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F026" w14:textId="77777777" w:rsidR="00C87214" w:rsidRPr="00AF7359" w:rsidRDefault="00AF7359" w:rsidP="00AF73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7214" w:rsidRPr="00AF7359">
        <w:rPr>
          <w:rFonts w:ascii="Times New Roman" w:eastAsia="Times New Roman" w:hAnsi="Times New Roman" w:cs="Times New Roman"/>
          <w:sz w:val="28"/>
          <w:szCs w:val="28"/>
          <w:lang w:eastAsia="ru-RU"/>
        </w:rPr>
        <w:t>ПРОЕКТ</w:t>
      </w:r>
    </w:p>
    <w:p w14:paraId="066CACBD" w14:textId="77777777" w:rsidR="00C87214" w:rsidRPr="00C87214" w:rsidRDefault="00C87214" w:rsidP="00AF7359">
      <w:pPr>
        <w:spacing w:after="0" w:line="240" w:lineRule="auto"/>
        <w:jc w:val="center"/>
        <w:rPr>
          <w:rFonts w:ascii="Times New Roman" w:eastAsia="Times New Roman" w:hAnsi="Times New Roman" w:cs="Times New Roman"/>
          <w:b/>
          <w:bCs/>
          <w:sz w:val="28"/>
          <w:szCs w:val="28"/>
          <w:lang w:eastAsia="ru-RU"/>
        </w:rPr>
      </w:pPr>
    </w:p>
    <w:p w14:paraId="122B745A" w14:textId="77777777" w:rsidR="00C87214" w:rsidRPr="00C87214" w:rsidRDefault="00C87214" w:rsidP="00AF7359">
      <w:pPr>
        <w:spacing w:after="0" w:line="240" w:lineRule="auto"/>
        <w:jc w:val="center"/>
        <w:rPr>
          <w:rFonts w:ascii="Times New Roman" w:eastAsia="Times New Roman" w:hAnsi="Times New Roman" w:cs="Times New Roman"/>
          <w:b/>
          <w:bCs/>
          <w:sz w:val="28"/>
          <w:szCs w:val="28"/>
          <w:lang w:eastAsia="ru-RU"/>
        </w:rPr>
      </w:pPr>
      <w:r w:rsidRPr="00C87214">
        <w:rPr>
          <w:rFonts w:ascii="Times New Roman" w:eastAsia="Times New Roman" w:hAnsi="Times New Roman" w:cs="Times New Roman"/>
          <w:b/>
          <w:bCs/>
          <w:sz w:val="28"/>
          <w:szCs w:val="28"/>
          <w:lang w:eastAsia="ru-RU"/>
        </w:rPr>
        <w:t xml:space="preserve">СОБРАНИЕ ДЕПУТАТОВ ХОЛМОГОРСКОГО МУНИЦИПАЛЬНОГО ОКРУГА </w:t>
      </w:r>
      <w:r w:rsidRPr="00C87214">
        <w:rPr>
          <w:rFonts w:ascii="Times New Roman" w:eastAsia="Times New Roman" w:hAnsi="Times New Roman" w:cs="Times New Roman"/>
          <w:b/>
          <w:sz w:val="28"/>
          <w:szCs w:val="28"/>
          <w:lang w:eastAsia="ru-RU"/>
        </w:rPr>
        <w:t>АРХАНГЕЛЬСКОЙ ОБЛАСТИ</w:t>
      </w:r>
    </w:p>
    <w:p w14:paraId="281B622F" w14:textId="77777777" w:rsidR="00C87214" w:rsidRPr="00C87214" w:rsidRDefault="00C87214" w:rsidP="00AF735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первого</w:t>
      </w:r>
      <w:r w:rsidRPr="00C87214">
        <w:rPr>
          <w:rFonts w:ascii="Times New Roman" w:eastAsia="Times New Roman" w:hAnsi="Times New Roman" w:cs="Times New Roman"/>
          <w:b/>
          <w:bCs/>
          <w:sz w:val="28"/>
          <w:szCs w:val="28"/>
          <w:lang w:eastAsia="ru-RU"/>
        </w:rPr>
        <w:t xml:space="preserve"> созыва (………</w:t>
      </w:r>
      <w:proofErr w:type="gramStart"/>
      <w:r w:rsidRPr="00C87214">
        <w:rPr>
          <w:rFonts w:ascii="Times New Roman" w:eastAsia="Times New Roman" w:hAnsi="Times New Roman" w:cs="Times New Roman"/>
          <w:b/>
          <w:bCs/>
          <w:sz w:val="28"/>
          <w:szCs w:val="28"/>
          <w:lang w:eastAsia="ru-RU"/>
        </w:rPr>
        <w:t>…….</w:t>
      </w:r>
      <w:proofErr w:type="gramEnd"/>
      <w:r w:rsidRPr="00C87214">
        <w:rPr>
          <w:rFonts w:ascii="Times New Roman" w:eastAsia="Times New Roman" w:hAnsi="Times New Roman" w:cs="Times New Roman"/>
          <w:b/>
          <w:bCs/>
          <w:sz w:val="28"/>
          <w:szCs w:val="28"/>
          <w:lang w:eastAsia="ru-RU"/>
        </w:rPr>
        <w:t xml:space="preserve"> сессия)</w:t>
      </w:r>
    </w:p>
    <w:p w14:paraId="3D927579" w14:textId="77777777" w:rsidR="00C87214" w:rsidRPr="00C87214" w:rsidRDefault="00C87214" w:rsidP="00AF7359">
      <w:pPr>
        <w:spacing w:after="0" w:line="240" w:lineRule="auto"/>
        <w:jc w:val="center"/>
        <w:rPr>
          <w:rFonts w:ascii="Times New Roman" w:eastAsia="Times New Roman" w:hAnsi="Times New Roman" w:cs="Times New Roman"/>
          <w:b/>
          <w:sz w:val="28"/>
          <w:szCs w:val="28"/>
          <w:lang w:eastAsia="ru-RU"/>
        </w:rPr>
      </w:pPr>
    </w:p>
    <w:p w14:paraId="36B178FA" w14:textId="77777777" w:rsidR="00C87214" w:rsidRPr="00C87214" w:rsidRDefault="00C87214" w:rsidP="00AF7359">
      <w:pPr>
        <w:spacing w:after="0" w:line="240" w:lineRule="auto"/>
        <w:jc w:val="center"/>
        <w:rPr>
          <w:rFonts w:ascii="Times New Roman" w:eastAsia="Times New Roman" w:hAnsi="Times New Roman" w:cs="Times New Roman"/>
          <w:b/>
          <w:bCs/>
          <w:sz w:val="28"/>
          <w:szCs w:val="28"/>
          <w:lang w:eastAsia="ru-RU"/>
        </w:rPr>
      </w:pPr>
      <w:r w:rsidRPr="00C87214">
        <w:rPr>
          <w:rFonts w:ascii="Times New Roman" w:eastAsia="Times New Roman" w:hAnsi="Times New Roman" w:cs="Times New Roman"/>
          <w:b/>
          <w:bCs/>
          <w:sz w:val="28"/>
          <w:szCs w:val="28"/>
          <w:lang w:eastAsia="ru-RU"/>
        </w:rPr>
        <w:t>РЕШЕНИЕ</w:t>
      </w:r>
    </w:p>
    <w:p w14:paraId="517AD660" w14:textId="77777777" w:rsidR="00C87214" w:rsidRPr="00C87214" w:rsidRDefault="00C87214" w:rsidP="00AF7359">
      <w:pPr>
        <w:spacing w:after="0" w:line="240" w:lineRule="auto"/>
        <w:jc w:val="center"/>
        <w:rPr>
          <w:rFonts w:ascii="Times New Roman" w:eastAsia="Times New Roman" w:hAnsi="Times New Roman" w:cs="Times New Roman"/>
          <w:b/>
          <w:sz w:val="28"/>
          <w:szCs w:val="28"/>
          <w:lang w:eastAsia="ru-RU"/>
        </w:rPr>
      </w:pPr>
    </w:p>
    <w:p w14:paraId="707F0C9F" w14:textId="77777777" w:rsidR="00C87214" w:rsidRPr="00C87214" w:rsidRDefault="00AF7359" w:rsidP="00AF735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_</w:t>
      </w:r>
      <w:proofErr w:type="gramStart"/>
      <w:r>
        <w:rPr>
          <w:rFonts w:ascii="Times New Roman" w:eastAsia="Times New Roman" w:hAnsi="Times New Roman" w:cs="Times New Roman"/>
          <w:b/>
          <w:sz w:val="28"/>
          <w:szCs w:val="28"/>
          <w:lang w:eastAsia="ru-RU"/>
        </w:rPr>
        <w:t>_  _</w:t>
      </w:r>
      <w:proofErr w:type="gramEnd"/>
      <w:r>
        <w:rPr>
          <w:rFonts w:ascii="Times New Roman" w:eastAsia="Times New Roman" w:hAnsi="Times New Roman" w:cs="Times New Roman"/>
          <w:b/>
          <w:sz w:val="28"/>
          <w:szCs w:val="28"/>
          <w:lang w:eastAsia="ru-RU"/>
        </w:rPr>
        <w:t>_____</w:t>
      </w:r>
      <w:proofErr w:type="gramStart"/>
      <w:r>
        <w:rPr>
          <w:rFonts w:ascii="Times New Roman" w:eastAsia="Times New Roman" w:hAnsi="Times New Roman" w:cs="Times New Roman"/>
          <w:b/>
          <w:sz w:val="28"/>
          <w:szCs w:val="28"/>
          <w:lang w:eastAsia="ru-RU"/>
        </w:rPr>
        <w:t>_  2025</w:t>
      </w:r>
      <w:proofErr w:type="gramEnd"/>
      <w:r w:rsidR="00C87214" w:rsidRPr="00C87214">
        <w:rPr>
          <w:rFonts w:ascii="Times New Roman" w:eastAsia="Times New Roman" w:hAnsi="Times New Roman" w:cs="Times New Roman"/>
          <w:b/>
          <w:sz w:val="28"/>
          <w:szCs w:val="28"/>
          <w:lang w:eastAsia="ru-RU"/>
        </w:rPr>
        <w:t xml:space="preserve"> года                                                                   №</w:t>
      </w:r>
    </w:p>
    <w:p w14:paraId="5514113E" w14:textId="77777777" w:rsidR="00C87214" w:rsidRPr="00C87214" w:rsidRDefault="00C87214" w:rsidP="00AF7359">
      <w:pPr>
        <w:spacing w:after="0" w:line="240" w:lineRule="auto"/>
        <w:jc w:val="center"/>
        <w:rPr>
          <w:rFonts w:ascii="Times New Roman" w:eastAsia="Times New Roman" w:hAnsi="Times New Roman" w:cs="Times New Roman"/>
          <w:b/>
          <w:sz w:val="28"/>
          <w:szCs w:val="28"/>
          <w:lang w:eastAsia="ru-RU"/>
        </w:rPr>
      </w:pPr>
    </w:p>
    <w:p w14:paraId="7DE65D7F" w14:textId="77777777" w:rsidR="00977DD2" w:rsidRDefault="00977DD2" w:rsidP="006B2AA8">
      <w:pPr>
        <w:spacing w:after="0" w:line="240" w:lineRule="auto"/>
        <w:jc w:val="both"/>
        <w:rPr>
          <w:rFonts w:ascii="Times New Roman" w:eastAsia="Times New Roman" w:hAnsi="Times New Roman" w:cs="Times New Roman"/>
          <w:sz w:val="28"/>
          <w:szCs w:val="28"/>
          <w:lang w:eastAsia="ru-RU"/>
        </w:rPr>
      </w:pPr>
    </w:p>
    <w:p w14:paraId="0D0F5EAB" w14:textId="77777777" w:rsidR="009A1D11" w:rsidRPr="00B50E8E" w:rsidRDefault="009A1D11" w:rsidP="009A1D11">
      <w:pPr>
        <w:spacing w:after="0" w:line="240" w:lineRule="auto"/>
        <w:jc w:val="center"/>
        <w:rPr>
          <w:rFonts w:ascii="Times New Roman" w:hAnsi="Times New Roman" w:cs="Times New Roman"/>
          <w:b/>
          <w:sz w:val="28"/>
          <w:szCs w:val="28"/>
        </w:rPr>
      </w:pPr>
      <w:r w:rsidRPr="00B50E8E">
        <w:rPr>
          <w:rFonts w:ascii="Times New Roman" w:eastAsia="Times New Roman" w:hAnsi="Times New Roman" w:cs="Times New Roman"/>
          <w:b/>
          <w:bCs/>
          <w:sz w:val="28"/>
          <w:szCs w:val="28"/>
          <w:lang w:eastAsia="ru-RU"/>
        </w:rPr>
        <w:t>Об утверждении положения о</w:t>
      </w:r>
      <w:r>
        <w:rPr>
          <w:rFonts w:ascii="Times New Roman" w:eastAsia="Times New Roman" w:hAnsi="Times New Roman" w:cs="Times New Roman"/>
          <w:b/>
          <w:bCs/>
          <w:sz w:val="28"/>
          <w:szCs w:val="28"/>
          <w:lang w:eastAsia="ru-RU"/>
        </w:rPr>
        <w:t xml:space="preserve"> </w:t>
      </w:r>
      <w:r w:rsidRPr="00B50E8E">
        <w:rPr>
          <w:rFonts w:ascii="Times New Roman" w:hAnsi="Times New Roman" w:cs="Times New Roman"/>
          <w:b/>
          <w:sz w:val="28"/>
          <w:szCs w:val="28"/>
        </w:rPr>
        <w:t>мерах социальной поддержки</w:t>
      </w:r>
    </w:p>
    <w:p w14:paraId="21AF8DC1" w14:textId="77777777" w:rsidR="009A1D11" w:rsidRPr="00B50E8E" w:rsidRDefault="009A1D11" w:rsidP="009A1D11">
      <w:pPr>
        <w:spacing w:after="0" w:line="240" w:lineRule="auto"/>
        <w:jc w:val="center"/>
        <w:rPr>
          <w:rFonts w:ascii="Times New Roman" w:hAnsi="Times New Roman" w:cs="Times New Roman"/>
          <w:b/>
          <w:sz w:val="28"/>
          <w:szCs w:val="28"/>
        </w:rPr>
      </w:pPr>
      <w:r w:rsidRPr="00B50E8E">
        <w:rPr>
          <w:rFonts w:ascii="Times New Roman" w:hAnsi="Times New Roman" w:cs="Times New Roman"/>
          <w:b/>
          <w:sz w:val="28"/>
          <w:szCs w:val="28"/>
        </w:rPr>
        <w:t>отдельным категориям квалифицированных специалистов,</w:t>
      </w:r>
    </w:p>
    <w:p w14:paraId="66DDF177" w14:textId="77777777" w:rsidR="009A1D11" w:rsidRDefault="009A1D11" w:rsidP="009A1D11">
      <w:pPr>
        <w:spacing w:after="0" w:line="240" w:lineRule="auto"/>
        <w:jc w:val="center"/>
        <w:rPr>
          <w:rFonts w:ascii="Times New Roman" w:hAnsi="Times New Roman" w:cs="Times New Roman"/>
          <w:b/>
          <w:sz w:val="28"/>
          <w:szCs w:val="28"/>
        </w:rPr>
      </w:pPr>
      <w:r w:rsidRPr="00B50E8E">
        <w:rPr>
          <w:rFonts w:ascii="Times New Roman" w:hAnsi="Times New Roman" w:cs="Times New Roman"/>
          <w:b/>
          <w:sz w:val="28"/>
          <w:szCs w:val="28"/>
        </w:rPr>
        <w:t>проживающих и работающих в сельских населенных пунктах</w:t>
      </w:r>
      <w:r>
        <w:rPr>
          <w:rFonts w:ascii="Times New Roman" w:hAnsi="Times New Roman" w:cs="Times New Roman"/>
          <w:b/>
          <w:sz w:val="28"/>
          <w:szCs w:val="28"/>
        </w:rPr>
        <w:t xml:space="preserve"> </w:t>
      </w:r>
      <w:r w:rsidRPr="00B50E8E">
        <w:rPr>
          <w:rFonts w:ascii="Times New Roman" w:hAnsi="Times New Roman" w:cs="Times New Roman"/>
          <w:b/>
          <w:sz w:val="28"/>
          <w:szCs w:val="28"/>
        </w:rPr>
        <w:t xml:space="preserve">на территории </w:t>
      </w:r>
      <w:r>
        <w:rPr>
          <w:rFonts w:ascii="Times New Roman" w:hAnsi="Times New Roman" w:cs="Times New Roman"/>
          <w:b/>
          <w:sz w:val="28"/>
          <w:szCs w:val="28"/>
        </w:rPr>
        <w:t>Холмогорского</w:t>
      </w:r>
      <w:r w:rsidRPr="00B50E8E">
        <w:rPr>
          <w:rFonts w:ascii="Times New Roman" w:hAnsi="Times New Roman" w:cs="Times New Roman"/>
          <w:b/>
          <w:sz w:val="28"/>
          <w:szCs w:val="28"/>
        </w:rPr>
        <w:t xml:space="preserve"> муниципального округа</w:t>
      </w:r>
    </w:p>
    <w:p w14:paraId="6B853F97" w14:textId="77777777" w:rsidR="009A1D11" w:rsidRPr="00B50E8E" w:rsidRDefault="009A1D11" w:rsidP="009A1D11">
      <w:pPr>
        <w:spacing w:after="0" w:line="240" w:lineRule="auto"/>
        <w:jc w:val="center"/>
        <w:rPr>
          <w:rFonts w:ascii="Times New Roman" w:eastAsia="Times New Roman" w:hAnsi="Times New Roman" w:cs="Times New Roman"/>
          <w:b/>
          <w:bCs/>
          <w:color w:val="444444"/>
          <w:sz w:val="28"/>
          <w:szCs w:val="28"/>
          <w:lang w:eastAsia="ru-RU"/>
        </w:rPr>
      </w:pPr>
      <w:r w:rsidRPr="00B50E8E">
        <w:rPr>
          <w:rFonts w:ascii="Times New Roman" w:hAnsi="Times New Roman" w:cs="Times New Roman"/>
          <w:b/>
          <w:sz w:val="28"/>
          <w:szCs w:val="28"/>
        </w:rPr>
        <w:t>Архангельской области</w:t>
      </w:r>
    </w:p>
    <w:p w14:paraId="07AE1A2F" w14:textId="77777777" w:rsidR="00642E1E" w:rsidRDefault="00642E1E" w:rsidP="00642E1E">
      <w:pPr>
        <w:spacing w:after="0" w:line="240" w:lineRule="auto"/>
        <w:ind w:firstLine="708"/>
        <w:jc w:val="center"/>
        <w:rPr>
          <w:rFonts w:ascii="Times New Roman" w:hAnsi="Times New Roman" w:cs="Times New Roman"/>
          <w:sz w:val="28"/>
          <w:szCs w:val="28"/>
          <w:shd w:val="clear" w:color="auto" w:fill="FFFFFF"/>
        </w:rPr>
      </w:pPr>
    </w:p>
    <w:p w14:paraId="3D2F3B44" w14:textId="77777777" w:rsidR="00CF4CE4" w:rsidRPr="00B50E8E" w:rsidRDefault="007F4D39" w:rsidP="006B2AA8">
      <w:pPr>
        <w:spacing w:after="0" w:line="240" w:lineRule="auto"/>
        <w:ind w:firstLine="708"/>
        <w:jc w:val="both"/>
        <w:rPr>
          <w:rFonts w:ascii="Times New Roman" w:hAnsi="Times New Roman" w:cs="Times New Roman"/>
          <w:sz w:val="28"/>
          <w:szCs w:val="28"/>
        </w:rPr>
      </w:pPr>
      <w:r w:rsidRPr="007F4D39">
        <w:rPr>
          <w:rFonts w:ascii="Times New Roman" w:hAnsi="Times New Roman" w:cs="Times New Roman"/>
          <w:sz w:val="28"/>
          <w:szCs w:val="28"/>
          <w:shd w:val="clear" w:color="auto" w:fill="FFFFFF"/>
        </w:rPr>
        <w:t>В соответствии с Федеральным законом от 06 октября 2013 № 131-ФЗ «Об общих принципах организации местного самоуправления в Российской Федерации», законом Архангельской области от 22 июня 2005 года № 52-4- 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в целях реализации мер социальной поддержки отдельных категорий квалифицированных специалистов муниципальных учреждений (организаций)</w:t>
      </w:r>
      <w:r w:rsidR="000934F8" w:rsidRPr="007F4D39">
        <w:rPr>
          <w:rFonts w:ascii="Times New Roman" w:hAnsi="Times New Roman" w:cs="Times New Roman"/>
          <w:sz w:val="28"/>
          <w:szCs w:val="28"/>
          <w:shd w:val="clear" w:color="auto" w:fill="FFFFFF"/>
        </w:rPr>
        <w:t xml:space="preserve"> </w:t>
      </w:r>
      <w:r w:rsidR="000934F8">
        <w:rPr>
          <w:rFonts w:ascii="Times New Roman" w:hAnsi="Times New Roman" w:cs="Times New Roman"/>
          <w:sz w:val="28"/>
          <w:szCs w:val="28"/>
          <w:shd w:val="clear" w:color="auto" w:fill="FFFFFF"/>
        </w:rPr>
        <w:t>Холмогорского муниципального</w:t>
      </w:r>
      <w:r w:rsidRPr="007F4D39">
        <w:rPr>
          <w:rFonts w:ascii="Times New Roman" w:hAnsi="Times New Roman" w:cs="Times New Roman"/>
          <w:sz w:val="28"/>
          <w:szCs w:val="28"/>
          <w:shd w:val="clear" w:color="auto" w:fill="FFFFFF"/>
        </w:rPr>
        <w:t xml:space="preserve"> </w:t>
      </w:r>
      <w:r w:rsidR="000934F8">
        <w:rPr>
          <w:rFonts w:ascii="Times New Roman" w:hAnsi="Times New Roman" w:cs="Times New Roman"/>
          <w:sz w:val="28"/>
          <w:szCs w:val="28"/>
          <w:shd w:val="clear" w:color="auto" w:fill="FFFFFF"/>
        </w:rPr>
        <w:t>округа</w:t>
      </w:r>
      <w:r w:rsidRPr="007F4D39">
        <w:rPr>
          <w:rFonts w:ascii="Times New Roman" w:hAnsi="Times New Roman" w:cs="Times New Roman"/>
          <w:sz w:val="28"/>
          <w:szCs w:val="28"/>
          <w:shd w:val="clear" w:color="auto" w:fill="FFFFFF"/>
        </w:rPr>
        <w:t>, руководствуясь Уставом Холмогорского муниципального округа Архангельской области</w:t>
      </w:r>
      <w:r>
        <w:rPr>
          <w:rFonts w:ascii="Times New Roman" w:hAnsi="Times New Roman" w:cs="Times New Roman"/>
          <w:b/>
          <w:sz w:val="28"/>
          <w:szCs w:val="28"/>
          <w:shd w:val="clear" w:color="auto" w:fill="FFFFFF"/>
        </w:rPr>
        <w:t xml:space="preserve"> </w:t>
      </w:r>
      <w:r w:rsidRPr="007F4D39">
        <w:rPr>
          <w:rFonts w:ascii="Times New Roman" w:hAnsi="Times New Roman" w:cs="Times New Roman"/>
          <w:sz w:val="28"/>
          <w:szCs w:val="28"/>
          <w:shd w:val="clear" w:color="auto" w:fill="FFFFFF"/>
        </w:rPr>
        <w:t xml:space="preserve">Собрание депутатов Холмогорского муниципального округа Архангельской области </w:t>
      </w:r>
      <w:r w:rsidR="00411B08" w:rsidRPr="00B50E8E">
        <w:rPr>
          <w:rFonts w:ascii="Times New Roman" w:hAnsi="Times New Roman" w:cs="Times New Roman"/>
          <w:b/>
          <w:sz w:val="28"/>
          <w:szCs w:val="28"/>
        </w:rPr>
        <w:t>РЕШАЕТ</w:t>
      </w:r>
      <w:r w:rsidR="00411B08" w:rsidRPr="00B50E8E">
        <w:rPr>
          <w:rFonts w:ascii="Times New Roman" w:hAnsi="Times New Roman" w:cs="Times New Roman"/>
          <w:sz w:val="28"/>
          <w:szCs w:val="28"/>
        </w:rPr>
        <w:t>:</w:t>
      </w:r>
    </w:p>
    <w:p w14:paraId="58017066" w14:textId="77777777" w:rsidR="00CF4CE4" w:rsidRPr="00B50E8E" w:rsidRDefault="00E03E61" w:rsidP="006B2AA8">
      <w:pPr>
        <w:spacing w:after="0" w:line="240" w:lineRule="auto"/>
        <w:ind w:firstLine="709"/>
        <w:jc w:val="both"/>
        <w:rPr>
          <w:rFonts w:ascii="Times New Roman" w:hAnsi="Times New Roman" w:cs="Times New Roman"/>
          <w:sz w:val="28"/>
          <w:szCs w:val="28"/>
        </w:rPr>
      </w:pPr>
      <w:r w:rsidRPr="00B50E8E">
        <w:rPr>
          <w:rFonts w:ascii="Times New Roman" w:hAnsi="Times New Roman" w:cs="Times New Roman"/>
          <w:bCs/>
          <w:sz w:val="28"/>
          <w:szCs w:val="28"/>
        </w:rPr>
        <w:t>1. Утвердить</w:t>
      </w:r>
      <w:r w:rsidR="000B6D32">
        <w:rPr>
          <w:rFonts w:ascii="Times New Roman" w:hAnsi="Times New Roman" w:cs="Times New Roman"/>
          <w:bCs/>
          <w:sz w:val="28"/>
          <w:szCs w:val="28"/>
        </w:rPr>
        <w:t xml:space="preserve"> </w:t>
      </w:r>
      <w:r w:rsidR="00A03658">
        <w:rPr>
          <w:rFonts w:ascii="Times New Roman" w:hAnsi="Times New Roman" w:cs="Times New Roman"/>
          <w:bCs/>
          <w:sz w:val="28"/>
          <w:szCs w:val="28"/>
        </w:rPr>
        <w:t>прилагаемое П</w:t>
      </w:r>
      <w:r w:rsidR="00CF4CE4" w:rsidRPr="00B50E8E">
        <w:rPr>
          <w:rFonts w:ascii="Times New Roman" w:eastAsia="Times New Roman" w:hAnsi="Times New Roman" w:cs="Times New Roman"/>
          <w:bCs/>
          <w:sz w:val="28"/>
          <w:szCs w:val="28"/>
          <w:lang w:eastAsia="ru-RU"/>
        </w:rPr>
        <w:t>о</w:t>
      </w:r>
      <w:r w:rsidRPr="00B50E8E">
        <w:rPr>
          <w:rFonts w:ascii="Times New Roman" w:eastAsia="Times New Roman" w:hAnsi="Times New Roman" w:cs="Times New Roman"/>
          <w:bCs/>
          <w:sz w:val="28"/>
          <w:szCs w:val="28"/>
          <w:lang w:eastAsia="ru-RU"/>
        </w:rPr>
        <w:t xml:space="preserve">ложение </w:t>
      </w:r>
      <w:r w:rsidR="00F46244" w:rsidRPr="00B50E8E">
        <w:rPr>
          <w:rFonts w:ascii="Times New Roman" w:eastAsia="Times New Roman" w:hAnsi="Times New Roman" w:cs="Times New Roman"/>
          <w:bCs/>
          <w:sz w:val="28"/>
          <w:szCs w:val="28"/>
          <w:lang w:eastAsia="ru-RU"/>
        </w:rPr>
        <w:t xml:space="preserve">о </w:t>
      </w:r>
      <w:r w:rsidR="00C87214">
        <w:rPr>
          <w:rFonts w:ascii="Times New Roman" w:hAnsi="Times New Roman" w:cs="Times New Roman"/>
          <w:sz w:val="28"/>
          <w:szCs w:val="28"/>
        </w:rPr>
        <w:t xml:space="preserve">мерах социальной поддержки </w:t>
      </w:r>
      <w:r w:rsidR="00F46244" w:rsidRPr="00B50E8E">
        <w:rPr>
          <w:rFonts w:ascii="Times New Roman" w:hAnsi="Times New Roman" w:cs="Times New Roman"/>
          <w:sz w:val="28"/>
          <w:szCs w:val="28"/>
        </w:rPr>
        <w:t>отдельным категориям квалифицированных специалистов, проживающих и работающих в сельских населенных пунктах</w:t>
      </w:r>
      <w:r w:rsidR="000B6D32">
        <w:rPr>
          <w:rFonts w:ascii="Times New Roman" w:hAnsi="Times New Roman" w:cs="Times New Roman"/>
          <w:sz w:val="28"/>
          <w:szCs w:val="28"/>
        </w:rPr>
        <w:t xml:space="preserve"> </w:t>
      </w:r>
      <w:r w:rsidR="00F46244" w:rsidRPr="00B50E8E">
        <w:rPr>
          <w:rFonts w:ascii="Times New Roman" w:hAnsi="Times New Roman" w:cs="Times New Roman"/>
          <w:sz w:val="28"/>
          <w:szCs w:val="28"/>
        </w:rPr>
        <w:t xml:space="preserve">на территории </w:t>
      </w:r>
      <w:r w:rsidR="00C87214">
        <w:rPr>
          <w:rFonts w:ascii="Times New Roman" w:hAnsi="Times New Roman" w:cs="Times New Roman"/>
          <w:sz w:val="28"/>
          <w:szCs w:val="28"/>
        </w:rPr>
        <w:t>Холмогорского</w:t>
      </w:r>
      <w:r w:rsidR="00F46244" w:rsidRPr="00B50E8E">
        <w:rPr>
          <w:rFonts w:ascii="Times New Roman" w:hAnsi="Times New Roman" w:cs="Times New Roman"/>
          <w:sz w:val="28"/>
          <w:szCs w:val="28"/>
        </w:rPr>
        <w:t xml:space="preserve"> муниципального округа Архангельской области</w:t>
      </w:r>
      <w:r w:rsidR="00CF4CE4" w:rsidRPr="00B50E8E">
        <w:rPr>
          <w:rFonts w:ascii="Times New Roman" w:hAnsi="Times New Roman" w:cs="Times New Roman"/>
          <w:sz w:val="28"/>
          <w:szCs w:val="28"/>
        </w:rPr>
        <w:t>.</w:t>
      </w:r>
    </w:p>
    <w:p w14:paraId="4A41EAF2" w14:textId="43AEDAF2" w:rsidR="001F5EF5" w:rsidRPr="00B50E8E" w:rsidRDefault="005D20D0" w:rsidP="006B2AA8">
      <w:pPr>
        <w:pStyle w:val="align-center"/>
        <w:spacing w:before="0" w:beforeAutospacing="0" w:after="0" w:afterAutospacing="0"/>
        <w:ind w:firstLine="709"/>
        <w:jc w:val="both"/>
        <w:rPr>
          <w:bCs/>
          <w:sz w:val="28"/>
          <w:szCs w:val="28"/>
        </w:rPr>
      </w:pPr>
      <w:r w:rsidRPr="00AF7359">
        <w:rPr>
          <w:bCs/>
          <w:sz w:val="28"/>
          <w:szCs w:val="28"/>
        </w:rPr>
        <w:t>2.</w:t>
      </w:r>
      <w:r w:rsidR="009A1D11">
        <w:rPr>
          <w:bCs/>
          <w:sz w:val="28"/>
          <w:szCs w:val="28"/>
        </w:rPr>
        <w:t> </w:t>
      </w:r>
      <w:r w:rsidR="00C87214" w:rsidRPr="00AF7359">
        <w:rPr>
          <w:bCs/>
          <w:sz w:val="28"/>
          <w:szCs w:val="28"/>
        </w:rPr>
        <w:t>Признать утратившим силу</w:t>
      </w:r>
      <w:r w:rsidR="00CF4CE4" w:rsidRPr="00B50E8E">
        <w:rPr>
          <w:bCs/>
          <w:sz w:val="28"/>
          <w:szCs w:val="28"/>
        </w:rPr>
        <w:t xml:space="preserve"> </w:t>
      </w:r>
      <w:r w:rsidR="00B50E8E" w:rsidRPr="00B50E8E">
        <w:rPr>
          <w:bCs/>
          <w:sz w:val="28"/>
          <w:szCs w:val="28"/>
        </w:rPr>
        <w:t>р</w:t>
      </w:r>
      <w:r w:rsidR="00CF4CE4" w:rsidRPr="00B50E8E">
        <w:rPr>
          <w:bCs/>
          <w:sz w:val="28"/>
          <w:szCs w:val="28"/>
        </w:rPr>
        <w:t xml:space="preserve">ешение </w:t>
      </w:r>
      <w:r w:rsidR="00A03658">
        <w:rPr>
          <w:bCs/>
          <w:sz w:val="28"/>
          <w:szCs w:val="28"/>
        </w:rPr>
        <w:t>С</w:t>
      </w:r>
      <w:r w:rsidR="00AB1D26" w:rsidRPr="00B50E8E">
        <w:rPr>
          <w:bCs/>
          <w:sz w:val="28"/>
          <w:szCs w:val="28"/>
        </w:rPr>
        <w:t xml:space="preserve">обрания </w:t>
      </w:r>
      <w:r w:rsidR="00CF4CE4" w:rsidRPr="00B50E8E">
        <w:rPr>
          <w:bCs/>
          <w:sz w:val="28"/>
          <w:szCs w:val="28"/>
        </w:rPr>
        <w:t>депутатов муниципального образования «</w:t>
      </w:r>
      <w:r w:rsidR="00C87214">
        <w:rPr>
          <w:bCs/>
          <w:sz w:val="28"/>
          <w:szCs w:val="28"/>
        </w:rPr>
        <w:t>Холмогорский</w:t>
      </w:r>
      <w:r w:rsidR="00CF4CE4" w:rsidRPr="00B50E8E">
        <w:rPr>
          <w:bCs/>
          <w:sz w:val="28"/>
          <w:szCs w:val="28"/>
        </w:rPr>
        <w:t xml:space="preserve"> муниципальный район» </w:t>
      </w:r>
      <w:r w:rsidR="00C87214">
        <w:rPr>
          <w:bCs/>
          <w:sz w:val="28"/>
          <w:szCs w:val="28"/>
        </w:rPr>
        <w:t xml:space="preserve">от 19 декабря </w:t>
      </w:r>
      <w:r w:rsidR="00C87214" w:rsidRPr="00C87214">
        <w:rPr>
          <w:bCs/>
          <w:sz w:val="28"/>
          <w:szCs w:val="28"/>
        </w:rPr>
        <w:t>2019 года № 69</w:t>
      </w:r>
      <w:r w:rsidR="00C87214">
        <w:rPr>
          <w:bCs/>
          <w:sz w:val="28"/>
          <w:szCs w:val="28"/>
        </w:rPr>
        <w:t xml:space="preserve"> </w:t>
      </w:r>
      <w:r w:rsidR="00C87214" w:rsidRPr="00C87214">
        <w:rPr>
          <w:bCs/>
          <w:sz w:val="28"/>
          <w:szCs w:val="28"/>
        </w:rPr>
        <w:t>«О мерах социальной поддержки отдельных категорий квалифицированных специалистов, проживающих и работающих в сельских населенных пунктах муниципального образования «Холмогорский муниципальный район»»</w:t>
      </w:r>
      <w:r w:rsidR="000934F8">
        <w:rPr>
          <w:bCs/>
          <w:sz w:val="28"/>
          <w:szCs w:val="28"/>
        </w:rPr>
        <w:t>.</w:t>
      </w:r>
    </w:p>
    <w:p w14:paraId="5DDF2359" w14:textId="77777777" w:rsidR="00977DD2" w:rsidRPr="00B50E8E" w:rsidRDefault="00CF4CE4" w:rsidP="006B2AA8">
      <w:pPr>
        <w:pStyle w:val="align-center"/>
        <w:spacing w:before="0" w:beforeAutospacing="0" w:after="0" w:afterAutospacing="0"/>
        <w:ind w:firstLine="709"/>
        <w:jc w:val="both"/>
        <w:rPr>
          <w:sz w:val="28"/>
          <w:szCs w:val="28"/>
        </w:rPr>
      </w:pPr>
      <w:r w:rsidRPr="00B50E8E">
        <w:rPr>
          <w:bCs/>
          <w:sz w:val="28"/>
          <w:szCs w:val="28"/>
        </w:rPr>
        <w:t xml:space="preserve">3. Настоящее </w:t>
      </w:r>
      <w:r w:rsidR="00B11204" w:rsidRPr="00B50E8E">
        <w:rPr>
          <w:bCs/>
          <w:sz w:val="28"/>
          <w:szCs w:val="28"/>
        </w:rPr>
        <w:t>реше</w:t>
      </w:r>
      <w:r w:rsidRPr="00B50E8E">
        <w:rPr>
          <w:bCs/>
          <w:sz w:val="28"/>
          <w:szCs w:val="28"/>
        </w:rPr>
        <w:t xml:space="preserve">ние вступает в силу </w:t>
      </w:r>
      <w:r w:rsidR="007F4D39" w:rsidRPr="007F4D39">
        <w:rPr>
          <w:bCs/>
          <w:sz w:val="28"/>
          <w:szCs w:val="28"/>
        </w:rPr>
        <w:t xml:space="preserve">со дня его официального опубликования </w:t>
      </w:r>
      <w:r w:rsidR="00F31041">
        <w:rPr>
          <w:bCs/>
          <w:sz w:val="28"/>
          <w:szCs w:val="28"/>
        </w:rPr>
        <w:t>и применяется с 1 января 2026</w:t>
      </w:r>
      <w:r w:rsidR="007F4D39" w:rsidRPr="007F4D39">
        <w:rPr>
          <w:bCs/>
          <w:sz w:val="28"/>
          <w:szCs w:val="28"/>
        </w:rPr>
        <w:t xml:space="preserve"> года.</w:t>
      </w:r>
    </w:p>
    <w:p w14:paraId="545BFA94" w14:textId="77777777" w:rsidR="000B6D32" w:rsidRDefault="00344170" w:rsidP="006B2A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w:t>
      </w:r>
      <w:r w:rsidR="00AB1D26" w:rsidRPr="00B50E8E">
        <w:rPr>
          <w:rFonts w:ascii="Times New Roman" w:eastAsia="Times New Roman" w:hAnsi="Times New Roman" w:cs="Times New Roman"/>
          <w:sz w:val="28"/>
          <w:szCs w:val="28"/>
          <w:lang w:eastAsia="ru-RU"/>
        </w:rPr>
        <w:t>обрания депутатов</w:t>
      </w:r>
    </w:p>
    <w:p w14:paraId="29F1951C" w14:textId="77777777" w:rsidR="009A1D11" w:rsidRDefault="009A1D11" w:rsidP="006B2AA8">
      <w:pPr>
        <w:spacing w:after="0" w:line="240" w:lineRule="auto"/>
        <w:jc w:val="both"/>
        <w:rPr>
          <w:rFonts w:ascii="Times New Roman" w:eastAsia="Times New Roman" w:hAnsi="Times New Roman" w:cs="Times New Roman"/>
          <w:sz w:val="28"/>
          <w:szCs w:val="28"/>
          <w:lang w:eastAsia="ru-RU"/>
        </w:rPr>
      </w:pPr>
    </w:p>
    <w:p w14:paraId="67A8D329" w14:textId="77777777" w:rsidR="000B6D32" w:rsidRDefault="00C87214" w:rsidP="006B2A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Холмогорского</w:t>
      </w:r>
      <w:r w:rsidR="000B6D32">
        <w:rPr>
          <w:rFonts w:ascii="Times New Roman" w:eastAsia="Times New Roman" w:hAnsi="Times New Roman" w:cs="Times New Roman"/>
          <w:sz w:val="28"/>
          <w:szCs w:val="28"/>
          <w:lang w:eastAsia="ru-RU"/>
        </w:rPr>
        <w:t xml:space="preserve"> муниципального</w:t>
      </w:r>
      <w:r>
        <w:rPr>
          <w:rFonts w:ascii="Times New Roman" w:eastAsia="Times New Roman" w:hAnsi="Times New Roman" w:cs="Times New Roman"/>
          <w:sz w:val="28"/>
          <w:szCs w:val="28"/>
          <w:lang w:eastAsia="ru-RU"/>
        </w:rPr>
        <w:t xml:space="preserve"> округа                    </w:t>
      </w:r>
      <w:r w:rsidR="000B6D32">
        <w:rPr>
          <w:rFonts w:ascii="Times New Roman" w:eastAsia="Times New Roman" w:hAnsi="Times New Roman" w:cs="Times New Roman"/>
          <w:sz w:val="28"/>
          <w:szCs w:val="28"/>
          <w:lang w:eastAsia="ru-RU"/>
        </w:rPr>
        <w:t xml:space="preserve">            </w:t>
      </w:r>
      <w:r w:rsidR="00B97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А.И. Верещагин</w:t>
      </w:r>
    </w:p>
    <w:p w14:paraId="52B9AC1A" w14:textId="77777777" w:rsidR="000D2A86" w:rsidRPr="00B50E8E" w:rsidRDefault="000D2A86" w:rsidP="006B2AA8">
      <w:pPr>
        <w:spacing w:after="0" w:line="240" w:lineRule="auto"/>
        <w:jc w:val="both"/>
        <w:rPr>
          <w:rFonts w:ascii="Times New Roman" w:eastAsia="Times New Roman" w:hAnsi="Times New Roman" w:cs="Times New Roman"/>
          <w:sz w:val="28"/>
          <w:szCs w:val="28"/>
          <w:lang w:eastAsia="ru-RU"/>
        </w:rPr>
      </w:pPr>
    </w:p>
    <w:p w14:paraId="380C43FA" w14:textId="77777777" w:rsidR="00E03E61" w:rsidRPr="00B50E8E" w:rsidRDefault="00E03E61" w:rsidP="006B2AA8">
      <w:pPr>
        <w:spacing w:after="0" w:line="240" w:lineRule="auto"/>
        <w:jc w:val="both"/>
        <w:rPr>
          <w:rFonts w:ascii="Times New Roman" w:hAnsi="Times New Roman" w:cs="Times New Roman"/>
          <w:bCs/>
          <w:sz w:val="28"/>
          <w:szCs w:val="28"/>
        </w:rPr>
      </w:pPr>
      <w:r w:rsidRPr="00B50E8E">
        <w:rPr>
          <w:rFonts w:ascii="Times New Roman" w:eastAsia="Times New Roman" w:hAnsi="Times New Roman" w:cs="Times New Roman"/>
          <w:sz w:val="28"/>
          <w:szCs w:val="28"/>
          <w:lang w:eastAsia="ru-RU"/>
        </w:rPr>
        <w:t xml:space="preserve">Глава </w:t>
      </w:r>
      <w:r w:rsidR="00C87214">
        <w:rPr>
          <w:rFonts w:ascii="Times New Roman" w:eastAsia="Times New Roman" w:hAnsi="Times New Roman" w:cs="Times New Roman"/>
          <w:sz w:val="28"/>
          <w:szCs w:val="28"/>
          <w:lang w:eastAsia="ru-RU"/>
        </w:rPr>
        <w:t>Холмогорского</w:t>
      </w:r>
      <w:r w:rsidRPr="00B50E8E">
        <w:rPr>
          <w:rFonts w:ascii="Times New Roman" w:eastAsia="Times New Roman" w:hAnsi="Times New Roman" w:cs="Times New Roman"/>
          <w:sz w:val="28"/>
          <w:szCs w:val="28"/>
          <w:lang w:eastAsia="ru-RU"/>
        </w:rPr>
        <w:t xml:space="preserve"> муницип</w:t>
      </w:r>
      <w:r w:rsidR="00C87214">
        <w:rPr>
          <w:rFonts w:ascii="Times New Roman" w:eastAsia="Times New Roman" w:hAnsi="Times New Roman" w:cs="Times New Roman"/>
          <w:sz w:val="28"/>
          <w:szCs w:val="28"/>
          <w:lang w:eastAsia="ru-RU"/>
        </w:rPr>
        <w:t xml:space="preserve">ального округа                   </w:t>
      </w:r>
      <w:r w:rsidRPr="00B50E8E">
        <w:rPr>
          <w:rFonts w:ascii="Times New Roman" w:eastAsia="Times New Roman" w:hAnsi="Times New Roman" w:cs="Times New Roman"/>
          <w:sz w:val="28"/>
          <w:szCs w:val="28"/>
          <w:lang w:eastAsia="ru-RU"/>
        </w:rPr>
        <w:t xml:space="preserve">             </w:t>
      </w:r>
      <w:r w:rsidR="00C87214">
        <w:rPr>
          <w:rFonts w:ascii="Times New Roman" w:eastAsia="Times New Roman" w:hAnsi="Times New Roman" w:cs="Times New Roman"/>
          <w:sz w:val="28"/>
          <w:szCs w:val="28"/>
          <w:lang w:eastAsia="ru-RU"/>
        </w:rPr>
        <w:t>В.В. Дианов</w:t>
      </w:r>
    </w:p>
    <w:p w14:paraId="4998A230" w14:textId="77777777" w:rsidR="00977DD2" w:rsidRDefault="00977DD2" w:rsidP="006B2AA8">
      <w:pPr>
        <w:spacing w:after="0" w:line="240" w:lineRule="auto"/>
        <w:jc w:val="both"/>
        <w:rPr>
          <w:rFonts w:ascii="Times New Roman" w:eastAsia="Times New Roman" w:hAnsi="Times New Roman" w:cs="Times New Roman"/>
          <w:sz w:val="28"/>
          <w:szCs w:val="28"/>
          <w:lang w:eastAsia="ru-RU"/>
        </w:rPr>
      </w:pPr>
    </w:p>
    <w:p w14:paraId="7F92F981" w14:textId="77777777" w:rsidR="00CF4CE4" w:rsidRPr="000D2A86" w:rsidRDefault="006C4F43" w:rsidP="00AF7359">
      <w:pPr>
        <w:spacing w:after="0" w:line="240" w:lineRule="auto"/>
        <w:jc w:val="right"/>
        <w:rPr>
          <w:rFonts w:ascii="Times New Roman" w:eastAsia="Times New Roman" w:hAnsi="Times New Roman" w:cs="Times New Roman"/>
          <w:sz w:val="24"/>
          <w:szCs w:val="24"/>
          <w:lang w:eastAsia="ru-RU"/>
        </w:rPr>
      </w:pPr>
      <w:r w:rsidRPr="000D2A86">
        <w:rPr>
          <w:rFonts w:ascii="Times New Roman" w:eastAsia="Times New Roman" w:hAnsi="Times New Roman" w:cs="Times New Roman"/>
          <w:sz w:val="24"/>
          <w:szCs w:val="24"/>
          <w:lang w:eastAsia="ru-RU"/>
        </w:rPr>
        <w:t>Ут</w:t>
      </w:r>
      <w:r w:rsidR="00CF4CE4" w:rsidRPr="000D2A86">
        <w:rPr>
          <w:rFonts w:ascii="Times New Roman" w:eastAsia="Times New Roman" w:hAnsi="Times New Roman" w:cs="Times New Roman"/>
          <w:sz w:val="24"/>
          <w:szCs w:val="24"/>
          <w:lang w:eastAsia="ru-RU"/>
        </w:rPr>
        <w:t>верждено</w:t>
      </w:r>
    </w:p>
    <w:p w14:paraId="447AC38C" w14:textId="77777777" w:rsidR="00CF4CE4" w:rsidRPr="000D2A86" w:rsidRDefault="00E03E61" w:rsidP="00AF7359">
      <w:pPr>
        <w:spacing w:after="0" w:line="240" w:lineRule="auto"/>
        <w:jc w:val="right"/>
        <w:rPr>
          <w:rFonts w:ascii="Times New Roman" w:eastAsia="Times New Roman" w:hAnsi="Times New Roman" w:cs="Times New Roman"/>
          <w:sz w:val="24"/>
          <w:szCs w:val="24"/>
          <w:lang w:eastAsia="ru-RU"/>
        </w:rPr>
      </w:pPr>
      <w:r w:rsidRPr="000D2A86">
        <w:rPr>
          <w:rFonts w:ascii="Times New Roman" w:eastAsia="Times New Roman" w:hAnsi="Times New Roman" w:cs="Times New Roman"/>
          <w:sz w:val="24"/>
          <w:szCs w:val="24"/>
          <w:lang w:eastAsia="ru-RU"/>
        </w:rPr>
        <w:t>р</w:t>
      </w:r>
      <w:r w:rsidR="006B0595" w:rsidRPr="000D2A86">
        <w:rPr>
          <w:rFonts w:ascii="Times New Roman" w:eastAsia="Times New Roman" w:hAnsi="Times New Roman" w:cs="Times New Roman"/>
          <w:sz w:val="24"/>
          <w:szCs w:val="24"/>
          <w:lang w:eastAsia="ru-RU"/>
        </w:rPr>
        <w:t xml:space="preserve">ешением </w:t>
      </w:r>
      <w:r w:rsidR="003F1913" w:rsidRPr="000D2A86">
        <w:rPr>
          <w:rFonts w:ascii="Times New Roman" w:eastAsia="Times New Roman" w:hAnsi="Times New Roman" w:cs="Times New Roman"/>
          <w:sz w:val="24"/>
          <w:szCs w:val="24"/>
          <w:lang w:eastAsia="ru-RU"/>
        </w:rPr>
        <w:t>С</w:t>
      </w:r>
      <w:r w:rsidR="006B0595" w:rsidRPr="000D2A86">
        <w:rPr>
          <w:rFonts w:ascii="Times New Roman" w:eastAsia="Times New Roman" w:hAnsi="Times New Roman" w:cs="Times New Roman"/>
          <w:sz w:val="24"/>
          <w:szCs w:val="24"/>
          <w:lang w:eastAsia="ru-RU"/>
        </w:rPr>
        <w:t>обрания депутатов</w:t>
      </w:r>
    </w:p>
    <w:p w14:paraId="34ACAB1A" w14:textId="77777777" w:rsidR="000B6D32" w:rsidRPr="000D2A86" w:rsidRDefault="006B0595" w:rsidP="00AF7359">
      <w:pPr>
        <w:spacing w:after="0" w:line="240" w:lineRule="auto"/>
        <w:jc w:val="right"/>
        <w:rPr>
          <w:rFonts w:ascii="Times New Roman" w:eastAsia="Times New Roman" w:hAnsi="Times New Roman" w:cs="Times New Roman"/>
          <w:sz w:val="24"/>
          <w:szCs w:val="24"/>
          <w:lang w:eastAsia="ru-RU"/>
        </w:rPr>
      </w:pPr>
      <w:r w:rsidRPr="000D2A86">
        <w:rPr>
          <w:rFonts w:ascii="Times New Roman" w:eastAsia="Times New Roman" w:hAnsi="Times New Roman" w:cs="Times New Roman"/>
          <w:sz w:val="24"/>
          <w:szCs w:val="24"/>
          <w:lang w:eastAsia="ru-RU"/>
        </w:rPr>
        <w:t xml:space="preserve">  </w:t>
      </w:r>
      <w:r w:rsidR="00C87214">
        <w:rPr>
          <w:rFonts w:ascii="Times New Roman" w:eastAsia="Times New Roman" w:hAnsi="Times New Roman" w:cs="Times New Roman"/>
          <w:sz w:val="24"/>
          <w:szCs w:val="24"/>
          <w:lang w:eastAsia="ru-RU"/>
        </w:rPr>
        <w:t>Холмогорского</w:t>
      </w:r>
      <w:r w:rsidRPr="000D2A86">
        <w:rPr>
          <w:rFonts w:ascii="Times New Roman" w:eastAsia="Times New Roman" w:hAnsi="Times New Roman" w:cs="Times New Roman"/>
          <w:sz w:val="24"/>
          <w:szCs w:val="24"/>
          <w:lang w:eastAsia="ru-RU"/>
        </w:rPr>
        <w:t xml:space="preserve"> </w:t>
      </w:r>
      <w:r w:rsidR="002408B4" w:rsidRPr="000D2A86">
        <w:rPr>
          <w:rFonts w:ascii="Times New Roman" w:eastAsia="Times New Roman" w:hAnsi="Times New Roman" w:cs="Times New Roman"/>
          <w:sz w:val="24"/>
          <w:szCs w:val="24"/>
          <w:lang w:eastAsia="ru-RU"/>
        </w:rPr>
        <w:t>муниципального</w:t>
      </w:r>
      <w:r w:rsidR="000B6D32" w:rsidRPr="000D2A86">
        <w:rPr>
          <w:rFonts w:ascii="Times New Roman" w:eastAsia="Times New Roman" w:hAnsi="Times New Roman" w:cs="Times New Roman"/>
          <w:sz w:val="24"/>
          <w:szCs w:val="24"/>
          <w:lang w:eastAsia="ru-RU"/>
        </w:rPr>
        <w:t xml:space="preserve"> </w:t>
      </w:r>
      <w:r w:rsidR="002408B4" w:rsidRPr="000D2A86">
        <w:rPr>
          <w:rFonts w:ascii="Times New Roman" w:eastAsia="Times New Roman" w:hAnsi="Times New Roman" w:cs="Times New Roman"/>
          <w:sz w:val="24"/>
          <w:szCs w:val="24"/>
          <w:lang w:eastAsia="ru-RU"/>
        </w:rPr>
        <w:t>округ</w:t>
      </w:r>
      <w:r w:rsidR="00CF4CE4" w:rsidRPr="000D2A86">
        <w:rPr>
          <w:rFonts w:ascii="Times New Roman" w:eastAsia="Times New Roman" w:hAnsi="Times New Roman" w:cs="Times New Roman"/>
          <w:sz w:val="24"/>
          <w:szCs w:val="24"/>
          <w:lang w:eastAsia="ru-RU"/>
        </w:rPr>
        <w:t>а</w:t>
      </w:r>
      <w:r w:rsidR="000B6D32" w:rsidRPr="000D2A86">
        <w:rPr>
          <w:rFonts w:ascii="Times New Roman" w:eastAsia="Times New Roman" w:hAnsi="Times New Roman" w:cs="Times New Roman"/>
          <w:sz w:val="24"/>
          <w:szCs w:val="24"/>
          <w:lang w:eastAsia="ru-RU"/>
        </w:rPr>
        <w:t xml:space="preserve"> </w:t>
      </w:r>
    </w:p>
    <w:p w14:paraId="5F2CC4BB" w14:textId="77777777" w:rsidR="002408B4" w:rsidRPr="000D2A86" w:rsidRDefault="00CF4CE4" w:rsidP="00AF7359">
      <w:pPr>
        <w:spacing w:after="0" w:line="240" w:lineRule="auto"/>
        <w:jc w:val="right"/>
        <w:rPr>
          <w:rFonts w:ascii="Times New Roman" w:eastAsia="Times New Roman" w:hAnsi="Times New Roman" w:cs="Times New Roman"/>
          <w:sz w:val="24"/>
          <w:szCs w:val="24"/>
          <w:lang w:eastAsia="ru-RU"/>
        </w:rPr>
      </w:pPr>
      <w:r w:rsidRPr="000D2A86">
        <w:rPr>
          <w:rFonts w:ascii="Times New Roman" w:eastAsia="Times New Roman" w:hAnsi="Times New Roman" w:cs="Times New Roman"/>
          <w:sz w:val="24"/>
          <w:szCs w:val="24"/>
          <w:lang w:eastAsia="ru-RU"/>
        </w:rPr>
        <w:t>Архангельской области</w:t>
      </w:r>
    </w:p>
    <w:p w14:paraId="5384344A" w14:textId="77777777" w:rsidR="00CF4CE4" w:rsidRPr="000D2A86" w:rsidRDefault="00C87214" w:rsidP="00AF735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3F1913" w:rsidRPr="000D2A86">
        <w:rPr>
          <w:rFonts w:ascii="Times New Roman" w:eastAsia="Times New Roman" w:hAnsi="Times New Roman" w:cs="Times New Roman"/>
          <w:sz w:val="24"/>
          <w:szCs w:val="24"/>
          <w:lang w:eastAsia="ru-RU"/>
        </w:rPr>
        <w:t xml:space="preserve"> </w:t>
      </w:r>
      <w:proofErr w:type="gramStart"/>
      <w:r w:rsidR="003F1913" w:rsidRPr="000D2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3F1913" w:rsidRPr="000D2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F4CE4" w:rsidRPr="000D2A8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E03E61" w:rsidRPr="000D2A86">
        <w:rPr>
          <w:rFonts w:ascii="Times New Roman" w:eastAsia="Times New Roman" w:hAnsi="Times New Roman" w:cs="Times New Roman"/>
          <w:sz w:val="24"/>
          <w:szCs w:val="24"/>
          <w:lang w:eastAsia="ru-RU"/>
        </w:rPr>
        <w:t xml:space="preserve"> г</w:t>
      </w:r>
      <w:r w:rsidR="00827DCA" w:rsidRPr="000D2A86">
        <w:rPr>
          <w:rFonts w:ascii="Times New Roman" w:eastAsia="Times New Roman" w:hAnsi="Times New Roman" w:cs="Times New Roman"/>
          <w:sz w:val="24"/>
          <w:szCs w:val="24"/>
          <w:lang w:eastAsia="ru-RU"/>
        </w:rPr>
        <w:t>ода</w:t>
      </w:r>
      <w:r w:rsidR="00E03E61" w:rsidRPr="000D2A86">
        <w:rPr>
          <w:rFonts w:ascii="Times New Roman" w:eastAsia="Times New Roman" w:hAnsi="Times New Roman" w:cs="Times New Roman"/>
          <w:sz w:val="24"/>
          <w:szCs w:val="24"/>
          <w:lang w:eastAsia="ru-RU"/>
        </w:rPr>
        <w:t xml:space="preserve"> №</w:t>
      </w:r>
      <w:r w:rsidR="00977DD2" w:rsidRPr="000D2A86">
        <w:rPr>
          <w:rFonts w:ascii="Times New Roman" w:eastAsia="Times New Roman" w:hAnsi="Times New Roman" w:cs="Times New Roman"/>
          <w:sz w:val="24"/>
          <w:szCs w:val="24"/>
          <w:lang w:eastAsia="ru-RU"/>
        </w:rPr>
        <w:t xml:space="preserve"> </w:t>
      </w:r>
    </w:p>
    <w:p w14:paraId="11D6EC7A" w14:textId="77777777" w:rsidR="001F5EF5" w:rsidRDefault="001F5EF5" w:rsidP="006B2AA8">
      <w:pPr>
        <w:spacing w:after="0" w:line="240" w:lineRule="auto"/>
        <w:jc w:val="both"/>
        <w:rPr>
          <w:rFonts w:ascii="Times New Roman" w:eastAsia="Times New Roman" w:hAnsi="Times New Roman" w:cs="Times New Roman"/>
          <w:sz w:val="28"/>
          <w:szCs w:val="28"/>
          <w:lang w:eastAsia="ru-RU"/>
        </w:rPr>
      </w:pPr>
    </w:p>
    <w:p w14:paraId="7D3AC5E1" w14:textId="77777777" w:rsidR="00E64251" w:rsidRPr="00B50E8E" w:rsidRDefault="00E64251" w:rsidP="00AF7359">
      <w:pPr>
        <w:spacing w:after="0" w:line="240" w:lineRule="auto"/>
        <w:jc w:val="center"/>
        <w:rPr>
          <w:rFonts w:ascii="Times New Roman" w:eastAsia="Times New Roman" w:hAnsi="Times New Roman" w:cs="Times New Roman"/>
          <w:sz w:val="28"/>
          <w:szCs w:val="28"/>
          <w:lang w:eastAsia="ru-RU"/>
        </w:rPr>
      </w:pPr>
    </w:p>
    <w:p w14:paraId="52C64678" w14:textId="77777777" w:rsidR="00F46244" w:rsidRPr="00B50E8E" w:rsidRDefault="00E03E61" w:rsidP="00AF7359">
      <w:pPr>
        <w:spacing w:after="0" w:line="240" w:lineRule="auto"/>
        <w:jc w:val="center"/>
        <w:rPr>
          <w:rFonts w:ascii="Times New Roman" w:eastAsia="Times New Roman" w:hAnsi="Times New Roman" w:cs="Times New Roman"/>
          <w:b/>
          <w:bCs/>
          <w:color w:val="444444"/>
          <w:sz w:val="28"/>
          <w:szCs w:val="28"/>
          <w:lang w:eastAsia="ru-RU"/>
        </w:rPr>
      </w:pPr>
      <w:r w:rsidRPr="00B50E8E">
        <w:rPr>
          <w:rFonts w:ascii="Times New Roman" w:hAnsi="Times New Roman" w:cs="Times New Roman"/>
          <w:b/>
          <w:sz w:val="28"/>
          <w:szCs w:val="28"/>
        </w:rPr>
        <w:t>Положение</w:t>
      </w:r>
      <w:r w:rsidR="000B6D32">
        <w:rPr>
          <w:rFonts w:ascii="Times New Roman" w:hAnsi="Times New Roman" w:cs="Times New Roman"/>
          <w:b/>
          <w:sz w:val="28"/>
          <w:szCs w:val="28"/>
        </w:rPr>
        <w:t xml:space="preserve"> </w:t>
      </w:r>
      <w:r w:rsidR="00F46244" w:rsidRPr="00B50E8E">
        <w:rPr>
          <w:rFonts w:ascii="Times New Roman" w:eastAsia="Times New Roman" w:hAnsi="Times New Roman" w:cs="Times New Roman"/>
          <w:b/>
          <w:bCs/>
          <w:sz w:val="28"/>
          <w:szCs w:val="28"/>
          <w:lang w:eastAsia="ru-RU"/>
        </w:rPr>
        <w:t xml:space="preserve">о </w:t>
      </w:r>
      <w:r w:rsidR="00F46244" w:rsidRPr="00B50E8E">
        <w:rPr>
          <w:rFonts w:ascii="Times New Roman" w:hAnsi="Times New Roman" w:cs="Times New Roman"/>
          <w:b/>
          <w:sz w:val="28"/>
          <w:szCs w:val="28"/>
        </w:rPr>
        <w:t>мерах социальной поддержки отдельным категориям квалифицированных специалистов,</w:t>
      </w:r>
      <w:r w:rsidR="000B6D32">
        <w:rPr>
          <w:rFonts w:ascii="Times New Roman" w:hAnsi="Times New Roman" w:cs="Times New Roman"/>
          <w:b/>
          <w:sz w:val="28"/>
          <w:szCs w:val="28"/>
        </w:rPr>
        <w:t xml:space="preserve"> </w:t>
      </w:r>
      <w:r w:rsidR="00F46244" w:rsidRPr="00B50E8E">
        <w:rPr>
          <w:rFonts w:ascii="Times New Roman" w:hAnsi="Times New Roman" w:cs="Times New Roman"/>
          <w:b/>
          <w:sz w:val="28"/>
          <w:szCs w:val="28"/>
        </w:rPr>
        <w:t>проживающих и работающих в сельских населенных пунктах</w:t>
      </w:r>
      <w:r w:rsidR="000B6D32">
        <w:rPr>
          <w:rFonts w:ascii="Times New Roman" w:hAnsi="Times New Roman" w:cs="Times New Roman"/>
          <w:b/>
          <w:sz w:val="28"/>
          <w:szCs w:val="28"/>
        </w:rPr>
        <w:t xml:space="preserve"> </w:t>
      </w:r>
      <w:r w:rsidR="00F46244" w:rsidRPr="00B50E8E">
        <w:rPr>
          <w:rFonts w:ascii="Times New Roman" w:hAnsi="Times New Roman" w:cs="Times New Roman"/>
          <w:b/>
          <w:sz w:val="28"/>
          <w:szCs w:val="28"/>
        </w:rPr>
        <w:t xml:space="preserve">на территории </w:t>
      </w:r>
      <w:r w:rsidR="00C87214">
        <w:rPr>
          <w:rFonts w:ascii="Times New Roman" w:hAnsi="Times New Roman" w:cs="Times New Roman"/>
          <w:b/>
          <w:sz w:val="28"/>
          <w:szCs w:val="28"/>
        </w:rPr>
        <w:t>Холмогорского</w:t>
      </w:r>
      <w:r w:rsidR="00F46244" w:rsidRPr="00B50E8E">
        <w:rPr>
          <w:rFonts w:ascii="Times New Roman" w:hAnsi="Times New Roman" w:cs="Times New Roman"/>
          <w:b/>
          <w:sz w:val="28"/>
          <w:szCs w:val="28"/>
        </w:rPr>
        <w:t xml:space="preserve"> муниципального округа Архангельской области</w:t>
      </w:r>
    </w:p>
    <w:p w14:paraId="1B8A3BA5" w14:textId="77777777" w:rsidR="00B76123" w:rsidRDefault="00B76123" w:rsidP="006B2AA8">
      <w:pPr>
        <w:spacing w:after="0" w:line="240" w:lineRule="auto"/>
        <w:jc w:val="both"/>
        <w:rPr>
          <w:rFonts w:ascii="Times New Roman" w:hAnsi="Times New Roman" w:cs="Times New Roman"/>
          <w:sz w:val="28"/>
          <w:szCs w:val="28"/>
        </w:rPr>
      </w:pPr>
    </w:p>
    <w:p w14:paraId="211ED873" w14:textId="77777777" w:rsidR="00E64251" w:rsidRPr="00B50E8E" w:rsidRDefault="00E64251" w:rsidP="006B2AA8">
      <w:pPr>
        <w:spacing w:after="0" w:line="240" w:lineRule="auto"/>
        <w:jc w:val="both"/>
        <w:rPr>
          <w:rFonts w:ascii="Times New Roman" w:hAnsi="Times New Roman" w:cs="Times New Roman"/>
          <w:sz w:val="28"/>
          <w:szCs w:val="28"/>
        </w:rPr>
      </w:pPr>
    </w:p>
    <w:p w14:paraId="37626D66" w14:textId="77777777" w:rsidR="00E8438D" w:rsidRPr="00B50E8E" w:rsidRDefault="00E8438D" w:rsidP="006B2AA8">
      <w:pPr>
        <w:spacing w:after="0" w:line="240" w:lineRule="auto"/>
        <w:jc w:val="both"/>
        <w:rPr>
          <w:rFonts w:ascii="Times New Roman" w:hAnsi="Times New Roman" w:cs="Times New Roman"/>
          <w:b/>
          <w:sz w:val="28"/>
          <w:szCs w:val="28"/>
        </w:rPr>
      </w:pPr>
      <w:r w:rsidRPr="00B50E8E">
        <w:rPr>
          <w:rFonts w:ascii="Times New Roman" w:hAnsi="Times New Roman" w:cs="Times New Roman"/>
          <w:b/>
          <w:sz w:val="28"/>
          <w:szCs w:val="28"/>
        </w:rPr>
        <w:t>Статья 1. О</w:t>
      </w:r>
      <w:r w:rsidR="00B76123" w:rsidRPr="00B50E8E">
        <w:rPr>
          <w:rFonts w:ascii="Times New Roman" w:hAnsi="Times New Roman" w:cs="Times New Roman"/>
          <w:b/>
          <w:sz w:val="28"/>
          <w:szCs w:val="28"/>
        </w:rPr>
        <w:t>бщие положени</w:t>
      </w:r>
      <w:r w:rsidRPr="00B50E8E">
        <w:rPr>
          <w:rFonts w:ascii="Times New Roman" w:hAnsi="Times New Roman" w:cs="Times New Roman"/>
          <w:b/>
          <w:sz w:val="28"/>
          <w:szCs w:val="28"/>
        </w:rPr>
        <w:t>я</w:t>
      </w:r>
    </w:p>
    <w:p w14:paraId="560BAFAE" w14:textId="77777777" w:rsidR="00CB042E" w:rsidRPr="00B50E8E" w:rsidRDefault="00FA6B28" w:rsidP="006B2AA8">
      <w:pPr>
        <w:pStyle w:val="a3"/>
        <w:numPr>
          <w:ilvl w:val="0"/>
          <w:numId w:val="7"/>
        </w:numPr>
        <w:spacing w:after="0" w:line="240" w:lineRule="auto"/>
        <w:ind w:left="0" w:firstLine="709"/>
        <w:jc w:val="both"/>
        <w:rPr>
          <w:rFonts w:ascii="Times New Roman" w:hAnsi="Times New Roman" w:cs="Times New Roman"/>
          <w:sz w:val="28"/>
          <w:szCs w:val="28"/>
        </w:rPr>
      </w:pPr>
      <w:r w:rsidRPr="00B50E8E">
        <w:rPr>
          <w:rFonts w:ascii="Times New Roman" w:hAnsi="Times New Roman" w:cs="Times New Roman"/>
          <w:sz w:val="28"/>
          <w:szCs w:val="28"/>
        </w:rPr>
        <w:t xml:space="preserve">Настоящее положение </w:t>
      </w:r>
      <w:r w:rsidRPr="00B50E8E">
        <w:rPr>
          <w:rFonts w:ascii="Times New Roman" w:eastAsia="Times New Roman" w:hAnsi="Times New Roman" w:cs="Times New Roman"/>
          <w:sz w:val="28"/>
          <w:szCs w:val="28"/>
          <w:lang w:eastAsia="ru-RU"/>
        </w:rPr>
        <w:t>устанавливает меры социальной поддержки:</w:t>
      </w:r>
    </w:p>
    <w:p w14:paraId="195F86F2" w14:textId="77777777" w:rsidR="00CB042E" w:rsidRPr="006B2AA8" w:rsidRDefault="001F5EF5" w:rsidP="006B2AA8">
      <w:pPr>
        <w:pStyle w:val="a3"/>
        <w:numPr>
          <w:ilvl w:val="0"/>
          <w:numId w:val="8"/>
        </w:numPr>
        <w:spacing w:after="0" w:line="240" w:lineRule="auto"/>
        <w:jc w:val="both"/>
        <w:rPr>
          <w:rFonts w:ascii="Times New Roman" w:hAnsi="Times New Roman" w:cs="Times New Roman"/>
          <w:sz w:val="28"/>
          <w:szCs w:val="28"/>
        </w:rPr>
      </w:pPr>
      <w:r w:rsidRPr="006B2AA8">
        <w:rPr>
          <w:rFonts w:ascii="Times New Roman" w:hAnsi="Times New Roman" w:cs="Times New Roman"/>
          <w:sz w:val="28"/>
          <w:szCs w:val="28"/>
        </w:rPr>
        <w:t>к</w:t>
      </w:r>
      <w:r w:rsidR="00CB042E" w:rsidRPr="006B2AA8">
        <w:rPr>
          <w:rFonts w:ascii="Times New Roman" w:hAnsi="Times New Roman" w:cs="Times New Roman"/>
          <w:sz w:val="28"/>
          <w:szCs w:val="28"/>
        </w:rPr>
        <w:t>валифицированны</w:t>
      </w:r>
      <w:r w:rsidR="00FA6B28" w:rsidRPr="006B2AA8">
        <w:rPr>
          <w:rFonts w:ascii="Times New Roman" w:hAnsi="Times New Roman" w:cs="Times New Roman"/>
          <w:sz w:val="28"/>
          <w:szCs w:val="28"/>
        </w:rPr>
        <w:t>м</w:t>
      </w:r>
      <w:r w:rsidR="00CB042E" w:rsidRPr="006B2AA8">
        <w:rPr>
          <w:rFonts w:ascii="Times New Roman" w:hAnsi="Times New Roman" w:cs="Times New Roman"/>
          <w:sz w:val="28"/>
          <w:szCs w:val="28"/>
        </w:rPr>
        <w:t xml:space="preserve"> специалист</w:t>
      </w:r>
      <w:r w:rsidR="00FA6B28" w:rsidRPr="006B2AA8">
        <w:rPr>
          <w:rFonts w:ascii="Times New Roman" w:hAnsi="Times New Roman" w:cs="Times New Roman"/>
          <w:sz w:val="28"/>
          <w:szCs w:val="28"/>
        </w:rPr>
        <w:t>ам</w:t>
      </w:r>
      <w:r w:rsidR="00CB042E" w:rsidRPr="006B2AA8">
        <w:rPr>
          <w:rFonts w:ascii="Times New Roman" w:hAnsi="Times New Roman" w:cs="Times New Roman"/>
          <w:sz w:val="28"/>
          <w:szCs w:val="28"/>
        </w:rPr>
        <w:t xml:space="preserve"> муниципальных учреждений культуры</w:t>
      </w:r>
      <w:r w:rsidR="007E4D5E" w:rsidRPr="006B2AA8">
        <w:rPr>
          <w:rFonts w:ascii="Times New Roman" w:hAnsi="Times New Roman" w:cs="Times New Roman"/>
          <w:sz w:val="28"/>
          <w:szCs w:val="28"/>
        </w:rPr>
        <w:t>,</w:t>
      </w:r>
      <w:r w:rsidR="00CB042E" w:rsidRPr="006B2AA8">
        <w:rPr>
          <w:rFonts w:ascii="Times New Roman" w:hAnsi="Times New Roman" w:cs="Times New Roman"/>
          <w:sz w:val="28"/>
          <w:szCs w:val="28"/>
        </w:rPr>
        <w:t xml:space="preserve"> муниципальных образовательных организаций (за исключением педагог</w:t>
      </w:r>
      <w:r w:rsidR="00325704" w:rsidRPr="006B2AA8">
        <w:rPr>
          <w:rFonts w:ascii="Times New Roman" w:hAnsi="Times New Roman" w:cs="Times New Roman"/>
          <w:sz w:val="28"/>
          <w:szCs w:val="28"/>
        </w:rPr>
        <w:t>ических работников), проживающим и работающим</w:t>
      </w:r>
      <w:r w:rsidR="00CB042E" w:rsidRPr="006B2AA8">
        <w:rPr>
          <w:rFonts w:ascii="Times New Roman" w:hAnsi="Times New Roman" w:cs="Times New Roman"/>
          <w:sz w:val="28"/>
          <w:szCs w:val="28"/>
        </w:rPr>
        <w:t xml:space="preserve"> в сельских населенных пунктах</w:t>
      </w:r>
      <w:r w:rsidR="000B6D32" w:rsidRPr="006B2AA8">
        <w:rPr>
          <w:rFonts w:ascii="Times New Roman" w:hAnsi="Times New Roman" w:cs="Times New Roman"/>
          <w:sz w:val="28"/>
          <w:szCs w:val="28"/>
        </w:rPr>
        <w:t xml:space="preserve"> </w:t>
      </w:r>
      <w:r w:rsidR="00CB042E" w:rsidRPr="006B2AA8">
        <w:rPr>
          <w:rFonts w:ascii="Times New Roman" w:hAnsi="Times New Roman" w:cs="Times New Roman"/>
          <w:sz w:val="28"/>
          <w:szCs w:val="28"/>
        </w:rPr>
        <w:t xml:space="preserve">на территории </w:t>
      </w:r>
      <w:r w:rsidR="00C87214" w:rsidRPr="006B2AA8">
        <w:rPr>
          <w:rFonts w:ascii="Times New Roman" w:hAnsi="Times New Roman" w:cs="Times New Roman"/>
          <w:sz w:val="28"/>
          <w:szCs w:val="28"/>
        </w:rPr>
        <w:t>Холмогорского</w:t>
      </w:r>
      <w:r w:rsidR="00CB042E" w:rsidRPr="006B2AA8">
        <w:rPr>
          <w:rFonts w:ascii="Times New Roman" w:hAnsi="Times New Roman" w:cs="Times New Roman"/>
          <w:sz w:val="28"/>
          <w:szCs w:val="28"/>
        </w:rPr>
        <w:t xml:space="preserve"> муниципальног</w:t>
      </w:r>
      <w:r w:rsidR="002B2B52" w:rsidRPr="006B2AA8">
        <w:rPr>
          <w:rFonts w:ascii="Times New Roman" w:hAnsi="Times New Roman" w:cs="Times New Roman"/>
          <w:sz w:val="28"/>
          <w:szCs w:val="28"/>
        </w:rPr>
        <w:t>о округа Архангельской области</w:t>
      </w:r>
      <w:r w:rsidR="00B50E8E" w:rsidRPr="006B2AA8">
        <w:rPr>
          <w:rFonts w:ascii="Times New Roman" w:hAnsi="Times New Roman" w:cs="Times New Roman"/>
          <w:sz w:val="28"/>
          <w:szCs w:val="28"/>
        </w:rPr>
        <w:t>;</w:t>
      </w:r>
    </w:p>
    <w:p w14:paraId="00C8B880" w14:textId="77777777" w:rsidR="00F31041" w:rsidRPr="00B50E8E" w:rsidRDefault="00F31041" w:rsidP="006B2AA8">
      <w:pPr>
        <w:pStyle w:val="a3"/>
        <w:numPr>
          <w:ilvl w:val="0"/>
          <w:numId w:val="8"/>
        </w:numPr>
        <w:spacing w:after="0" w:line="240" w:lineRule="auto"/>
        <w:jc w:val="both"/>
        <w:rPr>
          <w:rFonts w:ascii="Times New Roman" w:hAnsi="Times New Roman" w:cs="Times New Roman"/>
          <w:sz w:val="28"/>
          <w:szCs w:val="28"/>
        </w:rPr>
      </w:pPr>
      <w:r w:rsidRPr="00F31041">
        <w:rPr>
          <w:rFonts w:ascii="Times New Roman" w:hAnsi="Times New Roman" w:cs="Times New Roman"/>
          <w:sz w:val="28"/>
          <w:szCs w:val="28"/>
        </w:rPr>
        <w:t>специалистам,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работы которы</w:t>
      </w:r>
      <w:r>
        <w:rPr>
          <w:rFonts w:ascii="Times New Roman" w:hAnsi="Times New Roman" w:cs="Times New Roman"/>
          <w:sz w:val="28"/>
          <w:szCs w:val="28"/>
        </w:rPr>
        <w:t xml:space="preserve">х в сельской местности </w:t>
      </w:r>
      <w:r w:rsidRPr="00F31041">
        <w:rPr>
          <w:rFonts w:ascii="Times New Roman" w:hAnsi="Times New Roman" w:cs="Times New Roman"/>
          <w:sz w:val="28"/>
          <w:szCs w:val="28"/>
        </w:rPr>
        <w:t>на территории Холмогорского муниципального 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социальной поддержки.</w:t>
      </w:r>
    </w:p>
    <w:p w14:paraId="2F5ABE06" w14:textId="77777777" w:rsidR="00F720A3" w:rsidRPr="00B50E8E" w:rsidRDefault="00F720A3" w:rsidP="006B2AA8">
      <w:pPr>
        <w:spacing w:after="0" w:line="240" w:lineRule="auto"/>
        <w:jc w:val="both"/>
        <w:rPr>
          <w:rFonts w:ascii="Times New Roman" w:hAnsi="Times New Roman" w:cs="Times New Roman"/>
          <w:sz w:val="28"/>
          <w:szCs w:val="28"/>
        </w:rPr>
      </w:pPr>
    </w:p>
    <w:p w14:paraId="4738B682" w14:textId="77777777" w:rsidR="006A6927" w:rsidRPr="00B50E8E" w:rsidRDefault="00314D96" w:rsidP="006B2AA8">
      <w:pPr>
        <w:spacing w:after="0" w:line="240" w:lineRule="auto"/>
        <w:jc w:val="both"/>
        <w:rPr>
          <w:rFonts w:ascii="Times New Roman" w:eastAsia="Times New Roman" w:hAnsi="Times New Roman" w:cs="Times New Roman"/>
          <w:b/>
          <w:bCs/>
          <w:sz w:val="28"/>
          <w:szCs w:val="28"/>
          <w:lang w:eastAsia="ru-RU"/>
        </w:rPr>
      </w:pPr>
      <w:r w:rsidRPr="00B50E8E">
        <w:rPr>
          <w:rFonts w:ascii="Times New Roman" w:hAnsi="Times New Roman" w:cs="Times New Roman"/>
          <w:b/>
          <w:sz w:val="28"/>
          <w:szCs w:val="28"/>
        </w:rPr>
        <w:t xml:space="preserve">Статья </w:t>
      </w:r>
      <w:r w:rsidR="00E8438D" w:rsidRPr="00B50E8E">
        <w:rPr>
          <w:rFonts w:ascii="Times New Roman" w:hAnsi="Times New Roman" w:cs="Times New Roman"/>
          <w:b/>
          <w:sz w:val="28"/>
          <w:szCs w:val="28"/>
        </w:rPr>
        <w:t>2</w:t>
      </w:r>
      <w:r w:rsidRPr="00B50E8E">
        <w:rPr>
          <w:rFonts w:ascii="Times New Roman" w:hAnsi="Times New Roman" w:cs="Times New Roman"/>
          <w:b/>
          <w:sz w:val="28"/>
          <w:szCs w:val="28"/>
        </w:rPr>
        <w:t>.</w:t>
      </w:r>
      <w:r w:rsidR="000B6D32">
        <w:rPr>
          <w:rFonts w:ascii="Times New Roman" w:hAnsi="Times New Roman" w:cs="Times New Roman"/>
          <w:b/>
          <w:sz w:val="28"/>
          <w:szCs w:val="28"/>
        </w:rPr>
        <w:t xml:space="preserve"> </w:t>
      </w:r>
      <w:r w:rsidR="00CB042E" w:rsidRPr="00B50E8E">
        <w:rPr>
          <w:rFonts w:ascii="Times New Roman" w:eastAsia="Times New Roman" w:hAnsi="Times New Roman" w:cs="Times New Roman"/>
          <w:b/>
          <w:bCs/>
          <w:sz w:val="28"/>
          <w:szCs w:val="28"/>
          <w:lang w:eastAsia="ru-RU"/>
        </w:rPr>
        <w:t>Меры социальной поддержки</w:t>
      </w:r>
    </w:p>
    <w:p w14:paraId="65BE85C2" w14:textId="77777777" w:rsidR="00F720A3" w:rsidRPr="00325704" w:rsidRDefault="00325704" w:rsidP="006B2AA8">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25704">
        <w:rPr>
          <w:rFonts w:ascii="Times New Roman" w:eastAsia="Times New Roman" w:hAnsi="Times New Roman" w:cs="Times New Roman"/>
          <w:sz w:val="28"/>
          <w:szCs w:val="28"/>
          <w:lang w:eastAsia="ru-RU"/>
        </w:rPr>
        <w:t>Квалифицированным специалистам муниципальных учреждений культуры, муниципальных образовательных организаций (за исключением педагогических работников), проживающим и работающим в сельских населенных пунктах на территории Холмогорского муниципального округа Архангельской области</w:t>
      </w:r>
      <w:r w:rsidRPr="00325704">
        <w:t xml:space="preserve"> </w:t>
      </w:r>
      <w:r w:rsidRPr="00325704">
        <w:rPr>
          <w:rFonts w:ascii="Times New Roman" w:eastAsia="Times New Roman" w:hAnsi="Times New Roman" w:cs="Times New Roman"/>
          <w:sz w:val="28"/>
          <w:szCs w:val="28"/>
          <w:lang w:eastAsia="ru-RU"/>
        </w:rPr>
        <w:t>предоставляется мера социальной поддержки по оплате коммунальных услуг в виде ежемесяч</w:t>
      </w:r>
      <w:r w:rsidR="002324D6">
        <w:rPr>
          <w:rFonts w:ascii="Times New Roman" w:eastAsia="Times New Roman" w:hAnsi="Times New Roman" w:cs="Times New Roman"/>
          <w:sz w:val="28"/>
          <w:szCs w:val="28"/>
          <w:lang w:eastAsia="ru-RU"/>
        </w:rPr>
        <w:t>ной денежной выплаты в размере 2000</w:t>
      </w:r>
      <w:r w:rsidRPr="00325704">
        <w:rPr>
          <w:rFonts w:ascii="Times New Roman" w:eastAsia="Times New Roman" w:hAnsi="Times New Roman" w:cs="Times New Roman"/>
          <w:sz w:val="28"/>
          <w:szCs w:val="28"/>
          <w:lang w:eastAsia="ru-RU"/>
        </w:rPr>
        <w:t xml:space="preserve"> рублей.</w:t>
      </w:r>
    </w:p>
    <w:p w14:paraId="591E549E" w14:textId="77777777" w:rsidR="006B2AA8" w:rsidRDefault="001911B3" w:rsidP="005A3E78">
      <w:pPr>
        <w:pStyle w:val="a3"/>
        <w:numPr>
          <w:ilvl w:val="0"/>
          <w:numId w:val="9"/>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B2AA8">
        <w:rPr>
          <w:rFonts w:ascii="Times New Roman" w:eastAsia="Times New Roman" w:hAnsi="Times New Roman" w:cs="Times New Roman"/>
          <w:color w:val="1A1A1A"/>
          <w:sz w:val="28"/>
          <w:szCs w:val="28"/>
          <w:lang w:eastAsia="ru-RU"/>
        </w:rPr>
        <w:t>С</w:t>
      </w:r>
      <w:r w:rsidR="00667087" w:rsidRPr="006B2AA8">
        <w:rPr>
          <w:rFonts w:ascii="Times New Roman" w:eastAsia="Times New Roman" w:hAnsi="Times New Roman" w:cs="Times New Roman"/>
          <w:color w:val="1A1A1A"/>
          <w:sz w:val="28"/>
          <w:szCs w:val="28"/>
          <w:lang w:eastAsia="ru-RU"/>
        </w:rPr>
        <w:t>пециалистам, занимавшим следующие должности в муниципальных учреждениях культуры:</w:t>
      </w:r>
      <w:r w:rsidR="00AF7359">
        <w:rPr>
          <w:rFonts w:ascii="Times New Roman" w:eastAsia="Times New Roman" w:hAnsi="Times New Roman" w:cs="Times New Roman"/>
          <w:color w:val="1A1A1A"/>
          <w:sz w:val="28"/>
          <w:szCs w:val="28"/>
          <w:lang w:eastAsia="ru-RU"/>
        </w:rPr>
        <w:t xml:space="preserve"> </w:t>
      </w:r>
      <w:r w:rsidR="00667087" w:rsidRPr="006B2AA8">
        <w:rPr>
          <w:rFonts w:ascii="Times New Roman" w:eastAsia="Times New Roman" w:hAnsi="Times New Roman" w:cs="Times New Roman"/>
          <w:color w:val="1A1A1A"/>
          <w:sz w:val="28"/>
          <w:szCs w:val="28"/>
          <w:lang w:eastAsia="ru-RU"/>
        </w:rPr>
        <w:t xml:space="preserve">директор и его заместитель; менеджер культурно-досуговой деятельности клубных учреждений; заведующий отделом (сектором) библиотеки; заведующий отделом (сектором) культурно-досуговых организаций клубного типа; художественный руководитель; главный библиотекарь (заведующий филиалом/структурным </w:t>
      </w:r>
      <w:r w:rsidR="00667087" w:rsidRPr="006B2AA8">
        <w:rPr>
          <w:rFonts w:ascii="Times New Roman" w:eastAsia="Times New Roman" w:hAnsi="Times New Roman" w:cs="Times New Roman"/>
          <w:color w:val="1A1A1A"/>
          <w:sz w:val="28"/>
          <w:szCs w:val="28"/>
          <w:lang w:eastAsia="ru-RU"/>
        </w:rPr>
        <w:lastRenderedPageBreak/>
        <w:t>подразделением); заведующий филиалом (структурным подразделением) клуба, дома культуры, музея; старший библиотекарь; библиограф; культорганизатор клуба; руководитель клубного формирования – любительского объединения, студии коллектива самодеятельного искусства, клуба по интересам, хореографического коллектива; руководитель коллектива самодеятельного искусства, руководитель коллектива самодеятельного искусства, имеющего звание «Народный», «Образцовый»; главный хранитель музейных предметов; главный хранитель фондов; научный сотрудник, экскурсовод, организатор экскурсий; руководитель кружка; руководитель любительского объединения, клуба по интересам; аккомпаниатор; культорганизатор; библиотекарь; звукорежиссер; художник-оформитель, главный библиотекарь; библиограф централизованной библиотечной системы; главный библиограф; методист централизованной библиотечной системы; библиотекарь-каталогизатор; методист централизованной клубной системы; методист библиотеки, музея, клубного учреждения; менеджер по культурно-массовому досугу;</w:t>
      </w:r>
    </w:p>
    <w:p w14:paraId="7BA115E0" w14:textId="77777777" w:rsidR="00667087" w:rsidRPr="006B2AA8" w:rsidRDefault="006B2AA8" w:rsidP="006B2AA8">
      <w:pPr>
        <w:pStyle w:val="a3"/>
        <w:shd w:val="clear" w:color="auto" w:fill="FFFFFF"/>
        <w:spacing w:after="0" w:line="240" w:lineRule="auto"/>
        <w:ind w:left="375"/>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667087" w:rsidRPr="006B2AA8">
        <w:rPr>
          <w:rFonts w:ascii="Times New Roman" w:eastAsia="Times New Roman" w:hAnsi="Times New Roman" w:cs="Times New Roman"/>
          <w:color w:val="1A1A1A"/>
          <w:sz w:val="28"/>
          <w:szCs w:val="28"/>
          <w:lang w:eastAsia="ru-RU"/>
        </w:rPr>
        <w:t>специалистам, занимавшим следующие должности в муниципальных образовательных организациях: заведующий библиотекой; библиотекарь,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работы которых в сельской местности на территории Холмогорского муниципального 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социальной поддержки</w:t>
      </w:r>
      <w:r w:rsidR="001911B3" w:rsidRPr="006B2AA8">
        <w:rPr>
          <w:rFonts w:ascii="Times New Roman" w:eastAsia="Times New Roman" w:hAnsi="Times New Roman" w:cs="Times New Roman"/>
          <w:color w:val="1A1A1A"/>
          <w:sz w:val="28"/>
          <w:szCs w:val="28"/>
          <w:lang w:eastAsia="ru-RU"/>
        </w:rPr>
        <w:t xml:space="preserve"> предоставляется мера социальной поддержки по оплате коммунальных услуг в виде ежемесяч</w:t>
      </w:r>
      <w:r w:rsidR="002324D6">
        <w:rPr>
          <w:rFonts w:ascii="Times New Roman" w:eastAsia="Times New Roman" w:hAnsi="Times New Roman" w:cs="Times New Roman"/>
          <w:color w:val="1A1A1A"/>
          <w:sz w:val="28"/>
          <w:szCs w:val="28"/>
          <w:lang w:eastAsia="ru-RU"/>
        </w:rPr>
        <w:t>ной денежной выплаты в размере 2000</w:t>
      </w:r>
      <w:r w:rsidR="001911B3" w:rsidRPr="006B2AA8">
        <w:rPr>
          <w:rFonts w:ascii="Times New Roman" w:eastAsia="Times New Roman" w:hAnsi="Times New Roman" w:cs="Times New Roman"/>
          <w:color w:val="1A1A1A"/>
          <w:sz w:val="28"/>
          <w:szCs w:val="28"/>
          <w:lang w:eastAsia="ru-RU"/>
        </w:rPr>
        <w:t xml:space="preserve"> рублей.</w:t>
      </w:r>
    </w:p>
    <w:p w14:paraId="6DD12277" w14:textId="77777777" w:rsidR="001911B3" w:rsidRPr="001911B3" w:rsidRDefault="001911B3" w:rsidP="006B2AA8">
      <w:pPr>
        <w:pStyle w:val="a3"/>
        <w:numPr>
          <w:ilvl w:val="0"/>
          <w:numId w:val="9"/>
        </w:numPr>
        <w:spacing w:after="0" w:line="240" w:lineRule="auto"/>
        <w:jc w:val="both"/>
        <w:rPr>
          <w:rFonts w:ascii="Times New Roman" w:hAnsi="Times New Roman" w:cs="Times New Roman"/>
          <w:sz w:val="28"/>
          <w:szCs w:val="28"/>
        </w:rPr>
      </w:pPr>
      <w:r w:rsidRPr="001911B3">
        <w:rPr>
          <w:rFonts w:ascii="Times New Roman" w:hAnsi="Times New Roman" w:cs="Times New Roman"/>
          <w:sz w:val="28"/>
          <w:szCs w:val="28"/>
        </w:rPr>
        <w:t>Специалистам, занимавшим следующие должности в муниципальных образовательных организациях: фельдшер;</w:t>
      </w:r>
      <w:r>
        <w:rPr>
          <w:rFonts w:ascii="Times New Roman" w:hAnsi="Times New Roman" w:cs="Times New Roman"/>
          <w:sz w:val="28"/>
          <w:szCs w:val="28"/>
        </w:rPr>
        <w:t xml:space="preserve"> </w:t>
      </w:r>
      <w:r w:rsidRPr="001911B3">
        <w:rPr>
          <w:rFonts w:ascii="Times New Roman" w:hAnsi="Times New Roman" w:cs="Times New Roman"/>
          <w:sz w:val="28"/>
          <w:szCs w:val="28"/>
        </w:rPr>
        <w:t>старшая медицинская сестра;</w:t>
      </w:r>
      <w:r>
        <w:rPr>
          <w:rFonts w:ascii="Times New Roman" w:hAnsi="Times New Roman" w:cs="Times New Roman"/>
          <w:sz w:val="28"/>
          <w:szCs w:val="28"/>
        </w:rPr>
        <w:t xml:space="preserve"> </w:t>
      </w:r>
      <w:r w:rsidRPr="001911B3">
        <w:rPr>
          <w:rFonts w:ascii="Times New Roman" w:hAnsi="Times New Roman" w:cs="Times New Roman"/>
          <w:sz w:val="28"/>
          <w:szCs w:val="28"/>
        </w:rPr>
        <w:t>медицинская сестра;, вышедшим на пенсию (независимо от вида пенсии) либо достигшим возраста соответственно 55 лет для мужчин и 50 лет для женщин, проживающим в сельской местности на территории Холмогорского муниципального округа Архангельской области, стаж работы которых в сельской местности на территории Холмогорского муниципального округа Архангельской области на должностях, дающих право на меры социальной поддержки, составляет не менее 10 календарных лет, при условии, что на момент выхода на пенсию либо достижения указанного возраста они имели право на эти меры с</w:t>
      </w:r>
      <w:r>
        <w:rPr>
          <w:rFonts w:ascii="Times New Roman" w:hAnsi="Times New Roman" w:cs="Times New Roman"/>
          <w:sz w:val="28"/>
          <w:szCs w:val="28"/>
        </w:rPr>
        <w:t>оциальной поддержки предоставляются следующие меры</w:t>
      </w:r>
      <w:r w:rsidRPr="001911B3">
        <w:rPr>
          <w:rFonts w:ascii="Times New Roman" w:hAnsi="Times New Roman" w:cs="Times New Roman"/>
          <w:sz w:val="28"/>
          <w:szCs w:val="28"/>
        </w:rPr>
        <w:t xml:space="preserve"> социальной поддержки</w:t>
      </w:r>
      <w:r>
        <w:rPr>
          <w:rFonts w:ascii="Times New Roman" w:hAnsi="Times New Roman" w:cs="Times New Roman"/>
          <w:sz w:val="28"/>
          <w:szCs w:val="28"/>
        </w:rPr>
        <w:t>.</w:t>
      </w:r>
    </w:p>
    <w:p w14:paraId="0B24253F" w14:textId="77777777" w:rsidR="001911B3" w:rsidRDefault="00F720A3" w:rsidP="006B2AA8">
      <w:pPr>
        <w:spacing w:after="0" w:line="240" w:lineRule="auto"/>
        <w:ind w:firstLine="708"/>
        <w:jc w:val="both"/>
        <w:rPr>
          <w:rFonts w:ascii="Times New Roman" w:hAnsi="Times New Roman" w:cs="Times New Roman"/>
          <w:sz w:val="28"/>
          <w:szCs w:val="28"/>
          <w:shd w:val="clear" w:color="auto" w:fill="FFFFFF"/>
        </w:rPr>
      </w:pPr>
      <w:r w:rsidRPr="000D2A86">
        <w:rPr>
          <w:rFonts w:ascii="Times New Roman" w:hAnsi="Times New Roman" w:cs="Times New Roman"/>
          <w:sz w:val="28"/>
          <w:szCs w:val="28"/>
        </w:rPr>
        <w:t xml:space="preserve">1) </w:t>
      </w:r>
      <w:r w:rsidR="001911B3">
        <w:rPr>
          <w:rFonts w:ascii="Times New Roman" w:hAnsi="Times New Roman" w:cs="Times New Roman"/>
          <w:sz w:val="28"/>
          <w:szCs w:val="28"/>
        </w:rPr>
        <w:t>К</w:t>
      </w:r>
      <w:r w:rsidR="001911B3">
        <w:rPr>
          <w:rFonts w:ascii="Times New Roman" w:hAnsi="Times New Roman" w:cs="Times New Roman"/>
          <w:sz w:val="28"/>
          <w:szCs w:val="28"/>
          <w:shd w:val="clear" w:color="auto" w:fill="FFFFFF"/>
        </w:rPr>
        <w:t>омпенсация расходов</w:t>
      </w:r>
      <w:r w:rsidR="000D2A86" w:rsidRPr="000D2A86">
        <w:rPr>
          <w:rFonts w:ascii="Times New Roman" w:hAnsi="Times New Roman" w:cs="Times New Roman"/>
          <w:sz w:val="28"/>
          <w:szCs w:val="28"/>
          <w:shd w:val="clear" w:color="auto" w:fill="FFFFFF"/>
        </w:rPr>
        <w:t xml:space="preserve"> за содержание жилого </w:t>
      </w:r>
      <w:r w:rsidR="001911B3">
        <w:rPr>
          <w:rFonts w:ascii="Times New Roman" w:hAnsi="Times New Roman" w:cs="Times New Roman"/>
          <w:sz w:val="28"/>
          <w:szCs w:val="28"/>
          <w:shd w:val="clear" w:color="auto" w:fill="FFFFFF"/>
        </w:rPr>
        <w:t>помещения,</w:t>
      </w:r>
      <w:r w:rsidR="001911B3" w:rsidRPr="001911B3">
        <w:rPr>
          <w:rFonts w:ascii="Times New Roman" w:hAnsi="Times New Roman" w:cs="Times New Roman"/>
          <w:sz w:val="28"/>
          <w:szCs w:val="28"/>
          <w:shd w:val="clear" w:color="auto" w:fill="FFFFFF"/>
        </w:rPr>
        <w:t xml:space="preserve"> в том числе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собственниками общей площади </w:t>
      </w:r>
      <w:r w:rsidR="001911B3" w:rsidRPr="001911B3">
        <w:rPr>
          <w:rFonts w:ascii="Times New Roman" w:hAnsi="Times New Roman" w:cs="Times New Roman"/>
          <w:sz w:val="28"/>
          <w:szCs w:val="28"/>
          <w:shd w:val="clear" w:color="auto" w:fill="FFFFFF"/>
        </w:rPr>
        <w:lastRenderedPageBreak/>
        <w:t>жилых помещений в пределах установленной социальной нормы площади жилья</w:t>
      </w:r>
      <w:r w:rsidR="001911B3">
        <w:rPr>
          <w:rFonts w:ascii="Times New Roman" w:hAnsi="Times New Roman" w:cs="Times New Roman"/>
          <w:sz w:val="28"/>
          <w:szCs w:val="28"/>
          <w:shd w:val="clear" w:color="auto" w:fill="FFFFFF"/>
        </w:rPr>
        <w:t>.</w:t>
      </w:r>
    </w:p>
    <w:p w14:paraId="04B598AA" w14:textId="77777777" w:rsidR="00F720A3" w:rsidRPr="00B50E8E" w:rsidRDefault="00F720A3" w:rsidP="006B2AA8">
      <w:pPr>
        <w:spacing w:after="0" w:line="240" w:lineRule="auto"/>
        <w:ind w:firstLine="708"/>
        <w:jc w:val="both"/>
        <w:rPr>
          <w:rFonts w:ascii="Times New Roman" w:eastAsia="Times New Roman" w:hAnsi="Times New Roman" w:cs="Times New Roman"/>
          <w:sz w:val="28"/>
          <w:szCs w:val="28"/>
          <w:lang w:eastAsia="ru-RU"/>
        </w:rPr>
      </w:pPr>
      <w:r w:rsidRPr="00B50E8E">
        <w:rPr>
          <w:rFonts w:ascii="Times New Roman" w:hAnsi="Times New Roman" w:cs="Times New Roman"/>
          <w:sz w:val="28"/>
          <w:szCs w:val="28"/>
        </w:rPr>
        <w:t xml:space="preserve">2) </w:t>
      </w:r>
      <w:r w:rsidR="001911B3">
        <w:rPr>
          <w:rFonts w:ascii="Times New Roman" w:hAnsi="Times New Roman" w:cs="Times New Roman"/>
          <w:sz w:val="28"/>
          <w:szCs w:val="28"/>
        </w:rPr>
        <w:t>К</w:t>
      </w:r>
      <w:r w:rsidR="00FA6B28" w:rsidRPr="00B50E8E">
        <w:rPr>
          <w:rFonts w:ascii="Times New Roman" w:hAnsi="Times New Roman" w:cs="Times New Roman"/>
          <w:sz w:val="28"/>
          <w:szCs w:val="28"/>
        </w:rPr>
        <w:t>омпенсация расходов по в</w:t>
      </w:r>
      <w:r w:rsidRPr="00B50E8E">
        <w:rPr>
          <w:rFonts w:ascii="Times New Roman" w:hAnsi="Times New Roman" w:cs="Times New Roman"/>
          <w:sz w:val="28"/>
          <w:szCs w:val="28"/>
        </w:rPr>
        <w:t>н</w:t>
      </w:r>
      <w:r w:rsidR="00FA6B28" w:rsidRPr="00B50E8E">
        <w:rPr>
          <w:rFonts w:ascii="Times New Roman" w:hAnsi="Times New Roman" w:cs="Times New Roman"/>
          <w:sz w:val="28"/>
          <w:szCs w:val="28"/>
        </w:rPr>
        <w:t>есению взноса</w:t>
      </w:r>
      <w:r w:rsidRPr="00B50E8E">
        <w:rPr>
          <w:rFonts w:ascii="Times New Roman" w:hAnsi="Times New Roman" w:cs="Times New Roman"/>
          <w:sz w:val="28"/>
          <w:szCs w:val="28"/>
        </w:rPr>
        <w:t xml:space="preserve"> на капитальный ремонт общего имущества в многоквартирном доме</w:t>
      </w:r>
      <w:r w:rsidR="001911B3">
        <w:rPr>
          <w:rFonts w:ascii="Arial" w:hAnsi="Arial" w:cs="Arial"/>
          <w:color w:val="444444"/>
          <w:shd w:val="clear" w:color="auto" w:fill="FFFFFF"/>
        </w:rPr>
        <w:t xml:space="preserve">, </w:t>
      </w:r>
      <w:r w:rsidR="001911B3" w:rsidRPr="001911B3">
        <w:rPr>
          <w:rFonts w:ascii="Times New Roman" w:hAnsi="Times New Roman" w:cs="Times New Roman"/>
          <w:sz w:val="28"/>
          <w:szCs w:val="28"/>
        </w:rPr>
        <w:t>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Архангельской области, и занимаемо</w:t>
      </w:r>
      <w:r w:rsidR="00C65B3E">
        <w:rPr>
          <w:rFonts w:ascii="Times New Roman" w:hAnsi="Times New Roman" w:cs="Times New Roman"/>
          <w:sz w:val="28"/>
          <w:szCs w:val="28"/>
        </w:rPr>
        <w:t>й общей площади жилых помещений</w:t>
      </w:r>
      <w:r w:rsidR="001911B3" w:rsidRPr="001911B3">
        <w:rPr>
          <w:rFonts w:ascii="Times New Roman" w:hAnsi="Times New Roman" w:cs="Times New Roman"/>
          <w:sz w:val="28"/>
          <w:szCs w:val="28"/>
        </w:rPr>
        <w:t xml:space="preserve"> в пределах установленной</w:t>
      </w:r>
      <w:r w:rsidR="00800A7B">
        <w:rPr>
          <w:rFonts w:ascii="Times New Roman" w:hAnsi="Times New Roman" w:cs="Times New Roman"/>
          <w:sz w:val="28"/>
          <w:szCs w:val="28"/>
        </w:rPr>
        <w:t xml:space="preserve"> социальной нормы площади жилья.</w:t>
      </w:r>
    </w:p>
    <w:p w14:paraId="45AE5CC4" w14:textId="77777777" w:rsidR="00C33212"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К</w:t>
      </w:r>
      <w:r w:rsidRPr="00C65B3E">
        <w:rPr>
          <w:rFonts w:ascii="Times New Roman" w:eastAsia="Calibri" w:hAnsi="Times New Roman" w:cs="Times New Roman"/>
          <w:sz w:val="28"/>
          <w:szCs w:val="28"/>
        </w:rPr>
        <w:t xml:space="preserve">омпенсация расходов по внесению платы за коммунальные услуги (электрическую энергию, тепловую энергию), рассчитанной исходя из объема потребляемых коммунальных услуг, определенного по показаниям приборов учета, но не более нормативов потребления указанных услуг, установленных </w:t>
      </w:r>
      <w:r w:rsidR="00C33212" w:rsidRPr="00C33212">
        <w:rPr>
          <w:rFonts w:ascii="Times New Roman" w:eastAsia="Calibri" w:hAnsi="Times New Roman" w:cs="Times New Roman"/>
          <w:sz w:val="28"/>
          <w:szCs w:val="28"/>
        </w:rPr>
        <w:t>постановлением Правительства Архангельской области</w:t>
      </w:r>
      <w:r w:rsidR="00C33212">
        <w:rPr>
          <w:rFonts w:ascii="Times New Roman" w:eastAsia="Calibri" w:hAnsi="Times New Roman" w:cs="Times New Roman"/>
          <w:sz w:val="28"/>
          <w:szCs w:val="28"/>
        </w:rPr>
        <w:t>,</w:t>
      </w:r>
      <w:r w:rsidR="00C33212" w:rsidRPr="00C33212">
        <w:t xml:space="preserve"> </w:t>
      </w:r>
      <w:r w:rsidR="00C33212" w:rsidRPr="00C33212">
        <w:rPr>
          <w:rFonts w:ascii="Times New Roman" w:eastAsia="Calibri" w:hAnsi="Times New Roman" w:cs="Times New Roman"/>
          <w:sz w:val="28"/>
          <w:szCs w:val="28"/>
        </w:rPr>
        <w:t>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r w:rsidR="00800A7B">
        <w:rPr>
          <w:rFonts w:ascii="Times New Roman" w:eastAsia="Calibri" w:hAnsi="Times New Roman" w:cs="Times New Roman"/>
          <w:sz w:val="28"/>
          <w:szCs w:val="28"/>
        </w:rPr>
        <w:t>.</w:t>
      </w:r>
      <w:r w:rsidR="00C33212">
        <w:rPr>
          <w:rFonts w:ascii="Times New Roman" w:eastAsia="Calibri" w:hAnsi="Times New Roman" w:cs="Times New Roman"/>
          <w:sz w:val="28"/>
          <w:szCs w:val="28"/>
        </w:rPr>
        <w:t xml:space="preserve"> </w:t>
      </w:r>
    </w:p>
    <w:p w14:paraId="4D29AF15" w14:textId="77777777" w:rsidR="00C65B3E" w:rsidRPr="00C65B3E"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65B3E">
        <w:rPr>
          <w:rFonts w:ascii="Times New Roman" w:eastAsia="Calibri" w:hAnsi="Times New Roman" w:cs="Times New Roman"/>
          <w:sz w:val="28"/>
          <w:szCs w:val="28"/>
        </w:rPr>
        <w:t xml:space="preserve">При отсутствии указанных приборов учета плата за коммунальные услуги рассчитывается исходя из нормативов потребления коммунальных услуг, </w:t>
      </w:r>
      <w:r w:rsidRPr="00C33212">
        <w:rPr>
          <w:rFonts w:ascii="Times New Roman" w:eastAsia="Calibri" w:hAnsi="Times New Roman" w:cs="Times New Roman"/>
          <w:sz w:val="28"/>
          <w:szCs w:val="28"/>
        </w:rPr>
        <w:t xml:space="preserve">установленных </w:t>
      </w:r>
      <w:r w:rsidR="00C33212" w:rsidRPr="00C33212">
        <w:rPr>
          <w:rFonts w:ascii="Times New Roman" w:eastAsia="Calibri" w:hAnsi="Times New Roman" w:cs="Times New Roman"/>
          <w:sz w:val="28"/>
          <w:szCs w:val="28"/>
        </w:rPr>
        <w:t>постановлением Прав</w:t>
      </w:r>
      <w:r w:rsidR="00800A7B">
        <w:rPr>
          <w:rFonts w:ascii="Times New Roman" w:eastAsia="Calibri" w:hAnsi="Times New Roman" w:cs="Times New Roman"/>
          <w:sz w:val="28"/>
          <w:szCs w:val="28"/>
        </w:rPr>
        <w:t>ительства Архангельской области.</w:t>
      </w:r>
      <w:r w:rsidR="00800A7B" w:rsidRPr="00800A7B">
        <w:t xml:space="preserve"> </w:t>
      </w:r>
      <w:r w:rsidR="00800A7B" w:rsidRPr="00800A7B">
        <w:rPr>
          <w:rFonts w:ascii="Times New Roman" w:eastAsia="Calibri" w:hAnsi="Times New Roman" w:cs="Times New Roman"/>
          <w:sz w:val="28"/>
          <w:szCs w:val="28"/>
        </w:rPr>
        <w:t>Компенсация расходов по внесению платы за электрическую энергию при наличии в жилом помещении многотарифных приборов учета электрической энергии производится по средневзвешенному тарифу, но не выше фактически произведенных расходов по внесению</w:t>
      </w:r>
      <w:r w:rsidR="00800A7B">
        <w:rPr>
          <w:rFonts w:ascii="Times New Roman" w:eastAsia="Calibri" w:hAnsi="Times New Roman" w:cs="Times New Roman"/>
          <w:sz w:val="28"/>
          <w:szCs w:val="28"/>
        </w:rPr>
        <w:t xml:space="preserve"> платы за электрическую энергию.</w:t>
      </w:r>
    </w:p>
    <w:p w14:paraId="532E9756" w14:textId="77777777" w:rsidR="00C33212" w:rsidRDefault="00C65B3E" w:rsidP="006B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65B3E">
        <w:rPr>
          <w:rFonts w:ascii="Times New Roman" w:eastAsia="Calibri" w:hAnsi="Times New Roman" w:cs="Times New Roman"/>
          <w:sz w:val="28"/>
          <w:szCs w:val="28"/>
        </w:rPr>
        <w:t xml:space="preserve">) компенсация расходов по оплате твердого топлива (при наличии в жилых домах печного отопления) либо поставке (приобретению и доставке) твердого топлива в размере годовой потребности в пределах нормативов, установленных </w:t>
      </w:r>
      <w:r w:rsidR="00C33212" w:rsidRPr="00C33212">
        <w:rPr>
          <w:rFonts w:ascii="Times New Roman" w:eastAsia="Calibri" w:hAnsi="Times New Roman" w:cs="Times New Roman"/>
          <w:sz w:val="28"/>
          <w:szCs w:val="28"/>
        </w:rPr>
        <w:t>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w:t>
      </w:r>
      <w:r w:rsidR="00800A7B">
        <w:rPr>
          <w:rFonts w:ascii="Times New Roman" w:eastAsia="Calibri" w:hAnsi="Times New Roman" w:cs="Times New Roman"/>
          <w:sz w:val="28"/>
          <w:szCs w:val="28"/>
        </w:rPr>
        <w:t>.</w:t>
      </w:r>
    </w:p>
    <w:p w14:paraId="3D70AEDC" w14:textId="77777777" w:rsidR="00F720A3" w:rsidRPr="00B50E8E" w:rsidRDefault="00800A7B" w:rsidP="006B2AA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720A3" w:rsidRPr="00B50E8E">
        <w:rPr>
          <w:rFonts w:ascii="Times New Roman" w:eastAsia="Times New Roman" w:hAnsi="Times New Roman" w:cs="Times New Roman"/>
          <w:sz w:val="28"/>
          <w:szCs w:val="28"/>
          <w:lang w:eastAsia="ru-RU"/>
        </w:rPr>
        <w:t xml:space="preserve">. </w:t>
      </w:r>
      <w:r w:rsidR="000D2A86" w:rsidRPr="00B50E8E">
        <w:rPr>
          <w:rFonts w:ascii="Times New Roman" w:eastAsia="Times New Roman" w:hAnsi="Times New Roman" w:cs="Times New Roman"/>
          <w:sz w:val="28"/>
          <w:szCs w:val="28"/>
        </w:rPr>
        <w:t xml:space="preserve">В целях предоставления мер социальной поддержки, предусмотренных настоящим </w:t>
      </w:r>
      <w:r w:rsidR="000D2A86">
        <w:rPr>
          <w:rFonts w:ascii="Times New Roman" w:eastAsia="Times New Roman" w:hAnsi="Times New Roman" w:cs="Times New Roman"/>
          <w:sz w:val="28"/>
          <w:szCs w:val="28"/>
        </w:rPr>
        <w:t>п</w:t>
      </w:r>
      <w:r w:rsidR="000D2A86" w:rsidRPr="00B50E8E">
        <w:rPr>
          <w:rFonts w:ascii="Times New Roman" w:eastAsia="Times New Roman" w:hAnsi="Times New Roman" w:cs="Times New Roman"/>
          <w:sz w:val="28"/>
          <w:szCs w:val="28"/>
        </w:rPr>
        <w:t>оложением, применяется социальная норма площади жилья в размере 18 квадратных метров общей площади на одного члена семьи из трех и более человек, 42 квадратных метров общей площади на семью из двух человек и 33 квадратных метров общей площади на одиноко проживающего человека</w:t>
      </w:r>
      <w:r w:rsidR="00F720A3" w:rsidRPr="00B50E8E">
        <w:rPr>
          <w:rFonts w:ascii="Times New Roman" w:eastAsia="Times New Roman" w:hAnsi="Times New Roman" w:cs="Times New Roman"/>
          <w:sz w:val="28"/>
          <w:szCs w:val="28"/>
          <w:lang w:eastAsia="ru-RU"/>
        </w:rPr>
        <w:t>.</w:t>
      </w:r>
    </w:p>
    <w:p w14:paraId="26F107FD" w14:textId="77777777" w:rsidR="006A6927" w:rsidRPr="00B50E8E" w:rsidRDefault="006A6927" w:rsidP="006B2AA8">
      <w:pPr>
        <w:spacing w:after="0" w:line="240" w:lineRule="auto"/>
        <w:jc w:val="both"/>
        <w:rPr>
          <w:rFonts w:ascii="Times New Roman" w:hAnsi="Times New Roman" w:cs="Times New Roman"/>
          <w:sz w:val="28"/>
          <w:szCs w:val="28"/>
        </w:rPr>
      </w:pPr>
    </w:p>
    <w:p w14:paraId="07CC3521" w14:textId="77777777" w:rsidR="006A6927" w:rsidRPr="00B50E8E" w:rsidRDefault="00314D96" w:rsidP="006B2AA8">
      <w:pPr>
        <w:spacing w:after="0" w:line="240" w:lineRule="auto"/>
        <w:jc w:val="both"/>
        <w:rPr>
          <w:rFonts w:ascii="Times New Roman" w:hAnsi="Times New Roman" w:cs="Times New Roman"/>
          <w:b/>
          <w:sz w:val="28"/>
          <w:szCs w:val="28"/>
        </w:rPr>
      </w:pPr>
      <w:r w:rsidRPr="00B50E8E">
        <w:rPr>
          <w:rFonts w:ascii="Times New Roman" w:hAnsi="Times New Roman" w:cs="Times New Roman"/>
          <w:b/>
          <w:sz w:val="28"/>
          <w:szCs w:val="28"/>
        </w:rPr>
        <w:t xml:space="preserve">Статья </w:t>
      </w:r>
      <w:r w:rsidR="00E8438D" w:rsidRPr="00B50E8E">
        <w:rPr>
          <w:rFonts w:ascii="Times New Roman" w:hAnsi="Times New Roman" w:cs="Times New Roman"/>
          <w:b/>
          <w:sz w:val="28"/>
          <w:szCs w:val="28"/>
        </w:rPr>
        <w:t>3</w:t>
      </w:r>
      <w:r w:rsidRPr="00B50E8E">
        <w:rPr>
          <w:rFonts w:ascii="Times New Roman" w:hAnsi="Times New Roman" w:cs="Times New Roman"/>
          <w:b/>
          <w:sz w:val="28"/>
          <w:szCs w:val="28"/>
        </w:rPr>
        <w:t>. Условия и порядок предоставления мер социальной поддержки</w:t>
      </w:r>
    </w:p>
    <w:p w14:paraId="401ED9A7" w14:textId="77777777" w:rsidR="00F720A3" w:rsidRPr="00B50E8E" w:rsidRDefault="005C54CC"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t>1</w:t>
      </w:r>
      <w:r w:rsidR="00F720A3" w:rsidRPr="00B50E8E">
        <w:rPr>
          <w:rFonts w:ascii="Times New Roman" w:hAnsi="Times New Roman" w:cs="Times New Roman"/>
          <w:sz w:val="28"/>
          <w:szCs w:val="28"/>
        </w:rPr>
        <w:t xml:space="preserve">. Меры социальной поддержки предоставляются по основному месту работы специалиста </w:t>
      </w:r>
      <w:r w:rsidR="00800A7B">
        <w:rPr>
          <w:rFonts w:ascii="Times New Roman" w:hAnsi="Times New Roman" w:cs="Times New Roman"/>
          <w:sz w:val="28"/>
          <w:szCs w:val="28"/>
        </w:rPr>
        <w:t>или в учреждении</w:t>
      </w:r>
      <w:r w:rsidR="00F720A3" w:rsidRPr="00B50E8E">
        <w:rPr>
          <w:rFonts w:ascii="Times New Roman" w:hAnsi="Times New Roman" w:cs="Times New Roman"/>
          <w:sz w:val="28"/>
          <w:szCs w:val="28"/>
        </w:rPr>
        <w:t>, где специалист работал до установления (назначения) пенсии.</w:t>
      </w:r>
    </w:p>
    <w:p w14:paraId="7A90AB04" w14:textId="77777777" w:rsidR="00F720A3" w:rsidRPr="00B50E8E" w:rsidRDefault="00E8438D"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t xml:space="preserve">2. </w:t>
      </w:r>
      <w:r w:rsidR="00F720A3" w:rsidRPr="00B50E8E">
        <w:rPr>
          <w:rFonts w:ascii="Times New Roman" w:hAnsi="Times New Roman" w:cs="Times New Roman"/>
          <w:sz w:val="28"/>
          <w:szCs w:val="28"/>
        </w:rPr>
        <w:t>Меры социальной поддержки предоставляются также специалистам в течение всего времени, когда работник не выполнял трудовые обязанности, но за ним в соответствии с законом сохранялось место работы.</w:t>
      </w:r>
    </w:p>
    <w:p w14:paraId="1AFDA002" w14:textId="77777777" w:rsidR="00F720A3" w:rsidRDefault="00E8438D"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lastRenderedPageBreak/>
        <w:t xml:space="preserve">3. </w:t>
      </w:r>
      <w:r w:rsidR="00800A7B" w:rsidRPr="00800A7B">
        <w:rPr>
          <w:rFonts w:ascii="Times New Roman" w:hAnsi="Times New Roman" w:cs="Times New Roman"/>
          <w:sz w:val="28"/>
          <w:szCs w:val="28"/>
        </w:rPr>
        <w:t>Меры социальной поддержки</w:t>
      </w:r>
      <w:r w:rsidR="00800A7B">
        <w:rPr>
          <w:rFonts w:ascii="Times New Roman" w:hAnsi="Times New Roman" w:cs="Times New Roman"/>
          <w:sz w:val="28"/>
          <w:szCs w:val="28"/>
        </w:rPr>
        <w:t>, предусмотренные пунктами 3 и 4 статьи</w:t>
      </w:r>
      <w:r w:rsidR="00F445C4">
        <w:rPr>
          <w:rFonts w:ascii="Times New Roman" w:hAnsi="Times New Roman" w:cs="Times New Roman"/>
          <w:sz w:val="28"/>
          <w:szCs w:val="28"/>
        </w:rPr>
        <w:t xml:space="preserve"> 2</w:t>
      </w:r>
      <w:r w:rsidR="00800A7B">
        <w:rPr>
          <w:rFonts w:ascii="Times New Roman" w:hAnsi="Times New Roman" w:cs="Times New Roman"/>
          <w:sz w:val="28"/>
          <w:szCs w:val="28"/>
        </w:rPr>
        <w:t xml:space="preserve"> настоящего Положения, </w:t>
      </w:r>
      <w:r w:rsidR="00800A7B" w:rsidRPr="00800A7B">
        <w:rPr>
          <w:rFonts w:ascii="Times New Roman" w:hAnsi="Times New Roman" w:cs="Times New Roman"/>
          <w:sz w:val="28"/>
          <w:szCs w:val="28"/>
        </w:rPr>
        <w:t>распространяются на членов семьи специалиста, совместно проживающих с ним на данной жилой площади. При этом понятие "член семьи" специалиста применяется в значении, определенном Жилищным кодексом Российской Федерации.</w:t>
      </w:r>
    </w:p>
    <w:p w14:paraId="0EF02168" w14:textId="77777777" w:rsidR="006B2AA8" w:rsidRDefault="00F445C4" w:rsidP="006B2A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445C4">
        <w:rPr>
          <w:rFonts w:ascii="Times New Roman" w:hAnsi="Times New Roman" w:cs="Times New Roman"/>
          <w:sz w:val="28"/>
          <w:szCs w:val="28"/>
        </w:rPr>
        <w:t xml:space="preserve">При наличии у специалиста права на меры социальной поддержки, указанные в статье </w:t>
      </w:r>
      <w:r>
        <w:rPr>
          <w:rFonts w:ascii="Times New Roman" w:hAnsi="Times New Roman" w:cs="Times New Roman"/>
          <w:sz w:val="28"/>
          <w:szCs w:val="28"/>
        </w:rPr>
        <w:t>2</w:t>
      </w:r>
      <w:r w:rsidRPr="00F445C4">
        <w:rPr>
          <w:rFonts w:ascii="Times New Roman" w:hAnsi="Times New Roman" w:cs="Times New Roman"/>
          <w:sz w:val="28"/>
          <w:szCs w:val="28"/>
        </w:rPr>
        <w:t xml:space="preserve"> настоящего</w:t>
      </w:r>
      <w:r w:rsidR="006B2AA8">
        <w:rPr>
          <w:rFonts w:ascii="Times New Roman" w:hAnsi="Times New Roman" w:cs="Times New Roman"/>
          <w:sz w:val="28"/>
          <w:szCs w:val="28"/>
        </w:rPr>
        <w:t xml:space="preserve"> Положения</w:t>
      </w:r>
      <w:r w:rsidRPr="00F445C4">
        <w:rPr>
          <w:rFonts w:ascii="Times New Roman" w:hAnsi="Times New Roman" w:cs="Times New Roman"/>
          <w:sz w:val="28"/>
          <w:szCs w:val="28"/>
        </w:rPr>
        <w:t>, и одновременно права на меры социальной поддержки по оплате жилого помещения и коммунальных услуг по федеральному закону и (или) иному нормативному правовому акту предоставление мер социальной поддержки по оплате жилого помещения и коммунальных услуг произв</w:t>
      </w:r>
      <w:r w:rsidR="006B2AA8">
        <w:rPr>
          <w:rFonts w:ascii="Times New Roman" w:hAnsi="Times New Roman" w:cs="Times New Roman"/>
          <w:sz w:val="28"/>
          <w:szCs w:val="28"/>
        </w:rPr>
        <w:t>одится либо по настоящему Положению</w:t>
      </w:r>
      <w:r w:rsidRPr="00F445C4">
        <w:rPr>
          <w:rFonts w:ascii="Times New Roman" w:hAnsi="Times New Roman" w:cs="Times New Roman"/>
          <w:sz w:val="28"/>
          <w:szCs w:val="28"/>
        </w:rPr>
        <w:t>, либо по федеральному закону и (или) иному нормативному правовому акту по выбору специалиста. При предоставлении мер социальной</w:t>
      </w:r>
      <w:r w:rsidR="006B2AA8">
        <w:rPr>
          <w:rFonts w:ascii="Times New Roman" w:hAnsi="Times New Roman" w:cs="Times New Roman"/>
          <w:sz w:val="28"/>
          <w:szCs w:val="28"/>
        </w:rPr>
        <w:t xml:space="preserve"> поддержки, указанных в статье 2 настоящего Положения</w:t>
      </w:r>
      <w:r w:rsidRPr="00F445C4">
        <w:rPr>
          <w:rFonts w:ascii="Times New Roman" w:hAnsi="Times New Roman" w:cs="Times New Roman"/>
          <w:sz w:val="28"/>
          <w:szCs w:val="28"/>
        </w:rPr>
        <w:t>, специалисты сохраняют за собой право на иные меры социальной поддержки по основаниям, предусмотренным федеральным законом и (или) иным нормативным правовым актом.</w:t>
      </w:r>
    </w:p>
    <w:p w14:paraId="2D3E3A7F" w14:textId="77777777" w:rsidR="00F720A3" w:rsidRPr="00B50E8E" w:rsidRDefault="00E8438D"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t xml:space="preserve">5. </w:t>
      </w:r>
      <w:r w:rsidR="006B2AA8" w:rsidRPr="006B2AA8">
        <w:rPr>
          <w:rFonts w:ascii="Times New Roman" w:hAnsi="Times New Roman" w:cs="Times New Roman"/>
          <w:sz w:val="28"/>
          <w:szCs w:val="28"/>
        </w:rPr>
        <w:t>В случае смерти специалиста меры социальной поддержки сохраняются за членами семьи (супругой (супругом), несовершеннолетними или нетрудоспособными детьми и нетрудоспособными родителями) умершего специалиста, если на момент его смерти они пользовались такими мерами социальной поддержки, получали пенсию, являвшуюся для них единственным источником дохода, и после его смерти продолжают получать пенсию, являющуюся для них единственным источником дохода.</w:t>
      </w:r>
    </w:p>
    <w:p w14:paraId="4756D7F4" w14:textId="77777777" w:rsidR="001F5EF5" w:rsidRPr="006B2AA8" w:rsidRDefault="00E8438D" w:rsidP="006B2AA8">
      <w:pPr>
        <w:spacing w:after="0" w:line="240" w:lineRule="auto"/>
        <w:ind w:firstLine="708"/>
        <w:jc w:val="both"/>
        <w:textAlignment w:val="baseline"/>
        <w:rPr>
          <w:rFonts w:ascii="Times New Roman" w:eastAsia="Times New Roman" w:hAnsi="Times New Roman" w:cs="Times New Roman"/>
          <w:sz w:val="28"/>
          <w:szCs w:val="28"/>
          <w:lang w:eastAsia="ru-RU"/>
        </w:rPr>
      </w:pPr>
      <w:r w:rsidRPr="00B50E8E">
        <w:rPr>
          <w:rFonts w:ascii="Times New Roman" w:eastAsia="Times New Roman" w:hAnsi="Times New Roman" w:cs="Times New Roman"/>
          <w:sz w:val="28"/>
          <w:szCs w:val="28"/>
          <w:lang w:eastAsia="ru-RU"/>
        </w:rPr>
        <w:t>6</w:t>
      </w:r>
      <w:r w:rsidR="005C54CC" w:rsidRPr="00B50E8E">
        <w:rPr>
          <w:rFonts w:ascii="Times New Roman" w:eastAsia="Times New Roman" w:hAnsi="Times New Roman" w:cs="Times New Roman"/>
          <w:sz w:val="28"/>
          <w:szCs w:val="28"/>
          <w:lang w:eastAsia="ru-RU"/>
        </w:rPr>
        <w:t xml:space="preserve">. Порядок предоставления мер социальной поддержки, предусмотренных настоящим положением, устанавливается постановлением администрации </w:t>
      </w:r>
      <w:r w:rsidR="00C87214">
        <w:rPr>
          <w:rFonts w:ascii="Times New Roman" w:eastAsia="Times New Roman" w:hAnsi="Times New Roman" w:cs="Times New Roman"/>
          <w:sz w:val="28"/>
          <w:szCs w:val="28"/>
          <w:lang w:eastAsia="ru-RU"/>
        </w:rPr>
        <w:t>Холмогорского</w:t>
      </w:r>
      <w:r w:rsidR="005C54CC" w:rsidRPr="00B50E8E">
        <w:rPr>
          <w:rFonts w:ascii="Times New Roman" w:eastAsia="Times New Roman" w:hAnsi="Times New Roman" w:cs="Times New Roman"/>
          <w:sz w:val="28"/>
          <w:szCs w:val="28"/>
          <w:lang w:eastAsia="ru-RU"/>
        </w:rPr>
        <w:t xml:space="preserve"> муниципального округа Архангельской области.</w:t>
      </w:r>
    </w:p>
    <w:p w14:paraId="69A77FDC" w14:textId="77777777" w:rsidR="00E03E61" w:rsidRPr="00B50E8E" w:rsidRDefault="00E03E61" w:rsidP="006B2AA8">
      <w:pPr>
        <w:spacing w:after="0" w:line="240" w:lineRule="auto"/>
        <w:jc w:val="both"/>
        <w:textAlignment w:val="baseline"/>
        <w:outlineLvl w:val="1"/>
        <w:rPr>
          <w:rFonts w:ascii="Times New Roman" w:eastAsia="Times New Roman" w:hAnsi="Times New Roman" w:cs="Times New Roman"/>
          <w:b/>
          <w:bCs/>
          <w:sz w:val="28"/>
          <w:szCs w:val="28"/>
          <w:lang w:eastAsia="ru-RU"/>
        </w:rPr>
      </w:pPr>
      <w:r w:rsidRPr="00B50E8E">
        <w:rPr>
          <w:rFonts w:ascii="Times New Roman" w:eastAsia="Times New Roman" w:hAnsi="Times New Roman" w:cs="Times New Roman"/>
          <w:b/>
          <w:bCs/>
          <w:sz w:val="28"/>
          <w:szCs w:val="28"/>
          <w:lang w:eastAsia="ru-RU"/>
        </w:rPr>
        <w:t xml:space="preserve">Статья </w:t>
      </w:r>
      <w:r w:rsidR="001F5EF5" w:rsidRPr="00B50E8E">
        <w:rPr>
          <w:rFonts w:ascii="Times New Roman" w:eastAsia="Times New Roman" w:hAnsi="Times New Roman" w:cs="Times New Roman"/>
          <w:b/>
          <w:bCs/>
          <w:sz w:val="28"/>
          <w:szCs w:val="28"/>
          <w:lang w:eastAsia="ru-RU"/>
        </w:rPr>
        <w:t>4</w:t>
      </w:r>
      <w:r w:rsidRPr="00B50E8E">
        <w:rPr>
          <w:rFonts w:ascii="Times New Roman" w:eastAsia="Times New Roman" w:hAnsi="Times New Roman" w:cs="Times New Roman"/>
          <w:b/>
          <w:bCs/>
          <w:sz w:val="28"/>
          <w:szCs w:val="28"/>
          <w:lang w:eastAsia="ru-RU"/>
        </w:rPr>
        <w:t>. Обеспечение размещения информации о предоставлении мер социальной поддержки. Использование Единой государственной информационной системы социального обеспечения при назначении и предоставлении мер социальной поддержки</w:t>
      </w:r>
    </w:p>
    <w:p w14:paraId="59E0FB0E" w14:textId="77777777" w:rsidR="00E03E61" w:rsidRPr="00B50E8E" w:rsidRDefault="005C54CC" w:rsidP="006B2AA8">
      <w:pPr>
        <w:spacing w:after="0" w:line="240" w:lineRule="auto"/>
        <w:ind w:firstLine="708"/>
        <w:jc w:val="both"/>
        <w:textAlignment w:val="baseline"/>
        <w:rPr>
          <w:rFonts w:ascii="Times New Roman" w:eastAsia="Times New Roman" w:hAnsi="Times New Roman" w:cs="Times New Roman"/>
          <w:sz w:val="28"/>
          <w:szCs w:val="28"/>
          <w:lang w:eastAsia="ru-RU"/>
        </w:rPr>
      </w:pPr>
      <w:r w:rsidRPr="00B50E8E">
        <w:rPr>
          <w:rFonts w:ascii="Times New Roman" w:eastAsia="Times New Roman" w:hAnsi="Times New Roman" w:cs="Times New Roman"/>
          <w:sz w:val="28"/>
          <w:szCs w:val="28"/>
          <w:lang w:eastAsia="ru-RU"/>
        </w:rPr>
        <w:t>1</w:t>
      </w:r>
      <w:r w:rsidR="00E03E61" w:rsidRPr="00B50E8E">
        <w:rPr>
          <w:rFonts w:ascii="Times New Roman" w:eastAsia="Times New Roman" w:hAnsi="Times New Roman" w:cs="Times New Roman"/>
          <w:sz w:val="28"/>
          <w:szCs w:val="28"/>
          <w:lang w:eastAsia="ru-RU"/>
        </w:rPr>
        <w:t>. Информация о предоставлении мер социальной поддержки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5" w:anchor="7D20K3" w:history="1">
        <w:r w:rsidR="00E03E61" w:rsidRPr="00B50E8E">
          <w:rPr>
            <w:rFonts w:ascii="Times New Roman" w:eastAsia="Times New Roman" w:hAnsi="Times New Roman" w:cs="Times New Roman"/>
            <w:sz w:val="28"/>
            <w:szCs w:val="28"/>
            <w:lang w:eastAsia="ru-RU"/>
          </w:rPr>
          <w:t>Федеральным законом</w:t>
        </w:r>
        <w:r w:rsidR="000B6D32">
          <w:rPr>
            <w:rFonts w:ascii="Times New Roman" w:eastAsia="Times New Roman" w:hAnsi="Times New Roman" w:cs="Times New Roman"/>
            <w:sz w:val="28"/>
            <w:szCs w:val="28"/>
            <w:lang w:eastAsia="ru-RU"/>
          </w:rPr>
          <w:t xml:space="preserve"> от 17 июля 1999 года N 178-ФЗ «</w:t>
        </w:r>
        <w:r w:rsidR="00E03E61" w:rsidRPr="00B50E8E">
          <w:rPr>
            <w:rFonts w:ascii="Times New Roman" w:eastAsia="Times New Roman" w:hAnsi="Times New Roman" w:cs="Times New Roman"/>
            <w:sz w:val="28"/>
            <w:szCs w:val="28"/>
            <w:lang w:eastAsia="ru-RU"/>
          </w:rPr>
          <w:t>О государственной социальной помощи</w:t>
        </w:r>
      </w:hyperlink>
      <w:r w:rsidR="000B6D32">
        <w:t>»</w:t>
      </w:r>
      <w:r w:rsidR="00E03E61" w:rsidRPr="00B50E8E">
        <w:rPr>
          <w:rFonts w:ascii="Times New Roman" w:eastAsia="Times New Roman" w:hAnsi="Times New Roman" w:cs="Times New Roman"/>
          <w:sz w:val="28"/>
          <w:szCs w:val="28"/>
          <w:lang w:eastAsia="ru-RU"/>
        </w:rPr>
        <w:t>.</w:t>
      </w:r>
    </w:p>
    <w:p w14:paraId="270C23A6" w14:textId="77777777" w:rsidR="00E03E61" w:rsidRPr="00B50E8E" w:rsidRDefault="00E03E61" w:rsidP="006B2AA8">
      <w:pPr>
        <w:spacing w:after="0" w:line="240" w:lineRule="auto"/>
        <w:jc w:val="both"/>
        <w:rPr>
          <w:rFonts w:ascii="Times New Roman" w:hAnsi="Times New Roman" w:cs="Times New Roman"/>
          <w:sz w:val="28"/>
          <w:szCs w:val="28"/>
        </w:rPr>
      </w:pPr>
    </w:p>
    <w:p w14:paraId="17C06FCC" w14:textId="77777777" w:rsidR="00767ED6" w:rsidRPr="00B50E8E" w:rsidRDefault="00767ED6" w:rsidP="006B2AA8">
      <w:pPr>
        <w:spacing w:after="0" w:line="240" w:lineRule="auto"/>
        <w:jc w:val="both"/>
        <w:rPr>
          <w:rFonts w:ascii="Times New Roman" w:hAnsi="Times New Roman" w:cs="Times New Roman"/>
          <w:sz w:val="28"/>
          <w:szCs w:val="28"/>
        </w:rPr>
      </w:pPr>
      <w:r w:rsidRPr="00B50E8E">
        <w:rPr>
          <w:rFonts w:ascii="Times New Roman" w:eastAsia="Times New Roman" w:hAnsi="Times New Roman" w:cs="Times New Roman"/>
          <w:b/>
          <w:bCs/>
          <w:sz w:val="28"/>
          <w:szCs w:val="28"/>
          <w:lang w:eastAsia="ru-RU"/>
        </w:rPr>
        <w:t>Статья</w:t>
      </w:r>
      <w:r w:rsidR="003702F8">
        <w:rPr>
          <w:rFonts w:ascii="Times New Roman" w:eastAsia="Times New Roman" w:hAnsi="Times New Roman" w:cs="Times New Roman"/>
          <w:b/>
          <w:bCs/>
          <w:sz w:val="28"/>
          <w:szCs w:val="28"/>
          <w:lang w:eastAsia="ru-RU"/>
        </w:rPr>
        <w:t xml:space="preserve"> </w:t>
      </w:r>
      <w:r w:rsidR="007E4D5E">
        <w:rPr>
          <w:rFonts w:ascii="Times New Roman" w:eastAsia="Times New Roman" w:hAnsi="Times New Roman" w:cs="Times New Roman"/>
          <w:b/>
          <w:bCs/>
          <w:sz w:val="28"/>
          <w:szCs w:val="28"/>
          <w:lang w:eastAsia="ru-RU"/>
        </w:rPr>
        <w:t>5</w:t>
      </w:r>
      <w:r w:rsidRPr="00B50E8E">
        <w:rPr>
          <w:rFonts w:ascii="Times New Roman" w:eastAsia="Times New Roman" w:hAnsi="Times New Roman" w:cs="Times New Roman"/>
          <w:b/>
          <w:bCs/>
          <w:sz w:val="28"/>
          <w:szCs w:val="28"/>
          <w:lang w:eastAsia="ru-RU"/>
        </w:rPr>
        <w:t>. Финансирование расходов на предоставление мер социальной поддержки, предусмотренных настоящим положением</w:t>
      </w:r>
    </w:p>
    <w:p w14:paraId="4C8DAC71" w14:textId="77777777" w:rsidR="00886971" w:rsidRPr="00B50E8E" w:rsidRDefault="005C54CC"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t>1</w:t>
      </w:r>
      <w:r w:rsidR="00886971" w:rsidRPr="00B50E8E">
        <w:rPr>
          <w:rFonts w:ascii="Times New Roman" w:hAnsi="Times New Roman" w:cs="Times New Roman"/>
          <w:sz w:val="28"/>
          <w:szCs w:val="28"/>
        </w:rPr>
        <w:t>. Финансирование расходо</w:t>
      </w:r>
      <w:r w:rsidR="0038416D" w:rsidRPr="00B50E8E">
        <w:rPr>
          <w:rFonts w:ascii="Times New Roman" w:hAnsi="Times New Roman" w:cs="Times New Roman"/>
          <w:sz w:val="28"/>
          <w:szCs w:val="28"/>
        </w:rPr>
        <w:t xml:space="preserve">в, связанных с предоставлением </w:t>
      </w:r>
      <w:r w:rsidR="00886971" w:rsidRPr="00B50E8E">
        <w:rPr>
          <w:rFonts w:ascii="Times New Roman" w:hAnsi="Times New Roman" w:cs="Times New Roman"/>
          <w:sz w:val="28"/>
          <w:szCs w:val="28"/>
        </w:rPr>
        <w:t>специалистам мер социальной подде</w:t>
      </w:r>
      <w:r w:rsidR="0038416D" w:rsidRPr="00B50E8E">
        <w:rPr>
          <w:rFonts w:ascii="Times New Roman" w:hAnsi="Times New Roman" w:cs="Times New Roman"/>
          <w:sz w:val="28"/>
          <w:szCs w:val="28"/>
        </w:rPr>
        <w:t xml:space="preserve">ржки, осуществляется </w:t>
      </w:r>
      <w:r w:rsidR="006251F7" w:rsidRPr="00B50E8E">
        <w:rPr>
          <w:rFonts w:ascii="Times New Roman" w:hAnsi="Times New Roman" w:cs="Times New Roman"/>
          <w:sz w:val="28"/>
          <w:szCs w:val="28"/>
        </w:rPr>
        <w:t xml:space="preserve">за счет средств бюджета </w:t>
      </w:r>
      <w:r w:rsidR="00C87214">
        <w:rPr>
          <w:rFonts w:ascii="Times New Roman" w:hAnsi="Times New Roman" w:cs="Times New Roman"/>
          <w:sz w:val="28"/>
          <w:szCs w:val="28"/>
        </w:rPr>
        <w:t>Холмогорского</w:t>
      </w:r>
      <w:r w:rsidR="006251F7" w:rsidRPr="00B50E8E">
        <w:rPr>
          <w:rFonts w:ascii="Times New Roman" w:hAnsi="Times New Roman" w:cs="Times New Roman"/>
          <w:sz w:val="28"/>
          <w:szCs w:val="28"/>
        </w:rPr>
        <w:t xml:space="preserve"> муниципального округа Архангельской обла</w:t>
      </w:r>
      <w:r w:rsidR="005C303F" w:rsidRPr="00B50E8E">
        <w:rPr>
          <w:rFonts w:ascii="Times New Roman" w:hAnsi="Times New Roman" w:cs="Times New Roman"/>
          <w:sz w:val="28"/>
          <w:szCs w:val="28"/>
        </w:rPr>
        <w:t>с</w:t>
      </w:r>
      <w:r w:rsidR="006251F7" w:rsidRPr="00B50E8E">
        <w:rPr>
          <w:rFonts w:ascii="Times New Roman" w:hAnsi="Times New Roman" w:cs="Times New Roman"/>
          <w:sz w:val="28"/>
          <w:szCs w:val="28"/>
        </w:rPr>
        <w:t>ти</w:t>
      </w:r>
      <w:r w:rsidR="00886971" w:rsidRPr="00B50E8E">
        <w:rPr>
          <w:rFonts w:ascii="Times New Roman" w:hAnsi="Times New Roman" w:cs="Times New Roman"/>
          <w:sz w:val="28"/>
          <w:szCs w:val="28"/>
        </w:rPr>
        <w:t>.</w:t>
      </w:r>
    </w:p>
    <w:p w14:paraId="721D41E4" w14:textId="77777777" w:rsidR="00886971" w:rsidRPr="00B50E8E" w:rsidRDefault="005C54CC"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lastRenderedPageBreak/>
        <w:t>2</w:t>
      </w:r>
      <w:r w:rsidR="00886971" w:rsidRPr="00B50E8E">
        <w:rPr>
          <w:rFonts w:ascii="Times New Roman" w:hAnsi="Times New Roman" w:cs="Times New Roman"/>
          <w:sz w:val="28"/>
          <w:szCs w:val="28"/>
        </w:rPr>
        <w:t>. Контроль за целевым ис</w:t>
      </w:r>
      <w:r w:rsidR="0038416D" w:rsidRPr="00B50E8E">
        <w:rPr>
          <w:rFonts w:ascii="Times New Roman" w:hAnsi="Times New Roman" w:cs="Times New Roman"/>
          <w:sz w:val="28"/>
          <w:szCs w:val="28"/>
        </w:rPr>
        <w:t xml:space="preserve">пользованием бюджетных средств, </w:t>
      </w:r>
      <w:r w:rsidR="00886971" w:rsidRPr="00B50E8E">
        <w:rPr>
          <w:rFonts w:ascii="Times New Roman" w:hAnsi="Times New Roman" w:cs="Times New Roman"/>
          <w:sz w:val="28"/>
          <w:szCs w:val="28"/>
        </w:rPr>
        <w:t>направленных на предоставление денежных вып</w:t>
      </w:r>
      <w:r w:rsidR="0038416D" w:rsidRPr="00B50E8E">
        <w:rPr>
          <w:rFonts w:ascii="Times New Roman" w:hAnsi="Times New Roman" w:cs="Times New Roman"/>
          <w:sz w:val="28"/>
          <w:szCs w:val="28"/>
        </w:rPr>
        <w:t xml:space="preserve">лат, осуществляется </w:t>
      </w:r>
      <w:r w:rsidR="00AF7359">
        <w:rPr>
          <w:rFonts w:ascii="Times New Roman" w:hAnsi="Times New Roman" w:cs="Times New Roman"/>
          <w:sz w:val="28"/>
          <w:szCs w:val="28"/>
        </w:rPr>
        <w:t xml:space="preserve">уполномоченным органом администрации </w:t>
      </w:r>
      <w:r w:rsidR="00AF7359" w:rsidRPr="00AF7359">
        <w:rPr>
          <w:rFonts w:ascii="Times New Roman" w:hAnsi="Times New Roman" w:cs="Times New Roman"/>
          <w:sz w:val="28"/>
          <w:szCs w:val="28"/>
        </w:rPr>
        <w:t>Холмогорского</w:t>
      </w:r>
      <w:r w:rsidR="00AF7359" w:rsidRPr="00B50E8E">
        <w:rPr>
          <w:rFonts w:ascii="Times New Roman" w:hAnsi="Times New Roman" w:cs="Times New Roman"/>
          <w:sz w:val="28"/>
          <w:szCs w:val="28"/>
        </w:rPr>
        <w:t xml:space="preserve"> муниципального округа Архангельской области</w:t>
      </w:r>
      <w:r w:rsidR="00AF7359" w:rsidRPr="00AF7359">
        <w:rPr>
          <w:rFonts w:ascii="Times New Roman" w:hAnsi="Times New Roman" w:cs="Times New Roman"/>
          <w:sz w:val="28"/>
          <w:szCs w:val="28"/>
        </w:rPr>
        <w:t xml:space="preserve"> </w:t>
      </w:r>
      <w:r w:rsidR="00886971" w:rsidRPr="00AF7359">
        <w:rPr>
          <w:rFonts w:ascii="Times New Roman" w:hAnsi="Times New Roman" w:cs="Times New Roman"/>
          <w:sz w:val="28"/>
          <w:szCs w:val="28"/>
        </w:rPr>
        <w:t xml:space="preserve">и </w:t>
      </w:r>
      <w:r w:rsidR="00AF7359">
        <w:rPr>
          <w:rFonts w:ascii="Times New Roman" w:hAnsi="Times New Roman" w:cs="Times New Roman"/>
          <w:sz w:val="28"/>
          <w:szCs w:val="28"/>
        </w:rPr>
        <w:t xml:space="preserve">контрольно-счетной палатой </w:t>
      </w:r>
      <w:r w:rsidR="00C87214" w:rsidRPr="00AF7359">
        <w:rPr>
          <w:rFonts w:ascii="Times New Roman" w:hAnsi="Times New Roman" w:cs="Times New Roman"/>
          <w:sz w:val="28"/>
          <w:szCs w:val="28"/>
        </w:rPr>
        <w:t>Холмогорского</w:t>
      </w:r>
      <w:r w:rsidR="009B1C90" w:rsidRPr="00B50E8E">
        <w:rPr>
          <w:rFonts w:ascii="Times New Roman" w:hAnsi="Times New Roman" w:cs="Times New Roman"/>
          <w:sz w:val="28"/>
          <w:szCs w:val="28"/>
        </w:rPr>
        <w:t xml:space="preserve"> муниципального округа </w:t>
      </w:r>
      <w:r w:rsidR="00886971" w:rsidRPr="00B50E8E">
        <w:rPr>
          <w:rFonts w:ascii="Times New Roman" w:hAnsi="Times New Roman" w:cs="Times New Roman"/>
          <w:sz w:val="28"/>
          <w:szCs w:val="28"/>
        </w:rPr>
        <w:t>Архангельской области в соответствии с бюджетным</w:t>
      </w:r>
      <w:r w:rsidR="000B6D32">
        <w:rPr>
          <w:rFonts w:ascii="Times New Roman" w:hAnsi="Times New Roman" w:cs="Times New Roman"/>
          <w:sz w:val="28"/>
          <w:szCs w:val="28"/>
        </w:rPr>
        <w:t xml:space="preserve"> </w:t>
      </w:r>
      <w:r w:rsidR="00886971" w:rsidRPr="00B50E8E">
        <w:rPr>
          <w:rFonts w:ascii="Times New Roman" w:hAnsi="Times New Roman" w:cs="Times New Roman"/>
          <w:sz w:val="28"/>
          <w:szCs w:val="28"/>
        </w:rPr>
        <w:t>законодательством Российской Федерации.</w:t>
      </w:r>
    </w:p>
    <w:p w14:paraId="6775B5AC" w14:textId="77777777" w:rsidR="00886971" w:rsidRDefault="005C54CC" w:rsidP="006B2AA8">
      <w:pPr>
        <w:spacing w:after="0" w:line="240" w:lineRule="auto"/>
        <w:ind w:firstLine="708"/>
        <w:jc w:val="both"/>
        <w:rPr>
          <w:rFonts w:ascii="Times New Roman" w:hAnsi="Times New Roman" w:cs="Times New Roman"/>
          <w:sz w:val="28"/>
          <w:szCs w:val="28"/>
        </w:rPr>
      </w:pPr>
      <w:r w:rsidRPr="00B50E8E">
        <w:rPr>
          <w:rFonts w:ascii="Times New Roman" w:hAnsi="Times New Roman" w:cs="Times New Roman"/>
          <w:sz w:val="28"/>
          <w:szCs w:val="28"/>
        </w:rPr>
        <w:t>3</w:t>
      </w:r>
      <w:r w:rsidR="00886971" w:rsidRPr="00B50E8E">
        <w:rPr>
          <w:rFonts w:ascii="Times New Roman" w:hAnsi="Times New Roman" w:cs="Times New Roman"/>
          <w:sz w:val="28"/>
          <w:szCs w:val="28"/>
        </w:rPr>
        <w:t xml:space="preserve">. Ответственность за нецелевое </w:t>
      </w:r>
      <w:r w:rsidR="009A435A" w:rsidRPr="00B50E8E">
        <w:rPr>
          <w:rFonts w:ascii="Times New Roman" w:hAnsi="Times New Roman" w:cs="Times New Roman"/>
          <w:sz w:val="28"/>
          <w:szCs w:val="28"/>
        </w:rPr>
        <w:t xml:space="preserve">использование бюджетных средств </w:t>
      </w:r>
      <w:r w:rsidR="00886971" w:rsidRPr="00B50E8E">
        <w:rPr>
          <w:rFonts w:ascii="Times New Roman" w:hAnsi="Times New Roman" w:cs="Times New Roman"/>
          <w:sz w:val="28"/>
          <w:szCs w:val="28"/>
        </w:rPr>
        <w:t>направленных на предоставление мер социальной поддержки, несут</w:t>
      </w:r>
      <w:r w:rsidR="000B6D32">
        <w:rPr>
          <w:rFonts w:ascii="Times New Roman" w:hAnsi="Times New Roman" w:cs="Times New Roman"/>
          <w:sz w:val="28"/>
          <w:szCs w:val="28"/>
        </w:rPr>
        <w:t xml:space="preserve"> </w:t>
      </w:r>
      <w:r w:rsidR="00AF7359">
        <w:rPr>
          <w:rFonts w:ascii="Times New Roman" w:hAnsi="Times New Roman" w:cs="Times New Roman"/>
          <w:sz w:val="28"/>
          <w:szCs w:val="28"/>
        </w:rPr>
        <w:t xml:space="preserve">руководитель </w:t>
      </w:r>
      <w:r w:rsidR="00AF7359" w:rsidRPr="00AF7359">
        <w:rPr>
          <w:rFonts w:ascii="Times New Roman" w:hAnsi="Times New Roman" w:cs="Times New Roman"/>
          <w:sz w:val="28"/>
          <w:szCs w:val="28"/>
        </w:rPr>
        <w:t>уполномоченн</w:t>
      </w:r>
      <w:r w:rsidR="00AF7359">
        <w:rPr>
          <w:rFonts w:ascii="Times New Roman" w:hAnsi="Times New Roman" w:cs="Times New Roman"/>
          <w:sz w:val="28"/>
          <w:szCs w:val="28"/>
        </w:rPr>
        <w:t>ого</w:t>
      </w:r>
      <w:r w:rsidR="00AF7359" w:rsidRPr="00AF7359">
        <w:rPr>
          <w:rFonts w:ascii="Times New Roman" w:hAnsi="Times New Roman" w:cs="Times New Roman"/>
          <w:sz w:val="28"/>
          <w:szCs w:val="28"/>
        </w:rPr>
        <w:t xml:space="preserve"> органа администрации Холмогорского </w:t>
      </w:r>
      <w:r w:rsidR="00AF7359">
        <w:rPr>
          <w:rFonts w:ascii="Times New Roman" w:hAnsi="Times New Roman" w:cs="Times New Roman"/>
          <w:sz w:val="28"/>
          <w:szCs w:val="28"/>
        </w:rPr>
        <w:t>м</w:t>
      </w:r>
      <w:r w:rsidR="00AF7359" w:rsidRPr="00AF7359">
        <w:rPr>
          <w:rFonts w:ascii="Times New Roman" w:hAnsi="Times New Roman" w:cs="Times New Roman"/>
          <w:sz w:val="28"/>
          <w:szCs w:val="28"/>
        </w:rPr>
        <w:t xml:space="preserve">униципального округа Архангельской области </w:t>
      </w:r>
      <w:r w:rsidR="00886971" w:rsidRPr="00B50E8E">
        <w:rPr>
          <w:rFonts w:ascii="Times New Roman" w:hAnsi="Times New Roman" w:cs="Times New Roman"/>
          <w:sz w:val="28"/>
          <w:szCs w:val="28"/>
        </w:rPr>
        <w:t xml:space="preserve">и </w:t>
      </w:r>
      <w:r w:rsidR="00AF7359">
        <w:rPr>
          <w:rFonts w:ascii="Times New Roman" w:hAnsi="Times New Roman" w:cs="Times New Roman"/>
          <w:sz w:val="28"/>
          <w:szCs w:val="28"/>
        </w:rPr>
        <w:t xml:space="preserve">руководитель </w:t>
      </w:r>
      <w:r w:rsidR="00886971" w:rsidRPr="00B50E8E">
        <w:rPr>
          <w:rFonts w:ascii="Times New Roman" w:hAnsi="Times New Roman" w:cs="Times New Roman"/>
          <w:sz w:val="28"/>
          <w:szCs w:val="28"/>
        </w:rPr>
        <w:t>соответствующе</w:t>
      </w:r>
      <w:r w:rsidR="00AF7359">
        <w:rPr>
          <w:rFonts w:ascii="Times New Roman" w:hAnsi="Times New Roman" w:cs="Times New Roman"/>
          <w:sz w:val="28"/>
          <w:szCs w:val="28"/>
        </w:rPr>
        <w:t>го</w:t>
      </w:r>
      <w:r w:rsidR="00886971" w:rsidRPr="00B50E8E">
        <w:rPr>
          <w:rFonts w:ascii="Times New Roman" w:hAnsi="Times New Roman" w:cs="Times New Roman"/>
          <w:sz w:val="28"/>
          <w:szCs w:val="28"/>
        </w:rPr>
        <w:t xml:space="preserve"> </w:t>
      </w:r>
      <w:r w:rsidR="009A435A" w:rsidRPr="00B50E8E">
        <w:rPr>
          <w:rFonts w:ascii="Times New Roman" w:hAnsi="Times New Roman" w:cs="Times New Roman"/>
          <w:sz w:val="28"/>
          <w:szCs w:val="28"/>
        </w:rPr>
        <w:t>муниципально</w:t>
      </w:r>
      <w:r w:rsidR="00AF7359">
        <w:rPr>
          <w:rFonts w:ascii="Times New Roman" w:hAnsi="Times New Roman" w:cs="Times New Roman"/>
          <w:sz w:val="28"/>
          <w:szCs w:val="28"/>
        </w:rPr>
        <w:t>го</w:t>
      </w:r>
      <w:r w:rsidR="00886971" w:rsidRPr="00B50E8E">
        <w:rPr>
          <w:rFonts w:ascii="Times New Roman" w:hAnsi="Times New Roman" w:cs="Times New Roman"/>
          <w:sz w:val="28"/>
          <w:szCs w:val="28"/>
        </w:rPr>
        <w:t xml:space="preserve"> учреждени</w:t>
      </w:r>
      <w:r w:rsidR="00AF7359">
        <w:rPr>
          <w:rFonts w:ascii="Times New Roman" w:hAnsi="Times New Roman" w:cs="Times New Roman"/>
          <w:sz w:val="28"/>
          <w:szCs w:val="28"/>
        </w:rPr>
        <w:t>я</w:t>
      </w:r>
      <w:r w:rsidR="00886971" w:rsidRPr="00B50E8E">
        <w:rPr>
          <w:rFonts w:ascii="Times New Roman" w:hAnsi="Times New Roman" w:cs="Times New Roman"/>
          <w:sz w:val="28"/>
          <w:szCs w:val="28"/>
        </w:rPr>
        <w:t>.</w:t>
      </w:r>
    </w:p>
    <w:p w14:paraId="29C76C6A" w14:textId="77777777" w:rsidR="000B6D32" w:rsidRDefault="000B6D32" w:rsidP="006B2AA8">
      <w:pPr>
        <w:spacing w:after="0" w:line="240" w:lineRule="auto"/>
        <w:jc w:val="both"/>
        <w:rPr>
          <w:rFonts w:ascii="Times New Roman" w:hAnsi="Times New Roman" w:cs="Times New Roman"/>
          <w:sz w:val="28"/>
          <w:szCs w:val="28"/>
        </w:rPr>
      </w:pPr>
    </w:p>
    <w:p w14:paraId="0445AD87" w14:textId="0D9F7775" w:rsidR="006F370F" w:rsidRPr="006F370F" w:rsidRDefault="006F370F" w:rsidP="006F370F">
      <w:pPr>
        <w:spacing w:after="0" w:line="240" w:lineRule="auto"/>
        <w:jc w:val="center"/>
        <w:rPr>
          <w:rFonts w:cs="Times New Roman"/>
          <w:sz w:val="28"/>
          <w:szCs w:val="28"/>
        </w:rPr>
      </w:pPr>
      <w:r>
        <w:rPr>
          <w:rFonts w:cs="Times New Roman"/>
          <w:sz w:val="28"/>
          <w:szCs w:val="28"/>
        </w:rPr>
        <w:t>_____________</w:t>
      </w:r>
    </w:p>
    <w:sectPr w:rsidR="006F370F" w:rsidRPr="006F370F" w:rsidSect="009A1D11">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1D9B"/>
    <w:multiLevelType w:val="hybridMultilevel"/>
    <w:tmpl w:val="EFB8F910"/>
    <w:lvl w:ilvl="0" w:tplc="CDEC7DA6">
      <w:start w:val="1"/>
      <w:numFmt w:val="decimal"/>
      <w:lvlText w:val="%1."/>
      <w:lvlJc w:val="left"/>
      <w:pPr>
        <w:ind w:left="375"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22569C"/>
    <w:multiLevelType w:val="hybridMultilevel"/>
    <w:tmpl w:val="6F26A64A"/>
    <w:lvl w:ilvl="0" w:tplc="9E70D0F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90951"/>
    <w:multiLevelType w:val="hybridMultilevel"/>
    <w:tmpl w:val="001EBEB8"/>
    <w:lvl w:ilvl="0" w:tplc="B80E8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0164CA"/>
    <w:multiLevelType w:val="hybridMultilevel"/>
    <w:tmpl w:val="631EE548"/>
    <w:lvl w:ilvl="0" w:tplc="445E55E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860BDE"/>
    <w:multiLevelType w:val="hybridMultilevel"/>
    <w:tmpl w:val="C9C66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EE268E"/>
    <w:multiLevelType w:val="hybridMultilevel"/>
    <w:tmpl w:val="3A78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4F7909"/>
    <w:multiLevelType w:val="hybridMultilevel"/>
    <w:tmpl w:val="456A6ACE"/>
    <w:lvl w:ilvl="0" w:tplc="CDA6FE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FF6916"/>
    <w:multiLevelType w:val="hybridMultilevel"/>
    <w:tmpl w:val="051ED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7F1079"/>
    <w:multiLevelType w:val="hybridMultilevel"/>
    <w:tmpl w:val="0FF0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7637266">
    <w:abstractNumId w:val="2"/>
  </w:num>
  <w:num w:numId="2" w16cid:durableId="492647218">
    <w:abstractNumId w:val="3"/>
  </w:num>
  <w:num w:numId="3" w16cid:durableId="1952004428">
    <w:abstractNumId w:val="8"/>
  </w:num>
  <w:num w:numId="4" w16cid:durableId="1522207867">
    <w:abstractNumId w:val="5"/>
  </w:num>
  <w:num w:numId="5" w16cid:durableId="555160694">
    <w:abstractNumId w:val="4"/>
  </w:num>
  <w:num w:numId="6" w16cid:durableId="1946764968">
    <w:abstractNumId w:val="1"/>
  </w:num>
  <w:num w:numId="7" w16cid:durableId="1334796557">
    <w:abstractNumId w:val="7"/>
  </w:num>
  <w:num w:numId="8" w16cid:durableId="1502353672">
    <w:abstractNumId w:val="6"/>
  </w:num>
  <w:num w:numId="9" w16cid:durableId="198917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6927"/>
    <w:rsid w:val="00040AD6"/>
    <w:rsid w:val="0005793D"/>
    <w:rsid w:val="000628B1"/>
    <w:rsid w:val="00065D4B"/>
    <w:rsid w:val="00074C22"/>
    <w:rsid w:val="00086300"/>
    <w:rsid w:val="000934F8"/>
    <w:rsid w:val="000B6D32"/>
    <w:rsid w:val="000C397F"/>
    <w:rsid w:val="000D2A86"/>
    <w:rsid w:val="000E6814"/>
    <w:rsid w:val="000F1FC9"/>
    <w:rsid w:val="0011758C"/>
    <w:rsid w:val="001509BD"/>
    <w:rsid w:val="00165885"/>
    <w:rsid w:val="001911B3"/>
    <w:rsid w:val="001B0AE4"/>
    <w:rsid w:val="001F5EF5"/>
    <w:rsid w:val="002324D6"/>
    <w:rsid w:val="00237E9C"/>
    <w:rsid w:val="002408B4"/>
    <w:rsid w:val="002424D9"/>
    <w:rsid w:val="002526C4"/>
    <w:rsid w:val="00297459"/>
    <w:rsid w:val="002A2F32"/>
    <w:rsid w:val="002A70B7"/>
    <w:rsid w:val="002B2B52"/>
    <w:rsid w:val="002E29C6"/>
    <w:rsid w:val="00313289"/>
    <w:rsid w:val="00314D96"/>
    <w:rsid w:val="0032208C"/>
    <w:rsid w:val="00325704"/>
    <w:rsid w:val="00344170"/>
    <w:rsid w:val="00346AE7"/>
    <w:rsid w:val="003702F8"/>
    <w:rsid w:val="0038416D"/>
    <w:rsid w:val="003C22D4"/>
    <w:rsid w:val="003F1913"/>
    <w:rsid w:val="003F28EA"/>
    <w:rsid w:val="00411B08"/>
    <w:rsid w:val="00420727"/>
    <w:rsid w:val="00422DAB"/>
    <w:rsid w:val="00435F42"/>
    <w:rsid w:val="00442222"/>
    <w:rsid w:val="0045141C"/>
    <w:rsid w:val="004857AA"/>
    <w:rsid w:val="00485CEF"/>
    <w:rsid w:val="0049479B"/>
    <w:rsid w:val="004E23E2"/>
    <w:rsid w:val="004E5A33"/>
    <w:rsid w:val="004E6DA3"/>
    <w:rsid w:val="005A0006"/>
    <w:rsid w:val="005B3151"/>
    <w:rsid w:val="005B6355"/>
    <w:rsid w:val="005C303F"/>
    <w:rsid w:val="005C54CC"/>
    <w:rsid w:val="005D20D0"/>
    <w:rsid w:val="005E04FD"/>
    <w:rsid w:val="005E7EE5"/>
    <w:rsid w:val="00607366"/>
    <w:rsid w:val="006251F7"/>
    <w:rsid w:val="006351B9"/>
    <w:rsid w:val="00642E1E"/>
    <w:rsid w:val="00660CD2"/>
    <w:rsid w:val="00667087"/>
    <w:rsid w:val="00681EEB"/>
    <w:rsid w:val="006907F5"/>
    <w:rsid w:val="006A1DAA"/>
    <w:rsid w:val="006A6927"/>
    <w:rsid w:val="006B0595"/>
    <w:rsid w:val="006B07E5"/>
    <w:rsid w:val="006B2AA8"/>
    <w:rsid w:val="006C4F43"/>
    <w:rsid w:val="006C53B6"/>
    <w:rsid w:val="006D35CC"/>
    <w:rsid w:val="006D591A"/>
    <w:rsid w:val="006F370F"/>
    <w:rsid w:val="0073608F"/>
    <w:rsid w:val="00765E89"/>
    <w:rsid w:val="00767ED6"/>
    <w:rsid w:val="00770F2D"/>
    <w:rsid w:val="00772168"/>
    <w:rsid w:val="0078145C"/>
    <w:rsid w:val="00792F29"/>
    <w:rsid w:val="007A06B5"/>
    <w:rsid w:val="007D7FA3"/>
    <w:rsid w:val="007E4D5E"/>
    <w:rsid w:val="007F4D39"/>
    <w:rsid w:val="00800A7B"/>
    <w:rsid w:val="00827DCA"/>
    <w:rsid w:val="0083658D"/>
    <w:rsid w:val="008612CB"/>
    <w:rsid w:val="00886971"/>
    <w:rsid w:val="0089369E"/>
    <w:rsid w:val="008C19CE"/>
    <w:rsid w:val="008C2775"/>
    <w:rsid w:val="00932A6E"/>
    <w:rsid w:val="00936A27"/>
    <w:rsid w:val="009660DD"/>
    <w:rsid w:val="00977DD2"/>
    <w:rsid w:val="009A1D11"/>
    <w:rsid w:val="009A435A"/>
    <w:rsid w:val="009B1C90"/>
    <w:rsid w:val="009D53FB"/>
    <w:rsid w:val="00A03658"/>
    <w:rsid w:val="00A06594"/>
    <w:rsid w:val="00A12B9B"/>
    <w:rsid w:val="00A37749"/>
    <w:rsid w:val="00A4499C"/>
    <w:rsid w:val="00A703BD"/>
    <w:rsid w:val="00AA7DC5"/>
    <w:rsid w:val="00AB1D26"/>
    <w:rsid w:val="00AB3E7E"/>
    <w:rsid w:val="00AF1AF0"/>
    <w:rsid w:val="00AF7359"/>
    <w:rsid w:val="00AF750F"/>
    <w:rsid w:val="00B11204"/>
    <w:rsid w:val="00B3789A"/>
    <w:rsid w:val="00B50634"/>
    <w:rsid w:val="00B50E8E"/>
    <w:rsid w:val="00B60E5C"/>
    <w:rsid w:val="00B76123"/>
    <w:rsid w:val="00B94A4E"/>
    <w:rsid w:val="00B972CF"/>
    <w:rsid w:val="00BE66E1"/>
    <w:rsid w:val="00BE7D19"/>
    <w:rsid w:val="00BF77B1"/>
    <w:rsid w:val="00C07630"/>
    <w:rsid w:val="00C2728F"/>
    <w:rsid w:val="00C32706"/>
    <w:rsid w:val="00C33212"/>
    <w:rsid w:val="00C36D84"/>
    <w:rsid w:val="00C556FB"/>
    <w:rsid w:val="00C61160"/>
    <w:rsid w:val="00C63344"/>
    <w:rsid w:val="00C65B3E"/>
    <w:rsid w:val="00C87214"/>
    <w:rsid w:val="00C87D63"/>
    <w:rsid w:val="00CB042E"/>
    <w:rsid w:val="00CF4CE4"/>
    <w:rsid w:val="00D03DC6"/>
    <w:rsid w:val="00D76161"/>
    <w:rsid w:val="00D81F2F"/>
    <w:rsid w:val="00DB29C1"/>
    <w:rsid w:val="00DB5D75"/>
    <w:rsid w:val="00DC579E"/>
    <w:rsid w:val="00DE0FC2"/>
    <w:rsid w:val="00DF4DAF"/>
    <w:rsid w:val="00E03E61"/>
    <w:rsid w:val="00E64251"/>
    <w:rsid w:val="00E8438D"/>
    <w:rsid w:val="00EA57C1"/>
    <w:rsid w:val="00EA78BE"/>
    <w:rsid w:val="00EB185D"/>
    <w:rsid w:val="00F035A6"/>
    <w:rsid w:val="00F0473C"/>
    <w:rsid w:val="00F30B18"/>
    <w:rsid w:val="00F31041"/>
    <w:rsid w:val="00F44437"/>
    <w:rsid w:val="00F445C4"/>
    <w:rsid w:val="00F46244"/>
    <w:rsid w:val="00F50F2D"/>
    <w:rsid w:val="00F65B1E"/>
    <w:rsid w:val="00F720A3"/>
    <w:rsid w:val="00F75113"/>
    <w:rsid w:val="00F75437"/>
    <w:rsid w:val="00FA6B28"/>
    <w:rsid w:val="00FD0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583A"/>
  <w15:docId w15:val="{E1BCC76D-445F-4BBA-BEA3-CD7CDA1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3B6"/>
  </w:style>
  <w:style w:type="paragraph" w:styleId="4">
    <w:name w:val="heading 4"/>
    <w:basedOn w:val="a"/>
    <w:next w:val="a"/>
    <w:link w:val="40"/>
    <w:uiPriority w:val="9"/>
    <w:unhideWhenUsed/>
    <w:qFormat/>
    <w:rsid w:val="00F444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AE7"/>
    <w:pPr>
      <w:ind w:left="720"/>
      <w:contextualSpacing/>
    </w:pPr>
  </w:style>
  <w:style w:type="table" w:styleId="a4">
    <w:name w:val="Table Grid"/>
    <w:basedOn w:val="a1"/>
    <w:uiPriority w:val="59"/>
    <w:rsid w:val="0042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a"/>
    <w:rsid w:val="00CF4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4443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5696">
      <w:bodyDiv w:val="1"/>
      <w:marLeft w:val="0"/>
      <w:marRight w:val="0"/>
      <w:marTop w:val="0"/>
      <w:marBottom w:val="0"/>
      <w:divBdr>
        <w:top w:val="none" w:sz="0" w:space="0" w:color="auto"/>
        <w:left w:val="none" w:sz="0" w:space="0" w:color="auto"/>
        <w:bottom w:val="none" w:sz="0" w:space="0" w:color="auto"/>
        <w:right w:val="none" w:sz="0" w:space="0" w:color="auto"/>
      </w:divBdr>
    </w:div>
    <w:div w:id="446630020">
      <w:bodyDiv w:val="1"/>
      <w:marLeft w:val="0"/>
      <w:marRight w:val="0"/>
      <w:marTop w:val="0"/>
      <w:marBottom w:val="0"/>
      <w:divBdr>
        <w:top w:val="none" w:sz="0" w:space="0" w:color="auto"/>
        <w:left w:val="none" w:sz="0" w:space="0" w:color="auto"/>
        <w:bottom w:val="none" w:sz="0" w:space="0" w:color="auto"/>
        <w:right w:val="none" w:sz="0" w:space="0" w:color="auto"/>
      </w:divBdr>
    </w:div>
    <w:div w:id="555942273">
      <w:bodyDiv w:val="1"/>
      <w:marLeft w:val="0"/>
      <w:marRight w:val="0"/>
      <w:marTop w:val="0"/>
      <w:marBottom w:val="0"/>
      <w:divBdr>
        <w:top w:val="none" w:sz="0" w:space="0" w:color="auto"/>
        <w:left w:val="none" w:sz="0" w:space="0" w:color="auto"/>
        <w:bottom w:val="none" w:sz="0" w:space="0" w:color="auto"/>
        <w:right w:val="none" w:sz="0" w:space="0" w:color="auto"/>
      </w:divBdr>
    </w:div>
    <w:div w:id="1551183763">
      <w:bodyDiv w:val="1"/>
      <w:marLeft w:val="0"/>
      <w:marRight w:val="0"/>
      <w:marTop w:val="0"/>
      <w:marBottom w:val="0"/>
      <w:divBdr>
        <w:top w:val="none" w:sz="0" w:space="0" w:color="auto"/>
        <w:left w:val="none" w:sz="0" w:space="0" w:color="auto"/>
        <w:bottom w:val="none" w:sz="0" w:space="0" w:color="auto"/>
        <w:right w:val="none" w:sz="0" w:space="0" w:color="auto"/>
      </w:divBdr>
    </w:div>
    <w:div w:id="1696689893">
      <w:bodyDiv w:val="1"/>
      <w:marLeft w:val="0"/>
      <w:marRight w:val="0"/>
      <w:marTop w:val="0"/>
      <w:marBottom w:val="0"/>
      <w:divBdr>
        <w:top w:val="none" w:sz="0" w:space="0" w:color="auto"/>
        <w:left w:val="none" w:sz="0" w:space="0" w:color="auto"/>
        <w:bottom w:val="none" w:sz="0" w:space="0" w:color="auto"/>
        <w:right w:val="none" w:sz="0" w:space="0" w:color="auto"/>
      </w:divBdr>
    </w:div>
    <w:div w:id="21152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738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dc:creator>
  <cp:lastModifiedBy>Дворцова Екатерина Алексеевна</cp:lastModifiedBy>
  <cp:revision>14</cp:revision>
  <cp:lastPrinted>2024-12-23T08:57:00Z</cp:lastPrinted>
  <dcterms:created xsi:type="dcterms:W3CDTF">2024-12-19T09:52:00Z</dcterms:created>
  <dcterms:modified xsi:type="dcterms:W3CDTF">2025-05-07T07:07:00Z</dcterms:modified>
</cp:coreProperties>
</file>