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D2" w:rsidRDefault="000A5DD2">
      <w:pPr>
        <w:pStyle w:val="ConsPlusTitlePage"/>
      </w:pPr>
      <w:r>
        <w:t xml:space="preserve">Документ предоставлен </w:t>
      </w:r>
      <w:hyperlink r:id="rId5">
        <w:r>
          <w:rPr>
            <w:color w:val="0000FF"/>
          </w:rPr>
          <w:t>КонсультантПлюс</w:t>
        </w:r>
      </w:hyperlink>
      <w:r>
        <w:br/>
      </w:r>
    </w:p>
    <w:p w:rsidR="000A5DD2" w:rsidRDefault="000A5DD2">
      <w:pPr>
        <w:pStyle w:val="ConsPlusNormal"/>
        <w:jc w:val="both"/>
        <w:outlineLvl w:val="0"/>
      </w:pPr>
    </w:p>
    <w:p w:rsidR="000A5DD2" w:rsidRDefault="000A5DD2">
      <w:pPr>
        <w:pStyle w:val="ConsPlusTitle"/>
        <w:jc w:val="center"/>
        <w:outlineLvl w:val="0"/>
      </w:pPr>
      <w:r>
        <w:t>ПРАВИТЕЛЬСТВО АРХАНГЕЛЬСКОЙ ОБЛАСТИ</w:t>
      </w:r>
    </w:p>
    <w:p w:rsidR="000A5DD2" w:rsidRDefault="000A5DD2">
      <w:pPr>
        <w:pStyle w:val="ConsPlusTitle"/>
        <w:jc w:val="center"/>
      </w:pPr>
    </w:p>
    <w:p w:rsidR="000A5DD2" w:rsidRDefault="000A5DD2">
      <w:pPr>
        <w:pStyle w:val="ConsPlusTitle"/>
        <w:jc w:val="center"/>
      </w:pPr>
      <w:r>
        <w:t>ПОСТАНОВЛЕНИЕ</w:t>
      </w:r>
    </w:p>
    <w:p w:rsidR="000A5DD2" w:rsidRDefault="000A5DD2">
      <w:pPr>
        <w:pStyle w:val="ConsPlusTitle"/>
        <w:jc w:val="center"/>
      </w:pPr>
      <w:r>
        <w:t>от 9 апреля 2013 г. N 153-пп</w:t>
      </w:r>
    </w:p>
    <w:p w:rsidR="000A5DD2" w:rsidRDefault="000A5DD2">
      <w:pPr>
        <w:pStyle w:val="ConsPlusTitle"/>
        <w:jc w:val="center"/>
      </w:pPr>
    </w:p>
    <w:p w:rsidR="000A5DD2" w:rsidRDefault="000A5DD2">
      <w:pPr>
        <w:pStyle w:val="ConsPlusTitle"/>
        <w:jc w:val="center"/>
      </w:pPr>
      <w:r>
        <w:t>ОБ УТВЕРЖДЕНИИ ПРАВИЛ ПРОВЕРКИ ДОСТОВЕРНОСТИ И ПОЛНОТЫ</w:t>
      </w:r>
    </w:p>
    <w:p w:rsidR="000A5DD2" w:rsidRDefault="000A5DD2">
      <w:pPr>
        <w:pStyle w:val="ConsPlusTitle"/>
        <w:jc w:val="center"/>
      </w:pPr>
      <w:r>
        <w:t>СВЕДЕНИЙ О ДОХОДАХ, ОБ ИМУЩЕСТВЕ И ОБЯЗАТЕЛЬСТВАХ</w:t>
      </w:r>
    </w:p>
    <w:p w:rsidR="000A5DD2" w:rsidRDefault="000A5DD2">
      <w:pPr>
        <w:pStyle w:val="ConsPlusTitle"/>
        <w:jc w:val="center"/>
      </w:pPr>
      <w:r>
        <w:t xml:space="preserve">ИМУЩЕСТВЕННОГО ХАРАКТЕРА, </w:t>
      </w:r>
      <w:proofErr w:type="gramStart"/>
      <w:r>
        <w:t>ПРЕДСТАВЛЕННЫХ</w:t>
      </w:r>
      <w:proofErr w:type="gramEnd"/>
      <w:r>
        <w:t xml:space="preserve"> ГРАЖДАНАМИ,</w:t>
      </w:r>
    </w:p>
    <w:p w:rsidR="000A5DD2" w:rsidRDefault="000A5DD2">
      <w:pPr>
        <w:pStyle w:val="ConsPlusTitle"/>
        <w:jc w:val="center"/>
      </w:pPr>
      <w:proofErr w:type="gramStart"/>
      <w:r>
        <w:t>ПРЕТЕНДУЮЩИМИ</w:t>
      </w:r>
      <w:proofErr w:type="gramEnd"/>
      <w:r>
        <w:t xml:space="preserve"> НА ЗАМЕЩЕНИЕ ДОЛЖНОСТЕЙ РУКОВОДИТЕЛЕЙ</w:t>
      </w:r>
    </w:p>
    <w:p w:rsidR="000A5DD2" w:rsidRDefault="000A5DD2">
      <w:pPr>
        <w:pStyle w:val="ConsPlusTitle"/>
        <w:jc w:val="center"/>
      </w:pPr>
      <w:r>
        <w:t>ГОСУДАРСТВЕННЫХ УЧРЕЖДЕНИЙ АРХАНГЕЛЬСКОЙ ОБЛАСТИ,</w:t>
      </w:r>
    </w:p>
    <w:p w:rsidR="000A5DD2" w:rsidRDefault="000A5DD2">
      <w:pPr>
        <w:pStyle w:val="ConsPlusTitle"/>
        <w:jc w:val="center"/>
      </w:pPr>
      <w:r>
        <w:t>И ЛИЦАМИ, ЗАМЕЩАЮЩИМИ ЭТИ ДОЛЖНОСТИ, ПРИМЕНЕНИЯ К НИМ</w:t>
      </w:r>
    </w:p>
    <w:p w:rsidR="000A5DD2" w:rsidRDefault="000A5DD2">
      <w:pPr>
        <w:pStyle w:val="ConsPlusTitle"/>
        <w:jc w:val="center"/>
      </w:pPr>
      <w:r>
        <w:t>ДИСЦИПЛИНАРНЫХ ВЗЫСКАНИЙ ЗА НЕСОБЛЮДЕНИЕ ОГРАНИЧЕНИЙ И</w:t>
      </w:r>
    </w:p>
    <w:p w:rsidR="000A5DD2" w:rsidRDefault="000A5DD2">
      <w:pPr>
        <w:pStyle w:val="ConsPlusTitle"/>
        <w:jc w:val="center"/>
      </w:pPr>
      <w:r>
        <w:t>ЗАПРЕТОВ, НЕИСПОЛНЕНИЕ ОБЯЗАННОСТЕЙ, УСТАНОВЛЕННЫХ</w:t>
      </w:r>
    </w:p>
    <w:p w:rsidR="000A5DD2" w:rsidRDefault="000A5DD2">
      <w:pPr>
        <w:pStyle w:val="ConsPlusTitle"/>
        <w:jc w:val="center"/>
      </w:pPr>
      <w:r>
        <w:t>ЗАКОНОДАТЕЛЬСТВОМ РОССИЙСКОЙ ФЕДЕРАЦИИ</w:t>
      </w:r>
    </w:p>
    <w:p w:rsidR="000A5DD2" w:rsidRDefault="000A5DD2">
      <w:pPr>
        <w:pStyle w:val="ConsPlusTitle"/>
        <w:jc w:val="center"/>
      </w:pPr>
      <w:r>
        <w:t>О ПРОТИВОДЕЙСТВИИ КОРРУПЦИИ</w:t>
      </w:r>
    </w:p>
    <w:p w:rsidR="000A5DD2" w:rsidRDefault="000A5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DD2" w:rsidRDefault="000A5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DD2" w:rsidRDefault="000A5DD2">
            <w:pPr>
              <w:pStyle w:val="ConsPlusNormal"/>
              <w:jc w:val="center"/>
            </w:pPr>
            <w:r>
              <w:rPr>
                <w:color w:val="392C69"/>
              </w:rPr>
              <w:t>Список изменяющих документов</w:t>
            </w:r>
          </w:p>
          <w:p w:rsidR="000A5DD2" w:rsidRDefault="000A5DD2">
            <w:pPr>
              <w:pStyle w:val="ConsPlusNormal"/>
              <w:jc w:val="center"/>
            </w:pPr>
            <w:proofErr w:type="gramStart"/>
            <w:r>
              <w:rPr>
                <w:color w:val="392C69"/>
              </w:rPr>
              <w:t>(в ред. постановлений Правительства Архангельской области</w:t>
            </w:r>
            <w:proofErr w:type="gramEnd"/>
          </w:p>
          <w:p w:rsidR="000A5DD2" w:rsidRDefault="000A5DD2">
            <w:pPr>
              <w:pStyle w:val="ConsPlusNormal"/>
              <w:jc w:val="center"/>
            </w:pPr>
            <w:r>
              <w:rPr>
                <w:color w:val="392C69"/>
              </w:rPr>
              <w:t xml:space="preserve">от 16.01.2015 </w:t>
            </w:r>
            <w:hyperlink r:id="rId6">
              <w:r>
                <w:rPr>
                  <w:color w:val="0000FF"/>
                </w:rPr>
                <w:t>N 9-пп</w:t>
              </w:r>
            </w:hyperlink>
            <w:r>
              <w:rPr>
                <w:color w:val="392C69"/>
              </w:rPr>
              <w:t xml:space="preserve">, от 20.09.2016 </w:t>
            </w:r>
            <w:hyperlink r:id="rId7">
              <w:r>
                <w:rPr>
                  <w:color w:val="0000FF"/>
                </w:rPr>
                <w:t>N 389-пп</w:t>
              </w:r>
            </w:hyperlink>
            <w:r>
              <w:rPr>
                <w:color w:val="392C69"/>
              </w:rPr>
              <w:t xml:space="preserve">, от 17.10.2017 </w:t>
            </w:r>
            <w:hyperlink r:id="rId8">
              <w:r>
                <w:rPr>
                  <w:color w:val="0000FF"/>
                </w:rPr>
                <w:t>N 432-пп</w:t>
              </w:r>
            </w:hyperlink>
            <w:r>
              <w:rPr>
                <w:color w:val="392C69"/>
              </w:rPr>
              <w:t>,</w:t>
            </w:r>
          </w:p>
          <w:p w:rsidR="000A5DD2" w:rsidRDefault="000A5DD2">
            <w:pPr>
              <w:pStyle w:val="ConsPlusNormal"/>
              <w:jc w:val="center"/>
            </w:pPr>
            <w:r>
              <w:rPr>
                <w:color w:val="392C69"/>
              </w:rPr>
              <w:t xml:space="preserve">от 19.11.2019 </w:t>
            </w:r>
            <w:hyperlink r:id="rId9">
              <w:r>
                <w:rPr>
                  <w:color w:val="0000FF"/>
                </w:rPr>
                <w:t>N 638-пп</w:t>
              </w:r>
            </w:hyperlink>
            <w:r>
              <w:rPr>
                <w:color w:val="392C69"/>
              </w:rPr>
              <w:t xml:space="preserve">, от 13.07.2020 </w:t>
            </w:r>
            <w:hyperlink r:id="rId10">
              <w:r>
                <w:rPr>
                  <w:color w:val="0000FF"/>
                </w:rPr>
                <w:t>N 410-пп</w:t>
              </w:r>
            </w:hyperlink>
            <w:r>
              <w:rPr>
                <w:color w:val="392C69"/>
              </w:rPr>
              <w:t xml:space="preserve">, от 28.10.2020 </w:t>
            </w:r>
            <w:hyperlink r:id="rId11">
              <w:r>
                <w:rPr>
                  <w:color w:val="0000FF"/>
                </w:rPr>
                <w:t>N 705-пп</w:t>
              </w:r>
            </w:hyperlink>
            <w:r>
              <w:rPr>
                <w:color w:val="392C69"/>
              </w:rPr>
              <w:t>,</w:t>
            </w:r>
          </w:p>
          <w:p w:rsidR="000A5DD2" w:rsidRDefault="000A5DD2">
            <w:pPr>
              <w:pStyle w:val="ConsPlusNormal"/>
              <w:jc w:val="center"/>
            </w:pPr>
            <w:r>
              <w:rPr>
                <w:color w:val="392C69"/>
              </w:rPr>
              <w:t xml:space="preserve">от 17.11.2020 </w:t>
            </w:r>
            <w:hyperlink r:id="rId12">
              <w:r>
                <w:rPr>
                  <w:color w:val="0000FF"/>
                </w:rPr>
                <w:t>N 758-пп</w:t>
              </w:r>
            </w:hyperlink>
            <w:r>
              <w:rPr>
                <w:color w:val="392C69"/>
              </w:rPr>
              <w:t xml:space="preserve">, от 14.04.2022 </w:t>
            </w:r>
            <w:hyperlink r:id="rId13">
              <w:r>
                <w:rPr>
                  <w:color w:val="0000FF"/>
                </w:rPr>
                <w:t>N 232-пп</w:t>
              </w:r>
            </w:hyperlink>
            <w:r>
              <w:rPr>
                <w:color w:val="392C69"/>
              </w:rPr>
              <w:t xml:space="preserve">, от 04.08.2022 </w:t>
            </w:r>
            <w:hyperlink r:id="rId14">
              <w:r>
                <w:rPr>
                  <w:color w:val="0000FF"/>
                </w:rPr>
                <w:t>N 567-пп</w:t>
              </w:r>
            </w:hyperlink>
            <w:r>
              <w:rPr>
                <w:color w:val="392C69"/>
              </w:rPr>
              <w:t>,</w:t>
            </w:r>
          </w:p>
          <w:p w:rsidR="000A5DD2" w:rsidRDefault="000A5DD2">
            <w:pPr>
              <w:pStyle w:val="ConsPlusNormal"/>
              <w:jc w:val="center"/>
            </w:pPr>
            <w:r>
              <w:rPr>
                <w:color w:val="392C69"/>
              </w:rPr>
              <w:t xml:space="preserve">от 01.08.2023 </w:t>
            </w:r>
            <w:hyperlink r:id="rId15">
              <w:r>
                <w:rPr>
                  <w:color w:val="0000FF"/>
                </w:rPr>
                <w:t>N 710-пп</w:t>
              </w:r>
            </w:hyperlink>
            <w:r>
              <w:rPr>
                <w:color w:val="392C69"/>
              </w:rPr>
              <w:t xml:space="preserve">, от 30.08.2023 </w:t>
            </w:r>
            <w:hyperlink r:id="rId16">
              <w:r>
                <w:rPr>
                  <w:color w:val="0000FF"/>
                </w:rPr>
                <w:t>N 803-пп</w:t>
              </w:r>
            </w:hyperlink>
            <w:r>
              <w:rPr>
                <w:color w:val="392C69"/>
              </w:rPr>
              <w:t>,</w:t>
            </w:r>
          </w:p>
          <w:p w:rsidR="000A5DD2" w:rsidRDefault="000A5DD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7">
              <w:r>
                <w:rPr>
                  <w:color w:val="0000FF"/>
                </w:rPr>
                <w:t>постановлением</w:t>
              </w:r>
            </w:hyperlink>
            <w:r>
              <w:rPr>
                <w:color w:val="392C69"/>
              </w:rPr>
              <w:t xml:space="preserve"> Правительства Архангельской области</w:t>
            </w:r>
          </w:p>
          <w:p w:rsidR="000A5DD2" w:rsidRDefault="000A5DD2">
            <w:pPr>
              <w:pStyle w:val="ConsPlusNormal"/>
              <w:jc w:val="center"/>
            </w:pPr>
            <w:r>
              <w:rPr>
                <w:color w:val="392C69"/>
              </w:rPr>
              <w:t>от 01.12.2020 N 800-пп)</w:t>
            </w: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r>
    </w:tbl>
    <w:p w:rsidR="000A5DD2" w:rsidRDefault="000A5DD2">
      <w:pPr>
        <w:pStyle w:val="ConsPlusNormal"/>
        <w:jc w:val="both"/>
      </w:pPr>
    </w:p>
    <w:p w:rsidR="000A5DD2" w:rsidRDefault="000A5DD2">
      <w:pPr>
        <w:pStyle w:val="ConsPlusNormal"/>
        <w:ind w:firstLine="540"/>
        <w:jc w:val="both"/>
      </w:pPr>
      <w:proofErr w:type="gramStart"/>
      <w:r>
        <w:t xml:space="preserve">В соответствии со </w:t>
      </w:r>
      <w:hyperlink r:id="rId18">
        <w:r>
          <w:rPr>
            <w:color w:val="0000FF"/>
          </w:rPr>
          <w:t>статьей 275</w:t>
        </w:r>
      </w:hyperlink>
      <w:r>
        <w:t xml:space="preserve"> Трудового кодекса Российской Федерации, </w:t>
      </w:r>
      <w:hyperlink r:id="rId19">
        <w:r>
          <w:rPr>
            <w:color w:val="0000FF"/>
          </w:rPr>
          <w:t>пунктом 3.1 части 1</w:t>
        </w:r>
      </w:hyperlink>
      <w:r>
        <w:t xml:space="preserve">, </w:t>
      </w:r>
      <w:hyperlink r:id="rId20">
        <w:r>
          <w:rPr>
            <w:color w:val="0000FF"/>
          </w:rPr>
          <w:t>частью 7.1 статьи 8</w:t>
        </w:r>
      </w:hyperlink>
      <w:r>
        <w:t xml:space="preserve"> и </w:t>
      </w:r>
      <w:hyperlink r:id="rId21">
        <w:r>
          <w:rPr>
            <w:color w:val="0000FF"/>
          </w:rPr>
          <w:t>пунктом 5 части 2 статьи 13.3</w:t>
        </w:r>
      </w:hyperlink>
      <w:r>
        <w:t xml:space="preserve"> Федерального закона от 25 декабря 2008 года N 273-ФЗ "О противодействии коррупции", </w:t>
      </w:r>
      <w:hyperlink r:id="rId22">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 коррупции", </w:t>
      </w:r>
      <w:hyperlink r:id="rId23">
        <w:r>
          <w:rPr>
            <w:color w:val="0000FF"/>
          </w:rPr>
          <w:t>пунктом 2</w:t>
        </w:r>
        <w:proofErr w:type="gramEnd"/>
      </w:hyperlink>
      <w:r>
        <w:t xml:space="preserve"> </w:t>
      </w:r>
      <w:proofErr w:type="gramStart"/>
      <w:r>
        <w:t xml:space="preserve">постановления Правительства Российской Федерации от 13 марта 2013 года N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hyperlink r:id="rId24">
        <w:r>
          <w:rPr>
            <w:color w:val="0000FF"/>
          </w:rPr>
          <w:t>пунктом 3 статьи 5.1</w:t>
        </w:r>
      </w:hyperlink>
      <w:r>
        <w:t xml:space="preserve">, </w:t>
      </w:r>
      <w:hyperlink r:id="rId25">
        <w:r>
          <w:rPr>
            <w:color w:val="0000FF"/>
          </w:rPr>
          <w:t>статьей 6.1</w:t>
        </w:r>
      </w:hyperlink>
      <w:r>
        <w:t xml:space="preserve"> и </w:t>
      </w:r>
      <w:hyperlink r:id="rId26">
        <w:r>
          <w:rPr>
            <w:color w:val="0000FF"/>
          </w:rPr>
          <w:t>пунктом 2 статьи 12</w:t>
        </w:r>
      </w:hyperlink>
      <w:r>
        <w:t xml:space="preserve"> областного закона от 26 ноября 2008 года</w:t>
      </w:r>
      <w:proofErr w:type="gramEnd"/>
      <w:r>
        <w:t xml:space="preserve"> N 626-31-ОЗ "О противодействии коррупции в Архангельской области", </w:t>
      </w:r>
      <w:hyperlink r:id="rId27">
        <w:r>
          <w:rPr>
            <w:color w:val="0000FF"/>
          </w:rPr>
          <w:t>пунктом 3 статьи 7</w:t>
        </w:r>
      </w:hyperlink>
      <w:r>
        <w:t xml:space="preserve"> и </w:t>
      </w:r>
      <w:hyperlink r:id="rId28">
        <w:r>
          <w:rPr>
            <w:color w:val="0000FF"/>
          </w:rPr>
          <w:t>пунктом 4 статьи 20</w:t>
        </w:r>
      </w:hyperlink>
      <w:r>
        <w:t xml:space="preserve"> областного закона от 29 октября 2008 года N 585-30-ОЗ "Об управлении и распоряжении государственным имуществом Архангельской области" Правительство Архангельской области постановляет:</w:t>
      </w:r>
    </w:p>
    <w:p w:rsidR="000A5DD2" w:rsidRDefault="000A5DD2">
      <w:pPr>
        <w:pStyle w:val="ConsPlusNormal"/>
        <w:jc w:val="both"/>
      </w:pPr>
      <w:r>
        <w:t xml:space="preserve">(преамбула в ред. </w:t>
      </w:r>
      <w:hyperlink r:id="rId29">
        <w:r>
          <w:rPr>
            <w:color w:val="0000FF"/>
          </w:rPr>
          <w:t>постановления</w:t>
        </w:r>
      </w:hyperlink>
      <w:r>
        <w:t xml:space="preserve"> Правительства Архангельской области от 19.11.2019 N 638-пп)</w:t>
      </w:r>
    </w:p>
    <w:p w:rsidR="000A5DD2" w:rsidRDefault="000A5DD2">
      <w:pPr>
        <w:pStyle w:val="ConsPlusNormal"/>
        <w:spacing w:before="220"/>
        <w:ind w:firstLine="540"/>
        <w:jc w:val="both"/>
      </w:pPr>
      <w:r>
        <w:t xml:space="preserve">1. </w:t>
      </w:r>
      <w:proofErr w:type="gramStart"/>
      <w:r>
        <w:t xml:space="preserve">Утвердить прилагаемые </w:t>
      </w:r>
      <w:hyperlink w:anchor="P47">
        <w:r>
          <w:rPr>
            <w:color w:val="0000FF"/>
          </w:rPr>
          <w:t>Правила</w:t>
        </w:r>
      </w:hyperlink>
      <w:r>
        <w:t xml:space="preserve">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Архангельской области, и лицами, замещающими эти должности, применения к ним дисциплинарных взысканий за несоблюдение ограничений и запретов, неисполнение обязанностей, установленных законодательством Российской Федерации о противодействии коррупции.</w:t>
      </w:r>
      <w:proofErr w:type="gramEnd"/>
    </w:p>
    <w:p w:rsidR="000A5DD2" w:rsidRDefault="000A5DD2">
      <w:pPr>
        <w:pStyle w:val="ConsPlusNormal"/>
        <w:jc w:val="both"/>
      </w:pPr>
      <w:r>
        <w:t>(</w:t>
      </w:r>
      <w:proofErr w:type="gramStart"/>
      <w:r>
        <w:t>в</w:t>
      </w:r>
      <w:proofErr w:type="gramEnd"/>
      <w:r>
        <w:t xml:space="preserve"> ред. постановлений Правительства Архангельской области от 16.01.2015 </w:t>
      </w:r>
      <w:hyperlink r:id="rId30">
        <w:r>
          <w:rPr>
            <w:color w:val="0000FF"/>
          </w:rPr>
          <w:t>N 9-пп</w:t>
        </w:r>
      </w:hyperlink>
      <w:r>
        <w:t xml:space="preserve">, от 19.11.2019 </w:t>
      </w:r>
      <w:hyperlink r:id="rId31">
        <w:r>
          <w:rPr>
            <w:color w:val="0000FF"/>
          </w:rPr>
          <w:t>N 638-пп</w:t>
        </w:r>
      </w:hyperlink>
      <w:r>
        <w:t>)</w:t>
      </w:r>
    </w:p>
    <w:p w:rsidR="000A5DD2" w:rsidRDefault="000A5DD2">
      <w:pPr>
        <w:pStyle w:val="ConsPlusNormal"/>
        <w:spacing w:before="220"/>
        <w:ind w:firstLine="540"/>
        <w:jc w:val="both"/>
      </w:pPr>
      <w:r>
        <w:lastRenderedPageBreak/>
        <w:t xml:space="preserve">2. </w:t>
      </w:r>
      <w:proofErr w:type="gramStart"/>
      <w:r>
        <w:t xml:space="preserve">Рекомендовать органам местного самоуправления муниципальных образований Архангельской области разработать и утвердить правила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 муниципальных образований Архангельской области, и лицами, замещающими эти должности, руководствуясь </w:t>
      </w:r>
      <w:hyperlink r:id="rId32">
        <w:r>
          <w:rPr>
            <w:color w:val="0000FF"/>
          </w:rPr>
          <w:t>постановлением</w:t>
        </w:r>
      </w:hyperlink>
      <w:r>
        <w:t xml:space="preserve"> Правительства Российской Федерации от 13 марта 2013 года N 207 "Об утверждении Правил проверки достоверности</w:t>
      </w:r>
      <w:proofErr w:type="gramEnd"/>
      <w:r>
        <w:t xml:space="preserve">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и настоящим постановлением.</w:t>
      </w:r>
    </w:p>
    <w:p w:rsidR="000A5DD2" w:rsidRDefault="000A5DD2">
      <w:pPr>
        <w:pStyle w:val="ConsPlusNormal"/>
        <w:jc w:val="both"/>
      </w:pPr>
      <w:r>
        <w:t xml:space="preserve">(в ред. </w:t>
      </w:r>
      <w:hyperlink r:id="rId33">
        <w:r>
          <w:rPr>
            <w:color w:val="0000FF"/>
          </w:rPr>
          <w:t>постановления</w:t>
        </w:r>
      </w:hyperlink>
      <w:r>
        <w:t xml:space="preserve"> Правительства Архангельской области от 16.01.2015 N 9-пп)</w:t>
      </w:r>
    </w:p>
    <w:p w:rsidR="000A5DD2" w:rsidRDefault="000A5DD2">
      <w:pPr>
        <w:pStyle w:val="ConsPlusNormal"/>
        <w:spacing w:before="220"/>
        <w:ind w:firstLine="540"/>
        <w:jc w:val="both"/>
      </w:pPr>
      <w:r>
        <w:t>3. Настоящее постановление вступает в силу со дня его официального опубликования.</w:t>
      </w:r>
    </w:p>
    <w:p w:rsidR="000A5DD2" w:rsidRDefault="000A5DD2">
      <w:pPr>
        <w:pStyle w:val="ConsPlusNormal"/>
        <w:jc w:val="both"/>
      </w:pPr>
    </w:p>
    <w:p w:rsidR="000A5DD2" w:rsidRDefault="000A5DD2">
      <w:pPr>
        <w:pStyle w:val="ConsPlusNormal"/>
        <w:jc w:val="right"/>
      </w:pPr>
      <w:proofErr w:type="gramStart"/>
      <w:r>
        <w:t>Исполняющий</w:t>
      </w:r>
      <w:proofErr w:type="gramEnd"/>
      <w:r>
        <w:t xml:space="preserve"> обязанности</w:t>
      </w:r>
    </w:p>
    <w:p w:rsidR="000A5DD2" w:rsidRDefault="000A5DD2">
      <w:pPr>
        <w:pStyle w:val="ConsPlusNormal"/>
        <w:jc w:val="right"/>
      </w:pPr>
      <w:r>
        <w:t>Губернатора</w:t>
      </w:r>
    </w:p>
    <w:p w:rsidR="000A5DD2" w:rsidRDefault="000A5DD2">
      <w:pPr>
        <w:pStyle w:val="ConsPlusNormal"/>
        <w:jc w:val="right"/>
      </w:pPr>
      <w:r>
        <w:t>Архангельской области</w:t>
      </w:r>
    </w:p>
    <w:p w:rsidR="000A5DD2" w:rsidRDefault="000A5DD2">
      <w:pPr>
        <w:pStyle w:val="ConsPlusNormal"/>
        <w:jc w:val="right"/>
      </w:pPr>
      <w:r>
        <w:t>А.П.ГРИШКОВ</w:t>
      </w:r>
    </w:p>
    <w:p w:rsidR="000A5DD2" w:rsidRDefault="000A5DD2">
      <w:pPr>
        <w:pStyle w:val="ConsPlusNormal"/>
        <w:jc w:val="both"/>
      </w:pPr>
    </w:p>
    <w:p w:rsidR="000A5DD2" w:rsidRDefault="000A5DD2">
      <w:pPr>
        <w:pStyle w:val="ConsPlusNormal"/>
        <w:jc w:val="both"/>
      </w:pPr>
    </w:p>
    <w:p w:rsidR="000A5DD2" w:rsidRDefault="000A5DD2">
      <w:pPr>
        <w:pStyle w:val="ConsPlusNormal"/>
        <w:jc w:val="both"/>
      </w:pPr>
    </w:p>
    <w:p w:rsidR="000A5DD2" w:rsidRDefault="000A5DD2">
      <w:pPr>
        <w:pStyle w:val="ConsPlusNormal"/>
        <w:jc w:val="both"/>
      </w:pPr>
    </w:p>
    <w:p w:rsidR="000A5DD2" w:rsidRDefault="000A5DD2">
      <w:pPr>
        <w:pStyle w:val="ConsPlusNormal"/>
        <w:jc w:val="both"/>
      </w:pPr>
    </w:p>
    <w:p w:rsidR="000A5DD2" w:rsidRDefault="000A5DD2">
      <w:pPr>
        <w:pStyle w:val="ConsPlusNormal"/>
        <w:jc w:val="right"/>
        <w:outlineLvl w:val="0"/>
      </w:pPr>
      <w:r>
        <w:t>Утверждены</w:t>
      </w:r>
    </w:p>
    <w:p w:rsidR="000A5DD2" w:rsidRDefault="000A5DD2">
      <w:pPr>
        <w:pStyle w:val="ConsPlusNormal"/>
        <w:jc w:val="right"/>
      </w:pPr>
      <w:r>
        <w:t>постановлением Правительства</w:t>
      </w:r>
    </w:p>
    <w:p w:rsidR="000A5DD2" w:rsidRDefault="000A5DD2">
      <w:pPr>
        <w:pStyle w:val="ConsPlusNormal"/>
        <w:jc w:val="right"/>
      </w:pPr>
      <w:r>
        <w:t>Архангельской области</w:t>
      </w:r>
    </w:p>
    <w:p w:rsidR="000A5DD2" w:rsidRDefault="000A5DD2">
      <w:pPr>
        <w:pStyle w:val="ConsPlusNormal"/>
        <w:jc w:val="right"/>
      </w:pPr>
      <w:r>
        <w:t>от 09.04.2013 N 153-пп</w:t>
      </w:r>
    </w:p>
    <w:p w:rsidR="000A5DD2" w:rsidRDefault="000A5DD2">
      <w:pPr>
        <w:pStyle w:val="ConsPlusNormal"/>
        <w:jc w:val="both"/>
      </w:pPr>
    </w:p>
    <w:p w:rsidR="000A5DD2" w:rsidRDefault="000A5DD2">
      <w:pPr>
        <w:pStyle w:val="ConsPlusTitle"/>
        <w:jc w:val="center"/>
      </w:pPr>
      <w:bookmarkStart w:id="0" w:name="P47"/>
      <w:bookmarkEnd w:id="0"/>
      <w:r>
        <w:t>ПРАВИЛА</w:t>
      </w:r>
    </w:p>
    <w:p w:rsidR="000A5DD2" w:rsidRDefault="000A5DD2">
      <w:pPr>
        <w:pStyle w:val="ConsPlusTitle"/>
        <w:jc w:val="center"/>
      </w:pPr>
      <w:r>
        <w:t>ПРОВЕРКИ ДОСТОВЕРНОСТИ И ПОЛНОТЫ СВЕДЕНИЙ О ДОХОДАХ,</w:t>
      </w:r>
    </w:p>
    <w:p w:rsidR="000A5DD2" w:rsidRDefault="000A5DD2">
      <w:pPr>
        <w:pStyle w:val="ConsPlusTitle"/>
        <w:jc w:val="center"/>
      </w:pPr>
      <w:r>
        <w:t>ОБ ИМУЩЕСТВЕ И ОБЯЗАТЕЛЬСТВАХ ИМУЩЕСТВЕННОГО ХАРАКТЕРА,</w:t>
      </w:r>
    </w:p>
    <w:p w:rsidR="000A5DD2" w:rsidRDefault="000A5DD2">
      <w:pPr>
        <w:pStyle w:val="ConsPlusTitle"/>
        <w:jc w:val="center"/>
      </w:pPr>
      <w:proofErr w:type="gramStart"/>
      <w:r>
        <w:t>ПРЕДСТАВЛЕННЫХ</w:t>
      </w:r>
      <w:proofErr w:type="gramEnd"/>
      <w:r>
        <w:t xml:space="preserve"> ГРАЖДАНАМИ, ПРЕТЕНДУЮЩИМИ НА ЗАМЕЩЕНИЕ</w:t>
      </w:r>
    </w:p>
    <w:p w:rsidR="000A5DD2" w:rsidRDefault="000A5DD2">
      <w:pPr>
        <w:pStyle w:val="ConsPlusTitle"/>
        <w:jc w:val="center"/>
      </w:pPr>
      <w:r>
        <w:t>ДОЛЖНОСТЕЙ РУКОВОДИТЕЛЕЙ ГОСУДАРСТВЕННЫХ УЧРЕЖДЕНИЙ</w:t>
      </w:r>
    </w:p>
    <w:p w:rsidR="000A5DD2" w:rsidRDefault="000A5DD2">
      <w:pPr>
        <w:pStyle w:val="ConsPlusTitle"/>
        <w:jc w:val="center"/>
      </w:pPr>
      <w:r>
        <w:t>АРХАНГЕЛЬСКОЙ ОБЛАСТИ, И ЛИЦАМИ, ЗАМЕЩАЮЩИМИ ЭТИ ДОЛЖНОСТИ,</w:t>
      </w:r>
    </w:p>
    <w:p w:rsidR="000A5DD2" w:rsidRDefault="000A5DD2">
      <w:pPr>
        <w:pStyle w:val="ConsPlusTitle"/>
        <w:jc w:val="center"/>
      </w:pPr>
      <w:r>
        <w:t>ПРИМЕНЕНИЯ К НИМ ДИСЦИПЛИНАРНЫХ ВЗЫСКАНИЙ ЗА НЕСОБЛЮДЕНИЕ</w:t>
      </w:r>
    </w:p>
    <w:p w:rsidR="000A5DD2" w:rsidRDefault="000A5DD2">
      <w:pPr>
        <w:pStyle w:val="ConsPlusTitle"/>
        <w:jc w:val="center"/>
      </w:pPr>
      <w:r>
        <w:t>ОГРАНИЧЕНИЙ И ЗАПРЕТОВ, НЕИСПОЛНЕНИЕ ОБЯЗАННОСТЕЙ,</w:t>
      </w:r>
    </w:p>
    <w:p w:rsidR="000A5DD2" w:rsidRDefault="000A5DD2">
      <w:pPr>
        <w:pStyle w:val="ConsPlusTitle"/>
        <w:jc w:val="center"/>
      </w:pPr>
      <w:proofErr w:type="gramStart"/>
      <w:r>
        <w:t>УСТАНОВЛЕННЫХ</w:t>
      </w:r>
      <w:proofErr w:type="gramEnd"/>
      <w:r>
        <w:t xml:space="preserve"> ЗАКОНОДАТЕЛЬСТВОМ РОССИЙСКОЙ ФЕДЕРАЦИИ</w:t>
      </w:r>
    </w:p>
    <w:p w:rsidR="000A5DD2" w:rsidRDefault="000A5DD2">
      <w:pPr>
        <w:pStyle w:val="ConsPlusTitle"/>
        <w:jc w:val="center"/>
      </w:pPr>
      <w:r>
        <w:t>О ПРОТИВОДЕЙСТВИИ КОРРУПЦИИ</w:t>
      </w:r>
    </w:p>
    <w:p w:rsidR="000A5DD2" w:rsidRDefault="000A5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DD2" w:rsidRDefault="000A5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DD2" w:rsidRDefault="000A5DD2">
            <w:pPr>
              <w:pStyle w:val="ConsPlusNormal"/>
              <w:jc w:val="center"/>
            </w:pPr>
            <w:r>
              <w:rPr>
                <w:color w:val="392C69"/>
              </w:rPr>
              <w:t>Список изменяющих документов</w:t>
            </w:r>
          </w:p>
          <w:p w:rsidR="000A5DD2" w:rsidRDefault="000A5DD2">
            <w:pPr>
              <w:pStyle w:val="ConsPlusNormal"/>
              <w:jc w:val="center"/>
            </w:pPr>
            <w:proofErr w:type="gramStart"/>
            <w:r>
              <w:rPr>
                <w:color w:val="392C69"/>
              </w:rPr>
              <w:t>(в ред. постановлений Правительства Архангельской области</w:t>
            </w:r>
            <w:proofErr w:type="gramEnd"/>
          </w:p>
          <w:p w:rsidR="000A5DD2" w:rsidRDefault="000A5DD2">
            <w:pPr>
              <w:pStyle w:val="ConsPlusNormal"/>
              <w:jc w:val="center"/>
            </w:pPr>
            <w:r>
              <w:rPr>
                <w:color w:val="392C69"/>
              </w:rPr>
              <w:t xml:space="preserve">от 19.11.2019 </w:t>
            </w:r>
            <w:hyperlink r:id="rId34">
              <w:r>
                <w:rPr>
                  <w:color w:val="0000FF"/>
                </w:rPr>
                <w:t>N 638-пп</w:t>
              </w:r>
            </w:hyperlink>
            <w:r>
              <w:rPr>
                <w:color w:val="392C69"/>
              </w:rPr>
              <w:t xml:space="preserve">, от 13.07.2020 </w:t>
            </w:r>
            <w:hyperlink r:id="rId35">
              <w:r>
                <w:rPr>
                  <w:color w:val="0000FF"/>
                </w:rPr>
                <w:t>N 410-пп</w:t>
              </w:r>
            </w:hyperlink>
            <w:r>
              <w:rPr>
                <w:color w:val="392C69"/>
              </w:rPr>
              <w:t xml:space="preserve">, от 28.10.2020 </w:t>
            </w:r>
            <w:hyperlink r:id="rId36">
              <w:r>
                <w:rPr>
                  <w:color w:val="0000FF"/>
                </w:rPr>
                <w:t>N 705-пп</w:t>
              </w:r>
            </w:hyperlink>
            <w:r>
              <w:rPr>
                <w:color w:val="392C69"/>
              </w:rPr>
              <w:t>,</w:t>
            </w:r>
          </w:p>
          <w:p w:rsidR="000A5DD2" w:rsidRDefault="000A5DD2">
            <w:pPr>
              <w:pStyle w:val="ConsPlusNormal"/>
              <w:jc w:val="center"/>
            </w:pPr>
            <w:r>
              <w:rPr>
                <w:color w:val="392C69"/>
              </w:rPr>
              <w:t xml:space="preserve">от 17.11.2020 </w:t>
            </w:r>
            <w:hyperlink r:id="rId37">
              <w:r>
                <w:rPr>
                  <w:color w:val="0000FF"/>
                </w:rPr>
                <w:t>N 758-пп</w:t>
              </w:r>
            </w:hyperlink>
            <w:r>
              <w:rPr>
                <w:color w:val="392C69"/>
              </w:rPr>
              <w:t xml:space="preserve">, от 14.04.2022 </w:t>
            </w:r>
            <w:hyperlink r:id="rId38">
              <w:r>
                <w:rPr>
                  <w:color w:val="0000FF"/>
                </w:rPr>
                <w:t>N 232-пп</w:t>
              </w:r>
            </w:hyperlink>
            <w:r>
              <w:rPr>
                <w:color w:val="392C69"/>
              </w:rPr>
              <w:t xml:space="preserve">, от 04.08.2022 </w:t>
            </w:r>
            <w:hyperlink r:id="rId39">
              <w:r>
                <w:rPr>
                  <w:color w:val="0000FF"/>
                </w:rPr>
                <w:t>N 567-пп</w:t>
              </w:r>
            </w:hyperlink>
            <w:r>
              <w:rPr>
                <w:color w:val="392C69"/>
              </w:rPr>
              <w:t>,</w:t>
            </w:r>
          </w:p>
          <w:p w:rsidR="000A5DD2" w:rsidRDefault="000A5DD2">
            <w:pPr>
              <w:pStyle w:val="ConsPlusNormal"/>
              <w:jc w:val="center"/>
            </w:pPr>
            <w:r>
              <w:rPr>
                <w:color w:val="392C69"/>
              </w:rPr>
              <w:t xml:space="preserve">от 01.08.2023 </w:t>
            </w:r>
            <w:hyperlink r:id="rId40">
              <w:r>
                <w:rPr>
                  <w:color w:val="0000FF"/>
                </w:rPr>
                <w:t>N 710-пп</w:t>
              </w:r>
            </w:hyperlink>
            <w:r>
              <w:rPr>
                <w:color w:val="392C69"/>
              </w:rPr>
              <w:t xml:space="preserve">, от 30.08.2023 </w:t>
            </w:r>
            <w:hyperlink r:id="rId41">
              <w:r>
                <w:rPr>
                  <w:color w:val="0000FF"/>
                </w:rPr>
                <w:t>N 803-пп</w:t>
              </w:r>
            </w:hyperlink>
            <w:r>
              <w:rPr>
                <w:color w:val="392C69"/>
              </w:rPr>
              <w:t>,</w:t>
            </w:r>
          </w:p>
          <w:p w:rsidR="000A5DD2" w:rsidRDefault="000A5DD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42">
              <w:r>
                <w:rPr>
                  <w:color w:val="0000FF"/>
                </w:rPr>
                <w:t>постановлением</w:t>
              </w:r>
            </w:hyperlink>
            <w:r>
              <w:rPr>
                <w:color w:val="392C69"/>
              </w:rPr>
              <w:t xml:space="preserve"> Правительства Архангельской области</w:t>
            </w:r>
          </w:p>
          <w:p w:rsidR="000A5DD2" w:rsidRDefault="000A5DD2">
            <w:pPr>
              <w:pStyle w:val="ConsPlusNormal"/>
              <w:jc w:val="center"/>
            </w:pPr>
            <w:r>
              <w:rPr>
                <w:color w:val="392C69"/>
              </w:rPr>
              <w:t>от 01.12.2020 N 800-пп)</w:t>
            </w: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r>
    </w:tbl>
    <w:p w:rsidR="000A5DD2" w:rsidRDefault="000A5DD2">
      <w:pPr>
        <w:pStyle w:val="ConsPlusNormal"/>
        <w:jc w:val="both"/>
      </w:pPr>
    </w:p>
    <w:p w:rsidR="000A5DD2" w:rsidRDefault="000A5DD2">
      <w:pPr>
        <w:pStyle w:val="ConsPlusNormal"/>
        <w:ind w:firstLine="540"/>
        <w:jc w:val="both"/>
      </w:pPr>
      <w:bookmarkStart w:id="1" w:name="P65"/>
      <w:bookmarkEnd w:id="1"/>
      <w:r>
        <w:t xml:space="preserve">1. </w:t>
      </w:r>
      <w:proofErr w:type="gramStart"/>
      <w:r>
        <w:t xml:space="preserve">Настоящими Правилами, разработанными в соответствии со </w:t>
      </w:r>
      <w:hyperlink r:id="rId43">
        <w:r>
          <w:rPr>
            <w:color w:val="0000FF"/>
          </w:rPr>
          <w:t>статьей 275</w:t>
        </w:r>
      </w:hyperlink>
      <w:r>
        <w:t xml:space="preserve"> Трудового кодекса Российской Федерации, </w:t>
      </w:r>
      <w:hyperlink r:id="rId44">
        <w:r>
          <w:rPr>
            <w:color w:val="0000FF"/>
          </w:rPr>
          <w:t>пунктом 3.1 части 1</w:t>
        </w:r>
      </w:hyperlink>
      <w:r>
        <w:t xml:space="preserve">, </w:t>
      </w:r>
      <w:hyperlink r:id="rId45">
        <w:r>
          <w:rPr>
            <w:color w:val="0000FF"/>
          </w:rPr>
          <w:t>частью 7.1 статьи 8</w:t>
        </w:r>
      </w:hyperlink>
      <w:r>
        <w:t xml:space="preserve"> и </w:t>
      </w:r>
      <w:hyperlink r:id="rId46">
        <w:r>
          <w:rPr>
            <w:color w:val="0000FF"/>
          </w:rPr>
          <w:t>пунктом 5 части 2 статьи 13.3</w:t>
        </w:r>
      </w:hyperlink>
      <w:r>
        <w:t xml:space="preserve"> Федерального закона от 25 декабря 2008 года N 273-ФЗ "О противодействии коррупции", </w:t>
      </w:r>
      <w:hyperlink r:id="rId47">
        <w:r>
          <w:rPr>
            <w:color w:val="0000FF"/>
          </w:rPr>
          <w:t>Указом</w:t>
        </w:r>
      </w:hyperlink>
      <w:r>
        <w:t xml:space="preserve"> Президента Российской Федерации от 2 апреля 2013 года N 309 "О мерах по реализации отдельных положений Федерального закона "О противодействии</w:t>
      </w:r>
      <w:proofErr w:type="gramEnd"/>
      <w:r>
        <w:t xml:space="preserve"> </w:t>
      </w:r>
      <w:proofErr w:type="gramStart"/>
      <w:r>
        <w:t xml:space="preserve">коррупции", </w:t>
      </w:r>
      <w:hyperlink r:id="rId48">
        <w:r>
          <w:rPr>
            <w:color w:val="0000FF"/>
          </w:rPr>
          <w:t>пунктом 2</w:t>
        </w:r>
      </w:hyperlink>
      <w:r>
        <w:t xml:space="preserve"> постановления Правительства Российской Федерации от 13 марта 2013 года N 207 "Об </w:t>
      </w:r>
      <w:r>
        <w:lastRenderedPageBreak/>
        <w:t xml:space="preserve">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 </w:t>
      </w:r>
      <w:hyperlink r:id="rId49">
        <w:r>
          <w:rPr>
            <w:color w:val="0000FF"/>
          </w:rPr>
          <w:t>пунктом 3 статьи 5.1</w:t>
        </w:r>
      </w:hyperlink>
      <w:r>
        <w:t xml:space="preserve">, </w:t>
      </w:r>
      <w:hyperlink r:id="rId50">
        <w:r>
          <w:rPr>
            <w:color w:val="0000FF"/>
          </w:rPr>
          <w:t>пунктом 2 статьи 6.1</w:t>
        </w:r>
      </w:hyperlink>
      <w:r>
        <w:t xml:space="preserve"> и </w:t>
      </w:r>
      <w:hyperlink r:id="rId51">
        <w:r>
          <w:rPr>
            <w:color w:val="0000FF"/>
          </w:rPr>
          <w:t>пунктом 4 статьи 6.2</w:t>
        </w:r>
      </w:hyperlink>
      <w:r>
        <w:t xml:space="preserve"> областного закона</w:t>
      </w:r>
      <w:proofErr w:type="gramEnd"/>
      <w:r>
        <w:t xml:space="preserve"> от 26 ноября 2008 года N 626-31-ОЗ "О противодействии коррупции в Архангельской области", </w:t>
      </w:r>
      <w:hyperlink r:id="rId52">
        <w:r>
          <w:rPr>
            <w:color w:val="0000FF"/>
          </w:rPr>
          <w:t>подпунктом 6.2 пункта 3 статьи 7</w:t>
        </w:r>
      </w:hyperlink>
      <w:r>
        <w:t xml:space="preserve"> и </w:t>
      </w:r>
      <w:hyperlink r:id="rId53">
        <w:r>
          <w:rPr>
            <w:color w:val="0000FF"/>
          </w:rPr>
          <w:t>пунктом 4 статьи 20</w:t>
        </w:r>
      </w:hyperlink>
      <w:r>
        <w:t xml:space="preserve"> областного закона от 29 октября 2008 года N 585-30-ОЗ "Об управлении и распоряжении государственным имуществом Архангельской области", устанавливается порядок:</w:t>
      </w:r>
    </w:p>
    <w:p w:rsidR="000A5DD2" w:rsidRDefault="000A5DD2">
      <w:pPr>
        <w:pStyle w:val="ConsPlusNormal"/>
        <w:spacing w:before="220"/>
        <w:ind w:firstLine="540"/>
        <w:jc w:val="both"/>
      </w:pPr>
      <w:bookmarkStart w:id="2" w:name="P66"/>
      <w:bookmarkEnd w:id="2"/>
      <w:proofErr w:type="gramStart"/>
      <w:r>
        <w:t xml:space="preserve">1) осуществления проверки достоверности и полноты сведений о доходах, об имуществе и обязательствах имущественного характера, представленных в соответствии с </w:t>
      </w:r>
      <w:hyperlink r:id="rId54">
        <w:r>
          <w:rPr>
            <w:color w:val="0000FF"/>
          </w:rPr>
          <w:t>постановлением</w:t>
        </w:r>
      </w:hyperlink>
      <w:r>
        <w:t xml:space="preserve"> Правительства Архангельской области от 27 ноября 2012 года N 529-пп "О представлении гражданами, претендующими на замещение должностей руководителей государственных учреждений Архангельской области, и руководителями государственных учреждений Архангельской области сведений о доходах, об имуществе и обязательствах имущественного характера":</w:t>
      </w:r>
      <w:proofErr w:type="gramEnd"/>
    </w:p>
    <w:p w:rsidR="000A5DD2" w:rsidRDefault="000A5DD2">
      <w:pPr>
        <w:pStyle w:val="ConsPlusNormal"/>
        <w:spacing w:before="220"/>
        <w:ind w:firstLine="540"/>
        <w:jc w:val="both"/>
      </w:pPr>
      <w:r>
        <w:t>а) гражданами, претендующими на замещение должностей руководителей государственных учреждений Архангельской области, руководителя территориального фонда обязательного медицинского страхования Архангельской области (далее - граждане), на отчетную дату;</w:t>
      </w:r>
    </w:p>
    <w:p w:rsidR="000A5DD2" w:rsidRDefault="000A5DD2">
      <w:pPr>
        <w:pStyle w:val="ConsPlusNormal"/>
        <w:spacing w:before="220"/>
        <w:ind w:firstLine="540"/>
        <w:jc w:val="both"/>
      </w:pPr>
      <w:r>
        <w:t>б) лицами, замещающими должности руководителей государственных учреждений Архангельской области, руководителя территориального фонда обязательного медицинского страхования Архангельской области (далее соответственно - руководитель государственного учреждения, руководитель территориального фонда), за отчетный период и за два года, предшествующие отчетному периоду;</w:t>
      </w:r>
    </w:p>
    <w:p w:rsidR="000A5DD2" w:rsidRDefault="000A5DD2">
      <w:pPr>
        <w:pStyle w:val="ConsPlusNormal"/>
        <w:spacing w:before="220"/>
        <w:ind w:firstLine="540"/>
        <w:jc w:val="both"/>
      </w:pPr>
      <w:r>
        <w:t>2) применения по итогам проверки дисциплинарных взысканий к руководителю государственного учреждения.</w:t>
      </w:r>
    </w:p>
    <w:p w:rsidR="000A5DD2" w:rsidRDefault="000A5DD2">
      <w:pPr>
        <w:pStyle w:val="ConsPlusNormal"/>
        <w:spacing w:before="220"/>
        <w:ind w:firstLine="540"/>
        <w:jc w:val="both"/>
      </w:pPr>
      <w:r>
        <w:t xml:space="preserve">1.1. Настоящими Правилами также определяется порядок применения к руководителю государственного учреждения взыскания, предусмотренного </w:t>
      </w:r>
      <w:hyperlink r:id="rId55">
        <w:r>
          <w:rPr>
            <w:color w:val="0000FF"/>
          </w:rPr>
          <w:t>пунктами 1</w:t>
        </w:r>
      </w:hyperlink>
      <w:r>
        <w:t xml:space="preserve"> и </w:t>
      </w:r>
      <w:hyperlink r:id="rId56">
        <w:r>
          <w:rPr>
            <w:color w:val="0000FF"/>
          </w:rPr>
          <w:t>2 части 1 статьи 192</w:t>
        </w:r>
      </w:hyperlink>
      <w:r>
        <w:t xml:space="preserve"> Трудового кодекса Российской Федерации, в случае признания руководителем государственного учреждения факта совершения коррупционного правонарушения и при наличии его письменного согласия на применение к нему взыскания без проведения проверки.</w:t>
      </w:r>
    </w:p>
    <w:p w:rsidR="000A5DD2" w:rsidRDefault="000A5DD2">
      <w:pPr>
        <w:pStyle w:val="ConsPlusNormal"/>
        <w:jc w:val="both"/>
      </w:pPr>
      <w:r>
        <w:t xml:space="preserve">(п. 1.1 </w:t>
      </w:r>
      <w:proofErr w:type="gramStart"/>
      <w:r>
        <w:t>введен</w:t>
      </w:r>
      <w:proofErr w:type="gramEnd"/>
      <w:r>
        <w:t xml:space="preserve"> </w:t>
      </w:r>
      <w:hyperlink r:id="rId57">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3" w:name="P72"/>
      <w:bookmarkEnd w:id="3"/>
      <w:r>
        <w:t>2. Установленный настоящими Правилами порядок применяется в случае:</w:t>
      </w:r>
    </w:p>
    <w:p w:rsidR="000A5DD2" w:rsidRDefault="000A5DD2">
      <w:pPr>
        <w:pStyle w:val="ConsPlusNormal"/>
        <w:spacing w:before="220"/>
        <w:ind w:firstLine="540"/>
        <w:jc w:val="both"/>
      </w:pPr>
      <w:bookmarkStart w:id="4" w:name="P73"/>
      <w:bookmarkEnd w:id="4"/>
      <w:r>
        <w:t>1) непредставления гражданином или руководителем государственного учреждения:</w:t>
      </w:r>
    </w:p>
    <w:p w:rsidR="000A5DD2" w:rsidRDefault="000A5DD2">
      <w:pPr>
        <w:pStyle w:val="ConsPlusNormal"/>
        <w:spacing w:before="220"/>
        <w:ind w:firstLine="540"/>
        <w:jc w:val="both"/>
      </w:pPr>
      <w:bookmarkStart w:id="5" w:name="P74"/>
      <w:bookmarkEnd w:id="5"/>
      <w:r>
        <w:t>а) сведений о полученных ими доходах, об имуществе, принадлежащем им на праве собственности, и об их обязательствах имущественного характера;</w:t>
      </w:r>
    </w:p>
    <w:p w:rsidR="000A5DD2" w:rsidRDefault="000A5DD2">
      <w:pPr>
        <w:pStyle w:val="ConsPlusNormal"/>
        <w:spacing w:before="220"/>
        <w:ind w:firstLine="540"/>
        <w:jc w:val="both"/>
      </w:pPr>
      <w:bookmarkStart w:id="6" w:name="P75"/>
      <w:bookmarkEnd w:id="6"/>
      <w:r>
        <w:t>б)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0A5DD2" w:rsidRDefault="000A5DD2">
      <w:pPr>
        <w:pStyle w:val="ConsPlusNormal"/>
        <w:spacing w:before="220"/>
        <w:ind w:firstLine="540"/>
        <w:jc w:val="both"/>
      </w:pPr>
      <w:r>
        <w:t>2) несоблюдения руководителем государственного учреждения требований об урегулировании конфликта интересов;</w:t>
      </w:r>
    </w:p>
    <w:p w:rsidR="000A5DD2" w:rsidRDefault="000A5DD2">
      <w:pPr>
        <w:pStyle w:val="ConsPlusNormal"/>
        <w:spacing w:before="220"/>
        <w:ind w:firstLine="540"/>
        <w:jc w:val="both"/>
      </w:pPr>
      <w:r>
        <w:t>3) несоблюдения иных ограничений и запретов, неисполнения обязанностей, установленных законодательством Российской Федерации о противодействии коррупции.</w:t>
      </w:r>
    </w:p>
    <w:p w:rsidR="000A5DD2" w:rsidRDefault="000A5DD2">
      <w:pPr>
        <w:pStyle w:val="ConsPlusNormal"/>
        <w:spacing w:before="220"/>
        <w:ind w:firstLine="540"/>
        <w:jc w:val="both"/>
      </w:pPr>
      <w:r>
        <w:t xml:space="preserve">3. Проверка осуществляется по решению руководителя исполнительного органа государственной власти Архангельской области, осуществляющего функции и полномочия учредителя государственного учреждения Архангельской области, или лица, которому такие </w:t>
      </w:r>
      <w:r>
        <w:lastRenderedPageBreak/>
        <w:t>полномочия предоставлены руководителем указанного исполнительного органа (далее соответственно - исполнительный орган, руководитель исполнительного органа).</w:t>
      </w:r>
    </w:p>
    <w:p w:rsidR="000A5DD2" w:rsidRDefault="000A5DD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A5DD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5DD2" w:rsidRDefault="000A5DD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5DD2" w:rsidRDefault="000A5DD2">
            <w:pPr>
              <w:pStyle w:val="ConsPlusNormal"/>
              <w:jc w:val="both"/>
            </w:pPr>
            <w:hyperlink r:id="rId58">
              <w:r>
                <w:rPr>
                  <w:color w:val="0000FF"/>
                </w:rPr>
                <w:t>Постановлением</w:t>
              </w:r>
            </w:hyperlink>
            <w:r>
              <w:rPr>
                <w:color w:val="392C69"/>
              </w:rPr>
              <w:t xml:space="preserve"> Правительства Архангельской области от 01.12.2020 N 800-пп абз. 2 п. 3 изложен в редакции, идентичной редакции </w:t>
            </w:r>
            <w:hyperlink r:id="rId59">
              <w:r>
                <w:rPr>
                  <w:color w:val="0000FF"/>
                </w:rPr>
                <w:t>постановления</w:t>
              </w:r>
            </w:hyperlink>
            <w:r>
              <w:rPr>
                <w:color w:val="392C69"/>
              </w:rPr>
              <w:t xml:space="preserve"> Правительства Архангельской области от 17.11.2020 N 758-пп.</w:t>
            </w:r>
          </w:p>
        </w:tc>
        <w:tc>
          <w:tcPr>
            <w:tcW w:w="113" w:type="dxa"/>
            <w:tcBorders>
              <w:top w:val="nil"/>
              <w:left w:val="nil"/>
              <w:bottom w:val="nil"/>
              <w:right w:val="nil"/>
            </w:tcBorders>
            <w:shd w:val="clear" w:color="auto" w:fill="F4F3F8"/>
            <w:tcMar>
              <w:top w:w="0" w:type="dxa"/>
              <w:left w:w="0" w:type="dxa"/>
              <w:bottom w:w="0" w:type="dxa"/>
              <w:right w:w="0" w:type="dxa"/>
            </w:tcMar>
          </w:tcPr>
          <w:p w:rsidR="000A5DD2" w:rsidRDefault="000A5DD2">
            <w:pPr>
              <w:pStyle w:val="ConsPlusNormal"/>
            </w:pPr>
          </w:p>
        </w:tc>
      </w:tr>
    </w:tbl>
    <w:p w:rsidR="000A5DD2" w:rsidRDefault="000A5DD2">
      <w:pPr>
        <w:pStyle w:val="ConsPlusNormal"/>
        <w:spacing w:before="280"/>
        <w:ind w:firstLine="540"/>
        <w:jc w:val="both"/>
      </w:pPr>
      <w:r>
        <w:t>В целях настоящих Правил к руководителю исполнительного органа относится также первый заместитель Губернатора Архангельской области - руководитель администрации Губернатора Архангельской области и Правительства Архангельской области при проведении проверки в отношении граждан, претендующих на замещение должности руководителя территориального фонда, и руководителя территориального фонда.</w:t>
      </w:r>
    </w:p>
    <w:p w:rsidR="000A5DD2" w:rsidRDefault="000A5DD2">
      <w:pPr>
        <w:pStyle w:val="ConsPlusNormal"/>
        <w:jc w:val="both"/>
      </w:pPr>
      <w:r>
        <w:t xml:space="preserve">(в ред. </w:t>
      </w:r>
      <w:hyperlink r:id="rId60">
        <w:r>
          <w:rPr>
            <w:color w:val="0000FF"/>
          </w:rPr>
          <w:t>постановления</w:t>
        </w:r>
      </w:hyperlink>
      <w:r>
        <w:t xml:space="preserve"> Правительства Архангельской области от 17.11.2020 N 758-пп)</w:t>
      </w:r>
    </w:p>
    <w:p w:rsidR="000A5DD2" w:rsidRDefault="000A5DD2">
      <w:pPr>
        <w:pStyle w:val="ConsPlusNormal"/>
        <w:spacing w:before="220"/>
        <w:ind w:firstLine="540"/>
        <w:jc w:val="both"/>
      </w:pPr>
      <w:r>
        <w:t>4. Проверку осуществляют:</w:t>
      </w:r>
    </w:p>
    <w:p w:rsidR="000A5DD2" w:rsidRDefault="000A5DD2">
      <w:pPr>
        <w:pStyle w:val="ConsPlusNormal"/>
        <w:spacing w:before="220"/>
        <w:ind w:firstLine="540"/>
        <w:jc w:val="both"/>
      </w:pPr>
      <w:proofErr w:type="gramStart"/>
      <w:r>
        <w:t>1) управление по вопросам противодействия коррупции администрации Губернатора Архангельской области и Правительства Архангельской области (далее соответственно - управление по вопросам противодействия коррупции, администрация Губернатора и Правительства) - в отношении граждан, претендующих на замещение должностей руководителей государственных учреждений, и руководителей государственных учреждений, функции и полномочия учредителя которых осуществляет администрация Губернатора и Правительства, а также граждан, претендующих на замещение должности руководителя территориального фонда, и</w:t>
      </w:r>
      <w:proofErr w:type="gramEnd"/>
      <w:r>
        <w:t xml:space="preserve"> руководителя территориального фонда;</w:t>
      </w:r>
    </w:p>
    <w:p w:rsidR="000A5DD2" w:rsidRDefault="000A5DD2">
      <w:pPr>
        <w:pStyle w:val="ConsPlusNormal"/>
        <w:spacing w:before="220"/>
        <w:ind w:firstLine="540"/>
        <w:jc w:val="both"/>
      </w:pPr>
      <w:bookmarkStart w:id="7" w:name="P84"/>
      <w:bookmarkEnd w:id="7"/>
      <w:r>
        <w:t>2) кадровая служба исполнительного органа или лицо, осуществляющее кадровую работу в соответствующем исполнительном органе (далее - кадровая служба), - в отношении граждан, претендующих на замещение должностей руководителей государственных учреждений, и руководителей государственных учреждений, функции и полномочия учредителя которых осуществляет соответствующий исполнительный орган.</w:t>
      </w:r>
    </w:p>
    <w:p w:rsidR="000A5DD2" w:rsidRDefault="000A5DD2">
      <w:pPr>
        <w:pStyle w:val="ConsPlusNormal"/>
        <w:spacing w:before="220"/>
        <w:ind w:firstLine="540"/>
        <w:jc w:val="both"/>
      </w:pPr>
      <w:r>
        <w:t xml:space="preserve">5. </w:t>
      </w:r>
      <w:proofErr w:type="gramStart"/>
      <w:r>
        <w:t xml:space="preserve">По поручению Губернатора Архангельской области управление по вопросам противодействия коррупции в установленном порядке осуществляет проверки, предусмотренные </w:t>
      </w:r>
      <w:hyperlink w:anchor="P65">
        <w:r>
          <w:rPr>
            <w:color w:val="0000FF"/>
          </w:rPr>
          <w:t>пунктами 1</w:t>
        </w:r>
      </w:hyperlink>
      <w:r>
        <w:t xml:space="preserve"> и </w:t>
      </w:r>
      <w:hyperlink w:anchor="P72">
        <w:r>
          <w:rPr>
            <w:color w:val="0000FF"/>
          </w:rPr>
          <w:t>2</w:t>
        </w:r>
      </w:hyperlink>
      <w:r>
        <w:t xml:space="preserve"> настоящих Правил, в отношении граждан, претендующих на замещение должностей руководителей государственных учреждений, и руководителей государственных учреждений, функции и полномочия учредителя которых осуществляет соответствующий исполнительный орган, указанных в </w:t>
      </w:r>
      <w:hyperlink w:anchor="P84">
        <w:r>
          <w:rPr>
            <w:color w:val="0000FF"/>
          </w:rPr>
          <w:t>подпункте 2 пункта 4</w:t>
        </w:r>
      </w:hyperlink>
      <w:r>
        <w:t xml:space="preserve"> настоящих Правил.</w:t>
      </w:r>
      <w:proofErr w:type="gramEnd"/>
    </w:p>
    <w:p w:rsidR="000A5DD2" w:rsidRDefault="000A5DD2">
      <w:pPr>
        <w:pStyle w:val="ConsPlusNormal"/>
        <w:spacing w:before="220"/>
        <w:ind w:firstLine="540"/>
        <w:jc w:val="both"/>
      </w:pPr>
      <w:r>
        <w:t>6. Основанием для осуществления проверки является информация, представленная в письменном виде в установленном порядке:</w:t>
      </w:r>
    </w:p>
    <w:p w:rsidR="000A5DD2" w:rsidRDefault="000A5DD2">
      <w:pPr>
        <w:pStyle w:val="ConsPlusNormal"/>
        <w:spacing w:before="220"/>
        <w:ind w:firstLine="540"/>
        <w:jc w:val="both"/>
      </w:pPr>
      <w:r>
        <w:t>1) правоохранительными органами, иными государственными органами, органами местного самоуправления и их должностными лицами;</w:t>
      </w:r>
    </w:p>
    <w:p w:rsidR="000A5DD2" w:rsidRDefault="000A5DD2">
      <w:pPr>
        <w:pStyle w:val="ConsPlusNormal"/>
        <w:spacing w:before="220"/>
        <w:ind w:firstLine="540"/>
        <w:jc w:val="both"/>
      </w:pPr>
      <w:proofErr w:type="gramStart"/>
      <w:r>
        <w:t>2) управлением по вопросам противодействия коррупции или кадровой службой, в том числе по итогам проведенного анализа представленных сведений о доходах, об имуществе и обязательствах имущественного характера;</w:t>
      </w:r>
      <w:proofErr w:type="gramEnd"/>
    </w:p>
    <w:p w:rsidR="000A5DD2" w:rsidRDefault="000A5DD2">
      <w:pPr>
        <w:pStyle w:val="ConsPlusNormal"/>
        <w:spacing w:before="220"/>
        <w:ind w:firstLine="540"/>
        <w:jc w:val="both"/>
      </w:pPr>
      <w:r>
        <w:t>3) постоянно действующими руководящими органами политических партий (их региональных отделений) и зарегистрированных в соответствии с Федеральным законом иных общероссийских, межрегиональных и региональных общественных объединений, не являющихся политическими партиями;</w:t>
      </w:r>
    </w:p>
    <w:p w:rsidR="000A5DD2" w:rsidRDefault="000A5DD2">
      <w:pPr>
        <w:pStyle w:val="ConsPlusNormal"/>
        <w:spacing w:before="220"/>
        <w:ind w:firstLine="540"/>
        <w:jc w:val="both"/>
      </w:pPr>
      <w:r>
        <w:t xml:space="preserve">4) Общественной палатой Российской Федерации и Общественной палатой Архангельской </w:t>
      </w:r>
      <w:r>
        <w:lastRenderedPageBreak/>
        <w:t>области;</w:t>
      </w:r>
    </w:p>
    <w:p w:rsidR="000A5DD2" w:rsidRDefault="000A5DD2">
      <w:pPr>
        <w:pStyle w:val="ConsPlusNormal"/>
        <w:spacing w:before="220"/>
        <w:ind w:firstLine="540"/>
        <w:jc w:val="both"/>
      </w:pPr>
      <w:r>
        <w:t>5) общероссийскими и областными средствами массовой информации.</w:t>
      </w:r>
    </w:p>
    <w:p w:rsidR="000A5DD2" w:rsidRDefault="000A5DD2">
      <w:pPr>
        <w:pStyle w:val="ConsPlusNormal"/>
        <w:spacing w:before="220"/>
        <w:ind w:firstLine="540"/>
        <w:jc w:val="both"/>
      </w:pPr>
      <w:r>
        <w:t>Информация анонимного характера не может служить основанием для проверки.</w:t>
      </w:r>
    </w:p>
    <w:p w:rsidR="000A5DD2" w:rsidRDefault="000A5DD2">
      <w:pPr>
        <w:pStyle w:val="ConsPlusNormal"/>
        <w:spacing w:before="220"/>
        <w:ind w:firstLine="540"/>
        <w:jc w:val="both"/>
      </w:pPr>
      <w:bookmarkStart w:id="8" w:name="P93"/>
      <w:bookmarkEnd w:id="8"/>
      <w:r>
        <w:t>7. Решение о проведении проверки принимается руководителем исполнительного органа.</w:t>
      </w:r>
    </w:p>
    <w:p w:rsidR="000A5DD2" w:rsidRDefault="000A5DD2">
      <w:pPr>
        <w:pStyle w:val="ConsPlusNormal"/>
        <w:spacing w:before="220"/>
        <w:ind w:firstLine="540"/>
        <w:jc w:val="both"/>
      </w:pPr>
      <w:r>
        <w:t>Руководитель исполнительного органа обязан контролировать своевременность и правильность проведения проверки.</w:t>
      </w:r>
    </w:p>
    <w:p w:rsidR="000A5DD2" w:rsidRDefault="000A5DD2">
      <w:pPr>
        <w:pStyle w:val="ConsPlusNormal"/>
        <w:spacing w:before="220"/>
        <w:ind w:firstLine="540"/>
        <w:jc w:val="both"/>
      </w:pPr>
      <w:r>
        <w:t>8. Проверка осуществляется в срок, не превышающий 60 дней со дня принятия решения о ее проведении. Срок проверки может быть продлен до 90 дней руководителем исполнительного органа.</w:t>
      </w:r>
    </w:p>
    <w:p w:rsidR="000A5DD2" w:rsidRDefault="000A5DD2">
      <w:pPr>
        <w:pStyle w:val="ConsPlusNormal"/>
        <w:spacing w:before="220"/>
        <w:ind w:firstLine="540"/>
        <w:jc w:val="both"/>
      </w:pPr>
      <w:r>
        <w:t>9. В проведении проверки не может участвовать должностное лицо, прямо или косвенно заинтересованное в ее результатах. В этих случаях оно обязано обратиться к представителю нанимателя, назначившему проверку, с письменным заявлением об освобождении его от участия в проведении проверки. При несоблюдении указанного требования результаты проверки считаются недействительными, в этом случае назначается новая проверка.</w:t>
      </w:r>
    </w:p>
    <w:p w:rsidR="000A5DD2" w:rsidRDefault="000A5DD2">
      <w:pPr>
        <w:pStyle w:val="ConsPlusNormal"/>
        <w:spacing w:before="220"/>
        <w:ind w:firstLine="540"/>
        <w:jc w:val="both"/>
      </w:pPr>
      <w:r>
        <w:t>10. Управление по вопросам противодействия коррупции или кадровые службы проводят проверку:</w:t>
      </w:r>
    </w:p>
    <w:p w:rsidR="000A5DD2" w:rsidRDefault="000A5DD2">
      <w:pPr>
        <w:pStyle w:val="ConsPlusNormal"/>
        <w:spacing w:before="220"/>
        <w:ind w:firstLine="540"/>
        <w:jc w:val="both"/>
      </w:pPr>
      <w:r>
        <w:t>1) самостоятельно;</w:t>
      </w:r>
    </w:p>
    <w:p w:rsidR="000A5DD2" w:rsidRDefault="000A5DD2">
      <w:pPr>
        <w:pStyle w:val="ConsPlusNormal"/>
        <w:spacing w:before="220"/>
        <w:ind w:firstLine="540"/>
        <w:jc w:val="both"/>
      </w:pPr>
      <w:r>
        <w:t>2) путем оформления запроса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также оператору информационной системы, в которой осуществляется выпуск цифровых финансовых активов.</w:t>
      </w:r>
    </w:p>
    <w:p w:rsidR="000A5DD2" w:rsidRDefault="000A5DD2">
      <w:pPr>
        <w:pStyle w:val="ConsPlusNormal"/>
        <w:jc w:val="both"/>
      </w:pPr>
      <w:r>
        <w:t xml:space="preserve">(в ред. </w:t>
      </w:r>
      <w:hyperlink r:id="rId61">
        <w:r>
          <w:rPr>
            <w:color w:val="0000FF"/>
          </w:rPr>
          <w:t>постановления</w:t>
        </w:r>
      </w:hyperlink>
      <w:r>
        <w:t xml:space="preserve"> Правительства Архангельской области от 28.10.2020 N 705-пп)</w:t>
      </w:r>
    </w:p>
    <w:p w:rsidR="000A5DD2" w:rsidRDefault="000A5DD2">
      <w:pPr>
        <w:pStyle w:val="ConsPlusNormal"/>
        <w:spacing w:before="220"/>
        <w:ind w:firstLine="540"/>
        <w:jc w:val="both"/>
      </w:pPr>
      <w:r>
        <w:t>11. При осуществлении проверки управление по вопросам противодействия коррупции или кадровые службы вправе:</w:t>
      </w:r>
    </w:p>
    <w:p w:rsidR="000A5DD2" w:rsidRDefault="000A5DD2">
      <w:pPr>
        <w:pStyle w:val="ConsPlusNormal"/>
        <w:spacing w:before="220"/>
        <w:ind w:firstLine="540"/>
        <w:jc w:val="both"/>
      </w:pPr>
      <w:r>
        <w:t>1) проводить беседу с гражданином или руководителем государственного учреждения;</w:t>
      </w:r>
    </w:p>
    <w:p w:rsidR="000A5DD2" w:rsidRDefault="000A5DD2">
      <w:pPr>
        <w:pStyle w:val="ConsPlusNormal"/>
        <w:spacing w:before="220"/>
        <w:ind w:firstLine="540"/>
        <w:jc w:val="both"/>
      </w:pPr>
      <w:r>
        <w:t>2) изучать представленные гражданином или руководителем государственного учреждения сведения о доходах, об имуществе и обязательствах имущественного характера и дополнительные материалы, которые приобщаются к материалам проверки;</w:t>
      </w:r>
    </w:p>
    <w:p w:rsidR="000A5DD2" w:rsidRDefault="000A5DD2">
      <w:pPr>
        <w:pStyle w:val="ConsPlusNormal"/>
        <w:spacing w:before="220"/>
        <w:ind w:firstLine="540"/>
        <w:jc w:val="both"/>
      </w:pPr>
      <w:r>
        <w:t>3) получать от гражданина или руководителя государственного учреждения пояснения по представленным ими сведениям о доходах, об имуществе и обязательствах имущественного характера и материалам;</w:t>
      </w:r>
    </w:p>
    <w:p w:rsidR="000A5DD2" w:rsidRDefault="000A5DD2">
      <w:pPr>
        <w:pStyle w:val="ConsPlusNormal"/>
        <w:spacing w:before="220"/>
        <w:ind w:firstLine="540"/>
        <w:jc w:val="both"/>
      </w:pPr>
      <w:bookmarkStart w:id="9" w:name="P105"/>
      <w:bookmarkEnd w:id="9"/>
      <w:proofErr w:type="gramStart"/>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также оператору информационной системы, в которой осуществляется выпуск цифровых финансовых активов) в органы прокуратуры Российской Федерации, иные федеральные государственные</w:t>
      </w:r>
      <w:proofErr w:type="gramEnd"/>
      <w:r>
        <w:t xml:space="preserve"> органы, органы местного самоуправления, в организации и общественные объединения (далее - государственные органы и организации) об имеющихся у них сведениях:</w:t>
      </w:r>
    </w:p>
    <w:p w:rsidR="000A5DD2" w:rsidRDefault="000A5DD2">
      <w:pPr>
        <w:pStyle w:val="ConsPlusNormal"/>
        <w:jc w:val="both"/>
      </w:pPr>
      <w:r>
        <w:t xml:space="preserve">(в ред. постановлений Правительства Архангельской области от 28.10.2020 </w:t>
      </w:r>
      <w:hyperlink r:id="rId62">
        <w:r>
          <w:rPr>
            <w:color w:val="0000FF"/>
          </w:rPr>
          <w:t>N 705-пп</w:t>
        </w:r>
      </w:hyperlink>
      <w:r>
        <w:t xml:space="preserve">, от 04.08.2022 </w:t>
      </w:r>
      <w:hyperlink r:id="rId63">
        <w:r>
          <w:rPr>
            <w:color w:val="0000FF"/>
          </w:rPr>
          <w:t>N 567-пп</w:t>
        </w:r>
      </w:hyperlink>
      <w:r>
        <w:t>)</w:t>
      </w:r>
    </w:p>
    <w:p w:rsidR="000A5DD2" w:rsidRDefault="000A5DD2">
      <w:pPr>
        <w:pStyle w:val="ConsPlusNormal"/>
        <w:spacing w:before="220"/>
        <w:ind w:firstLine="540"/>
        <w:jc w:val="both"/>
      </w:pPr>
      <w:r>
        <w:lastRenderedPageBreak/>
        <w:t>о доходах, об имуществе и обязательствах имущественного характера гражданина или руководителя государственного учреждения, его супруги (супруга) и несовершеннолетних детей;</w:t>
      </w:r>
    </w:p>
    <w:p w:rsidR="000A5DD2" w:rsidRDefault="000A5DD2">
      <w:pPr>
        <w:pStyle w:val="ConsPlusNormal"/>
        <w:spacing w:before="220"/>
        <w:ind w:firstLine="540"/>
        <w:jc w:val="both"/>
      </w:pPr>
      <w:r>
        <w:t>о достоверности и полноте сведений, представленных гражданином в соответствии с нормативными правовыми актами Российской Федерации;</w:t>
      </w:r>
    </w:p>
    <w:p w:rsidR="000A5DD2" w:rsidRDefault="000A5DD2">
      <w:pPr>
        <w:pStyle w:val="ConsPlusNormal"/>
        <w:spacing w:before="220"/>
        <w:ind w:firstLine="540"/>
        <w:jc w:val="both"/>
      </w:pPr>
      <w:r>
        <w:t>5) наводить справки у физических лиц и получать от них информацию с их согласия;</w:t>
      </w:r>
    </w:p>
    <w:p w:rsidR="000A5DD2" w:rsidRDefault="000A5DD2">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руководителем государственного учреждения в соответствии с законодательством Российской Федерации о противодействии коррупции.</w:t>
      </w:r>
    </w:p>
    <w:p w:rsidR="000A5DD2" w:rsidRDefault="000A5DD2">
      <w:pPr>
        <w:pStyle w:val="ConsPlusNormal"/>
        <w:jc w:val="both"/>
      </w:pPr>
      <w:r>
        <w:t xml:space="preserve">(в ред. </w:t>
      </w:r>
      <w:hyperlink r:id="rId64">
        <w:r>
          <w:rPr>
            <w:color w:val="0000FF"/>
          </w:rPr>
          <w:t>постановления</w:t>
        </w:r>
      </w:hyperlink>
      <w:r>
        <w:t xml:space="preserve"> Правительства Архангельской области от 04.08.2022 N 567-пп)</w:t>
      </w:r>
    </w:p>
    <w:p w:rsidR="000A5DD2" w:rsidRDefault="000A5DD2">
      <w:pPr>
        <w:pStyle w:val="ConsPlusNormal"/>
        <w:spacing w:before="220"/>
        <w:ind w:firstLine="540"/>
        <w:jc w:val="both"/>
      </w:pPr>
      <w:r>
        <w:t>12. Управление по вопросам противодействия коррупции или кадровые службы обеспечивают:</w:t>
      </w:r>
    </w:p>
    <w:p w:rsidR="000A5DD2" w:rsidRDefault="000A5DD2">
      <w:pPr>
        <w:pStyle w:val="ConsPlusNormal"/>
        <w:spacing w:before="220"/>
        <w:ind w:firstLine="540"/>
        <w:jc w:val="both"/>
      </w:pPr>
      <w:r>
        <w:t>1) уведомление в письменной форме гражданина или руководителя государственного учреждения о начале в отношении него проверки - в течение двух рабочих дней со дня принятия решения о начале проверки;</w:t>
      </w:r>
    </w:p>
    <w:p w:rsidR="000A5DD2" w:rsidRDefault="000A5DD2">
      <w:pPr>
        <w:pStyle w:val="ConsPlusNormal"/>
        <w:spacing w:before="220"/>
        <w:ind w:firstLine="540"/>
        <w:jc w:val="both"/>
      </w:pPr>
      <w:proofErr w:type="gramStart"/>
      <w:r>
        <w:t>2) проведение в случае обращения гражданина или руководителя государственного учреждения беседы с ним, в ходе которой он должен быть проинформирован о том, какие сведения, представляемые им в соответствии с настоящими Правилами, подлежат проверке, - в течение семи рабочих дней со дня обращения гражданина или руководителя государственного учреждения, а при наличии уважительной причины - в срок, согласованный с гражданином или руководителем государственного учреждения.</w:t>
      </w:r>
      <w:proofErr w:type="gramEnd"/>
    </w:p>
    <w:p w:rsidR="000A5DD2" w:rsidRDefault="000A5DD2">
      <w:pPr>
        <w:pStyle w:val="ConsPlusNormal"/>
        <w:spacing w:before="220"/>
        <w:ind w:firstLine="540"/>
        <w:jc w:val="both"/>
      </w:pPr>
      <w:r>
        <w:t>13. В ходе проверки должно быть истребовано письменное объяснение руководителя государственного учреждения. Отказ руководителя государственного учреждения от дачи объяснения в письменной форме не является препятствием для применения дисциплинарного взыскания. Если по истечении двух рабочих дней указанное объяснение руководителя государственного учреждения не представлено, то составляется акт о непредставлении объяснений.</w:t>
      </w:r>
    </w:p>
    <w:p w:rsidR="000A5DD2" w:rsidRDefault="000A5DD2">
      <w:pPr>
        <w:pStyle w:val="ConsPlusNormal"/>
        <w:spacing w:before="220"/>
        <w:ind w:firstLine="540"/>
        <w:jc w:val="both"/>
      </w:pPr>
      <w:r>
        <w:t>Пояснения, указанные в настоящем пункте, приобщаются к материалам проверки.</w:t>
      </w:r>
    </w:p>
    <w:p w:rsidR="000A5DD2" w:rsidRDefault="000A5DD2">
      <w:pPr>
        <w:pStyle w:val="ConsPlusNormal"/>
        <w:spacing w:before="220"/>
        <w:ind w:firstLine="540"/>
        <w:jc w:val="both"/>
      </w:pPr>
      <w:r>
        <w:t>14. Акт о непредставлении объяснений должен содержать:</w:t>
      </w:r>
    </w:p>
    <w:p w:rsidR="000A5DD2" w:rsidRDefault="000A5DD2">
      <w:pPr>
        <w:pStyle w:val="ConsPlusNormal"/>
        <w:spacing w:before="220"/>
        <w:ind w:firstLine="540"/>
        <w:jc w:val="both"/>
      </w:pPr>
      <w:r>
        <w:t>1) дату и номер акта;</w:t>
      </w:r>
    </w:p>
    <w:p w:rsidR="000A5DD2" w:rsidRDefault="000A5DD2">
      <w:pPr>
        <w:pStyle w:val="ConsPlusNormal"/>
        <w:spacing w:before="220"/>
        <w:ind w:firstLine="540"/>
        <w:jc w:val="both"/>
      </w:pPr>
      <w:r>
        <w:t>2) время и место составления акта;</w:t>
      </w:r>
    </w:p>
    <w:p w:rsidR="000A5DD2" w:rsidRDefault="000A5DD2">
      <w:pPr>
        <w:pStyle w:val="ConsPlusNormal"/>
        <w:spacing w:before="220"/>
        <w:ind w:firstLine="540"/>
        <w:jc w:val="both"/>
      </w:pPr>
      <w:r>
        <w:t>3) фамилию, имя, отчество руководителя государственного учреждения, в отношении которого проводится проверка;</w:t>
      </w:r>
    </w:p>
    <w:p w:rsidR="000A5DD2" w:rsidRDefault="000A5DD2">
      <w:pPr>
        <w:pStyle w:val="ConsPlusNormal"/>
        <w:spacing w:before="220"/>
        <w:ind w:firstLine="540"/>
        <w:jc w:val="both"/>
      </w:pPr>
      <w:r>
        <w:t>4) дату, номер запроса о представлении объяснения в отношении информации, являющейся основанием для проведения проверки, дату получения указанного запроса руководителем государственного учреждения;</w:t>
      </w:r>
    </w:p>
    <w:p w:rsidR="000A5DD2" w:rsidRDefault="000A5DD2">
      <w:pPr>
        <w:pStyle w:val="ConsPlusNormal"/>
        <w:spacing w:before="220"/>
        <w:ind w:firstLine="540"/>
        <w:jc w:val="both"/>
      </w:pPr>
      <w:r>
        <w:t>5) сведения о непредставлении письменных объяснений;</w:t>
      </w:r>
    </w:p>
    <w:p w:rsidR="000A5DD2" w:rsidRDefault="000A5DD2">
      <w:pPr>
        <w:pStyle w:val="ConsPlusNormal"/>
        <w:spacing w:before="220"/>
        <w:ind w:firstLine="540"/>
        <w:jc w:val="both"/>
      </w:pPr>
      <w:r>
        <w:t>6) подписи должностного лица кадровой службы, составившего акт, подтверждающего непредставление руководителем государственного учреждения письменных объяснений.</w:t>
      </w:r>
    </w:p>
    <w:p w:rsidR="000A5DD2" w:rsidRDefault="000A5DD2">
      <w:pPr>
        <w:pStyle w:val="ConsPlusNormal"/>
        <w:spacing w:before="220"/>
        <w:ind w:firstLine="540"/>
        <w:jc w:val="both"/>
      </w:pPr>
      <w:r>
        <w:t xml:space="preserve">15. </w:t>
      </w:r>
      <w:proofErr w:type="gramStart"/>
      <w: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w:t>
      </w:r>
      <w:r>
        <w:lastRenderedPageBreak/>
        <w:t>также оператору информационной системы, в которой осуществляется выпуск цифровых финансовых активов, подписываются Губернатором Архангельской области, первым заместителем Губернатора Архангельской области - председателем Правительства Архангельской области, первым заместителем Губернатора Архангельской области, заместителем Губернатора Архангельской области в соответствии с подчиненностью исполнительных органов</w:t>
      </w:r>
      <w:proofErr w:type="gramEnd"/>
      <w:r>
        <w:t xml:space="preserve"> государственной власти Архангельской области, определенной структурой исполнительных органов государственной власти Архангельской области.</w:t>
      </w:r>
    </w:p>
    <w:p w:rsidR="000A5DD2" w:rsidRDefault="000A5DD2">
      <w:pPr>
        <w:pStyle w:val="ConsPlusNormal"/>
        <w:jc w:val="both"/>
      </w:pPr>
      <w:r>
        <w:t xml:space="preserve">(в ред. </w:t>
      </w:r>
      <w:hyperlink r:id="rId65">
        <w:r>
          <w:rPr>
            <w:color w:val="0000FF"/>
          </w:rPr>
          <w:t>постановления</w:t>
        </w:r>
      </w:hyperlink>
      <w:r>
        <w:t xml:space="preserve"> Правительства Архангельской области от 28.10.2020 N 705-пп)</w:t>
      </w:r>
    </w:p>
    <w:p w:rsidR="000A5DD2" w:rsidRDefault="000A5DD2">
      <w:pPr>
        <w:pStyle w:val="ConsPlusNormal"/>
        <w:spacing w:before="220"/>
        <w:ind w:firstLine="540"/>
        <w:jc w:val="both"/>
      </w:pPr>
      <w:bookmarkStart w:id="10" w:name="P126"/>
      <w:bookmarkEnd w:id="10"/>
      <w:r>
        <w:t xml:space="preserve">16. В запросе, предусмотренном </w:t>
      </w:r>
      <w:hyperlink w:anchor="P105">
        <w:r>
          <w:rPr>
            <w:color w:val="0000FF"/>
          </w:rPr>
          <w:t>подпунктом 4 пункта 11</w:t>
        </w:r>
      </w:hyperlink>
      <w:r>
        <w:t xml:space="preserve"> настоящих Правил, указываются:</w:t>
      </w:r>
    </w:p>
    <w:p w:rsidR="000A5DD2" w:rsidRDefault="000A5DD2">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0A5DD2" w:rsidRDefault="000A5DD2">
      <w:pPr>
        <w:pStyle w:val="ConsPlusNormal"/>
        <w:spacing w:before="220"/>
        <w:ind w:firstLine="540"/>
        <w:jc w:val="both"/>
      </w:pPr>
      <w:r>
        <w:t>2) нормативные правовые акты, на основании которых направляется запрос;</w:t>
      </w:r>
    </w:p>
    <w:p w:rsidR="000A5DD2" w:rsidRDefault="000A5DD2">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руководителя государственного учреждения,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0A5DD2" w:rsidRDefault="000A5DD2">
      <w:pPr>
        <w:pStyle w:val="ConsPlusNormal"/>
        <w:spacing w:before="220"/>
        <w:ind w:firstLine="540"/>
        <w:jc w:val="both"/>
      </w:pPr>
      <w:r>
        <w:t>4) содержание и объем сведений, подлежащих проверке;</w:t>
      </w:r>
    </w:p>
    <w:p w:rsidR="000A5DD2" w:rsidRDefault="000A5DD2">
      <w:pPr>
        <w:pStyle w:val="ConsPlusNormal"/>
        <w:spacing w:before="220"/>
        <w:ind w:firstLine="540"/>
        <w:jc w:val="both"/>
      </w:pPr>
      <w:r>
        <w:t>5) срок представления запрашиваемых сведений (за исключением запросов, направляемых в государственные органы Российской Федерации);</w:t>
      </w:r>
    </w:p>
    <w:p w:rsidR="000A5DD2" w:rsidRDefault="000A5DD2">
      <w:pPr>
        <w:pStyle w:val="ConsPlusNormal"/>
        <w:spacing w:before="220"/>
        <w:ind w:firstLine="540"/>
        <w:jc w:val="both"/>
      </w:pPr>
      <w:r>
        <w:t>6) фамилия, инициалы и номер телефона лица, подготовившего запрос;</w:t>
      </w:r>
    </w:p>
    <w:p w:rsidR="000A5DD2" w:rsidRDefault="000A5DD2">
      <w:pPr>
        <w:pStyle w:val="ConsPlusNormal"/>
        <w:spacing w:before="220"/>
        <w:ind w:firstLine="540"/>
        <w:jc w:val="both"/>
      </w:pPr>
      <w:r>
        <w:t>7) другие необходимые сведения.</w:t>
      </w:r>
    </w:p>
    <w:p w:rsidR="000A5DD2" w:rsidRDefault="000A5DD2">
      <w:pPr>
        <w:pStyle w:val="ConsPlusNormal"/>
        <w:spacing w:before="220"/>
        <w:ind w:firstLine="540"/>
        <w:jc w:val="both"/>
      </w:pPr>
      <w:r>
        <w:t>17. В запросе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а также оператору информационной системы, в которой осуществляется выпуск цифровых финансовых активов (</w:t>
      </w:r>
      <w:proofErr w:type="gramStart"/>
      <w:r>
        <w:t>направленном</w:t>
      </w:r>
      <w:proofErr w:type="gramEnd"/>
      <w:r>
        <w:t xml:space="preserve"> в том числе с использованием государственной информационной системы в области противодействия коррупции "Посейдон"), указываются сведения, перечисленные в </w:t>
      </w:r>
      <w:hyperlink w:anchor="P126">
        <w:r>
          <w:rPr>
            <w:color w:val="0000FF"/>
          </w:rPr>
          <w:t>пункте 16</w:t>
        </w:r>
      </w:hyperlink>
      <w:r>
        <w:t xml:space="preserve"> настоящих Правил.</w:t>
      </w:r>
    </w:p>
    <w:p w:rsidR="000A5DD2" w:rsidRDefault="000A5DD2">
      <w:pPr>
        <w:pStyle w:val="ConsPlusNormal"/>
        <w:jc w:val="both"/>
      </w:pPr>
      <w:r>
        <w:t>(</w:t>
      </w:r>
      <w:proofErr w:type="gramStart"/>
      <w:r>
        <w:t>в</w:t>
      </w:r>
      <w:proofErr w:type="gramEnd"/>
      <w:r>
        <w:t xml:space="preserve"> ред. постановлений Правительства Архангельской области от 28.10.2020 </w:t>
      </w:r>
      <w:hyperlink r:id="rId66">
        <w:r>
          <w:rPr>
            <w:color w:val="0000FF"/>
          </w:rPr>
          <w:t>N 705-пп</w:t>
        </w:r>
      </w:hyperlink>
      <w:r>
        <w:t xml:space="preserve">, от 04.08.2022 </w:t>
      </w:r>
      <w:hyperlink r:id="rId67">
        <w:r>
          <w:rPr>
            <w:color w:val="0000FF"/>
          </w:rPr>
          <w:t>N 567-пп</w:t>
        </w:r>
      </w:hyperlink>
      <w:r>
        <w:t>)</w:t>
      </w:r>
    </w:p>
    <w:p w:rsidR="000A5DD2" w:rsidRDefault="000A5DD2">
      <w:pPr>
        <w:pStyle w:val="ConsPlusNormal"/>
        <w:spacing w:before="220"/>
        <w:ind w:firstLine="540"/>
        <w:jc w:val="both"/>
      </w:pPr>
      <w:r>
        <w:t xml:space="preserve">В случае направления запроса в налоговые органы Российской Федерации помимо сведений, перечисленных в </w:t>
      </w:r>
      <w:hyperlink w:anchor="P126">
        <w:r>
          <w:rPr>
            <w:color w:val="0000FF"/>
          </w:rPr>
          <w:t>пункте 16</w:t>
        </w:r>
      </w:hyperlink>
      <w:r>
        <w:t xml:space="preserve"> настоящих Правил, указывается идентификационный номер налогоплательщика.</w:t>
      </w:r>
    </w:p>
    <w:p w:rsidR="000A5DD2" w:rsidRDefault="000A5DD2">
      <w:pPr>
        <w:pStyle w:val="ConsPlusNormal"/>
        <w:spacing w:before="220"/>
        <w:ind w:firstLine="540"/>
        <w:jc w:val="both"/>
      </w:pPr>
      <w:r>
        <w:t>18.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 если иное не предусмотрено законодательством об информации, информационных технологиях и о защите информации.</w:t>
      </w:r>
    </w:p>
    <w:p w:rsidR="000A5DD2" w:rsidRDefault="000A5DD2">
      <w:pPr>
        <w:pStyle w:val="ConsPlusNormal"/>
        <w:spacing w:before="220"/>
        <w:ind w:firstLine="540"/>
        <w:jc w:val="both"/>
      </w:pPr>
      <w:r>
        <w:t>19. Гражданин и руководитель государственного учреждения вправе:</w:t>
      </w:r>
    </w:p>
    <w:p w:rsidR="000A5DD2" w:rsidRDefault="000A5DD2">
      <w:pPr>
        <w:pStyle w:val="ConsPlusNormal"/>
        <w:spacing w:before="220"/>
        <w:ind w:firstLine="540"/>
        <w:jc w:val="both"/>
      </w:pPr>
      <w:r>
        <w:t>1) давать устные или письменные пояснения в ходе проверки, а также по результатам проверки, представлять заявления, ходатайства и иные документы;</w:t>
      </w:r>
    </w:p>
    <w:p w:rsidR="000A5DD2" w:rsidRDefault="000A5DD2">
      <w:pPr>
        <w:pStyle w:val="ConsPlusNormal"/>
        <w:spacing w:before="220"/>
        <w:ind w:firstLine="540"/>
        <w:jc w:val="both"/>
      </w:pPr>
      <w:r>
        <w:t xml:space="preserve">2) представлять дополнительные материалы и давать по ним пояснения в устной и </w:t>
      </w:r>
      <w:r>
        <w:lastRenderedPageBreak/>
        <w:t>письменной форме;</w:t>
      </w:r>
    </w:p>
    <w:p w:rsidR="000A5DD2" w:rsidRDefault="000A5DD2">
      <w:pPr>
        <w:pStyle w:val="ConsPlusNormal"/>
        <w:spacing w:before="220"/>
        <w:ind w:firstLine="540"/>
        <w:jc w:val="both"/>
      </w:pPr>
      <w:r>
        <w:t>3) обращаться в управление по вопросам противодействия коррупции или в кадровые службы с подлежащим удовлетворению ходатайством о проведении с ним беседы по вопросам проведения проверки;</w:t>
      </w:r>
    </w:p>
    <w:p w:rsidR="000A5DD2" w:rsidRDefault="000A5DD2">
      <w:pPr>
        <w:pStyle w:val="ConsPlusNormal"/>
        <w:spacing w:before="220"/>
        <w:ind w:firstLine="540"/>
        <w:jc w:val="both"/>
      </w:pPr>
      <w:r>
        <w:t>4) ознакомиться по окончании проверки с докладом и другими материалами по результатам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0A5DD2" w:rsidRDefault="000A5DD2">
      <w:pPr>
        <w:pStyle w:val="ConsPlusNormal"/>
        <w:spacing w:before="220"/>
        <w:ind w:firstLine="540"/>
        <w:jc w:val="both"/>
      </w:pPr>
      <w:r>
        <w:t>5) обжаловать решения и действия (бездействие) должностных лиц, проводящих проверку.</w:t>
      </w:r>
    </w:p>
    <w:p w:rsidR="000A5DD2" w:rsidRDefault="000A5DD2">
      <w:pPr>
        <w:pStyle w:val="ConsPlusNormal"/>
        <w:spacing w:before="220"/>
        <w:ind w:firstLine="540"/>
        <w:jc w:val="both"/>
      </w:pPr>
      <w:r>
        <w:t xml:space="preserve">19.1. </w:t>
      </w:r>
      <w:proofErr w:type="gramStart"/>
      <w:r>
        <w:t xml:space="preserve">В случае если в ходе осуществления проверки достоверности и полноты сведений о доходах, об имуществе и обязательствах имущественного характера в соответствии со </w:t>
      </w:r>
      <w:hyperlink r:id="rId68">
        <w:r>
          <w:rPr>
            <w:color w:val="0000FF"/>
          </w:rPr>
          <w:t>статьей 8.2</w:t>
        </w:r>
      </w:hyperlink>
      <w:r>
        <w:t xml:space="preserve"> Федерального закона от 25 декабря 2008 года N 273-ФЗ "О противодействии коррупции" получена информация о том, что в течение года, предшествующего году представления указанных сведений (отчетный период), на счета руководителей государственных учреждений, их супругов и несовершеннолетних</w:t>
      </w:r>
      <w:proofErr w:type="gramEnd"/>
      <w:r>
        <w:t xml:space="preserve">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управление по вопросам противодействия коррупции или кадровая служба обязаны истребовать у проверяемых лиц сведения, подтверждающие законность получения этих денежных средств.</w:t>
      </w:r>
    </w:p>
    <w:p w:rsidR="000A5DD2" w:rsidRDefault="000A5DD2">
      <w:pPr>
        <w:pStyle w:val="ConsPlusNormal"/>
        <w:spacing w:before="220"/>
        <w:ind w:firstLine="540"/>
        <w:jc w:val="both"/>
      </w:pPr>
      <w:bookmarkStart w:id="11" w:name="P145"/>
      <w:bookmarkEnd w:id="11"/>
      <w:proofErr w:type="gramStart"/>
      <w:r>
        <w:t>В течение двух рабочих дней со дня получения указанной информации руководитель управления по вопросам противодействия коррупции либо руководитель кадровой службы обеспечивает направление в адрес руководителей государственных учреждений запросов в письменной форме о представлении ими сведений, подтверждающих законность получения денежных средств в сумме, превышающей их совокупный доход за отчетный период и предшествующие два года.</w:t>
      </w:r>
      <w:proofErr w:type="gramEnd"/>
    </w:p>
    <w:p w:rsidR="000A5DD2" w:rsidRDefault="000A5DD2">
      <w:pPr>
        <w:pStyle w:val="ConsPlusNormal"/>
        <w:spacing w:before="220"/>
        <w:ind w:firstLine="540"/>
        <w:jc w:val="both"/>
      </w:pPr>
      <w:r>
        <w:t xml:space="preserve">В запросе, предусмотренном </w:t>
      </w:r>
      <w:hyperlink w:anchor="P145">
        <w:r>
          <w:rPr>
            <w:color w:val="0000FF"/>
          </w:rPr>
          <w:t>абзацем вторым</w:t>
        </w:r>
      </w:hyperlink>
      <w:r>
        <w:t xml:space="preserve"> настоящего пункта, указываются:</w:t>
      </w:r>
    </w:p>
    <w:p w:rsidR="000A5DD2" w:rsidRDefault="000A5DD2">
      <w:pPr>
        <w:pStyle w:val="ConsPlusNormal"/>
        <w:spacing w:before="220"/>
        <w:ind w:firstLine="540"/>
        <w:jc w:val="both"/>
      </w:pPr>
      <w:r>
        <w:t>1) фамилия, имя, отчество (при наличии) руководителя государственного учреждения, которому направляется запрос;</w:t>
      </w:r>
    </w:p>
    <w:p w:rsidR="000A5DD2" w:rsidRDefault="000A5DD2">
      <w:pPr>
        <w:pStyle w:val="ConsPlusNormal"/>
        <w:spacing w:before="220"/>
        <w:ind w:firstLine="540"/>
        <w:jc w:val="both"/>
      </w:pPr>
      <w:r>
        <w:t>2) нормативный правовой акт, на основании которого направляется запрос;</w:t>
      </w:r>
    </w:p>
    <w:p w:rsidR="000A5DD2" w:rsidRDefault="000A5DD2">
      <w:pPr>
        <w:pStyle w:val="ConsPlusNormal"/>
        <w:spacing w:before="220"/>
        <w:ind w:firstLine="540"/>
        <w:jc w:val="both"/>
      </w:pPr>
      <w:r>
        <w:t>3) содержание и объем сведений, подлежащих проверке;</w:t>
      </w:r>
    </w:p>
    <w:p w:rsidR="000A5DD2" w:rsidRDefault="000A5DD2">
      <w:pPr>
        <w:pStyle w:val="ConsPlusNormal"/>
        <w:spacing w:before="220"/>
        <w:ind w:firstLine="540"/>
        <w:jc w:val="both"/>
      </w:pPr>
      <w:r>
        <w:t>4) срок представления запрашиваемых сведений;</w:t>
      </w:r>
    </w:p>
    <w:p w:rsidR="000A5DD2" w:rsidRDefault="000A5DD2">
      <w:pPr>
        <w:pStyle w:val="ConsPlusNormal"/>
        <w:spacing w:before="220"/>
        <w:ind w:firstLine="540"/>
        <w:jc w:val="both"/>
      </w:pPr>
      <w:r>
        <w:t>5) фамилия, инициалы и номер телефона государственного гражданского служащего управления по вопросам противодействия коррупции либо кадровой службы, подготовившего запрос;</w:t>
      </w:r>
    </w:p>
    <w:p w:rsidR="000A5DD2" w:rsidRDefault="000A5DD2">
      <w:pPr>
        <w:pStyle w:val="ConsPlusNormal"/>
        <w:spacing w:before="220"/>
        <w:ind w:firstLine="540"/>
        <w:jc w:val="both"/>
      </w:pPr>
      <w:r>
        <w:t>6) другие необходимые сведения.</w:t>
      </w:r>
    </w:p>
    <w:p w:rsidR="000A5DD2" w:rsidRDefault="000A5DD2">
      <w:pPr>
        <w:pStyle w:val="ConsPlusNormal"/>
        <w:spacing w:before="220"/>
        <w:ind w:firstLine="540"/>
        <w:jc w:val="both"/>
      </w:pPr>
      <w:proofErr w:type="gramStart"/>
      <w:r>
        <w:t xml:space="preserve">В случае если до окончания срока представления запрашиваемых сведений, указанного в запросе, предусмотренном </w:t>
      </w:r>
      <w:hyperlink w:anchor="P145">
        <w:r>
          <w:rPr>
            <w:color w:val="0000FF"/>
          </w:rPr>
          <w:t>абзацем вторым</w:t>
        </w:r>
      </w:hyperlink>
      <w:r>
        <w:t xml:space="preserve"> настоящего пункта, или до окончания проведения проверки руководителями государственных учреждений не представлены сведения, подтверждающие законность получения денежных средств в сумме, превышающей их совокупный доход за отчетный период и предшествующие два года, или руководителями государственных учреждений представлены недостоверные сведения, материалы проверки в трехдневный срок после ее</w:t>
      </w:r>
      <w:proofErr w:type="gramEnd"/>
      <w:r>
        <w:t xml:space="preserve"> завершения направляются руководителем исполнительного органа в органы прокуратуры Российской Федерации.</w:t>
      </w:r>
    </w:p>
    <w:p w:rsidR="000A5DD2" w:rsidRDefault="000A5DD2">
      <w:pPr>
        <w:pStyle w:val="ConsPlusNormal"/>
        <w:spacing w:before="220"/>
        <w:ind w:firstLine="540"/>
        <w:jc w:val="both"/>
      </w:pPr>
      <w:proofErr w:type="gramStart"/>
      <w:r>
        <w:lastRenderedPageBreak/>
        <w:t>В случае освобождения от должности (прекращения полномочий) руководителей государственных учреждений до завершения проверки достоверности и полноты сведений о доходах, об имуществе и обязательствах имущественного характера и при наличии информации о том, что в течение отчетного периода на счета этих лиц, их супругов и несовершеннолетних детей в банках и (или) иных кредитных организациях поступили денежные средства в сумме, превышающей их совокупный</w:t>
      </w:r>
      <w:proofErr w:type="gramEnd"/>
      <w:r>
        <w:t xml:space="preserve"> доход за отчетный период и предшествующие два года, материалы проверки в трехдневный срок после освобождения от должности (прекращения полномочий) указанных лиц направляются руководителем исполнительного органа в органы прокуратуры Российской Федерации.</w:t>
      </w:r>
    </w:p>
    <w:p w:rsidR="000A5DD2" w:rsidRDefault="000A5DD2">
      <w:pPr>
        <w:pStyle w:val="ConsPlusNormal"/>
        <w:jc w:val="both"/>
      </w:pPr>
      <w:r>
        <w:t xml:space="preserve">(п. 19.1 </w:t>
      </w:r>
      <w:proofErr w:type="gramStart"/>
      <w:r>
        <w:t>введен</w:t>
      </w:r>
      <w:proofErr w:type="gramEnd"/>
      <w:r>
        <w:t xml:space="preserve"> </w:t>
      </w:r>
      <w:hyperlink r:id="rId69">
        <w:r>
          <w:rPr>
            <w:color w:val="0000FF"/>
          </w:rPr>
          <w:t>постановлением</w:t>
        </w:r>
      </w:hyperlink>
      <w:r>
        <w:t xml:space="preserve"> Правительства Архангельской области от 14.04.2022 N 232-пп)</w:t>
      </w:r>
    </w:p>
    <w:p w:rsidR="000A5DD2" w:rsidRDefault="000A5DD2">
      <w:pPr>
        <w:pStyle w:val="ConsPlusNormal"/>
        <w:spacing w:before="220"/>
        <w:ind w:firstLine="540"/>
        <w:jc w:val="both"/>
      </w:pPr>
      <w:r>
        <w:t>20. По окончании проверки руководитель управления по вопросам противодействия коррупции либо руководитель соответствующей кадровой службы обязан ознакомить гражданина или руководителя государственного учреждения с результатами проверки с соблюдением законодательства Российской Федерации о государственной тайне.</w:t>
      </w:r>
    </w:p>
    <w:p w:rsidR="000A5DD2" w:rsidRDefault="000A5DD2">
      <w:pPr>
        <w:pStyle w:val="ConsPlusNormal"/>
        <w:spacing w:before="220"/>
        <w:ind w:firstLine="540"/>
        <w:jc w:val="both"/>
      </w:pPr>
      <w:bookmarkStart w:id="12" w:name="P157"/>
      <w:bookmarkEnd w:id="12"/>
      <w:r>
        <w:t>21. По результатам проверки руководителю исполнительного органа в установленном порядке представляется доклад. При этом в докладе должно содержаться одно из следующих предложений:</w:t>
      </w:r>
    </w:p>
    <w:p w:rsidR="000A5DD2" w:rsidRDefault="000A5DD2">
      <w:pPr>
        <w:pStyle w:val="ConsPlusNormal"/>
        <w:spacing w:before="220"/>
        <w:ind w:firstLine="540"/>
        <w:jc w:val="both"/>
      </w:pPr>
      <w:r>
        <w:t>1) о назначении гражданина на должность руководителя государственного учреждения;</w:t>
      </w:r>
    </w:p>
    <w:p w:rsidR="000A5DD2" w:rsidRDefault="000A5DD2">
      <w:pPr>
        <w:pStyle w:val="ConsPlusNormal"/>
        <w:spacing w:before="220"/>
        <w:ind w:firstLine="540"/>
        <w:jc w:val="both"/>
      </w:pPr>
      <w:r>
        <w:t>2) об отказе гражданину в назначении на должность руководителя государственного учреждения;</w:t>
      </w:r>
    </w:p>
    <w:p w:rsidR="000A5DD2" w:rsidRDefault="000A5DD2">
      <w:pPr>
        <w:pStyle w:val="ConsPlusNormal"/>
        <w:spacing w:before="220"/>
        <w:ind w:firstLine="540"/>
        <w:jc w:val="both"/>
      </w:pPr>
      <w:bookmarkStart w:id="13" w:name="P160"/>
      <w:bookmarkEnd w:id="13"/>
      <w:r>
        <w:t xml:space="preserve">3) об отсутствии оснований для применения дисциплинарного взыскания, предусмотренного </w:t>
      </w:r>
      <w:hyperlink r:id="rId70">
        <w:r>
          <w:rPr>
            <w:color w:val="0000FF"/>
          </w:rPr>
          <w:t>статьей 192</w:t>
        </w:r>
      </w:hyperlink>
      <w:r>
        <w:t xml:space="preserve"> Трудового кодекса Российской Федерации, в том числе расторжения с руководителем государственного учреждения трудового договора по основанию, предусмотренному </w:t>
      </w:r>
      <w:hyperlink r:id="rId71">
        <w:r>
          <w:rPr>
            <w:color w:val="0000FF"/>
          </w:rPr>
          <w:t>пунктом 7.1 статьи 81</w:t>
        </w:r>
      </w:hyperlink>
      <w:r>
        <w:t xml:space="preserve"> Трудового кодекса Российской Федерации (далее - дисциплинарное взыскание);</w:t>
      </w:r>
    </w:p>
    <w:p w:rsidR="000A5DD2" w:rsidRDefault="000A5DD2">
      <w:pPr>
        <w:pStyle w:val="ConsPlusNormal"/>
        <w:spacing w:before="220"/>
        <w:ind w:firstLine="540"/>
        <w:jc w:val="both"/>
      </w:pPr>
      <w:r>
        <w:t>4) о применении дисциплинарного взыскания;</w:t>
      </w:r>
    </w:p>
    <w:p w:rsidR="000A5DD2" w:rsidRDefault="000A5DD2">
      <w:pPr>
        <w:pStyle w:val="ConsPlusNormal"/>
        <w:spacing w:before="220"/>
        <w:ind w:firstLine="540"/>
        <w:jc w:val="both"/>
      </w:pPr>
      <w:r>
        <w:t>5) о представлении материалов проверки в комиссию исполнительного органа государственной власти Архангельской области по урегулированию конфликта интересов в отношении руководителей подведомственных государственных учреждений (далее - комиссия).</w:t>
      </w:r>
    </w:p>
    <w:p w:rsidR="000A5DD2" w:rsidRDefault="000A5DD2">
      <w:pPr>
        <w:pStyle w:val="ConsPlusNormal"/>
        <w:spacing w:before="220"/>
        <w:ind w:firstLine="540"/>
        <w:jc w:val="both"/>
      </w:pPr>
      <w:r>
        <w:t xml:space="preserve">22. </w:t>
      </w:r>
      <w:proofErr w:type="gramStart"/>
      <w:r>
        <w:t>Сведения о результатах проверки с письменного согласия лица, принявшего решение о ее проведении, представляются руководителем управления по вопросам противодействия коррупции либо руководителем кадровой службы с одновременным уведомлением об этом гражданина или руководителя государственного учреждения, в отношении которых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и зарегистрированных в соответствии с Федеральным законом иных</w:t>
      </w:r>
      <w:proofErr w:type="gramEnd"/>
      <w:r>
        <w:t xml:space="preserve"> общероссийских, межрегиональных и региональных общественных объединений, не являющихся политическими партиями, и Общественной палате Российской Федерации, общественной палате Архангельской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0A5DD2" w:rsidRDefault="000A5DD2">
      <w:pPr>
        <w:pStyle w:val="ConsPlusNormal"/>
        <w:spacing w:before="220"/>
        <w:ind w:firstLine="540"/>
        <w:jc w:val="both"/>
      </w:pPr>
      <w:r>
        <w:t xml:space="preserve">23. По результатам рассмотрения доклада, указанного в </w:t>
      </w:r>
      <w:hyperlink w:anchor="P157">
        <w:r>
          <w:rPr>
            <w:color w:val="0000FF"/>
          </w:rPr>
          <w:t>пункте 21</w:t>
        </w:r>
      </w:hyperlink>
      <w:r>
        <w:t xml:space="preserve"> настоящих Правил, руководитель исполнительного органа принимает одно из следующих решений:</w:t>
      </w:r>
    </w:p>
    <w:p w:rsidR="000A5DD2" w:rsidRDefault="000A5DD2">
      <w:pPr>
        <w:pStyle w:val="ConsPlusNormal"/>
        <w:spacing w:before="220"/>
        <w:ind w:firstLine="540"/>
        <w:jc w:val="both"/>
      </w:pPr>
      <w:r>
        <w:t>1) отказать гражданину, претендующему на замещение должности руководителя государственного учреждения, в допуске к участию во втором этапе конкурса на замещение должности руководителя государственного учреждения или в назначении на должность руководителя государственного учреждения;</w:t>
      </w:r>
    </w:p>
    <w:p w:rsidR="000A5DD2" w:rsidRDefault="000A5DD2">
      <w:pPr>
        <w:pStyle w:val="ConsPlusNormal"/>
        <w:spacing w:before="220"/>
        <w:ind w:firstLine="540"/>
        <w:jc w:val="both"/>
      </w:pPr>
      <w:bookmarkStart w:id="14" w:name="P166"/>
      <w:bookmarkEnd w:id="14"/>
      <w:r>
        <w:lastRenderedPageBreak/>
        <w:t>2) применить к руководителю государственного учреждения дисциплинарное взыскание;</w:t>
      </w:r>
    </w:p>
    <w:p w:rsidR="000A5DD2" w:rsidRDefault="000A5DD2">
      <w:pPr>
        <w:pStyle w:val="ConsPlusNormal"/>
        <w:spacing w:before="220"/>
        <w:ind w:firstLine="540"/>
        <w:jc w:val="both"/>
      </w:pPr>
      <w:r>
        <w:t>3) представить материалы проверки в комиссию.</w:t>
      </w:r>
    </w:p>
    <w:p w:rsidR="000A5DD2" w:rsidRDefault="000A5DD2">
      <w:pPr>
        <w:pStyle w:val="ConsPlusNormal"/>
        <w:spacing w:before="220"/>
        <w:ind w:firstLine="540"/>
        <w:jc w:val="both"/>
      </w:pPr>
      <w:r>
        <w:t xml:space="preserve">24. Дисциплинарное взыскание, предусмотренное </w:t>
      </w:r>
      <w:hyperlink w:anchor="P166">
        <w:r>
          <w:rPr>
            <w:color w:val="0000FF"/>
          </w:rPr>
          <w:t>подпунктом 2 пункта 23</w:t>
        </w:r>
      </w:hyperlink>
      <w:r>
        <w:t xml:space="preserve"> настоящих Правил, применяется руководителем исполнительного органа на основании:</w:t>
      </w:r>
    </w:p>
    <w:p w:rsidR="000A5DD2" w:rsidRDefault="000A5DD2">
      <w:pPr>
        <w:pStyle w:val="ConsPlusNormal"/>
        <w:spacing w:before="220"/>
        <w:ind w:firstLine="540"/>
        <w:jc w:val="both"/>
      </w:pPr>
      <w:r>
        <w:t xml:space="preserve">1) доклада, предусмотренного </w:t>
      </w:r>
      <w:hyperlink w:anchor="P157">
        <w:r>
          <w:rPr>
            <w:color w:val="0000FF"/>
          </w:rPr>
          <w:t>пунктом 21</w:t>
        </w:r>
      </w:hyperlink>
      <w:r>
        <w:t xml:space="preserve"> настоящих Правил;</w:t>
      </w:r>
    </w:p>
    <w:p w:rsidR="000A5DD2" w:rsidRDefault="000A5DD2">
      <w:pPr>
        <w:pStyle w:val="ConsPlusNormal"/>
        <w:spacing w:before="220"/>
        <w:ind w:firstLine="540"/>
        <w:jc w:val="both"/>
      </w:pPr>
      <w:r>
        <w:t xml:space="preserve">2) рекомендации комиссии в случае, если доклад, предусмотренный </w:t>
      </w:r>
      <w:hyperlink w:anchor="P157">
        <w:r>
          <w:rPr>
            <w:color w:val="0000FF"/>
          </w:rPr>
          <w:t>пунктом 21</w:t>
        </w:r>
      </w:hyperlink>
      <w:r>
        <w:t xml:space="preserve"> настоящих Правил, направлялся в комиссию;</w:t>
      </w:r>
    </w:p>
    <w:p w:rsidR="000A5DD2" w:rsidRDefault="000A5DD2">
      <w:pPr>
        <w:pStyle w:val="ConsPlusNormal"/>
        <w:spacing w:before="220"/>
        <w:ind w:firstLine="540"/>
        <w:jc w:val="both"/>
      </w:pPr>
      <w:r>
        <w:t>3) объяснений руководителя государственного учреждения;</w:t>
      </w:r>
    </w:p>
    <w:p w:rsidR="000A5DD2" w:rsidRDefault="000A5DD2">
      <w:pPr>
        <w:pStyle w:val="ConsPlusNormal"/>
        <w:spacing w:before="220"/>
        <w:ind w:firstLine="540"/>
        <w:jc w:val="both"/>
      </w:pPr>
      <w:r>
        <w:t>4) иных материалов.</w:t>
      </w:r>
    </w:p>
    <w:p w:rsidR="000A5DD2" w:rsidRDefault="000A5DD2">
      <w:pPr>
        <w:pStyle w:val="ConsPlusNormal"/>
        <w:spacing w:before="220"/>
        <w:ind w:firstLine="540"/>
        <w:jc w:val="both"/>
      </w:pPr>
      <w:r>
        <w:t>25. При применении дисциплинарного взыскания к руководителю государственного учреждения учитываются:</w:t>
      </w:r>
    </w:p>
    <w:p w:rsidR="000A5DD2" w:rsidRDefault="000A5DD2">
      <w:pPr>
        <w:pStyle w:val="ConsPlusNormal"/>
        <w:spacing w:before="220"/>
        <w:ind w:firstLine="540"/>
        <w:jc w:val="both"/>
      </w:pPr>
      <w:r>
        <w:t>1) характер совершенного руководителем государственного учреждения дисциплинарного проступка, его тяжесть, обстоятельства, при которых оно совершено;</w:t>
      </w:r>
    </w:p>
    <w:p w:rsidR="000A5DD2" w:rsidRDefault="000A5DD2">
      <w:pPr>
        <w:pStyle w:val="ConsPlusNormal"/>
        <w:spacing w:before="220"/>
        <w:ind w:firstLine="540"/>
        <w:jc w:val="both"/>
      </w:pPr>
      <w:r>
        <w:t>2) соблюдение руководителем государственного учреждения других ограничений и запретов, исполнение им обязанностей, установленных в целях противодействия коррупции;</w:t>
      </w:r>
    </w:p>
    <w:p w:rsidR="000A5DD2" w:rsidRDefault="000A5DD2">
      <w:pPr>
        <w:pStyle w:val="ConsPlusNormal"/>
        <w:spacing w:before="220"/>
        <w:ind w:firstLine="540"/>
        <w:jc w:val="both"/>
      </w:pPr>
      <w:r>
        <w:t>3) предшествующие результаты исполнения руководителем государственного учреждения своих обязанностей.</w:t>
      </w:r>
    </w:p>
    <w:p w:rsidR="000A5DD2" w:rsidRDefault="000A5DD2">
      <w:pPr>
        <w:pStyle w:val="ConsPlusNormal"/>
        <w:spacing w:before="220"/>
        <w:ind w:firstLine="540"/>
        <w:jc w:val="both"/>
      </w:pPr>
      <w:r>
        <w:t xml:space="preserve">26. </w:t>
      </w:r>
      <w:proofErr w:type="gramStart"/>
      <w:r>
        <w:t xml:space="preserve">При применении дисциплинарного взыскания к руководителю государственного учреждения учитываются критерии привлечения к ответственности государственных (муниципальных) служащих за совершение коррупционных правонарушений, определенные уполномоченным Правительством Российской Федерации федеральным органом исполнительной власти, в части, не противоречащей статусу данного лица и правовой природе дисциплинарной ответственности, установленной Трудовым </w:t>
      </w:r>
      <w:hyperlink r:id="rId72">
        <w:r>
          <w:rPr>
            <w:color w:val="0000FF"/>
          </w:rPr>
          <w:t>кодексом</w:t>
        </w:r>
      </w:hyperlink>
      <w:r>
        <w:t xml:space="preserve"> Российской Федерации.</w:t>
      </w:r>
      <w:proofErr w:type="gramEnd"/>
    </w:p>
    <w:p w:rsidR="000A5DD2" w:rsidRDefault="000A5DD2">
      <w:pPr>
        <w:pStyle w:val="ConsPlusNormal"/>
        <w:spacing w:before="220"/>
        <w:ind w:firstLine="540"/>
        <w:jc w:val="both"/>
      </w:pPr>
      <w:r>
        <w:t>27. В случае принятия руководителем исполнительного органа решения о представлении материалов проверки в комиссию руководитель управления по вопросам противодействия коррупции или кадровой службы в течение одного рабочего дня со дня поступления такого решения направляет доклад в комиссию для рассмотрения на заседании комиссии.</w:t>
      </w:r>
    </w:p>
    <w:p w:rsidR="000A5DD2" w:rsidRDefault="000A5DD2">
      <w:pPr>
        <w:pStyle w:val="ConsPlusNormal"/>
        <w:spacing w:before="220"/>
        <w:ind w:firstLine="540"/>
        <w:jc w:val="both"/>
      </w:pPr>
      <w:bookmarkStart w:id="15" w:name="P179"/>
      <w:bookmarkEnd w:id="15"/>
      <w:r>
        <w:t xml:space="preserve">27.1. </w:t>
      </w:r>
      <w:proofErr w:type="gramStart"/>
      <w:r>
        <w:t xml:space="preserve">С согласия руководителя государственного учреждения и при условии признания им факта совершения коррупционного правонарушения взыскания, предусмотренные </w:t>
      </w:r>
      <w:hyperlink r:id="rId73">
        <w:r>
          <w:rPr>
            <w:color w:val="0000FF"/>
          </w:rPr>
          <w:t>пунктами 1</w:t>
        </w:r>
      </w:hyperlink>
      <w:r>
        <w:t xml:space="preserve"> и </w:t>
      </w:r>
      <w:hyperlink r:id="rId74">
        <w:r>
          <w:rPr>
            <w:color w:val="0000FF"/>
          </w:rPr>
          <w:t>2 части 1 статьи 192</w:t>
        </w:r>
      </w:hyperlink>
      <w:r>
        <w:t xml:space="preserve"> Трудового кодекса Российской Федерации, могут быть применены на основании доклада управления по вопросам противодействия коррупции или кадровой службы, в котором излагаются фактические обстоятельства его совершения, и письменного объяснения такого руководителя государственного учреждения в порядке, предусмотренном </w:t>
      </w:r>
      <w:hyperlink w:anchor="P181">
        <w:r>
          <w:rPr>
            <w:color w:val="0000FF"/>
          </w:rPr>
          <w:t>пунктами</w:t>
        </w:r>
        <w:proofErr w:type="gramEnd"/>
        <w:r>
          <w:rPr>
            <w:color w:val="0000FF"/>
          </w:rPr>
          <w:t xml:space="preserve"> 27.2</w:t>
        </w:r>
      </w:hyperlink>
      <w:r>
        <w:t xml:space="preserve"> - </w:t>
      </w:r>
      <w:hyperlink w:anchor="P205">
        <w:r>
          <w:rPr>
            <w:color w:val="0000FF"/>
          </w:rPr>
          <w:t>27.7</w:t>
        </w:r>
      </w:hyperlink>
      <w:r>
        <w:t xml:space="preserve"> настоящих Правил.</w:t>
      </w:r>
    </w:p>
    <w:p w:rsidR="000A5DD2" w:rsidRDefault="000A5DD2">
      <w:pPr>
        <w:pStyle w:val="ConsPlusNormal"/>
        <w:jc w:val="both"/>
      </w:pPr>
      <w:r>
        <w:t xml:space="preserve">(п. 27.1 </w:t>
      </w:r>
      <w:proofErr w:type="gramStart"/>
      <w:r>
        <w:t>введен</w:t>
      </w:r>
      <w:proofErr w:type="gramEnd"/>
      <w:r>
        <w:t xml:space="preserve"> </w:t>
      </w:r>
      <w:hyperlink r:id="rId75">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16" w:name="P181"/>
      <w:bookmarkEnd w:id="16"/>
      <w:r>
        <w:t>27.2. При обнаружении факта совершения руководителем государственного учреждения коррупционного правонарушения руководитель осударственного учреждения уведомляется об этом управлением по вопросам противодействия коррупции или кадровыми службами посредством направления ему запроса, в котором предлагается представить письменное объяснение по данному факту (далее соответственно - запрос, объяснение).</w:t>
      </w:r>
    </w:p>
    <w:p w:rsidR="000A5DD2" w:rsidRDefault="000A5DD2">
      <w:pPr>
        <w:pStyle w:val="ConsPlusNormal"/>
        <w:spacing w:before="220"/>
        <w:ind w:firstLine="540"/>
        <w:jc w:val="both"/>
      </w:pPr>
      <w:r>
        <w:t xml:space="preserve">В запросе указывается перечень документов, которые необходимо представить </w:t>
      </w:r>
      <w:r>
        <w:lastRenderedPageBreak/>
        <w:t xml:space="preserve">руководителю государственного учреждения, срок представления объяснения, а также разъясняется содержание </w:t>
      </w:r>
      <w:hyperlink w:anchor="P179">
        <w:r>
          <w:rPr>
            <w:color w:val="0000FF"/>
          </w:rPr>
          <w:t>пунктов 27.1</w:t>
        </w:r>
      </w:hyperlink>
      <w:r>
        <w:t xml:space="preserve"> - </w:t>
      </w:r>
      <w:hyperlink w:anchor="P205">
        <w:r>
          <w:rPr>
            <w:color w:val="0000FF"/>
          </w:rPr>
          <w:t>27.7</w:t>
        </w:r>
      </w:hyperlink>
      <w:r>
        <w:t xml:space="preserve"> настоящих Правил.</w:t>
      </w:r>
    </w:p>
    <w:p w:rsidR="000A5DD2" w:rsidRDefault="000A5DD2">
      <w:pPr>
        <w:pStyle w:val="ConsPlusNormal"/>
        <w:jc w:val="both"/>
      </w:pPr>
      <w:r>
        <w:t>(</w:t>
      </w:r>
      <w:proofErr w:type="gramStart"/>
      <w:r>
        <w:t>п</w:t>
      </w:r>
      <w:proofErr w:type="gramEnd"/>
      <w:r>
        <w:t xml:space="preserve">. 27.2 введен </w:t>
      </w:r>
      <w:hyperlink r:id="rId76">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17" w:name="P184"/>
      <w:bookmarkEnd w:id="17"/>
      <w:r>
        <w:t xml:space="preserve">27.3. Управление по вопросам противодействия коррупции или кадровые службы вместо направления запроса, указанного в </w:t>
      </w:r>
      <w:hyperlink w:anchor="P181">
        <w:r>
          <w:rPr>
            <w:color w:val="0000FF"/>
          </w:rPr>
          <w:t>пункте 27.2</w:t>
        </w:r>
      </w:hyperlink>
      <w:r>
        <w:t xml:space="preserve"> настоящих Правил, вправе устно проинформировать руководителя государственного учреждения о факте совершения им коррупционного правонарушения в рамках проведения беседы.</w:t>
      </w:r>
    </w:p>
    <w:p w:rsidR="000A5DD2" w:rsidRDefault="000A5DD2">
      <w:pPr>
        <w:pStyle w:val="ConsPlusNormal"/>
        <w:spacing w:before="220"/>
        <w:ind w:firstLine="540"/>
        <w:jc w:val="both"/>
      </w:pPr>
      <w:r>
        <w:t xml:space="preserve">По итогам данной беседы подготавливается протокол (акт), содержащий рекомендации руководителю государственного учреждения представить письменное объяснение по выявленному факту коррупционного правонарушения, перечень необходимых документов, которые необходимо представить руководителю государственного учреждения, срок представления объяснения, а также разъясняется содержание </w:t>
      </w:r>
      <w:hyperlink w:anchor="P181">
        <w:r>
          <w:rPr>
            <w:color w:val="0000FF"/>
          </w:rPr>
          <w:t>пунктов 27.2</w:t>
        </w:r>
      </w:hyperlink>
      <w:r>
        <w:t xml:space="preserve"> - </w:t>
      </w:r>
      <w:hyperlink w:anchor="P205">
        <w:r>
          <w:rPr>
            <w:color w:val="0000FF"/>
          </w:rPr>
          <w:t>27.7</w:t>
        </w:r>
      </w:hyperlink>
      <w:r>
        <w:t xml:space="preserve"> настоящих Правил.</w:t>
      </w:r>
    </w:p>
    <w:p w:rsidR="000A5DD2" w:rsidRDefault="000A5DD2">
      <w:pPr>
        <w:pStyle w:val="ConsPlusNormal"/>
        <w:jc w:val="both"/>
      </w:pPr>
      <w:r>
        <w:t>(</w:t>
      </w:r>
      <w:proofErr w:type="gramStart"/>
      <w:r>
        <w:t>п</w:t>
      </w:r>
      <w:proofErr w:type="gramEnd"/>
      <w:r>
        <w:t xml:space="preserve">. 27.3 введен </w:t>
      </w:r>
      <w:hyperlink r:id="rId77">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18" w:name="P187"/>
      <w:bookmarkEnd w:id="18"/>
      <w:r>
        <w:t xml:space="preserve">27.4. Объяснение, указанное в </w:t>
      </w:r>
      <w:hyperlink w:anchor="P181">
        <w:r>
          <w:rPr>
            <w:color w:val="0000FF"/>
          </w:rPr>
          <w:t>пунктах 27.2</w:t>
        </w:r>
      </w:hyperlink>
      <w:r>
        <w:t xml:space="preserve"> и </w:t>
      </w:r>
      <w:hyperlink w:anchor="P184">
        <w:r>
          <w:rPr>
            <w:color w:val="0000FF"/>
          </w:rPr>
          <w:t>27.3</w:t>
        </w:r>
      </w:hyperlink>
      <w:r>
        <w:t xml:space="preserve"> настоящих Правил, должно содержать:</w:t>
      </w:r>
    </w:p>
    <w:p w:rsidR="000A5DD2" w:rsidRDefault="000A5DD2">
      <w:pPr>
        <w:pStyle w:val="ConsPlusNormal"/>
        <w:spacing w:before="220"/>
        <w:ind w:firstLine="540"/>
        <w:jc w:val="both"/>
      </w:pPr>
      <w:r>
        <w:t>1) причины совершения коррупционного правонарушения с приложением документов, материалов и (или) их копий, подтверждающих доводы, изложенные в объяснении;</w:t>
      </w:r>
    </w:p>
    <w:p w:rsidR="000A5DD2" w:rsidRDefault="000A5DD2">
      <w:pPr>
        <w:pStyle w:val="ConsPlusNormal"/>
        <w:spacing w:before="220"/>
        <w:ind w:firstLine="540"/>
        <w:jc w:val="both"/>
      </w:pPr>
      <w:r>
        <w:t>2) признание или непризнание руководителем государственного учреждения факта совершения коррупционного правонарушения;</w:t>
      </w:r>
    </w:p>
    <w:p w:rsidR="000A5DD2" w:rsidRDefault="000A5DD2">
      <w:pPr>
        <w:pStyle w:val="ConsPlusNormal"/>
        <w:spacing w:before="220"/>
        <w:ind w:firstLine="540"/>
        <w:jc w:val="both"/>
      </w:pPr>
      <w:r>
        <w:t xml:space="preserve">3) согласие или несогласие на применение к руководителю государственного учреждения взысканий, указанных в </w:t>
      </w:r>
      <w:hyperlink r:id="rId78">
        <w:r>
          <w:rPr>
            <w:color w:val="0000FF"/>
          </w:rPr>
          <w:t>пунктах 1</w:t>
        </w:r>
      </w:hyperlink>
      <w:r>
        <w:t xml:space="preserve"> и </w:t>
      </w:r>
      <w:hyperlink r:id="rId79">
        <w:r>
          <w:rPr>
            <w:color w:val="0000FF"/>
          </w:rPr>
          <w:t>2 части 1 статьи 192</w:t>
        </w:r>
      </w:hyperlink>
      <w:r>
        <w:t xml:space="preserve"> Трудового кодекса Российской Федерации, без проведения проверки. При этом конкретное взыскание может не указываться.</w:t>
      </w:r>
    </w:p>
    <w:p w:rsidR="000A5DD2" w:rsidRDefault="000A5DD2">
      <w:pPr>
        <w:pStyle w:val="ConsPlusNormal"/>
        <w:jc w:val="both"/>
      </w:pPr>
      <w:r>
        <w:t>(</w:t>
      </w:r>
      <w:proofErr w:type="gramStart"/>
      <w:r>
        <w:t>п</w:t>
      </w:r>
      <w:proofErr w:type="gramEnd"/>
      <w:r>
        <w:t xml:space="preserve">. 27.4 введен </w:t>
      </w:r>
      <w:hyperlink r:id="rId80">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r>
        <w:t>27.5. Объяснение составляется руководителем государственного учреждения в произвольной форме и в письменном виде направляется руководителю исполнительного органа путем его передачи в управление по вопросам противодействия коррупции или кадровые службы.</w:t>
      </w:r>
    </w:p>
    <w:p w:rsidR="000A5DD2" w:rsidRDefault="000A5DD2">
      <w:pPr>
        <w:pStyle w:val="ConsPlusNormal"/>
        <w:jc w:val="both"/>
      </w:pPr>
      <w:r>
        <w:t>(</w:t>
      </w:r>
      <w:proofErr w:type="gramStart"/>
      <w:r>
        <w:t>п</w:t>
      </w:r>
      <w:proofErr w:type="gramEnd"/>
      <w:r>
        <w:t xml:space="preserve">. 27.5 введен </w:t>
      </w:r>
      <w:hyperlink r:id="rId81">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19" w:name="P194"/>
      <w:bookmarkEnd w:id="19"/>
      <w:r>
        <w:t xml:space="preserve">27.6. По итогам рассмотрения объяснения руководителя государственного учреждения, указанного в </w:t>
      </w:r>
      <w:hyperlink w:anchor="P187">
        <w:r>
          <w:rPr>
            <w:color w:val="0000FF"/>
          </w:rPr>
          <w:t>пункте 27.4</w:t>
        </w:r>
      </w:hyperlink>
      <w:r>
        <w:t xml:space="preserve"> настоящих Правил, руководителю исполнительного органа управлением по вопросам противодействия коррупции или кадровыми службами подготавливается доклад, в котором излагаются фактические обстоятельства совершения коррупционного правонарушения с учетом объяснений руководителя государственного учреждения, а также следующая информация:</w:t>
      </w:r>
    </w:p>
    <w:p w:rsidR="000A5DD2" w:rsidRDefault="000A5DD2">
      <w:pPr>
        <w:pStyle w:val="ConsPlusNormal"/>
        <w:spacing w:before="220"/>
        <w:ind w:firstLine="540"/>
        <w:jc w:val="both"/>
      </w:pPr>
      <w:r>
        <w:t>1) характер и тяжесть совершенного руководителем государственного учреждения коррупционного правонарушения;</w:t>
      </w:r>
    </w:p>
    <w:p w:rsidR="000A5DD2" w:rsidRDefault="000A5DD2">
      <w:pPr>
        <w:pStyle w:val="ConsPlusNormal"/>
        <w:spacing w:before="220"/>
        <w:ind w:firstLine="540"/>
        <w:jc w:val="both"/>
      </w:pPr>
      <w:r>
        <w:t>2) обстоятельства, при которых совершено коррупционное правонарушение;</w:t>
      </w:r>
    </w:p>
    <w:p w:rsidR="000A5DD2" w:rsidRDefault="000A5DD2">
      <w:pPr>
        <w:pStyle w:val="ConsPlusNormal"/>
        <w:spacing w:before="220"/>
        <w:ind w:firstLine="540"/>
        <w:jc w:val="both"/>
      </w:pPr>
      <w:r>
        <w:t>3) соблюдение руководителем государственного учреждения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0A5DD2" w:rsidRDefault="000A5DD2">
      <w:pPr>
        <w:pStyle w:val="ConsPlusNormal"/>
        <w:spacing w:before="220"/>
        <w:ind w:firstLine="540"/>
        <w:jc w:val="both"/>
      </w:pPr>
      <w:r>
        <w:t>4) предшествующие результаты исполнения руководителем государственного учреждения своих должностных обязанностей;</w:t>
      </w:r>
    </w:p>
    <w:p w:rsidR="000A5DD2" w:rsidRDefault="000A5DD2">
      <w:pPr>
        <w:pStyle w:val="ConsPlusNormal"/>
        <w:spacing w:before="220"/>
        <w:ind w:firstLine="540"/>
        <w:jc w:val="both"/>
      </w:pPr>
      <w:r>
        <w:t xml:space="preserve">5) признание (непризнание) руководителем государственного учреждения факта </w:t>
      </w:r>
      <w:r>
        <w:lastRenderedPageBreak/>
        <w:t>совершения коррупционного правонарушения и согласия (несогласия) на применение к нему взыскания без проведения проверки;</w:t>
      </w:r>
    </w:p>
    <w:p w:rsidR="000A5DD2" w:rsidRDefault="000A5DD2">
      <w:pPr>
        <w:pStyle w:val="ConsPlusNormal"/>
        <w:spacing w:before="220"/>
        <w:ind w:firstLine="540"/>
        <w:jc w:val="both"/>
      </w:pPr>
      <w:r>
        <w:t>6) предложение:</w:t>
      </w:r>
    </w:p>
    <w:p w:rsidR="000A5DD2" w:rsidRDefault="000A5DD2">
      <w:pPr>
        <w:pStyle w:val="ConsPlusNormal"/>
        <w:spacing w:before="220"/>
        <w:ind w:firstLine="540"/>
        <w:jc w:val="both"/>
      </w:pPr>
      <w:r>
        <w:t xml:space="preserve">а) о применении к руководителю государственного учреждения взыскания, предусмотренного </w:t>
      </w:r>
      <w:hyperlink r:id="rId82">
        <w:r>
          <w:rPr>
            <w:color w:val="0000FF"/>
          </w:rPr>
          <w:t>пунктами 1</w:t>
        </w:r>
      </w:hyperlink>
      <w:r>
        <w:t xml:space="preserve"> и </w:t>
      </w:r>
      <w:hyperlink r:id="rId83">
        <w:r>
          <w:rPr>
            <w:color w:val="0000FF"/>
          </w:rPr>
          <w:t>2 части 1 статьи 192</w:t>
        </w:r>
      </w:hyperlink>
      <w:r>
        <w:t xml:space="preserve"> Трудового кодекса Российской Федерации (в случае признания руководителем государственного учреждения факта совершения коррупционного правонарушения и при наличии его письменного согласия на применение к нему взыскания без проведения проверки);</w:t>
      </w:r>
    </w:p>
    <w:p w:rsidR="000A5DD2" w:rsidRDefault="000A5DD2">
      <w:pPr>
        <w:pStyle w:val="ConsPlusNormal"/>
        <w:spacing w:before="220"/>
        <w:ind w:firstLine="540"/>
        <w:jc w:val="both"/>
      </w:pPr>
      <w:r>
        <w:t xml:space="preserve">б) о проведении проверки, предусмотренной </w:t>
      </w:r>
      <w:hyperlink w:anchor="P93">
        <w:r>
          <w:rPr>
            <w:color w:val="0000FF"/>
          </w:rPr>
          <w:t>пунктом 7</w:t>
        </w:r>
      </w:hyperlink>
      <w:r>
        <w:t xml:space="preserve"> настоящих Правил (в случае непризнания руководителем государственного учреждения факта совершения коррупционного правонарушения и (или) отсутствия согласия на применение к нему взыскания без проведения проверки, непредставления объяснений по данному факту, а также представления недостаточных (неполных) объяснений).</w:t>
      </w:r>
    </w:p>
    <w:p w:rsidR="000A5DD2" w:rsidRDefault="000A5DD2">
      <w:pPr>
        <w:pStyle w:val="ConsPlusNormal"/>
        <w:spacing w:before="220"/>
        <w:ind w:firstLine="540"/>
        <w:jc w:val="both"/>
      </w:pPr>
      <w:r>
        <w:t xml:space="preserve">К докладу прилагается письменное объяснение руководителя государственного учреждения, содержащее данные, указанные в </w:t>
      </w:r>
      <w:hyperlink w:anchor="P187">
        <w:r>
          <w:rPr>
            <w:color w:val="0000FF"/>
          </w:rPr>
          <w:t>пункте 27.4</w:t>
        </w:r>
      </w:hyperlink>
      <w:r>
        <w:t xml:space="preserve"> настоящих Правил.</w:t>
      </w:r>
    </w:p>
    <w:p w:rsidR="000A5DD2" w:rsidRDefault="000A5DD2">
      <w:pPr>
        <w:pStyle w:val="ConsPlusNormal"/>
        <w:jc w:val="both"/>
      </w:pPr>
      <w:r>
        <w:t xml:space="preserve">(п. 27.6 </w:t>
      </w:r>
      <w:proofErr w:type="gramStart"/>
      <w:r>
        <w:t>введен</w:t>
      </w:r>
      <w:proofErr w:type="gramEnd"/>
      <w:r>
        <w:t xml:space="preserve"> </w:t>
      </w:r>
      <w:hyperlink r:id="rId84">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20" w:name="P205"/>
      <w:bookmarkEnd w:id="20"/>
      <w:r>
        <w:t xml:space="preserve">27.7. Доклад, подготовленный в соответствии с </w:t>
      </w:r>
      <w:hyperlink w:anchor="P194">
        <w:r>
          <w:rPr>
            <w:color w:val="0000FF"/>
          </w:rPr>
          <w:t>пунктом 27.6</w:t>
        </w:r>
      </w:hyperlink>
      <w:r>
        <w:t xml:space="preserve"> настоящих Правил, направляется для его рассмотрения в соответствующую комиссию.</w:t>
      </w:r>
    </w:p>
    <w:p w:rsidR="000A5DD2" w:rsidRDefault="000A5DD2">
      <w:pPr>
        <w:pStyle w:val="ConsPlusNormal"/>
        <w:jc w:val="both"/>
      </w:pPr>
      <w:r>
        <w:t>(</w:t>
      </w:r>
      <w:proofErr w:type="gramStart"/>
      <w:r>
        <w:t>п</w:t>
      </w:r>
      <w:proofErr w:type="gramEnd"/>
      <w:r>
        <w:t xml:space="preserve">. 27.7 введен </w:t>
      </w:r>
      <w:hyperlink r:id="rId85">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21" w:name="P207"/>
      <w:bookmarkEnd w:id="21"/>
      <w:r>
        <w:t xml:space="preserve">28. По результатам рассмотрения доклада в случае осуществления проверки, предусмотренной </w:t>
      </w:r>
      <w:hyperlink w:anchor="P66">
        <w:r>
          <w:rPr>
            <w:color w:val="0000FF"/>
          </w:rPr>
          <w:t>подпунктом 1 пункта 1</w:t>
        </w:r>
      </w:hyperlink>
      <w:r>
        <w:t xml:space="preserve"> настоящих Правил, комиссия принимает одно из следующих решений:</w:t>
      </w:r>
    </w:p>
    <w:p w:rsidR="000A5DD2" w:rsidRDefault="000A5DD2">
      <w:pPr>
        <w:pStyle w:val="ConsPlusNormal"/>
        <w:spacing w:before="220"/>
        <w:ind w:firstLine="540"/>
        <w:jc w:val="both"/>
      </w:pPr>
      <w:bookmarkStart w:id="22" w:name="P208"/>
      <w:bookmarkEnd w:id="22"/>
      <w:proofErr w:type="gramStart"/>
      <w:r>
        <w:t>1) установить, что сведения о доходах, об имуществе и обязательствах имущественного характера, представленные гражданином или руководителем государственного учреждения, являются достоверными и полными;</w:t>
      </w:r>
      <w:proofErr w:type="gramEnd"/>
    </w:p>
    <w:p w:rsidR="000A5DD2" w:rsidRDefault="000A5DD2">
      <w:pPr>
        <w:pStyle w:val="ConsPlusNormal"/>
        <w:spacing w:before="220"/>
        <w:ind w:firstLine="540"/>
        <w:jc w:val="both"/>
      </w:pPr>
      <w:bookmarkStart w:id="23" w:name="P209"/>
      <w:bookmarkEnd w:id="23"/>
      <w:r>
        <w:t>2) установить, что сведения о доходах, об имуществе и обязательствах имущественного характера, представленные гражданином или руководителем государственного учреждения, являются недостоверными и (или) неполными. В этом случае комиссия рекомендует руководителю исполнительного органа применить к руководителю государственного учреждения конкретное дисциплинарное взыскание.</w:t>
      </w:r>
    </w:p>
    <w:p w:rsidR="000A5DD2" w:rsidRDefault="000A5DD2">
      <w:pPr>
        <w:pStyle w:val="ConsPlusNormal"/>
        <w:spacing w:before="220"/>
        <w:ind w:firstLine="540"/>
        <w:jc w:val="both"/>
      </w:pPr>
      <w:r>
        <w:t xml:space="preserve">29. По результатам рассмотрения доклада в случае осуществления проверки, предусмотренной </w:t>
      </w:r>
      <w:hyperlink w:anchor="P75">
        <w:r>
          <w:rPr>
            <w:color w:val="0000FF"/>
          </w:rPr>
          <w:t>подпунктом "б" подпункта 1 пункта 2</w:t>
        </w:r>
      </w:hyperlink>
      <w:r>
        <w:t xml:space="preserve"> настоящих Правил, комиссия принимает одно из следующих решений:</w:t>
      </w:r>
    </w:p>
    <w:p w:rsidR="000A5DD2" w:rsidRDefault="000A5DD2">
      <w:pPr>
        <w:pStyle w:val="ConsPlusNormal"/>
        <w:spacing w:before="220"/>
        <w:ind w:firstLine="540"/>
        <w:jc w:val="both"/>
      </w:pPr>
      <w:bookmarkStart w:id="24" w:name="P211"/>
      <w:bookmarkEnd w:id="24"/>
      <w:r>
        <w:t>1) признать, что причина непредставления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A5DD2" w:rsidRDefault="000A5DD2">
      <w:pPr>
        <w:pStyle w:val="ConsPlusNormal"/>
        <w:spacing w:before="220"/>
        <w:ind w:firstLine="540"/>
        <w:jc w:val="both"/>
      </w:pPr>
      <w:r>
        <w:t>2) признать, что причина непредставления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государственного учреждения принять меры по представлению указанных сведений;</w:t>
      </w:r>
    </w:p>
    <w:p w:rsidR="000A5DD2" w:rsidRDefault="000A5DD2">
      <w:pPr>
        <w:pStyle w:val="ConsPlusNormal"/>
        <w:spacing w:before="220"/>
        <w:ind w:firstLine="540"/>
        <w:jc w:val="both"/>
      </w:pPr>
      <w:bookmarkStart w:id="25" w:name="P213"/>
      <w:bookmarkEnd w:id="25"/>
      <w:r>
        <w:t xml:space="preserve">3) признать, что причина непредставления руководителем государственного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w:t>
      </w:r>
      <w:r>
        <w:lastRenderedPageBreak/>
        <w:t>представления указанных сведений. В этом случае комиссия рекомендует руководителю исполнительного органа применить к руководителю государственного учреждения дисциплинарное взыскание.</w:t>
      </w:r>
    </w:p>
    <w:p w:rsidR="000A5DD2" w:rsidRDefault="000A5DD2">
      <w:pPr>
        <w:pStyle w:val="ConsPlusNormal"/>
        <w:spacing w:before="220"/>
        <w:ind w:firstLine="540"/>
        <w:jc w:val="both"/>
      </w:pPr>
      <w:r>
        <w:t xml:space="preserve">30. По результатам рассмотрения доклада в случае осуществления проверки, предусмотренной </w:t>
      </w:r>
      <w:hyperlink w:anchor="P73">
        <w:r>
          <w:rPr>
            <w:color w:val="0000FF"/>
          </w:rPr>
          <w:t>подпунктом 1 пункта 2</w:t>
        </w:r>
      </w:hyperlink>
      <w:r>
        <w:t xml:space="preserve"> настоящих Правил, комиссия принимает одно из следующих решений:</w:t>
      </w:r>
    </w:p>
    <w:p w:rsidR="000A5DD2" w:rsidRDefault="000A5DD2">
      <w:pPr>
        <w:pStyle w:val="ConsPlusNormal"/>
        <w:spacing w:before="220"/>
        <w:ind w:firstLine="540"/>
        <w:jc w:val="both"/>
      </w:pPr>
      <w:bookmarkStart w:id="26" w:name="P215"/>
      <w:bookmarkEnd w:id="26"/>
      <w:r>
        <w:t>1) установить, что руководитель государственного учреждения соблюдал требования об урегулировании конфликта интересов;</w:t>
      </w:r>
    </w:p>
    <w:p w:rsidR="000A5DD2" w:rsidRDefault="000A5DD2">
      <w:pPr>
        <w:pStyle w:val="ConsPlusNormal"/>
        <w:spacing w:before="220"/>
        <w:ind w:firstLine="540"/>
        <w:jc w:val="both"/>
      </w:pPr>
      <w:bookmarkStart w:id="27" w:name="P216"/>
      <w:bookmarkEnd w:id="27"/>
      <w:r>
        <w:t>2) установить, что руководитель государственного учреждения не соблюдал требования об урегулировании конфликта интересов. В этом случае комиссия рекомендует руководителю исполнительного органа указать руководителю государственного учреждения на недопустимость нарушения требований об урегулировании конфликта интересов либо применить к руководителю государственного учреждения дисциплинарное взыскание.</w:t>
      </w:r>
    </w:p>
    <w:p w:rsidR="000A5DD2" w:rsidRDefault="000A5DD2">
      <w:pPr>
        <w:pStyle w:val="ConsPlusNormal"/>
        <w:spacing w:before="220"/>
        <w:ind w:firstLine="540"/>
        <w:jc w:val="both"/>
      </w:pPr>
      <w:bookmarkStart w:id="28" w:name="P217"/>
      <w:bookmarkEnd w:id="28"/>
      <w:r>
        <w:t xml:space="preserve">30.1. По результатам рассмотрения доклада, указанного в </w:t>
      </w:r>
      <w:hyperlink w:anchor="P205">
        <w:r>
          <w:rPr>
            <w:color w:val="0000FF"/>
          </w:rPr>
          <w:t>пункте 27.7</w:t>
        </w:r>
      </w:hyperlink>
      <w:r>
        <w:t xml:space="preserve"> настоящих Правил, комиссия принимает одно из следующих решений:</w:t>
      </w:r>
    </w:p>
    <w:p w:rsidR="000A5DD2" w:rsidRDefault="000A5DD2">
      <w:pPr>
        <w:pStyle w:val="ConsPlusNormal"/>
        <w:spacing w:before="220"/>
        <w:ind w:firstLine="540"/>
        <w:jc w:val="both"/>
      </w:pPr>
      <w:r>
        <w:t xml:space="preserve">1) рекомендовать руководителю исполнительного органа применить к руководителю государственного учреждения взыскания, указанные в </w:t>
      </w:r>
      <w:hyperlink r:id="rId86">
        <w:r>
          <w:rPr>
            <w:color w:val="0000FF"/>
          </w:rPr>
          <w:t>пунктах 1</w:t>
        </w:r>
      </w:hyperlink>
      <w:r>
        <w:t xml:space="preserve"> и </w:t>
      </w:r>
      <w:hyperlink r:id="rId87">
        <w:r>
          <w:rPr>
            <w:color w:val="0000FF"/>
          </w:rPr>
          <w:t>2 части 1 статьи 192</w:t>
        </w:r>
      </w:hyperlink>
      <w:r>
        <w:t xml:space="preserve"> Трудового кодекса Российской Федерации, без проведения проверки;</w:t>
      </w:r>
    </w:p>
    <w:p w:rsidR="000A5DD2" w:rsidRDefault="000A5DD2">
      <w:pPr>
        <w:pStyle w:val="ConsPlusNormal"/>
        <w:spacing w:before="220"/>
        <w:ind w:firstLine="540"/>
        <w:jc w:val="both"/>
      </w:pPr>
      <w:r>
        <w:t xml:space="preserve">2) рекомендовать руководителю исполнительного органа принять решение о проведении проверки в соответствии с </w:t>
      </w:r>
      <w:hyperlink w:anchor="P93">
        <w:r>
          <w:rPr>
            <w:color w:val="0000FF"/>
          </w:rPr>
          <w:t>пунктом 7</w:t>
        </w:r>
      </w:hyperlink>
      <w:r>
        <w:t xml:space="preserve"> настоящих Правил.</w:t>
      </w:r>
    </w:p>
    <w:p w:rsidR="000A5DD2" w:rsidRDefault="000A5DD2">
      <w:pPr>
        <w:pStyle w:val="ConsPlusNormal"/>
        <w:jc w:val="both"/>
      </w:pPr>
      <w:r>
        <w:t xml:space="preserve">(п. 30.1 </w:t>
      </w:r>
      <w:proofErr w:type="gramStart"/>
      <w:r>
        <w:t>введен</w:t>
      </w:r>
      <w:proofErr w:type="gramEnd"/>
      <w:r>
        <w:t xml:space="preserve"> </w:t>
      </w:r>
      <w:hyperlink r:id="rId88">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r>
        <w:t>31. Рекомендации комиссии представляются секретарем комиссии руководителю исполнительного органа в течение трех рабочих дней со дня проведения заседания комиссии.</w:t>
      </w:r>
    </w:p>
    <w:p w:rsidR="000A5DD2" w:rsidRDefault="000A5DD2">
      <w:pPr>
        <w:pStyle w:val="ConsPlusNormal"/>
        <w:spacing w:before="220"/>
        <w:ind w:firstLine="540"/>
        <w:jc w:val="both"/>
      </w:pPr>
      <w:r>
        <w:t xml:space="preserve">32. Руководитель исполнительного органа в течение пяти рабочих дней со дня поступления рекомендаций комиссии, предусмотренных </w:t>
      </w:r>
      <w:hyperlink w:anchor="P207">
        <w:r>
          <w:rPr>
            <w:color w:val="0000FF"/>
          </w:rPr>
          <w:t>пунктами 28</w:t>
        </w:r>
      </w:hyperlink>
      <w:r>
        <w:t xml:space="preserve"> - </w:t>
      </w:r>
      <w:hyperlink w:anchor="P217">
        <w:r>
          <w:rPr>
            <w:color w:val="0000FF"/>
          </w:rPr>
          <w:t>30.1</w:t>
        </w:r>
      </w:hyperlink>
      <w:r>
        <w:t xml:space="preserve"> настоящих Правил, или доклада (в случае если материалы проверки не направлялись в комиссию) принимает одно из следующих решений:</w:t>
      </w:r>
    </w:p>
    <w:p w:rsidR="000A5DD2" w:rsidRDefault="000A5DD2">
      <w:pPr>
        <w:pStyle w:val="ConsPlusNormal"/>
        <w:jc w:val="both"/>
      </w:pPr>
      <w:r>
        <w:t xml:space="preserve">(в ред. </w:t>
      </w:r>
      <w:hyperlink r:id="rId89">
        <w:r>
          <w:rPr>
            <w:color w:val="0000FF"/>
          </w:rPr>
          <w:t>постановления</w:t>
        </w:r>
      </w:hyperlink>
      <w:r>
        <w:t xml:space="preserve"> Правительства Архангельской области от 30.08.2023 N 803-пп)</w:t>
      </w:r>
    </w:p>
    <w:p w:rsidR="000A5DD2" w:rsidRDefault="000A5DD2">
      <w:pPr>
        <w:pStyle w:val="ConsPlusNormal"/>
        <w:spacing w:before="220"/>
        <w:ind w:firstLine="540"/>
        <w:jc w:val="both"/>
      </w:pPr>
      <w:bookmarkStart w:id="29" w:name="P224"/>
      <w:bookmarkEnd w:id="29"/>
      <w:r>
        <w:t xml:space="preserve">1) в случаях, предусмотренных </w:t>
      </w:r>
      <w:hyperlink w:anchor="P74">
        <w:r>
          <w:rPr>
            <w:color w:val="0000FF"/>
          </w:rPr>
          <w:t>подпунктом "а" подпункта 1 пункта 2</w:t>
        </w:r>
      </w:hyperlink>
      <w:r>
        <w:t xml:space="preserve">, </w:t>
      </w:r>
      <w:hyperlink w:anchor="P166">
        <w:r>
          <w:rPr>
            <w:color w:val="0000FF"/>
          </w:rPr>
          <w:t>подпунктом 2 пункта 23</w:t>
        </w:r>
      </w:hyperlink>
      <w:r>
        <w:t xml:space="preserve">, </w:t>
      </w:r>
      <w:hyperlink w:anchor="P209">
        <w:r>
          <w:rPr>
            <w:color w:val="0000FF"/>
          </w:rPr>
          <w:t>подпунктом 2 пункта 28</w:t>
        </w:r>
      </w:hyperlink>
      <w:r>
        <w:t xml:space="preserve">, </w:t>
      </w:r>
      <w:hyperlink w:anchor="P213">
        <w:r>
          <w:rPr>
            <w:color w:val="0000FF"/>
          </w:rPr>
          <w:t>подпунктом 3 пункта 29</w:t>
        </w:r>
      </w:hyperlink>
      <w:r>
        <w:t xml:space="preserve">, </w:t>
      </w:r>
      <w:hyperlink w:anchor="P216">
        <w:r>
          <w:rPr>
            <w:color w:val="0000FF"/>
          </w:rPr>
          <w:t>подпунктом 2 пункта 30</w:t>
        </w:r>
      </w:hyperlink>
      <w:r>
        <w:t xml:space="preserve"> настоящих Правил, - о применении к руководителю государственного учреждения конкретного дисциплинарного взыскания;</w:t>
      </w:r>
    </w:p>
    <w:p w:rsidR="000A5DD2" w:rsidRDefault="000A5DD2">
      <w:pPr>
        <w:pStyle w:val="ConsPlusNormal"/>
        <w:spacing w:before="220"/>
        <w:ind w:firstLine="540"/>
        <w:jc w:val="both"/>
      </w:pPr>
      <w:r>
        <w:t xml:space="preserve">2) в случаях, предусмотренных </w:t>
      </w:r>
      <w:hyperlink w:anchor="P160">
        <w:r>
          <w:rPr>
            <w:color w:val="0000FF"/>
          </w:rPr>
          <w:t>подпунктом 3 пункта 21</w:t>
        </w:r>
      </w:hyperlink>
      <w:r>
        <w:t xml:space="preserve">, </w:t>
      </w:r>
      <w:hyperlink w:anchor="P208">
        <w:r>
          <w:rPr>
            <w:color w:val="0000FF"/>
          </w:rPr>
          <w:t>подпунктом 1 пункта 28</w:t>
        </w:r>
      </w:hyperlink>
      <w:r>
        <w:t xml:space="preserve">, </w:t>
      </w:r>
      <w:hyperlink w:anchor="P211">
        <w:r>
          <w:rPr>
            <w:color w:val="0000FF"/>
          </w:rPr>
          <w:t>подпунктом 1 пункта 29</w:t>
        </w:r>
      </w:hyperlink>
      <w:r>
        <w:t xml:space="preserve">, </w:t>
      </w:r>
      <w:hyperlink w:anchor="P215">
        <w:r>
          <w:rPr>
            <w:color w:val="0000FF"/>
          </w:rPr>
          <w:t>подпунктом 1 пункта 30</w:t>
        </w:r>
      </w:hyperlink>
      <w:r>
        <w:t xml:space="preserve"> настоящих Правил, - о неприменении дисциплинарного взыскания;</w:t>
      </w:r>
    </w:p>
    <w:p w:rsidR="000A5DD2" w:rsidRDefault="000A5DD2">
      <w:pPr>
        <w:pStyle w:val="ConsPlusNormal"/>
        <w:spacing w:before="220"/>
        <w:ind w:firstLine="540"/>
        <w:jc w:val="both"/>
      </w:pPr>
      <w:r>
        <w:t xml:space="preserve">3) в случаях, предусмотренных </w:t>
      </w:r>
      <w:hyperlink w:anchor="P217">
        <w:r>
          <w:rPr>
            <w:color w:val="0000FF"/>
          </w:rPr>
          <w:t>пунктом 30.1</w:t>
        </w:r>
      </w:hyperlink>
      <w:r>
        <w:t xml:space="preserve"> настоящих Правил:</w:t>
      </w:r>
    </w:p>
    <w:p w:rsidR="000A5DD2" w:rsidRDefault="000A5DD2">
      <w:pPr>
        <w:pStyle w:val="ConsPlusNormal"/>
        <w:spacing w:before="220"/>
        <w:ind w:firstLine="540"/>
        <w:jc w:val="both"/>
      </w:pPr>
      <w:r>
        <w:t xml:space="preserve">а) о применении к руководителю государственного учреждения взыскания, указанного в </w:t>
      </w:r>
      <w:hyperlink r:id="rId90">
        <w:r>
          <w:rPr>
            <w:color w:val="0000FF"/>
          </w:rPr>
          <w:t>пунктах 1</w:t>
        </w:r>
      </w:hyperlink>
      <w:r>
        <w:t xml:space="preserve"> и </w:t>
      </w:r>
      <w:hyperlink r:id="rId91">
        <w:r>
          <w:rPr>
            <w:color w:val="0000FF"/>
          </w:rPr>
          <w:t>2 части 1 статьи 192</w:t>
        </w:r>
      </w:hyperlink>
      <w:r>
        <w:t xml:space="preserve"> Трудового кодекса Российской Федерации, без проведения проверки;</w:t>
      </w:r>
    </w:p>
    <w:p w:rsidR="000A5DD2" w:rsidRDefault="000A5DD2">
      <w:pPr>
        <w:pStyle w:val="ConsPlusNormal"/>
        <w:spacing w:before="220"/>
        <w:ind w:firstLine="540"/>
        <w:jc w:val="both"/>
      </w:pPr>
      <w:r>
        <w:t xml:space="preserve">б) о проведении проверки в соответствии с </w:t>
      </w:r>
      <w:hyperlink w:anchor="P93">
        <w:r>
          <w:rPr>
            <w:color w:val="0000FF"/>
          </w:rPr>
          <w:t>пунктом 7</w:t>
        </w:r>
      </w:hyperlink>
      <w:r>
        <w:t xml:space="preserve"> настоящих Правил.</w:t>
      </w:r>
    </w:p>
    <w:p w:rsidR="000A5DD2" w:rsidRDefault="000A5DD2">
      <w:pPr>
        <w:pStyle w:val="ConsPlusNormal"/>
        <w:jc w:val="both"/>
      </w:pPr>
      <w:r>
        <w:t xml:space="preserve">(пп. 3 </w:t>
      </w:r>
      <w:proofErr w:type="gramStart"/>
      <w:r>
        <w:t>введен</w:t>
      </w:r>
      <w:proofErr w:type="gramEnd"/>
      <w:r>
        <w:t xml:space="preserve"> </w:t>
      </w:r>
      <w:hyperlink r:id="rId92">
        <w:r>
          <w:rPr>
            <w:color w:val="0000FF"/>
          </w:rPr>
          <w:t>постановлением</w:t>
        </w:r>
      </w:hyperlink>
      <w:r>
        <w:t xml:space="preserve"> Правительства Архангельской области от 30.08.2023 N 803-пп)</w:t>
      </w:r>
    </w:p>
    <w:p w:rsidR="000A5DD2" w:rsidRDefault="000A5DD2">
      <w:pPr>
        <w:pStyle w:val="ConsPlusNormal"/>
        <w:spacing w:before="220"/>
        <w:ind w:firstLine="540"/>
        <w:jc w:val="both"/>
      </w:pPr>
      <w:r>
        <w:t xml:space="preserve">33. Решение руководителя исполнительного органа оформляется письменной резолюцией </w:t>
      </w:r>
      <w:r>
        <w:lastRenderedPageBreak/>
        <w:t>на рекомендациях комиссии, докладе или отдельном бланке данного должностного лица.</w:t>
      </w:r>
    </w:p>
    <w:p w:rsidR="000A5DD2" w:rsidRDefault="000A5DD2">
      <w:pPr>
        <w:pStyle w:val="ConsPlusNormal"/>
        <w:spacing w:before="220"/>
        <w:ind w:firstLine="540"/>
        <w:jc w:val="both"/>
      </w:pPr>
      <w:r>
        <w:t xml:space="preserve">34. В случае, предусмотренном </w:t>
      </w:r>
      <w:hyperlink w:anchor="P224">
        <w:r>
          <w:rPr>
            <w:color w:val="0000FF"/>
          </w:rPr>
          <w:t>подпунктом 1 пункта 32</w:t>
        </w:r>
      </w:hyperlink>
      <w:r>
        <w:t xml:space="preserve"> настоящих Правил, подготовку проекта правового акта руководителя исполнительного органа о применении конкретного дисциплинарного взыскания, осуществляет кадровая служба в течение пяти рабочих дней со дня принятия решения руководителем исполнительного органа.</w:t>
      </w:r>
    </w:p>
    <w:p w:rsidR="000A5DD2" w:rsidRDefault="000A5DD2">
      <w:pPr>
        <w:pStyle w:val="ConsPlusNormal"/>
        <w:spacing w:before="220"/>
        <w:ind w:firstLine="540"/>
        <w:jc w:val="both"/>
      </w:pPr>
      <w:r>
        <w:t>35. Правовой акт руководителя исполнительного органа о применении конкретного дисциплинарного взыскания объявляется руководителю государственного учреждения, кадровой службой под роспись в течение трех рабочих дней со дня его издания, не считая времени отсутствия руководителя государственного учреждения на работе.</w:t>
      </w:r>
    </w:p>
    <w:p w:rsidR="000A5DD2" w:rsidRDefault="000A5DD2">
      <w:pPr>
        <w:pStyle w:val="ConsPlusNormal"/>
        <w:spacing w:before="220"/>
        <w:ind w:firstLine="540"/>
        <w:jc w:val="both"/>
      </w:pPr>
      <w:r>
        <w:t>36. Если руководитель государственного учреждения отказывается ознакомиться под роспись с правовым актом руководителя исполнительного органа о применении конкретного дисциплинарного взыскания, кадровой службой составляется соответствующий акт.</w:t>
      </w:r>
    </w:p>
    <w:p w:rsidR="000A5DD2" w:rsidRDefault="000A5DD2">
      <w:pPr>
        <w:pStyle w:val="ConsPlusNormal"/>
        <w:spacing w:before="220"/>
        <w:ind w:firstLine="540"/>
        <w:jc w:val="both"/>
      </w:pPr>
      <w:r>
        <w:t xml:space="preserve">37. Акт </w:t>
      </w:r>
      <w:proofErr w:type="gramStart"/>
      <w:r>
        <w:t>об отказе руководителя государственного учреждения от проставления подписи об ознакомлении с правовым актом руководителя исполнительного органа о применении</w:t>
      </w:r>
      <w:proofErr w:type="gramEnd"/>
      <w:r>
        <w:t xml:space="preserve"> конкретного дисциплинарного взыскания составляется в письменной форме и должен содержать:</w:t>
      </w:r>
    </w:p>
    <w:p w:rsidR="000A5DD2" w:rsidRDefault="000A5DD2">
      <w:pPr>
        <w:pStyle w:val="ConsPlusNormal"/>
        <w:spacing w:before="220"/>
        <w:ind w:firstLine="540"/>
        <w:jc w:val="both"/>
      </w:pPr>
      <w:r>
        <w:t>1) дату и номер акта;</w:t>
      </w:r>
    </w:p>
    <w:p w:rsidR="000A5DD2" w:rsidRDefault="000A5DD2">
      <w:pPr>
        <w:pStyle w:val="ConsPlusNormal"/>
        <w:spacing w:before="220"/>
        <w:ind w:firstLine="540"/>
        <w:jc w:val="both"/>
      </w:pPr>
      <w:r>
        <w:t>2) время и место составления акта;</w:t>
      </w:r>
    </w:p>
    <w:p w:rsidR="000A5DD2" w:rsidRDefault="000A5DD2">
      <w:pPr>
        <w:pStyle w:val="ConsPlusNormal"/>
        <w:spacing w:before="220"/>
        <w:ind w:firstLine="540"/>
        <w:jc w:val="both"/>
      </w:pPr>
      <w:r>
        <w:t>3) фамилию, имя, отчество руководителя учреждения, к которому применяется дисциплинарное взыскание;</w:t>
      </w:r>
    </w:p>
    <w:p w:rsidR="000A5DD2" w:rsidRDefault="000A5DD2">
      <w:pPr>
        <w:pStyle w:val="ConsPlusNormal"/>
        <w:spacing w:before="220"/>
        <w:ind w:firstLine="540"/>
        <w:jc w:val="both"/>
      </w:pPr>
      <w:r>
        <w:t>4) указание на установление факта отказа руководителя государственного учреждения проставить подпись об ознакомлении с правовым актом руководителя исполнительного органа о применении конкретного дисциплинарного взыскания;</w:t>
      </w:r>
    </w:p>
    <w:p w:rsidR="000A5DD2" w:rsidRDefault="000A5DD2">
      <w:pPr>
        <w:pStyle w:val="ConsPlusNormal"/>
        <w:spacing w:before="220"/>
        <w:ind w:firstLine="540"/>
        <w:jc w:val="both"/>
      </w:pPr>
      <w:r>
        <w:t>5) подписи специалиста кадровой службы, составившего акт, а также иного должностного лица, подтверждающего отказ руководителя государственного учреждения проставить подпись об ознакомлении с правовым актом руководителя исполнительного органа о применении конкретного дисциплинарного взыскания.</w:t>
      </w:r>
    </w:p>
    <w:p w:rsidR="000A5DD2" w:rsidRDefault="000A5DD2">
      <w:pPr>
        <w:pStyle w:val="ConsPlusNormal"/>
        <w:spacing w:before="220"/>
        <w:ind w:firstLine="540"/>
        <w:jc w:val="both"/>
      </w:pPr>
      <w:r>
        <w:t>38.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0A5DD2" w:rsidRDefault="000A5DD2">
      <w:pPr>
        <w:pStyle w:val="ConsPlusNormal"/>
        <w:spacing w:before="220"/>
        <w:ind w:firstLine="540"/>
        <w:jc w:val="both"/>
      </w:pPr>
      <w:r>
        <w:t xml:space="preserve">39. </w:t>
      </w:r>
      <w:proofErr w:type="gramStart"/>
      <w:r>
        <w:t xml:space="preserve">Сведения о применении к руководителю учреждения дисциплинарного взыскания в виде увольнения в связи с утратой доверия на основании </w:t>
      </w:r>
      <w:hyperlink r:id="rId93">
        <w:r>
          <w:rPr>
            <w:color w:val="0000FF"/>
          </w:rPr>
          <w:t>пункта 7.1 части первой статьи 81</w:t>
        </w:r>
      </w:hyperlink>
      <w:r>
        <w:t xml:space="preserve"> Трудового кодекса Российской Федерации включаются работодателем в реестр лиц, уволенных в связи с утратой доверия, предусмотренный </w:t>
      </w:r>
      <w:hyperlink r:id="rId94">
        <w:r>
          <w:rPr>
            <w:color w:val="0000FF"/>
          </w:rPr>
          <w:t>статьей 15</w:t>
        </w:r>
      </w:hyperlink>
      <w:r>
        <w:t xml:space="preserve"> Федерального закона от 25 декабря 2008 года N 273-ФЗ "О противодействии коррупции".</w:t>
      </w:r>
      <w:proofErr w:type="gramEnd"/>
    </w:p>
    <w:p w:rsidR="000A5DD2" w:rsidRDefault="000A5DD2">
      <w:pPr>
        <w:pStyle w:val="ConsPlusNormal"/>
        <w:spacing w:before="220"/>
        <w:ind w:firstLine="540"/>
        <w:jc w:val="both"/>
      </w:pPr>
      <w:r>
        <w:t>40. Подлинники справок о доходах, об имуществе и обязательствах имущественного характера, а также материалы проверки, поступившие к руководителю исполнительного органа, хранятся в течение трех лет со дня представления справок о доходах, об имуществе и обязательствах имущественного характера (окончания проверки), после чего передаются в архив.</w:t>
      </w:r>
    </w:p>
    <w:p w:rsidR="000A5DD2" w:rsidRDefault="000A5DD2">
      <w:pPr>
        <w:pStyle w:val="ConsPlusNormal"/>
        <w:spacing w:before="220"/>
        <w:ind w:firstLine="540"/>
        <w:jc w:val="both"/>
      </w:pPr>
      <w:proofErr w:type="gramStart"/>
      <w:r>
        <w:t xml:space="preserve">Справка о результатах проверки, проведенной управлением по вопросам противодействия коррупции, направляется в департамент государственной гражданской службы и кадров администрации Губернатора и Правительства в течение трех календарных дней со дня завершения проверки, если проверка проводилась в отношении граждан, претендующих на замещение должностей руководителей государственных учреждений, и руководителей </w:t>
      </w:r>
      <w:r>
        <w:lastRenderedPageBreak/>
        <w:t>государственных учреждений, функции и полномочия учредителя которых осуществляет администрация Губернатора и Правительства, а также</w:t>
      </w:r>
      <w:proofErr w:type="gramEnd"/>
      <w:r>
        <w:t xml:space="preserve"> граждан, претендующих на замещение должности руководителя территориального фонда, и руководителя территориального фонда.</w:t>
      </w:r>
    </w:p>
    <w:p w:rsidR="000A5DD2" w:rsidRDefault="000A5DD2">
      <w:pPr>
        <w:pStyle w:val="ConsPlusNormal"/>
        <w:spacing w:before="220"/>
        <w:ind w:firstLine="540"/>
        <w:jc w:val="both"/>
      </w:pPr>
      <w:r>
        <w:t xml:space="preserve">41. </w:t>
      </w:r>
      <w:proofErr w:type="gramStart"/>
      <w:r>
        <w:t xml:space="preserve">В случаях, предусмотренных </w:t>
      </w:r>
      <w:hyperlink r:id="rId95">
        <w:r>
          <w:rPr>
            <w:color w:val="0000FF"/>
          </w:rPr>
          <w:t>частями 1</w:t>
        </w:r>
      </w:hyperlink>
      <w:r>
        <w:t xml:space="preserve"> и </w:t>
      </w:r>
      <w:hyperlink r:id="rId96">
        <w:r>
          <w:rPr>
            <w:color w:val="0000FF"/>
          </w:rPr>
          <w:t>2 статьи 13.5</w:t>
        </w:r>
      </w:hyperlink>
      <w:r>
        <w:t xml:space="preserve"> Федерального закона от 25 декабря 2008 года N 273-ФЗ "О противодействии коррупции", доклад о невозможности привлечения руководителя государственного учреждения, в отношении которого проводится проверка, к ответственности за совершение коррупционного правонарушения, доклад о невозможности завершения проверки в отношении указанного руководителя государственного учреждения подготавливаются не позднее дня, следующего за днем освобождения от должности</w:t>
      </w:r>
      <w:proofErr w:type="gramEnd"/>
      <w:r>
        <w:t xml:space="preserve"> (прекращения полномочий) руководителя государственного учреждения, в отношении которого проводится проверка. В случае если этот день приходится на день, признаваемый в соответствии с законодательством Российской Федерации выходным или нерабочим праздничным днем, доклады, указанные в первом предложении настоящего пункта, подготавливаются не позднее следующего за ним рабочего дня.</w:t>
      </w:r>
    </w:p>
    <w:p w:rsidR="000A5DD2" w:rsidRDefault="000A5DD2">
      <w:pPr>
        <w:pStyle w:val="ConsPlusNormal"/>
        <w:jc w:val="both"/>
      </w:pPr>
      <w:r>
        <w:t>(</w:t>
      </w:r>
      <w:proofErr w:type="gramStart"/>
      <w:r>
        <w:t>п</w:t>
      </w:r>
      <w:proofErr w:type="gramEnd"/>
      <w:r>
        <w:t xml:space="preserve">. 41 введен </w:t>
      </w:r>
      <w:hyperlink r:id="rId97">
        <w:r>
          <w:rPr>
            <w:color w:val="0000FF"/>
          </w:rPr>
          <w:t>постановлением</w:t>
        </w:r>
      </w:hyperlink>
      <w:r>
        <w:t xml:space="preserve"> Правительства Архангельской области от 01.08.2023 N 710-пп)</w:t>
      </w:r>
    </w:p>
    <w:p w:rsidR="000A5DD2" w:rsidRDefault="000A5DD2">
      <w:pPr>
        <w:pStyle w:val="ConsPlusNormal"/>
        <w:spacing w:before="220"/>
        <w:ind w:firstLine="540"/>
        <w:jc w:val="both"/>
      </w:pPr>
      <w:r>
        <w:t xml:space="preserve">42. </w:t>
      </w:r>
      <w:proofErr w:type="gramStart"/>
      <w:r>
        <w:t xml:space="preserve">В случаях, предусмотренных </w:t>
      </w:r>
      <w:hyperlink r:id="rId98">
        <w:r>
          <w:rPr>
            <w:color w:val="0000FF"/>
          </w:rPr>
          <w:t>частями 1</w:t>
        </w:r>
      </w:hyperlink>
      <w:r>
        <w:t xml:space="preserve"> и </w:t>
      </w:r>
      <w:hyperlink r:id="rId99">
        <w:r>
          <w:rPr>
            <w:color w:val="0000FF"/>
          </w:rPr>
          <w:t>2 статьи 13.5</w:t>
        </w:r>
      </w:hyperlink>
      <w:r>
        <w:t xml:space="preserve"> Федерального закона от 25 декабря 2008 года N 273-ФЗ "О противодействии коррупции", материалы, полученные после завершения проверки и в ходе ее осуществления, в трехдневный срок после освобождения от должности (прекращения полномочий) руководителя государственного учреждения направляются руководителем исполнительного органа в органы прокуратуры Российской Федерации.</w:t>
      </w:r>
      <w:proofErr w:type="gramEnd"/>
    </w:p>
    <w:p w:rsidR="000A5DD2" w:rsidRDefault="000A5DD2">
      <w:pPr>
        <w:pStyle w:val="ConsPlusNormal"/>
        <w:jc w:val="both"/>
      </w:pPr>
      <w:r>
        <w:t>(</w:t>
      </w:r>
      <w:proofErr w:type="gramStart"/>
      <w:r>
        <w:t>п</w:t>
      </w:r>
      <w:proofErr w:type="gramEnd"/>
      <w:r>
        <w:t xml:space="preserve">. 42 введен </w:t>
      </w:r>
      <w:hyperlink r:id="rId100">
        <w:r>
          <w:rPr>
            <w:color w:val="0000FF"/>
          </w:rPr>
          <w:t>постановлением</w:t>
        </w:r>
      </w:hyperlink>
      <w:r>
        <w:t xml:space="preserve"> Правительства Архангельской области от 01.08.2023 N 710-пп)</w:t>
      </w:r>
    </w:p>
    <w:p w:rsidR="000A5DD2" w:rsidRDefault="000A5DD2">
      <w:pPr>
        <w:pStyle w:val="ConsPlusNormal"/>
        <w:jc w:val="both"/>
      </w:pPr>
    </w:p>
    <w:p w:rsidR="000A5DD2" w:rsidRDefault="000A5DD2">
      <w:pPr>
        <w:pStyle w:val="ConsPlusNormal"/>
        <w:jc w:val="both"/>
      </w:pPr>
    </w:p>
    <w:p w:rsidR="000A5DD2" w:rsidRDefault="000A5DD2">
      <w:pPr>
        <w:pStyle w:val="ConsPlusNormal"/>
        <w:pBdr>
          <w:bottom w:val="single" w:sz="6" w:space="0" w:color="auto"/>
        </w:pBdr>
        <w:spacing w:before="100" w:after="100"/>
        <w:jc w:val="both"/>
        <w:rPr>
          <w:sz w:val="2"/>
          <w:szCs w:val="2"/>
        </w:rPr>
      </w:pPr>
    </w:p>
    <w:p w:rsidR="00A34F07" w:rsidRDefault="00A34F07">
      <w:bookmarkStart w:id="30" w:name="_GoBack"/>
      <w:bookmarkEnd w:id="30"/>
    </w:p>
    <w:sectPr w:rsidR="00A34F07" w:rsidSect="00C51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D2"/>
    <w:rsid w:val="000A5DD2"/>
    <w:rsid w:val="00A3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5D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5DD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5DD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A5DD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A5DD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140800&amp;dst=100242" TargetMode="External"/><Relationship Id="rId21" Type="http://schemas.openxmlformats.org/officeDocument/2006/relationships/hyperlink" Target="https://login.consultant.ru/link/?req=doc&amp;base=LAW&amp;n=464894&amp;dst=97" TargetMode="External"/><Relationship Id="rId34" Type="http://schemas.openxmlformats.org/officeDocument/2006/relationships/hyperlink" Target="https://login.consultant.ru/link/?req=doc&amp;base=RLAW013&amp;n=106293&amp;dst=100015" TargetMode="External"/><Relationship Id="rId42" Type="http://schemas.openxmlformats.org/officeDocument/2006/relationships/hyperlink" Target="https://login.consultant.ru/link/?req=doc&amp;base=RLAW013&amp;n=114024&amp;dst=100012" TargetMode="External"/><Relationship Id="rId47" Type="http://schemas.openxmlformats.org/officeDocument/2006/relationships/hyperlink" Target="https://login.consultant.ru/link/?req=doc&amp;base=LAW&amp;n=468040" TargetMode="External"/><Relationship Id="rId50" Type="http://schemas.openxmlformats.org/officeDocument/2006/relationships/hyperlink" Target="https://login.consultant.ru/link/?req=doc&amp;base=RLAW013&amp;n=140800&amp;dst=100696" TargetMode="External"/><Relationship Id="rId55" Type="http://schemas.openxmlformats.org/officeDocument/2006/relationships/hyperlink" Target="https://login.consultant.ru/link/?req=doc&amp;base=LAW&amp;n=474024&amp;dst=101185" TargetMode="External"/><Relationship Id="rId63" Type="http://schemas.openxmlformats.org/officeDocument/2006/relationships/hyperlink" Target="https://login.consultant.ru/link/?req=doc&amp;base=RLAW013&amp;n=126634&amp;dst=100007" TargetMode="External"/><Relationship Id="rId68" Type="http://schemas.openxmlformats.org/officeDocument/2006/relationships/hyperlink" Target="https://login.consultant.ru/link/?req=doc&amp;base=LAW&amp;n=464894&amp;dst=256" TargetMode="External"/><Relationship Id="rId76" Type="http://schemas.openxmlformats.org/officeDocument/2006/relationships/hyperlink" Target="https://login.consultant.ru/link/?req=doc&amp;base=RLAW013&amp;n=133818&amp;dst=100014" TargetMode="External"/><Relationship Id="rId84" Type="http://schemas.openxmlformats.org/officeDocument/2006/relationships/hyperlink" Target="https://login.consultant.ru/link/?req=doc&amp;base=RLAW013&amp;n=133818&amp;dst=100023" TargetMode="External"/><Relationship Id="rId89" Type="http://schemas.openxmlformats.org/officeDocument/2006/relationships/hyperlink" Target="https://login.consultant.ru/link/?req=doc&amp;base=RLAW013&amp;n=133818&amp;dst=100038" TargetMode="External"/><Relationship Id="rId97" Type="http://schemas.openxmlformats.org/officeDocument/2006/relationships/hyperlink" Target="https://login.consultant.ru/link/?req=doc&amp;base=RLAW013&amp;n=133267&amp;dst=100010" TargetMode="External"/><Relationship Id="rId7" Type="http://schemas.openxmlformats.org/officeDocument/2006/relationships/hyperlink" Target="https://login.consultant.ru/link/?req=doc&amp;base=RLAW013&amp;n=81095&amp;dst=100006" TargetMode="External"/><Relationship Id="rId71" Type="http://schemas.openxmlformats.org/officeDocument/2006/relationships/hyperlink" Target="https://login.consultant.ru/link/?req=doc&amp;base=LAW&amp;n=474024&amp;dst=2277" TargetMode="External"/><Relationship Id="rId92" Type="http://schemas.openxmlformats.org/officeDocument/2006/relationships/hyperlink" Target="https://login.consultant.ru/link/?req=doc&amp;base=RLAW013&amp;n=133818&amp;dst=100040"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133818&amp;dst=100005" TargetMode="External"/><Relationship Id="rId29" Type="http://schemas.openxmlformats.org/officeDocument/2006/relationships/hyperlink" Target="https://login.consultant.ru/link/?req=doc&amp;base=RLAW013&amp;n=106293&amp;dst=100012" TargetMode="External"/><Relationship Id="rId11" Type="http://schemas.openxmlformats.org/officeDocument/2006/relationships/hyperlink" Target="https://login.consultant.ru/link/?req=doc&amp;base=RLAW013&amp;n=113067&amp;dst=100005" TargetMode="External"/><Relationship Id="rId24" Type="http://schemas.openxmlformats.org/officeDocument/2006/relationships/hyperlink" Target="https://login.consultant.ru/link/?req=doc&amp;base=RLAW013&amp;n=140800&amp;dst=100259" TargetMode="External"/><Relationship Id="rId32" Type="http://schemas.openxmlformats.org/officeDocument/2006/relationships/hyperlink" Target="https://login.consultant.ru/link/?req=doc&amp;base=LAW&amp;n=170738" TargetMode="External"/><Relationship Id="rId37" Type="http://schemas.openxmlformats.org/officeDocument/2006/relationships/hyperlink" Target="https://login.consultant.ru/link/?req=doc&amp;base=RLAW013&amp;n=113767&amp;dst=100012" TargetMode="External"/><Relationship Id="rId40" Type="http://schemas.openxmlformats.org/officeDocument/2006/relationships/hyperlink" Target="https://login.consultant.ru/link/?req=doc&amp;base=RLAW013&amp;n=133267&amp;dst=100005" TargetMode="External"/><Relationship Id="rId45" Type="http://schemas.openxmlformats.org/officeDocument/2006/relationships/hyperlink" Target="https://login.consultant.ru/link/?req=doc&amp;base=LAW&amp;n=464894&amp;dst=100124" TargetMode="External"/><Relationship Id="rId53" Type="http://schemas.openxmlformats.org/officeDocument/2006/relationships/hyperlink" Target="https://login.consultant.ru/link/?req=doc&amp;base=RLAW013&amp;n=141302&amp;dst=100463" TargetMode="External"/><Relationship Id="rId58" Type="http://schemas.openxmlformats.org/officeDocument/2006/relationships/hyperlink" Target="https://login.consultant.ru/link/?req=doc&amp;base=RLAW013&amp;n=114024&amp;dst=100012" TargetMode="External"/><Relationship Id="rId66" Type="http://schemas.openxmlformats.org/officeDocument/2006/relationships/hyperlink" Target="https://login.consultant.ru/link/?req=doc&amp;base=RLAW013&amp;n=113067&amp;dst=100005" TargetMode="External"/><Relationship Id="rId74" Type="http://schemas.openxmlformats.org/officeDocument/2006/relationships/hyperlink" Target="https://login.consultant.ru/link/?req=doc&amp;base=LAW&amp;n=474024&amp;dst=101186" TargetMode="External"/><Relationship Id="rId79" Type="http://schemas.openxmlformats.org/officeDocument/2006/relationships/hyperlink" Target="https://login.consultant.ru/link/?req=doc&amp;base=LAW&amp;n=474024&amp;dst=101186" TargetMode="External"/><Relationship Id="rId87" Type="http://schemas.openxmlformats.org/officeDocument/2006/relationships/hyperlink" Target="https://login.consultant.ru/link/?req=doc&amp;base=LAW&amp;n=474024&amp;dst=101186" TargetMode="External"/><Relationship Id="rId102" Type="http://schemas.openxmlformats.org/officeDocument/2006/relationships/theme" Target="theme/theme1.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113067&amp;dst=100005" TargetMode="External"/><Relationship Id="rId82" Type="http://schemas.openxmlformats.org/officeDocument/2006/relationships/hyperlink" Target="https://login.consultant.ru/link/?req=doc&amp;base=LAW&amp;n=474024&amp;dst=101185" TargetMode="External"/><Relationship Id="rId90" Type="http://schemas.openxmlformats.org/officeDocument/2006/relationships/hyperlink" Target="https://login.consultant.ru/link/?req=doc&amp;base=LAW&amp;n=474024&amp;dst=101185" TargetMode="External"/><Relationship Id="rId95" Type="http://schemas.openxmlformats.org/officeDocument/2006/relationships/hyperlink" Target="https://login.consultant.ru/link/?req=doc&amp;base=LAW&amp;n=464894&amp;dst=295" TargetMode="External"/><Relationship Id="rId19" Type="http://schemas.openxmlformats.org/officeDocument/2006/relationships/hyperlink" Target="https://login.consultant.ru/link/?req=doc&amp;base=LAW&amp;n=464894&amp;dst=100120" TargetMode="External"/><Relationship Id="rId14" Type="http://schemas.openxmlformats.org/officeDocument/2006/relationships/hyperlink" Target="https://login.consultant.ru/link/?req=doc&amp;base=RLAW013&amp;n=126634&amp;dst=100005" TargetMode="External"/><Relationship Id="rId22" Type="http://schemas.openxmlformats.org/officeDocument/2006/relationships/hyperlink" Target="https://login.consultant.ru/link/?req=doc&amp;base=LAW&amp;n=468040" TargetMode="External"/><Relationship Id="rId27" Type="http://schemas.openxmlformats.org/officeDocument/2006/relationships/hyperlink" Target="https://login.consultant.ru/link/?req=doc&amp;base=RLAW013&amp;n=141302&amp;dst=100462" TargetMode="External"/><Relationship Id="rId30" Type="http://schemas.openxmlformats.org/officeDocument/2006/relationships/hyperlink" Target="https://login.consultant.ru/link/?req=doc&amp;base=RLAW013&amp;n=67309&amp;dst=100027" TargetMode="External"/><Relationship Id="rId35" Type="http://schemas.openxmlformats.org/officeDocument/2006/relationships/hyperlink" Target="https://login.consultant.ru/link/?req=doc&amp;base=RLAW013&amp;n=111108&amp;dst=100012" TargetMode="External"/><Relationship Id="rId43" Type="http://schemas.openxmlformats.org/officeDocument/2006/relationships/hyperlink" Target="https://login.consultant.ru/link/?req=doc&amp;base=LAW&amp;n=474024&amp;dst=101677" TargetMode="External"/><Relationship Id="rId48" Type="http://schemas.openxmlformats.org/officeDocument/2006/relationships/hyperlink" Target="https://login.consultant.ru/link/?req=doc&amp;base=LAW&amp;n=170738&amp;dst=100006" TargetMode="External"/><Relationship Id="rId56" Type="http://schemas.openxmlformats.org/officeDocument/2006/relationships/hyperlink" Target="https://login.consultant.ru/link/?req=doc&amp;base=LAW&amp;n=474024&amp;dst=101186" TargetMode="External"/><Relationship Id="rId64" Type="http://schemas.openxmlformats.org/officeDocument/2006/relationships/hyperlink" Target="https://login.consultant.ru/link/?req=doc&amp;base=RLAW013&amp;n=126634&amp;dst=100008" TargetMode="External"/><Relationship Id="rId69" Type="http://schemas.openxmlformats.org/officeDocument/2006/relationships/hyperlink" Target="https://login.consultant.ru/link/?req=doc&amp;base=RLAW013&amp;n=124398&amp;dst=100010" TargetMode="External"/><Relationship Id="rId77" Type="http://schemas.openxmlformats.org/officeDocument/2006/relationships/hyperlink" Target="https://login.consultant.ru/link/?req=doc&amp;base=RLAW013&amp;n=133818&amp;dst=100016" TargetMode="External"/><Relationship Id="rId100" Type="http://schemas.openxmlformats.org/officeDocument/2006/relationships/hyperlink" Target="https://login.consultant.ru/link/?req=doc&amp;base=RLAW013&amp;n=133267&amp;dst=100012" TargetMode="External"/><Relationship Id="rId8" Type="http://schemas.openxmlformats.org/officeDocument/2006/relationships/hyperlink" Target="https://login.consultant.ru/link/?req=doc&amp;base=RLAW013&amp;n=89361&amp;dst=100031" TargetMode="External"/><Relationship Id="rId51" Type="http://schemas.openxmlformats.org/officeDocument/2006/relationships/hyperlink" Target="https://login.consultant.ru/link/?req=doc&amp;base=RLAW013&amp;n=140800&amp;dst=100851" TargetMode="External"/><Relationship Id="rId72" Type="http://schemas.openxmlformats.org/officeDocument/2006/relationships/hyperlink" Target="https://login.consultant.ru/link/?req=doc&amp;base=LAW&amp;n=474024" TargetMode="External"/><Relationship Id="rId80" Type="http://schemas.openxmlformats.org/officeDocument/2006/relationships/hyperlink" Target="https://login.consultant.ru/link/?req=doc&amp;base=RLAW013&amp;n=133818&amp;dst=100018" TargetMode="External"/><Relationship Id="rId85" Type="http://schemas.openxmlformats.org/officeDocument/2006/relationships/hyperlink" Target="https://login.consultant.ru/link/?req=doc&amp;base=RLAW013&amp;n=133818&amp;dst=100033" TargetMode="External"/><Relationship Id="rId93" Type="http://schemas.openxmlformats.org/officeDocument/2006/relationships/hyperlink" Target="https://login.consultant.ru/link/?req=doc&amp;base=LAW&amp;n=474024&amp;dst=2277" TargetMode="External"/><Relationship Id="rId98" Type="http://schemas.openxmlformats.org/officeDocument/2006/relationships/hyperlink" Target="https://login.consultant.ru/link/?req=doc&amp;base=LAW&amp;n=464894&amp;dst=295" TargetMode="External"/><Relationship Id="rId3" Type="http://schemas.openxmlformats.org/officeDocument/2006/relationships/settings" Target="settings.xml"/><Relationship Id="rId12" Type="http://schemas.openxmlformats.org/officeDocument/2006/relationships/hyperlink" Target="https://login.consultant.ru/link/?req=doc&amp;base=RLAW013&amp;n=113767&amp;dst=100012" TargetMode="External"/><Relationship Id="rId17" Type="http://schemas.openxmlformats.org/officeDocument/2006/relationships/hyperlink" Target="https://login.consultant.ru/link/?req=doc&amp;base=RLAW013&amp;n=114024&amp;dst=100012" TargetMode="External"/><Relationship Id="rId25" Type="http://schemas.openxmlformats.org/officeDocument/2006/relationships/hyperlink" Target="https://login.consultant.ru/link/?req=doc&amp;base=RLAW013&amp;n=140800&amp;dst=100694" TargetMode="External"/><Relationship Id="rId33" Type="http://schemas.openxmlformats.org/officeDocument/2006/relationships/hyperlink" Target="https://login.consultant.ru/link/?req=doc&amp;base=RLAW013&amp;n=67309&amp;dst=100028" TargetMode="External"/><Relationship Id="rId38" Type="http://schemas.openxmlformats.org/officeDocument/2006/relationships/hyperlink" Target="https://login.consultant.ru/link/?req=doc&amp;base=RLAW013&amp;n=124398&amp;dst=100005" TargetMode="External"/><Relationship Id="rId46" Type="http://schemas.openxmlformats.org/officeDocument/2006/relationships/hyperlink" Target="https://login.consultant.ru/link/?req=doc&amp;base=LAW&amp;n=464894&amp;dst=97" TargetMode="External"/><Relationship Id="rId59" Type="http://schemas.openxmlformats.org/officeDocument/2006/relationships/hyperlink" Target="https://login.consultant.ru/link/?req=doc&amp;base=RLAW013&amp;n=113767&amp;dst=100012" TargetMode="External"/><Relationship Id="rId67" Type="http://schemas.openxmlformats.org/officeDocument/2006/relationships/hyperlink" Target="https://login.consultant.ru/link/?req=doc&amp;base=RLAW013&amp;n=126634&amp;dst=100009" TargetMode="External"/><Relationship Id="rId20" Type="http://schemas.openxmlformats.org/officeDocument/2006/relationships/hyperlink" Target="https://login.consultant.ru/link/?req=doc&amp;base=LAW&amp;n=464894&amp;dst=100124" TargetMode="External"/><Relationship Id="rId41" Type="http://schemas.openxmlformats.org/officeDocument/2006/relationships/hyperlink" Target="https://login.consultant.ru/link/?req=doc&amp;base=RLAW013&amp;n=133818&amp;dst=100005" TargetMode="External"/><Relationship Id="rId54" Type="http://schemas.openxmlformats.org/officeDocument/2006/relationships/hyperlink" Target="https://login.consultant.ru/link/?req=doc&amp;base=RLAW013&amp;n=124658" TargetMode="External"/><Relationship Id="rId62" Type="http://schemas.openxmlformats.org/officeDocument/2006/relationships/hyperlink" Target="https://login.consultant.ru/link/?req=doc&amp;base=RLAW013&amp;n=113067&amp;dst=100005" TargetMode="External"/><Relationship Id="rId70" Type="http://schemas.openxmlformats.org/officeDocument/2006/relationships/hyperlink" Target="https://login.consultant.ru/link/?req=doc&amp;base=LAW&amp;n=474024&amp;dst=101183" TargetMode="External"/><Relationship Id="rId75" Type="http://schemas.openxmlformats.org/officeDocument/2006/relationships/hyperlink" Target="https://login.consultant.ru/link/?req=doc&amp;base=RLAW013&amp;n=133818&amp;dst=100012" TargetMode="External"/><Relationship Id="rId83" Type="http://schemas.openxmlformats.org/officeDocument/2006/relationships/hyperlink" Target="https://login.consultant.ru/link/?req=doc&amp;base=LAW&amp;n=474024&amp;dst=101186" TargetMode="External"/><Relationship Id="rId88" Type="http://schemas.openxmlformats.org/officeDocument/2006/relationships/hyperlink" Target="https://login.consultant.ru/link/?req=doc&amp;base=RLAW013&amp;n=133818&amp;dst=100034" TargetMode="External"/><Relationship Id="rId91" Type="http://schemas.openxmlformats.org/officeDocument/2006/relationships/hyperlink" Target="https://login.consultant.ru/link/?req=doc&amp;base=LAW&amp;n=474024&amp;dst=101186" TargetMode="External"/><Relationship Id="rId96" Type="http://schemas.openxmlformats.org/officeDocument/2006/relationships/hyperlink" Target="https://login.consultant.ru/link/?req=doc&amp;base=LAW&amp;n=464894&amp;dst=296" TargetMode="External"/><Relationship Id="rId1" Type="http://schemas.openxmlformats.org/officeDocument/2006/relationships/styles" Target="styles.xml"/><Relationship Id="rId6" Type="http://schemas.openxmlformats.org/officeDocument/2006/relationships/hyperlink" Target="https://login.consultant.ru/link/?req=doc&amp;base=RLAW013&amp;n=67309&amp;dst=100025" TargetMode="External"/><Relationship Id="rId15" Type="http://schemas.openxmlformats.org/officeDocument/2006/relationships/hyperlink" Target="https://login.consultant.ru/link/?req=doc&amp;base=RLAW013&amp;n=133267&amp;dst=100005" TargetMode="External"/><Relationship Id="rId23" Type="http://schemas.openxmlformats.org/officeDocument/2006/relationships/hyperlink" Target="https://login.consultant.ru/link/?req=doc&amp;base=LAW&amp;n=170738&amp;dst=100006" TargetMode="External"/><Relationship Id="rId28" Type="http://schemas.openxmlformats.org/officeDocument/2006/relationships/hyperlink" Target="https://login.consultant.ru/link/?req=doc&amp;base=RLAW013&amp;n=141302&amp;dst=100463" TargetMode="External"/><Relationship Id="rId36" Type="http://schemas.openxmlformats.org/officeDocument/2006/relationships/hyperlink" Target="https://login.consultant.ru/link/?req=doc&amp;base=RLAW013&amp;n=113067&amp;dst=100005" TargetMode="External"/><Relationship Id="rId49" Type="http://schemas.openxmlformats.org/officeDocument/2006/relationships/hyperlink" Target="https://login.consultant.ru/link/?req=doc&amp;base=RLAW013&amp;n=140800&amp;dst=100259" TargetMode="External"/><Relationship Id="rId57" Type="http://schemas.openxmlformats.org/officeDocument/2006/relationships/hyperlink" Target="https://login.consultant.ru/link/?req=doc&amp;base=RLAW013&amp;n=133818&amp;dst=100010" TargetMode="External"/><Relationship Id="rId10" Type="http://schemas.openxmlformats.org/officeDocument/2006/relationships/hyperlink" Target="https://login.consultant.ru/link/?req=doc&amp;base=RLAW013&amp;n=111108&amp;dst=100012" TargetMode="External"/><Relationship Id="rId31" Type="http://schemas.openxmlformats.org/officeDocument/2006/relationships/hyperlink" Target="https://login.consultant.ru/link/?req=doc&amp;base=RLAW013&amp;n=106293&amp;dst=100014" TargetMode="External"/><Relationship Id="rId44" Type="http://schemas.openxmlformats.org/officeDocument/2006/relationships/hyperlink" Target="https://login.consultant.ru/link/?req=doc&amp;base=LAW&amp;n=464894&amp;dst=100120" TargetMode="External"/><Relationship Id="rId52" Type="http://schemas.openxmlformats.org/officeDocument/2006/relationships/hyperlink" Target="https://login.consultant.ru/link/?req=doc&amp;base=RLAW013&amp;n=141302&amp;dst=100464" TargetMode="External"/><Relationship Id="rId60" Type="http://schemas.openxmlformats.org/officeDocument/2006/relationships/hyperlink" Target="https://login.consultant.ru/link/?req=doc&amp;base=RLAW013&amp;n=113767&amp;dst=100012" TargetMode="External"/><Relationship Id="rId65" Type="http://schemas.openxmlformats.org/officeDocument/2006/relationships/hyperlink" Target="https://login.consultant.ru/link/?req=doc&amp;base=RLAW013&amp;n=113067&amp;dst=100005" TargetMode="External"/><Relationship Id="rId73" Type="http://schemas.openxmlformats.org/officeDocument/2006/relationships/hyperlink" Target="https://login.consultant.ru/link/?req=doc&amp;base=LAW&amp;n=474024&amp;dst=101185" TargetMode="External"/><Relationship Id="rId78" Type="http://schemas.openxmlformats.org/officeDocument/2006/relationships/hyperlink" Target="https://login.consultant.ru/link/?req=doc&amp;base=LAW&amp;n=474024&amp;dst=101185" TargetMode="External"/><Relationship Id="rId81" Type="http://schemas.openxmlformats.org/officeDocument/2006/relationships/hyperlink" Target="https://login.consultant.ru/link/?req=doc&amp;base=RLAW013&amp;n=133818&amp;dst=100022" TargetMode="External"/><Relationship Id="rId86" Type="http://schemas.openxmlformats.org/officeDocument/2006/relationships/hyperlink" Target="https://login.consultant.ru/link/?req=doc&amp;base=LAW&amp;n=474024&amp;dst=101185" TargetMode="External"/><Relationship Id="rId94" Type="http://schemas.openxmlformats.org/officeDocument/2006/relationships/hyperlink" Target="https://login.consultant.ru/link/?req=doc&amp;base=LAW&amp;n=464894&amp;dst=100147" TargetMode="External"/><Relationship Id="rId99" Type="http://schemas.openxmlformats.org/officeDocument/2006/relationships/hyperlink" Target="https://login.consultant.ru/link/?req=doc&amp;base=LAW&amp;n=464894&amp;dst=296"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013&amp;n=106293&amp;dst=100005" TargetMode="External"/><Relationship Id="rId13" Type="http://schemas.openxmlformats.org/officeDocument/2006/relationships/hyperlink" Target="https://login.consultant.ru/link/?req=doc&amp;base=RLAW013&amp;n=124398&amp;dst=100005" TargetMode="External"/><Relationship Id="rId18" Type="http://schemas.openxmlformats.org/officeDocument/2006/relationships/hyperlink" Target="https://login.consultant.ru/link/?req=doc&amp;base=LAW&amp;n=474024&amp;dst=102436" TargetMode="External"/><Relationship Id="rId39" Type="http://schemas.openxmlformats.org/officeDocument/2006/relationships/hyperlink" Target="https://login.consultant.ru/link/?req=doc&amp;base=RLAW013&amp;n=12663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8085</Words>
  <Characters>46089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2024-08-19T12:41:00Z</dcterms:created>
  <dcterms:modified xsi:type="dcterms:W3CDTF">2024-08-19T12:41:00Z</dcterms:modified>
</cp:coreProperties>
</file>