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6"/>
      </w:tblGrid>
      <w:tr w:rsidR="0099415C" w:rsidRPr="004A7653" w:rsidTr="00C330ED">
        <w:trPr>
          <w:jc w:val="right"/>
        </w:trPr>
        <w:tc>
          <w:tcPr>
            <w:tcW w:w="5096" w:type="dxa"/>
          </w:tcPr>
          <w:p w:rsidR="00F41957" w:rsidRDefault="00F4242A" w:rsidP="00F41957">
            <w:pPr>
              <w:jc w:val="center"/>
              <w:rPr>
                <w:rStyle w:val="a5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</w:pPr>
            <w:bookmarkStart w:id="0" w:name="sub_10000"/>
            <w:r>
              <w:rPr>
                <w:rStyle w:val="a5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t>УТВЕРЖДЕНО</w:t>
            </w:r>
          </w:p>
          <w:p w:rsidR="0099415C" w:rsidRPr="0099415C" w:rsidRDefault="00CD6D27" w:rsidP="00F41957">
            <w:pPr>
              <w:jc w:val="center"/>
              <w:rPr>
                <w:rStyle w:val="a5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</w:pPr>
            <w:hyperlink w:anchor="sub_0" w:history="1">
              <w:r w:rsidR="00F4242A">
                <w:rPr>
                  <w:rStyle w:val="a4"/>
                  <w:rFonts w:ascii="Times New Roman" w:hAnsi="Times New Roman"/>
                  <w:color w:val="000000" w:themeColor="text1"/>
                  <w:sz w:val="28"/>
                  <w:szCs w:val="28"/>
                </w:rPr>
                <w:t>постановлением</w:t>
              </w:r>
            </w:hyperlink>
            <w:r w:rsidR="00F41957">
              <w:rPr>
                <w:rStyle w:val="a5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t xml:space="preserve"> администрации</w:t>
            </w:r>
            <w:r w:rsidR="00F41957">
              <w:rPr>
                <w:rStyle w:val="a5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br/>
            </w:r>
            <w:r w:rsidR="0099415C" w:rsidRPr="0099415C">
              <w:rPr>
                <w:rStyle w:val="a5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t>Холмогорского муниципального округа</w:t>
            </w:r>
          </w:p>
        </w:tc>
      </w:tr>
      <w:tr w:rsidR="0099415C" w:rsidRPr="004A7653" w:rsidTr="00C330ED">
        <w:trPr>
          <w:trHeight w:val="778"/>
          <w:jc w:val="right"/>
        </w:trPr>
        <w:tc>
          <w:tcPr>
            <w:tcW w:w="5096" w:type="dxa"/>
          </w:tcPr>
          <w:p w:rsidR="0099415C" w:rsidRPr="0099415C" w:rsidRDefault="0099415C" w:rsidP="00F41957">
            <w:pPr>
              <w:jc w:val="center"/>
              <w:rPr>
                <w:rStyle w:val="a5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</w:pPr>
            <w:r w:rsidRPr="0099415C">
              <w:rPr>
                <w:rStyle w:val="a5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t>Архангельской области</w:t>
            </w:r>
            <w:r w:rsidRPr="0099415C">
              <w:rPr>
                <w:rStyle w:val="a5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br/>
              <w:t xml:space="preserve">от </w:t>
            </w:r>
            <w:r w:rsidR="00F41957">
              <w:rPr>
                <w:rStyle w:val="a5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t xml:space="preserve">15 </w:t>
            </w:r>
            <w:r w:rsidRPr="0099415C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марта </w:t>
            </w:r>
            <w:r w:rsidRPr="0099415C">
              <w:rPr>
                <w:rStyle w:val="a5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t xml:space="preserve">2024 г. № </w:t>
            </w:r>
            <w:r w:rsidR="00F41957">
              <w:rPr>
                <w:rStyle w:val="a5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t>49</w:t>
            </w:r>
          </w:p>
        </w:tc>
      </w:tr>
      <w:bookmarkEnd w:id="0"/>
    </w:tbl>
    <w:p w:rsidR="0099415C" w:rsidRDefault="0099415C" w:rsidP="0099415C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99415C" w:rsidRDefault="00810F39" w:rsidP="00352A61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Положение о</w:t>
      </w:r>
      <w:r w:rsidR="00352A61" w:rsidRPr="00352A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комиссии по предотвращению и урегулированию конфликта интересов, возникающего при исполнении должностных обязанностей  руководителями муниципальных учреждений, муни</w:t>
      </w:r>
      <w:r w:rsidR="00C61E1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ципальных унитарных предприятий</w:t>
      </w:r>
      <w:r w:rsidR="00352A61" w:rsidRPr="00352A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учредителем которых является администрация </w:t>
      </w:r>
      <w:r w:rsidR="00352A61" w:rsidRPr="00352A61">
        <w:rPr>
          <w:rFonts w:ascii="Times New Roman" w:hAnsi="Times New Roman" w:cs="Times New Roman"/>
          <w:b/>
          <w:bCs/>
          <w:sz w:val="28"/>
          <w:szCs w:val="28"/>
        </w:rPr>
        <w:t>Холмогорского муниципального округа</w:t>
      </w:r>
      <w:r w:rsidR="00352A61" w:rsidRPr="00352A61">
        <w:rPr>
          <w:rFonts w:ascii="Times New Roman" w:hAnsi="Times New Roman" w:cs="Times New Roman"/>
          <w:sz w:val="28"/>
          <w:szCs w:val="28"/>
        </w:rPr>
        <w:t xml:space="preserve"> </w:t>
      </w:r>
      <w:r w:rsidR="00352A61" w:rsidRPr="00352A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Архангельской области</w:t>
      </w:r>
    </w:p>
    <w:p w:rsidR="00352A61" w:rsidRDefault="00352A61" w:rsidP="00352A61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52A61" w:rsidRPr="000E581E" w:rsidRDefault="00352A61" w:rsidP="000E581E">
      <w:pPr>
        <w:pStyle w:val="a6"/>
        <w:numPr>
          <w:ilvl w:val="0"/>
          <w:numId w:val="3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81E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52A61" w:rsidRDefault="00352A61" w:rsidP="00352A61">
      <w:pPr>
        <w:pStyle w:val="a6"/>
        <w:spacing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</w:p>
    <w:p w:rsidR="000E581E" w:rsidRPr="00352A61" w:rsidRDefault="000E581E" w:rsidP="000E581E">
      <w:pPr>
        <w:pStyle w:val="a6"/>
        <w:numPr>
          <w:ilvl w:val="0"/>
          <w:numId w:val="4"/>
        </w:num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B55A8">
        <w:rPr>
          <w:rFonts w:ascii="Times New Roman" w:hAnsi="Times New Roman" w:cs="Times New Roman"/>
          <w:sz w:val="28"/>
          <w:szCs w:val="28"/>
        </w:rPr>
        <w:t>Настоящее Положение</w:t>
      </w:r>
      <w:r w:rsidRPr="000E5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2A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комиссии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Холмогорского муниципального округа Архангельской области</w:t>
      </w:r>
      <w:r w:rsidRPr="00352A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предотвращению и урегулированию конфликта интересов, возникающего </w:t>
      </w:r>
      <w:r w:rsidRPr="00352A61">
        <w:rPr>
          <w:rFonts w:ascii="Times New Roman" w:hAnsi="Times New Roman" w:cs="Times New Roman"/>
          <w:bCs/>
          <w:color w:val="000000"/>
          <w:sz w:val="28"/>
          <w:szCs w:val="28"/>
        </w:rPr>
        <w:t>при исполнении должностных обязанностей  руководителями муниципальных учреждений, муни</w:t>
      </w:r>
      <w:r w:rsidR="003A3FC2">
        <w:rPr>
          <w:rFonts w:ascii="Times New Roman" w:hAnsi="Times New Roman" w:cs="Times New Roman"/>
          <w:bCs/>
          <w:color w:val="000000"/>
          <w:sz w:val="28"/>
          <w:szCs w:val="28"/>
        </w:rPr>
        <w:t>ципальных унитарных предприятий</w:t>
      </w:r>
      <w:r w:rsidRPr="00352A6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учредителем которых является администрация </w:t>
      </w:r>
      <w:r w:rsidRPr="00352A61">
        <w:rPr>
          <w:rFonts w:ascii="Times New Roman" w:hAnsi="Times New Roman" w:cs="Times New Roman"/>
          <w:bCs/>
          <w:sz w:val="28"/>
          <w:szCs w:val="28"/>
        </w:rPr>
        <w:t>Холмогорского муниципального округа</w:t>
      </w:r>
      <w:r w:rsidRPr="00352A61">
        <w:rPr>
          <w:rFonts w:ascii="Times New Roman" w:hAnsi="Times New Roman" w:cs="Times New Roman"/>
          <w:sz w:val="28"/>
          <w:szCs w:val="28"/>
        </w:rPr>
        <w:t xml:space="preserve"> </w:t>
      </w:r>
      <w:r w:rsidRPr="00352A61">
        <w:rPr>
          <w:rFonts w:ascii="Times New Roman" w:hAnsi="Times New Roman" w:cs="Times New Roman"/>
          <w:bCs/>
          <w:color w:val="000000"/>
          <w:sz w:val="28"/>
          <w:szCs w:val="28"/>
        </w:rPr>
        <w:t>Архангельской области</w:t>
      </w:r>
      <w:r w:rsidRPr="00352A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Положение)</w:t>
      </w:r>
      <w:r w:rsidRPr="00FB55A8">
        <w:rPr>
          <w:rFonts w:ascii="Times New Roman" w:hAnsi="Times New Roman" w:cs="Times New Roman"/>
          <w:sz w:val="28"/>
          <w:szCs w:val="28"/>
        </w:rPr>
        <w:t xml:space="preserve">, разработанное в соответствии с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Федеральными законами от 06 октября </w:t>
      </w:r>
      <w:r w:rsidRPr="00352A61">
        <w:rPr>
          <w:rFonts w:ascii="Times New Roman" w:hAnsi="Times New Roman" w:cs="Times New Roman"/>
          <w:color w:val="000000" w:themeColor="text1"/>
          <w:sz w:val="28"/>
          <w:szCs w:val="28"/>
        </w:rPr>
        <w:t>2003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Pr="00352A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131-ФЗ «Об общих принципах организации местного самоуправления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Федерации», от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 декабря </w:t>
      </w:r>
      <w:r w:rsidRPr="00352A61">
        <w:rPr>
          <w:rFonts w:ascii="Times New Roman" w:hAnsi="Times New Roman" w:cs="Times New Roman"/>
          <w:color w:val="000000" w:themeColor="text1"/>
          <w:sz w:val="28"/>
          <w:szCs w:val="28"/>
        </w:rPr>
        <w:t>2008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Pr="00352A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273-ФЗ «О противодействии коррупции»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FB55A8">
        <w:rPr>
          <w:rFonts w:ascii="Times New Roman" w:hAnsi="Times New Roman" w:cs="Times New Roman"/>
          <w:sz w:val="28"/>
          <w:szCs w:val="28"/>
        </w:rPr>
        <w:t>под</w:t>
      </w:r>
      <w:hyperlink r:id="rId8" w:history="1">
        <w:r w:rsidRPr="000E581E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 xml:space="preserve">пунктом 16.3 </w:t>
        </w:r>
        <w:r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части 3</w:t>
        </w:r>
        <w:r w:rsidRPr="000E581E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статьи 7</w:t>
        </w:r>
      </w:hyperlink>
      <w:r w:rsidRPr="00FB55A8">
        <w:rPr>
          <w:rFonts w:ascii="Times New Roman" w:hAnsi="Times New Roman" w:cs="Times New Roman"/>
          <w:sz w:val="28"/>
          <w:szCs w:val="28"/>
        </w:rPr>
        <w:t xml:space="preserve"> областного закона от 26 ноября 2008 года № 626-31-ОЗ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55A8">
        <w:rPr>
          <w:rFonts w:ascii="Times New Roman" w:hAnsi="Times New Roman" w:cs="Times New Roman"/>
          <w:sz w:val="28"/>
          <w:szCs w:val="28"/>
        </w:rPr>
        <w:t xml:space="preserve">«О противодействии коррупции в Архангельской области», определяет порядок формирования и деятельности комиссии администрации </w:t>
      </w:r>
      <w:r>
        <w:rPr>
          <w:rFonts w:ascii="Times New Roman" w:hAnsi="Times New Roman" w:cs="Times New Roman"/>
          <w:sz w:val="28"/>
          <w:szCs w:val="28"/>
        </w:rPr>
        <w:t>Холмогорского</w:t>
      </w:r>
      <w:r w:rsidRPr="00FB55A8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 по урегулированию конфликта интересов в отношении руководителей муниципальных учреждений, муниципальных унитарных предприятий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B55A8">
        <w:rPr>
          <w:rFonts w:ascii="Times New Roman" w:hAnsi="Times New Roman" w:cs="Times New Roman"/>
          <w:sz w:val="28"/>
          <w:szCs w:val="28"/>
        </w:rPr>
        <w:t xml:space="preserve"> </w:t>
      </w:r>
      <w:r w:rsidRPr="00352A6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учредителем которых является администрация </w:t>
      </w:r>
      <w:r w:rsidRPr="00352A61">
        <w:rPr>
          <w:rFonts w:ascii="Times New Roman" w:hAnsi="Times New Roman" w:cs="Times New Roman"/>
          <w:bCs/>
          <w:sz w:val="28"/>
          <w:szCs w:val="28"/>
        </w:rPr>
        <w:t>Холмогорского муниципального округа</w:t>
      </w:r>
      <w:r w:rsidRPr="00352A61">
        <w:rPr>
          <w:rFonts w:ascii="Times New Roman" w:hAnsi="Times New Roman" w:cs="Times New Roman"/>
          <w:sz w:val="28"/>
          <w:szCs w:val="28"/>
        </w:rPr>
        <w:t xml:space="preserve"> </w:t>
      </w:r>
      <w:r w:rsidRPr="00352A61">
        <w:rPr>
          <w:rFonts w:ascii="Times New Roman" w:hAnsi="Times New Roman" w:cs="Times New Roman"/>
          <w:bCs/>
          <w:color w:val="000000"/>
          <w:sz w:val="28"/>
          <w:szCs w:val="28"/>
        </w:rPr>
        <w:t>Архангельской</w:t>
      </w:r>
      <w:proofErr w:type="gramEnd"/>
      <w:r w:rsidRPr="00352A6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br/>
      </w:r>
      <w:r w:rsidRPr="00FB55A8">
        <w:rPr>
          <w:rFonts w:ascii="Times New Roman" w:hAnsi="Times New Roman" w:cs="Times New Roman"/>
          <w:sz w:val="28"/>
          <w:szCs w:val="28"/>
        </w:rPr>
        <w:t xml:space="preserve">(далее - комиссия; при совместном упоминании муниципальных учреждений, муниципальных унитарных предприятий </w:t>
      </w:r>
      <w:r>
        <w:rPr>
          <w:rFonts w:ascii="Times New Roman" w:hAnsi="Times New Roman" w:cs="Times New Roman"/>
          <w:sz w:val="28"/>
          <w:szCs w:val="28"/>
        </w:rPr>
        <w:t>Холмогорского</w:t>
      </w:r>
      <w:r w:rsidRPr="00FB55A8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 - муниципальные организации).</w:t>
      </w:r>
    </w:p>
    <w:p w:rsidR="00352A61" w:rsidRPr="00352A61" w:rsidRDefault="00352A61" w:rsidP="00352A61">
      <w:pPr>
        <w:pStyle w:val="a6"/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A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proofErr w:type="gramStart"/>
      <w:r w:rsidRPr="00352A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Комиссия является постоянно действующим коллегиальным органом </w:t>
      </w:r>
      <w:r w:rsidR="007E5754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Холмогорского муниципального округа Архангельской области</w:t>
      </w:r>
      <w:r w:rsidRPr="00352A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созданным в целях предотвращения и урегулирования конфликта интересов, возникающего </w:t>
      </w:r>
      <w:r w:rsidR="007E5754" w:rsidRPr="007E575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 исполнении должностных обязанностей  руководителями муниципальных </w:t>
      </w:r>
      <w:r w:rsidR="00540240"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организаций</w:t>
      </w:r>
      <w:r w:rsidRPr="007E57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52A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прием, назначение и увольнение которых производится </w:t>
      </w:r>
      <w:r w:rsidR="007E5754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администрацией Холмогорского муниципального округа Архангельской области</w:t>
      </w:r>
      <w:r w:rsidRPr="00352A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E57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лице главы </w:t>
      </w:r>
      <w:r w:rsidR="007E575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Холмогорского муниципального округа Архангельской области (далее – глава).</w:t>
      </w:r>
      <w:r w:rsidRPr="00352A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</w:p>
    <w:p w:rsidR="00352A61" w:rsidRDefault="00352A61" w:rsidP="00352A61">
      <w:pPr>
        <w:pStyle w:val="a6"/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A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Комиссия в своей деятельности руководствуется Конституцией Российской Федерации, федеральными конституционными законами, федеральными законами и иными нормативными правовыми актами Российской Федерации, законами и иными нормативными правовыми актами </w:t>
      </w:r>
      <w:r w:rsidR="007E5754">
        <w:rPr>
          <w:rFonts w:ascii="Times New Roman" w:hAnsi="Times New Roman" w:cs="Times New Roman"/>
          <w:color w:val="000000" w:themeColor="text1"/>
          <w:sz w:val="28"/>
          <w:szCs w:val="28"/>
        </w:rPr>
        <w:t>Архангельской</w:t>
      </w:r>
      <w:r w:rsidRPr="00352A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области, Уставом </w:t>
      </w:r>
      <w:r w:rsidR="007E5754">
        <w:rPr>
          <w:rFonts w:ascii="Times New Roman" w:hAnsi="Times New Roman" w:cs="Times New Roman"/>
          <w:color w:val="000000" w:themeColor="text1"/>
          <w:sz w:val="28"/>
          <w:szCs w:val="28"/>
        </w:rPr>
        <w:t>Холмогорского муниципального округа Архангельской области</w:t>
      </w:r>
      <w:r w:rsidRPr="00352A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E57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настоящим </w:t>
      </w:r>
      <w:r w:rsidRPr="00352A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Положением, иными </w:t>
      </w:r>
      <w:r w:rsidR="007E575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муниципальными правовыми актами</w:t>
      </w:r>
      <w:r w:rsidR="00307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Холмогорского муниципального округа Архангельской области</w:t>
      </w:r>
      <w:r w:rsidR="007E575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E5754" w:rsidRDefault="007E5754" w:rsidP="00352A61">
      <w:pPr>
        <w:pStyle w:val="a6"/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5754" w:rsidRPr="00540240" w:rsidRDefault="007E5754" w:rsidP="00540240">
      <w:pPr>
        <w:pStyle w:val="a6"/>
        <w:numPr>
          <w:ilvl w:val="0"/>
          <w:numId w:val="3"/>
        </w:num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402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Основные задачи и функции комиссии</w:t>
      </w:r>
    </w:p>
    <w:p w:rsidR="007E5754" w:rsidRDefault="007E5754" w:rsidP="007E5754">
      <w:pPr>
        <w:pStyle w:val="a6"/>
        <w:spacing w:line="240" w:lineRule="auto"/>
        <w:ind w:left="106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74DC4" w:rsidRDefault="00974DC4" w:rsidP="00974DC4">
      <w:pPr>
        <w:pStyle w:val="a6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74D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Основной задачей комиссии является содействие администрации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Холмогорского</w:t>
      </w:r>
      <w:r w:rsidRPr="00974D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округа Архангельской области или отраслевому (функциональному) органу администрации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Холмогорского</w:t>
      </w:r>
      <w:r w:rsidRPr="00974D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округа Архангельской области, наделенному правами юридического лица, руководители которых осуществляют в отношении руководителей муниципальных организаций полномочия работодателей (далее - муниципальный орган, руководители муниципального органа), в обеспечении соблюдения руководителями муниципальных организаций требований о предотвращении или об урегулировании конфликта интересов, иных ограничений и запретов, а</w:t>
      </w:r>
      <w:proofErr w:type="gramEnd"/>
      <w:r w:rsidRPr="00974D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также об исполнении ими обязанностей, установленных </w:t>
      </w:r>
      <w:hyperlink r:id="rId9" w:history="1">
        <w:r w:rsidRPr="00974DC4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Федеральным законом</w:t>
        </w:r>
      </w:hyperlink>
      <w:r w:rsidRPr="00974D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25 декабря 2008 года № 273-ФЗ </w:t>
      </w:r>
      <w:r w:rsidRPr="00974DC4">
        <w:rPr>
          <w:rFonts w:ascii="Times New Roman" w:hAnsi="Times New Roman" w:cs="Times New Roman"/>
          <w:color w:val="000000" w:themeColor="text1"/>
          <w:sz w:val="28"/>
          <w:szCs w:val="28"/>
        </w:rPr>
        <w:br/>
        <w:t>«О противодействии коррупции» и другими федеральными законами в целях противодействия коррупции.</w:t>
      </w:r>
    </w:p>
    <w:p w:rsidR="00974DC4" w:rsidRDefault="00974DC4" w:rsidP="00974DC4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DC4">
        <w:rPr>
          <w:rFonts w:ascii="Times New Roman" w:hAnsi="Times New Roman" w:cs="Times New Roman"/>
          <w:sz w:val="28"/>
          <w:szCs w:val="28"/>
        </w:rPr>
        <w:t xml:space="preserve">Для решения задачи, предусмотренной </w:t>
      </w:r>
      <w:r>
        <w:rPr>
          <w:rFonts w:ascii="Times New Roman" w:hAnsi="Times New Roman" w:cs="Times New Roman"/>
          <w:sz w:val="28"/>
          <w:szCs w:val="28"/>
        </w:rPr>
        <w:t>абзацем первым</w:t>
      </w:r>
      <w:r>
        <w:t xml:space="preserve"> </w:t>
      </w:r>
      <w:r w:rsidRPr="00974DC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пункта, главой Холмогорского муниципального округа Архангельской области правовым актом в форме постановления создается комиссия и утверждается её персональный состав.</w:t>
      </w:r>
    </w:p>
    <w:p w:rsidR="00A5070D" w:rsidRDefault="00A5070D" w:rsidP="00A5070D">
      <w:pPr>
        <w:pStyle w:val="a6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5070D">
        <w:rPr>
          <w:rFonts w:ascii="Times New Roman" w:hAnsi="Times New Roman" w:cs="Times New Roman"/>
          <w:sz w:val="28"/>
          <w:szCs w:val="28"/>
        </w:rPr>
        <w:t xml:space="preserve">В случае возложения функций комиссии на комиссию по соблюдению требований к служебному поведению муниципальных служащих и урегулированию конфликта интересов в администрации </w:t>
      </w:r>
      <w:r>
        <w:rPr>
          <w:rFonts w:ascii="Times New Roman" w:hAnsi="Times New Roman" w:cs="Times New Roman"/>
          <w:sz w:val="28"/>
          <w:szCs w:val="28"/>
        </w:rPr>
        <w:t>Холмогорского</w:t>
      </w:r>
      <w:r w:rsidRPr="00A5070D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 персональный состав комиссии не утверждается.</w:t>
      </w:r>
    </w:p>
    <w:p w:rsidR="00A5070D" w:rsidRPr="00A5070D" w:rsidRDefault="00A5070D" w:rsidP="00A5070D">
      <w:pPr>
        <w:pStyle w:val="a6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5070D">
        <w:rPr>
          <w:rFonts w:ascii="Times New Roman" w:hAnsi="Times New Roman" w:cs="Times New Roman"/>
          <w:sz w:val="28"/>
          <w:szCs w:val="28"/>
        </w:rPr>
        <w:t>Комиссии в муниципальных органах не образуются.</w:t>
      </w:r>
    </w:p>
    <w:p w:rsidR="00E4553F" w:rsidRDefault="00E4553F" w:rsidP="00E4553F">
      <w:pPr>
        <w:pStyle w:val="a6"/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E4553F" w:rsidRPr="00E4553F" w:rsidRDefault="00C76257" w:rsidP="00540240">
      <w:pPr>
        <w:pStyle w:val="a6"/>
        <w:numPr>
          <w:ilvl w:val="0"/>
          <w:numId w:val="3"/>
        </w:num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образования комиссии</w:t>
      </w:r>
    </w:p>
    <w:p w:rsidR="00E4553F" w:rsidRDefault="00E4553F" w:rsidP="00E4553F">
      <w:pPr>
        <w:pStyle w:val="a6"/>
        <w:spacing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</w:p>
    <w:p w:rsidR="00C76257" w:rsidRPr="00C76257" w:rsidRDefault="00C76257" w:rsidP="00C76257">
      <w:pPr>
        <w:pStyle w:val="a6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76257">
        <w:rPr>
          <w:rFonts w:ascii="Times New Roman" w:hAnsi="Times New Roman" w:cs="Times New Roman"/>
          <w:sz w:val="28"/>
          <w:szCs w:val="28"/>
        </w:rPr>
        <w:t>В состав комиссии входят председатель комиссии, его заместитель, секретарь и члены комиссии.</w:t>
      </w:r>
    </w:p>
    <w:p w:rsidR="00C76257" w:rsidRPr="00FB55A8" w:rsidRDefault="00C76257" w:rsidP="00C7625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>Все члены комиссии при принятии решений обладают равными правами.</w:t>
      </w:r>
    </w:p>
    <w:p w:rsidR="00C76257" w:rsidRPr="00FB55A8" w:rsidRDefault="00C76257" w:rsidP="00C7625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lastRenderedPageBreak/>
        <w:t>В отсутствие председателя комиссии его обязанности исполняет заместитель председателя комиссии.</w:t>
      </w:r>
    </w:p>
    <w:p w:rsidR="00C76257" w:rsidRPr="00FB55A8" w:rsidRDefault="00C76257" w:rsidP="00C7625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B55A8">
        <w:rPr>
          <w:rFonts w:ascii="Times New Roman" w:hAnsi="Times New Roman" w:cs="Times New Roman"/>
          <w:sz w:val="28"/>
          <w:szCs w:val="28"/>
        </w:rPr>
        <w:t>. Состав комиссии формируется таким образом, чтобы была исключена возможность возникновения конфликта интересов, который мог бы повлиять на принимаемые комиссией решения.</w:t>
      </w:r>
    </w:p>
    <w:p w:rsidR="00C76257" w:rsidRDefault="00C76257" w:rsidP="00C7625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C76257" w:rsidRDefault="00C76257" w:rsidP="00C7625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76257" w:rsidRDefault="00C76257" w:rsidP="00C76257">
      <w:pPr>
        <w:pStyle w:val="a6"/>
        <w:numPr>
          <w:ilvl w:val="0"/>
          <w:numId w:val="3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6257">
        <w:rPr>
          <w:rFonts w:ascii="Times New Roman" w:hAnsi="Times New Roman" w:cs="Times New Roman"/>
          <w:b/>
          <w:sz w:val="28"/>
          <w:szCs w:val="28"/>
        </w:rPr>
        <w:t>Права и обязанности членов комиссии</w:t>
      </w:r>
    </w:p>
    <w:p w:rsidR="003F2C5E" w:rsidRDefault="003F2C5E" w:rsidP="003F2C5E">
      <w:pPr>
        <w:pStyle w:val="a6"/>
        <w:spacing w:line="240" w:lineRule="auto"/>
        <w:ind w:left="1429"/>
        <w:rPr>
          <w:rFonts w:ascii="Times New Roman" w:hAnsi="Times New Roman" w:cs="Times New Roman"/>
          <w:b/>
          <w:sz w:val="28"/>
          <w:szCs w:val="28"/>
        </w:rPr>
      </w:pPr>
    </w:p>
    <w:p w:rsidR="001569CB" w:rsidRPr="00FB55A8" w:rsidRDefault="003F2C5E" w:rsidP="001569C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F2C5E">
        <w:rPr>
          <w:rFonts w:ascii="Times New Roman" w:hAnsi="Times New Roman" w:cs="Times New Roman"/>
          <w:sz w:val="28"/>
          <w:szCs w:val="28"/>
        </w:rPr>
        <w:t>8.</w:t>
      </w:r>
      <w:r w:rsidR="001569CB" w:rsidRPr="001569CB">
        <w:rPr>
          <w:rFonts w:ascii="Times New Roman" w:hAnsi="Times New Roman" w:cs="Times New Roman"/>
          <w:sz w:val="28"/>
          <w:szCs w:val="28"/>
        </w:rPr>
        <w:t xml:space="preserve"> </w:t>
      </w:r>
      <w:r w:rsidR="001569CB" w:rsidRPr="00FB55A8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1569CB" w:rsidRPr="00FB55A8" w:rsidRDefault="001569CB" w:rsidP="001569C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>возглавляет комиссию и руководит ее деятельностью;</w:t>
      </w:r>
    </w:p>
    <w:p w:rsidR="001569CB" w:rsidRPr="00FB55A8" w:rsidRDefault="001569CB" w:rsidP="001569C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B55A8">
        <w:rPr>
          <w:rFonts w:ascii="Times New Roman" w:hAnsi="Times New Roman" w:cs="Times New Roman"/>
          <w:sz w:val="28"/>
          <w:szCs w:val="28"/>
        </w:rPr>
        <w:t>азначает дату заседания комиссии;</w:t>
      </w:r>
    </w:p>
    <w:p w:rsidR="001569CB" w:rsidRPr="00FB55A8" w:rsidRDefault="001569CB" w:rsidP="001569C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>планирует деятельность комиссии, утверждает повестку дня заседаний и созывает их заседания;</w:t>
      </w:r>
    </w:p>
    <w:p w:rsidR="001569CB" w:rsidRPr="00FB55A8" w:rsidRDefault="001569CB" w:rsidP="001569C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>председательствует на заседаниях комиссии;</w:t>
      </w:r>
    </w:p>
    <w:p w:rsidR="001569CB" w:rsidRPr="00FB55A8" w:rsidRDefault="001569CB" w:rsidP="001569C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>организует рассмотрение вопросов повестки дня заседания комиссии, принимает решение о рассмотрении (об отказе в рассмотрении) в ходе заседания комиссии дополнительных материалов;</w:t>
      </w:r>
    </w:p>
    <w:p w:rsidR="001569CB" w:rsidRPr="00FB55A8" w:rsidRDefault="001569CB" w:rsidP="001569C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FB55A8">
        <w:rPr>
          <w:rFonts w:ascii="Times New Roman" w:hAnsi="Times New Roman" w:cs="Times New Roman"/>
          <w:sz w:val="28"/>
          <w:szCs w:val="28"/>
        </w:rPr>
        <w:t>организует ознакомление руководителя муниципальной организации, в отношении которого комиссией рассматривается вопрос о соблюдении требований о предотвращении или об урегулировании конфликта интересов, его представителя, членов комиссии и других лиц, участвующих в заседании комиссии, с информацией, поступившей должностным лицам кадровой службы, ответственным за работу по профилактике коррупционных и иных правонарушений в муниципальном органе (далее - ответственные лица), и с результатами ее проверки;</w:t>
      </w:r>
      <w:proofErr w:type="gramEnd"/>
    </w:p>
    <w:p w:rsidR="001569CB" w:rsidRDefault="001569CB" w:rsidP="001569C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>ставит на голосование предложения по рассматриваемым вопросам, организует голосование и подсчет голосов членов комиссии, определяет результаты их голосования;</w:t>
      </w:r>
    </w:p>
    <w:p w:rsidR="001569CB" w:rsidRPr="00FB55A8" w:rsidRDefault="001569CB" w:rsidP="001569C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>подписывает запросы, обращения и другие документы, направляемые от имени комиссии;</w:t>
      </w:r>
    </w:p>
    <w:p w:rsidR="001569CB" w:rsidRDefault="001569CB" w:rsidP="001569C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>распределяет обязанности между членами комиссии.</w:t>
      </w:r>
    </w:p>
    <w:p w:rsidR="008F2F10" w:rsidRPr="00FB55A8" w:rsidRDefault="008F2F10" w:rsidP="008F2F1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FB55A8">
        <w:rPr>
          <w:rFonts w:ascii="Times New Roman" w:hAnsi="Times New Roman" w:cs="Times New Roman"/>
          <w:sz w:val="28"/>
          <w:szCs w:val="28"/>
        </w:rPr>
        <w:t>Заместитель председателя комиссии исполняет отдельные полномочия по поручению председателя комиссии, а также осуществляет полномочия председателя комиссии в его отсутствие.</w:t>
      </w:r>
    </w:p>
    <w:p w:rsidR="008F2F10" w:rsidRPr="00FB55A8" w:rsidRDefault="008F2F10" w:rsidP="008F2F1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FB55A8"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8F2F10" w:rsidRPr="00FB55A8" w:rsidRDefault="008F2F10" w:rsidP="008F2F1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>организует сбор и подготовку материалов для рассмотрения на заседаниях комиссии;</w:t>
      </w:r>
    </w:p>
    <w:p w:rsidR="008F2F10" w:rsidRPr="00FB55A8" w:rsidRDefault="008F2F10" w:rsidP="008F2F1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lastRenderedPageBreak/>
        <w:t>готовит предложения о дате, времени и месте проведения заседания комиссии;</w:t>
      </w:r>
    </w:p>
    <w:p w:rsidR="008F2F10" w:rsidRPr="00FB55A8" w:rsidRDefault="008F2F10" w:rsidP="008F2F1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>формирует проект повестки дня заседания комиссии;</w:t>
      </w:r>
    </w:p>
    <w:p w:rsidR="008F2F10" w:rsidRPr="00FB55A8" w:rsidRDefault="008F2F10" w:rsidP="008F2F1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>информирует руководителя муниципальной организации, в отношении которого рассматривается вопрос, членов комиссии, лиц, приглашенных на заседание комиссии, о вопросах, включенных в повестку дня, о дате, времени и месте проведения заседания, а также знакомит членов комиссии с материалами, представляемыми для обсуждения на заседании комиссии;</w:t>
      </w:r>
    </w:p>
    <w:p w:rsidR="008F2F10" w:rsidRPr="00FB55A8" w:rsidRDefault="008F2F10" w:rsidP="008F2F1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>знакомит руководителя муниципальной организации, в отношении которого комиссией рассматривается вопрос о соблюдении требований о предотвращении или об урегулировании конфликта интересов, его представителя и других лиц, участвующих в заседании комиссии, с информацией, поступившей ответственному лицу, и с результатами ее проверки;</w:t>
      </w:r>
    </w:p>
    <w:p w:rsidR="008F2F10" w:rsidRPr="00FB55A8" w:rsidRDefault="008F2F10" w:rsidP="008F2F1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>ведет протоколы заседаний комиссии;</w:t>
      </w:r>
    </w:p>
    <w:p w:rsidR="008F2F10" w:rsidRPr="00FB55A8" w:rsidRDefault="008F2F10" w:rsidP="008F2F1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>осуществляет непосредственный подсчет голосов членов комиссии;</w:t>
      </w:r>
    </w:p>
    <w:p w:rsidR="008F2F10" w:rsidRPr="00FB55A8" w:rsidRDefault="008F2F10" w:rsidP="008F2F1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>оформляет запросы, обращения и другие документы, направляемые от имени комиссии;</w:t>
      </w:r>
    </w:p>
    <w:p w:rsidR="008F2F10" w:rsidRPr="00FB55A8" w:rsidRDefault="008F2F10" w:rsidP="008F2F1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>ведет делопроизводство комиссии.</w:t>
      </w:r>
    </w:p>
    <w:p w:rsidR="000E2E91" w:rsidRDefault="000E2E91" w:rsidP="000E2E9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Члены комиссии:</w:t>
      </w:r>
      <w:r w:rsidRPr="000E2E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E91" w:rsidRPr="00FB55A8" w:rsidRDefault="000E2E91" w:rsidP="000E2E9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>вправе знакомиться с материалами, подготовленными к заседанию комиссии;</w:t>
      </w:r>
    </w:p>
    <w:p w:rsidR="000E2E91" w:rsidRPr="00FB55A8" w:rsidRDefault="000E2E91" w:rsidP="000E2E9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>вправе выступать и вносить предложения по рассматриваемым вопросам;</w:t>
      </w:r>
    </w:p>
    <w:p w:rsidR="000E2E91" w:rsidRPr="00FB55A8" w:rsidRDefault="000E2E91" w:rsidP="000E2E9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>участвуют в голосовании по всем рассматриваемым вопросам;</w:t>
      </w:r>
    </w:p>
    <w:p w:rsidR="000E2E91" w:rsidRPr="00FB55A8" w:rsidRDefault="000E2E91" w:rsidP="000E2E9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>вправе в случае несогласия с принятым комиссией решением письменно изложить свое особое мнение, которое подлежит приобщению к протоколу комиссии;</w:t>
      </w:r>
    </w:p>
    <w:p w:rsidR="000E2E91" w:rsidRDefault="000E2E91" w:rsidP="000E2E9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>обязаны соблюдать конфиденциальность в отношении информации ограниченного доступа, ставшей им известной в связи с участием в деятельности комиссии.</w:t>
      </w:r>
    </w:p>
    <w:p w:rsidR="000E2E91" w:rsidRPr="00FB55A8" w:rsidRDefault="000E2E91" w:rsidP="000E2E9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FB55A8">
        <w:rPr>
          <w:rFonts w:ascii="Times New Roman" w:hAnsi="Times New Roman" w:cs="Times New Roman"/>
          <w:sz w:val="28"/>
          <w:szCs w:val="28"/>
        </w:rPr>
        <w:t>Члены комиссии участвуют в ее заседаниях лично и не вправе передавать право участия в заседании комиссии иным лицам.</w:t>
      </w:r>
    </w:p>
    <w:p w:rsidR="00171C25" w:rsidRDefault="00171C25" w:rsidP="000E2E9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2E91" w:rsidRDefault="00171C25" w:rsidP="00171C25">
      <w:pPr>
        <w:pStyle w:val="a6"/>
        <w:numPr>
          <w:ilvl w:val="0"/>
          <w:numId w:val="3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C25">
        <w:rPr>
          <w:rFonts w:ascii="Times New Roman" w:hAnsi="Times New Roman" w:cs="Times New Roman"/>
          <w:b/>
          <w:sz w:val="28"/>
          <w:szCs w:val="28"/>
        </w:rPr>
        <w:t>Порядок работы комиссии</w:t>
      </w:r>
    </w:p>
    <w:p w:rsidR="00171C25" w:rsidRDefault="00171C25" w:rsidP="00171C25">
      <w:pPr>
        <w:pStyle w:val="a6"/>
        <w:spacing w:line="240" w:lineRule="auto"/>
        <w:ind w:left="1429"/>
        <w:rPr>
          <w:rFonts w:ascii="Times New Roman" w:hAnsi="Times New Roman" w:cs="Times New Roman"/>
          <w:b/>
          <w:sz w:val="28"/>
          <w:szCs w:val="28"/>
        </w:rPr>
      </w:pPr>
    </w:p>
    <w:p w:rsidR="00960FB0" w:rsidRPr="00FB55A8" w:rsidRDefault="00171C25" w:rsidP="00960FB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71C25">
        <w:rPr>
          <w:rFonts w:ascii="Times New Roman" w:hAnsi="Times New Roman" w:cs="Times New Roman"/>
          <w:sz w:val="28"/>
          <w:szCs w:val="28"/>
        </w:rPr>
        <w:t xml:space="preserve">13. </w:t>
      </w:r>
      <w:r w:rsidR="00960FB0" w:rsidRPr="00FB55A8">
        <w:rPr>
          <w:rFonts w:ascii="Times New Roman" w:hAnsi="Times New Roman" w:cs="Times New Roman"/>
          <w:sz w:val="28"/>
          <w:szCs w:val="28"/>
        </w:rPr>
        <w:t>Основаниями для проведения заседания комиссии являются:</w:t>
      </w:r>
    </w:p>
    <w:p w:rsidR="00960FB0" w:rsidRPr="00FB55A8" w:rsidRDefault="00960FB0" w:rsidP="00960FB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sub_1121"/>
      <w:r w:rsidRPr="00FB55A8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B55A8">
        <w:rPr>
          <w:rFonts w:ascii="Times New Roman" w:hAnsi="Times New Roman" w:cs="Times New Roman"/>
          <w:sz w:val="28"/>
          <w:szCs w:val="28"/>
        </w:rPr>
        <w:t xml:space="preserve">представление руководителем муниципального органа </w:t>
      </w:r>
      <w:r>
        <w:rPr>
          <w:rFonts w:ascii="Times New Roman" w:hAnsi="Times New Roman" w:cs="Times New Roman"/>
          <w:sz w:val="28"/>
          <w:szCs w:val="28"/>
        </w:rPr>
        <w:br/>
      </w:r>
      <w:r w:rsidRPr="00FB55A8">
        <w:rPr>
          <w:rFonts w:ascii="Times New Roman" w:hAnsi="Times New Roman" w:cs="Times New Roman"/>
          <w:sz w:val="28"/>
          <w:szCs w:val="28"/>
        </w:rPr>
        <w:t>(далее - представитель нанимателя) материалов проверки, свидетельствующих:</w:t>
      </w:r>
    </w:p>
    <w:p w:rsidR="00960FB0" w:rsidRPr="00FB55A8" w:rsidRDefault="00960FB0" w:rsidP="00960FB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sub_11212"/>
      <w:bookmarkEnd w:id="1"/>
      <w:r w:rsidRPr="00FB55A8">
        <w:rPr>
          <w:rFonts w:ascii="Times New Roman" w:hAnsi="Times New Roman" w:cs="Times New Roman"/>
          <w:sz w:val="28"/>
          <w:szCs w:val="28"/>
        </w:rPr>
        <w:t xml:space="preserve">о представлении руководителем муниципального учреждения </w:t>
      </w:r>
      <w:r>
        <w:rPr>
          <w:rFonts w:ascii="Times New Roman" w:hAnsi="Times New Roman" w:cs="Times New Roman"/>
          <w:sz w:val="28"/>
          <w:szCs w:val="28"/>
        </w:rPr>
        <w:t>Холмогорского</w:t>
      </w:r>
      <w:r w:rsidRPr="00FB55A8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FB55A8">
        <w:rPr>
          <w:rFonts w:ascii="Times New Roman" w:hAnsi="Times New Roman" w:cs="Times New Roman"/>
          <w:sz w:val="28"/>
          <w:szCs w:val="28"/>
        </w:rPr>
        <w:t>(далее - муниципальное учреждение), недостоверных или неполных сведений о доходах, об имуществе и обязательствах имущественного характера;</w:t>
      </w:r>
    </w:p>
    <w:p w:rsidR="00960FB0" w:rsidRPr="00FB55A8" w:rsidRDefault="00960FB0" w:rsidP="00960FB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3" w:name="sub_11213"/>
      <w:bookmarkEnd w:id="2"/>
      <w:r w:rsidRPr="00FB55A8">
        <w:rPr>
          <w:rFonts w:ascii="Times New Roman" w:hAnsi="Times New Roman" w:cs="Times New Roman"/>
          <w:sz w:val="28"/>
          <w:szCs w:val="28"/>
        </w:rPr>
        <w:lastRenderedPageBreak/>
        <w:t>о несоблюдении руководителем муниципальной организации требований о предотвращении или об урегулировании конфликта интересов;</w:t>
      </w:r>
    </w:p>
    <w:p w:rsidR="00960FB0" w:rsidRPr="00FB55A8" w:rsidRDefault="00960FB0" w:rsidP="00960FB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4" w:name="sub_1122"/>
      <w:bookmarkEnd w:id="3"/>
      <w:r w:rsidRPr="00FB55A8">
        <w:rPr>
          <w:rFonts w:ascii="Times New Roman" w:hAnsi="Times New Roman" w:cs="Times New Roman"/>
          <w:sz w:val="28"/>
          <w:szCs w:val="28"/>
        </w:rPr>
        <w:t xml:space="preserve">б) </w:t>
      </w:r>
      <w:proofErr w:type="gramStart"/>
      <w:r w:rsidRPr="00FB55A8">
        <w:rPr>
          <w:rFonts w:ascii="Times New Roman" w:hAnsi="Times New Roman" w:cs="Times New Roman"/>
          <w:sz w:val="28"/>
          <w:szCs w:val="28"/>
        </w:rPr>
        <w:t>поступившее</w:t>
      </w:r>
      <w:proofErr w:type="gramEnd"/>
      <w:r w:rsidRPr="00FB55A8">
        <w:rPr>
          <w:rFonts w:ascii="Times New Roman" w:hAnsi="Times New Roman" w:cs="Times New Roman"/>
          <w:sz w:val="28"/>
          <w:szCs w:val="28"/>
        </w:rPr>
        <w:t xml:space="preserve"> ответственному лицу:</w:t>
      </w:r>
    </w:p>
    <w:p w:rsidR="00960FB0" w:rsidRPr="00FB55A8" w:rsidRDefault="00960FB0" w:rsidP="00960FB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5" w:name="sub_11222"/>
      <w:bookmarkEnd w:id="4"/>
      <w:r w:rsidRPr="00FB55A8">
        <w:rPr>
          <w:rFonts w:ascii="Times New Roman" w:hAnsi="Times New Roman" w:cs="Times New Roman"/>
          <w:sz w:val="28"/>
          <w:szCs w:val="28"/>
        </w:rPr>
        <w:t>заявление руководителя муниципального учреждения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960FB0" w:rsidRPr="00FB55A8" w:rsidRDefault="00960FB0" w:rsidP="00960FB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sub_11223"/>
      <w:bookmarkEnd w:id="5"/>
      <w:r w:rsidRPr="00FB55A8">
        <w:rPr>
          <w:rFonts w:ascii="Times New Roman" w:hAnsi="Times New Roman" w:cs="Times New Roman"/>
          <w:sz w:val="28"/>
          <w:szCs w:val="28"/>
        </w:rPr>
        <w:t>уведомление руководителя муниципальной организации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960FB0" w:rsidRDefault="00960FB0" w:rsidP="00960FB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7" w:name="sub_1123"/>
      <w:bookmarkEnd w:id="6"/>
      <w:r w:rsidRPr="00FB55A8">
        <w:rPr>
          <w:rFonts w:ascii="Times New Roman" w:hAnsi="Times New Roman" w:cs="Times New Roman"/>
          <w:sz w:val="28"/>
          <w:szCs w:val="28"/>
        </w:rPr>
        <w:t>в) предложения представителя нанимателя или любого члена комиссии, касающиеся обеспечения соблюдения руководителем муниципальной организации требований о предотвращении или об урегулировании конфликта инте</w:t>
      </w:r>
      <w:r>
        <w:rPr>
          <w:rFonts w:ascii="Times New Roman" w:hAnsi="Times New Roman" w:cs="Times New Roman"/>
          <w:sz w:val="28"/>
          <w:szCs w:val="28"/>
        </w:rPr>
        <w:t>ресов.</w:t>
      </w:r>
    </w:p>
    <w:p w:rsidR="00821DF3" w:rsidRPr="00FB55A8" w:rsidRDefault="00960FB0" w:rsidP="00821DF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821DF3" w:rsidRPr="00FB55A8">
        <w:rPr>
          <w:rFonts w:ascii="Times New Roman" w:hAnsi="Times New Roman" w:cs="Times New Roman"/>
          <w:sz w:val="28"/>
          <w:szCs w:val="28"/>
        </w:rPr>
        <w:t>Документы, содержащие основания для проведения заседания комиссии, подлежат обязательной регистрации в журнале регистрации входящей информации, содержащей основания для проведения заседания комиссии (далее - журнал).</w:t>
      </w:r>
    </w:p>
    <w:p w:rsidR="00821DF3" w:rsidRPr="00FB55A8" w:rsidRDefault="00821DF3" w:rsidP="00821DF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 xml:space="preserve">Секретарь комиссии ведет журнал по форме согласно </w:t>
      </w:r>
      <w:hyperlink w:anchor="sub_1000" w:history="1">
        <w:r w:rsidRPr="00821DF3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приложению 1</w:t>
        </w:r>
      </w:hyperlink>
      <w:r w:rsidRPr="00FB55A8">
        <w:rPr>
          <w:rFonts w:ascii="Times New Roman" w:hAnsi="Times New Roman" w:cs="Times New Roman"/>
          <w:sz w:val="28"/>
          <w:szCs w:val="28"/>
        </w:rPr>
        <w:t xml:space="preserve"> к настоящему Положению. Листы журнала прошиваются и нумеруются.</w:t>
      </w:r>
    </w:p>
    <w:p w:rsidR="00821DF3" w:rsidRDefault="00821DF3" w:rsidP="00821DF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>Журнал хранится в течение 5 лет со дня регистрации в нем последней информации, содержащей основания для проведения заседания комиссии, после чего передается в архив.</w:t>
      </w:r>
    </w:p>
    <w:p w:rsidR="003537B2" w:rsidRPr="00FB55A8" w:rsidRDefault="003537B2" w:rsidP="003537B2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FB55A8">
        <w:rPr>
          <w:rFonts w:ascii="Times New Roman" w:hAnsi="Times New Roman" w:cs="Times New Roman"/>
          <w:sz w:val="28"/>
          <w:szCs w:val="28"/>
        </w:rPr>
        <w:t>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3537B2" w:rsidRDefault="003537B2" w:rsidP="003537B2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Pr="003537B2">
        <w:rPr>
          <w:rFonts w:ascii="Times New Roman" w:hAnsi="Times New Roman" w:cs="Times New Roman"/>
          <w:sz w:val="28"/>
          <w:szCs w:val="28"/>
        </w:rPr>
        <w:t xml:space="preserve"> </w:t>
      </w:r>
      <w:r w:rsidRPr="00FB55A8">
        <w:rPr>
          <w:rFonts w:ascii="Times New Roman" w:hAnsi="Times New Roman" w:cs="Times New Roman"/>
          <w:sz w:val="28"/>
          <w:szCs w:val="28"/>
        </w:rPr>
        <w:t xml:space="preserve">Председатель комиссии в 10-дневный срок со дня поступления информации, указанной в </w:t>
      </w:r>
      <w:hyperlink w:anchor="sub_1012" w:history="1">
        <w:r w:rsidRPr="003537B2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пункте 13</w:t>
        </w:r>
      </w:hyperlink>
      <w:r w:rsidRPr="003537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назначает дату заседания комиссии, за исключением случаев, предусмотренных пунктом 15</w:t>
      </w:r>
      <w:r w:rsidRPr="003537B2">
        <w:rPr>
          <w:color w:val="000000" w:themeColor="text1"/>
        </w:rPr>
        <w:t xml:space="preserve"> </w:t>
      </w:r>
      <w:r w:rsidRPr="003537B2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Положения. При этом дата заседания комиссии не может быть назначена позднее 20 дней со дня поступления указанной информации.</w:t>
      </w:r>
    </w:p>
    <w:p w:rsidR="004A0C07" w:rsidRPr="00FB55A8" w:rsidRDefault="004A0C07" w:rsidP="004A0C0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FB55A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B55A8">
        <w:rPr>
          <w:rFonts w:ascii="Times New Roman" w:hAnsi="Times New Roman" w:cs="Times New Roman"/>
          <w:sz w:val="28"/>
          <w:szCs w:val="28"/>
        </w:rPr>
        <w:t xml:space="preserve"> если в комиссию поступила информация о наличии у руководителя муниципальной организации личной заинтересованности, которая приводит или может привести к конфликту интересов, председатель комиссии немедленно информирует об этом представителя нанимателя в целях принятия им следующих мер по предотвращению конфликта интересов:</w:t>
      </w:r>
    </w:p>
    <w:p w:rsidR="004A0C07" w:rsidRPr="00FB55A8" w:rsidRDefault="004A0C07" w:rsidP="004A0C0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 xml:space="preserve">усиление </w:t>
      </w:r>
      <w:proofErr w:type="gramStart"/>
      <w:r w:rsidRPr="00FB55A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B55A8">
        <w:rPr>
          <w:rFonts w:ascii="Times New Roman" w:hAnsi="Times New Roman" w:cs="Times New Roman"/>
          <w:sz w:val="28"/>
          <w:szCs w:val="28"/>
        </w:rPr>
        <w:t xml:space="preserve"> исполнением руководителем муниципальной организации его должностных обязанностей;</w:t>
      </w:r>
    </w:p>
    <w:p w:rsidR="004A0C07" w:rsidRPr="00FB55A8" w:rsidRDefault="004A0C07" w:rsidP="004A0C0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>отстранение руководителя муниципальной организации от занимаемой должности на период урегулирования конфликта интересов или иные меры.</w:t>
      </w:r>
    </w:p>
    <w:p w:rsidR="004A0C07" w:rsidRDefault="004A0C07" w:rsidP="004A0C07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Pr="004A0C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Заседание комиссии по рассмотрению заявлений (уведомлений), указанных в </w:t>
      </w:r>
      <w:hyperlink w:anchor="sub_1122" w:history="1">
        <w:r w:rsidR="005622FF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подпункте «б»</w:t>
        </w:r>
        <w:r w:rsidRPr="004A0C07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 xml:space="preserve"> пункта 1</w:t>
        </w:r>
      </w:hyperlink>
      <w:r w:rsidRPr="004A0C07">
        <w:rPr>
          <w:rStyle w:val="a4"/>
          <w:rFonts w:ascii="Times New Roman" w:hAnsi="Times New Roman"/>
          <w:color w:val="000000" w:themeColor="text1"/>
          <w:sz w:val="28"/>
          <w:szCs w:val="28"/>
        </w:rPr>
        <w:t>3</w:t>
      </w:r>
      <w:r w:rsidRPr="004A0C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как правило, проводится не позднее одного месяца со дня истечения срока, </w:t>
      </w:r>
      <w:r w:rsidRPr="004A0C0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установленного для представления сведений о доходах, об имуществе и обязательствах имущественного характера.</w:t>
      </w:r>
    </w:p>
    <w:p w:rsidR="009F497B" w:rsidRPr="00FB55A8" w:rsidRDefault="009F497B" w:rsidP="009F497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Pr="00FB55A8">
        <w:rPr>
          <w:rFonts w:ascii="Times New Roman" w:hAnsi="Times New Roman" w:cs="Times New Roman"/>
          <w:sz w:val="28"/>
          <w:szCs w:val="28"/>
        </w:rPr>
        <w:t>По письменному запросу председателя комиссии представитель нанимателя представляет дополнительные сведения, необходимые для работы комиссии, а также запрашивает для представления в комиссию сведения от других государственных органов, органов местного самоуправления и организаций.</w:t>
      </w:r>
    </w:p>
    <w:p w:rsidR="009F497B" w:rsidRPr="00FB55A8" w:rsidRDefault="009F497B" w:rsidP="009F497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Pr="00FB55A8"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правомочным, если в нем участвует не менее двух третей от общего числа членов комиссии.</w:t>
      </w:r>
    </w:p>
    <w:p w:rsidR="009F497B" w:rsidRPr="00FB55A8" w:rsidRDefault="009F497B" w:rsidP="009F497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Pr="00FB55A8">
        <w:rPr>
          <w:rFonts w:ascii="Times New Roman" w:hAnsi="Times New Roman" w:cs="Times New Roman"/>
          <w:sz w:val="28"/>
          <w:szCs w:val="28"/>
        </w:rPr>
        <w:t>Заседание комиссии проводится, как правило, в присутствии руководителя муниципальной организации, в отношении которого рассматривается вопрос о предотвращении или об урегулировании конфликта интересов.</w:t>
      </w:r>
    </w:p>
    <w:p w:rsidR="009F497B" w:rsidRDefault="009F497B" w:rsidP="009F497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 xml:space="preserve">О намерении лично присутствовать на заседании комиссии руководитель муниципальной организации указывает в заявлении или уведомлении, представляемых в соответствии с </w:t>
      </w:r>
      <w:hyperlink w:anchor="sub_1122" w:history="1">
        <w:r w:rsidR="005622FF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подпунктом «б»</w:t>
        </w:r>
        <w:r w:rsidRPr="009F497B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 xml:space="preserve"> пункта 1</w:t>
        </w:r>
      </w:hyperlink>
      <w:r w:rsidRPr="009F497B">
        <w:rPr>
          <w:rStyle w:val="a4"/>
          <w:rFonts w:ascii="Times New Roman" w:hAnsi="Times New Roman"/>
          <w:color w:val="000000" w:themeColor="text1"/>
          <w:sz w:val="28"/>
          <w:szCs w:val="28"/>
        </w:rPr>
        <w:t>3</w:t>
      </w:r>
      <w:r w:rsidRPr="009F4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B55A8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737EA2" w:rsidRPr="00FB55A8" w:rsidRDefault="00737EA2" w:rsidP="00737EA2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Pr="00737EA2">
        <w:rPr>
          <w:rFonts w:ascii="Times New Roman" w:hAnsi="Times New Roman" w:cs="Times New Roman"/>
          <w:sz w:val="28"/>
          <w:szCs w:val="28"/>
        </w:rPr>
        <w:t xml:space="preserve"> </w:t>
      </w:r>
      <w:r w:rsidRPr="00FB55A8">
        <w:rPr>
          <w:rFonts w:ascii="Times New Roman" w:hAnsi="Times New Roman" w:cs="Times New Roman"/>
          <w:sz w:val="28"/>
          <w:szCs w:val="28"/>
        </w:rPr>
        <w:t>Заседания комиссии могут проводиться в отсутствие руководителя муниципальной организации в случае:</w:t>
      </w:r>
    </w:p>
    <w:p w:rsidR="00737EA2" w:rsidRPr="00737EA2" w:rsidRDefault="00737EA2" w:rsidP="00737EA2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sub_1201"/>
      <w:r w:rsidRPr="00737E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если в заявлении или уведомлении, предусмотренных </w:t>
      </w:r>
      <w:hyperlink w:anchor="sub_1122" w:history="1">
        <w:r w:rsidR="005622FF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подпунктом «б»</w:t>
        </w:r>
        <w:r w:rsidRPr="00737EA2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 xml:space="preserve"> пункта 1</w:t>
        </w:r>
      </w:hyperlink>
      <w:r w:rsidRPr="00737EA2">
        <w:rPr>
          <w:rStyle w:val="a4"/>
          <w:rFonts w:ascii="Times New Roman" w:hAnsi="Times New Roman"/>
          <w:color w:val="000000" w:themeColor="text1"/>
          <w:sz w:val="28"/>
          <w:szCs w:val="28"/>
        </w:rPr>
        <w:t>3</w:t>
      </w:r>
      <w:r w:rsidRPr="00737E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не содержится указания о намерении руководителя муниципальной организации лично присутствовать на заседании комиссии;</w:t>
      </w:r>
    </w:p>
    <w:p w:rsidR="00737EA2" w:rsidRDefault="00737EA2" w:rsidP="00737EA2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sub_1202"/>
      <w:bookmarkEnd w:id="8"/>
      <w:r w:rsidRPr="00737EA2">
        <w:rPr>
          <w:rFonts w:ascii="Times New Roman" w:hAnsi="Times New Roman" w:cs="Times New Roman"/>
          <w:color w:val="000000" w:themeColor="text1"/>
          <w:sz w:val="28"/>
          <w:szCs w:val="28"/>
        </w:rPr>
        <w:t>б) если руководитель муниципальной организации, намеревающийся лично присутствовать на заседании комиссии и надлежащим образом извещенный о времени и месте его проведения, не явился на заседание комиссии.</w:t>
      </w:r>
    </w:p>
    <w:p w:rsidR="00B937BE" w:rsidRPr="00FB55A8" w:rsidRDefault="00737EA2" w:rsidP="00B937BE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22. </w:t>
      </w:r>
      <w:r w:rsidR="00B937BE" w:rsidRPr="00FB55A8">
        <w:rPr>
          <w:rFonts w:ascii="Times New Roman" w:hAnsi="Times New Roman" w:cs="Times New Roman"/>
          <w:sz w:val="28"/>
          <w:szCs w:val="28"/>
        </w:rPr>
        <w:t>На заседании комиссии заслушиваются пояснения руководителя муниципальной организации (с его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B937BE" w:rsidRPr="00B937BE" w:rsidRDefault="00B937BE" w:rsidP="00B937BE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23. </w:t>
      </w:r>
      <w:r w:rsidRPr="00B937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итогам рассмотрения вопроса, указанного в </w:t>
      </w:r>
      <w:hyperlink w:anchor="sub_11212" w:history="1">
        <w:r w:rsidR="005622FF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абзаце втором подпункта «а»</w:t>
        </w:r>
        <w:r w:rsidRPr="00B937BE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 xml:space="preserve"> пункта 1</w:t>
        </w:r>
      </w:hyperlink>
      <w:r w:rsidRPr="00B937BE">
        <w:rPr>
          <w:rStyle w:val="a4"/>
          <w:rFonts w:ascii="Times New Roman" w:hAnsi="Times New Roman"/>
          <w:color w:val="000000" w:themeColor="text1"/>
          <w:sz w:val="28"/>
          <w:szCs w:val="28"/>
        </w:rPr>
        <w:t>3</w:t>
      </w:r>
      <w:r w:rsidRPr="00B937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B937BE" w:rsidRPr="00B937BE" w:rsidRDefault="00B937BE" w:rsidP="00B937BE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37BE">
        <w:rPr>
          <w:rFonts w:ascii="Times New Roman" w:hAnsi="Times New Roman" w:cs="Times New Roman"/>
          <w:color w:val="000000" w:themeColor="text1"/>
          <w:sz w:val="28"/>
          <w:szCs w:val="28"/>
        </w:rPr>
        <w:t>а) установить, что сведения, представленные руководителем муниципального учреждения, являются достоверными и полными;</w:t>
      </w:r>
    </w:p>
    <w:p w:rsidR="00B937BE" w:rsidRPr="00B937BE" w:rsidRDefault="00B937BE" w:rsidP="00B937BE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37BE">
        <w:rPr>
          <w:rFonts w:ascii="Times New Roman" w:hAnsi="Times New Roman" w:cs="Times New Roman"/>
          <w:color w:val="000000" w:themeColor="text1"/>
          <w:sz w:val="28"/>
          <w:szCs w:val="28"/>
        </w:rPr>
        <w:t>б) установить, что сведения, представленные руководителем муниципального учреждения, являются недостоверными и (или) неполными.</w:t>
      </w:r>
    </w:p>
    <w:p w:rsidR="00B937BE" w:rsidRDefault="00B937BE" w:rsidP="00B937BE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37BE">
        <w:rPr>
          <w:rFonts w:ascii="Times New Roman" w:hAnsi="Times New Roman" w:cs="Times New Roman"/>
          <w:color w:val="000000" w:themeColor="text1"/>
          <w:sz w:val="28"/>
          <w:szCs w:val="28"/>
        </w:rPr>
        <w:t>В этом случае комиссия рекомендует представителю нанимателя применить к руководителю муниципального учреждения дисциплинарное взыскание.</w:t>
      </w:r>
    </w:p>
    <w:p w:rsidR="00B937BE" w:rsidRPr="00B937BE" w:rsidRDefault="00B937BE" w:rsidP="00B937BE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24. </w:t>
      </w:r>
      <w:r w:rsidRPr="00B937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итогам рассмотрения вопроса, указанного в </w:t>
      </w:r>
      <w:hyperlink w:anchor="sub_11213" w:history="1">
        <w:r w:rsidRPr="00B937BE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абзаце трет</w:t>
        </w:r>
        <w:r w:rsidR="005622FF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ьем подпункта «а»</w:t>
        </w:r>
        <w:r w:rsidRPr="00B937BE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 xml:space="preserve"> пункта 1</w:t>
        </w:r>
      </w:hyperlink>
      <w:r w:rsidRPr="00B937BE">
        <w:rPr>
          <w:rStyle w:val="a4"/>
          <w:rFonts w:ascii="Times New Roman" w:hAnsi="Times New Roman"/>
          <w:color w:val="000000" w:themeColor="text1"/>
          <w:sz w:val="28"/>
          <w:szCs w:val="28"/>
        </w:rPr>
        <w:t>3</w:t>
      </w:r>
      <w:r w:rsidRPr="00B937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B937BE" w:rsidRPr="00B937BE" w:rsidRDefault="00B937BE" w:rsidP="00B937BE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37B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а) установить, что руководитель муниципальной организации соблюдал требования о предотвращении или об урегулировании конфликта интересов;</w:t>
      </w:r>
    </w:p>
    <w:p w:rsidR="00B937BE" w:rsidRPr="00B937BE" w:rsidRDefault="00B937BE" w:rsidP="00B937BE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37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установить, что руководитель муниципальной организации не соблюдал требования о предотвращении или об урегулировании конфликта интересов. </w:t>
      </w:r>
    </w:p>
    <w:p w:rsidR="00B937BE" w:rsidRDefault="00B937BE" w:rsidP="00B937BE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37BE">
        <w:rPr>
          <w:rFonts w:ascii="Times New Roman" w:hAnsi="Times New Roman" w:cs="Times New Roman"/>
          <w:color w:val="000000" w:themeColor="text1"/>
          <w:sz w:val="28"/>
          <w:szCs w:val="28"/>
        </w:rPr>
        <w:t>В этом случае комиссия рекомендует представителю нанимателя указать руководителю муниципальной организации на недопустимость нарушения требований о предотвращении или об урегулировании конфликта интересов либо применить к руководителю муниципальной организации дисциплинарное взыскание.</w:t>
      </w:r>
    </w:p>
    <w:p w:rsidR="00B937BE" w:rsidRPr="00B937BE" w:rsidRDefault="00B937BE" w:rsidP="00B937BE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25.</w:t>
      </w:r>
      <w:r w:rsidRPr="00B937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итогам рассмотрения вопроса, указанного в </w:t>
      </w:r>
      <w:hyperlink w:anchor="sub_11222" w:history="1">
        <w:r w:rsidR="00997500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абзаце втором подпункта «б»</w:t>
        </w:r>
        <w:r w:rsidRPr="00B937BE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 xml:space="preserve"> пункта 1</w:t>
        </w:r>
      </w:hyperlink>
      <w:r w:rsidRPr="00B937BE">
        <w:rPr>
          <w:rStyle w:val="a4"/>
          <w:rFonts w:ascii="Times New Roman" w:hAnsi="Times New Roman"/>
          <w:color w:val="000000" w:themeColor="text1"/>
          <w:sz w:val="28"/>
          <w:szCs w:val="28"/>
        </w:rPr>
        <w:t>3</w:t>
      </w:r>
      <w:r w:rsidRPr="00B937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B937BE" w:rsidRPr="00B937BE" w:rsidRDefault="00B937BE" w:rsidP="00B937BE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sub_1241"/>
      <w:r w:rsidRPr="00B937BE">
        <w:rPr>
          <w:rFonts w:ascii="Times New Roman" w:hAnsi="Times New Roman" w:cs="Times New Roman"/>
          <w:color w:val="000000" w:themeColor="text1"/>
          <w:sz w:val="28"/>
          <w:szCs w:val="28"/>
        </w:rPr>
        <w:t>а) признать, что причина непредставления руководителем муниципального учреждения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B937BE" w:rsidRPr="00B937BE" w:rsidRDefault="00B937BE" w:rsidP="00B937BE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sub_1242"/>
      <w:bookmarkEnd w:id="10"/>
      <w:r w:rsidRPr="00B937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признать, что причина непредставления руководителем муниципального учреждения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</w:t>
      </w:r>
    </w:p>
    <w:p w:rsidR="00B937BE" w:rsidRPr="00B937BE" w:rsidRDefault="00B937BE" w:rsidP="00B937BE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37BE">
        <w:rPr>
          <w:rFonts w:ascii="Times New Roman" w:hAnsi="Times New Roman" w:cs="Times New Roman"/>
          <w:color w:val="000000" w:themeColor="text1"/>
          <w:sz w:val="28"/>
          <w:szCs w:val="28"/>
        </w:rPr>
        <w:t>В этом случае комиссия рекомендует руководителю муниципального учреждения принять меры по представлению указанных сведений;</w:t>
      </w:r>
    </w:p>
    <w:p w:rsidR="00B937BE" w:rsidRPr="00B937BE" w:rsidRDefault="00B937BE" w:rsidP="00B937BE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" w:name="sub_1243"/>
      <w:r w:rsidRPr="00B937BE">
        <w:rPr>
          <w:rFonts w:ascii="Times New Roman" w:hAnsi="Times New Roman" w:cs="Times New Roman"/>
          <w:color w:val="000000" w:themeColor="text1"/>
          <w:sz w:val="28"/>
          <w:szCs w:val="28"/>
        </w:rPr>
        <w:t>в) признать, что причина непредставления руководителем муниципального учреждения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</w:t>
      </w:r>
    </w:p>
    <w:bookmarkEnd w:id="12"/>
    <w:p w:rsidR="00B937BE" w:rsidRDefault="00B937BE" w:rsidP="00B937BE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37BE">
        <w:rPr>
          <w:rFonts w:ascii="Times New Roman" w:hAnsi="Times New Roman" w:cs="Times New Roman"/>
          <w:color w:val="000000" w:themeColor="text1"/>
          <w:sz w:val="28"/>
          <w:szCs w:val="28"/>
        </w:rPr>
        <w:t>В этом случае комиссия рекомендует представителю нанимателя применить к руководителю муниципального учреждения дисциплинарное взыскание.</w:t>
      </w:r>
    </w:p>
    <w:p w:rsidR="009A6596" w:rsidRPr="009A6596" w:rsidRDefault="00B937BE" w:rsidP="009A6596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26. </w:t>
      </w:r>
      <w:r w:rsidR="009A6596" w:rsidRPr="009A65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итогам рассмотрения вопроса, указанного в </w:t>
      </w:r>
      <w:hyperlink w:anchor="sub_11223" w:history="1">
        <w:r w:rsidR="00997500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абзаце третьем подпункта «б»</w:t>
        </w:r>
        <w:r w:rsidR="009A6596" w:rsidRPr="009A6596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 xml:space="preserve"> пункта 1</w:t>
        </w:r>
      </w:hyperlink>
      <w:r w:rsidR="009A6596" w:rsidRPr="009A6596">
        <w:rPr>
          <w:rStyle w:val="a4"/>
          <w:rFonts w:ascii="Times New Roman" w:hAnsi="Times New Roman"/>
          <w:color w:val="000000" w:themeColor="text1"/>
          <w:sz w:val="28"/>
          <w:szCs w:val="28"/>
        </w:rPr>
        <w:t>3</w:t>
      </w:r>
      <w:r w:rsidR="009A6596" w:rsidRPr="009A65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9A6596" w:rsidRPr="009A6596" w:rsidRDefault="009A6596" w:rsidP="009A6596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sub_1251"/>
      <w:r w:rsidRPr="009A6596">
        <w:rPr>
          <w:rFonts w:ascii="Times New Roman" w:hAnsi="Times New Roman" w:cs="Times New Roman"/>
          <w:color w:val="000000" w:themeColor="text1"/>
          <w:sz w:val="28"/>
          <w:szCs w:val="28"/>
        </w:rPr>
        <w:t>а) признать, что при исполнении руководителем муниципальной организации должностных обязанностей конфликт интересов отсутствует;</w:t>
      </w:r>
    </w:p>
    <w:p w:rsidR="009A6596" w:rsidRPr="009A6596" w:rsidRDefault="009A6596" w:rsidP="009A6596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" w:name="sub_1252"/>
      <w:bookmarkEnd w:id="13"/>
      <w:r w:rsidRPr="009A65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признать, что при исполнении руководителем муниципальной организации должностных обязанностей личная заинтересованность приводит или может привести к конфликту интересов. </w:t>
      </w:r>
    </w:p>
    <w:p w:rsidR="009A6596" w:rsidRPr="009A6596" w:rsidRDefault="009A6596" w:rsidP="009A6596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596">
        <w:rPr>
          <w:rFonts w:ascii="Times New Roman" w:hAnsi="Times New Roman" w:cs="Times New Roman"/>
          <w:color w:val="000000" w:themeColor="text1"/>
          <w:sz w:val="28"/>
          <w:szCs w:val="28"/>
        </w:rPr>
        <w:t>В этом случае комиссия рекомендует руководителю муниципальной организации и (или) представителю нанимателя принять меры по урегулированию конфликта интересов или по недопущению его возникновения;</w:t>
      </w:r>
    </w:p>
    <w:p w:rsidR="009A6596" w:rsidRPr="009A6596" w:rsidRDefault="009A6596" w:rsidP="009A6596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" w:name="sub_1253"/>
      <w:bookmarkEnd w:id="14"/>
      <w:r w:rsidRPr="009A659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в) признать, что руководитель муниципальной организации не соблюдал требования о предотвращении или об урегулировании конфликта интересов.</w:t>
      </w:r>
    </w:p>
    <w:p w:rsidR="009A6596" w:rsidRDefault="009A6596" w:rsidP="009A6596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596">
        <w:rPr>
          <w:rFonts w:ascii="Times New Roman" w:hAnsi="Times New Roman" w:cs="Times New Roman"/>
          <w:color w:val="000000" w:themeColor="text1"/>
          <w:sz w:val="28"/>
          <w:szCs w:val="28"/>
        </w:rPr>
        <w:t>В этом случае комиссия рекомендует представителю нанимателя применить к руководителю муниципальной организации конкретную меру ответственности.</w:t>
      </w:r>
    </w:p>
    <w:p w:rsidR="00756523" w:rsidRDefault="009A6596" w:rsidP="00756523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27. </w:t>
      </w:r>
      <w:r w:rsidR="00756523" w:rsidRPr="007565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итогам рассмотрения вопросов, указанных в </w:t>
      </w:r>
      <w:hyperlink w:anchor="sub_1121" w:history="1">
        <w:r w:rsidR="00997500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«</w:t>
        </w:r>
      </w:hyperlink>
      <w:r w:rsidR="00756523" w:rsidRPr="007565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sub_1122" w:history="1">
        <w:r w:rsidR="00997500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«б»</w:t>
        </w:r>
        <w:r w:rsidR="00756523" w:rsidRPr="00756523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 xml:space="preserve"> пункта 1</w:t>
        </w:r>
      </w:hyperlink>
      <w:r w:rsidR="00756523" w:rsidRPr="00756523">
        <w:rPr>
          <w:rStyle w:val="a4"/>
          <w:rFonts w:ascii="Times New Roman" w:hAnsi="Times New Roman"/>
          <w:color w:val="000000" w:themeColor="text1"/>
          <w:sz w:val="28"/>
          <w:szCs w:val="28"/>
        </w:rPr>
        <w:t>3</w:t>
      </w:r>
      <w:r w:rsidR="00756523" w:rsidRPr="007565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при наличии к тому оснований комиссия может принять иное решение, чем это предусмотрено </w:t>
      </w:r>
      <w:hyperlink w:anchor="sub_1022" w:history="1">
        <w:r w:rsidR="00756523" w:rsidRPr="00756523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пунктами 23-2</w:t>
        </w:r>
      </w:hyperlink>
      <w:r w:rsidR="00756523" w:rsidRPr="00756523">
        <w:rPr>
          <w:rStyle w:val="a4"/>
          <w:rFonts w:ascii="Times New Roman" w:hAnsi="Times New Roman"/>
          <w:color w:val="000000" w:themeColor="text1"/>
          <w:sz w:val="28"/>
          <w:szCs w:val="28"/>
        </w:rPr>
        <w:t>6</w:t>
      </w:r>
      <w:r w:rsidR="00756523" w:rsidRPr="007565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756523" w:rsidRDefault="00756523" w:rsidP="00756523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28. </w:t>
      </w:r>
      <w:r w:rsidRPr="007565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итогам рассмотрения вопроса, предусмотренного </w:t>
      </w:r>
      <w:hyperlink w:anchor="sub_1123" w:history="1">
        <w:r w:rsidR="00997500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подпунктом «в»</w:t>
        </w:r>
        <w:r w:rsidRPr="00756523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 xml:space="preserve"> пункта 1</w:t>
        </w:r>
      </w:hyperlink>
      <w:r w:rsidRPr="00756523">
        <w:rPr>
          <w:rStyle w:val="a4"/>
          <w:rFonts w:ascii="Times New Roman" w:hAnsi="Times New Roman"/>
          <w:color w:val="000000" w:themeColor="text1"/>
          <w:sz w:val="28"/>
          <w:szCs w:val="28"/>
        </w:rPr>
        <w:t>3</w:t>
      </w:r>
      <w:r w:rsidRPr="007565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комиссия принимает соответствующее решение.</w:t>
      </w:r>
    </w:p>
    <w:p w:rsidR="00756523" w:rsidRPr="00FB55A8" w:rsidRDefault="00756523" w:rsidP="0075652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29. </w:t>
      </w:r>
      <w:r w:rsidRPr="00FB55A8">
        <w:rPr>
          <w:rFonts w:ascii="Times New Roman" w:hAnsi="Times New Roman" w:cs="Times New Roman"/>
          <w:sz w:val="28"/>
          <w:szCs w:val="28"/>
        </w:rPr>
        <w:t xml:space="preserve">Решения комиссии по вопросам, указанным в </w:t>
      </w:r>
      <w:hyperlink w:anchor="sub_1012" w:history="1">
        <w:r w:rsidRPr="00756523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пункте 1</w:t>
        </w:r>
      </w:hyperlink>
      <w:r w:rsidRPr="00756523">
        <w:rPr>
          <w:rStyle w:val="a4"/>
          <w:rFonts w:ascii="Times New Roman" w:hAnsi="Times New Roman"/>
          <w:color w:val="000000" w:themeColor="text1"/>
          <w:sz w:val="28"/>
          <w:szCs w:val="28"/>
        </w:rPr>
        <w:t>3</w:t>
      </w:r>
      <w:r w:rsidRPr="007565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B55A8">
        <w:rPr>
          <w:rFonts w:ascii="Times New Roman" w:hAnsi="Times New Roman" w:cs="Times New Roman"/>
          <w:sz w:val="28"/>
          <w:szCs w:val="28"/>
        </w:rPr>
        <w:t>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756523" w:rsidRPr="00FB55A8" w:rsidRDefault="00756523" w:rsidP="0075652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 xml:space="preserve">При осуществлении тайного голосования голосование осуществляется посредством проставления членами комиссии соответствующих отметок на </w:t>
      </w:r>
      <w:proofErr w:type="spellStart"/>
      <w:r w:rsidRPr="00FB55A8">
        <w:rPr>
          <w:rFonts w:ascii="Times New Roman" w:hAnsi="Times New Roman" w:cs="Times New Roman"/>
          <w:sz w:val="28"/>
          <w:szCs w:val="28"/>
        </w:rPr>
        <w:t>неперсонифицированных</w:t>
      </w:r>
      <w:proofErr w:type="spellEnd"/>
      <w:r w:rsidRPr="00FB55A8">
        <w:rPr>
          <w:rFonts w:ascii="Times New Roman" w:hAnsi="Times New Roman" w:cs="Times New Roman"/>
          <w:sz w:val="28"/>
          <w:szCs w:val="28"/>
        </w:rPr>
        <w:t xml:space="preserve"> бюллетенях.</w:t>
      </w:r>
    </w:p>
    <w:p w:rsidR="00756523" w:rsidRDefault="00756523" w:rsidP="0075652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>Непосредственный подсчет голосов производится секретарем комиссии в присутствии членов комиссии путем оглашения бюллетеней.</w:t>
      </w:r>
    </w:p>
    <w:p w:rsidR="00756523" w:rsidRPr="00FB55A8" w:rsidRDefault="00756523" w:rsidP="0075652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>При равенстве голосов решение считается принятым в пользу руководителя муниципальной организации, в отношении которого комиссией рассматривается вопрос.</w:t>
      </w:r>
    </w:p>
    <w:p w:rsidR="00DD2541" w:rsidRPr="00FB55A8" w:rsidRDefault="00756523" w:rsidP="00DD254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 </w:t>
      </w:r>
      <w:r w:rsidR="00DD2541" w:rsidRPr="00FB55A8">
        <w:rPr>
          <w:rFonts w:ascii="Times New Roman" w:hAnsi="Times New Roman" w:cs="Times New Roman"/>
          <w:sz w:val="28"/>
          <w:szCs w:val="28"/>
        </w:rPr>
        <w:t>Решения комиссии оформляются протоколами, которые подписывают члены комиссии, принявшие участие в ее заседании.</w:t>
      </w:r>
    </w:p>
    <w:p w:rsidR="00DD2541" w:rsidRDefault="00DD2541" w:rsidP="00DD254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>Решения комиссии носят рекомендательный характер.</w:t>
      </w:r>
    </w:p>
    <w:p w:rsidR="00DD2541" w:rsidRPr="00FB55A8" w:rsidRDefault="00DD2541" w:rsidP="00DD254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</w:t>
      </w:r>
      <w:r w:rsidRPr="00FB55A8">
        <w:rPr>
          <w:rFonts w:ascii="Times New Roman" w:hAnsi="Times New Roman" w:cs="Times New Roman"/>
          <w:sz w:val="28"/>
          <w:szCs w:val="28"/>
        </w:rPr>
        <w:t>В протоколе комиссии указываются:</w:t>
      </w:r>
    </w:p>
    <w:p w:rsidR="00DD2541" w:rsidRPr="00FB55A8" w:rsidRDefault="00DD2541" w:rsidP="00DD254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6" w:name="sub_1301"/>
      <w:r w:rsidRPr="00FB55A8">
        <w:rPr>
          <w:rFonts w:ascii="Times New Roman" w:hAnsi="Times New Roman" w:cs="Times New Roman"/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DD2541" w:rsidRPr="00FB55A8" w:rsidRDefault="00DD2541" w:rsidP="00DD254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7" w:name="sub_1302"/>
      <w:bookmarkEnd w:id="16"/>
      <w:r w:rsidRPr="00FB55A8">
        <w:rPr>
          <w:rFonts w:ascii="Times New Roman" w:hAnsi="Times New Roman" w:cs="Times New Roman"/>
          <w:sz w:val="28"/>
          <w:szCs w:val="28"/>
        </w:rPr>
        <w:t>б) формулировка каждого из рассматриваемых на заседании комиссии вопросов с указанием фамилии, имени, отчества, должности руководителя муниципальной организации, в отношении которого рассматривается вопрос о соблюдении требований о предотвращении или об урегулировании конфликта интересов;</w:t>
      </w:r>
    </w:p>
    <w:p w:rsidR="00DD2541" w:rsidRPr="00FB55A8" w:rsidRDefault="00DD2541" w:rsidP="00DD254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8" w:name="sub_1303"/>
      <w:bookmarkEnd w:id="17"/>
      <w:r w:rsidRPr="00FB55A8">
        <w:rPr>
          <w:rFonts w:ascii="Times New Roman" w:hAnsi="Times New Roman" w:cs="Times New Roman"/>
          <w:sz w:val="28"/>
          <w:szCs w:val="28"/>
        </w:rPr>
        <w:t>в) предъявляемые к руководителю муниципальной организации претензии, материалы, на которых они основываются;</w:t>
      </w:r>
    </w:p>
    <w:p w:rsidR="00DD2541" w:rsidRPr="00FB55A8" w:rsidRDefault="00DD2541" w:rsidP="00DD254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9" w:name="sub_1304"/>
      <w:bookmarkEnd w:id="18"/>
      <w:r w:rsidRPr="00FB55A8">
        <w:rPr>
          <w:rFonts w:ascii="Times New Roman" w:hAnsi="Times New Roman" w:cs="Times New Roman"/>
          <w:sz w:val="28"/>
          <w:szCs w:val="28"/>
        </w:rPr>
        <w:t>г) содержание пояснений руководителя муниципальной организации и других лиц по существу предъявляемых претензий;</w:t>
      </w:r>
    </w:p>
    <w:p w:rsidR="00DD2541" w:rsidRPr="00FB55A8" w:rsidRDefault="00DD2541" w:rsidP="00DD254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0" w:name="sub_1305"/>
      <w:bookmarkEnd w:id="19"/>
      <w:r w:rsidRPr="00FB55A8">
        <w:rPr>
          <w:rFonts w:ascii="Times New Roman" w:hAnsi="Times New Roman" w:cs="Times New Roman"/>
          <w:sz w:val="28"/>
          <w:szCs w:val="28"/>
        </w:rPr>
        <w:t>д) фамилии, имена, отчества выступивших на заседании лиц и краткое изложение их выступлений;</w:t>
      </w:r>
    </w:p>
    <w:p w:rsidR="00DD2541" w:rsidRPr="00FB55A8" w:rsidRDefault="00DD2541" w:rsidP="00DD254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1" w:name="sub_1306"/>
      <w:bookmarkEnd w:id="20"/>
      <w:r w:rsidRPr="00FB55A8">
        <w:rPr>
          <w:rFonts w:ascii="Times New Roman" w:hAnsi="Times New Roman" w:cs="Times New Roman"/>
          <w:sz w:val="28"/>
          <w:szCs w:val="28"/>
        </w:rPr>
        <w:lastRenderedPageBreak/>
        <w:t>е) источник информации, содержащей основания для проведения заседания комиссии, дата поступления информации в муниципальный орган;</w:t>
      </w:r>
    </w:p>
    <w:p w:rsidR="00DD2541" w:rsidRPr="00FB55A8" w:rsidRDefault="00DD2541" w:rsidP="00DD254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2" w:name="sub_1307"/>
      <w:bookmarkEnd w:id="21"/>
      <w:r w:rsidRPr="00FB55A8">
        <w:rPr>
          <w:rFonts w:ascii="Times New Roman" w:hAnsi="Times New Roman" w:cs="Times New Roman"/>
          <w:sz w:val="28"/>
          <w:szCs w:val="28"/>
        </w:rPr>
        <w:t>ж) другие сведения;</w:t>
      </w:r>
    </w:p>
    <w:p w:rsidR="00DD2541" w:rsidRPr="00FB55A8" w:rsidRDefault="00DD2541" w:rsidP="00DD254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3" w:name="sub_1308"/>
      <w:bookmarkEnd w:id="22"/>
      <w:r w:rsidRPr="00FB55A8">
        <w:rPr>
          <w:rFonts w:ascii="Times New Roman" w:hAnsi="Times New Roman" w:cs="Times New Roman"/>
          <w:sz w:val="28"/>
          <w:szCs w:val="28"/>
        </w:rPr>
        <w:t>з) результаты голосования;</w:t>
      </w:r>
    </w:p>
    <w:p w:rsidR="00DD2541" w:rsidRPr="00FB55A8" w:rsidRDefault="00DD2541" w:rsidP="00DD254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4" w:name="sub_1309"/>
      <w:bookmarkEnd w:id="23"/>
      <w:r w:rsidRPr="00FB55A8">
        <w:rPr>
          <w:rFonts w:ascii="Times New Roman" w:hAnsi="Times New Roman" w:cs="Times New Roman"/>
          <w:sz w:val="28"/>
          <w:szCs w:val="28"/>
        </w:rPr>
        <w:t>и) решение и обоснование его принятия.</w:t>
      </w:r>
    </w:p>
    <w:bookmarkEnd w:id="24"/>
    <w:p w:rsidR="00DD2541" w:rsidRPr="00FB55A8" w:rsidRDefault="00DD2541" w:rsidP="00DD254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</w:t>
      </w:r>
      <w:r w:rsidRPr="00FB55A8">
        <w:rPr>
          <w:rFonts w:ascii="Times New Roman" w:hAnsi="Times New Roman" w:cs="Times New Roman"/>
          <w:sz w:val="28"/>
          <w:szCs w:val="28"/>
        </w:rPr>
        <w:t>Член комиссии, не согласный с решением комиссии, вправе в письменном виде изложить свое мнение, которое подлежит обязательному приобщению к протоколу заседания комиссии и с которым должен быть ознакомлен руководитель муниципальной организации.</w:t>
      </w:r>
    </w:p>
    <w:p w:rsidR="00DD2541" w:rsidRDefault="00DD2541" w:rsidP="00DD254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</w:t>
      </w:r>
      <w:r w:rsidRPr="00FB55A8">
        <w:rPr>
          <w:rFonts w:ascii="Times New Roman" w:hAnsi="Times New Roman" w:cs="Times New Roman"/>
          <w:sz w:val="28"/>
          <w:szCs w:val="28"/>
        </w:rPr>
        <w:t>Копии решения комиссии в течение семи дней со дня его принятия направляются представителю нанимателя, полностью или в виде выписок из него - руководителю муниципальной организации, а также по решению комиссии - иным заинтересованным лицам.</w:t>
      </w:r>
    </w:p>
    <w:p w:rsidR="00DD2541" w:rsidRPr="00FB55A8" w:rsidRDefault="00DD2541" w:rsidP="00DD254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</w:t>
      </w:r>
      <w:r w:rsidRPr="00FB55A8">
        <w:rPr>
          <w:rFonts w:ascii="Times New Roman" w:hAnsi="Times New Roman" w:cs="Times New Roman"/>
          <w:sz w:val="28"/>
          <w:szCs w:val="28"/>
        </w:rPr>
        <w:t>Представитель нанима</w:t>
      </w:r>
      <w:r>
        <w:rPr>
          <w:rFonts w:ascii="Times New Roman" w:hAnsi="Times New Roman" w:cs="Times New Roman"/>
          <w:sz w:val="28"/>
          <w:szCs w:val="28"/>
        </w:rPr>
        <w:t>теля обязан рассмотреть решение</w:t>
      </w:r>
      <w:r w:rsidRPr="00FB55A8">
        <w:rPr>
          <w:rFonts w:ascii="Times New Roman" w:hAnsi="Times New Roman" w:cs="Times New Roman"/>
          <w:sz w:val="28"/>
          <w:szCs w:val="28"/>
        </w:rPr>
        <w:t xml:space="preserve"> заседания комиссии и вправе учесть в пределах своей </w:t>
      </w:r>
      <w:proofErr w:type="gramStart"/>
      <w:r w:rsidRPr="00FB55A8">
        <w:rPr>
          <w:rFonts w:ascii="Times New Roman" w:hAnsi="Times New Roman" w:cs="Times New Roman"/>
          <w:sz w:val="28"/>
          <w:szCs w:val="28"/>
        </w:rPr>
        <w:t>компетенции</w:t>
      </w:r>
      <w:proofErr w:type="gramEnd"/>
      <w:r w:rsidRPr="00FB55A8">
        <w:rPr>
          <w:rFonts w:ascii="Times New Roman" w:hAnsi="Times New Roman" w:cs="Times New Roman"/>
          <w:sz w:val="28"/>
          <w:szCs w:val="28"/>
        </w:rPr>
        <w:t xml:space="preserve"> содержащиеся в нем рекомендации при принятии решения о применении к руководителю муниципальной организации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</w:t>
      </w:r>
    </w:p>
    <w:p w:rsidR="00DD2541" w:rsidRPr="00FB55A8" w:rsidRDefault="00DD2541" w:rsidP="00DD254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>О рассмотрении рекомендаций комиссии и принятом решении представитель нанимателя в письменной форме уведомляет комиссию в месячный срок со дня поступления к нему протокола заседания комиссии.</w:t>
      </w:r>
    </w:p>
    <w:p w:rsidR="00DD2541" w:rsidRDefault="00DD2541" w:rsidP="00DD254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>Решение представителя нанимателя оглашается на ближайшем заседании комиссии и принимается к сведению без обсуждения.</w:t>
      </w:r>
    </w:p>
    <w:p w:rsidR="005817B3" w:rsidRPr="00FB55A8" w:rsidRDefault="00DD2541" w:rsidP="005817B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35. </w:t>
      </w:r>
      <w:r w:rsidR="005817B3" w:rsidRPr="00FB55A8">
        <w:rPr>
          <w:rFonts w:ascii="Times New Roman" w:hAnsi="Times New Roman" w:cs="Times New Roman"/>
          <w:sz w:val="28"/>
          <w:szCs w:val="28"/>
        </w:rPr>
        <w:t>Решение комиссии может быть обжаловано руководителем муниципальной организации в порядке, предусмотренном законодательством Российской Федерации.</w:t>
      </w:r>
    </w:p>
    <w:p w:rsidR="00DD2541" w:rsidRDefault="005817B3" w:rsidP="00DD254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36. </w:t>
      </w:r>
      <w:r w:rsidRPr="00FB55A8">
        <w:rPr>
          <w:rFonts w:ascii="Times New Roman" w:hAnsi="Times New Roman" w:cs="Times New Roman"/>
          <w:sz w:val="28"/>
          <w:szCs w:val="28"/>
        </w:rPr>
        <w:t>В случае установления комиссией обстоятельств, свидетельствующих о наличии признаков дисциплинарного проступка в действиях (бездействии) руководителя муниципальной организации, информация об этом представляется представителю нанимателя для решения вопроса о применении к руководителю муниципальной организации мер ответственности, предусмотренных нормативными правовыми актами Российской Федерации.</w:t>
      </w:r>
    </w:p>
    <w:p w:rsidR="005817B3" w:rsidRPr="00FB55A8" w:rsidRDefault="005817B3" w:rsidP="005817B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37. </w:t>
      </w:r>
      <w:r w:rsidRPr="00FB55A8">
        <w:rPr>
          <w:rFonts w:ascii="Times New Roman" w:hAnsi="Times New Roman" w:cs="Times New Roman"/>
          <w:sz w:val="28"/>
          <w:szCs w:val="28"/>
        </w:rPr>
        <w:t>В случае установления комиссией факта совершения руководителем муниципальной организации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(бездействия) и подтверждающие такой факт документы в правоприменительные органы в 3-дневный срок, а при необходимости - немедленно.</w:t>
      </w:r>
    </w:p>
    <w:p w:rsidR="005817B3" w:rsidRDefault="005817B3" w:rsidP="005817B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38. </w:t>
      </w:r>
      <w:r w:rsidRPr="00FB55A8">
        <w:rPr>
          <w:rFonts w:ascii="Times New Roman" w:hAnsi="Times New Roman" w:cs="Times New Roman"/>
          <w:sz w:val="28"/>
          <w:szCs w:val="28"/>
        </w:rPr>
        <w:t xml:space="preserve">Копия протокола заседания комиссии или выписка из него приобщается к личному делу руководителя муниципальной организации, в </w:t>
      </w:r>
      <w:r w:rsidRPr="00FB55A8">
        <w:rPr>
          <w:rFonts w:ascii="Times New Roman" w:hAnsi="Times New Roman" w:cs="Times New Roman"/>
          <w:sz w:val="28"/>
          <w:szCs w:val="28"/>
        </w:rPr>
        <w:lastRenderedPageBreak/>
        <w:t>отношении которого рассмотрен вопрос о соблюдении требований о предотвращении или об урегулировании конфликта интересов.</w:t>
      </w:r>
    </w:p>
    <w:p w:rsidR="005817B3" w:rsidRDefault="005817B3" w:rsidP="005817B3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39. </w:t>
      </w:r>
      <w:r w:rsidRPr="00FB55A8">
        <w:rPr>
          <w:rFonts w:ascii="Times New Roman" w:hAnsi="Times New Roman" w:cs="Times New Roman"/>
          <w:sz w:val="28"/>
          <w:szCs w:val="28"/>
        </w:rPr>
        <w:t xml:space="preserve">Информация о заседаниях комиссии и о принятых комиссией решениях размещается на </w:t>
      </w:r>
      <w:hyperlink r:id="rId10" w:history="1">
        <w:r w:rsidRPr="005817B3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официальном сайте</w:t>
        </w:r>
      </w:hyperlink>
      <w:r w:rsidRPr="005817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Холмогорского муниципального округа Архангельской области в информационно-телекоммуникационной сети «Интернет» в течение 14 календарных дней со дня проведения заседания комиссии.</w:t>
      </w:r>
    </w:p>
    <w:p w:rsidR="005817B3" w:rsidRPr="00FB55A8" w:rsidRDefault="005817B3" w:rsidP="005817B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>При размещении сведений о принятых комиссией решениях указывается информация о рассмотренных на заседаниях вопросах, при этом опубликование принятых комиссией решений осуществляется с обезличиванием персональных данных.</w:t>
      </w:r>
    </w:p>
    <w:p w:rsidR="005817B3" w:rsidRPr="00FB55A8" w:rsidRDefault="005817B3" w:rsidP="005817B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>В представляемой информации указывается должность руководителя муниципальной организации без указания фамилии, имени, отчества и муниципальной организации, в котором данный руководитель занимает должность.</w:t>
      </w:r>
    </w:p>
    <w:bookmarkEnd w:id="11"/>
    <w:bookmarkEnd w:id="15"/>
    <w:p w:rsidR="00737EA2" w:rsidRDefault="00737EA2" w:rsidP="005817B3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6DD3" w:rsidRDefault="005B6DD3" w:rsidP="005817B3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6DD3" w:rsidRPr="00737EA2" w:rsidRDefault="005B6DD3" w:rsidP="00F41957">
      <w:pPr>
        <w:tabs>
          <w:tab w:val="left" w:pos="6300"/>
        </w:tabs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bookmarkEnd w:id="9"/>
    <w:p w:rsidR="00737EA2" w:rsidRPr="00FB55A8" w:rsidRDefault="005B6DD3" w:rsidP="009F497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094AD0" wp14:editId="2687E681">
                <wp:simplePos x="0" y="0"/>
                <wp:positionH relativeFrom="column">
                  <wp:posOffset>2282190</wp:posOffset>
                </wp:positionH>
                <wp:positionV relativeFrom="paragraph">
                  <wp:posOffset>53340</wp:posOffset>
                </wp:positionV>
                <wp:extent cx="1647825" cy="0"/>
                <wp:effectExtent l="0" t="0" r="952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7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9.7pt,4.2pt" to="309.4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" strokecolor="#4579b8 [3044]"/>
            </w:pict>
          </mc:Fallback>
        </mc:AlternateContent>
      </w:r>
    </w:p>
    <w:p w:rsidR="004A0C07" w:rsidRPr="00FB55A8" w:rsidRDefault="004A0C07" w:rsidP="004A0C0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0C07" w:rsidRPr="00FB55A8" w:rsidRDefault="004A0C07" w:rsidP="003537B2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537B2" w:rsidRPr="00FB55A8" w:rsidRDefault="003537B2" w:rsidP="00821DF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60FB0" w:rsidRPr="00FB55A8" w:rsidRDefault="00960FB0" w:rsidP="00960FB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bookmarkEnd w:id="7"/>
    <w:p w:rsidR="00171C25" w:rsidRPr="00171C25" w:rsidRDefault="00171C25" w:rsidP="00171C25">
      <w:pPr>
        <w:pStyle w:val="a6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8F2F10" w:rsidRDefault="008F2F10" w:rsidP="001569C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817B3" w:rsidRDefault="005817B3" w:rsidP="001569C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817B3" w:rsidRDefault="005817B3" w:rsidP="001569C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817B3" w:rsidRDefault="005817B3" w:rsidP="001569C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817B3" w:rsidRDefault="005817B3" w:rsidP="001569C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817B3" w:rsidRDefault="005817B3" w:rsidP="001569C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817B3" w:rsidRDefault="005817B3" w:rsidP="001569C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817B3" w:rsidRDefault="005817B3" w:rsidP="001569C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817B3" w:rsidRDefault="005817B3" w:rsidP="001569C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817B3" w:rsidRDefault="005817B3" w:rsidP="001569C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817B3" w:rsidRDefault="005817B3" w:rsidP="001569C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817B3" w:rsidRDefault="005817B3" w:rsidP="001569C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817B3" w:rsidRDefault="005817B3" w:rsidP="001569C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817B3" w:rsidRDefault="005817B3" w:rsidP="001569C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817B3" w:rsidRDefault="005817B3" w:rsidP="001569C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817B3" w:rsidRDefault="005817B3" w:rsidP="001569C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817B3" w:rsidRDefault="005817B3" w:rsidP="001569C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817B3" w:rsidRDefault="005817B3" w:rsidP="001569C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817B3" w:rsidRDefault="005817B3" w:rsidP="001569C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817B3" w:rsidRDefault="005817B3" w:rsidP="00D531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96A45" w:rsidRDefault="00F41957" w:rsidP="00F41957">
      <w:pPr>
        <w:spacing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5817B3" w:rsidRPr="005817B3" w:rsidRDefault="0070508A" w:rsidP="00F41957">
      <w:pPr>
        <w:spacing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  <w:r w:rsidR="00396A45">
        <w:rPr>
          <w:rFonts w:ascii="Times New Roman" w:hAnsi="Times New Roman" w:cs="Times New Roman"/>
          <w:sz w:val="28"/>
          <w:szCs w:val="28"/>
        </w:rPr>
        <w:t xml:space="preserve"> </w:t>
      </w:r>
      <w:r w:rsidR="00396A45" w:rsidRPr="00396A4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 комиссии по предотвращению и урегулированию конфликта интересов, возникающего при исполнении должностных обязанностей  руководителями муниципальных учреждений, муниципальных унитарных предприятиях, учредителем которых является администрация </w:t>
      </w:r>
      <w:r w:rsidR="00396A45" w:rsidRPr="00396A45">
        <w:rPr>
          <w:rFonts w:ascii="Times New Roman" w:hAnsi="Times New Roman" w:cs="Times New Roman"/>
          <w:bCs/>
          <w:sz w:val="28"/>
          <w:szCs w:val="28"/>
        </w:rPr>
        <w:t>Холмогорского муниципального округа</w:t>
      </w:r>
      <w:r w:rsidR="00396A45" w:rsidRPr="00396A45">
        <w:rPr>
          <w:rFonts w:ascii="Times New Roman" w:hAnsi="Times New Roman" w:cs="Times New Roman"/>
          <w:sz w:val="28"/>
          <w:szCs w:val="28"/>
        </w:rPr>
        <w:t xml:space="preserve"> </w:t>
      </w:r>
      <w:r w:rsidR="00396A45" w:rsidRPr="00396A45">
        <w:rPr>
          <w:rFonts w:ascii="Times New Roman" w:hAnsi="Times New Roman" w:cs="Times New Roman"/>
          <w:bCs/>
          <w:color w:val="000000"/>
          <w:sz w:val="28"/>
          <w:szCs w:val="28"/>
        </w:rPr>
        <w:t>Архангельской области</w:t>
      </w:r>
    </w:p>
    <w:p w:rsidR="00396A45" w:rsidRDefault="00396A45" w:rsidP="005817B3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F41957" w:rsidRPr="00F41957" w:rsidRDefault="00F41957" w:rsidP="00F41957">
      <w:pPr>
        <w:rPr>
          <w:lang w:eastAsia="ru-RU"/>
        </w:rPr>
      </w:pPr>
    </w:p>
    <w:p w:rsidR="005817B3" w:rsidRPr="00FB55A8" w:rsidRDefault="005817B3" w:rsidP="005817B3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B55A8">
        <w:rPr>
          <w:rFonts w:ascii="Times New Roman" w:hAnsi="Times New Roman" w:cs="Times New Roman"/>
          <w:sz w:val="28"/>
          <w:szCs w:val="28"/>
        </w:rPr>
        <w:t>ЖУРНАЛ</w:t>
      </w:r>
      <w:r w:rsidR="00F41957">
        <w:rPr>
          <w:rFonts w:ascii="Times New Roman" w:hAnsi="Times New Roman" w:cs="Times New Roman"/>
          <w:sz w:val="28"/>
          <w:szCs w:val="28"/>
        </w:rPr>
        <w:t xml:space="preserve"> </w:t>
      </w:r>
      <w:r w:rsidRPr="00FB55A8">
        <w:rPr>
          <w:rFonts w:ascii="Times New Roman" w:hAnsi="Times New Roman" w:cs="Times New Roman"/>
          <w:sz w:val="28"/>
          <w:szCs w:val="28"/>
        </w:rPr>
        <w:t xml:space="preserve">регистрации входящей информации, содержащей основания для проведения </w:t>
      </w:r>
      <w:proofErr w:type="gramStart"/>
      <w:r w:rsidRPr="00FB55A8">
        <w:rPr>
          <w:rFonts w:ascii="Times New Roman" w:hAnsi="Times New Roman" w:cs="Times New Roman"/>
          <w:sz w:val="28"/>
          <w:szCs w:val="28"/>
        </w:rPr>
        <w:t xml:space="preserve">заседания комиссии администрации </w:t>
      </w:r>
      <w:r w:rsidR="00396A45">
        <w:rPr>
          <w:rFonts w:ascii="Times New Roman" w:hAnsi="Times New Roman" w:cs="Times New Roman"/>
          <w:sz w:val="28"/>
          <w:szCs w:val="28"/>
        </w:rPr>
        <w:t>Холмогорского</w:t>
      </w:r>
      <w:r w:rsidRPr="00FB55A8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</w:t>
      </w:r>
      <w:proofErr w:type="gramEnd"/>
      <w:r w:rsidRPr="00FB55A8">
        <w:rPr>
          <w:rFonts w:ascii="Times New Roman" w:hAnsi="Times New Roman" w:cs="Times New Roman"/>
          <w:sz w:val="28"/>
          <w:szCs w:val="28"/>
        </w:rPr>
        <w:t xml:space="preserve"> по урегулированию конфликта интересов в отношении руководителей муниципальных учреждений, муниципальных унитарных предприятий </w:t>
      </w:r>
      <w:r w:rsidR="00396A45">
        <w:rPr>
          <w:rFonts w:ascii="Times New Roman" w:hAnsi="Times New Roman" w:cs="Times New Roman"/>
          <w:sz w:val="28"/>
          <w:szCs w:val="28"/>
        </w:rPr>
        <w:t>Холмогорского</w:t>
      </w:r>
      <w:r w:rsidRPr="00FB55A8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</w:t>
      </w:r>
    </w:p>
    <w:p w:rsidR="005817B3" w:rsidRPr="00FB55A8" w:rsidRDefault="005817B3" w:rsidP="005817B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9"/>
        <w:gridCol w:w="1275"/>
        <w:gridCol w:w="1985"/>
        <w:gridCol w:w="1843"/>
        <w:gridCol w:w="2580"/>
      </w:tblGrid>
      <w:tr w:rsidR="005817B3" w:rsidRPr="00FB55A8" w:rsidTr="001F11B3">
        <w:tc>
          <w:tcPr>
            <w:tcW w:w="2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7B3" w:rsidRPr="00FB55A8" w:rsidRDefault="005817B3" w:rsidP="001F11B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5A8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7B3" w:rsidRPr="00FB55A8" w:rsidRDefault="005817B3" w:rsidP="001F11B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5A8">
              <w:rPr>
                <w:rFonts w:ascii="Times New Roman" w:hAnsi="Times New Roman" w:cs="Times New Roman"/>
                <w:sz w:val="28"/>
                <w:szCs w:val="28"/>
              </w:rPr>
              <w:t>Дата поступления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7B3" w:rsidRPr="00FB55A8" w:rsidRDefault="001F11B3" w:rsidP="001F11B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Данные обратившегося </w:t>
            </w:r>
            <w:r w:rsidR="005817B3" w:rsidRPr="00FB55A8">
              <w:rPr>
                <w:rFonts w:ascii="Times New Roman" w:hAnsi="Times New Roman" w:cs="Times New Roman"/>
                <w:sz w:val="28"/>
                <w:szCs w:val="28"/>
              </w:rPr>
              <w:t>лица (Ф.И.О., должность)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7B3" w:rsidRPr="00FB55A8" w:rsidRDefault="005817B3" w:rsidP="001F11B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5A8">
              <w:rPr>
                <w:rFonts w:ascii="Times New Roman" w:hAnsi="Times New Roman" w:cs="Times New Roman"/>
                <w:sz w:val="28"/>
                <w:szCs w:val="28"/>
              </w:rPr>
              <w:t>Краткое содержание информации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17B3" w:rsidRPr="00FB55A8" w:rsidRDefault="005817B3" w:rsidP="001F11B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5A8">
              <w:rPr>
                <w:rFonts w:ascii="Times New Roman" w:hAnsi="Times New Roman" w:cs="Times New Roman"/>
                <w:sz w:val="28"/>
                <w:szCs w:val="28"/>
              </w:rPr>
              <w:t>Ф.И.О., должность лица, принявшего информацию</w:t>
            </w:r>
          </w:p>
        </w:tc>
      </w:tr>
      <w:tr w:rsidR="005817B3" w:rsidRPr="00FB55A8" w:rsidTr="001F11B3">
        <w:tc>
          <w:tcPr>
            <w:tcW w:w="2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B3" w:rsidRPr="00FB55A8" w:rsidRDefault="005817B3" w:rsidP="00C330ED">
            <w:pPr>
              <w:pStyle w:val="a8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B3" w:rsidRPr="00FB55A8" w:rsidRDefault="005817B3" w:rsidP="00C330ED">
            <w:pPr>
              <w:pStyle w:val="a8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B3" w:rsidRPr="00FB55A8" w:rsidRDefault="005817B3" w:rsidP="00C330ED">
            <w:pPr>
              <w:pStyle w:val="a8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B3" w:rsidRPr="00FB55A8" w:rsidRDefault="005817B3" w:rsidP="00C330ED">
            <w:pPr>
              <w:pStyle w:val="a8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17B3" w:rsidRPr="00FB55A8" w:rsidRDefault="005817B3" w:rsidP="00C330ED">
            <w:pPr>
              <w:pStyle w:val="a8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17B3" w:rsidRPr="00FB55A8" w:rsidRDefault="005817B3" w:rsidP="005817B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</w:p>
    <w:p w:rsidR="005817B3" w:rsidRPr="00FB55A8" w:rsidRDefault="005817B3" w:rsidP="005817B3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</w:p>
    <w:p w:rsidR="005817B3" w:rsidRPr="00FB55A8" w:rsidRDefault="005817B3" w:rsidP="001569C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F2C5E" w:rsidRPr="003F2C5E" w:rsidRDefault="00F41957" w:rsidP="00F41957">
      <w:pPr>
        <w:pStyle w:val="a6"/>
        <w:spacing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bookmarkStart w:id="25" w:name="_GoBack"/>
      <w:bookmarkEnd w:id="25"/>
    </w:p>
    <w:sectPr w:rsidR="003F2C5E" w:rsidRPr="003F2C5E" w:rsidSect="00D53119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D27" w:rsidRDefault="00CD6D27" w:rsidP="00D53119">
      <w:pPr>
        <w:spacing w:line="240" w:lineRule="auto"/>
      </w:pPr>
      <w:r>
        <w:separator/>
      </w:r>
    </w:p>
  </w:endnote>
  <w:endnote w:type="continuationSeparator" w:id="0">
    <w:p w:rsidR="00CD6D27" w:rsidRDefault="00CD6D27" w:rsidP="00D531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D27" w:rsidRDefault="00CD6D27" w:rsidP="00D53119">
      <w:pPr>
        <w:spacing w:line="240" w:lineRule="auto"/>
      </w:pPr>
      <w:r>
        <w:separator/>
      </w:r>
    </w:p>
  </w:footnote>
  <w:footnote w:type="continuationSeparator" w:id="0">
    <w:p w:rsidR="00CD6D27" w:rsidRDefault="00CD6D27" w:rsidP="00D531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0403820"/>
      <w:docPartObj>
        <w:docPartGallery w:val="Page Numbers (Top of Page)"/>
        <w:docPartUnique/>
      </w:docPartObj>
    </w:sdtPr>
    <w:sdtEndPr/>
    <w:sdtContent>
      <w:p w:rsidR="00D53119" w:rsidRDefault="00D5311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957">
          <w:rPr>
            <w:noProof/>
          </w:rPr>
          <w:t>11</w:t>
        </w:r>
        <w:r>
          <w:fldChar w:fldCharType="end"/>
        </w:r>
      </w:p>
    </w:sdtContent>
  </w:sdt>
  <w:p w:rsidR="00D53119" w:rsidRDefault="00D5311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95DC9"/>
    <w:multiLevelType w:val="hybridMultilevel"/>
    <w:tmpl w:val="69D8F078"/>
    <w:lvl w:ilvl="0" w:tplc="980806F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4B061E"/>
    <w:multiLevelType w:val="multilevel"/>
    <w:tmpl w:val="8F82D542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E342D95"/>
    <w:multiLevelType w:val="hybridMultilevel"/>
    <w:tmpl w:val="E0720FA4"/>
    <w:lvl w:ilvl="0" w:tplc="50AC4E1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4A43C2A"/>
    <w:multiLevelType w:val="hybridMultilevel"/>
    <w:tmpl w:val="AB58C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0E3B62"/>
    <w:multiLevelType w:val="multilevel"/>
    <w:tmpl w:val="D7D23E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FC3"/>
    <w:rsid w:val="000E2E91"/>
    <w:rsid w:val="000E581E"/>
    <w:rsid w:val="00137A4B"/>
    <w:rsid w:val="001569CB"/>
    <w:rsid w:val="00171C25"/>
    <w:rsid w:val="001F11B3"/>
    <w:rsid w:val="00250A55"/>
    <w:rsid w:val="00306897"/>
    <w:rsid w:val="003073B7"/>
    <w:rsid w:val="00322047"/>
    <w:rsid w:val="00352A61"/>
    <w:rsid w:val="003537B2"/>
    <w:rsid w:val="00396A45"/>
    <w:rsid w:val="003A3FC2"/>
    <w:rsid w:val="003B4984"/>
    <w:rsid w:val="003F2C5E"/>
    <w:rsid w:val="004A0C07"/>
    <w:rsid w:val="00540240"/>
    <w:rsid w:val="005622FF"/>
    <w:rsid w:val="005817B3"/>
    <w:rsid w:val="0059219F"/>
    <w:rsid w:val="005B6DD3"/>
    <w:rsid w:val="0070508A"/>
    <w:rsid w:val="00737EA2"/>
    <w:rsid w:val="00756523"/>
    <w:rsid w:val="007E5754"/>
    <w:rsid w:val="00810F39"/>
    <w:rsid w:val="00821DF3"/>
    <w:rsid w:val="008F2F10"/>
    <w:rsid w:val="00960FB0"/>
    <w:rsid w:val="00974DC4"/>
    <w:rsid w:val="0099415C"/>
    <w:rsid w:val="00997500"/>
    <w:rsid w:val="009A6596"/>
    <w:rsid w:val="009F497B"/>
    <w:rsid w:val="00A07570"/>
    <w:rsid w:val="00A5070D"/>
    <w:rsid w:val="00A52142"/>
    <w:rsid w:val="00AB3B97"/>
    <w:rsid w:val="00B04FC3"/>
    <w:rsid w:val="00B937BE"/>
    <w:rsid w:val="00C12E8B"/>
    <w:rsid w:val="00C61E1D"/>
    <w:rsid w:val="00C76257"/>
    <w:rsid w:val="00CB7F52"/>
    <w:rsid w:val="00CD6D27"/>
    <w:rsid w:val="00D53119"/>
    <w:rsid w:val="00DD2541"/>
    <w:rsid w:val="00E4553F"/>
    <w:rsid w:val="00ED352F"/>
    <w:rsid w:val="00F41957"/>
    <w:rsid w:val="00F4242A"/>
    <w:rsid w:val="00F81723"/>
    <w:rsid w:val="00FD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15C"/>
    <w:pPr>
      <w:spacing w:after="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99415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415C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table" w:styleId="a3">
    <w:name w:val="Table Grid"/>
    <w:basedOn w:val="a1"/>
    <w:uiPriority w:val="59"/>
    <w:rsid w:val="0099415C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basedOn w:val="a0"/>
    <w:uiPriority w:val="99"/>
    <w:rsid w:val="0099415C"/>
    <w:rPr>
      <w:rFonts w:cs="Times New Roman"/>
      <w:b w:val="0"/>
      <w:color w:val="106BBE"/>
    </w:rPr>
  </w:style>
  <w:style w:type="character" w:customStyle="1" w:styleId="a5">
    <w:name w:val="Цветовое выделение"/>
    <w:uiPriority w:val="99"/>
    <w:rsid w:val="0099415C"/>
    <w:rPr>
      <w:b/>
      <w:color w:val="26282F"/>
    </w:rPr>
  </w:style>
  <w:style w:type="paragraph" w:styleId="a6">
    <w:name w:val="List Paragraph"/>
    <w:basedOn w:val="a"/>
    <w:uiPriority w:val="34"/>
    <w:qFormat/>
    <w:rsid w:val="00352A61"/>
    <w:pPr>
      <w:ind w:left="720"/>
      <w:contextualSpacing/>
    </w:pPr>
  </w:style>
  <w:style w:type="paragraph" w:styleId="a7">
    <w:name w:val="No Spacing"/>
    <w:uiPriority w:val="1"/>
    <w:qFormat/>
    <w:rsid w:val="005817B3"/>
    <w:pPr>
      <w:spacing w:after="0" w:line="240" w:lineRule="auto"/>
      <w:jc w:val="both"/>
    </w:pPr>
  </w:style>
  <w:style w:type="paragraph" w:customStyle="1" w:styleId="a8">
    <w:name w:val="Нормальный (таблица)"/>
    <w:basedOn w:val="a"/>
    <w:next w:val="a"/>
    <w:uiPriority w:val="99"/>
    <w:rsid w:val="005817B3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D53119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53119"/>
  </w:style>
  <w:style w:type="paragraph" w:styleId="ab">
    <w:name w:val="footer"/>
    <w:basedOn w:val="a"/>
    <w:link w:val="ac"/>
    <w:uiPriority w:val="99"/>
    <w:unhideWhenUsed/>
    <w:rsid w:val="00D53119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531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15C"/>
    <w:pPr>
      <w:spacing w:after="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99415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415C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table" w:styleId="a3">
    <w:name w:val="Table Grid"/>
    <w:basedOn w:val="a1"/>
    <w:uiPriority w:val="59"/>
    <w:rsid w:val="0099415C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basedOn w:val="a0"/>
    <w:uiPriority w:val="99"/>
    <w:rsid w:val="0099415C"/>
    <w:rPr>
      <w:rFonts w:cs="Times New Roman"/>
      <w:b w:val="0"/>
      <w:color w:val="106BBE"/>
    </w:rPr>
  </w:style>
  <w:style w:type="character" w:customStyle="1" w:styleId="a5">
    <w:name w:val="Цветовое выделение"/>
    <w:uiPriority w:val="99"/>
    <w:rsid w:val="0099415C"/>
    <w:rPr>
      <w:b/>
      <w:color w:val="26282F"/>
    </w:rPr>
  </w:style>
  <w:style w:type="paragraph" w:styleId="a6">
    <w:name w:val="List Paragraph"/>
    <w:basedOn w:val="a"/>
    <w:uiPriority w:val="34"/>
    <w:qFormat/>
    <w:rsid w:val="00352A61"/>
    <w:pPr>
      <w:ind w:left="720"/>
      <w:contextualSpacing/>
    </w:pPr>
  </w:style>
  <w:style w:type="paragraph" w:styleId="a7">
    <w:name w:val="No Spacing"/>
    <w:uiPriority w:val="1"/>
    <w:qFormat/>
    <w:rsid w:val="005817B3"/>
    <w:pPr>
      <w:spacing w:after="0" w:line="240" w:lineRule="auto"/>
      <w:jc w:val="both"/>
    </w:pPr>
  </w:style>
  <w:style w:type="paragraph" w:customStyle="1" w:styleId="a8">
    <w:name w:val="Нормальный (таблица)"/>
    <w:basedOn w:val="a"/>
    <w:next w:val="a"/>
    <w:uiPriority w:val="99"/>
    <w:rsid w:val="005817B3"/>
    <w:pPr>
      <w:widowControl w:val="0"/>
      <w:autoSpaceDE w:val="0"/>
      <w:autoSpaceDN w:val="0"/>
      <w:adjustRightInd w:val="0"/>
      <w:spacing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D53119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53119"/>
  </w:style>
  <w:style w:type="paragraph" w:styleId="ab">
    <w:name w:val="footer"/>
    <w:basedOn w:val="a"/>
    <w:link w:val="ac"/>
    <w:uiPriority w:val="99"/>
    <w:unhideWhenUsed/>
    <w:rsid w:val="00D53119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53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25126032/73163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internet.garant.ru/document/redirect/25100001/59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12164203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11</Pages>
  <Words>3465</Words>
  <Characters>19757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Доронина Ирина Игоревна</dc:creator>
  <cp:keywords/>
  <dc:description/>
  <cp:lastModifiedBy>Зелянина Наталья Владимировна</cp:lastModifiedBy>
  <cp:revision>52</cp:revision>
  <cp:lastPrinted>2024-03-18T06:50:00Z</cp:lastPrinted>
  <dcterms:created xsi:type="dcterms:W3CDTF">2024-03-14T10:48:00Z</dcterms:created>
  <dcterms:modified xsi:type="dcterms:W3CDTF">2024-03-18T06:51:00Z</dcterms:modified>
</cp:coreProperties>
</file>