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30" w:rsidRDefault="00D57430" w:rsidP="001360F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D57430" w:rsidRDefault="00D57430" w:rsidP="001360F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D57430" w:rsidRDefault="00D57430" w:rsidP="001360F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D57430" w:rsidRDefault="00D57430" w:rsidP="001360F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«Холмогорский муниципальный район»</w:t>
      </w:r>
    </w:p>
    <w:p w:rsidR="00D57430" w:rsidRDefault="00D57430" w:rsidP="001360F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17 декабря 2018 г. № 164</w:t>
      </w:r>
    </w:p>
    <w:p w:rsidR="00D57430" w:rsidRDefault="00D57430" w:rsidP="001360F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57430" w:rsidRDefault="00D57430" w:rsidP="00DF016D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57430" w:rsidRPr="00FA67B6" w:rsidRDefault="00D57430" w:rsidP="00FA67B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>ПОРЯДОК</w:t>
      </w:r>
      <w:r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деятельности Совета при Г</w:t>
      </w:r>
      <w:r w:rsidRPr="00FA67B6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лаве </w:t>
      </w:r>
      <w:r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муниципального образования «Холмогорский муниципальный район» </w:t>
      </w:r>
      <w:r w:rsidRPr="00FA67B6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развитию </w:t>
      </w:r>
      <w:r w:rsidRPr="00FA67B6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>предпринимательства</w:t>
      </w:r>
      <w:r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и инвестициям</w:t>
      </w:r>
    </w:p>
    <w:p w:rsidR="00D57430" w:rsidRDefault="00D57430" w:rsidP="00FA67B6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D57430" w:rsidRPr="00FA67B6" w:rsidRDefault="00D57430" w:rsidP="00FA67B6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D57430" w:rsidRPr="001360FB" w:rsidRDefault="00D57430" w:rsidP="00A648B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1360FB"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  <w:t>I</w:t>
      </w:r>
      <w:r w:rsidRPr="001360FB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>. Общие положения</w:t>
      </w:r>
    </w:p>
    <w:p w:rsidR="00D57430" w:rsidRPr="00FA67B6" w:rsidRDefault="00D57430" w:rsidP="00FA67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D57430" w:rsidRPr="00FA67B6" w:rsidRDefault="00D57430" w:rsidP="00FA67B6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Совет при Г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 xml:space="preserve">лаве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образования «Холмогорский муниципальный район»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развитию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предпринимательства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инвестициям 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Совет) </w:t>
      </w:r>
      <w:r w:rsidRPr="00FA67B6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ется совещательным органом при Г</w:t>
      </w:r>
      <w:r w:rsidRPr="00FA67B6">
        <w:rPr>
          <w:rFonts w:ascii="Times New Roman" w:hAnsi="Times New Roman" w:cs="Times New Roman"/>
          <w:sz w:val="28"/>
          <w:szCs w:val="28"/>
        </w:rPr>
        <w:t xml:space="preserve">лаве муниципального образования, обеспечивающим координацию и эффективное взаимодействие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«Холмогорский муниципальный район»</w:t>
      </w:r>
      <w:r w:rsidRPr="00FA67B6">
        <w:rPr>
          <w:rFonts w:ascii="Times New Roman" w:hAnsi="Times New Roman" w:cs="Times New Roman"/>
          <w:sz w:val="28"/>
          <w:szCs w:val="28"/>
        </w:rPr>
        <w:t xml:space="preserve"> и субъектов предпринимательской и инвестиционной деятельности, осуществляющих свою деятельность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Холмогорский муниципальный район»</w:t>
      </w:r>
      <w:r w:rsidRPr="00FA67B6">
        <w:rPr>
          <w:rFonts w:ascii="Times New Roman" w:hAnsi="Times New Roman" w:cs="Times New Roman"/>
          <w:sz w:val="28"/>
          <w:szCs w:val="28"/>
        </w:rPr>
        <w:t xml:space="preserve"> (далее – муниципальное образование).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1.2. Настоящий Порядок определяет основные цели создания, задачи, функции и полномочия Совета, права и обязанности членов Совета, состав, структуру и порядок работы Совета.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1.3. Совет в своей деятельности руководствуется законодательством Российской Федерации и настоящим Порядком.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7430" w:rsidRPr="001360FB" w:rsidRDefault="00D57430" w:rsidP="00FA67B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1360FB"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. Цели, задачи </w:t>
      </w:r>
      <w:r w:rsidRPr="001360FB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>функции деятельности Совета</w:t>
      </w:r>
    </w:p>
    <w:p w:rsidR="00D57430" w:rsidRPr="00FA67B6" w:rsidRDefault="00D57430" w:rsidP="00FA67B6">
      <w:pPr>
        <w:spacing w:after="0" w:line="240" w:lineRule="auto"/>
        <w:ind w:left="52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7430" w:rsidRPr="00FA67B6" w:rsidRDefault="00D57430" w:rsidP="001360FB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Целями создания Совета являются:</w:t>
      </w:r>
    </w:p>
    <w:p w:rsidR="00D57430" w:rsidRPr="00FA67B6" w:rsidRDefault="00D57430" w:rsidP="001360F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содействие формированию благоприятных условий для развития предпринимательства и инвестиционной деятельности на территории муниципального образования;</w:t>
      </w:r>
    </w:p>
    <w:p w:rsidR="00D57430" w:rsidRPr="00FA67B6" w:rsidRDefault="00D57430" w:rsidP="001360F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привлечение субъектов предпринимательской и инвестиционной деятельности к выработке и реализации инвестиционной политики и политики в области развития предпринимательства.</w:t>
      </w:r>
    </w:p>
    <w:p w:rsidR="00D57430" w:rsidRPr="00FA67B6" w:rsidRDefault="00D57430" w:rsidP="00FA67B6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 Задачи Совета:</w:t>
      </w:r>
    </w:p>
    <w:p w:rsidR="00D57430" w:rsidRPr="00FA67B6" w:rsidRDefault="00D57430" w:rsidP="001360FB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содействие развитию деловых отношений между гражданами, осуществляющими предпринимательскую деятельность, юридическими лицами, независимо от организационно-правовых форм и форм собственности, и органами местного самоуправления муниципального образования;</w:t>
      </w:r>
    </w:p>
    <w:p w:rsidR="00D57430" w:rsidRPr="00FA67B6" w:rsidRDefault="00D57430" w:rsidP="001360FB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привлечение субъектов предпринимательской и инвестиционной деятельности к решению социально-экономических проблем муниципального образования;</w:t>
      </w:r>
    </w:p>
    <w:p w:rsidR="00D57430" w:rsidRPr="00FA67B6" w:rsidRDefault="00D57430" w:rsidP="001360FB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участие в формировании направлений инвестиционной политики муниципального образования, ее приоритетов с учетом экономических, финансовых и иных возможностей;</w:t>
      </w:r>
    </w:p>
    <w:p w:rsidR="00D57430" w:rsidRPr="00FA67B6" w:rsidRDefault="00D57430" w:rsidP="001360FB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  <w:lang w:eastAsia="ru-RU"/>
        </w:rPr>
        <w:t>проведение общественной экспертизы проектов нормативных правовых актов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>, регулирующих развитие предпринимательства на территории муниципального образования;</w:t>
      </w:r>
    </w:p>
    <w:p w:rsidR="00D57430" w:rsidRDefault="00D57430" w:rsidP="001360FB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стимулирование роста инвестиционной </w:t>
      </w:r>
      <w:r>
        <w:rPr>
          <w:rFonts w:ascii="Times New Roman" w:hAnsi="Times New Roman" w:cs="Times New Roman"/>
          <w:sz w:val="28"/>
          <w:szCs w:val="28"/>
        </w:rPr>
        <w:t xml:space="preserve">и предпринимательской </w:t>
      </w:r>
      <w:r w:rsidRPr="00FA67B6">
        <w:rPr>
          <w:rFonts w:ascii="Times New Roman" w:hAnsi="Times New Roman" w:cs="Times New Roman"/>
          <w:sz w:val="28"/>
          <w:szCs w:val="28"/>
        </w:rPr>
        <w:t>активности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7430" w:rsidRPr="00FA67B6" w:rsidRDefault="00D57430" w:rsidP="001360FB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привлечение средств инвесторов для развития экономики муниципального образования;</w:t>
      </w:r>
    </w:p>
    <w:p w:rsidR="00D57430" w:rsidRPr="00FA67B6" w:rsidRDefault="00D57430" w:rsidP="001360FB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t>и обобщение проблем субъектов предпринимательства на территории муниципального образования, защита законных их прав и интересов;</w:t>
      </w:r>
    </w:p>
    <w:p w:rsidR="00D57430" w:rsidRDefault="00D57430" w:rsidP="001360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информирование исполнительных органов государственной власти Архангельской области и Уполномоченного при Губернаторе Архангельской области по защите прав предпринимателей о наиболее актуальных проблемах развития малого и среднего предпринимательства </w:t>
      </w:r>
      <w:r w:rsidRPr="00FA67B6">
        <w:rPr>
          <w:rFonts w:ascii="Times New Roman" w:hAnsi="Times New Roman" w:cs="Times New Roman"/>
          <w:sz w:val="28"/>
          <w:szCs w:val="28"/>
          <w:lang w:eastAsia="ru-RU"/>
        </w:rPr>
        <w:br/>
        <w:t>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57430" w:rsidRPr="00883718" w:rsidRDefault="00D57430" w:rsidP="001360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718">
        <w:rPr>
          <w:rFonts w:ascii="Times New Roman" w:hAnsi="Times New Roman" w:cs="Times New Roman"/>
          <w:sz w:val="28"/>
          <w:szCs w:val="28"/>
          <w:lang w:eastAsia="ru-RU"/>
        </w:rPr>
        <w:t>подготовка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едложений для принятия решений Г</w:t>
      </w:r>
      <w:r w:rsidRPr="00883718">
        <w:rPr>
          <w:rFonts w:ascii="Times New Roman" w:hAnsi="Times New Roman" w:cs="Times New Roman"/>
          <w:sz w:val="28"/>
          <w:szCs w:val="28"/>
          <w:lang w:eastAsia="ru-RU"/>
        </w:rPr>
        <w:t>лавой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«Холмогорский муниципальный район»</w:t>
      </w:r>
      <w:r w:rsidRPr="00883718">
        <w:rPr>
          <w:rFonts w:ascii="Times New Roman" w:hAnsi="Times New Roman" w:cs="Times New Roman"/>
          <w:sz w:val="28"/>
          <w:szCs w:val="28"/>
          <w:lang w:eastAsia="ru-RU"/>
        </w:rPr>
        <w:t>, органами местного самоуправления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«Холмогорский муниципальный район»</w:t>
      </w:r>
      <w:r w:rsidRPr="00883718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развития предпринимательства и инвестиционной политики и защиты прав и законных интересов предпринимательства.</w:t>
      </w:r>
    </w:p>
    <w:p w:rsidR="00D57430" w:rsidRPr="00FA67B6" w:rsidRDefault="00D57430" w:rsidP="001360FB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Для достижения целей в соответствии с возложенными задачами, указанными в </w:t>
      </w:r>
      <w:hyperlink r:id="rId7" w:history="1">
        <w:r w:rsidRPr="00FA67B6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FA67B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FA67B6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FA67B6">
        <w:rPr>
          <w:rFonts w:ascii="Times New Roman" w:hAnsi="Times New Roman" w:cs="Times New Roman"/>
          <w:sz w:val="28"/>
          <w:szCs w:val="28"/>
        </w:rPr>
        <w:t xml:space="preserve"> настоящего Положения, Совет осуществляет следующие функции: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привлечение субъектов предпринимательства к участию </w:t>
      </w:r>
      <w:r w:rsidRPr="00FA67B6">
        <w:rPr>
          <w:rFonts w:ascii="Times New Roman" w:hAnsi="Times New Roman" w:cs="Times New Roman"/>
          <w:sz w:val="28"/>
          <w:szCs w:val="28"/>
        </w:rPr>
        <w:br/>
        <w:t>в мероприятиях в сфере предпринимательства и инвестиционной деятельности;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выдвижение и поддержка инициатив, имеющих значение </w:t>
      </w:r>
      <w:r w:rsidRPr="00FA67B6">
        <w:rPr>
          <w:rFonts w:ascii="Times New Roman" w:hAnsi="Times New Roman" w:cs="Times New Roman"/>
          <w:sz w:val="28"/>
          <w:szCs w:val="28"/>
        </w:rPr>
        <w:br/>
        <w:t>для муниципального образования и направленных на реализацию мероприятий в сфере развития предпринимательства;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проведение общественной экспертизы проектов муниципальных правовых актов, затрагивающих вопросы осуществления предпринимательской и инвестиционной деятельности, а также проектов программ развития субъектов малого и среднего предпринимательства;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рассмотрение отчетов о развитии и результатах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и </w:t>
      </w:r>
      <w:r w:rsidRPr="00FA67B6">
        <w:rPr>
          <w:rFonts w:ascii="Times New Roman" w:hAnsi="Times New Roman" w:cs="Times New Roman"/>
          <w:sz w:val="28"/>
          <w:szCs w:val="28"/>
        </w:rPr>
        <w:t>инвестиционной деятельности, и экспертизы муниципальных нормативных правовых актов, затрагивающих вопросы осу</w:t>
      </w:r>
      <w:r>
        <w:rPr>
          <w:rFonts w:ascii="Times New Roman" w:hAnsi="Times New Roman" w:cs="Times New Roman"/>
          <w:sz w:val="28"/>
          <w:szCs w:val="28"/>
        </w:rPr>
        <w:t xml:space="preserve">ществления предпринимательской </w:t>
      </w:r>
      <w:r w:rsidRPr="00FA67B6">
        <w:rPr>
          <w:rFonts w:ascii="Times New Roman" w:hAnsi="Times New Roman" w:cs="Times New Roman"/>
          <w:sz w:val="28"/>
          <w:szCs w:val="28"/>
        </w:rPr>
        <w:t>и инвестиционной деятельности;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выработку по данным вопросам рекомендаций;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рассмотрение инвестиционных проектов, а также результатов </w:t>
      </w:r>
      <w:r w:rsidRPr="00FA67B6">
        <w:rPr>
          <w:rFonts w:ascii="Times New Roman" w:hAnsi="Times New Roman" w:cs="Times New Roman"/>
          <w:sz w:val="28"/>
          <w:szCs w:val="28"/>
        </w:rPr>
        <w:br/>
        <w:t>их реализации, включая несостоявшиеся и неуспешные, анализ причин неудач в реализации;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рассмотрение проекта плана создания инвестиционных объектов </w:t>
      </w:r>
      <w:r w:rsidRPr="00FA67B6">
        <w:rPr>
          <w:rFonts w:ascii="Times New Roman" w:hAnsi="Times New Roman" w:cs="Times New Roman"/>
          <w:sz w:val="28"/>
          <w:szCs w:val="28"/>
        </w:rPr>
        <w:br/>
        <w:t>и объектов инженерной инфраструктуры в муниципальном образовании;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выработка рекомендаций органам местного самоуправления муниципального образования по следующим направлениям: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совершенствование действующего законодательства в области предпринимательства и инвестиционной деятельности;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 xml:space="preserve">определение приоритетов в сфере развития предпринимательства </w:t>
      </w:r>
      <w:r w:rsidRPr="00FA67B6">
        <w:rPr>
          <w:rFonts w:ascii="Times New Roman" w:hAnsi="Times New Roman" w:cs="Times New Roman"/>
          <w:color w:val="212121"/>
          <w:sz w:val="28"/>
          <w:szCs w:val="28"/>
        </w:rPr>
        <w:br/>
        <w:t>и инвестиционной политики муниципального образования;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муниципальная поддержка инвестиционных процессов и стимулирования инвестиционной активности на территории муниципального образования;</w:t>
      </w:r>
    </w:p>
    <w:p w:rsidR="00D57430" w:rsidRPr="00FA67B6" w:rsidRDefault="00D57430" w:rsidP="001360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развитие муниципально-частного партнерства на территории муниципального образования;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вовлечение в оборот муниципального имущества;</w:t>
      </w:r>
    </w:p>
    <w:p w:rsidR="00D57430" w:rsidRPr="00FA67B6" w:rsidRDefault="00D57430" w:rsidP="001360FB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взаимодействие с органами государственной власти, контрольно-надзорными органами в интересах предпринимательского сообщества на территории муниципального образования;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практика применения законодательства, регламентирующего защиту прав предпринимателей;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участие субъектов малого и среднего предпринимательства в торгах;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формирование перечня муниципального имущества, которое предоставляется в аренду субъектам </w:t>
      </w:r>
      <w:r w:rsidRPr="00FA67B6">
        <w:rPr>
          <w:rFonts w:ascii="Times New Roman" w:hAnsi="Times New Roman" w:cs="Times New Roman"/>
          <w:color w:val="212121"/>
          <w:sz w:val="28"/>
          <w:szCs w:val="28"/>
        </w:rPr>
        <w:t>малого и среднего предпринимательства;</w:t>
      </w:r>
    </w:p>
    <w:p w:rsidR="00D57430" w:rsidRPr="00FA67B6" w:rsidRDefault="00D57430" w:rsidP="001360F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</w:rPr>
        <w:t>предоставление налоговых преференций субъектам инвестиционной деятельности;</w:t>
      </w:r>
    </w:p>
    <w:p w:rsidR="00D57430" w:rsidRPr="00FA67B6" w:rsidRDefault="00D57430" w:rsidP="001360F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:rsidR="00D57430" w:rsidRPr="00FA67B6" w:rsidRDefault="00D57430" w:rsidP="00FA67B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D57430" w:rsidRPr="001360FB" w:rsidRDefault="00D57430" w:rsidP="00FA67B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360F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1360FB">
        <w:rPr>
          <w:rFonts w:ascii="Times New Roman" w:hAnsi="Times New Roman" w:cs="Times New Roman"/>
          <w:b/>
          <w:bCs/>
          <w:sz w:val="28"/>
          <w:szCs w:val="28"/>
        </w:rPr>
        <w:t>. Полномочия Совета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67B6">
        <w:rPr>
          <w:rFonts w:ascii="Times New Roman" w:hAnsi="Times New Roman" w:cs="Times New Roman"/>
          <w:sz w:val="28"/>
          <w:szCs w:val="28"/>
        </w:rPr>
        <w:t xml:space="preserve">.1. В целях осуществления функций, указанных в </w:t>
      </w:r>
      <w:hyperlink r:id="rId9" w:history="1">
        <w:r w:rsidRPr="00FA67B6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FA67B6">
        <w:rPr>
          <w:rFonts w:ascii="Times New Roman" w:hAnsi="Times New Roman" w:cs="Times New Roman"/>
          <w:sz w:val="28"/>
          <w:szCs w:val="28"/>
        </w:rPr>
        <w:t xml:space="preserve"> настоящего Порядка, Совет имеет право: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создавать рабочие группы из числа членов Совета, привлекать для работы в них специалистов для решения актуальных вопросов, отнесенных к компетенции Совета;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в установленном порядке вносить на рассмотрение органов местного самоуправления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«Холмогорский муниципальный район»</w:t>
      </w:r>
      <w:r w:rsidRPr="00FA67B6">
        <w:rPr>
          <w:rFonts w:ascii="Times New Roman" w:hAnsi="Times New Roman" w:cs="Times New Roman"/>
          <w:sz w:val="28"/>
          <w:szCs w:val="28"/>
        </w:rPr>
        <w:t xml:space="preserve"> проекты муниципальных правовых актов по вопросам развития предпринимательства и инвестиционной деятельности;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обсуждать проекты муниципальных правовых актов по вопросам развития предпринимательства и инвестиционной деятельности;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участвовать в подготовке и проведении конференций, круглых столов и иных мероприятий для субъектов предпринимательской и инвестиционной деятельности.</w:t>
      </w:r>
    </w:p>
    <w:p w:rsidR="00D57430" w:rsidRPr="00FA67B6" w:rsidRDefault="00D57430" w:rsidP="00FA67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D57430" w:rsidRPr="003C5CA7" w:rsidRDefault="00D57430" w:rsidP="003C5C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CA7"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  <w:t>IV</w:t>
      </w:r>
      <w:r w:rsidRPr="003C5CA7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Состав и структура Совета</w:t>
      </w:r>
    </w:p>
    <w:p w:rsidR="00D57430" w:rsidRPr="00FA67B6" w:rsidRDefault="00D57430" w:rsidP="00FA67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7430" w:rsidRPr="00FA67B6" w:rsidRDefault="00D57430" w:rsidP="003D7F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 xml:space="preserve">.1. Организационно-техническое и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информационно-аналитическое </w:t>
      </w:r>
      <w:r w:rsidRPr="00FA67B6">
        <w:rPr>
          <w:rFonts w:ascii="Times New Roman" w:hAnsi="Times New Roman" w:cs="Times New Roman"/>
          <w:color w:val="212121"/>
          <w:spacing w:val="-8"/>
          <w:sz w:val="28"/>
          <w:szCs w:val="28"/>
          <w:lang w:eastAsia="ru-RU"/>
        </w:rPr>
        <w:t xml:space="preserve">обеспечение деятельности Совета осуществляет </w:t>
      </w:r>
      <w:r>
        <w:rPr>
          <w:rFonts w:ascii="Times New Roman" w:hAnsi="Times New Roman" w:cs="Times New Roman"/>
          <w:color w:val="212121"/>
          <w:spacing w:val="-8"/>
          <w:sz w:val="28"/>
          <w:szCs w:val="28"/>
          <w:lang w:eastAsia="ru-RU"/>
        </w:rPr>
        <w:t xml:space="preserve">администрация муниципального образования «Холмогорский муниципальный район» (далее - </w:t>
      </w:r>
      <w:r w:rsidRPr="00FA67B6">
        <w:rPr>
          <w:rFonts w:ascii="Times New Roman" w:hAnsi="Times New Roman" w:cs="Times New Roman"/>
          <w:color w:val="212121"/>
          <w:spacing w:val="-8"/>
          <w:sz w:val="28"/>
          <w:szCs w:val="28"/>
          <w:lang w:eastAsia="ru-RU"/>
        </w:rPr>
        <w:t>уполномоченный орган</w:t>
      </w:r>
      <w:r>
        <w:rPr>
          <w:rFonts w:ascii="Times New Roman" w:hAnsi="Times New Roman" w:cs="Times New Roman"/>
          <w:color w:val="212121"/>
          <w:spacing w:val="-8"/>
          <w:sz w:val="28"/>
          <w:szCs w:val="28"/>
          <w:lang w:eastAsia="ru-RU"/>
        </w:rPr>
        <w:t>)</w:t>
      </w:r>
      <w:r w:rsidRPr="00FA67B6">
        <w:rPr>
          <w:rFonts w:ascii="Times New Roman" w:hAnsi="Times New Roman" w:cs="Times New Roman"/>
          <w:color w:val="212121"/>
          <w:spacing w:val="-8"/>
          <w:sz w:val="28"/>
          <w:szCs w:val="28"/>
          <w:lang w:eastAsia="ru-RU"/>
        </w:rPr>
        <w:t>.</w:t>
      </w:r>
    </w:p>
    <w:p w:rsidR="00D57430" w:rsidRPr="003D7FF0" w:rsidRDefault="00D57430" w:rsidP="003D7F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 xml:space="preserve">.2. </w:t>
      </w:r>
      <w:r w:rsidRPr="003D7FF0">
        <w:rPr>
          <w:rFonts w:ascii="Times New Roman" w:hAnsi="Times New Roman" w:cs="Times New Roman"/>
          <w:sz w:val="28"/>
          <w:szCs w:val="28"/>
        </w:rPr>
        <w:t xml:space="preserve">В состав Совета включаются представители органов местного самоуправления муниципального образования; некоммерческих организаций, выражающих интересы субъектов предпринимательской и инвестиционной деятельности, иных общественных объединений предпринимателей, действующих на территории муниципального образования; структур, осуществляющих поддержку субъектов предпринимательской и инвестиционной деятельности; финансово-кредитных организаций, а также представители акционерного общества «Корпорация развития Архангельской области», а также субъекты предпринимательской и инвестиционной деятельности, осуществляющие деятельность на территории муниципального образования. </w:t>
      </w:r>
    </w:p>
    <w:p w:rsidR="00D57430" w:rsidRPr="00FA67B6" w:rsidRDefault="00D57430" w:rsidP="003D7F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</w:rPr>
        <w:t xml:space="preserve">К работе Совета может быть привлечен Уполномоченный </w:t>
      </w:r>
      <w:r w:rsidRPr="00FA67B6">
        <w:rPr>
          <w:rFonts w:ascii="Times New Roman" w:hAnsi="Times New Roman" w:cs="Times New Roman"/>
          <w:sz w:val="28"/>
          <w:szCs w:val="28"/>
        </w:rPr>
        <w:br/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при Губернаторе Архангельской области по защите прав предпринимателей и представители контрольно-надзорных органов.</w:t>
      </w:r>
    </w:p>
    <w:p w:rsidR="00D57430" w:rsidRPr="00FA67B6" w:rsidRDefault="00D57430" w:rsidP="00FA67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 xml:space="preserve">.3.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Совет образуются в количестве не более </w:t>
      </w:r>
      <w:r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30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 человек, не менее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br/>
        <w:t>15 человек.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>.4. В струк</w:t>
      </w:r>
      <w:r>
        <w:rPr>
          <w:rFonts w:ascii="Times New Roman" w:hAnsi="Times New Roman" w:cs="Times New Roman"/>
          <w:sz w:val="28"/>
          <w:szCs w:val="28"/>
        </w:rPr>
        <w:t>туру Совета входят председатель,</w:t>
      </w:r>
      <w:r w:rsidRPr="00FA67B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  председателя, секретарь,</w:t>
      </w:r>
      <w:r w:rsidRPr="00FA67B6">
        <w:rPr>
          <w:rFonts w:ascii="Times New Roman" w:hAnsi="Times New Roman" w:cs="Times New Roman"/>
          <w:sz w:val="28"/>
          <w:szCs w:val="28"/>
        </w:rPr>
        <w:t xml:space="preserve"> члены Совета.</w:t>
      </w:r>
    </w:p>
    <w:p w:rsidR="00D57430" w:rsidRDefault="00D57430" w:rsidP="003C5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>.5. Председателем Совета является 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«Холмогорский муниципальный район»</w:t>
      </w:r>
      <w:r w:rsidRPr="00FA67B6">
        <w:rPr>
          <w:rFonts w:ascii="Times New Roman" w:hAnsi="Times New Roman" w:cs="Times New Roman"/>
          <w:sz w:val="28"/>
          <w:szCs w:val="28"/>
        </w:rPr>
        <w:t>.</w:t>
      </w:r>
    </w:p>
    <w:p w:rsidR="00D57430" w:rsidRPr="00FA67B6" w:rsidRDefault="00D57430" w:rsidP="003C5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>.6. Члены Совета участвуют в заседании с правом голоса, а также вправе возглавлять образуемые Советом рабочие и экспертные группы. Состав рабочих и экспертных групп утверждается председателем Совета.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 xml:space="preserve">.7. Персональный состав Совета утверждается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FA67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«Холмогорский муниципальный район» (далее – постановление)</w:t>
      </w:r>
      <w:r w:rsidRPr="00FA67B6">
        <w:rPr>
          <w:rFonts w:ascii="Times New Roman" w:hAnsi="Times New Roman" w:cs="Times New Roman"/>
          <w:sz w:val="28"/>
          <w:szCs w:val="28"/>
        </w:rPr>
        <w:t xml:space="preserve">. Срок полномочий состава Совета – два года, который исчисляется со дня </w:t>
      </w:r>
      <w:r>
        <w:rPr>
          <w:rFonts w:ascii="Times New Roman" w:hAnsi="Times New Roman" w:cs="Times New Roman"/>
          <w:sz w:val="28"/>
          <w:szCs w:val="28"/>
        </w:rPr>
        <w:t>вступления в силу постановления</w:t>
      </w:r>
      <w:r w:rsidRPr="00FA67B6">
        <w:rPr>
          <w:rFonts w:ascii="Times New Roman" w:hAnsi="Times New Roman" w:cs="Times New Roman"/>
          <w:sz w:val="28"/>
          <w:szCs w:val="28"/>
        </w:rPr>
        <w:t>. Состав Совета может меняться в процессе его функционирования с учетом рекомендаций Совета.</w:t>
      </w:r>
    </w:p>
    <w:p w:rsidR="00D57430" w:rsidRPr="00FC30CE" w:rsidRDefault="00D57430" w:rsidP="00FC30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C30CE">
        <w:rPr>
          <w:rFonts w:ascii="Times New Roman" w:hAnsi="Times New Roman" w:cs="Times New Roman"/>
          <w:sz w:val="28"/>
          <w:szCs w:val="28"/>
        </w:rPr>
        <w:t xml:space="preserve">.8. </w:t>
      </w:r>
      <w:r w:rsidRPr="00FC30CE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Основанием для выхода из состава Совет</w:t>
      </w:r>
      <w:r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а</w:t>
      </w:r>
      <w:r w:rsidRPr="00FC30CE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 по инициативе члена Советов является заявление о выходе из состава Советов, с указанием причины.</w:t>
      </w:r>
    </w:p>
    <w:p w:rsidR="00D57430" w:rsidRDefault="00D57430" w:rsidP="00FC30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 w:rsidRPr="00FC30CE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Член Совета, который без уважительной причины не участвовал в заседаниях Совета более 6 месяцев подряд, может быть исключен из состава Совета по решению Совета, принятому на основании представления председателя Совета.</w:t>
      </w:r>
    </w:p>
    <w:p w:rsidR="00D57430" w:rsidRDefault="00D57430" w:rsidP="00FC30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D57430" w:rsidRPr="003C5CA7" w:rsidRDefault="00D57430" w:rsidP="00A648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CA7"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  <w:t>V</w:t>
      </w:r>
      <w:r w:rsidRPr="003C5CA7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3C5CA7">
        <w:rPr>
          <w:rFonts w:ascii="Times New Roman" w:hAnsi="Times New Roman" w:cs="Times New Roman"/>
          <w:b/>
          <w:bCs/>
          <w:sz w:val="28"/>
          <w:szCs w:val="28"/>
        </w:rPr>
        <w:t xml:space="preserve"> Порядок работы Совета</w:t>
      </w:r>
    </w:p>
    <w:p w:rsidR="00D57430" w:rsidRPr="00FC30CE" w:rsidRDefault="00D57430" w:rsidP="00FC30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</w:p>
    <w:p w:rsidR="00D57430" w:rsidRPr="00FA67B6" w:rsidRDefault="00D57430" w:rsidP="00FC30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FA67B6">
        <w:rPr>
          <w:rFonts w:ascii="Times New Roman" w:hAnsi="Times New Roman" w:cs="Times New Roman"/>
          <w:sz w:val="28"/>
          <w:szCs w:val="28"/>
        </w:rPr>
        <w:t>. Заседания Совета проводятся не реже 1 раза в квартал. Все заседания, проводимые вне графика, являются внеочередными.</w:t>
      </w:r>
    </w:p>
    <w:p w:rsidR="00D57430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67B6">
        <w:rPr>
          <w:rFonts w:ascii="Times New Roman" w:hAnsi="Times New Roman" w:cs="Times New Roman"/>
          <w:sz w:val="28"/>
          <w:szCs w:val="28"/>
        </w:rPr>
        <w:t xml:space="preserve">. По вопросам, требующим срочного решения, может проводиться заочное заседание Совета. 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FA67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заседании Совета могут присутствовать другие заинтересованные лица, не являющиеся членами Совета, без права голоса.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67B6">
        <w:rPr>
          <w:rFonts w:ascii="Times New Roman" w:hAnsi="Times New Roman" w:cs="Times New Roman"/>
          <w:sz w:val="28"/>
          <w:szCs w:val="28"/>
        </w:rPr>
        <w:t>. Заседание Совета ведет председатель Совета, а в его отсутствие заместитель председателя. Обязанности секретаря заседания выполняет секретарь Совета, а в его отсутствие, по решению Совета - один из его членов.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A67B6">
        <w:rPr>
          <w:rFonts w:ascii="Times New Roman" w:hAnsi="Times New Roman" w:cs="Times New Roman"/>
          <w:sz w:val="28"/>
          <w:szCs w:val="28"/>
        </w:rPr>
        <w:t xml:space="preserve">.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Председатель Совета осуществляет руководство работой Совета, ведет заседания Совета, утверждает планы работы Совета, утверждает состав</w:t>
      </w:r>
      <w:r w:rsidRPr="00FA67B6">
        <w:rPr>
          <w:rFonts w:ascii="Times New Roman" w:hAnsi="Times New Roman" w:cs="Times New Roman"/>
          <w:sz w:val="28"/>
          <w:szCs w:val="28"/>
        </w:rPr>
        <w:t xml:space="preserve"> рабочих и экспертных групп,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 контролирует выполнение решений, принимаемых Советом. Председатель может возлагать часть своих полномочий на заместителя председателя Совета.</w:t>
      </w:r>
    </w:p>
    <w:p w:rsidR="00D57430" w:rsidRPr="00FA67B6" w:rsidRDefault="00D57430" w:rsidP="00FA67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6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. Заместитель председателя Совета принимает участие в подготовке рабочих материалов для заседаний Совета, координирует работу специалистов, рабочих и экспертных групп, привлекаемых к подготовке и реализации решений Совета, по поручению председателя исполняет обязанности председателя на время отсутствия председателя.</w:t>
      </w:r>
    </w:p>
    <w:p w:rsidR="00D57430" w:rsidRPr="00FA67B6" w:rsidRDefault="00D57430" w:rsidP="00FA67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A67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B6">
        <w:rPr>
          <w:rFonts w:ascii="Times New Roman" w:hAnsi="Times New Roman" w:cs="Times New Roman"/>
          <w:sz w:val="28"/>
          <w:szCs w:val="28"/>
        </w:rPr>
        <w:t xml:space="preserve">Исполнительный секретарь Совета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 xml:space="preserve">осуществляет работу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br/>
        <w:t xml:space="preserve">по обеспечению деятельности Совета, </w:t>
      </w:r>
      <w:r w:rsidRPr="00FA67B6">
        <w:rPr>
          <w:rFonts w:ascii="Times New Roman" w:hAnsi="Times New Roman" w:cs="Times New Roman"/>
          <w:sz w:val="28"/>
          <w:szCs w:val="28"/>
        </w:rPr>
        <w:t xml:space="preserve">организует заседания, обеспечивает членов Совета необходимой документацией, справочными материалами, оповещает членов Совета о повестке дня заседания Совета, документах </w:t>
      </w:r>
      <w:r w:rsidRPr="00FA67B6">
        <w:rPr>
          <w:rFonts w:ascii="Times New Roman" w:hAnsi="Times New Roman" w:cs="Times New Roman"/>
          <w:sz w:val="28"/>
          <w:szCs w:val="28"/>
        </w:rPr>
        <w:br/>
        <w:t xml:space="preserve">и материалах, подлежащих обсуждению,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ведет и оформляет протокол заседания Совета.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8. Решения Совета </w:t>
      </w:r>
      <w:r w:rsidRPr="00FA67B6">
        <w:rPr>
          <w:rFonts w:ascii="Times New Roman" w:hAnsi="Times New Roman" w:cs="Times New Roman"/>
          <w:sz w:val="28"/>
          <w:szCs w:val="28"/>
        </w:rPr>
        <w:t>принимаются простым больши</w:t>
      </w:r>
      <w:r>
        <w:rPr>
          <w:rFonts w:ascii="Times New Roman" w:hAnsi="Times New Roman" w:cs="Times New Roman"/>
          <w:sz w:val="28"/>
          <w:szCs w:val="28"/>
        </w:rPr>
        <w:t xml:space="preserve">нством голосов </w:t>
      </w:r>
      <w:r w:rsidRPr="00FA67B6">
        <w:rPr>
          <w:rFonts w:ascii="Times New Roman" w:hAnsi="Times New Roman" w:cs="Times New Roman"/>
          <w:sz w:val="28"/>
          <w:szCs w:val="28"/>
        </w:rPr>
        <w:t>от числа присутствующих на заседании членов Совета. При равенстве голосов решающим является голос председательствующего на заседании.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67B6">
        <w:rPr>
          <w:rFonts w:ascii="Times New Roman" w:hAnsi="Times New Roman" w:cs="Times New Roman"/>
          <w:sz w:val="28"/>
          <w:szCs w:val="28"/>
        </w:rPr>
        <w:t xml:space="preserve">. Принятые Советом решения оформляются протоколом, подписываемым председателем и секретарем Совета. Протокол заседания Совета хранится у секретаря Совета. </w:t>
      </w:r>
    </w:p>
    <w:p w:rsidR="00D57430" w:rsidRPr="00FA67B6" w:rsidRDefault="00D57430" w:rsidP="00FA67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lang w:eastAsia="ru-RU"/>
        </w:rPr>
      </w:pPr>
      <w:r w:rsidRPr="00FA67B6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A67B6">
        <w:rPr>
          <w:rFonts w:ascii="Times New Roman" w:hAnsi="Times New Roman" w:cs="Times New Roman"/>
          <w:sz w:val="28"/>
          <w:szCs w:val="28"/>
        </w:rPr>
        <w:t xml:space="preserve">.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При несогласии с принятым решением член Совета вправе письменно изложить свое мнение, которое подлежит обязательному приобщению к протоколу заседания. В отдельных случаях решения Совета могут приниматься опросным путем.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A67B6">
        <w:rPr>
          <w:rFonts w:ascii="Times New Roman" w:hAnsi="Times New Roman" w:cs="Times New Roman"/>
          <w:sz w:val="28"/>
          <w:szCs w:val="28"/>
        </w:rPr>
        <w:t xml:space="preserve">. Протоколы и иная информация о деятельности Совета доводится до членов Совета и других заинтересованных лиц путем рассылки материалов в течение трех рабочих дней со дня подписания протокола заседания Совета исполнительным секретарем Совета. 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A67B6">
        <w:rPr>
          <w:rFonts w:ascii="Times New Roman" w:hAnsi="Times New Roman" w:cs="Times New Roman"/>
          <w:sz w:val="28"/>
          <w:szCs w:val="28"/>
        </w:rPr>
        <w:t>. Копия протокола заседания Совета в течение трех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B6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направляется в министерство экономического развития Архангельской области и </w:t>
      </w:r>
      <w:r w:rsidRPr="00FA67B6">
        <w:rPr>
          <w:rFonts w:ascii="Times New Roman" w:hAnsi="Times New Roman" w:cs="Times New Roman"/>
          <w:color w:val="212121"/>
          <w:sz w:val="28"/>
          <w:szCs w:val="28"/>
          <w:lang w:eastAsia="ru-RU"/>
        </w:rPr>
        <w:t>Уполномоченному при Губернаторе Архангельской области по защите прав предпринимателей.</w:t>
      </w:r>
    </w:p>
    <w:p w:rsidR="00D57430" w:rsidRPr="00FA67B6" w:rsidRDefault="00D57430" w:rsidP="00FA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B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A67B6">
        <w:rPr>
          <w:rFonts w:ascii="Times New Roman" w:hAnsi="Times New Roman" w:cs="Times New Roman"/>
          <w:sz w:val="28"/>
          <w:szCs w:val="28"/>
        </w:rPr>
        <w:t xml:space="preserve">. Работа Совета освещается на официальном информационном интернет-портале муниципального образования и при необходимости </w:t>
      </w:r>
      <w:r w:rsidRPr="00FA67B6">
        <w:rPr>
          <w:rFonts w:ascii="Times New Roman" w:hAnsi="Times New Roman" w:cs="Times New Roman"/>
          <w:sz w:val="28"/>
          <w:szCs w:val="28"/>
        </w:rPr>
        <w:br/>
        <w:t>в других средствах массовой информации.</w:t>
      </w:r>
    </w:p>
    <w:p w:rsidR="00D57430" w:rsidRDefault="00D57430" w:rsidP="00DF016D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57430" w:rsidRPr="003C5CA7" w:rsidRDefault="00D57430" w:rsidP="003C5C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CA7">
        <w:rPr>
          <w:rFonts w:ascii="Times New Roman" w:hAnsi="Times New Roman" w:cs="Times New Roman"/>
          <w:b/>
          <w:bCs/>
          <w:color w:val="212121"/>
          <w:sz w:val="28"/>
          <w:szCs w:val="28"/>
          <w:lang w:val="en-US" w:eastAsia="ru-RU"/>
        </w:rPr>
        <w:t>VI</w:t>
      </w:r>
      <w:r w:rsidRPr="003C5CA7">
        <w:rPr>
          <w:rFonts w:ascii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. </w:t>
      </w:r>
      <w:r w:rsidRPr="003C5CA7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членов Совета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Члены Совета имеют право: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запрашивать и получать через Председателя Совета, заместителя Председателя Совета, секретаря Совета информацию, необходимую для выполнения решений Совета;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принимать участие в работе совещательных органов местного самоуправления;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вносить предложения по организации работы Совета, а также в план работы Совета и по повестке заседания Совета.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Члены Совета обязаны: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своевременно изучать материалы, направленные секретарем Совета в порядке подготовки к заседанию Совета;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участвовать в работе Совета.</w:t>
      </w: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30" w:rsidRDefault="00D57430" w:rsidP="00B4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30" w:rsidRPr="00A648B8" w:rsidRDefault="00D57430" w:rsidP="00A64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>_______________</w:t>
      </w:r>
    </w:p>
    <w:sectPr w:rsidR="00D57430" w:rsidRPr="00A648B8" w:rsidSect="001360FB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430" w:rsidRDefault="00D57430">
      <w:r>
        <w:separator/>
      </w:r>
    </w:p>
  </w:endnote>
  <w:endnote w:type="continuationSeparator" w:id="1">
    <w:p w:rsidR="00D57430" w:rsidRDefault="00D57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430" w:rsidRDefault="00D57430">
      <w:r>
        <w:separator/>
      </w:r>
    </w:p>
  </w:footnote>
  <w:footnote w:type="continuationSeparator" w:id="1">
    <w:p w:rsidR="00D57430" w:rsidRDefault="00D57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430" w:rsidRDefault="00D57430" w:rsidP="002B17F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57430" w:rsidRDefault="00D574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90E"/>
    <w:multiLevelType w:val="multilevel"/>
    <w:tmpl w:val="FDCC36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9BB7767"/>
    <w:multiLevelType w:val="multilevel"/>
    <w:tmpl w:val="EC342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8D54A95"/>
    <w:multiLevelType w:val="hybridMultilevel"/>
    <w:tmpl w:val="8994833E"/>
    <w:lvl w:ilvl="0" w:tplc="7206CF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B511006"/>
    <w:multiLevelType w:val="multilevel"/>
    <w:tmpl w:val="D0A60BA0"/>
    <w:lvl w:ilvl="0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6240C5"/>
    <w:multiLevelType w:val="hybridMultilevel"/>
    <w:tmpl w:val="2974A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212"/>
    <w:multiLevelType w:val="multilevel"/>
    <w:tmpl w:val="25F69080"/>
    <w:lvl w:ilvl="0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F6C0849"/>
    <w:multiLevelType w:val="hybridMultilevel"/>
    <w:tmpl w:val="6088D496"/>
    <w:lvl w:ilvl="0" w:tplc="A484F3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1E4"/>
    <w:rsid w:val="00001B25"/>
    <w:rsid w:val="000667DE"/>
    <w:rsid w:val="00101B81"/>
    <w:rsid w:val="001174C6"/>
    <w:rsid w:val="001360FB"/>
    <w:rsid w:val="001A11B5"/>
    <w:rsid w:val="00260A16"/>
    <w:rsid w:val="00266052"/>
    <w:rsid w:val="002B17FF"/>
    <w:rsid w:val="002B3131"/>
    <w:rsid w:val="002C7217"/>
    <w:rsid w:val="002E7BDC"/>
    <w:rsid w:val="002F0386"/>
    <w:rsid w:val="002F1909"/>
    <w:rsid w:val="00314EAD"/>
    <w:rsid w:val="00353C5B"/>
    <w:rsid w:val="003C5CA7"/>
    <w:rsid w:val="003D7FF0"/>
    <w:rsid w:val="004D3678"/>
    <w:rsid w:val="005B0D2C"/>
    <w:rsid w:val="005B1C05"/>
    <w:rsid w:val="005E0D76"/>
    <w:rsid w:val="00606DD2"/>
    <w:rsid w:val="00671DA7"/>
    <w:rsid w:val="00723C61"/>
    <w:rsid w:val="00883718"/>
    <w:rsid w:val="00923776"/>
    <w:rsid w:val="00925163"/>
    <w:rsid w:val="00961908"/>
    <w:rsid w:val="009B245F"/>
    <w:rsid w:val="00A648B8"/>
    <w:rsid w:val="00A96BA5"/>
    <w:rsid w:val="00AA04CE"/>
    <w:rsid w:val="00AE08FC"/>
    <w:rsid w:val="00B2786F"/>
    <w:rsid w:val="00B417EA"/>
    <w:rsid w:val="00B6292A"/>
    <w:rsid w:val="00BF3F6B"/>
    <w:rsid w:val="00CF3DAC"/>
    <w:rsid w:val="00D4325C"/>
    <w:rsid w:val="00D57430"/>
    <w:rsid w:val="00D90351"/>
    <w:rsid w:val="00DD1284"/>
    <w:rsid w:val="00DF016D"/>
    <w:rsid w:val="00DF336F"/>
    <w:rsid w:val="00EA7F15"/>
    <w:rsid w:val="00EF285E"/>
    <w:rsid w:val="00FA67B6"/>
    <w:rsid w:val="00FC30CE"/>
    <w:rsid w:val="00FD11E4"/>
    <w:rsid w:val="00FF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5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66052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66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0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BF3F6B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25163"/>
    <w:pPr>
      <w:ind w:left="720"/>
    </w:pPr>
  </w:style>
  <w:style w:type="table" w:styleId="TableGrid">
    <w:name w:val="Table Grid"/>
    <w:basedOn w:val="TableNormal"/>
    <w:uiPriority w:val="99"/>
    <w:rsid w:val="001174C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7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353C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1360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3678"/>
    <w:rPr>
      <w:lang w:eastAsia="en-US"/>
    </w:rPr>
  </w:style>
  <w:style w:type="character" w:styleId="PageNumber">
    <w:name w:val="page number"/>
    <w:basedOn w:val="DefaultParagraphFont"/>
    <w:uiPriority w:val="99"/>
    <w:rsid w:val="00136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3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8C0D40D83BBFEC59455135B5623ECCB8058BF350E78A600A74FDDB67742CE5D0FD45ED38EE22CC653650a36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8C0D40D83BBFEC59455135B5623ECCB8058BF350E78A600A74FDDB67742CE5D0FD45ED38EE22CC653653a36E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FB9CE522A2973AF280F303FED2320367547558E7AA2573BA162C10838B318965F073465B83AA9967F030j9j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453</TotalTime>
  <Pages>6</Pages>
  <Words>1959</Words>
  <Characters>11171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Павозкова Ирина Михайловна</dc:creator>
  <cp:keywords/>
  <dc:description/>
  <cp:lastModifiedBy>Пользователь Компьют</cp:lastModifiedBy>
  <cp:revision>12</cp:revision>
  <cp:lastPrinted>2018-12-19T08:28:00Z</cp:lastPrinted>
  <dcterms:created xsi:type="dcterms:W3CDTF">2018-11-14T08:06:00Z</dcterms:created>
  <dcterms:modified xsi:type="dcterms:W3CDTF">2018-12-19T08:32:00Z</dcterms:modified>
</cp:coreProperties>
</file>