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44" w:rsidRDefault="00AD6644" w:rsidP="00AD6644">
      <w:pPr>
        <w:pStyle w:val="a7"/>
        <w:contextualSpacing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Проект</w:t>
      </w:r>
    </w:p>
    <w:p w:rsidR="001241BE" w:rsidRDefault="001241BE" w:rsidP="00AD6644">
      <w:pPr>
        <w:pStyle w:val="a7"/>
        <w:contextualSpacing/>
        <w:rPr>
          <w:caps/>
          <w:sz w:val="28"/>
          <w:szCs w:val="28"/>
        </w:rPr>
      </w:pPr>
    </w:p>
    <w:p w:rsidR="00AD6644" w:rsidRPr="00CF3F11" w:rsidRDefault="00AD6644" w:rsidP="00AD6644">
      <w:pPr>
        <w:pStyle w:val="a7"/>
        <w:contextualSpacing/>
        <w:rPr>
          <w:caps/>
          <w:sz w:val="28"/>
          <w:szCs w:val="28"/>
        </w:rPr>
      </w:pPr>
      <w:r w:rsidRPr="00CF3F11">
        <w:rPr>
          <w:caps/>
          <w:sz w:val="28"/>
          <w:szCs w:val="28"/>
        </w:rPr>
        <w:t xml:space="preserve">Собрание депутатов </w:t>
      </w:r>
    </w:p>
    <w:p w:rsidR="00AD6644" w:rsidRPr="00CF3F11" w:rsidRDefault="00AD6644" w:rsidP="00AD6644">
      <w:pPr>
        <w:pStyle w:val="a7"/>
        <w:contextualSpacing/>
        <w:rPr>
          <w:caps/>
          <w:sz w:val="28"/>
          <w:szCs w:val="28"/>
        </w:rPr>
      </w:pPr>
      <w:r>
        <w:rPr>
          <w:caps/>
          <w:sz w:val="28"/>
          <w:szCs w:val="28"/>
        </w:rPr>
        <w:t>Холмогорского</w:t>
      </w:r>
      <w:r w:rsidRPr="00CF3F11">
        <w:rPr>
          <w:caps/>
          <w:sz w:val="28"/>
          <w:szCs w:val="28"/>
        </w:rPr>
        <w:t xml:space="preserve"> МУНИЦИПАЛЬНОГО ОКРУГА </w:t>
      </w:r>
    </w:p>
    <w:p w:rsidR="00AD6644" w:rsidRPr="00CF3F11" w:rsidRDefault="00AD6644" w:rsidP="00AD6644">
      <w:pPr>
        <w:pStyle w:val="a7"/>
        <w:contextualSpacing/>
        <w:rPr>
          <w:caps/>
          <w:sz w:val="28"/>
          <w:szCs w:val="28"/>
        </w:rPr>
      </w:pPr>
      <w:r>
        <w:rPr>
          <w:caps/>
          <w:sz w:val="28"/>
          <w:szCs w:val="28"/>
        </w:rPr>
        <w:t>АРХАНГЕЛЬСКОЙ ОБЛАСТИ</w:t>
      </w:r>
    </w:p>
    <w:p w:rsidR="00AD6644" w:rsidRPr="00CF3F11" w:rsidRDefault="00AD6644" w:rsidP="00AD6644">
      <w:pPr>
        <w:pStyle w:val="a7"/>
        <w:contextualSpacing/>
        <w:rPr>
          <w:sz w:val="28"/>
          <w:szCs w:val="28"/>
        </w:rPr>
      </w:pPr>
      <w:r w:rsidRPr="00CF3F11">
        <w:rPr>
          <w:sz w:val="28"/>
          <w:szCs w:val="28"/>
        </w:rPr>
        <w:t>первого созыва</w:t>
      </w:r>
    </w:p>
    <w:p w:rsidR="00AD6644" w:rsidRPr="00CF3F11" w:rsidRDefault="00AD6644" w:rsidP="00AD66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644" w:rsidRPr="00CF3F11" w:rsidRDefault="00AD6644" w:rsidP="00AD66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3F1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F3F1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D6644" w:rsidRPr="00CF3F11" w:rsidRDefault="00AD6644" w:rsidP="00AD66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48C" w:rsidRPr="0064048C" w:rsidRDefault="0064048C" w:rsidP="0064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48C" w:rsidRPr="0064048C" w:rsidRDefault="00AD6644" w:rsidP="00640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               августа </w:t>
      </w:r>
      <w:r w:rsidR="0064048C" w:rsidRPr="0064048C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64048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64048C" w:rsidRPr="006404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</w:t>
      </w:r>
    </w:p>
    <w:p w:rsidR="0064048C" w:rsidRPr="0064048C" w:rsidRDefault="0064048C" w:rsidP="00640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8C" w:rsidRPr="00701F31" w:rsidRDefault="0064048C" w:rsidP="003D1CB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</w:t>
      </w:r>
      <w:r w:rsidR="00382ACF" w:rsidRPr="00701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контроле на автомобильном транспорте, городском, наземном электрическом транспорте и в дорожном хозяйстве в Холмогорском муниципальном округе Архангельской области</w:t>
      </w:r>
      <w:r w:rsidR="00701F31" w:rsidRPr="00701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C3266" w:rsidRPr="00701F31">
        <w:rPr>
          <w:b/>
        </w:rPr>
        <w:t xml:space="preserve"> </w:t>
      </w:r>
      <w:r w:rsidR="003D1C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утверждённое решением Собрания</w:t>
      </w:r>
      <w:r w:rsidR="00701F31" w:rsidRPr="00701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депутатов Холмогорского муниципального округа Архангельской области от 08 декабря 2022 год</w:t>
      </w:r>
      <w:r w:rsidR="007C6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701F31" w:rsidRPr="00701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20</w:t>
      </w:r>
    </w:p>
    <w:p w:rsidR="0064048C" w:rsidRPr="0064048C" w:rsidRDefault="0064048C" w:rsidP="0064048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4048C" w:rsidRPr="0064048C" w:rsidRDefault="0064048C" w:rsidP="006404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0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Федерации», </w:t>
      </w:r>
      <w:r w:rsidR="00382ACF" w:rsidRPr="0038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Холмогорского муниципального округа Архангельской области</w:t>
      </w:r>
      <w:r w:rsidR="00EB0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01F31" w:rsidRPr="0070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01F31" w:rsidRPr="0070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ш а е т</w:t>
      </w:r>
      <w:r w:rsidRPr="00640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4048C" w:rsidRDefault="00701F31" w:rsidP="00701F31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следующие</w:t>
      </w:r>
      <w:r w:rsidR="008963E8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963E8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48C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382ACF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муниципальном контроле на автомобильном транспорте, городском, наземном электрическом транспорте и в дорожном хозяйстве в Холмогорском муниципальном округе Архангельской области</w:t>
      </w:r>
      <w:r w:rsidR="0064048C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048C" w:rsidRPr="00896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4048C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утверждённое решением </w:t>
      </w:r>
      <w:r w:rsidR="00382ACF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</w:t>
      </w:r>
      <w:r w:rsidR="003D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82ACF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Холмогорского муниципального округа Архангельской области от 08 декабря 2022 г</w:t>
      </w:r>
      <w:r w:rsidR="007C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382ACF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Положение)</w:t>
      </w:r>
      <w:r w:rsidR="0064048C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5913" w:rsidRDefault="003D1CBA" w:rsidP="003D1CBA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Положение пр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иложением № 5 </w:t>
      </w:r>
      <w:r w:rsidR="008963E8" w:rsidRPr="00AD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следующей редакции</w:t>
      </w:r>
      <w:r w:rsidR="00CC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1F31" w:rsidRPr="00701F31" w:rsidRDefault="00A73EB7" w:rsidP="00701F31">
      <w:pPr>
        <w:pStyle w:val="a6"/>
        <w:suppressAutoHyphens/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D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p w:rsidR="00701F31" w:rsidRPr="00AD6644" w:rsidRDefault="00701F31" w:rsidP="00701F31">
      <w:pPr>
        <w:pStyle w:val="a6"/>
        <w:suppressAutoHyphens/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муниципальном контроле на автомобильном транспорте, городском, наземном электрическом транспорте и в дорожном хозяйстве в Холмогорском муниципальном округе Архангельской области</w:t>
      </w:r>
    </w:p>
    <w:p w:rsidR="002C6DA7" w:rsidRPr="002C6DA7" w:rsidRDefault="002C6DA7" w:rsidP="003D1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C6DA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Перечень индикаторов риска нарушения обязательных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2C6DA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требований, порядок отнесения объектов контроля к категориям риска в рамках осуществления муниципально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го контроля</w:t>
      </w:r>
      <w:r w:rsidRPr="002C6DA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на автомобильном транспорте, городском, наземном электрическом транспорте и в дорожном хозяйстве в Холмогорском муниципальном округе Архангельской области</w:t>
      </w:r>
    </w:p>
    <w:p w:rsidR="00940F91" w:rsidRPr="00940F91" w:rsidRDefault="008963E8" w:rsidP="00940F9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Индикаторы риска нарушения обязательных требований при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муниципального контроля на автомобильном транспорте,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городском наземном электрическом транспорте и в дорожном хозяйстве на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7D03C3" w:rsidRPr="007D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Холмогорского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Архангельской области:</w:t>
      </w:r>
    </w:p>
    <w:p w:rsidR="00940F91" w:rsidRPr="00940F91" w:rsidRDefault="002C6DA7" w:rsidP="00940F9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60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контрольный орган информации о начале производства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земляных работ в полосах отвода и (или) придорожных полосах автомобильных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 общего пользования местного значения, при отсутствии сведений о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разрешения на строительство на данном участке и (или) в отсутствии в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контрольном органе обращения владельца инженерных коммуникаций о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согласовании планируемого их размещения.</w:t>
      </w:r>
    </w:p>
    <w:p w:rsidR="00940F91" w:rsidRPr="00940F91" w:rsidRDefault="002C6DA7" w:rsidP="00940F9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proofErr w:type="gramStart"/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информации о выявленных на основании обращений граждан,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лиц, информации от органов государственной власти, органов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самоуправления, из средств массовой информации двух и более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фактах невыполнения рейса в разное время по муниципальному маршруту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регулярных перевозок в течение недели.</w:t>
      </w:r>
      <w:proofErr w:type="gramEnd"/>
    </w:p>
    <w:p w:rsidR="00940F91" w:rsidRPr="00940F91" w:rsidRDefault="002C6DA7" w:rsidP="00940F9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Наличие информации от уполномоченного органа в сфере обеспечения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дорожного движения о трех и более случаях дорожно</w:t>
      </w:r>
      <w:r w:rsidR="0060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происшествий с пострадавшими, имевшими место в течение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календарного года на одном и том же участке автомобильной дороги общего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местного значения по причине его неудовлетворительного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состояния.</w:t>
      </w:r>
    </w:p>
    <w:p w:rsidR="00940F91" w:rsidRPr="00940F91" w:rsidRDefault="002C6DA7" w:rsidP="00940F9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Наличие информации от уполномоченного органа в сфере обеспечения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дорожного движения об увеличении количества </w:t>
      </w:r>
      <w:proofErr w:type="spellStart"/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дорожнотранспортных</w:t>
      </w:r>
      <w:proofErr w:type="spellEnd"/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происшествий по сравнению с аналогичным периодом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предшествующего календарного года, в местах проведения работ по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капитальному ремонту, ремонту автомобильной дороги общего пользования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значения.</w:t>
      </w:r>
    </w:p>
    <w:p w:rsidR="00AD6644" w:rsidRDefault="002C6DA7" w:rsidP="003D1C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Наличие информации об установленном факте нарушений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к эксплуатации объектов дорожного сервиса,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размещенных в полосах отвода и (или) придорожных полосах автомобильных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proofErr w:type="gramStart"/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D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F614F" w:rsidRPr="00FF614F" w:rsidRDefault="00FF614F" w:rsidP="00FF614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9D60A5" w:rsidRDefault="009D60A5" w:rsidP="009D60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F614F" w:rsidRPr="00FF614F" w:rsidRDefault="00FF614F" w:rsidP="00FF61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F614F">
        <w:rPr>
          <w:rFonts w:ascii="Times New Roman" w:eastAsia="Times New Roman" w:hAnsi="Times New Roman" w:cs="Times New Roman"/>
          <w:sz w:val="28"/>
          <w:lang w:eastAsia="ru-RU"/>
        </w:rPr>
        <w:t>Глава Холмогорского муниципального округа</w:t>
      </w:r>
    </w:p>
    <w:p w:rsidR="00C46E1B" w:rsidRDefault="00FF614F" w:rsidP="00FF61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F614F">
        <w:rPr>
          <w:rFonts w:ascii="Times New Roman" w:eastAsia="Times New Roman" w:hAnsi="Times New Roman" w:cs="Times New Roman"/>
          <w:sz w:val="28"/>
          <w:lang w:eastAsia="ru-RU"/>
        </w:rPr>
        <w:t>Архангельской области                                                                        В.В. Дианов</w:t>
      </w:r>
    </w:p>
    <w:p w:rsidR="00C46E1B" w:rsidRDefault="00C46E1B" w:rsidP="009D60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46E1B" w:rsidRDefault="00C46E1B" w:rsidP="009D60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46E1B" w:rsidRDefault="00C46E1B" w:rsidP="009D60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46E1B" w:rsidRDefault="00C46E1B" w:rsidP="009D60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46E1B" w:rsidRDefault="00C46E1B" w:rsidP="009D60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46E1B" w:rsidRDefault="00C46E1B" w:rsidP="009D60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C46E1B" w:rsidSect="00AD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DA" w:rsidRDefault="00307CDA" w:rsidP="009D60A5">
      <w:pPr>
        <w:spacing w:after="0" w:line="240" w:lineRule="auto"/>
      </w:pPr>
      <w:r>
        <w:separator/>
      </w:r>
    </w:p>
  </w:endnote>
  <w:endnote w:type="continuationSeparator" w:id="0">
    <w:p w:rsidR="00307CDA" w:rsidRDefault="00307CDA" w:rsidP="009D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DA" w:rsidRDefault="00307CDA" w:rsidP="009D60A5">
      <w:pPr>
        <w:spacing w:after="0" w:line="240" w:lineRule="auto"/>
      </w:pPr>
      <w:r>
        <w:separator/>
      </w:r>
    </w:p>
  </w:footnote>
  <w:footnote w:type="continuationSeparator" w:id="0">
    <w:p w:rsidR="00307CDA" w:rsidRDefault="00307CDA" w:rsidP="009D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C2B"/>
    <w:multiLevelType w:val="hybridMultilevel"/>
    <w:tmpl w:val="57024A4E"/>
    <w:lvl w:ilvl="0" w:tplc="A9B2913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6263F3"/>
    <w:multiLevelType w:val="multilevel"/>
    <w:tmpl w:val="C8F4CE4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7AE30D2"/>
    <w:multiLevelType w:val="hybridMultilevel"/>
    <w:tmpl w:val="98F2E97A"/>
    <w:lvl w:ilvl="0" w:tplc="E3606566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92"/>
    <w:rsid w:val="000357AE"/>
    <w:rsid w:val="000F2B2C"/>
    <w:rsid w:val="001241BE"/>
    <w:rsid w:val="001C3266"/>
    <w:rsid w:val="002C6DA7"/>
    <w:rsid w:val="00307CDA"/>
    <w:rsid w:val="00375C92"/>
    <w:rsid w:val="00382ACF"/>
    <w:rsid w:val="00395578"/>
    <w:rsid w:val="003D1CBA"/>
    <w:rsid w:val="003D5913"/>
    <w:rsid w:val="004F44A8"/>
    <w:rsid w:val="005F6082"/>
    <w:rsid w:val="00602C57"/>
    <w:rsid w:val="0064048C"/>
    <w:rsid w:val="00700B42"/>
    <w:rsid w:val="00701F31"/>
    <w:rsid w:val="007B7F3D"/>
    <w:rsid w:val="007C6B42"/>
    <w:rsid w:val="007D03C3"/>
    <w:rsid w:val="007E2B50"/>
    <w:rsid w:val="008963E8"/>
    <w:rsid w:val="00940F91"/>
    <w:rsid w:val="00975EDD"/>
    <w:rsid w:val="009C431E"/>
    <w:rsid w:val="009D60A5"/>
    <w:rsid w:val="00A73EB7"/>
    <w:rsid w:val="00AD6644"/>
    <w:rsid w:val="00B1535D"/>
    <w:rsid w:val="00B8270F"/>
    <w:rsid w:val="00B90E49"/>
    <w:rsid w:val="00C27142"/>
    <w:rsid w:val="00C46E1B"/>
    <w:rsid w:val="00C972C2"/>
    <w:rsid w:val="00CC1971"/>
    <w:rsid w:val="00D57E67"/>
    <w:rsid w:val="00E210DB"/>
    <w:rsid w:val="00E35714"/>
    <w:rsid w:val="00EB0E1E"/>
    <w:rsid w:val="00F966B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60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60A5"/>
    <w:rPr>
      <w:sz w:val="20"/>
      <w:szCs w:val="20"/>
    </w:rPr>
  </w:style>
  <w:style w:type="paragraph" w:customStyle="1" w:styleId="1">
    <w:name w:val="Знак сноски1"/>
    <w:basedOn w:val="a"/>
    <w:link w:val="a5"/>
    <w:uiPriority w:val="99"/>
    <w:rsid w:val="009D60A5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styleId="a5">
    <w:name w:val="footnote reference"/>
    <w:link w:val="1"/>
    <w:rsid w:val="009D60A5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List Paragraph"/>
    <w:basedOn w:val="a"/>
    <w:uiPriority w:val="34"/>
    <w:qFormat/>
    <w:rsid w:val="000F2B2C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C46E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D66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AD66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60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60A5"/>
    <w:rPr>
      <w:sz w:val="20"/>
      <w:szCs w:val="20"/>
    </w:rPr>
  </w:style>
  <w:style w:type="paragraph" w:customStyle="1" w:styleId="1">
    <w:name w:val="Знак сноски1"/>
    <w:basedOn w:val="a"/>
    <w:link w:val="a5"/>
    <w:uiPriority w:val="99"/>
    <w:rsid w:val="009D60A5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styleId="a5">
    <w:name w:val="footnote reference"/>
    <w:link w:val="1"/>
    <w:rsid w:val="009D60A5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List Paragraph"/>
    <w:basedOn w:val="a"/>
    <w:uiPriority w:val="34"/>
    <w:qFormat/>
    <w:rsid w:val="000F2B2C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C46E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D66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AD66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Андрей Анатольевич</dc:creator>
  <cp:keywords/>
  <dc:description/>
  <cp:lastModifiedBy>Кондратьев Андрей Анатольевич</cp:lastModifiedBy>
  <cp:revision>13</cp:revision>
  <cp:lastPrinted>2024-09-05T12:17:00Z</cp:lastPrinted>
  <dcterms:created xsi:type="dcterms:W3CDTF">2024-05-02T12:44:00Z</dcterms:created>
  <dcterms:modified xsi:type="dcterms:W3CDTF">2024-09-05T13:10:00Z</dcterms:modified>
</cp:coreProperties>
</file>