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4E68E" w14:textId="77777777" w:rsidR="007F0447" w:rsidRPr="00F45AB0" w:rsidRDefault="00657339" w:rsidP="001C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8"/>
          <w:szCs w:val="28"/>
        </w:rPr>
      </w:pPr>
      <w:r w:rsidRPr="00F45AB0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ПОВЕСТКА</w:t>
      </w:r>
    </w:p>
    <w:p w14:paraId="775DD243" w14:textId="77777777" w:rsidR="00657339" w:rsidRPr="00F45AB0" w:rsidRDefault="00657339" w:rsidP="00657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5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стратегической сессии по вопросам выявления и снижения административных барьеров, с которыми предприниматели сталкиваются при осуществлении деятельности в сфере торговли, потребительского рынка и лицензируемых видов деятельности</w:t>
      </w:r>
    </w:p>
    <w:p w14:paraId="74FA8E78" w14:textId="77777777" w:rsidR="00C46FEF" w:rsidRPr="00C46FEF" w:rsidRDefault="00C46FEF" w:rsidP="00C46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6F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 режиме видеоконференцсвязи)</w:t>
      </w:r>
    </w:p>
    <w:p w14:paraId="65585E22" w14:textId="77777777" w:rsidR="008F7B12" w:rsidRPr="008F7B12" w:rsidRDefault="008F7B12" w:rsidP="001C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2019B1" w14:textId="77777777" w:rsidR="002648D1" w:rsidRPr="007F0447" w:rsidRDefault="002648D1" w:rsidP="008F7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5045"/>
      </w:tblGrid>
      <w:tr w:rsidR="007F0447" w:rsidRPr="007F0447" w14:paraId="1FEE4733" w14:textId="77777777" w:rsidTr="00B30E41">
        <w:tc>
          <w:tcPr>
            <w:tcW w:w="7393" w:type="dxa"/>
          </w:tcPr>
          <w:p w14:paraId="0C865EE4" w14:textId="41175EC3" w:rsidR="007F0447" w:rsidRPr="007F0447" w:rsidRDefault="00940004" w:rsidP="007F04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657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46AC6">
              <w:rPr>
                <w:rFonts w:ascii="Times New Roman" w:eastAsia="Calibri" w:hAnsi="Times New Roman" w:cs="Times New Roman"/>
                <w:sz w:val="28"/>
                <w:szCs w:val="28"/>
              </w:rPr>
              <w:t>марта</w:t>
            </w:r>
            <w:r w:rsidR="007F0447" w:rsidRPr="007F04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 w:rsidR="007F044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65733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A35B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  <w:r w:rsidR="00196D9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14:paraId="19F2FE2A" w14:textId="77777777" w:rsidR="007F0447" w:rsidRPr="007F0447" w:rsidRDefault="00657339" w:rsidP="007F04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15:00</w:t>
            </w:r>
          </w:p>
          <w:p w14:paraId="1A0D409D" w14:textId="77777777" w:rsidR="007F0447" w:rsidRPr="007F0447" w:rsidRDefault="007F0447" w:rsidP="007F04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14:paraId="5921907F" w14:textId="77777777" w:rsidR="007F0447" w:rsidRPr="007F0447" w:rsidRDefault="007F0447" w:rsidP="007F0447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447">
              <w:rPr>
                <w:rFonts w:ascii="Times New Roman" w:eastAsia="Calibri" w:hAnsi="Times New Roman" w:cs="Times New Roman"/>
                <w:sz w:val="28"/>
                <w:szCs w:val="28"/>
              </w:rPr>
              <w:t>Выучейского ул., д. 18,</w:t>
            </w:r>
          </w:p>
          <w:p w14:paraId="77B1381E" w14:textId="77777777" w:rsidR="007F0447" w:rsidRDefault="007F0447" w:rsidP="007F0447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447">
              <w:rPr>
                <w:rFonts w:ascii="Times New Roman" w:eastAsia="Calibri" w:hAnsi="Times New Roman" w:cs="Times New Roman"/>
                <w:sz w:val="28"/>
                <w:szCs w:val="28"/>
              </w:rPr>
              <w:t>г. Архангельск</w:t>
            </w:r>
          </w:p>
          <w:p w14:paraId="64C2CAE3" w14:textId="3C1A1ADB" w:rsidR="007F0447" w:rsidRPr="00B64932" w:rsidRDefault="007F0447" w:rsidP="00B64932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</w:tbl>
    <w:p w14:paraId="132E361D" w14:textId="77777777" w:rsidR="007F0447" w:rsidRDefault="007F0447" w:rsidP="007F0447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EDEAE0E" w14:textId="77777777" w:rsidR="00B64932" w:rsidRPr="000C2ECC" w:rsidRDefault="00B64932" w:rsidP="007F0447">
      <w:pPr>
        <w:spacing w:after="0" w:line="276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757D1BDE" w14:textId="37E85036" w:rsidR="00A85D19" w:rsidRPr="00304D41" w:rsidRDefault="00665579" w:rsidP="00C20D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57339" w:rsidRPr="0030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727A5" w:rsidRPr="00F727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изменении в законодательстве в области розничной продажи алкогольной продукции и в сфере заготовки лома черных и цветных металлов</w:t>
      </w:r>
      <w:r w:rsidR="00D055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4D41" w:rsidRPr="00304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A31C3E" w14:textId="77777777" w:rsidR="00657339" w:rsidRPr="00940004" w:rsidRDefault="00657339" w:rsidP="00C20D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8"/>
          <w:highlight w:val="yellow"/>
          <w:lang w:eastAsia="ru-RU"/>
        </w:rPr>
      </w:pPr>
    </w:p>
    <w:p w14:paraId="1B7F5576" w14:textId="5C01207E" w:rsidR="00C20DBE" w:rsidRPr="00196D93" w:rsidRDefault="00C20DBE" w:rsidP="00C20D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96D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Докладчик – </w:t>
      </w:r>
      <w:r w:rsidR="00196D93" w:rsidRPr="00196D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Костин Илья Анатольевич</w:t>
      </w:r>
      <w:r w:rsidRPr="00196D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196D93" w:rsidRPr="00196D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 консультант</w:t>
      </w:r>
      <w:r w:rsidRPr="00196D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96D93" w:rsidRPr="00196D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отдела лицензирования</w:t>
      </w:r>
      <w:r w:rsidRPr="00196D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министерства агропромышленного комплекса и торговли Архангельской области.</w:t>
      </w:r>
    </w:p>
    <w:p w14:paraId="7B28C9F7" w14:textId="77777777" w:rsidR="00665579" w:rsidRDefault="00665579" w:rsidP="00665579">
      <w:pPr>
        <w:pStyle w:val="ac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AD59BC" w14:textId="6CA7C476" w:rsidR="00665579" w:rsidRPr="00665579" w:rsidRDefault="00665579" w:rsidP="00665579">
      <w:pPr>
        <w:pStyle w:val="ac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5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визит – помощь бизнесу.</w:t>
      </w:r>
    </w:p>
    <w:p w14:paraId="0758494F" w14:textId="77777777" w:rsidR="00665579" w:rsidRPr="00940004" w:rsidRDefault="00665579" w:rsidP="00665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</w:pPr>
    </w:p>
    <w:p w14:paraId="6100FE2A" w14:textId="77777777" w:rsidR="00665579" w:rsidRPr="00940004" w:rsidRDefault="00665579" w:rsidP="0066557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00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Докладчик – Ржаницына Инга Владимировна, начальник отдела государственного контроля (надзора) министерства агропромышленного комплекса и торговли Архангельской области.</w:t>
      </w:r>
    </w:p>
    <w:p w14:paraId="7EFE48A9" w14:textId="7E23805F" w:rsidR="00C20DBE" w:rsidRPr="00940004" w:rsidRDefault="00C20DBE" w:rsidP="00C20DBE">
      <w:pPr>
        <w:pStyle w:val="ab"/>
        <w:spacing w:before="0" w:beforeAutospacing="0" w:after="0" w:afterAutospacing="0"/>
        <w:ind w:firstLine="709"/>
        <w:jc w:val="both"/>
        <w:rPr>
          <w:b/>
          <w:szCs w:val="28"/>
          <w:highlight w:val="yellow"/>
        </w:rPr>
      </w:pPr>
    </w:p>
    <w:p w14:paraId="7C366F75" w14:textId="372E3690" w:rsidR="00657339" w:rsidRPr="00940004" w:rsidRDefault="00C1515E" w:rsidP="00C20DBE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0C2ECC">
        <w:rPr>
          <w:sz w:val="28"/>
          <w:szCs w:val="28"/>
        </w:rPr>
        <w:t>3</w:t>
      </w:r>
      <w:r w:rsidR="00657339" w:rsidRPr="000C2ECC">
        <w:rPr>
          <w:sz w:val="28"/>
          <w:szCs w:val="28"/>
        </w:rPr>
        <w:t xml:space="preserve">. </w:t>
      </w:r>
      <w:r w:rsidR="000C2ECC" w:rsidRPr="000C2ECC">
        <w:rPr>
          <w:sz w:val="28"/>
          <w:szCs w:val="28"/>
        </w:rPr>
        <w:t xml:space="preserve">Реализация отраслевого проекта ФНС России </w:t>
      </w:r>
      <w:r w:rsidR="00C46FEF">
        <w:rPr>
          <w:sz w:val="28"/>
          <w:szCs w:val="28"/>
        </w:rPr>
        <w:t>«</w:t>
      </w:r>
      <w:r w:rsidR="000C2ECC" w:rsidRPr="000C2ECC">
        <w:rPr>
          <w:sz w:val="28"/>
          <w:szCs w:val="28"/>
        </w:rPr>
        <w:t>Общественное питание</w:t>
      </w:r>
      <w:r w:rsidR="00C46FEF">
        <w:rPr>
          <w:sz w:val="28"/>
          <w:szCs w:val="28"/>
        </w:rPr>
        <w:t>»</w:t>
      </w:r>
      <w:r w:rsidR="000C2ECC" w:rsidRPr="000C2ECC">
        <w:rPr>
          <w:sz w:val="28"/>
          <w:szCs w:val="28"/>
        </w:rPr>
        <w:t xml:space="preserve"> на территории Архангельской области</w:t>
      </w:r>
      <w:r w:rsidR="000C2ECC">
        <w:rPr>
          <w:sz w:val="28"/>
          <w:szCs w:val="28"/>
        </w:rPr>
        <w:t>.</w:t>
      </w:r>
    </w:p>
    <w:p w14:paraId="09F26719" w14:textId="77777777" w:rsidR="000C2ECC" w:rsidRDefault="000C2ECC" w:rsidP="000C2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0A53698" w14:textId="20818C77" w:rsidR="000C2ECC" w:rsidRDefault="000C2ECC" w:rsidP="000C2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4F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Докладчик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FB4F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="00665579" w:rsidRPr="00FB4F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Треля </w:t>
      </w:r>
      <w:r w:rsidRPr="00FB4F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Кирилл Валентинович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FB4F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начальник отдела оперативного контроля № 1 УФНС России по Архангельской области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FB4F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Ненецкому автономному округу (далее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B4F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B4F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Управление); </w:t>
      </w:r>
    </w:p>
    <w:p w14:paraId="3A9D480C" w14:textId="08986C45" w:rsidR="000C2ECC" w:rsidRDefault="00665579" w:rsidP="000C2E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bookmarkStart w:id="0" w:name="_GoBack"/>
      <w:bookmarkEnd w:id="0"/>
      <w:r w:rsidRPr="00FB4F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Чернакова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C2E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Евгения </w:t>
      </w:r>
      <w:r w:rsidR="000C2ECC" w:rsidRPr="00FB4F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Михайловна</w:t>
      </w:r>
      <w:r w:rsidR="000C2E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0C2ECC" w:rsidRPr="00FB4F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заместитель начальника отдела оперативного ко</w:t>
      </w:r>
      <w:r w:rsidR="000C2E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нтроля № 1 Управления.</w:t>
      </w:r>
    </w:p>
    <w:p w14:paraId="3EE1D8C4" w14:textId="77777777" w:rsidR="000C2ECC" w:rsidRDefault="000C2ECC" w:rsidP="000C2E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14:paraId="794599F6" w14:textId="02F009E8" w:rsidR="000C2ECC" w:rsidRPr="00FB4F0C" w:rsidRDefault="000C2ECC" w:rsidP="000C2E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</w:t>
      </w:r>
      <w:r w:rsidRPr="00FB4F0C">
        <w:rPr>
          <w:rFonts w:ascii="Times New Roman" w:eastAsia="Calibri" w:hAnsi="Times New Roman" w:cs="Times New Roman"/>
          <w:color w:val="000000"/>
          <w:sz w:val="28"/>
          <w:szCs w:val="28"/>
        </w:rPr>
        <w:t>Электронные сервисы ФНС России как инструмент предупреждения</w:t>
      </w:r>
      <w:r w:rsidRPr="00FB4F0C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институциональных ловушек в сфере налоговой деятельности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02A44340" w14:textId="77777777" w:rsidR="000C2ECC" w:rsidRDefault="000C2ECC" w:rsidP="000C2E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14:paraId="5A2916A6" w14:textId="66D90688" w:rsidR="000C2ECC" w:rsidRDefault="000C2ECC" w:rsidP="000C2E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FB4F0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Докладчик</w:t>
      </w:r>
      <w:r w:rsidRPr="00FB4F0C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</w:t>
      </w:r>
      <w:r w:rsidRPr="00FB4F0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– </w:t>
      </w:r>
      <w:r w:rsidR="0066557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Песьякова</w:t>
      </w:r>
      <w:r w:rsidR="00665579" w:rsidRPr="00FB4F0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FB4F0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Татьяна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Николаевна,</w:t>
      </w:r>
      <w:r w:rsidRPr="00FB4F0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главный государственный налоговый инспектор отдела оказания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FB4F0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государственных услуг №</w:t>
      </w:r>
      <w:r w:rsidR="0066557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FB4F0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1 Управления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, кандидат </w:t>
      </w:r>
      <w:r w:rsidRPr="00FB4F0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экономических наук.</w:t>
      </w:r>
    </w:p>
    <w:p w14:paraId="4BF435ED" w14:textId="0ED9F217" w:rsidR="007F0447" w:rsidRPr="007F0447" w:rsidRDefault="007F0447" w:rsidP="000C2EC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7F0447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__________</w:t>
      </w:r>
    </w:p>
    <w:sectPr w:rsidR="007F0447" w:rsidRPr="007F0447" w:rsidSect="00B26E2F">
      <w:headerReference w:type="even" r:id="rId8"/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3D38A" w14:textId="77777777" w:rsidR="00C1571E" w:rsidRDefault="00C1571E" w:rsidP="00CF07EE">
      <w:pPr>
        <w:spacing w:after="0" w:line="240" w:lineRule="auto"/>
      </w:pPr>
      <w:r>
        <w:separator/>
      </w:r>
    </w:p>
  </w:endnote>
  <w:endnote w:type="continuationSeparator" w:id="0">
    <w:p w14:paraId="706DBF2F" w14:textId="77777777" w:rsidR="00C1571E" w:rsidRDefault="00C1571E" w:rsidP="00CF0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FBF81" w14:textId="77777777" w:rsidR="00C1571E" w:rsidRDefault="00C1571E" w:rsidP="00CF07EE">
      <w:pPr>
        <w:spacing w:after="0" w:line="240" w:lineRule="auto"/>
      </w:pPr>
      <w:r>
        <w:separator/>
      </w:r>
    </w:p>
  </w:footnote>
  <w:footnote w:type="continuationSeparator" w:id="0">
    <w:p w14:paraId="3DD355FF" w14:textId="77777777" w:rsidR="00C1571E" w:rsidRDefault="00C1571E" w:rsidP="00CF0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ABAEC" w14:textId="77777777" w:rsidR="0025198D" w:rsidRDefault="007F0447" w:rsidP="006B23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C1B592" w14:textId="77777777" w:rsidR="0025198D" w:rsidRDefault="008323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69055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809E77D" w14:textId="77777777" w:rsidR="00B26E2F" w:rsidRPr="00B26E2F" w:rsidRDefault="00B26E2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26E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26E2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26E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2578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26E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F025D55" w14:textId="77777777" w:rsidR="00B26E2F" w:rsidRPr="00B26E2F" w:rsidRDefault="00B26E2F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507FE"/>
    <w:multiLevelType w:val="hybridMultilevel"/>
    <w:tmpl w:val="A5FC3AA4"/>
    <w:lvl w:ilvl="0" w:tplc="3356E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0079A9"/>
    <w:multiLevelType w:val="hybridMultilevel"/>
    <w:tmpl w:val="9BBC04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EE"/>
    <w:rsid w:val="000C2ECC"/>
    <w:rsid w:val="00133A44"/>
    <w:rsid w:val="0018579B"/>
    <w:rsid w:val="00196D93"/>
    <w:rsid w:val="001C7777"/>
    <w:rsid w:val="00202F65"/>
    <w:rsid w:val="00245735"/>
    <w:rsid w:val="00261946"/>
    <w:rsid w:val="002648D1"/>
    <w:rsid w:val="002F794A"/>
    <w:rsid w:val="00304D41"/>
    <w:rsid w:val="0032240F"/>
    <w:rsid w:val="003311CF"/>
    <w:rsid w:val="00342E7D"/>
    <w:rsid w:val="0037506B"/>
    <w:rsid w:val="003B495D"/>
    <w:rsid w:val="00410064"/>
    <w:rsid w:val="00423098"/>
    <w:rsid w:val="004B6608"/>
    <w:rsid w:val="00610EDF"/>
    <w:rsid w:val="00646AC6"/>
    <w:rsid w:val="006548EF"/>
    <w:rsid w:val="00657339"/>
    <w:rsid w:val="00665579"/>
    <w:rsid w:val="006F5256"/>
    <w:rsid w:val="00732F3E"/>
    <w:rsid w:val="007B6EBC"/>
    <w:rsid w:val="007F0447"/>
    <w:rsid w:val="0083231B"/>
    <w:rsid w:val="008E21F1"/>
    <w:rsid w:val="008F7B12"/>
    <w:rsid w:val="00903124"/>
    <w:rsid w:val="0092223C"/>
    <w:rsid w:val="00940004"/>
    <w:rsid w:val="009828E7"/>
    <w:rsid w:val="009C0E63"/>
    <w:rsid w:val="00A35BF3"/>
    <w:rsid w:val="00A85D19"/>
    <w:rsid w:val="00B26E2F"/>
    <w:rsid w:val="00B64932"/>
    <w:rsid w:val="00BE683D"/>
    <w:rsid w:val="00C1515E"/>
    <w:rsid w:val="00C1571E"/>
    <w:rsid w:val="00C20DBE"/>
    <w:rsid w:val="00C46FEF"/>
    <w:rsid w:val="00CF07EE"/>
    <w:rsid w:val="00D0556E"/>
    <w:rsid w:val="00D340C4"/>
    <w:rsid w:val="00D61CB8"/>
    <w:rsid w:val="00DB06B1"/>
    <w:rsid w:val="00E01EB5"/>
    <w:rsid w:val="00EB72F8"/>
    <w:rsid w:val="00ED5416"/>
    <w:rsid w:val="00F25780"/>
    <w:rsid w:val="00F33822"/>
    <w:rsid w:val="00F45AB0"/>
    <w:rsid w:val="00F727A5"/>
    <w:rsid w:val="00F9368E"/>
    <w:rsid w:val="00FA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0B9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7EE"/>
  </w:style>
  <w:style w:type="character" w:styleId="a5">
    <w:name w:val="page number"/>
    <w:basedOn w:val="a0"/>
    <w:rsid w:val="00CF07EE"/>
  </w:style>
  <w:style w:type="paragraph" w:styleId="a6">
    <w:name w:val="footer"/>
    <w:basedOn w:val="a"/>
    <w:link w:val="a7"/>
    <w:uiPriority w:val="99"/>
    <w:unhideWhenUsed/>
    <w:rsid w:val="00CF0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07EE"/>
  </w:style>
  <w:style w:type="table" w:customStyle="1" w:styleId="1">
    <w:name w:val="Сетка таблицы1"/>
    <w:basedOn w:val="a1"/>
    <w:next w:val="a8"/>
    <w:uiPriority w:val="59"/>
    <w:rsid w:val="007F0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7F0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E6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683D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C20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151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07EE"/>
  </w:style>
  <w:style w:type="character" w:styleId="a5">
    <w:name w:val="page number"/>
    <w:basedOn w:val="a0"/>
    <w:rsid w:val="00CF07EE"/>
  </w:style>
  <w:style w:type="paragraph" w:styleId="a6">
    <w:name w:val="footer"/>
    <w:basedOn w:val="a"/>
    <w:link w:val="a7"/>
    <w:uiPriority w:val="99"/>
    <w:unhideWhenUsed/>
    <w:rsid w:val="00CF0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07EE"/>
  </w:style>
  <w:style w:type="table" w:customStyle="1" w:styleId="1">
    <w:name w:val="Сетка таблицы1"/>
    <w:basedOn w:val="a1"/>
    <w:next w:val="a8"/>
    <w:uiPriority w:val="59"/>
    <w:rsid w:val="007F0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7F0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E6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683D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C20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15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4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 Татьяна Ивановна</dc:creator>
  <cp:lastModifiedBy>Одибоева Манижа Мамаджоновна</cp:lastModifiedBy>
  <cp:revision>3</cp:revision>
  <cp:lastPrinted>2024-03-12T11:04:00Z</cp:lastPrinted>
  <dcterms:created xsi:type="dcterms:W3CDTF">2024-03-12T11:23:00Z</dcterms:created>
  <dcterms:modified xsi:type="dcterms:W3CDTF">2024-03-12T14:39:00Z</dcterms:modified>
</cp:coreProperties>
</file>