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40B" w:rsidRDefault="00D5640B" w:rsidP="00AF21CE">
      <w:pPr>
        <w:spacing w:after="0" w:line="240" w:lineRule="auto"/>
        <w:jc w:val="right"/>
        <w:rPr>
          <w:rFonts w:ascii="Times New Roman" w:eastAsia="Times New Roman" w:hAnsi="Times New Roman" w:cs="Times New Roman"/>
          <w:sz w:val="28"/>
          <w:szCs w:val="28"/>
          <w:lang w:eastAsia="ru-RU"/>
        </w:rPr>
      </w:pPr>
    </w:p>
    <w:p w:rsidR="00D5640B" w:rsidRPr="00D5640B" w:rsidRDefault="00D5640B" w:rsidP="00D5640B">
      <w:pPr>
        <w:spacing w:after="0" w:line="240" w:lineRule="auto"/>
        <w:ind w:left="567"/>
        <w:jc w:val="center"/>
        <w:rPr>
          <w:rFonts w:ascii="Times New Roman" w:eastAsia="Times New Roman" w:hAnsi="Times New Roman" w:cs="Times New Roman"/>
          <w:b/>
          <w:sz w:val="28"/>
          <w:szCs w:val="28"/>
          <w:lang w:eastAsia="ru-RU"/>
        </w:rPr>
      </w:pPr>
      <w:r w:rsidRPr="00D5640B">
        <w:rPr>
          <w:rFonts w:ascii="Times New Roman" w:eastAsia="Times New Roman" w:hAnsi="Times New Roman" w:cs="Times New Roman"/>
          <w:b/>
          <w:noProof/>
          <w:sz w:val="24"/>
          <w:szCs w:val="24"/>
          <w:lang w:eastAsia="ru-RU"/>
        </w:rPr>
        <w:drawing>
          <wp:inline distT="0" distB="0" distL="0" distR="0" wp14:anchorId="4712BAD3" wp14:editId="3495FC8E">
            <wp:extent cx="571500" cy="571500"/>
            <wp:effectExtent l="0" t="0" r="0" b="0"/>
            <wp:docPr id="1" name="Рисунок 1" descr="Описание: Описание: Описание: Описание: Описание: Описание: 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1Герб цвет без вч [Converted]"/>
                    <pic:cNvPicPr>
                      <a:picLocks noChangeAspect="1" noChangeArrowheads="1"/>
                    </pic:cNvPicPr>
                  </pic:nvPicPr>
                  <pic:blipFill>
                    <a:blip r:embed="rId6">
                      <a:lum bright="-6000" contrast="24000"/>
                      <a:grayscl/>
                      <a:extLst>
                        <a:ext uri="{28A0092B-C50C-407E-A947-70E740481C1C}">
                          <a14:useLocalDpi xmlns:a14="http://schemas.microsoft.com/office/drawing/2010/main" val="0"/>
                        </a:ext>
                      </a:extLst>
                    </a:blip>
                    <a:srcRect l="5998" t="31160" r="11328"/>
                    <a:stretch>
                      <a:fillRect/>
                    </a:stretch>
                  </pic:blipFill>
                  <pic:spPr bwMode="auto">
                    <a:xfrm>
                      <a:off x="0" y="0"/>
                      <a:ext cx="571500" cy="571500"/>
                    </a:xfrm>
                    <a:prstGeom prst="rect">
                      <a:avLst/>
                    </a:prstGeom>
                    <a:noFill/>
                    <a:ln>
                      <a:noFill/>
                    </a:ln>
                  </pic:spPr>
                </pic:pic>
              </a:graphicData>
            </a:graphic>
          </wp:inline>
        </w:drawing>
      </w:r>
    </w:p>
    <w:p w:rsidR="00D5640B" w:rsidRPr="00D5640B" w:rsidRDefault="00D5640B" w:rsidP="00D5640B">
      <w:pPr>
        <w:spacing w:after="0" w:line="240" w:lineRule="auto"/>
        <w:ind w:left="567"/>
        <w:jc w:val="center"/>
        <w:rPr>
          <w:rFonts w:ascii="Times New Roman" w:eastAsia="Times New Roman" w:hAnsi="Times New Roman" w:cs="Times New Roman"/>
          <w:b/>
          <w:sz w:val="28"/>
          <w:szCs w:val="28"/>
          <w:lang w:eastAsia="ru-RU"/>
        </w:rPr>
      </w:pPr>
      <w:r w:rsidRPr="00D5640B">
        <w:rPr>
          <w:rFonts w:ascii="Times New Roman" w:eastAsia="Times New Roman" w:hAnsi="Times New Roman" w:cs="Times New Roman"/>
          <w:b/>
          <w:sz w:val="28"/>
          <w:szCs w:val="28"/>
          <w:lang w:eastAsia="ru-RU"/>
        </w:rPr>
        <w:t xml:space="preserve">СОБРАНИЕ ДЕПУТАТОВ </w:t>
      </w:r>
    </w:p>
    <w:p w:rsidR="00D5640B" w:rsidRPr="00D5640B" w:rsidRDefault="00D5640B" w:rsidP="00D5640B">
      <w:pPr>
        <w:spacing w:after="0" w:line="240" w:lineRule="auto"/>
        <w:ind w:left="567"/>
        <w:jc w:val="center"/>
        <w:rPr>
          <w:rFonts w:ascii="Times New Roman" w:eastAsia="Times New Roman" w:hAnsi="Times New Roman" w:cs="Times New Roman"/>
          <w:b/>
          <w:sz w:val="28"/>
          <w:szCs w:val="28"/>
          <w:lang w:eastAsia="ru-RU"/>
        </w:rPr>
      </w:pPr>
      <w:r w:rsidRPr="00D5640B">
        <w:rPr>
          <w:rFonts w:ascii="Times New Roman" w:eastAsia="Times New Roman" w:hAnsi="Times New Roman" w:cs="Times New Roman"/>
          <w:b/>
          <w:sz w:val="28"/>
          <w:szCs w:val="28"/>
          <w:lang w:eastAsia="ru-RU"/>
        </w:rPr>
        <w:t>ХОЛМОГОРСКОГО МУНИЦИПАЛЬНОГО ОКРУГА</w:t>
      </w:r>
    </w:p>
    <w:p w:rsidR="00D5640B" w:rsidRPr="00D5640B" w:rsidRDefault="00D5640B" w:rsidP="00D5640B">
      <w:pPr>
        <w:spacing w:after="0" w:line="240" w:lineRule="auto"/>
        <w:ind w:left="567"/>
        <w:jc w:val="center"/>
        <w:rPr>
          <w:rFonts w:ascii="Times New Roman" w:eastAsia="Times New Roman" w:hAnsi="Times New Roman" w:cs="Times New Roman"/>
          <w:sz w:val="28"/>
          <w:szCs w:val="28"/>
          <w:lang w:eastAsia="ru-RU"/>
        </w:rPr>
      </w:pPr>
      <w:r w:rsidRPr="00D5640B">
        <w:rPr>
          <w:rFonts w:ascii="Times New Roman" w:eastAsia="Times New Roman" w:hAnsi="Times New Roman" w:cs="Times New Roman"/>
          <w:b/>
          <w:sz w:val="28"/>
          <w:szCs w:val="28"/>
          <w:lang w:eastAsia="ru-RU"/>
        </w:rPr>
        <w:t>АРХАНГЕЛЬСКОЙ ОБЛАСТИ</w:t>
      </w:r>
    </w:p>
    <w:p w:rsidR="00D5640B" w:rsidRPr="00D5640B" w:rsidRDefault="00D5640B" w:rsidP="00D5640B">
      <w:pPr>
        <w:spacing w:after="0" w:line="240" w:lineRule="auto"/>
        <w:ind w:left="567"/>
        <w:jc w:val="center"/>
        <w:rPr>
          <w:rFonts w:ascii="Times New Roman" w:eastAsia="Times New Roman" w:hAnsi="Times New Roman" w:cs="Times New Roman"/>
          <w:b/>
          <w:sz w:val="24"/>
          <w:szCs w:val="24"/>
          <w:lang w:eastAsia="ru-RU"/>
        </w:rPr>
      </w:pPr>
      <w:r w:rsidRPr="00D5640B">
        <w:rPr>
          <w:rFonts w:ascii="Times New Roman" w:eastAsia="Times New Roman" w:hAnsi="Times New Roman" w:cs="Times New Roman"/>
          <w:b/>
          <w:sz w:val="24"/>
          <w:szCs w:val="24"/>
          <w:lang w:eastAsia="ru-RU"/>
        </w:rPr>
        <w:t>первого созыва (третья очередная сессия)</w:t>
      </w:r>
    </w:p>
    <w:p w:rsidR="00D5640B" w:rsidRPr="00D5640B" w:rsidRDefault="00D5640B" w:rsidP="00D5640B">
      <w:pPr>
        <w:spacing w:after="0" w:line="240" w:lineRule="auto"/>
        <w:rPr>
          <w:rFonts w:ascii="Times New Roman" w:eastAsia="Times New Roman" w:hAnsi="Times New Roman" w:cs="Times New Roman"/>
          <w:sz w:val="28"/>
          <w:szCs w:val="28"/>
          <w:lang w:eastAsia="ru-RU"/>
        </w:rPr>
      </w:pPr>
    </w:p>
    <w:p w:rsidR="00D5640B" w:rsidRPr="00D5640B" w:rsidRDefault="00D5640B" w:rsidP="00D5640B">
      <w:pPr>
        <w:spacing w:after="0" w:line="240" w:lineRule="auto"/>
        <w:ind w:left="567"/>
        <w:jc w:val="center"/>
        <w:rPr>
          <w:rFonts w:ascii="Times New Roman" w:eastAsia="Times New Roman" w:hAnsi="Times New Roman" w:cs="Times New Roman"/>
          <w:b/>
          <w:sz w:val="28"/>
          <w:szCs w:val="28"/>
          <w:lang w:eastAsia="ru-RU"/>
        </w:rPr>
      </w:pPr>
      <w:r w:rsidRPr="00D5640B">
        <w:rPr>
          <w:rFonts w:ascii="Times New Roman" w:eastAsia="Times New Roman" w:hAnsi="Times New Roman" w:cs="Times New Roman"/>
          <w:b/>
          <w:sz w:val="28"/>
          <w:szCs w:val="28"/>
          <w:lang w:eastAsia="ru-RU"/>
        </w:rPr>
        <w:t>РЕШЕНИЕ</w:t>
      </w:r>
    </w:p>
    <w:p w:rsidR="00D5640B" w:rsidRPr="00D5640B" w:rsidRDefault="00D5640B" w:rsidP="00D5640B">
      <w:pPr>
        <w:spacing w:after="0" w:line="240" w:lineRule="auto"/>
        <w:ind w:left="567"/>
        <w:rPr>
          <w:rFonts w:ascii="Times New Roman" w:eastAsia="Times New Roman" w:hAnsi="Times New Roman" w:cs="Times New Roman"/>
          <w:sz w:val="28"/>
          <w:szCs w:val="28"/>
          <w:lang w:eastAsia="ru-RU"/>
        </w:rPr>
      </w:pPr>
    </w:p>
    <w:p w:rsidR="00D5640B" w:rsidRPr="00D5640B" w:rsidRDefault="00D5640B" w:rsidP="00D5640B">
      <w:pPr>
        <w:spacing w:after="0" w:line="240" w:lineRule="auto"/>
        <w:rPr>
          <w:rFonts w:ascii="Times New Roman" w:eastAsia="Times New Roman" w:hAnsi="Times New Roman" w:cs="Times New Roman"/>
          <w:sz w:val="28"/>
          <w:szCs w:val="28"/>
          <w:lang w:eastAsia="ru-RU"/>
        </w:rPr>
      </w:pPr>
      <w:r w:rsidRPr="00D5640B">
        <w:rPr>
          <w:rFonts w:ascii="Times New Roman" w:eastAsia="Times New Roman" w:hAnsi="Times New Roman" w:cs="Times New Roman"/>
          <w:sz w:val="28"/>
          <w:szCs w:val="28"/>
          <w:lang w:eastAsia="ru-RU"/>
        </w:rPr>
        <w:t xml:space="preserve">от 08 декабря 2022 года                                                                                    № </w:t>
      </w:r>
      <w:r w:rsidR="000B320C">
        <w:rPr>
          <w:rFonts w:ascii="Times New Roman" w:eastAsia="Times New Roman" w:hAnsi="Times New Roman" w:cs="Times New Roman"/>
          <w:sz w:val="28"/>
          <w:szCs w:val="28"/>
          <w:lang w:eastAsia="ru-RU"/>
        </w:rPr>
        <w:t>20</w:t>
      </w:r>
      <w:r w:rsidRPr="00D5640B">
        <w:rPr>
          <w:rFonts w:ascii="Times New Roman" w:eastAsia="Times New Roman" w:hAnsi="Times New Roman" w:cs="Times New Roman"/>
          <w:sz w:val="28"/>
          <w:szCs w:val="28"/>
          <w:lang w:eastAsia="ru-RU"/>
        </w:rPr>
        <w:t xml:space="preserve"> </w:t>
      </w:r>
    </w:p>
    <w:p w:rsidR="00D5640B" w:rsidRPr="00D5640B" w:rsidRDefault="00D5640B" w:rsidP="00D5640B">
      <w:pPr>
        <w:shd w:val="clear" w:color="auto" w:fill="FFFFFF"/>
        <w:spacing w:line="240" w:lineRule="auto"/>
        <w:ind w:firstLine="567"/>
        <w:contextualSpacing/>
        <w:jc w:val="center"/>
        <w:rPr>
          <w:rFonts w:ascii="Times New Roman" w:eastAsia="Times New Roman" w:hAnsi="Times New Roman" w:cs="Times New Roman"/>
          <w:sz w:val="28"/>
          <w:szCs w:val="28"/>
          <w:lang w:eastAsia="ru-RU"/>
        </w:rPr>
      </w:pPr>
    </w:p>
    <w:p w:rsidR="00D5640B" w:rsidRPr="00D5640B" w:rsidRDefault="00D5640B" w:rsidP="00D5640B">
      <w:pPr>
        <w:spacing w:line="240" w:lineRule="auto"/>
        <w:contextualSpacing/>
        <w:jc w:val="center"/>
        <w:rPr>
          <w:rFonts w:ascii="Times New Roman" w:eastAsia="Times New Roman" w:hAnsi="Times New Roman" w:cs="Times New Roman"/>
          <w:b/>
          <w:bCs/>
          <w:sz w:val="28"/>
          <w:szCs w:val="28"/>
          <w:lang w:eastAsia="ru-RU"/>
        </w:rPr>
      </w:pPr>
      <w:r w:rsidRPr="00D5640B">
        <w:rPr>
          <w:rFonts w:ascii="Times New Roman" w:eastAsia="Times New Roman" w:hAnsi="Times New Roman" w:cs="Times New Roman"/>
          <w:b/>
          <w:bCs/>
          <w:sz w:val="28"/>
          <w:szCs w:val="28"/>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Холмогорском муниципальном округе Архангельской области</w:t>
      </w:r>
    </w:p>
    <w:p w:rsidR="00D5640B" w:rsidRPr="00D5640B" w:rsidRDefault="00D5640B" w:rsidP="00D5640B">
      <w:pPr>
        <w:spacing w:line="240" w:lineRule="auto"/>
        <w:contextualSpacing/>
        <w:jc w:val="center"/>
        <w:rPr>
          <w:rFonts w:ascii="Times New Roman" w:eastAsia="Times New Roman" w:hAnsi="Times New Roman" w:cs="Times New Roman"/>
          <w:b/>
          <w:lang w:eastAsia="ru-RU"/>
        </w:rPr>
      </w:pPr>
    </w:p>
    <w:p w:rsidR="00D5640B" w:rsidRPr="00D5640B" w:rsidRDefault="00D5640B" w:rsidP="00D5640B">
      <w:pPr>
        <w:shd w:val="clear" w:color="auto" w:fill="FFFFFF"/>
        <w:spacing w:line="240" w:lineRule="auto"/>
        <w:ind w:firstLine="709"/>
        <w:contextualSpacing/>
        <w:jc w:val="both"/>
        <w:rPr>
          <w:rFonts w:ascii="Times New Roman" w:eastAsia="Times New Roman" w:hAnsi="Times New Roman" w:cs="Times New Roman"/>
          <w:sz w:val="28"/>
          <w:szCs w:val="28"/>
          <w:lang w:eastAsia="ru-RU"/>
        </w:rPr>
      </w:pPr>
      <w:proofErr w:type="gramStart"/>
      <w:r w:rsidRPr="00D5640B">
        <w:rPr>
          <w:rFonts w:ascii="Times New Roman" w:eastAsia="Times New Roman" w:hAnsi="Times New Roman" w:cs="Times New Roman"/>
          <w:sz w:val="28"/>
          <w:szCs w:val="28"/>
          <w:lang w:eastAsia="ru-RU"/>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законом от 8 ноября 2007 года № 259-ФЗ «Устав автомобильного транспорта и городского</w:t>
      </w:r>
      <w:proofErr w:type="gramEnd"/>
      <w:r w:rsidRPr="00D5640B">
        <w:rPr>
          <w:rFonts w:ascii="Times New Roman" w:eastAsia="Times New Roman" w:hAnsi="Times New Roman" w:cs="Times New Roman"/>
          <w:sz w:val="28"/>
          <w:szCs w:val="28"/>
          <w:lang w:eastAsia="ru-RU"/>
        </w:rPr>
        <w:t xml:space="preserve"> наземного электрического транспорта», Федеральным законом от 31 июля 2020 года № 248-ФЗ «О государственном контроле (надзоре) и муниципальном контроле в Российской Федерации», Собрание депутатов</w:t>
      </w:r>
      <w:r w:rsidRPr="00D5640B">
        <w:rPr>
          <w:rFonts w:ascii="Calibri" w:eastAsia="Times New Roman" w:hAnsi="Calibri" w:cs="Times New Roman"/>
          <w:lang w:eastAsia="ru-RU"/>
        </w:rPr>
        <w:t xml:space="preserve"> </w:t>
      </w:r>
      <w:r w:rsidRPr="00D5640B">
        <w:rPr>
          <w:rFonts w:ascii="Times New Roman" w:eastAsia="Times New Roman" w:hAnsi="Times New Roman" w:cs="Times New Roman"/>
          <w:sz w:val="28"/>
          <w:szCs w:val="28"/>
          <w:lang w:eastAsia="ru-RU"/>
        </w:rPr>
        <w:t xml:space="preserve">Холмогорского муниципального округа Архангельской области </w:t>
      </w:r>
      <w:proofErr w:type="gramStart"/>
      <w:r w:rsidRPr="00D5640B">
        <w:rPr>
          <w:rFonts w:ascii="Times New Roman" w:eastAsia="Times New Roman" w:hAnsi="Times New Roman" w:cs="Times New Roman"/>
          <w:b/>
          <w:sz w:val="28"/>
          <w:szCs w:val="28"/>
          <w:lang w:eastAsia="ru-RU"/>
        </w:rPr>
        <w:t>р</w:t>
      </w:r>
      <w:proofErr w:type="gramEnd"/>
      <w:r w:rsidRPr="00D5640B">
        <w:rPr>
          <w:rFonts w:ascii="Times New Roman" w:eastAsia="Times New Roman" w:hAnsi="Times New Roman" w:cs="Times New Roman"/>
          <w:b/>
          <w:sz w:val="28"/>
          <w:szCs w:val="28"/>
          <w:lang w:eastAsia="ru-RU"/>
        </w:rPr>
        <w:t xml:space="preserve"> е ш а е т</w:t>
      </w:r>
      <w:r w:rsidRPr="00D5640B">
        <w:rPr>
          <w:rFonts w:ascii="Times New Roman" w:eastAsia="Times New Roman" w:hAnsi="Times New Roman" w:cs="Times New Roman"/>
          <w:sz w:val="28"/>
          <w:szCs w:val="28"/>
          <w:lang w:eastAsia="ru-RU"/>
        </w:rPr>
        <w:t>:</w:t>
      </w:r>
    </w:p>
    <w:p w:rsidR="00D5640B" w:rsidRPr="00D5640B" w:rsidRDefault="00D5640B" w:rsidP="00D5640B">
      <w:pPr>
        <w:shd w:val="clear" w:color="auto" w:fill="FFFFFF"/>
        <w:spacing w:line="240" w:lineRule="auto"/>
        <w:ind w:firstLine="709"/>
        <w:contextualSpacing/>
        <w:jc w:val="both"/>
        <w:rPr>
          <w:rFonts w:ascii="Times New Roman" w:eastAsia="Times New Roman" w:hAnsi="Times New Roman" w:cs="Times New Roman"/>
          <w:sz w:val="28"/>
          <w:szCs w:val="28"/>
          <w:lang w:eastAsia="ru-RU"/>
        </w:rPr>
      </w:pPr>
      <w:r w:rsidRPr="00D5640B">
        <w:rPr>
          <w:rFonts w:ascii="Times New Roman" w:eastAsia="Times New Roman" w:hAnsi="Times New Roman" w:cs="Times New Roman"/>
          <w:sz w:val="28"/>
          <w:szCs w:val="28"/>
          <w:lang w:eastAsia="ru-RU"/>
        </w:rPr>
        <w:t>1. Утвердить Положение о муниципальном контроле на автомобильном транспорте, городском, наземном электрическом транспорте и в дорожном хозяйстве в Холмогорском муниципальном округе Архангельской области.</w:t>
      </w:r>
    </w:p>
    <w:p w:rsidR="00D5640B" w:rsidRPr="00D5640B" w:rsidRDefault="00D5640B" w:rsidP="00D5640B">
      <w:pPr>
        <w:shd w:val="clear" w:color="auto" w:fill="FFFFFF"/>
        <w:spacing w:line="240" w:lineRule="auto"/>
        <w:ind w:firstLine="709"/>
        <w:contextualSpacing/>
        <w:jc w:val="both"/>
        <w:rPr>
          <w:rFonts w:ascii="Times New Roman" w:eastAsia="Times New Roman" w:hAnsi="Times New Roman" w:cs="Times New Roman"/>
          <w:sz w:val="28"/>
          <w:szCs w:val="28"/>
          <w:lang w:eastAsia="ru-RU"/>
        </w:rPr>
      </w:pPr>
      <w:r w:rsidRPr="00D5640B">
        <w:rPr>
          <w:rFonts w:ascii="Times New Roman" w:eastAsia="Times New Roman" w:hAnsi="Times New Roman" w:cs="Times New Roman"/>
          <w:sz w:val="28"/>
          <w:szCs w:val="28"/>
          <w:lang w:eastAsia="ru-RU"/>
        </w:rPr>
        <w:t>2. Настоящее решение вступает в силу со дня его официального опубликования (обнародования) и применяется с 1 января 2023 года.</w:t>
      </w:r>
    </w:p>
    <w:p w:rsidR="00D5640B" w:rsidRPr="00D5640B" w:rsidRDefault="00D5640B" w:rsidP="00D5640B">
      <w:pPr>
        <w:shd w:val="clear" w:color="auto" w:fill="FFFFFF"/>
        <w:spacing w:line="240" w:lineRule="auto"/>
        <w:ind w:firstLine="709"/>
        <w:contextualSpacing/>
        <w:jc w:val="both"/>
        <w:rPr>
          <w:rFonts w:ascii="Times New Roman" w:eastAsia="Times New Roman" w:hAnsi="Times New Roman" w:cs="Times New Roman"/>
          <w:sz w:val="28"/>
          <w:szCs w:val="28"/>
          <w:lang w:eastAsia="ru-RU"/>
        </w:rPr>
      </w:pPr>
    </w:p>
    <w:p w:rsidR="00D5640B" w:rsidRPr="00D5640B" w:rsidRDefault="00D5640B" w:rsidP="00D5640B">
      <w:pPr>
        <w:shd w:val="clear" w:color="auto" w:fill="FFFFFF"/>
        <w:spacing w:line="240" w:lineRule="auto"/>
        <w:ind w:firstLine="709"/>
        <w:contextualSpacing/>
        <w:jc w:val="both"/>
        <w:rPr>
          <w:rFonts w:ascii="Times New Roman" w:eastAsia="Times New Roman" w:hAnsi="Times New Roman" w:cs="Times New Roman"/>
          <w:sz w:val="28"/>
          <w:szCs w:val="28"/>
          <w:lang w:eastAsia="ru-RU"/>
        </w:rPr>
      </w:pPr>
    </w:p>
    <w:p w:rsidR="00D5640B" w:rsidRPr="00D5640B" w:rsidRDefault="00D5640B" w:rsidP="00D5640B">
      <w:pPr>
        <w:tabs>
          <w:tab w:val="left" w:pos="7290"/>
        </w:tabs>
        <w:spacing w:line="240" w:lineRule="auto"/>
        <w:contextualSpacing/>
        <w:jc w:val="both"/>
        <w:rPr>
          <w:rFonts w:ascii="Times New Roman" w:eastAsia="Times New Roman" w:hAnsi="Times New Roman" w:cs="Times New Roman"/>
          <w:sz w:val="28"/>
          <w:szCs w:val="28"/>
          <w:lang w:eastAsia="ru-RU"/>
        </w:rPr>
      </w:pPr>
      <w:r w:rsidRPr="00D5640B">
        <w:rPr>
          <w:rFonts w:ascii="Times New Roman" w:eastAsia="Times New Roman" w:hAnsi="Times New Roman" w:cs="Times New Roman"/>
          <w:sz w:val="28"/>
          <w:szCs w:val="28"/>
          <w:lang w:eastAsia="ru-RU"/>
        </w:rPr>
        <w:t>Председатель Собрания депутатов</w:t>
      </w:r>
    </w:p>
    <w:p w:rsidR="00D5640B" w:rsidRPr="00D5640B" w:rsidRDefault="00D5640B" w:rsidP="00D5640B">
      <w:pPr>
        <w:tabs>
          <w:tab w:val="left" w:pos="7290"/>
        </w:tabs>
        <w:spacing w:line="240" w:lineRule="auto"/>
        <w:contextualSpacing/>
        <w:jc w:val="both"/>
        <w:rPr>
          <w:rFonts w:ascii="Times New Roman" w:eastAsia="Times New Roman" w:hAnsi="Times New Roman" w:cs="Times New Roman"/>
          <w:sz w:val="28"/>
          <w:szCs w:val="28"/>
          <w:lang w:eastAsia="ru-RU"/>
        </w:rPr>
      </w:pPr>
      <w:r w:rsidRPr="00D5640B">
        <w:rPr>
          <w:rFonts w:ascii="Times New Roman" w:eastAsia="Times New Roman" w:hAnsi="Times New Roman" w:cs="Times New Roman"/>
          <w:sz w:val="28"/>
          <w:szCs w:val="28"/>
          <w:lang w:eastAsia="ru-RU"/>
        </w:rPr>
        <w:t>Холмогорского муниципального округа</w:t>
      </w:r>
    </w:p>
    <w:p w:rsidR="00D5640B" w:rsidRPr="00D5640B" w:rsidRDefault="00D5640B" w:rsidP="00D5640B">
      <w:pPr>
        <w:tabs>
          <w:tab w:val="left" w:pos="7290"/>
        </w:tabs>
        <w:spacing w:line="240" w:lineRule="auto"/>
        <w:contextualSpacing/>
        <w:jc w:val="both"/>
        <w:rPr>
          <w:rFonts w:ascii="Times New Roman" w:eastAsia="Times New Roman" w:hAnsi="Times New Roman" w:cs="Times New Roman"/>
          <w:sz w:val="28"/>
          <w:szCs w:val="28"/>
          <w:lang w:eastAsia="ru-RU"/>
        </w:rPr>
      </w:pPr>
      <w:r w:rsidRPr="00D5640B">
        <w:rPr>
          <w:rFonts w:ascii="Times New Roman" w:eastAsia="Times New Roman" w:hAnsi="Times New Roman" w:cs="Times New Roman"/>
          <w:sz w:val="28"/>
          <w:szCs w:val="28"/>
          <w:lang w:eastAsia="ru-RU"/>
        </w:rPr>
        <w:t xml:space="preserve">Архангельской области, временно </w:t>
      </w:r>
    </w:p>
    <w:p w:rsidR="00D5640B" w:rsidRPr="00D5640B" w:rsidRDefault="00D5640B" w:rsidP="00D5640B">
      <w:pPr>
        <w:tabs>
          <w:tab w:val="left" w:pos="7290"/>
        </w:tabs>
        <w:spacing w:line="240" w:lineRule="auto"/>
        <w:contextualSpacing/>
        <w:jc w:val="both"/>
        <w:rPr>
          <w:rFonts w:ascii="Times New Roman" w:eastAsia="Times New Roman" w:hAnsi="Times New Roman" w:cs="Times New Roman"/>
          <w:sz w:val="28"/>
          <w:szCs w:val="28"/>
          <w:lang w:eastAsia="ru-RU"/>
        </w:rPr>
      </w:pPr>
      <w:proofErr w:type="gramStart"/>
      <w:r w:rsidRPr="00D5640B">
        <w:rPr>
          <w:rFonts w:ascii="Times New Roman" w:eastAsia="Times New Roman" w:hAnsi="Times New Roman" w:cs="Times New Roman"/>
          <w:sz w:val="28"/>
          <w:szCs w:val="28"/>
          <w:lang w:eastAsia="ru-RU"/>
        </w:rPr>
        <w:t>исполняющий</w:t>
      </w:r>
      <w:proofErr w:type="gramEnd"/>
      <w:r w:rsidRPr="00D5640B">
        <w:rPr>
          <w:rFonts w:ascii="Times New Roman" w:eastAsia="Times New Roman" w:hAnsi="Times New Roman" w:cs="Times New Roman"/>
          <w:sz w:val="28"/>
          <w:szCs w:val="28"/>
          <w:lang w:eastAsia="ru-RU"/>
        </w:rPr>
        <w:t xml:space="preserve"> обязанности главы </w:t>
      </w:r>
    </w:p>
    <w:p w:rsidR="00D5640B" w:rsidRPr="00D5640B" w:rsidRDefault="00D5640B" w:rsidP="00D5640B">
      <w:pPr>
        <w:tabs>
          <w:tab w:val="left" w:pos="7290"/>
        </w:tabs>
        <w:spacing w:line="240" w:lineRule="auto"/>
        <w:contextualSpacing/>
        <w:jc w:val="both"/>
        <w:rPr>
          <w:rFonts w:ascii="Times New Roman" w:eastAsia="Times New Roman" w:hAnsi="Times New Roman" w:cs="Times New Roman"/>
          <w:sz w:val="28"/>
          <w:szCs w:val="28"/>
          <w:lang w:eastAsia="ru-RU"/>
        </w:rPr>
      </w:pPr>
      <w:r w:rsidRPr="00D5640B">
        <w:rPr>
          <w:rFonts w:ascii="Times New Roman" w:eastAsia="Times New Roman" w:hAnsi="Times New Roman" w:cs="Times New Roman"/>
          <w:sz w:val="28"/>
          <w:szCs w:val="28"/>
          <w:lang w:eastAsia="ru-RU"/>
        </w:rPr>
        <w:t xml:space="preserve">Холмогорского муниципального округа </w:t>
      </w:r>
    </w:p>
    <w:p w:rsidR="00D5640B" w:rsidRPr="00D5640B" w:rsidRDefault="00D5640B" w:rsidP="00D5640B">
      <w:pPr>
        <w:tabs>
          <w:tab w:val="left" w:pos="7725"/>
        </w:tabs>
        <w:spacing w:line="240" w:lineRule="auto"/>
        <w:contextualSpacing/>
        <w:jc w:val="both"/>
        <w:rPr>
          <w:rFonts w:ascii="Times New Roman" w:eastAsia="Times New Roman" w:hAnsi="Times New Roman" w:cs="Times New Roman"/>
          <w:sz w:val="28"/>
          <w:szCs w:val="28"/>
          <w:lang w:eastAsia="ru-RU"/>
        </w:rPr>
      </w:pPr>
      <w:r w:rsidRPr="00D5640B">
        <w:rPr>
          <w:rFonts w:ascii="Times New Roman" w:eastAsia="Times New Roman" w:hAnsi="Times New Roman" w:cs="Times New Roman"/>
          <w:sz w:val="28"/>
          <w:szCs w:val="28"/>
          <w:lang w:eastAsia="ru-RU"/>
        </w:rPr>
        <w:t xml:space="preserve">Архангельской области                                                                    Е.В. </w:t>
      </w:r>
      <w:proofErr w:type="spellStart"/>
      <w:r w:rsidRPr="00D5640B">
        <w:rPr>
          <w:rFonts w:ascii="Times New Roman" w:eastAsia="Times New Roman" w:hAnsi="Times New Roman" w:cs="Times New Roman"/>
          <w:sz w:val="28"/>
          <w:szCs w:val="28"/>
          <w:lang w:eastAsia="ru-RU"/>
        </w:rPr>
        <w:t>Кирчигин</w:t>
      </w:r>
      <w:proofErr w:type="spellEnd"/>
    </w:p>
    <w:p w:rsidR="00D5640B" w:rsidRDefault="00D5640B" w:rsidP="00D5640B">
      <w:pPr>
        <w:tabs>
          <w:tab w:val="left" w:pos="7290"/>
        </w:tabs>
        <w:spacing w:line="240" w:lineRule="auto"/>
        <w:contextualSpacing/>
        <w:jc w:val="both"/>
        <w:rPr>
          <w:rFonts w:ascii="Times New Roman" w:eastAsia="Times New Roman" w:hAnsi="Times New Roman" w:cs="Times New Roman"/>
          <w:b/>
          <w:sz w:val="28"/>
          <w:szCs w:val="28"/>
          <w:lang w:eastAsia="ru-RU"/>
        </w:rPr>
      </w:pPr>
      <w:r w:rsidRPr="00D5640B">
        <w:rPr>
          <w:rFonts w:ascii="Times New Roman" w:eastAsia="Times New Roman" w:hAnsi="Times New Roman" w:cs="Times New Roman"/>
          <w:b/>
          <w:sz w:val="28"/>
          <w:szCs w:val="28"/>
          <w:lang w:eastAsia="ru-RU"/>
        </w:rPr>
        <w:t xml:space="preserve"> </w:t>
      </w:r>
    </w:p>
    <w:p w:rsidR="00D5640B" w:rsidRPr="00D5640B" w:rsidRDefault="00D5640B" w:rsidP="00D5640B">
      <w:pPr>
        <w:tabs>
          <w:tab w:val="left" w:pos="7290"/>
        </w:tabs>
        <w:spacing w:line="240" w:lineRule="auto"/>
        <w:contextualSpacing/>
        <w:jc w:val="both"/>
        <w:rPr>
          <w:rFonts w:ascii="Times New Roman" w:eastAsia="Times New Roman" w:hAnsi="Times New Roman" w:cs="Times New Roman"/>
          <w:b/>
          <w:sz w:val="28"/>
          <w:szCs w:val="28"/>
          <w:lang w:eastAsia="ru-RU"/>
        </w:rPr>
      </w:pPr>
    </w:p>
    <w:p w:rsidR="00D5640B" w:rsidRDefault="00D5640B" w:rsidP="00AF21CE">
      <w:pPr>
        <w:spacing w:after="0" w:line="240" w:lineRule="auto"/>
        <w:jc w:val="right"/>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lastRenderedPageBreak/>
        <w:t>Утверждено</w:t>
      </w:r>
    </w:p>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Решение</w:t>
      </w:r>
      <w:r>
        <w:rPr>
          <w:rFonts w:ascii="Times New Roman" w:eastAsia="Times New Roman" w:hAnsi="Times New Roman" w:cs="Times New Roman"/>
          <w:sz w:val="28"/>
          <w:szCs w:val="28"/>
          <w:lang w:eastAsia="ru-RU"/>
        </w:rPr>
        <w:t>м</w:t>
      </w:r>
      <w:r w:rsidRPr="00AF21CE">
        <w:rPr>
          <w:rFonts w:ascii="Times New Roman" w:eastAsia="Times New Roman" w:hAnsi="Times New Roman" w:cs="Times New Roman"/>
          <w:sz w:val="28"/>
          <w:szCs w:val="28"/>
          <w:lang w:eastAsia="ru-RU"/>
        </w:rPr>
        <w:t xml:space="preserve"> Собрания депутатов </w:t>
      </w:r>
    </w:p>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Холмогорского муниципального округа </w:t>
      </w:r>
    </w:p>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Архангельской области </w:t>
      </w:r>
    </w:p>
    <w:p w:rsidR="00AF21CE" w:rsidRDefault="00D5640B" w:rsidP="00AF21CE">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w:t>
      </w:r>
      <w:r w:rsidR="00AF21CE" w:rsidRPr="00AF21CE">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 xml:space="preserve"> 08 декабря 2022 г. № </w:t>
      </w:r>
      <w:r w:rsidR="000B320C">
        <w:rPr>
          <w:rFonts w:ascii="Times New Roman" w:eastAsia="Times New Roman" w:hAnsi="Times New Roman" w:cs="Times New Roman"/>
          <w:sz w:val="28"/>
          <w:szCs w:val="28"/>
          <w:lang w:eastAsia="ru-RU"/>
        </w:rPr>
        <w:t>20</w:t>
      </w:r>
      <w:r w:rsidR="00AF21CE" w:rsidRPr="00AF21CE">
        <w:rPr>
          <w:rFonts w:ascii="Times New Roman" w:eastAsia="Times New Roman" w:hAnsi="Times New Roman" w:cs="Times New Roman"/>
          <w:sz w:val="28"/>
          <w:szCs w:val="28"/>
          <w:lang w:eastAsia="ru-RU"/>
        </w:rPr>
        <w:t xml:space="preserve">   </w:t>
      </w:r>
    </w:p>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ПОЛОЖЕНИЕ</w:t>
      </w: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о муниципальном контроле на автомобильном транспорте, городском</w:t>
      </w:r>
      <w:r w:rsidR="00EE1E26">
        <w:rPr>
          <w:rFonts w:ascii="Times New Roman" w:eastAsia="Times New Roman" w:hAnsi="Times New Roman" w:cs="Times New Roman"/>
          <w:b/>
          <w:sz w:val="28"/>
          <w:szCs w:val="28"/>
          <w:lang w:eastAsia="ru-RU"/>
        </w:rPr>
        <w:t>,</w:t>
      </w:r>
      <w:r w:rsidRPr="00AF21CE">
        <w:rPr>
          <w:rFonts w:ascii="Times New Roman" w:eastAsia="Times New Roman" w:hAnsi="Times New Roman" w:cs="Times New Roman"/>
          <w:b/>
          <w:sz w:val="28"/>
          <w:szCs w:val="28"/>
          <w:lang w:eastAsia="ru-RU"/>
        </w:rPr>
        <w:t xml:space="preserve"> наземном электрическом транспорте и в дорожном хозяйстве в Холмогорском муниципальном округе Архангельской области</w:t>
      </w: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val="en-US" w:eastAsia="ru-RU"/>
        </w:rPr>
        <w:t>I</w:t>
      </w:r>
      <w:r w:rsidRPr="00AF21CE">
        <w:rPr>
          <w:rFonts w:ascii="Times New Roman" w:eastAsia="Times New Roman" w:hAnsi="Times New Roman" w:cs="Times New Roman"/>
          <w:b/>
          <w:sz w:val="28"/>
          <w:szCs w:val="28"/>
          <w:lang w:eastAsia="ru-RU"/>
        </w:rPr>
        <w:t>. Общие положения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1. </w:t>
      </w:r>
      <w:proofErr w:type="gramStart"/>
      <w:r w:rsidRPr="00AF21CE">
        <w:rPr>
          <w:rFonts w:ascii="Times New Roman" w:eastAsia="Times New Roman" w:hAnsi="Times New Roman" w:cs="Times New Roman"/>
          <w:sz w:val="28"/>
          <w:szCs w:val="28"/>
          <w:lang w:eastAsia="ru-RU"/>
        </w:rPr>
        <w:t>Настоящее Положение, разработанное в соответствии с Федеральным законом от 31 июля 2020 года № 248-ФЗ «О государственном контроле (надзоре) и муниципальном контроле» (далее – Федеральный закон «О государственном контроле (надзоре) и муниципальном контроле в Российской Федерации»), Федеральным законом от 08</w:t>
      </w:r>
      <w:r w:rsidR="00A25877">
        <w:rPr>
          <w:rFonts w:ascii="Times New Roman" w:eastAsia="Times New Roman" w:hAnsi="Times New Roman" w:cs="Times New Roman"/>
          <w:sz w:val="28"/>
          <w:szCs w:val="28"/>
          <w:lang w:eastAsia="ru-RU"/>
        </w:rPr>
        <w:t xml:space="preserve"> ноября </w:t>
      </w:r>
      <w:r w:rsidRPr="00AF21CE">
        <w:rPr>
          <w:rFonts w:ascii="Times New Roman" w:eastAsia="Times New Roman" w:hAnsi="Times New Roman" w:cs="Times New Roman"/>
          <w:sz w:val="28"/>
          <w:szCs w:val="28"/>
          <w:lang w:eastAsia="ru-RU"/>
        </w:rPr>
        <w:t>2007</w:t>
      </w:r>
      <w:r w:rsidR="00A25877">
        <w:rPr>
          <w:rFonts w:ascii="Times New Roman" w:eastAsia="Times New Roman" w:hAnsi="Times New Roman" w:cs="Times New Roman"/>
          <w:sz w:val="28"/>
          <w:szCs w:val="28"/>
          <w:lang w:eastAsia="ru-RU"/>
        </w:rPr>
        <w:t xml:space="preserve"> года</w:t>
      </w:r>
      <w:r w:rsidRPr="00AF21CE">
        <w:rPr>
          <w:rFonts w:ascii="Times New Roman" w:eastAsia="Times New Roman" w:hAnsi="Times New Roman" w:cs="Times New Roman"/>
          <w:sz w:val="28"/>
          <w:szCs w:val="28"/>
          <w:lang w:eastAsia="ru-RU"/>
        </w:rPr>
        <w:t xml:space="preserve"> №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sidRPr="00AF21CE">
        <w:rPr>
          <w:rFonts w:ascii="Times New Roman" w:eastAsia="Times New Roman" w:hAnsi="Times New Roman" w:cs="Times New Roman"/>
          <w:sz w:val="28"/>
          <w:szCs w:val="28"/>
          <w:lang w:eastAsia="ru-RU"/>
        </w:rPr>
        <w:t xml:space="preserve"> </w:t>
      </w:r>
      <w:proofErr w:type="gramStart"/>
      <w:r w:rsidRPr="00AF21CE">
        <w:rPr>
          <w:rFonts w:ascii="Times New Roman" w:eastAsia="Times New Roman" w:hAnsi="Times New Roman" w:cs="Times New Roman"/>
          <w:sz w:val="28"/>
          <w:szCs w:val="28"/>
          <w:lang w:eastAsia="ru-RU"/>
        </w:rPr>
        <w:t>Российской Федерации» (далее –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A25877">
        <w:rPr>
          <w:rFonts w:ascii="Times New Roman" w:eastAsia="Times New Roman" w:hAnsi="Times New Roman" w:cs="Times New Roman"/>
          <w:sz w:val="28"/>
          <w:szCs w:val="28"/>
          <w:lang w:eastAsia="ru-RU"/>
        </w:rPr>
        <w:t xml:space="preserve">), Федеральным законом от 08 ноября </w:t>
      </w:r>
      <w:r w:rsidRPr="00AF21CE">
        <w:rPr>
          <w:rFonts w:ascii="Times New Roman" w:eastAsia="Times New Roman" w:hAnsi="Times New Roman" w:cs="Times New Roman"/>
          <w:sz w:val="28"/>
          <w:szCs w:val="28"/>
          <w:lang w:eastAsia="ru-RU"/>
        </w:rPr>
        <w:t>2007</w:t>
      </w:r>
      <w:r w:rsidR="00A25877">
        <w:rPr>
          <w:rFonts w:ascii="Times New Roman" w:eastAsia="Times New Roman" w:hAnsi="Times New Roman" w:cs="Times New Roman"/>
          <w:sz w:val="28"/>
          <w:szCs w:val="28"/>
          <w:lang w:eastAsia="ru-RU"/>
        </w:rPr>
        <w:t xml:space="preserve"> года</w:t>
      </w:r>
      <w:r w:rsidRPr="00AF21CE">
        <w:rPr>
          <w:rFonts w:ascii="Times New Roman" w:eastAsia="Times New Roman" w:hAnsi="Times New Roman" w:cs="Times New Roman"/>
          <w:sz w:val="28"/>
          <w:szCs w:val="28"/>
          <w:lang w:eastAsia="ru-RU"/>
        </w:rPr>
        <w:t xml:space="preserve"> № 259-ФЗ «Устав автомобильного транспорта и городского наземного электрического транспорта» (далее – Федеральный закон «Устав автомобильного транспорта и городского наземного электрического транспорта»), устанавливает порядок организации и осуществления </w:t>
      </w:r>
      <w:r w:rsidRPr="00AF21CE">
        <w:rPr>
          <w:rFonts w:ascii="Times New Roman" w:eastAsia="Times New Roman" w:hAnsi="Times New Roman" w:cs="Times New Roman"/>
          <w:color w:val="000000"/>
          <w:sz w:val="28"/>
          <w:szCs w:val="28"/>
          <w:lang w:eastAsia="ru-RU"/>
        </w:rPr>
        <w:t>муниципального контроля на</w:t>
      </w:r>
      <w:proofErr w:type="gramEnd"/>
      <w:r w:rsidRPr="00AF21CE">
        <w:rPr>
          <w:rFonts w:ascii="Times New Roman" w:eastAsia="Times New Roman" w:hAnsi="Times New Roman" w:cs="Times New Roman"/>
          <w:color w:val="000000"/>
          <w:sz w:val="28"/>
          <w:szCs w:val="28"/>
          <w:lang w:eastAsia="ru-RU"/>
        </w:rPr>
        <w:t xml:space="preserve"> </w:t>
      </w:r>
      <w:proofErr w:type="gramStart"/>
      <w:r w:rsidRPr="00AF21CE">
        <w:rPr>
          <w:rFonts w:ascii="Times New Roman" w:eastAsia="Times New Roman" w:hAnsi="Times New Roman" w:cs="Times New Roman"/>
          <w:color w:val="000000"/>
          <w:sz w:val="28"/>
          <w:szCs w:val="28"/>
          <w:lang w:eastAsia="ru-RU"/>
        </w:rPr>
        <w:t>автомобильном транспорте, городском</w:t>
      </w:r>
      <w:r w:rsidR="00EE1E26">
        <w:rPr>
          <w:rFonts w:ascii="Times New Roman" w:eastAsia="Times New Roman" w:hAnsi="Times New Roman" w:cs="Times New Roman"/>
          <w:color w:val="000000"/>
          <w:sz w:val="28"/>
          <w:szCs w:val="28"/>
          <w:lang w:eastAsia="ru-RU"/>
        </w:rPr>
        <w:t>,</w:t>
      </w:r>
      <w:r w:rsidRPr="00AF21CE">
        <w:rPr>
          <w:rFonts w:ascii="Times New Roman" w:eastAsia="Times New Roman" w:hAnsi="Times New Roman" w:cs="Times New Roman"/>
          <w:color w:val="000000"/>
          <w:sz w:val="28"/>
          <w:szCs w:val="28"/>
          <w:lang w:eastAsia="ru-RU"/>
        </w:rPr>
        <w:t xml:space="preserve"> наземном электрическом транспорте и в дорожном хозяйстве в Холмогорском муниципальном округе Архангельской области</w:t>
      </w:r>
      <w:r w:rsidRPr="00AF21CE">
        <w:rPr>
          <w:rFonts w:ascii="Times New Roman" w:eastAsia="Times New Roman" w:hAnsi="Times New Roman" w:cs="Times New Roman"/>
          <w:sz w:val="28"/>
          <w:szCs w:val="28"/>
          <w:lang w:eastAsia="ru-RU"/>
        </w:rPr>
        <w:t xml:space="preserve"> (далее – муниципальный контроль).</w:t>
      </w:r>
      <w:proofErr w:type="gramEnd"/>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 Предметом муниципального контроля является соблюдение обязательных требований:</w:t>
      </w:r>
    </w:p>
    <w:p w:rsidR="00AF21CE" w:rsidRPr="00AF21CE" w:rsidRDefault="00AF21CE" w:rsidP="00AF21CE">
      <w:pPr>
        <w:spacing w:after="0" w:line="240" w:lineRule="auto"/>
        <w:ind w:left="-57" w:right="-1" w:firstLine="766"/>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в области автомобильных дорог и дорожной деятельности, установленных в отношении автомобильных дорог:</w:t>
      </w:r>
    </w:p>
    <w:p w:rsidR="00AF21CE" w:rsidRPr="00AF21CE" w:rsidRDefault="00AF21CE" w:rsidP="00AF21CE">
      <w:pPr>
        <w:spacing w:after="0" w:line="240" w:lineRule="auto"/>
        <w:ind w:left="-57" w:right="-1" w:firstLine="766"/>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а) к эксплуатации объектов дорожного сервиса, размещенных </w:t>
      </w:r>
      <w:r w:rsidRPr="00AF21CE">
        <w:rPr>
          <w:rFonts w:ascii="Times New Roman" w:eastAsia="Times New Roman" w:hAnsi="Times New Roman" w:cs="Times New Roman"/>
          <w:sz w:val="28"/>
          <w:szCs w:val="28"/>
          <w:lang w:eastAsia="ru-RU"/>
        </w:rPr>
        <w:br/>
        <w:t>в полосах отвода и (или) придорожных полосах автомобильных дорог общего пользования;</w:t>
      </w:r>
    </w:p>
    <w:p w:rsidR="00AF21CE" w:rsidRPr="00AF21CE" w:rsidRDefault="00AF21CE" w:rsidP="00AF21CE">
      <w:pPr>
        <w:spacing w:after="0" w:line="240" w:lineRule="auto"/>
        <w:ind w:left="-57" w:right="-1" w:firstLine="766"/>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б) к осуществлению работ по капитальному ремонту, ремонту </w:t>
      </w:r>
      <w:r w:rsidRPr="00AF21CE">
        <w:rPr>
          <w:rFonts w:ascii="Times New Roman" w:eastAsia="Times New Roman" w:hAnsi="Times New Roman" w:cs="Times New Roman"/>
          <w:sz w:val="28"/>
          <w:szCs w:val="28"/>
          <w:lang w:eastAsia="ru-RU"/>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F21CE" w:rsidRPr="00AF21CE" w:rsidRDefault="00AF21CE" w:rsidP="00AF21CE">
      <w:pPr>
        <w:spacing w:after="0" w:line="240" w:lineRule="auto"/>
        <w:ind w:firstLine="708"/>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w:t>
      </w:r>
      <w:r w:rsidR="00EE1E26">
        <w:rPr>
          <w:rFonts w:ascii="Times New Roman" w:eastAsia="Times New Roman" w:hAnsi="Times New Roman" w:cs="Times New Roman"/>
          <w:sz w:val="28"/>
          <w:szCs w:val="28"/>
          <w:lang w:eastAsia="ru-RU"/>
        </w:rPr>
        <w:t>,</w:t>
      </w:r>
      <w:r w:rsidRPr="00AF21CE">
        <w:rPr>
          <w:rFonts w:ascii="Times New Roman" w:eastAsia="Times New Roman" w:hAnsi="Times New Roman" w:cs="Times New Roman"/>
          <w:sz w:val="28"/>
          <w:szCs w:val="28"/>
          <w:lang w:eastAsia="ru-RU"/>
        </w:rPr>
        <w:t xml:space="preserve"> наземном электрическом транспорте и в дорожном хозяйстве в области организации регулярных перевозок;</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3) исполнение решений, принимаемых по результатам контрольных (надзорных)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3. Муниципальный контроль осуществляется администрацией </w:t>
      </w:r>
      <w:r>
        <w:rPr>
          <w:rFonts w:ascii="Times New Roman" w:eastAsia="Times New Roman" w:hAnsi="Times New Roman" w:cs="Times New Roman"/>
          <w:sz w:val="28"/>
          <w:szCs w:val="28"/>
          <w:lang w:eastAsia="ru-RU"/>
        </w:rPr>
        <w:t xml:space="preserve"> Холмогорского муниципального</w:t>
      </w:r>
      <w:r w:rsidRPr="00AF21CE">
        <w:rPr>
          <w:rFonts w:ascii="Times New Roman" w:eastAsia="Times New Roman" w:hAnsi="Times New Roman" w:cs="Times New Roman"/>
          <w:sz w:val="28"/>
          <w:szCs w:val="28"/>
          <w:lang w:eastAsia="ru-RU"/>
        </w:rPr>
        <w:t xml:space="preserve"> округ</w:t>
      </w:r>
      <w:r>
        <w:rPr>
          <w:rFonts w:ascii="Times New Roman" w:eastAsia="Times New Roman" w:hAnsi="Times New Roman" w:cs="Times New Roman"/>
          <w:sz w:val="28"/>
          <w:szCs w:val="28"/>
          <w:lang w:eastAsia="ru-RU"/>
        </w:rPr>
        <w:t>а</w:t>
      </w:r>
      <w:r w:rsidRPr="00AF21CE">
        <w:rPr>
          <w:rFonts w:ascii="Times New Roman" w:eastAsia="Times New Roman" w:hAnsi="Times New Roman" w:cs="Times New Roman"/>
          <w:sz w:val="28"/>
          <w:szCs w:val="28"/>
          <w:lang w:eastAsia="ru-RU"/>
        </w:rPr>
        <w:t xml:space="preserve"> Архангельской области</w:t>
      </w:r>
      <w:r>
        <w:rPr>
          <w:rFonts w:ascii="Times New Roman" w:eastAsia="Times New Roman" w:hAnsi="Times New Roman" w:cs="Times New Roman"/>
          <w:sz w:val="28"/>
          <w:szCs w:val="28"/>
          <w:lang w:eastAsia="ru-RU"/>
        </w:rPr>
        <w:t xml:space="preserve"> </w:t>
      </w:r>
      <w:r w:rsidRPr="00AF21CE">
        <w:rPr>
          <w:rFonts w:ascii="Times New Roman" w:eastAsia="Times New Roman" w:hAnsi="Times New Roman" w:cs="Times New Roman"/>
          <w:sz w:val="28"/>
          <w:szCs w:val="28"/>
          <w:lang w:eastAsia="ru-RU"/>
        </w:rPr>
        <w:t xml:space="preserve">в лице </w:t>
      </w:r>
      <w:r>
        <w:rPr>
          <w:rFonts w:ascii="Times New Roman" w:eastAsia="Times New Roman" w:hAnsi="Times New Roman" w:cs="Times New Roman"/>
          <w:sz w:val="28"/>
          <w:szCs w:val="28"/>
          <w:lang w:eastAsia="ru-RU"/>
        </w:rPr>
        <w:t>агропромышленного</w:t>
      </w:r>
      <w:r w:rsidRPr="00AF21CE">
        <w:rPr>
          <w:rFonts w:ascii="Times New Roman" w:eastAsia="Times New Roman" w:hAnsi="Times New Roman" w:cs="Times New Roman"/>
          <w:sz w:val="28"/>
          <w:szCs w:val="28"/>
          <w:lang w:eastAsia="ru-RU"/>
        </w:rPr>
        <w:t xml:space="preserve"> отдел</w:t>
      </w:r>
      <w:r>
        <w:rPr>
          <w:rFonts w:ascii="Times New Roman" w:eastAsia="Times New Roman" w:hAnsi="Times New Roman" w:cs="Times New Roman"/>
          <w:sz w:val="28"/>
          <w:szCs w:val="28"/>
          <w:lang w:eastAsia="ru-RU"/>
        </w:rPr>
        <w:t>а</w:t>
      </w:r>
      <w:r w:rsidRPr="00AF21CE">
        <w:rPr>
          <w:rFonts w:ascii="Times New Roman" w:eastAsia="Times New Roman" w:hAnsi="Times New Roman" w:cs="Times New Roman"/>
          <w:sz w:val="28"/>
          <w:szCs w:val="28"/>
          <w:lang w:eastAsia="ru-RU"/>
        </w:rPr>
        <w:t xml:space="preserve"> </w:t>
      </w:r>
      <w:r w:rsidR="00916796" w:rsidRPr="00916796">
        <w:rPr>
          <w:rFonts w:ascii="Times New Roman" w:eastAsia="Times New Roman" w:hAnsi="Times New Roman" w:cs="Times New Roman"/>
          <w:sz w:val="28"/>
          <w:szCs w:val="28"/>
          <w:lang w:eastAsia="ru-RU"/>
        </w:rPr>
        <w:t xml:space="preserve">администрации Холмогорского муниципального округа Архангельской области </w:t>
      </w:r>
      <w:r w:rsidRPr="00AF21CE">
        <w:rPr>
          <w:rFonts w:ascii="Times New Roman" w:eastAsia="Times New Roman" w:hAnsi="Times New Roman" w:cs="Times New Roman"/>
          <w:sz w:val="28"/>
          <w:szCs w:val="28"/>
          <w:lang w:eastAsia="ru-RU"/>
        </w:rPr>
        <w:t>(далее – контрольный (надзорный) орган).</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4. От имени контрольного (надзорного) органа муниципальный контроль вправе осуществлять следующие должностные лица (далее – инспекторы):</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w:t>
      </w:r>
      <w:r w:rsidRPr="00AF21CE">
        <w:t xml:space="preserve"> </w:t>
      </w:r>
      <w:r w:rsidR="005E1E7F">
        <w:rPr>
          <w:rFonts w:ascii="Times New Roman" w:eastAsia="Times New Roman" w:hAnsi="Times New Roman" w:cs="Times New Roman"/>
          <w:sz w:val="28"/>
          <w:szCs w:val="28"/>
          <w:lang w:eastAsia="ru-RU"/>
        </w:rPr>
        <w:t>заведующий</w:t>
      </w:r>
      <w:r w:rsidR="00916796">
        <w:rPr>
          <w:rFonts w:ascii="Times New Roman" w:eastAsia="Times New Roman" w:hAnsi="Times New Roman" w:cs="Times New Roman"/>
          <w:sz w:val="28"/>
          <w:szCs w:val="28"/>
          <w:lang w:eastAsia="ru-RU"/>
        </w:rPr>
        <w:t xml:space="preserve"> агропромышленным отделом</w:t>
      </w:r>
      <w:r w:rsidRPr="00AF21CE">
        <w:rPr>
          <w:rFonts w:ascii="Times New Roman" w:eastAsia="Times New Roman" w:hAnsi="Times New Roman" w:cs="Times New Roman"/>
          <w:sz w:val="28"/>
          <w:szCs w:val="28"/>
          <w:lang w:eastAsia="ru-RU"/>
        </w:rPr>
        <w:t xml:space="preserve"> администрации Холмогорского муниципального округа Архангельской области;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2) главный </w:t>
      </w:r>
      <w:r w:rsidR="005E1E7F">
        <w:rPr>
          <w:rFonts w:ascii="Times New Roman" w:eastAsia="Times New Roman" w:hAnsi="Times New Roman" w:cs="Times New Roman"/>
          <w:sz w:val="28"/>
          <w:szCs w:val="28"/>
          <w:lang w:eastAsia="ru-RU"/>
        </w:rPr>
        <w:t xml:space="preserve">специалист </w:t>
      </w:r>
      <w:r w:rsidR="005E1E7F" w:rsidRPr="005E1E7F">
        <w:rPr>
          <w:rFonts w:ascii="Times New Roman" w:eastAsia="Times New Roman" w:hAnsi="Times New Roman" w:cs="Times New Roman"/>
          <w:sz w:val="28"/>
          <w:szCs w:val="28"/>
          <w:lang w:eastAsia="ru-RU"/>
        </w:rPr>
        <w:t>агропромышленного отдела администрации Холмогорского муниципального округа Архангельской области</w:t>
      </w:r>
      <w:r w:rsidR="00916796">
        <w:rPr>
          <w:rFonts w:ascii="Times New Roman" w:eastAsia="Times New Roman" w:hAnsi="Times New Roman" w:cs="Times New Roman"/>
          <w:sz w:val="28"/>
          <w:szCs w:val="28"/>
          <w:lang w:eastAsia="ru-RU"/>
        </w:rPr>
        <w:t>.</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Инспекторы осуществляют все полномочия по осуществлению муниципального контроля, установленные федеральными законами и настоящим Положением, независимо от своего должностного положения, за исключением случаев, предусмотренных настоящим Положением.</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При проведении профилактических мероприятий и контрольных (надзорных) мероприятий полномочия по осуществлению муниципального контроля осуществляют только те инспекторы, которые уполномочены на проведение соответствующего мероприятия решением контрольного (надзорного) органа.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5. Должностными лицами, уполномоченными на принятие решений о проведении контрольных (надзорных) мероприятий являются:</w:t>
      </w:r>
    </w:p>
    <w:p w:rsidR="00916796" w:rsidRPr="00916796" w:rsidRDefault="00916796" w:rsidP="00916796">
      <w:pPr>
        <w:spacing w:after="0" w:line="240" w:lineRule="auto"/>
        <w:ind w:firstLine="720"/>
        <w:jc w:val="both"/>
        <w:rPr>
          <w:rFonts w:ascii="Times New Roman" w:eastAsia="Times New Roman" w:hAnsi="Times New Roman" w:cs="Times New Roman"/>
          <w:sz w:val="28"/>
          <w:szCs w:val="28"/>
          <w:lang w:eastAsia="ru-RU"/>
        </w:rPr>
      </w:pPr>
      <w:r w:rsidRPr="00916796">
        <w:rPr>
          <w:rFonts w:ascii="Times New Roman" w:eastAsia="Times New Roman" w:hAnsi="Times New Roman" w:cs="Times New Roman"/>
          <w:sz w:val="28"/>
          <w:szCs w:val="28"/>
          <w:lang w:eastAsia="ru-RU"/>
        </w:rPr>
        <w:t>1) заведующий агропромышленным отделом администрации Холмогорского муниципального округа Архангельской области;</w:t>
      </w:r>
    </w:p>
    <w:p w:rsidR="00916796" w:rsidRDefault="00916796" w:rsidP="00916796">
      <w:pPr>
        <w:spacing w:after="0" w:line="240" w:lineRule="auto"/>
        <w:ind w:firstLine="720"/>
        <w:jc w:val="both"/>
        <w:rPr>
          <w:rFonts w:ascii="Times New Roman" w:eastAsia="Times New Roman" w:hAnsi="Times New Roman" w:cs="Times New Roman"/>
          <w:sz w:val="28"/>
          <w:szCs w:val="28"/>
          <w:lang w:eastAsia="ru-RU"/>
        </w:rPr>
      </w:pPr>
      <w:r w:rsidRPr="00916796">
        <w:rPr>
          <w:rFonts w:ascii="Times New Roman" w:eastAsia="Times New Roman" w:hAnsi="Times New Roman" w:cs="Times New Roman"/>
          <w:sz w:val="28"/>
          <w:szCs w:val="28"/>
          <w:lang w:eastAsia="ru-RU"/>
        </w:rPr>
        <w:t>2) главный специалист агропромышленного отдела администрации Холмогорского муниципального округа Архангельской области.</w:t>
      </w:r>
    </w:p>
    <w:p w:rsidR="00AF21CE" w:rsidRPr="00AF21CE" w:rsidRDefault="00AF21CE" w:rsidP="00916796">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6. Объ</w:t>
      </w:r>
      <w:r w:rsidR="00522067">
        <w:rPr>
          <w:rFonts w:ascii="Times New Roman" w:eastAsia="Times New Roman" w:hAnsi="Times New Roman" w:cs="Times New Roman"/>
          <w:sz w:val="28"/>
          <w:szCs w:val="28"/>
          <w:lang w:eastAsia="ru-RU"/>
        </w:rPr>
        <w:t xml:space="preserve">ектами муниципального контроля </w:t>
      </w:r>
      <w:r w:rsidRPr="00AF21CE">
        <w:rPr>
          <w:rFonts w:ascii="Times New Roman" w:eastAsia="Times New Roman" w:hAnsi="Times New Roman" w:cs="Times New Roman"/>
          <w:sz w:val="28"/>
          <w:szCs w:val="28"/>
          <w:lang w:eastAsia="ru-RU"/>
        </w:rPr>
        <w:t>являются:</w:t>
      </w:r>
    </w:p>
    <w:p w:rsidR="00522067" w:rsidRPr="00522067" w:rsidRDefault="00522067" w:rsidP="00522067">
      <w:pPr>
        <w:spacing w:after="0" w:line="240" w:lineRule="auto"/>
        <w:ind w:firstLine="720"/>
        <w:jc w:val="both"/>
        <w:rPr>
          <w:rFonts w:ascii="Times New Roman" w:eastAsia="Times New Roman" w:hAnsi="Times New Roman" w:cs="Times New Roman"/>
          <w:sz w:val="28"/>
          <w:szCs w:val="28"/>
          <w:lang w:eastAsia="ru-RU"/>
        </w:rPr>
      </w:pPr>
      <w:r w:rsidRPr="00522067">
        <w:rPr>
          <w:rFonts w:ascii="Times New Roman" w:eastAsia="Times New Roman" w:hAnsi="Times New Roman" w:cs="Times New Roman"/>
          <w:sz w:val="28"/>
          <w:szCs w:val="28"/>
          <w:lang w:eastAsia="ru-RU"/>
        </w:rPr>
        <w:t>1) деятельность, действия (бездействия) граждан и организаций,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w:t>
      </w:r>
    </w:p>
    <w:p w:rsidR="00522067" w:rsidRPr="00522067" w:rsidRDefault="00522067" w:rsidP="00522067">
      <w:pPr>
        <w:spacing w:after="0" w:line="240" w:lineRule="auto"/>
        <w:ind w:firstLine="720"/>
        <w:jc w:val="both"/>
        <w:rPr>
          <w:rFonts w:ascii="Times New Roman" w:eastAsia="Times New Roman" w:hAnsi="Times New Roman" w:cs="Times New Roman"/>
          <w:sz w:val="28"/>
          <w:szCs w:val="28"/>
          <w:lang w:eastAsia="ru-RU"/>
        </w:rPr>
      </w:pPr>
      <w:r w:rsidRPr="00522067">
        <w:rPr>
          <w:rFonts w:ascii="Times New Roman" w:eastAsia="Times New Roman" w:hAnsi="Times New Roman" w:cs="Times New Roman"/>
          <w:sz w:val="28"/>
          <w:szCs w:val="28"/>
          <w:lang w:eastAsia="ru-RU"/>
        </w:rPr>
        <w:t>2) деятельность, действия (бездействия) граждан и организаций, в рамках которых должны соблюдаться обязательные требования к осуществлению дорожной деятельности;</w:t>
      </w:r>
    </w:p>
    <w:p w:rsidR="00522067" w:rsidRPr="00522067" w:rsidRDefault="00522067" w:rsidP="00522067">
      <w:pPr>
        <w:spacing w:after="0" w:line="240" w:lineRule="auto"/>
        <w:ind w:firstLine="720"/>
        <w:jc w:val="both"/>
        <w:rPr>
          <w:rFonts w:ascii="Times New Roman" w:eastAsia="Times New Roman" w:hAnsi="Times New Roman" w:cs="Times New Roman"/>
          <w:sz w:val="28"/>
          <w:szCs w:val="28"/>
          <w:lang w:eastAsia="ru-RU"/>
        </w:rPr>
      </w:pPr>
      <w:r w:rsidRPr="00522067">
        <w:rPr>
          <w:rFonts w:ascii="Times New Roman" w:eastAsia="Times New Roman" w:hAnsi="Times New Roman" w:cs="Times New Roman"/>
          <w:sz w:val="28"/>
          <w:szCs w:val="28"/>
          <w:lang w:eastAsia="ru-RU"/>
        </w:rPr>
        <w:t xml:space="preserve">3) деятельность, действия (бездействия) граждан и организаций, в рамках которых должны соблюдаться обязательные требования, установленные в отношении перевозок по муниципальным маршрутам регулярных перевозок, не относящихся к предмету федерального </w:t>
      </w:r>
      <w:r w:rsidRPr="00522067">
        <w:rPr>
          <w:rFonts w:ascii="Times New Roman" w:eastAsia="Times New Roman" w:hAnsi="Times New Roman" w:cs="Times New Roman"/>
          <w:sz w:val="28"/>
          <w:szCs w:val="28"/>
          <w:lang w:eastAsia="ru-RU"/>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22067" w:rsidRPr="00522067" w:rsidRDefault="00522067" w:rsidP="00522067">
      <w:pPr>
        <w:spacing w:after="0" w:line="240" w:lineRule="auto"/>
        <w:ind w:firstLine="720"/>
        <w:jc w:val="both"/>
        <w:rPr>
          <w:rFonts w:ascii="Times New Roman" w:eastAsia="Times New Roman" w:hAnsi="Times New Roman" w:cs="Times New Roman"/>
          <w:sz w:val="28"/>
          <w:szCs w:val="28"/>
          <w:lang w:eastAsia="ru-RU"/>
        </w:rPr>
      </w:pPr>
      <w:r w:rsidRPr="00522067">
        <w:rPr>
          <w:rFonts w:ascii="Times New Roman" w:eastAsia="Times New Roman" w:hAnsi="Times New Roman" w:cs="Times New Roman"/>
          <w:sz w:val="28"/>
          <w:szCs w:val="28"/>
          <w:lang w:eastAsia="ru-RU"/>
        </w:rPr>
        <w:t>4) деятельность, действия (бездействия) граждан и организаций, в рамках которых должны соблюдаться обязательные требования при производстве дорожных работ;</w:t>
      </w:r>
    </w:p>
    <w:p w:rsidR="00522067" w:rsidRDefault="00522067" w:rsidP="00522067">
      <w:pPr>
        <w:spacing w:after="0" w:line="240" w:lineRule="auto"/>
        <w:ind w:firstLine="720"/>
        <w:jc w:val="both"/>
        <w:rPr>
          <w:rFonts w:ascii="Times New Roman" w:eastAsia="Times New Roman" w:hAnsi="Times New Roman" w:cs="Times New Roman"/>
          <w:sz w:val="28"/>
          <w:szCs w:val="28"/>
          <w:lang w:eastAsia="ru-RU"/>
        </w:rPr>
      </w:pPr>
      <w:r w:rsidRPr="00522067">
        <w:rPr>
          <w:rFonts w:ascii="Times New Roman" w:eastAsia="Times New Roman" w:hAnsi="Times New Roman" w:cs="Times New Roman"/>
          <w:sz w:val="28"/>
          <w:szCs w:val="28"/>
          <w:lang w:eastAsia="ru-RU"/>
        </w:rPr>
        <w:t>5) 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7. Учет объектов муниципального контроля осуществляется посредством сбора, обработки, анализа и учета информации, содержащейся в документах, которые безвозмездно </w:t>
      </w:r>
      <w:proofErr w:type="spellStart"/>
      <w:r w:rsidRPr="00AF21CE">
        <w:rPr>
          <w:rFonts w:ascii="Times New Roman" w:eastAsia="Times New Roman" w:hAnsi="Times New Roman" w:cs="Times New Roman"/>
          <w:sz w:val="28"/>
          <w:szCs w:val="28"/>
          <w:lang w:eastAsia="ru-RU"/>
        </w:rPr>
        <w:t>истребуются</w:t>
      </w:r>
      <w:proofErr w:type="spellEnd"/>
      <w:r w:rsidRPr="00AF21CE">
        <w:rPr>
          <w:rFonts w:ascii="Times New Roman" w:eastAsia="Times New Roman" w:hAnsi="Times New Roman" w:cs="Times New Roman"/>
          <w:sz w:val="28"/>
          <w:szCs w:val="28"/>
          <w:lang w:eastAsia="ru-RU"/>
        </w:rPr>
        <w:t xml:space="preserve"> в ходе осуществления муниципального контроля, информации об объектах муниципального контроля, представляемой контрольному (надзорному) органу в соответствии с нормативными правовыми актами, информации, получаемой в рамках межведомственного взаимодействия, а также общедоступной информации.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Учет объектов муниципального контроля обеспечивается контрольным (надзорным) органом путем ведения перечня объектов муниципального контроля.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8. Перечень объектов муниципального контроля, указанных в подпунктах 1), 2 пункта 6 настоящего Положения, содержит следующую информацию:</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полное наименование организации, фамилия, имя и отчество (при наличии) гражданина;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 идентификационный номер налогоплательщика;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3) адрес места нахождения и осуществления деятельности организации, гражданина.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9. Перечень объектов муниципального контроля, указанных в подпункте 3) пункта 6 настоящего Положения, содержит наименование и иные идентификационные признаки здания, помещения, сооружения и другого производственного объекта, подлежащего муниципальному контролю.</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10. Система оценки и управления рисками причинения вреда (ущерба) охраняемым законом ценностям при осуществлении муниципального контроля не применяется.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11. До 31 декабря 2023 года подготовка контрольным (надзорным) органом в ходе осуществления муниципального контроля документов, информирование контролируемых лиц о совершаемых инспекторами действиях и принимаемых решениях, обмен документами и сведениями с контролируемыми лицами осуществляются на бумажном носителе.</w:t>
      </w:r>
    </w:p>
    <w:p w:rsidR="00AF21CE" w:rsidRPr="00AF21CE" w:rsidRDefault="00AF21CE" w:rsidP="00D5640B">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12. Досудебный порядок подачи жалоб при осуществлении муниципального контроля не применяется.</w:t>
      </w: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val="en-US" w:eastAsia="ru-RU"/>
        </w:rPr>
        <w:lastRenderedPageBreak/>
        <w:t>II</w:t>
      </w:r>
      <w:r w:rsidRPr="00AF21CE">
        <w:rPr>
          <w:rFonts w:ascii="Times New Roman" w:eastAsia="Times New Roman" w:hAnsi="Times New Roman" w:cs="Times New Roman"/>
          <w:b/>
          <w:sz w:val="28"/>
          <w:szCs w:val="28"/>
          <w:lang w:eastAsia="ru-RU"/>
        </w:rPr>
        <w:t>. Профилактика рисков причинения вреда (ущерба)</w:t>
      </w: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охраняемым законом ценностям</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2.1. Виды профилактических мероприятий, проводимых</w:t>
      </w: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при осуществлении муниципального контроля</w:t>
      </w: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12. При осуществлении муниципального контроля контрольный (надзорный) орган проводит следующие виды профилактических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информирование;</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 консультирование;</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3) профилактические визиты.</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2.1.1. Информирование</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13. Контрольный (надзорный) орган осуществляет информирование контролируемых лиц и иных заинтересованных лиц по вопросам соблюдения обязательных требований.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Информирование осуществляется посредством размещения соответствующих сведений на официальном сайте администрации </w:t>
      </w:r>
      <w:r w:rsidR="005E1E7F" w:rsidRPr="005E1E7F">
        <w:rPr>
          <w:rFonts w:ascii="Times New Roman" w:eastAsia="Times New Roman" w:hAnsi="Times New Roman" w:cs="Times New Roman"/>
          <w:sz w:val="28"/>
          <w:szCs w:val="28"/>
          <w:lang w:eastAsia="ru-RU"/>
        </w:rPr>
        <w:t>Холмогорского муниципального округа Архангельской области</w:t>
      </w:r>
      <w:r w:rsidRPr="00AF21CE">
        <w:rPr>
          <w:rFonts w:ascii="Times New Roman" w:eastAsia="Times New Roman" w:hAnsi="Times New Roman" w:cs="Times New Roman"/>
          <w:sz w:val="28"/>
          <w:szCs w:val="28"/>
          <w:lang w:eastAsia="ru-RU"/>
        </w:rPr>
        <w:t xml:space="preserve"> 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2.1.2. Консультирование</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14. </w:t>
      </w:r>
      <w:bookmarkStart w:id="0" w:name="_GoBack"/>
      <w:r w:rsidRPr="00AF21CE">
        <w:rPr>
          <w:rFonts w:ascii="Times New Roman" w:eastAsia="Times New Roman" w:hAnsi="Times New Roman" w:cs="Times New Roman"/>
          <w:sz w:val="28"/>
          <w:szCs w:val="28"/>
          <w:lang w:eastAsia="ru-RU"/>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порядка проведения контрольных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 периодичности проведения контрольных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3) порядка принятия решений по итогам контрольных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4) порядка обжалования решений Контрольного органа.</w:t>
      </w:r>
    </w:p>
    <w:bookmarkEnd w:id="0"/>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Инспекторы контрольного (надзорного) органа осуществляют консультирование:</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по телефону – в часы работы контрольного (надзорного) органа по вопросам сообщения контролируемым лицам контактных данных контрольного (надзорного) органа, графика его работы, досудебного порядка подачи и рассмотрения жалоб контролируемых лиц;</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2) посредством видео-конференц-связи – при наличии технической возможности в дни, часы и по вопросам, определенным руководителем контрольного (надзорного) органа. Вопросы, по которым проводится консультирование посредством видео-конференц-связи, и время его осуществления анонсируются в информационно-телекоммуникационной </w:t>
      </w:r>
      <w:r w:rsidRPr="00AF21CE">
        <w:rPr>
          <w:rFonts w:ascii="Times New Roman" w:eastAsia="Times New Roman" w:hAnsi="Times New Roman" w:cs="Times New Roman"/>
          <w:sz w:val="28"/>
          <w:szCs w:val="28"/>
          <w:lang w:eastAsia="ru-RU"/>
        </w:rPr>
        <w:lastRenderedPageBreak/>
        <w:t xml:space="preserve">сети «Интернет» не </w:t>
      </w:r>
      <w:proofErr w:type="gramStart"/>
      <w:r w:rsidRPr="00AF21CE">
        <w:rPr>
          <w:rFonts w:ascii="Times New Roman" w:eastAsia="Times New Roman" w:hAnsi="Times New Roman" w:cs="Times New Roman"/>
          <w:sz w:val="28"/>
          <w:szCs w:val="28"/>
          <w:lang w:eastAsia="ru-RU"/>
        </w:rPr>
        <w:t>позднее</w:t>
      </w:r>
      <w:proofErr w:type="gramEnd"/>
      <w:r w:rsidRPr="00AF21CE">
        <w:rPr>
          <w:rFonts w:ascii="Times New Roman" w:eastAsia="Times New Roman" w:hAnsi="Times New Roman" w:cs="Times New Roman"/>
          <w:sz w:val="28"/>
          <w:szCs w:val="28"/>
          <w:lang w:eastAsia="ru-RU"/>
        </w:rPr>
        <w:t xml:space="preserve"> чем за 5 рабочих дней до дня проведения консультирования посредством видео-конференц-связи;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roofErr w:type="gramStart"/>
      <w:r w:rsidRPr="00AF21CE">
        <w:rPr>
          <w:rFonts w:ascii="Times New Roman" w:eastAsia="Times New Roman" w:hAnsi="Times New Roman" w:cs="Times New Roman"/>
          <w:sz w:val="28"/>
          <w:szCs w:val="28"/>
          <w:lang w:eastAsia="ru-RU"/>
        </w:rPr>
        <w:t>3) на личном приеме – в соответствии с графиком личного приема граждан в соответствии со статьей 13 Федерального закона от 2 мая 2006 года № 59-ФЗ «О порядке рассмотрения обращений граждан Российской Федерации», по вопросам, указанным в подпункте 1 настоящего пункта, и по вопросам проведения в отношении контролируемого лица профилактических мероприятий, контрольных (надзорных) мероприятий;</w:t>
      </w:r>
      <w:proofErr w:type="gramEnd"/>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4) в ходе проведения профилактических визитов, контрольных (надзорных) мероприятий – при взаимодействии инспекторов с контролируемыми лицами и их представителями по вопросам проведения в отношении контролируемого лица соответствующего мероприятия;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6) при направлении контролируемыми лицами в письменной форме или в форме электронного документа запросов о предоставлении письменных ответов – в порядке, установленном Федеральным законом от 2 мая 2006 года № 59-ФЗ «О порядке рассмотрении обращений граждан Российской Федерации», по любым вопросам, связанным с соблюдением обязательных требований, установленных отраслевым законодательством, осуществлением муниципального контроля.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Письменное консультирование контролируемых лиц и их представителей осуществляется по следующим вопросам:</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порядок обжалования решений контрольного (надзорного) органа;</w:t>
      </w:r>
    </w:p>
    <w:p w:rsidR="00AF21CE" w:rsidRPr="00AF21CE" w:rsidRDefault="00AF21CE" w:rsidP="00AF21C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F21CE">
        <w:rPr>
          <w:rFonts w:ascii="Times New Roman" w:eastAsia="Times New Roman" w:hAnsi="Times New Roman" w:cs="Times New Roman"/>
          <w:sz w:val="28"/>
          <w:szCs w:val="28"/>
          <w:lang w:eastAsia="ru-RU"/>
        </w:rPr>
        <w:t xml:space="preserve">2) </w:t>
      </w:r>
      <w:r w:rsidRPr="00AF21CE">
        <w:rPr>
          <w:rFonts w:ascii="Times New Roman" w:eastAsia="Times New Roman" w:hAnsi="Times New Roman" w:cs="Times New Roman"/>
          <w:color w:val="333333"/>
          <w:sz w:val="28"/>
          <w:szCs w:val="28"/>
          <w:lang w:eastAsia="ru-RU"/>
        </w:rPr>
        <w:t>компетенция уполномоченного органа.</w:t>
      </w:r>
    </w:p>
    <w:p w:rsidR="00AF21CE" w:rsidRPr="00AF21CE" w:rsidRDefault="00AF21CE" w:rsidP="00AF21C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F21CE">
        <w:rPr>
          <w:rFonts w:ascii="Times New Roman" w:eastAsia="Times New Roman" w:hAnsi="Times New Roman" w:cs="Times New Roman"/>
          <w:color w:val="333333"/>
          <w:sz w:val="28"/>
          <w:szCs w:val="28"/>
          <w:lang w:eastAsia="ru-RU"/>
        </w:rPr>
        <w:t>3) соблюдение обязательных требований.</w:t>
      </w:r>
    </w:p>
    <w:p w:rsidR="00AF21CE" w:rsidRPr="00AF21CE" w:rsidRDefault="00AF21CE" w:rsidP="00AF21C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F21CE">
        <w:rPr>
          <w:rFonts w:ascii="Times New Roman" w:eastAsia="Times New Roman" w:hAnsi="Times New Roman" w:cs="Times New Roman"/>
          <w:color w:val="333333"/>
          <w:sz w:val="28"/>
          <w:szCs w:val="28"/>
          <w:lang w:eastAsia="ru-RU"/>
        </w:rPr>
        <w:t>4) проведение контрольных (надзорных) мероприятий.</w:t>
      </w:r>
    </w:p>
    <w:p w:rsidR="00AF21CE" w:rsidRPr="00AF21CE" w:rsidRDefault="00AF21CE" w:rsidP="00AF21CE">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AF21CE">
        <w:rPr>
          <w:rFonts w:ascii="Times New Roman" w:eastAsia="Times New Roman" w:hAnsi="Times New Roman" w:cs="Times New Roman"/>
          <w:color w:val="333333"/>
          <w:sz w:val="28"/>
          <w:szCs w:val="28"/>
          <w:lang w:eastAsia="ru-RU"/>
        </w:rPr>
        <w:t>5) применение мер ответственности.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15. По итогам консультирования информация в письменной форме предоставляется контролируемым лицам и их представителям только в случаях и по вопросам, предусмотренным подпунктом 6 пункта 14 настоящего Положения.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В случае поступления трех или более однотипных обращений контролируемых лиц и их представителей, имеющих значение для неопределенного круга контролируемых лиц, контрольный (надзорный) орган подготавливает письменное разъяснение, которое подписывается главой </w:t>
      </w:r>
      <w:r w:rsidR="00474997" w:rsidRPr="00474997">
        <w:rPr>
          <w:rFonts w:ascii="Times New Roman" w:eastAsia="Times New Roman" w:hAnsi="Times New Roman" w:cs="Times New Roman"/>
          <w:sz w:val="28"/>
          <w:szCs w:val="28"/>
          <w:lang w:eastAsia="ru-RU"/>
        </w:rPr>
        <w:t>Холмогорско</w:t>
      </w:r>
      <w:r w:rsidR="00474997">
        <w:rPr>
          <w:rFonts w:ascii="Times New Roman" w:eastAsia="Times New Roman" w:hAnsi="Times New Roman" w:cs="Times New Roman"/>
          <w:sz w:val="28"/>
          <w:szCs w:val="28"/>
          <w:lang w:eastAsia="ru-RU"/>
        </w:rPr>
        <w:t>го муниципального округа</w:t>
      </w:r>
      <w:r w:rsidR="00474997" w:rsidRPr="00474997">
        <w:rPr>
          <w:rFonts w:ascii="Times New Roman" w:eastAsia="Times New Roman" w:hAnsi="Times New Roman" w:cs="Times New Roman"/>
          <w:sz w:val="28"/>
          <w:szCs w:val="28"/>
          <w:lang w:eastAsia="ru-RU"/>
        </w:rPr>
        <w:t xml:space="preserve"> Архангельской области</w:t>
      </w:r>
      <w:r w:rsidR="00474997">
        <w:rPr>
          <w:rFonts w:ascii="Times New Roman" w:eastAsia="Times New Roman" w:hAnsi="Times New Roman" w:cs="Times New Roman"/>
          <w:sz w:val="28"/>
          <w:szCs w:val="28"/>
          <w:lang w:eastAsia="ru-RU"/>
        </w:rPr>
        <w:t xml:space="preserve"> </w:t>
      </w:r>
      <w:r w:rsidRPr="00AF21CE">
        <w:rPr>
          <w:rFonts w:ascii="Times New Roman" w:eastAsia="Times New Roman" w:hAnsi="Times New Roman" w:cs="Times New Roman"/>
          <w:sz w:val="28"/>
          <w:szCs w:val="28"/>
          <w:lang w:eastAsia="ru-RU"/>
        </w:rPr>
        <w:t xml:space="preserve">и размещается на официальном сайте администрации </w:t>
      </w:r>
      <w:r w:rsidR="005E1E7F" w:rsidRPr="005E1E7F">
        <w:rPr>
          <w:rFonts w:ascii="Times New Roman" w:eastAsia="Times New Roman" w:hAnsi="Times New Roman" w:cs="Times New Roman"/>
          <w:sz w:val="28"/>
          <w:szCs w:val="28"/>
          <w:lang w:eastAsia="ru-RU"/>
        </w:rPr>
        <w:t>Холмогорского муниципального округа Архангельской области</w:t>
      </w:r>
      <w:r w:rsidRPr="00AF21CE">
        <w:rPr>
          <w:rFonts w:ascii="Times New Roman" w:eastAsia="Times New Roman" w:hAnsi="Times New Roman" w:cs="Times New Roman"/>
          <w:sz w:val="28"/>
          <w:szCs w:val="28"/>
          <w:lang w:eastAsia="ru-RU"/>
        </w:rPr>
        <w:t xml:space="preserve"> в информационно-телекоммуникационной сети «Интернет».</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2.1.3. Профилактические визиты</w:t>
      </w:r>
    </w:p>
    <w:p w:rsidR="00AF21CE" w:rsidRPr="00AF21CE" w:rsidRDefault="00CB0F74" w:rsidP="00AF21C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AF21CE" w:rsidRPr="00AF21CE">
        <w:rPr>
          <w:rFonts w:ascii="Times New Roman" w:eastAsia="Times New Roman" w:hAnsi="Times New Roman" w:cs="Times New Roman"/>
          <w:sz w:val="28"/>
          <w:szCs w:val="28"/>
          <w:lang w:eastAsia="ru-RU"/>
        </w:rPr>
        <w:t>.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F21CE" w:rsidRPr="00AF21CE" w:rsidRDefault="00AF21CE" w:rsidP="00AF21CE">
      <w:pPr>
        <w:spacing w:after="0" w:line="240" w:lineRule="auto"/>
        <w:ind w:firstLine="567"/>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Продолжительность профилактического визита составляет не более двух часов в течение рабочего дня. </w:t>
      </w:r>
    </w:p>
    <w:p w:rsidR="00AF21CE" w:rsidRPr="00AF21CE" w:rsidRDefault="00CB0F74" w:rsidP="00AF21C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w:t>
      </w:r>
      <w:r w:rsidR="00AF21CE" w:rsidRPr="00AF21CE">
        <w:rPr>
          <w:rFonts w:ascii="Times New Roman" w:eastAsia="Times New Roman" w:hAnsi="Times New Roman" w:cs="Times New Roman"/>
          <w:sz w:val="28"/>
          <w:szCs w:val="28"/>
          <w:lang w:eastAsia="ru-RU"/>
        </w:rPr>
        <w:t xml:space="preserve">. </w:t>
      </w:r>
      <w:proofErr w:type="gramStart"/>
      <w:r w:rsidR="00AF21CE" w:rsidRPr="00AF21CE">
        <w:rPr>
          <w:rFonts w:ascii="Times New Roman" w:eastAsia="Times New Roman" w:hAnsi="Times New Roman" w:cs="Times New Roman"/>
          <w:sz w:val="28"/>
          <w:szCs w:val="28"/>
          <w:lang w:eastAsia="ru-RU"/>
        </w:rPr>
        <w:t>Инспектор проводит обязательный профилактический визит в отношении контролируемых лиц, приступающих к осуществлению деятельности в сфере автомобильного транспорта, городского наземного электрического транспорта и в дорожного хозяйства, не позднее чем в течение одного года с момента начала такой деятельности (при наличии сведений о начале деятельности).</w:t>
      </w:r>
      <w:proofErr w:type="gramEnd"/>
    </w:p>
    <w:p w:rsidR="00AF21CE" w:rsidRPr="00AF21CE" w:rsidRDefault="00CB0F74" w:rsidP="00AF21C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AF21CE" w:rsidRPr="00AF21CE">
        <w:rPr>
          <w:rFonts w:ascii="Times New Roman" w:eastAsia="Times New Roman" w:hAnsi="Times New Roman" w:cs="Times New Roman"/>
          <w:sz w:val="28"/>
          <w:szCs w:val="28"/>
          <w:lang w:eastAsia="ru-RU"/>
        </w:rPr>
        <w:t>Профилактические визиты проводятся по согласованию с контролируемыми лицами.</w:t>
      </w:r>
    </w:p>
    <w:p w:rsidR="00AF21CE" w:rsidRPr="00AF21CE" w:rsidRDefault="00CB0F74" w:rsidP="00AF21C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19. </w:t>
      </w:r>
      <w:r w:rsidR="00AF21CE" w:rsidRPr="00AF21CE">
        <w:rPr>
          <w:rFonts w:ascii="Times New Roman" w:eastAsia="Times New Roman" w:hAnsi="Times New Roman" w:cs="Times New Roman"/>
          <w:sz w:val="28"/>
          <w:szCs w:val="28"/>
          <w:lang w:eastAsia="ru-RU"/>
        </w:rPr>
        <w:t xml:space="preserve">Контрольный орган направляет контролируемому лицу уведомление о проведении профилактического визита не </w:t>
      </w:r>
      <w:proofErr w:type="gramStart"/>
      <w:r w:rsidR="00AF21CE" w:rsidRPr="00AF21CE">
        <w:rPr>
          <w:rFonts w:ascii="Times New Roman" w:eastAsia="Times New Roman" w:hAnsi="Times New Roman" w:cs="Times New Roman"/>
          <w:sz w:val="28"/>
          <w:szCs w:val="28"/>
          <w:lang w:eastAsia="ru-RU"/>
        </w:rPr>
        <w:t>позднее</w:t>
      </w:r>
      <w:proofErr w:type="gramEnd"/>
      <w:r w:rsidR="00AF21CE" w:rsidRPr="00AF21CE">
        <w:rPr>
          <w:rFonts w:ascii="Times New Roman" w:eastAsia="Times New Roman" w:hAnsi="Times New Roman" w:cs="Times New Roman"/>
          <w:sz w:val="28"/>
          <w:szCs w:val="28"/>
          <w:lang w:eastAsia="ru-RU"/>
        </w:rPr>
        <w:t xml:space="preserve"> чем за пять рабочих дней до даты его проведения.</w:t>
      </w:r>
    </w:p>
    <w:p w:rsidR="00AF21CE" w:rsidRPr="00AF21CE" w:rsidRDefault="00AF21CE" w:rsidP="00AF21CE">
      <w:pPr>
        <w:spacing w:after="0" w:line="240" w:lineRule="auto"/>
        <w:ind w:firstLine="567"/>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AF21CE" w:rsidRPr="00AF21CE" w:rsidRDefault="00CB0F74" w:rsidP="00AF21CE">
      <w:pPr>
        <w:spacing w:after="0" w:line="240" w:lineRule="auto"/>
        <w:ind w:firstLine="567"/>
        <w:jc w:val="both"/>
        <w:rPr>
          <w:rFonts w:ascii="Times New Roman" w:eastAsia="Times New Roman" w:hAnsi="Times New Roman" w:cs="Times New Roman"/>
          <w:sz w:val="28"/>
          <w:szCs w:val="28"/>
          <w:lang w:eastAsia="ru-RU"/>
        </w:rPr>
      </w:pPr>
      <w:r w:rsidRPr="00A25877">
        <w:rPr>
          <w:rFonts w:ascii="Times New Roman" w:eastAsia="Times New Roman" w:hAnsi="Times New Roman" w:cs="Times New Roman"/>
          <w:sz w:val="28"/>
          <w:szCs w:val="28"/>
          <w:lang w:eastAsia="ru-RU"/>
        </w:rPr>
        <w:t>20</w:t>
      </w:r>
      <w:r w:rsidR="00AF21CE" w:rsidRPr="00A25877">
        <w:rPr>
          <w:rFonts w:ascii="Times New Roman" w:eastAsia="Times New Roman" w:hAnsi="Times New Roman" w:cs="Times New Roman"/>
          <w:sz w:val="28"/>
          <w:szCs w:val="28"/>
          <w:lang w:eastAsia="ru-RU"/>
        </w:rPr>
        <w:t>. По итогам профилактического визита инспектор составляет акт о пров</w:t>
      </w:r>
      <w:r w:rsidR="00916796" w:rsidRPr="00A25877">
        <w:rPr>
          <w:rFonts w:ascii="Times New Roman" w:eastAsia="Times New Roman" w:hAnsi="Times New Roman" w:cs="Times New Roman"/>
          <w:sz w:val="28"/>
          <w:szCs w:val="28"/>
          <w:lang w:eastAsia="ru-RU"/>
        </w:rPr>
        <w:t>едении профилактического визита</w:t>
      </w:r>
      <w:r w:rsidR="00A25877" w:rsidRPr="00C16278">
        <w:rPr>
          <w:rFonts w:ascii="Times New Roman" w:hAnsi="Times New Roman" w:cs="Times New Roman"/>
          <w:sz w:val="32"/>
          <w:szCs w:val="32"/>
        </w:rPr>
        <w:t xml:space="preserve"> </w:t>
      </w:r>
      <w:r w:rsidR="00C16278" w:rsidRPr="00C16278">
        <w:rPr>
          <w:rFonts w:ascii="Times New Roman" w:hAnsi="Times New Roman" w:cs="Times New Roman"/>
          <w:sz w:val="32"/>
          <w:szCs w:val="32"/>
        </w:rPr>
        <w:t>в</w:t>
      </w:r>
      <w:r w:rsidR="00C16278">
        <w:t xml:space="preserve"> </w:t>
      </w:r>
      <w:r w:rsidR="00681DD6">
        <w:rPr>
          <w:rFonts w:ascii="Times New Roman" w:eastAsia="Times New Roman" w:hAnsi="Times New Roman" w:cs="Times New Roman"/>
          <w:sz w:val="28"/>
          <w:szCs w:val="28"/>
          <w:lang w:eastAsia="ru-RU"/>
        </w:rPr>
        <w:t>соответствии с приложением № 3</w:t>
      </w:r>
      <w:r w:rsidR="00A25877" w:rsidRPr="00A25877">
        <w:rPr>
          <w:rFonts w:ascii="Times New Roman" w:eastAsia="Times New Roman" w:hAnsi="Times New Roman" w:cs="Times New Roman"/>
          <w:sz w:val="28"/>
          <w:szCs w:val="28"/>
          <w:lang w:eastAsia="ru-RU"/>
        </w:rPr>
        <w:t xml:space="preserve"> к настоящему Положению</w:t>
      </w:r>
      <w:r w:rsidR="00AF21CE" w:rsidRPr="008865D7">
        <w:rPr>
          <w:rFonts w:ascii="Times New Roman" w:eastAsia="Times New Roman" w:hAnsi="Times New Roman" w:cs="Times New Roman"/>
          <w:sz w:val="28"/>
          <w:szCs w:val="28"/>
          <w:lang w:eastAsia="ru-RU"/>
        </w:rPr>
        <w:t>.</w:t>
      </w:r>
    </w:p>
    <w:p w:rsidR="00AF21CE" w:rsidRPr="00AF21CE" w:rsidRDefault="00CB0F74" w:rsidP="00AF21CE">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AF21CE" w:rsidRPr="00AF21CE">
        <w:rPr>
          <w:rFonts w:ascii="Times New Roman" w:eastAsia="Times New Roman" w:hAnsi="Times New Roman" w:cs="Times New Roman"/>
          <w:sz w:val="28"/>
          <w:szCs w:val="28"/>
          <w:lang w:eastAsia="ru-RU"/>
        </w:rPr>
        <w:t>Контрольный орган осуществляет учет проведенных профилактических визитов.</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val="en-US" w:eastAsia="ru-RU"/>
        </w:rPr>
        <w:t>III</w:t>
      </w:r>
      <w:r w:rsidRPr="00AF21CE">
        <w:rPr>
          <w:rFonts w:ascii="Times New Roman" w:eastAsia="Times New Roman" w:hAnsi="Times New Roman" w:cs="Times New Roman"/>
          <w:b/>
          <w:sz w:val="28"/>
          <w:szCs w:val="28"/>
          <w:lang w:eastAsia="ru-RU"/>
        </w:rPr>
        <w:t>. Контрольные (надзорные) мероприятия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3.1. Общие положения о контрольных (надзорных) мероприятиях,</w:t>
      </w: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proofErr w:type="gramStart"/>
      <w:r w:rsidRPr="00AF21CE">
        <w:rPr>
          <w:rFonts w:ascii="Times New Roman" w:eastAsia="Times New Roman" w:hAnsi="Times New Roman" w:cs="Times New Roman"/>
          <w:b/>
          <w:sz w:val="28"/>
          <w:szCs w:val="28"/>
          <w:lang w:eastAsia="ru-RU"/>
        </w:rPr>
        <w:t>проводимых</w:t>
      </w:r>
      <w:proofErr w:type="gramEnd"/>
      <w:r w:rsidRPr="00AF21CE">
        <w:rPr>
          <w:rFonts w:ascii="Times New Roman" w:eastAsia="Times New Roman" w:hAnsi="Times New Roman" w:cs="Times New Roman"/>
          <w:b/>
          <w:sz w:val="28"/>
          <w:szCs w:val="28"/>
          <w:lang w:eastAsia="ru-RU"/>
        </w:rPr>
        <w:t xml:space="preserve"> при осуществлении муниципального контроля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AF21CE" w:rsidRPr="00AF21CE">
        <w:rPr>
          <w:rFonts w:ascii="Times New Roman" w:eastAsia="Times New Roman" w:hAnsi="Times New Roman" w:cs="Times New Roman"/>
          <w:sz w:val="28"/>
          <w:szCs w:val="28"/>
          <w:lang w:eastAsia="ru-RU"/>
        </w:rPr>
        <w:t xml:space="preserve"> Решение о проведении контрольных мероприятий оформляется распоряжением администрации </w:t>
      </w:r>
      <w:r w:rsidR="00916796" w:rsidRPr="00916796">
        <w:rPr>
          <w:rFonts w:ascii="Times New Roman" w:eastAsia="Times New Roman" w:hAnsi="Times New Roman" w:cs="Times New Roman"/>
          <w:sz w:val="28"/>
          <w:szCs w:val="28"/>
          <w:lang w:eastAsia="ru-RU"/>
        </w:rPr>
        <w:t>Холмогорского муниципального округа Архангельской области</w:t>
      </w:r>
      <w:r w:rsidR="00AF21CE" w:rsidRPr="00AF21CE">
        <w:rPr>
          <w:rFonts w:ascii="Times New Roman" w:eastAsia="Times New Roman" w:hAnsi="Times New Roman" w:cs="Times New Roman"/>
          <w:sz w:val="28"/>
          <w:szCs w:val="28"/>
          <w:lang w:eastAsia="ru-RU"/>
        </w:rPr>
        <w:t>. Распоряжение оформляется по типовой форме, утвержденной прик</w:t>
      </w:r>
      <w:r w:rsidR="00916796">
        <w:rPr>
          <w:rFonts w:ascii="Times New Roman" w:eastAsia="Times New Roman" w:hAnsi="Times New Roman" w:cs="Times New Roman"/>
          <w:sz w:val="28"/>
          <w:szCs w:val="28"/>
          <w:lang w:eastAsia="ru-RU"/>
        </w:rPr>
        <w:t xml:space="preserve">азом Минэкономразвития от 31 марта </w:t>
      </w:r>
      <w:r w:rsidR="00AF21CE" w:rsidRPr="00AF21CE">
        <w:rPr>
          <w:rFonts w:ascii="Times New Roman" w:eastAsia="Times New Roman" w:hAnsi="Times New Roman" w:cs="Times New Roman"/>
          <w:sz w:val="28"/>
          <w:szCs w:val="28"/>
          <w:lang w:eastAsia="ru-RU"/>
        </w:rPr>
        <w:t xml:space="preserve">2021 </w:t>
      </w:r>
      <w:r w:rsidR="00916796">
        <w:rPr>
          <w:rFonts w:ascii="Times New Roman" w:eastAsia="Times New Roman" w:hAnsi="Times New Roman" w:cs="Times New Roman"/>
          <w:sz w:val="28"/>
          <w:szCs w:val="28"/>
          <w:lang w:eastAsia="ru-RU"/>
        </w:rPr>
        <w:t xml:space="preserve">года </w:t>
      </w:r>
      <w:r w:rsidR="00AF21CE" w:rsidRPr="00AF21CE">
        <w:rPr>
          <w:rFonts w:ascii="Times New Roman" w:eastAsia="Times New Roman" w:hAnsi="Times New Roman" w:cs="Times New Roman"/>
          <w:sz w:val="28"/>
          <w:szCs w:val="28"/>
          <w:lang w:eastAsia="ru-RU"/>
        </w:rPr>
        <w:t>№ 151 «О типовых формах документов, используемых контрольным (надзорным) органом».</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AF21CE" w:rsidRPr="00AF21CE">
        <w:rPr>
          <w:rFonts w:ascii="Times New Roman" w:eastAsia="Times New Roman" w:hAnsi="Times New Roman" w:cs="Times New Roman"/>
          <w:sz w:val="28"/>
          <w:szCs w:val="28"/>
          <w:lang w:eastAsia="ru-RU"/>
        </w:rPr>
        <w:t xml:space="preserve"> </w:t>
      </w:r>
      <w:r w:rsidR="00AF21CE" w:rsidRPr="00AF21CE">
        <w:rPr>
          <w:rFonts w:ascii="Liberation Serif" w:eastAsia="SimSun" w:hAnsi="Liberation Serif" w:cs="Times New Roman"/>
          <w:kern w:val="3"/>
          <w:sz w:val="28"/>
          <w:szCs w:val="28"/>
          <w:lang w:eastAsia="zh-CN" w:bidi="hi-IN"/>
        </w:rPr>
        <w:t xml:space="preserve">С учетом требований части 7 статьи 22 и части 2 статьи 61 </w:t>
      </w:r>
      <w:r w:rsidR="00AF21CE" w:rsidRPr="00AF21CE">
        <w:rPr>
          <w:rFonts w:ascii="Times New Roman" w:eastAsia="Times New Roman" w:hAnsi="Times New Roman" w:cs="Times New Roman"/>
          <w:sz w:val="28"/>
          <w:szCs w:val="28"/>
          <w:lang w:eastAsia="ru-RU"/>
        </w:rPr>
        <w:t xml:space="preserve">Федерального закона «О государственном контроле (надзоре) и муниципальном контроле в Российской Федерации» </w:t>
      </w:r>
      <w:r w:rsidR="00AF21CE" w:rsidRPr="00AF21CE">
        <w:rPr>
          <w:rFonts w:ascii="Liberation Serif" w:eastAsia="SimSun" w:hAnsi="Liberation Serif" w:cs="Times New Roman"/>
          <w:kern w:val="3"/>
          <w:sz w:val="28"/>
          <w:szCs w:val="28"/>
          <w:lang w:eastAsia="zh-CN" w:bidi="hi-IN"/>
        </w:rPr>
        <w:t>муниципальный контроль осуществляется без проведения плановых контрольных мероприятий</w:t>
      </w:r>
      <w:r w:rsidR="00AF21CE" w:rsidRPr="00AF21CE">
        <w:rPr>
          <w:rFonts w:ascii="Times New Roman" w:eastAsia="Times New Roman" w:hAnsi="Times New Roman" w:cs="Times New Roman"/>
          <w:sz w:val="28"/>
          <w:szCs w:val="28"/>
          <w:lang w:eastAsia="ru-RU"/>
        </w:rPr>
        <w:t>.</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AF21CE" w:rsidRPr="00AF21CE">
        <w:rPr>
          <w:rFonts w:ascii="Times New Roman" w:eastAsia="Times New Roman" w:hAnsi="Times New Roman" w:cs="Times New Roman"/>
          <w:sz w:val="28"/>
          <w:szCs w:val="28"/>
          <w:lang w:eastAsia="ru-RU"/>
        </w:rPr>
        <w:t>Внеплановые контрольные (надзорные) мероприятия проводятся при наличии оснований, указанных в пунктах 1, 3 – 5 части 1 статьи 57 Федерального закона «О государственном контроле (надзоре) и муниципальном контроле в Российской Федерации».</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00AF21CE" w:rsidRPr="00AF21CE">
        <w:rPr>
          <w:rFonts w:ascii="Times New Roman" w:eastAsia="Times New Roman" w:hAnsi="Times New Roman" w:cs="Times New Roman"/>
          <w:sz w:val="28"/>
          <w:szCs w:val="28"/>
          <w:lang w:eastAsia="ru-RU"/>
        </w:rPr>
        <w:t>При осуществлении муниципального контроля проводятся следующие виды контрольных (надзорных) мероприятий, предусматривающих взаимодействие с контролируемыми лицами: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профилактический визит;</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lastRenderedPageBreak/>
        <w:t>2) документарная проверка;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3) выездная проверка.</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AF21CE" w:rsidRPr="00AF21CE">
        <w:rPr>
          <w:rFonts w:ascii="Times New Roman" w:eastAsia="Times New Roman" w:hAnsi="Times New Roman" w:cs="Times New Roman"/>
          <w:sz w:val="28"/>
          <w:szCs w:val="28"/>
          <w:lang w:eastAsia="ru-RU"/>
        </w:rPr>
        <w:t>. При осуществлении муниципального контроля проводятся следующие виды контрольных (надзорных) мероприятий без взаимодействия с контролируемыми лицами: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наблюдение за соблюдением обязательных требований;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 выездное обследование.</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AF21CE" w:rsidRPr="00AF21CE">
        <w:rPr>
          <w:rFonts w:ascii="Times New Roman" w:eastAsia="Times New Roman" w:hAnsi="Times New Roman" w:cs="Times New Roman"/>
          <w:sz w:val="28"/>
          <w:szCs w:val="28"/>
          <w:lang w:eastAsia="ru-RU"/>
        </w:rPr>
        <w:t>. 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проводятся внеплановая документарная проверка,  внеплановая выездная проверка.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Виды внеплановых контрольных (надзорных) мероприятий, проводимых по основаниям, предусмотренным пунктами 3 и 4 части 1 статьи 57 Федерального закона «О государственном контроле (надзоре) и муниципальном контроле в Российской Федерации», определяются поручением Президента Российской Федерации, поручением Правительства Российской Федерации, требованием прокурора. </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проводятся: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документарная проверка – если проводится оценка исполнения предписания об устранении выявленных нарушений обязательных требований, выданного по итогам документарной проверки;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выездная проверка – если проводится оценка исполнения предписания об устранении выявленных нарушений обязательных требований, выданного по итогам выездной проверки;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профилактический визит – если проводится оценка исполнения предписания об устранении выявленных нарушений обязательных требований, выданн</w:t>
      </w:r>
      <w:r w:rsidR="009B53D8">
        <w:rPr>
          <w:rFonts w:ascii="Times New Roman" w:eastAsia="Times New Roman" w:hAnsi="Times New Roman" w:cs="Times New Roman"/>
          <w:sz w:val="28"/>
          <w:szCs w:val="28"/>
          <w:lang w:eastAsia="ru-RU"/>
        </w:rPr>
        <w:t>ого по итогам выездной проверки.</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AF21CE" w:rsidRPr="00AF21CE">
        <w:rPr>
          <w:rFonts w:ascii="Times New Roman" w:eastAsia="Times New Roman" w:hAnsi="Times New Roman" w:cs="Times New Roman"/>
          <w:sz w:val="28"/>
          <w:szCs w:val="28"/>
          <w:lang w:eastAsia="ru-RU"/>
        </w:rPr>
        <w:t>. Содержание внеплановых контрольных (надзорных) мероприятий определяется: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в случаях, предусмотренных пунктом 1 части 1 статьи 57 Федерального закона «О государственном контроле (надзоре) и муниципальном контроле в Российской Федерации» – содержанием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 в случаях, предусмотренных пунктами 3 и 4 части 1 статьи 57 Федерального закона «О государственном контроле (надзоре) и муниципальном контроле в Российской Федерации» – содержанием поручения Президента Российской Федерации, поручения Правительства Российской Федерации, требования прокурора;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3) в случаях, предусмотренных пунктом 5 части 1 статьи 57 Федерального закона «О государственном контроле (надзоре) и муниципальном контроле в Российской Федерации» – содержанием </w:t>
      </w:r>
      <w:r w:rsidRPr="00AF21CE">
        <w:rPr>
          <w:rFonts w:ascii="Times New Roman" w:eastAsia="Times New Roman" w:hAnsi="Times New Roman" w:cs="Times New Roman"/>
          <w:sz w:val="28"/>
          <w:szCs w:val="28"/>
          <w:lang w:eastAsia="ru-RU"/>
        </w:rPr>
        <w:lastRenderedPageBreak/>
        <w:t>предписания контрольного (надзорного) органа об устранении выявленных нарушений обязательных требований.</w:t>
      </w:r>
    </w:p>
    <w:p w:rsidR="00AF21CE" w:rsidRPr="00AF21CE" w:rsidRDefault="00AF21CE" w:rsidP="00023E1A">
      <w:pPr>
        <w:spacing w:after="0" w:line="240" w:lineRule="auto"/>
        <w:ind w:firstLine="720"/>
        <w:jc w:val="both"/>
        <w:rPr>
          <w:rFonts w:ascii="Times New Roman" w:eastAsia="Times New Roman" w:hAnsi="Times New Roman" w:cs="Times New Roman"/>
          <w:sz w:val="28"/>
          <w:szCs w:val="28"/>
          <w:lang w:eastAsia="ru-RU"/>
        </w:rPr>
      </w:pPr>
      <w:r w:rsidRPr="00023E1A">
        <w:rPr>
          <w:rFonts w:ascii="Times New Roman" w:eastAsia="Times New Roman" w:hAnsi="Times New Roman" w:cs="Times New Roman"/>
          <w:sz w:val="28"/>
          <w:szCs w:val="28"/>
          <w:lang w:eastAsia="ru-RU"/>
        </w:rPr>
        <w:t>2</w:t>
      </w:r>
      <w:r w:rsidR="00CB0F74" w:rsidRPr="00023E1A">
        <w:rPr>
          <w:rFonts w:ascii="Times New Roman" w:eastAsia="Times New Roman" w:hAnsi="Times New Roman" w:cs="Times New Roman"/>
          <w:sz w:val="28"/>
          <w:szCs w:val="28"/>
          <w:lang w:eastAsia="ru-RU"/>
        </w:rPr>
        <w:t>9</w:t>
      </w:r>
      <w:r w:rsidRPr="00023E1A">
        <w:rPr>
          <w:rFonts w:ascii="Times New Roman" w:eastAsia="Times New Roman" w:hAnsi="Times New Roman" w:cs="Times New Roman"/>
          <w:sz w:val="28"/>
          <w:szCs w:val="28"/>
          <w:lang w:eastAsia="ru-RU"/>
        </w:rPr>
        <w:t xml:space="preserve">. Контрольные (надзорные) мероприятия, а также контрольные (надзорные) мероприятия без взаимодействия с контролируемыми лицами проводятся по решению </w:t>
      </w:r>
      <w:proofErr w:type="gramStart"/>
      <w:r w:rsidR="00023E1A" w:rsidRPr="00023E1A">
        <w:rPr>
          <w:rFonts w:ascii="Times New Roman" w:eastAsia="Times New Roman" w:hAnsi="Times New Roman" w:cs="Times New Roman"/>
          <w:sz w:val="28"/>
          <w:szCs w:val="28"/>
          <w:lang w:eastAsia="ru-RU"/>
        </w:rPr>
        <w:t>заведующего</w:t>
      </w:r>
      <w:proofErr w:type="gramEnd"/>
      <w:r w:rsidR="00023E1A" w:rsidRPr="00023E1A">
        <w:rPr>
          <w:rFonts w:ascii="Times New Roman" w:eastAsia="Times New Roman" w:hAnsi="Times New Roman" w:cs="Times New Roman"/>
          <w:sz w:val="28"/>
          <w:szCs w:val="28"/>
          <w:lang w:eastAsia="ru-RU"/>
        </w:rPr>
        <w:t xml:space="preserve"> агропромышленного отдела администрации Холмогорского муниципального округа Архангельской области и главного специалиста агропромышленного отдела администрации Холмогорского муниципального округа Архангельской области</w:t>
      </w:r>
      <w:r w:rsidRPr="00023E1A">
        <w:rPr>
          <w:rFonts w:ascii="Times New Roman" w:eastAsia="Times New Roman" w:hAnsi="Times New Roman" w:cs="Times New Roman"/>
          <w:sz w:val="28"/>
          <w:szCs w:val="28"/>
          <w:lang w:eastAsia="ru-RU"/>
        </w:rPr>
        <w:t>.</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3.2. Контрольные (надзорные) действия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3.2.1. Инспекционный визит.</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AF21CE" w:rsidRPr="00AF21CE">
        <w:rPr>
          <w:rFonts w:ascii="Times New Roman" w:eastAsia="Times New Roman" w:hAnsi="Times New Roman" w:cs="Times New Roman"/>
          <w:sz w:val="28"/>
          <w:szCs w:val="28"/>
          <w:lang w:eastAsia="ru-RU"/>
        </w:rPr>
        <w:t>. Инспекционный визит проводится без предварительного уведомления контролируемого лица.</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AF21CE" w:rsidRPr="00AF21CE">
        <w:rPr>
          <w:rFonts w:ascii="Times New Roman" w:eastAsia="Times New Roman" w:hAnsi="Times New Roman" w:cs="Times New Roman"/>
          <w:sz w:val="28"/>
          <w:szCs w:val="28"/>
          <w:lang w:eastAsia="ru-RU"/>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В ходе инспекционного визита могут совершаться следующие контрольные (надзорные) действия: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осмотр;</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 опрос;</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3) получение письменных объяснений;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AF21CE" w:rsidRPr="00AF21CE">
        <w:rPr>
          <w:rFonts w:ascii="Times New Roman" w:eastAsia="Times New Roman" w:hAnsi="Times New Roman" w:cs="Times New Roman"/>
          <w:sz w:val="28"/>
          <w:szCs w:val="28"/>
          <w:lang w:eastAsia="ru-RU"/>
        </w:rPr>
        <w:t>. Внеплановый инспекционный визит проводится при наличии оснований, указанных в пунктах 1, 3 – 5 части 1 статьи 57 Федерального закона «О государственном контроле (надзоре) и муниципальном контроле в Российской Федерации».</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AF21CE" w:rsidRPr="00AF21CE">
        <w:rPr>
          <w:rFonts w:ascii="Times New Roman" w:eastAsia="Times New Roman" w:hAnsi="Times New Roman" w:cs="Times New Roman"/>
          <w:sz w:val="28"/>
          <w:szCs w:val="28"/>
          <w:lang w:eastAsia="ru-RU"/>
        </w:rPr>
        <w:t>.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AF21CE" w:rsidRPr="00AF21CE">
        <w:rPr>
          <w:rFonts w:ascii="Times New Roman" w:eastAsia="Times New Roman" w:hAnsi="Times New Roman" w:cs="Times New Roman"/>
          <w:sz w:val="28"/>
          <w:szCs w:val="28"/>
          <w:lang w:eastAsia="ru-RU"/>
        </w:rPr>
        <w:t>. По результатам инспекционного визита должностным лицом составляется акт по типовой форме, утвержденной прик</w:t>
      </w:r>
      <w:r w:rsidR="00916796">
        <w:rPr>
          <w:rFonts w:ascii="Times New Roman" w:eastAsia="Times New Roman" w:hAnsi="Times New Roman" w:cs="Times New Roman"/>
          <w:sz w:val="28"/>
          <w:szCs w:val="28"/>
          <w:lang w:eastAsia="ru-RU"/>
        </w:rPr>
        <w:t xml:space="preserve">азом Минэкономразвития от 31 марта </w:t>
      </w:r>
      <w:r w:rsidR="00AF21CE" w:rsidRPr="00AF21CE">
        <w:rPr>
          <w:rFonts w:ascii="Times New Roman" w:eastAsia="Times New Roman" w:hAnsi="Times New Roman" w:cs="Times New Roman"/>
          <w:sz w:val="28"/>
          <w:szCs w:val="28"/>
          <w:lang w:eastAsia="ru-RU"/>
        </w:rPr>
        <w:t xml:space="preserve">2021 </w:t>
      </w:r>
      <w:r w:rsidR="00916796">
        <w:rPr>
          <w:rFonts w:ascii="Times New Roman" w:eastAsia="Times New Roman" w:hAnsi="Times New Roman" w:cs="Times New Roman"/>
          <w:sz w:val="28"/>
          <w:szCs w:val="28"/>
          <w:lang w:eastAsia="ru-RU"/>
        </w:rPr>
        <w:t xml:space="preserve">года </w:t>
      </w:r>
      <w:r w:rsidR="00AF21CE" w:rsidRPr="00AF21CE">
        <w:rPr>
          <w:rFonts w:ascii="Times New Roman" w:eastAsia="Times New Roman" w:hAnsi="Times New Roman" w:cs="Times New Roman"/>
          <w:sz w:val="28"/>
          <w:szCs w:val="28"/>
          <w:lang w:eastAsia="ru-RU"/>
        </w:rPr>
        <w:t>№ 151</w:t>
      </w:r>
      <w:r w:rsidR="00916796">
        <w:rPr>
          <w:rFonts w:ascii="Times New Roman" w:eastAsia="Times New Roman" w:hAnsi="Times New Roman" w:cs="Times New Roman"/>
          <w:sz w:val="28"/>
          <w:szCs w:val="28"/>
          <w:lang w:eastAsia="ru-RU"/>
        </w:rPr>
        <w:t xml:space="preserve"> </w:t>
      </w:r>
      <w:r w:rsidR="00AF21CE" w:rsidRPr="00AF21CE">
        <w:rPr>
          <w:rFonts w:ascii="Times New Roman" w:eastAsia="Times New Roman" w:hAnsi="Times New Roman" w:cs="Times New Roman"/>
          <w:sz w:val="28"/>
          <w:szCs w:val="28"/>
          <w:lang w:eastAsia="ru-RU"/>
        </w:rPr>
        <w:t>«О типовых формах документов, используемых контрольным (надзорным) органом».</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Иные вопросы проведения инспекционного визита регулируются Федерального закона «О государственном контроле (надзоре) и муниципальном контроле в Российской Федерации».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3.2.2. Документарная проверка.</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sidRPr="008865D7">
        <w:rPr>
          <w:rFonts w:ascii="Times New Roman" w:eastAsia="Times New Roman" w:hAnsi="Times New Roman" w:cs="Times New Roman"/>
          <w:sz w:val="28"/>
          <w:szCs w:val="28"/>
          <w:lang w:eastAsia="ru-RU"/>
        </w:rPr>
        <w:lastRenderedPageBreak/>
        <w:t>35</w:t>
      </w:r>
      <w:r w:rsidR="00AF21CE" w:rsidRPr="008865D7">
        <w:rPr>
          <w:rFonts w:ascii="Times New Roman" w:eastAsia="Times New Roman" w:hAnsi="Times New Roman" w:cs="Times New Roman"/>
          <w:sz w:val="28"/>
          <w:szCs w:val="28"/>
          <w:lang w:eastAsia="ru-RU"/>
        </w:rPr>
        <w:t xml:space="preserve">. Документарная проверка </w:t>
      </w:r>
      <w:r w:rsidR="00916796" w:rsidRPr="008865D7">
        <w:rPr>
          <w:rFonts w:ascii="Times New Roman" w:eastAsia="Times New Roman" w:hAnsi="Times New Roman" w:cs="Times New Roman"/>
          <w:sz w:val="28"/>
          <w:szCs w:val="28"/>
          <w:lang w:eastAsia="ru-RU"/>
        </w:rPr>
        <w:t xml:space="preserve">проводится по месту нахождения </w:t>
      </w:r>
      <w:r w:rsidRPr="008865D7">
        <w:rPr>
          <w:rFonts w:ascii="Times New Roman" w:eastAsia="Times New Roman" w:hAnsi="Times New Roman" w:cs="Times New Roman"/>
          <w:sz w:val="28"/>
          <w:szCs w:val="28"/>
          <w:lang w:eastAsia="ru-RU"/>
        </w:rPr>
        <w:t>к</w:t>
      </w:r>
      <w:r w:rsidR="00AF21CE" w:rsidRPr="008865D7">
        <w:rPr>
          <w:rFonts w:ascii="Times New Roman" w:eastAsia="Times New Roman" w:hAnsi="Times New Roman" w:cs="Times New Roman"/>
          <w:sz w:val="28"/>
          <w:szCs w:val="28"/>
          <w:lang w:eastAsia="ru-RU"/>
        </w:rPr>
        <w:t>онтрольного органа.</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AF21CE" w:rsidRPr="00AF21CE">
        <w:rPr>
          <w:rFonts w:ascii="Times New Roman" w:eastAsia="Times New Roman" w:hAnsi="Times New Roman" w:cs="Times New Roman"/>
          <w:sz w:val="28"/>
          <w:szCs w:val="28"/>
          <w:lang w:eastAsia="ru-RU"/>
        </w:rPr>
        <w:t xml:space="preserve">. </w:t>
      </w:r>
      <w:proofErr w:type="gramStart"/>
      <w:r w:rsidR="00AF21CE" w:rsidRPr="00AF21CE">
        <w:rPr>
          <w:rFonts w:ascii="Times New Roman" w:eastAsia="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органа муниципального контроля.</w:t>
      </w:r>
      <w:proofErr w:type="gramEnd"/>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3</w:t>
      </w:r>
      <w:r w:rsidR="00CB0F74">
        <w:rPr>
          <w:rFonts w:ascii="Times New Roman" w:eastAsia="Times New Roman" w:hAnsi="Times New Roman" w:cs="Times New Roman"/>
          <w:sz w:val="28"/>
          <w:szCs w:val="28"/>
          <w:lang w:eastAsia="ru-RU"/>
        </w:rPr>
        <w:t>7</w:t>
      </w:r>
      <w:r w:rsidRPr="00AF21CE">
        <w:rPr>
          <w:rFonts w:ascii="Times New Roman" w:eastAsia="Times New Roman" w:hAnsi="Times New Roman" w:cs="Times New Roman"/>
          <w:sz w:val="28"/>
          <w:szCs w:val="28"/>
          <w:lang w:eastAsia="ru-RU"/>
        </w:rPr>
        <w:t>. В ходе документарной проверки могут совершаться следующие контрольные (надзорные) действия: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истребование документов;</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 получение письменных объяснений.</w:t>
      </w:r>
    </w:p>
    <w:p w:rsidR="00AF21CE" w:rsidRPr="00AF21CE" w:rsidRDefault="00CB0F74" w:rsidP="00AF21CE">
      <w:pPr>
        <w:widowControl w:val="0"/>
        <w:spacing w:after="0" w:line="240" w:lineRule="auto"/>
        <w:ind w:firstLine="709"/>
        <w:jc w:val="both"/>
        <w:rPr>
          <w:rFonts w:ascii="Times New Roman" w:eastAsia="Times New Roman" w:hAnsi="Times New Roman" w:cs="Arial"/>
          <w:sz w:val="28"/>
          <w:szCs w:val="28"/>
          <w:lang w:eastAsia="ru-RU"/>
        </w:rPr>
      </w:pPr>
      <w:r>
        <w:rPr>
          <w:rFonts w:ascii="Times New Roman" w:eastAsia="Times New Roman" w:hAnsi="Times New Roman" w:cs="Times New Roman"/>
          <w:sz w:val="28"/>
          <w:szCs w:val="28"/>
          <w:lang w:eastAsia="ru-RU"/>
        </w:rPr>
        <w:t>38</w:t>
      </w:r>
      <w:r w:rsidR="00AF21CE" w:rsidRPr="00AF21CE">
        <w:rPr>
          <w:rFonts w:ascii="Times New Roman" w:eastAsia="Times New Roman" w:hAnsi="Times New Roman" w:cs="Times New Roman"/>
          <w:sz w:val="28"/>
          <w:szCs w:val="28"/>
          <w:lang w:eastAsia="ru-RU"/>
        </w:rPr>
        <w:t>.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00AF21CE" w:rsidRPr="00AF21CE">
        <w:rPr>
          <w:rFonts w:ascii="Times New Roman" w:eastAsia="Times New Roman" w:hAnsi="Times New Roman" w:cs="Times New Roman"/>
          <w:color w:val="FF0000"/>
          <w:sz w:val="28"/>
          <w:szCs w:val="28"/>
          <w:lang w:eastAsia="ru-RU"/>
        </w:rPr>
        <w:t xml:space="preserve"> </w:t>
      </w:r>
      <w:r w:rsidR="00AF21CE" w:rsidRPr="00AF21CE">
        <w:rPr>
          <w:rFonts w:ascii="Times New Roman" w:eastAsia="Times New Roman" w:hAnsi="Times New Roman" w:cs="Times New Roman"/>
          <w:sz w:val="28"/>
          <w:szCs w:val="28"/>
          <w:lang w:eastAsia="ru-RU"/>
        </w:rPr>
        <w:t>в том числе материалов фотосъемки, аудио- и видеозаписи, информационных баз, банков данных, а также носителей информации.</w:t>
      </w:r>
    </w:p>
    <w:p w:rsidR="00AF21CE" w:rsidRPr="00AF21CE" w:rsidRDefault="00CB0F74" w:rsidP="00AF2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AF21CE" w:rsidRPr="00AF21CE">
        <w:rPr>
          <w:rFonts w:ascii="Times New Roman" w:eastAsia="Times New Roman" w:hAnsi="Times New Roman" w:cs="Times New Roman"/>
          <w:sz w:val="28"/>
          <w:szCs w:val="28"/>
          <w:lang w:eastAsia="ru-RU"/>
        </w:rPr>
        <w:t xml:space="preserve">. Контролируемое лицо в течение 10 рабочих дней со дня получения данного требования направляет </w:t>
      </w:r>
      <w:proofErr w:type="spellStart"/>
      <w:r w:rsidR="00AF21CE" w:rsidRPr="00AF21CE">
        <w:rPr>
          <w:rFonts w:ascii="Times New Roman" w:eastAsia="Times New Roman" w:hAnsi="Times New Roman" w:cs="Times New Roman"/>
          <w:sz w:val="28"/>
          <w:szCs w:val="28"/>
          <w:lang w:eastAsia="ru-RU"/>
        </w:rPr>
        <w:t>истребуемые</w:t>
      </w:r>
      <w:proofErr w:type="spellEnd"/>
      <w:r>
        <w:rPr>
          <w:rFonts w:ascii="Times New Roman" w:eastAsia="Times New Roman" w:hAnsi="Times New Roman" w:cs="Times New Roman"/>
          <w:sz w:val="28"/>
          <w:szCs w:val="28"/>
          <w:lang w:eastAsia="ru-RU"/>
        </w:rPr>
        <w:t xml:space="preserve"> документы в к</w:t>
      </w:r>
      <w:r w:rsidR="00AF21CE" w:rsidRPr="00AF21CE">
        <w:rPr>
          <w:rFonts w:ascii="Times New Roman" w:eastAsia="Times New Roman" w:hAnsi="Times New Roman" w:cs="Times New Roman"/>
          <w:sz w:val="28"/>
          <w:szCs w:val="28"/>
          <w:lang w:eastAsia="ru-RU"/>
        </w:rPr>
        <w:t xml:space="preserve">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00AF21CE" w:rsidRPr="00AF21CE">
        <w:rPr>
          <w:rFonts w:ascii="Times New Roman" w:eastAsia="Times New Roman" w:hAnsi="Times New Roman" w:cs="Times New Roman"/>
          <w:sz w:val="28"/>
          <w:szCs w:val="28"/>
          <w:lang w:eastAsia="ru-RU"/>
        </w:rPr>
        <w:t>истребуемые</w:t>
      </w:r>
      <w:proofErr w:type="spellEnd"/>
      <w:r w:rsidR="00AF21CE" w:rsidRPr="00AF21CE">
        <w:rPr>
          <w:rFonts w:ascii="Times New Roman" w:eastAsia="Times New Roman" w:hAnsi="Times New Roman" w:cs="Times New Roman"/>
          <w:sz w:val="28"/>
          <w:szCs w:val="28"/>
          <w:lang w:eastAsia="ru-RU"/>
        </w:rPr>
        <w:t xml:space="preserve"> документы.</w:t>
      </w:r>
    </w:p>
    <w:p w:rsidR="00AF21CE" w:rsidRPr="00AF21CE" w:rsidRDefault="00CB0F74" w:rsidP="00AF2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ourier New" w:eastAsia="Times New Roman" w:hAnsi="Courier New" w:cs="Arial"/>
          <w:b/>
          <w:bCs/>
          <w:color w:val="FF0000"/>
          <w:sz w:val="28"/>
          <w:szCs w:val="28"/>
          <w:lang w:eastAsia="ru-RU"/>
        </w:rPr>
      </w:pPr>
      <w:r>
        <w:rPr>
          <w:rFonts w:ascii="Times New Roman" w:eastAsia="Times New Roman" w:hAnsi="Times New Roman" w:cs="Times New Roman"/>
          <w:sz w:val="28"/>
          <w:szCs w:val="28"/>
          <w:lang w:eastAsia="ru-RU"/>
        </w:rPr>
        <w:t>40</w:t>
      </w:r>
      <w:r w:rsidR="00AF21CE" w:rsidRPr="00AF21CE">
        <w:rPr>
          <w:rFonts w:ascii="Times New Roman" w:eastAsia="Times New Roman" w:hAnsi="Times New Roman" w:cs="Times New Roman"/>
          <w:sz w:val="28"/>
          <w:szCs w:val="28"/>
          <w:lang w:eastAsia="ru-RU"/>
        </w:rPr>
        <w:t>. 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AF21CE" w:rsidRPr="00AF21CE" w:rsidRDefault="00CB0F74" w:rsidP="00AF21C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AF21CE" w:rsidRPr="00AF21CE">
        <w:rPr>
          <w:rFonts w:ascii="Times New Roman" w:eastAsia="Times New Roman" w:hAnsi="Times New Roman" w:cs="Times New Roman"/>
          <w:sz w:val="28"/>
          <w:szCs w:val="28"/>
          <w:lang w:eastAsia="ru-RU"/>
        </w:rPr>
        <w:t>. Письменные объяснения могут быть запрошены инспектором от контролируемого лица или его представителя, свидетелей.</w:t>
      </w:r>
    </w:p>
    <w:p w:rsidR="00AF21CE" w:rsidRPr="00AF21CE" w:rsidRDefault="00CB0F74" w:rsidP="00AF21CE">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AF21CE" w:rsidRPr="00AF21CE">
        <w:rPr>
          <w:rFonts w:ascii="Times New Roman" w:eastAsia="Times New Roman" w:hAnsi="Times New Roman" w:cs="Times New Roman"/>
          <w:sz w:val="28"/>
          <w:szCs w:val="28"/>
          <w:lang w:eastAsia="ru-RU"/>
        </w:rPr>
        <w:t>. Указанные лица предоставляют инспектору письменные объяснения в свободной форме не позднее двух рабочих дней до даты завершения проверки.</w:t>
      </w:r>
    </w:p>
    <w:p w:rsidR="00AF21CE" w:rsidRPr="00AF21CE" w:rsidRDefault="00CB0F74" w:rsidP="00AF2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Pr>
          <w:rFonts w:ascii="Times New Roman" w:eastAsia="Times New Roman" w:hAnsi="Times New Roman" w:cs="Times New Roman"/>
          <w:sz w:val="28"/>
          <w:szCs w:val="28"/>
          <w:lang w:eastAsia="ru-RU"/>
        </w:rPr>
        <w:t>43</w:t>
      </w:r>
      <w:r w:rsidR="00AF21CE" w:rsidRPr="00AF21CE">
        <w:rPr>
          <w:rFonts w:ascii="Times New Roman" w:eastAsia="Times New Roman" w:hAnsi="Times New Roman" w:cs="Times New Roman"/>
          <w:sz w:val="28"/>
          <w:szCs w:val="28"/>
          <w:lang w:eastAsia="ru-RU"/>
        </w:rPr>
        <w:t>. Письменные объяснения оформляются путем составления письменного документа в свободной форме.</w:t>
      </w:r>
    </w:p>
    <w:p w:rsidR="00AF21CE" w:rsidRPr="00AF21CE" w:rsidRDefault="00CB0F74" w:rsidP="00AF2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Verdana" w:eastAsia="Times New Roman" w:hAnsi="Verdana" w:cs="Verdana"/>
          <w:sz w:val="28"/>
          <w:szCs w:val="28"/>
          <w:lang w:eastAsia="ru-RU"/>
        </w:rPr>
      </w:pPr>
      <w:r>
        <w:rPr>
          <w:rFonts w:ascii="Times New Roman" w:eastAsia="Times New Roman" w:hAnsi="Times New Roman" w:cs="Times New Roman"/>
          <w:sz w:val="28"/>
          <w:szCs w:val="28"/>
          <w:lang w:eastAsia="ru-RU"/>
        </w:rPr>
        <w:t>44</w:t>
      </w:r>
      <w:r w:rsidR="00AF21CE" w:rsidRPr="00AF21CE">
        <w:rPr>
          <w:rFonts w:ascii="Times New Roman" w:eastAsia="Times New Roman" w:hAnsi="Times New Roman" w:cs="Times New Roman"/>
          <w:sz w:val="28"/>
          <w:szCs w:val="28"/>
          <w:lang w:eastAsia="ru-RU"/>
        </w:rPr>
        <w:t>. 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16796" w:rsidRDefault="00CB0F74" w:rsidP="0091679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AF21CE" w:rsidRPr="00AF21CE">
        <w:rPr>
          <w:rFonts w:ascii="Times New Roman" w:eastAsia="Times New Roman" w:hAnsi="Times New Roman" w:cs="Times New Roman"/>
          <w:sz w:val="28"/>
          <w:szCs w:val="28"/>
          <w:lang w:eastAsia="ru-RU"/>
        </w:rPr>
        <w:t xml:space="preserve">. Оформление акта производится по месту нахождения </w:t>
      </w:r>
      <w:r w:rsidR="00916796">
        <w:rPr>
          <w:rFonts w:ascii="Times New Roman" w:eastAsia="Times New Roman" w:hAnsi="Times New Roman" w:cs="Times New Roman"/>
          <w:sz w:val="28"/>
          <w:szCs w:val="28"/>
          <w:lang w:eastAsia="ru-RU"/>
        </w:rPr>
        <w:t>к</w:t>
      </w:r>
      <w:r w:rsidR="00AF21CE" w:rsidRPr="00AF21CE">
        <w:rPr>
          <w:rFonts w:ascii="Times New Roman" w:eastAsia="Times New Roman" w:hAnsi="Times New Roman" w:cs="Times New Roman"/>
          <w:sz w:val="28"/>
          <w:szCs w:val="28"/>
          <w:lang w:eastAsia="ru-RU"/>
        </w:rPr>
        <w:t xml:space="preserve">онтрольного </w:t>
      </w:r>
      <w:r w:rsidR="00AF21CE" w:rsidRPr="00AF21CE">
        <w:rPr>
          <w:rFonts w:ascii="Times New Roman" w:eastAsia="Times New Roman" w:hAnsi="Times New Roman" w:cs="Times New Roman"/>
          <w:sz w:val="28"/>
          <w:szCs w:val="28"/>
          <w:lang w:eastAsia="ru-RU"/>
        </w:rPr>
        <w:lastRenderedPageBreak/>
        <w:t>(надзорного) органа в день окончания проведения документарной проверки.</w:t>
      </w:r>
    </w:p>
    <w:p w:rsidR="00AF21CE" w:rsidRPr="00AF21CE" w:rsidRDefault="00916796" w:rsidP="00916796">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B0F74">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00AF21CE" w:rsidRPr="00AF21CE">
        <w:rPr>
          <w:rFonts w:ascii="Times New Roman" w:eastAsia="Times New Roman" w:hAnsi="Times New Roman" w:cs="Times New Roman"/>
          <w:sz w:val="28"/>
          <w:szCs w:val="28"/>
          <w:lang w:eastAsia="ru-RU"/>
        </w:rPr>
        <w:t>Акт направляется контрольным (надзорным)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«О государственном контроле (надзоре) и муниципальном контроле в Российской Федерации».</w:t>
      </w:r>
    </w:p>
    <w:p w:rsidR="00AF21CE" w:rsidRPr="00AF21CE" w:rsidRDefault="00CB0F74" w:rsidP="00AF21CE">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AF21CE" w:rsidRPr="00AF21CE">
        <w:rPr>
          <w:rFonts w:ascii="Times New Roman" w:eastAsia="Times New Roman" w:hAnsi="Times New Roman" w:cs="Times New Roman"/>
          <w:sz w:val="28"/>
          <w:szCs w:val="28"/>
          <w:lang w:eastAsia="ru-RU"/>
        </w:rPr>
        <w:t>. Внеплановая документарная проверка проводится без согласования с органами прокуратуры.</w:t>
      </w:r>
    </w:p>
    <w:p w:rsidR="00AF21CE" w:rsidRPr="00AF21CE" w:rsidRDefault="00AF21CE" w:rsidP="00AF21CE">
      <w:pPr>
        <w:tabs>
          <w:tab w:val="left" w:pos="1134"/>
        </w:tabs>
        <w:spacing w:after="0" w:line="240" w:lineRule="auto"/>
        <w:ind w:firstLine="709"/>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3.2.3. Выездная проверка.</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w:t>
      </w:r>
      <w:r w:rsidR="00AF21CE" w:rsidRPr="00AF21CE">
        <w:rPr>
          <w:rFonts w:ascii="Times New Roman" w:eastAsia="Times New Roman" w:hAnsi="Times New Roman" w:cs="Times New Roman"/>
          <w:sz w:val="28"/>
          <w:szCs w:val="28"/>
          <w:lang w:eastAsia="ru-RU"/>
        </w:rPr>
        <w:t>.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AF21CE" w:rsidRPr="00AF21CE" w:rsidRDefault="00CB0F74" w:rsidP="00AF21CE">
      <w:pPr>
        <w:spacing w:after="0" w:line="240" w:lineRule="auto"/>
        <w:ind w:firstLine="720"/>
        <w:jc w:val="both"/>
        <w:rPr>
          <w:rFonts w:ascii="Times New Roman" w:eastAsia="Times New Roman" w:hAnsi="Times New Roman" w:cs="Times New Roman"/>
          <w:sz w:val="28"/>
          <w:szCs w:val="28"/>
          <w:lang w:eastAsia="ru-RU"/>
        </w:rPr>
      </w:pPr>
      <w:r w:rsidRPr="00366658">
        <w:rPr>
          <w:rFonts w:ascii="Times New Roman" w:eastAsia="Times New Roman" w:hAnsi="Times New Roman" w:cs="Times New Roman"/>
          <w:sz w:val="28"/>
          <w:szCs w:val="28"/>
          <w:lang w:eastAsia="ru-RU"/>
        </w:rPr>
        <w:t>49</w:t>
      </w:r>
      <w:r w:rsidR="00AF21CE" w:rsidRPr="00366658">
        <w:rPr>
          <w:rFonts w:ascii="Times New Roman" w:eastAsia="Times New Roman" w:hAnsi="Times New Roman" w:cs="Times New Roman"/>
          <w:sz w:val="28"/>
          <w:szCs w:val="28"/>
          <w:lang w:eastAsia="ru-RU"/>
        </w:rPr>
        <w:t>.</w:t>
      </w:r>
      <w:r w:rsidR="00AF21CE" w:rsidRPr="00AF21CE">
        <w:rPr>
          <w:rFonts w:ascii="Times New Roman" w:eastAsia="Times New Roman" w:hAnsi="Times New Roman" w:cs="Times New Roman"/>
          <w:sz w:val="28"/>
          <w:szCs w:val="28"/>
          <w:lang w:eastAsia="ru-RU"/>
        </w:rPr>
        <w:t xml:space="preserve"> Выездная проверка проводится в случае, если не представляется возможным:</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1) удостовериться в полноте и достоверности сведений, которые содержатся в находящихся в распоряжении </w:t>
      </w:r>
      <w:r w:rsidR="00CB0F74">
        <w:rPr>
          <w:rFonts w:ascii="Times New Roman" w:eastAsia="Times New Roman" w:hAnsi="Times New Roman" w:cs="Times New Roman"/>
          <w:sz w:val="28"/>
          <w:szCs w:val="28"/>
          <w:lang w:eastAsia="ru-RU"/>
        </w:rPr>
        <w:t>к</w:t>
      </w:r>
      <w:r w:rsidRPr="00AF21CE">
        <w:rPr>
          <w:rFonts w:ascii="Times New Roman" w:eastAsia="Times New Roman" w:hAnsi="Times New Roman" w:cs="Times New Roman"/>
          <w:sz w:val="28"/>
          <w:szCs w:val="28"/>
          <w:lang w:eastAsia="ru-RU"/>
        </w:rPr>
        <w:t>онтрольного органа или в запрашиваемых им документах и объяснениях контролируемого лица;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roofErr w:type="gramStart"/>
      <w:r w:rsidRPr="009B53D8">
        <w:rPr>
          <w:rFonts w:ascii="Times New Roman" w:eastAsia="Times New Roman" w:hAnsi="Times New Roman" w:cs="Times New Roman"/>
          <w:sz w:val="28"/>
          <w:szCs w:val="28"/>
          <w:lang w:eastAsia="ru-RU"/>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00FB27D8" w:rsidRPr="009B53D8">
        <w:rPr>
          <w:rFonts w:ascii="Times New Roman" w:eastAsia="Times New Roman" w:hAnsi="Times New Roman" w:cs="Times New Roman"/>
          <w:sz w:val="28"/>
          <w:szCs w:val="28"/>
          <w:lang w:eastAsia="ru-RU"/>
        </w:rPr>
        <w:t xml:space="preserve">пункте </w:t>
      </w:r>
      <w:r w:rsidR="009B53D8" w:rsidRPr="009B53D8">
        <w:rPr>
          <w:rFonts w:ascii="Times New Roman" w:eastAsia="Times New Roman" w:hAnsi="Times New Roman" w:cs="Times New Roman"/>
          <w:sz w:val="28"/>
          <w:szCs w:val="28"/>
          <w:lang w:eastAsia="ru-RU"/>
        </w:rPr>
        <w:t>48</w:t>
      </w:r>
      <w:r w:rsidR="00916796" w:rsidRPr="009B53D8">
        <w:rPr>
          <w:rFonts w:ascii="Times New Roman" w:eastAsia="Times New Roman" w:hAnsi="Times New Roman" w:cs="Times New Roman"/>
          <w:sz w:val="28"/>
          <w:szCs w:val="28"/>
          <w:lang w:eastAsia="ru-RU"/>
        </w:rPr>
        <w:t>.</w:t>
      </w:r>
      <w:r w:rsidRPr="00AF21CE">
        <w:rPr>
          <w:rFonts w:ascii="Times New Roman" w:eastAsia="Times New Roman" w:hAnsi="Times New Roman" w:cs="Times New Roman"/>
          <w:sz w:val="28"/>
          <w:szCs w:val="28"/>
          <w:lang w:eastAsia="ru-RU"/>
        </w:rPr>
        <w:t xml:space="preserve">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AF21CE" w:rsidRPr="00AF21CE" w:rsidRDefault="00366658"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w:t>
      </w:r>
      <w:r w:rsidR="00AF21CE" w:rsidRPr="00AF21CE">
        <w:rPr>
          <w:rFonts w:ascii="Times New Roman" w:eastAsia="Times New Roman" w:hAnsi="Times New Roman" w:cs="Times New Roman"/>
          <w:sz w:val="28"/>
          <w:szCs w:val="28"/>
          <w:lang w:eastAsia="ru-RU"/>
        </w:rPr>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«О государственном контроле (надзоре) и муниципальном контроле в Российской Федерации».</w:t>
      </w:r>
    </w:p>
    <w:p w:rsidR="00AF21CE" w:rsidRPr="00AF21CE" w:rsidRDefault="00366658"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00AF21CE" w:rsidRPr="00AF21CE">
        <w:rPr>
          <w:rFonts w:ascii="Times New Roman" w:eastAsia="Times New Roman" w:hAnsi="Times New Roman" w:cs="Times New Roman"/>
          <w:sz w:val="28"/>
          <w:szCs w:val="28"/>
          <w:lang w:eastAsia="ru-RU"/>
        </w:rPr>
        <w:t xml:space="preserve">. Контрольный орган уведомляет контролируемое лицо о проведении выездной проверки не </w:t>
      </w:r>
      <w:proofErr w:type="gramStart"/>
      <w:r w:rsidR="00AF21CE" w:rsidRPr="00AF21CE">
        <w:rPr>
          <w:rFonts w:ascii="Times New Roman" w:eastAsia="Times New Roman" w:hAnsi="Times New Roman" w:cs="Times New Roman"/>
          <w:sz w:val="28"/>
          <w:szCs w:val="28"/>
          <w:lang w:eastAsia="ru-RU"/>
        </w:rPr>
        <w:t>позднее</w:t>
      </w:r>
      <w:proofErr w:type="gramEnd"/>
      <w:r w:rsidR="00AF21CE" w:rsidRPr="00AF21CE">
        <w:rPr>
          <w:rFonts w:ascii="Times New Roman" w:eastAsia="Times New Roman" w:hAnsi="Times New Roman" w:cs="Times New Roman"/>
          <w:sz w:val="28"/>
          <w:szCs w:val="28"/>
          <w:lang w:eastAsia="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AF21CE" w:rsidRPr="00AF21CE" w:rsidRDefault="00366658"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52</w:t>
      </w:r>
      <w:r w:rsidR="00AF21CE" w:rsidRPr="00AF21CE">
        <w:rPr>
          <w:rFonts w:ascii="Times New Roman" w:eastAsia="Times New Roman" w:hAnsi="Times New Roman" w:cs="Times New Roman"/>
          <w:sz w:val="28"/>
          <w:szCs w:val="28"/>
          <w:lang w:eastAsia="ru-RU"/>
        </w:rPr>
        <w:t>.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AF21CE" w:rsidRPr="00AF21CE" w:rsidRDefault="00366658"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53</w:t>
      </w:r>
      <w:r w:rsidR="00AF21CE" w:rsidRPr="00AF21CE">
        <w:rPr>
          <w:rFonts w:ascii="Times New Roman" w:eastAsia="Times New Roman" w:hAnsi="Times New Roman" w:cs="Times New Roman"/>
          <w:sz w:val="28"/>
          <w:szCs w:val="28"/>
          <w:lang w:eastAsia="ru-RU"/>
        </w:rPr>
        <w:t>. Срок проведения выездной проверки составляет не более десяти рабочих дней.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w:t>
      </w:r>
      <w:r w:rsidRPr="00AF21CE">
        <w:rPr>
          <w:rFonts w:ascii="Times New Roman" w:eastAsia="Times New Roman" w:hAnsi="Times New Roman" w:cs="Times New Roman"/>
          <w:sz w:val="28"/>
          <w:szCs w:val="28"/>
          <w:lang w:eastAsia="ru-RU"/>
        </w:rPr>
        <w:lastRenderedPageBreak/>
        <w:t xml:space="preserve">превышать пятьдесят часов для малого предприятия и пятнадцать часов для </w:t>
      </w:r>
      <w:proofErr w:type="spellStart"/>
      <w:r w:rsidRPr="00AF21CE">
        <w:rPr>
          <w:rFonts w:ascii="Times New Roman" w:eastAsia="Times New Roman" w:hAnsi="Times New Roman" w:cs="Times New Roman"/>
          <w:sz w:val="28"/>
          <w:szCs w:val="28"/>
          <w:lang w:eastAsia="ru-RU"/>
        </w:rPr>
        <w:t>микропредприятия</w:t>
      </w:r>
      <w:proofErr w:type="spellEnd"/>
      <w:r w:rsidRPr="00AF21CE">
        <w:rPr>
          <w:rFonts w:ascii="Times New Roman" w:eastAsia="Times New Roman" w:hAnsi="Times New Roman" w:cs="Times New Roman"/>
          <w:sz w:val="28"/>
          <w:szCs w:val="28"/>
          <w:lang w:eastAsia="ru-RU"/>
        </w:rPr>
        <w:t>.</w:t>
      </w:r>
    </w:p>
    <w:p w:rsidR="00AF21CE" w:rsidRPr="00AF21CE" w:rsidRDefault="00366658"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54</w:t>
      </w:r>
      <w:r w:rsidR="00AF21CE" w:rsidRPr="00AF21CE">
        <w:rPr>
          <w:rFonts w:ascii="Times New Roman" w:eastAsia="Times New Roman" w:hAnsi="Times New Roman" w:cs="Times New Roman"/>
          <w:sz w:val="28"/>
          <w:szCs w:val="28"/>
          <w:lang w:eastAsia="ru-RU"/>
        </w:rPr>
        <w:t xml:space="preserve">. </w:t>
      </w:r>
      <w:proofErr w:type="gramStart"/>
      <w:r w:rsidR="00AF21CE" w:rsidRPr="00AF21CE">
        <w:rPr>
          <w:rFonts w:ascii="Times New Roman" w:eastAsia="Times New Roman" w:hAnsi="Times New Roman" w:cs="Times New Roman"/>
          <w:sz w:val="28"/>
          <w:szCs w:val="28"/>
          <w:lang w:eastAsia="ru-RU"/>
        </w:rPr>
        <w:t xml:space="preserve">Если по результатам контрольного (надзорного) мероприятия выданное </w:t>
      </w:r>
      <w:r w:rsidR="00AF21CE" w:rsidRPr="00451382">
        <w:rPr>
          <w:rFonts w:ascii="Times New Roman" w:eastAsia="Times New Roman" w:hAnsi="Times New Roman" w:cs="Times New Roman"/>
          <w:sz w:val="28"/>
          <w:szCs w:val="28"/>
          <w:lang w:eastAsia="ru-RU"/>
        </w:rPr>
        <w:t>предписание</w:t>
      </w:r>
      <w:r w:rsidR="00AF21CE" w:rsidRPr="00AF21CE">
        <w:rPr>
          <w:rFonts w:ascii="Times New Roman" w:eastAsia="Times New Roman" w:hAnsi="Times New Roman" w:cs="Times New Roman"/>
          <w:sz w:val="28"/>
          <w:szCs w:val="28"/>
          <w:lang w:eastAsia="ru-RU"/>
        </w:rPr>
        <w:t xml:space="preserve"> </w:t>
      </w:r>
      <w:r w:rsidR="00451382">
        <w:rPr>
          <w:rFonts w:ascii="Times New Roman" w:eastAsia="Times New Roman" w:hAnsi="Times New Roman" w:cs="Times New Roman"/>
          <w:sz w:val="28"/>
          <w:szCs w:val="28"/>
          <w:lang w:eastAsia="ru-RU"/>
        </w:rPr>
        <w:t>в соответствии с приложением № 4</w:t>
      </w:r>
      <w:r w:rsidR="008865D7" w:rsidRPr="008865D7">
        <w:rPr>
          <w:rFonts w:ascii="Times New Roman" w:eastAsia="Times New Roman" w:hAnsi="Times New Roman" w:cs="Times New Roman"/>
          <w:sz w:val="28"/>
          <w:szCs w:val="28"/>
          <w:lang w:eastAsia="ru-RU"/>
        </w:rPr>
        <w:t xml:space="preserve"> к настоящему Положению</w:t>
      </w:r>
      <w:r w:rsidR="00AF21CE" w:rsidRPr="00AF21CE">
        <w:rPr>
          <w:rFonts w:ascii="Times New Roman" w:eastAsia="Times New Roman" w:hAnsi="Times New Roman" w:cs="Times New Roman"/>
          <w:sz w:val="28"/>
          <w:szCs w:val="28"/>
          <w:lang w:eastAsia="ru-RU"/>
        </w:rPr>
        <w:t xml:space="preserve"> исполнено контролируемым лицом надлежащим образом, меры по привлечению контролируемого лица к административной ответственности контрольным (надзорным) органом не принимаются в случае отсутствия в контрольном (надзорном)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roofErr w:type="gramEnd"/>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 xml:space="preserve">3.3. Требования к </w:t>
      </w:r>
      <w:proofErr w:type="gramStart"/>
      <w:r w:rsidRPr="00AF21CE">
        <w:rPr>
          <w:rFonts w:ascii="Times New Roman" w:eastAsia="Times New Roman" w:hAnsi="Times New Roman" w:cs="Times New Roman"/>
          <w:b/>
          <w:sz w:val="28"/>
          <w:szCs w:val="28"/>
          <w:lang w:eastAsia="ru-RU"/>
        </w:rPr>
        <w:t>отдельным</w:t>
      </w:r>
      <w:proofErr w:type="gramEnd"/>
      <w:r w:rsidRPr="00AF21CE">
        <w:rPr>
          <w:rFonts w:ascii="Times New Roman" w:eastAsia="Times New Roman" w:hAnsi="Times New Roman" w:cs="Times New Roman"/>
          <w:b/>
          <w:sz w:val="28"/>
          <w:szCs w:val="28"/>
          <w:lang w:eastAsia="ru-RU"/>
        </w:rPr>
        <w:t xml:space="preserve"> контрольным (надзорным)</w:t>
      </w: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мероприятиям и контрольным (надзорным) действиям</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366658"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55</w:t>
      </w:r>
      <w:r w:rsidR="00AF21CE" w:rsidRPr="00AF21CE">
        <w:rPr>
          <w:rFonts w:ascii="Times New Roman" w:eastAsia="Times New Roman" w:hAnsi="Times New Roman" w:cs="Times New Roman"/>
          <w:sz w:val="28"/>
          <w:szCs w:val="28"/>
          <w:lang w:eastAsia="ru-RU"/>
        </w:rPr>
        <w:t>. Сроки проведения выездных проверок не могут превышать сроков, установленных частью 7 статьи 73 Федерального закона «О государственном контроле (надзоре) и муниципальном контроле в Российской Федерации».</w:t>
      </w:r>
    </w:p>
    <w:p w:rsidR="00AF21CE" w:rsidRPr="00AF21CE" w:rsidRDefault="00366658"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56</w:t>
      </w:r>
      <w:r w:rsidR="00AF21CE" w:rsidRPr="00AF21CE">
        <w:rPr>
          <w:rFonts w:ascii="Times New Roman" w:eastAsia="Times New Roman" w:hAnsi="Times New Roman" w:cs="Times New Roman"/>
          <w:sz w:val="28"/>
          <w:szCs w:val="28"/>
          <w:lang w:eastAsia="ru-RU"/>
        </w:rPr>
        <w:t>.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следующих случаях:</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временная нетрудоспособность;</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нахождение в служебной командировке или отпуске в ином населенном пункте;</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административный арест;</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избрание меры пресечения в виде подписки о невыезде и надлежащем поведении или запрета определенных действий, препятствующих присутствию при проведении контрольного (надзорного) мероприятия, а также в виде заключения под стражу или домашнего ареста;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смерть близких родственников, подтвержденная документально.</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В этих случаях контрольный (надзорный) орган принимает решение об отмене прежнего решения о проведении контрольного (надзорного) мероприятия и о проведении контрольного (надзорного) мероприятия в иной срок с учетом необходимости устранения обстоятельств, послуживших поводом для указанного в настоящем пункте обращения индивидуального предпринимателя, гражданина.</w:t>
      </w:r>
    </w:p>
    <w:p w:rsidR="00AF21CE" w:rsidRPr="00AF21CE" w:rsidRDefault="00366658"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r w:rsidR="00AF21CE" w:rsidRPr="00AF21CE">
        <w:rPr>
          <w:rFonts w:ascii="Times New Roman" w:eastAsia="Times New Roman" w:hAnsi="Times New Roman" w:cs="Times New Roman"/>
          <w:sz w:val="28"/>
          <w:szCs w:val="28"/>
          <w:lang w:eastAsia="ru-RU"/>
        </w:rPr>
        <w:t xml:space="preserve">. При проведении </w:t>
      </w:r>
      <w:r w:rsidR="00AF21CE" w:rsidRPr="00AF21CE">
        <w:rPr>
          <w:rFonts w:ascii="Times New Roman" w:eastAsia="Times New Roman" w:hAnsi="Times New Roman" w:cs="Times New Roman"/>
          <w:color w:val="000000"/>
          <w:sz w:val="28"/>
          <w:szCs w:val="28"/>
          <w:lang w:eastAsia="ru-RU"/>
        </w:rPr>
        <w:t xml:space="preserve">муниципального контроля на автомобильном транспорте, городском наземном электрическом транспорте и </w:t>
      </w:r>
      <w:r w:rsidR="00EE1E26" w:rsidRPr="00EE1E26">
        <w:rPr>
          <w:rFonts w:ascii="Times New Roman" w:eastAsia="Times New Roman" w:hAnsi="Times New Roman" w:cs="Times New Roman"/>
          <w:color w:val="000000"/>
          <w:sz w:val="28"/>
          <w:szCs w:val="28"/>
          <w:lang w:eastAsia="ru-RU"/>
        </w:rPr>
        <w:t>в Холмогорском муниципальном округе Архангельской области</w:t>
      </w:r>
      <w:r w:rsidR="00AF21CE" w:rsidRPr="00AF21CE">
        <w:rPr>
          <w:rFonts w:ascii="Times New Roman" w:eastAsia="Times New Roman" w:hAnsi="Times New Roman" w:cs="Times New Roman"/>
          <w:color w:val="000000"/>
          <w:sz w:val="28"/>
          <w:szCs w:val="28"/>
          <w:lang w:eastAsia="ru-RU"/>
        </w:rPr>
        <w:t xml:space="preserve"> </w:t>
      </w:r>
      <w:r w:rsidR="00AF21CE" w:rsidRPr="00AF21CE">
        <w:rPr>
          <w:rFonts w:ascii="Times New Roman" w:eastAsia="Times New Roman" w:hAnsi="Times New Roman" w:cs="Times New Roman"/>
          <w:sz w:val="28"/>
          <w:szCs w:val="28"/>
          <w:lang w:eastAsia="ru-RU"/>
        </w:rPr>
        <w:t>для фиксации доказательств нарушений обязательных требований инспекторами могут использоваться фотосъемка, аудио- и видеозапись. Фотосъемка, аудио- и видеозапись не допускаются в отношении носителей сведений, отнесенных к государственной тайне.</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Фотографии, аудио- и видеозаписи, используются при проведении инспекторского визита и выездной проверки в случае выявления нарушений </w:t>
      </w:r>
      <w:r w:rsidRPr="00AF21CE">
        <w:rPr>
          <w:rFonts w:ascii="Times New Roman" w:eastAsia="Times New Roman" w:hAnsi="Times New Roman" w:cs="Times New Roman"/>
          <w:sz w:val="28"/>
          <w:szCs w:val="28"/>
          <w:lang w:eastAsia="ru-RU"/>
        </w:rPr>
        <w:lastRenderedPageBreak/>
        <w:t xml:space="preserve">обязательных требований для фиксации доказательств нарушений обязательных требований. </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При использовании фотосъемки, аудио- и видеозаписи должна обеспечиваться фиксация даты, времени и места их использования. При использовании фотосъемки и видеозаписи осуществляется ориентирующая, обзорная, узловая и детальная фотосъемка и видеозапись.</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Фотографии, аудио- и видеозаписи, используемые для фиксации доказательств нарушений обязательных требований,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фиксации доказательств нарушений обязательных требований, приобщаются к акту контрольного (надзорного) мероприятия.</w:t>
      </w:r>
    </w:p>
    <w:p w:rsidR="00AF21CE" w:rsidRPr="00AF21CE" w:rsidRDefault="00366658"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58</w:t>
      </w:r>
      <w:r w:rsidR="00AF21CE" w:rsidRPr="00AF21CE">
        <w:rPr>
          <w:rFonts w:ascii="Times New Roman" w:eastAsia="Times New Roman" w:hAnsi="Times New Roman" w:cs="Times New Roman"/>
          <w:sz w:val="28"/>
          <w:szCs w:val="28"/>
          <w:lang w:eastAsia="ru-RU"/>
        </w:rPr>
        <w:t xml:space="preserve">. </w:t>
      </w:r>
      <w:proofErr w:type="gramStart"/>
      <w:r w:rsidR="00AF21CE" w:rsidRPr="00AF21CE">
        <w:rPr>
          <w:rFonts w:ascii="Times New Roman" w:eastAsia="Times New Roman" w:hAnsi="Times New Roman" w:cs="Times New Roman"/>
          <w:sz w:val="28"/>
          <w:szCs w:val="28"/>
          <w:lang w:eastAsia="ru-RU"/>
        </w:rPr>
        <w:t>Если по результатам контрольного (надзорного) мероприятия выданное предписание об устранении нарушений обязательных требований исполнено контролируемым лицом надлежащим образом, меры по привлечению контролируемого лица к административной ответственности контрольным (надзорным) органом не принимаются в случае отсутствия в контрольном (надзорном) органе информации о причинении контролируемым лицом вследствие нарушения им обязательных требований вреда (ущерба) охраняемым законом ценностям.</w:t>
      </w:r>
      <w:proofErr w:type="gramEnd"/>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val="en-US" w:eastAsia="ru-RU"/>
        </w:rPr>
        <w:t>IV</w:t>
      </w:r>
      <w:r w:rsidRPr="00AF21CE">
        <w:rPr>
          <w:rFonts w:ascii="Times New Roman" w:eastAsia="Times New Roman" w:hAnsi="Times New Roman" w:cs="Times New Roman"/>
          <w:b/>
          <w:sz w:val="28"/>
          <w:szCs w:val="28"/>
          <w:lang w:eastAsia="ru-RU"/>
        </w:rPr>
        <w:t>. Оценка результативности и эффективности деятельности</w:t>
      </w: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контрольного (надзорного) органа по осуществлению</w:t>
      </w: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муниципального контроля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5</w:t>
      </w:r>
      <w:r w:rsidR="00366658">
        <w:rPr>
          <w:rFonts w:ascii="Times New Roman" w:eastAsia="Times New Roman" w:hAnsi="Times New Roman" w:cs="Times New Roman"/>
          <w:sz w:val="28"/>
          <w:szCs w:val="28"/>
          <w:lang w:eastAsia="ru-RU"/>
        </w:rPr>
        <w:t>9</w:t>
      </w:r>
      <w:r w:rsidRPr="00AF21CE">
        <w:rPr>
          <w:rFonts w:ascii="Times New Roman" w:eastAsia="Times New Roman" w:hAnsi="Times New Roman" w:cs="Times New Roman"/>
          <w:sz w:val="28"/>
          <w:szCs w:val="28"/>
          <w:lang w:eastAsia="ru-RU"/>
        </w:rPr>
        <w:t>. Оценка результативности и эффективности деятельности контрольного (надзорного)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года.</w:t>
      </w:r>
    </w:p>
    <w:p w:rsidR="00AF21CE" w:rsidRPr="00AF21CE" w:rsidRDefault="00366658" w:rsidP="00AF21CE">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w:t>
      </w:r>
      <w:r w:rsidR="00AF21CE" w:rsidRPr="00AF21CE">
        <w:rPr>
          <w:rFonts w:ascii="Times New Roman" w:eastAsia="Times New Roman" w:hAnsi="Times New Roman" w:cs="Times New Roman"/>
          <w:sz w:val="28"/>
          <w:szCs w:val="28"/>
          <w:lang w:eastAsia="ru-RU"/>
        </w:rPr>
        <w:t>. В систему показателей результативности и эффективности деятельности контрольного (надзорного) органа входят:</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ключевые показатели </w:t>
      </w:r>
      <w:r w:rsidRPr="00AF21CE">
        <w:rPr>
          <w:rFonts w:ascii="Times New Roman" w:eastAsia="Times New Roman" w:hAnsi="Times New Roman" w:cs="Times New Roman"/>
          <w:color w:val="000000"/>
          <w:sz w:val="28"/>
          <w:szCs w:val="28"/>
          <w:lang w:eastAsia="ru-RU"/>
        </w:rPr>
        <w:t xml:space="preserve">муниципального контроля на автомобильном транспорте, городском наземном электрическом транспорте и </w:t>
      </w:r>
      <w:r w:rsidR="00EE1E26" w:rsidRPr="00EE1E26">
        <w:rPr>
          <w:rFonts w:ascii="Times New Roman" w:eastAsia="Times New Roman" w:hAnsi="Times New Roman" w:cs="Times New Roman"/>
          <w:color w:val="000000"/>
          <w:sz w:val="28"/>
          <w:szCs w:val="28"/>
          <w:lang w:eastAsia="ru-RU"/>
        </w:rPr>
        <w:t>в Холмогорском муниципальном округе Архангельской области</w:t>
      </w:r>
      <w:r w:rsidR="00CB0F74">
        <w:rPr>
          <w:rFonts w:ascii="Times New Roman" w:eastAsia="Times New Roman" w:hAnsi="Times New Roman" w:cs="Times New Roman"/>
          <w:color w:val="000000"/>
          <w:sz w:val="28"/>
          <w:szCs w:val="28"/>
          <w:lang w:eastAsia="ru-RU"/>
        </w:rPr>
        <w:t xml:space="preserve"> </w:t>
      </w:r>
      <w:r w:rsidRPr="00AF21CE">
        <w:rPr>
          <w:rFonts w:ascii="Times New Roman" w:eastAsia="Times New Roman" w:hAnsi="Times New Roman" w:cs="Times New Roman"/>
          <w:sz w:val="28"/>
          <w:szCs w:val="28"/>
          <w:lang w:eastAsia="ru-RU"/>
        </w:rPr>
        <w:t>в соответствии с приложением № 1 к настоящему Положению;</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индикативные показатели </w:t>
      </w:r>
      <w:r w:rsidRPr="00AF21CE">
        <w:rPr>
          <w:rFonts w:ascii="Times New Roman" w:eastAsia="Times New Roman" w:hAnsi="Times New Roman" w:cs="Times New Roman"/>
          <w:color w:val="000000"/>
          <w:sz w:val="28"/>
          <w:szCs w:val="28"/>
          <w:lang w:eastAsia="ru-RU"/>
        </w:rPr>
        <w:t xml:space="preserve">муниципального контроля на автомобильном транспорте, городском наземном электрическом транспорте и </w:t>
      </w:r>
      <w:r w:rsidR="00EE1E26" w:rsidRPr="00EE1E26">
        <w:rPr>
          <w:rFonts w:ascii="Times New Roman" w:eastAsia="Times New Roman" w:hAnsi="Times New Roman" w:cs="Times New Roman"/>
          <w:color w:val="000000"/>
          <w:sz w:val="28"/>
          <w:szCs w:val="28"/>
          <w:lang w:eastAsia="ru-RU"/>
        </w:rPr>
        <w:t>в Холмогорском муниципальном округе Архангельской области</w:t>
      </w:r>
      <w:r w:rsidRPr="00AF21CE">
        <w:rPr>
          <w:rFonts w:ascii="Times New Roman" w:eastAsia="Times New Roman" w:hAnsi="Times New Roman" w:cs="Times New Roman"/>
          <w:color w:val="000000"/>
          <w:sz w:val="28"/>
          <w:szCs w:val="28"/>
          <w:lang w:eastAsia="ru-RU"/>
        </w:rPr>
        <w:t xml:space="preserve"> </w:t>
      </w:r>
      <w:r w:rsidRPr="00AF21CE">
        <w:rPr>
          <w:rFonts w:ascii="Times New Roman" w:eastAsia="Times New Roman" w:hAnsi="Times New Roman" w:cs="Times New Roman"/>
          <w:sz w:val="28"/>
          <w:szCs w:val="28"/>
          <w:lang w:eastAsia="ru-RU"/>
        </w:rPr>
        <w:t>в соответствии с приложением № 2 к настоящему Положению.</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lastRenderedPageBreak/>
        <w:t>ПРИЛОЖЕНИЕ № 1</w:t>
      </w:r>
    </w:p>
    <w:p w:rsidR="00AF21CE" w:rsidRPr="00AF21CE" w:rsidRDefault="00AF21CE" w:rsidP="00AF21CE">
      <w:pPr>
        <w:spacing w:after="0" w:line="240" w:lineRule="auto"/>
        <w:ind w:left="5400"/>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 xml:space="preserve">к Положению о </w:t>
      </w:r>
      <w:r w:rsidRPr="00AF21CE">
        <w:rPr>
          <w:rFonts w:ascii="Times New Roman" w:eastAsia="Times New Roman" w:hAnsi="Times New Roman" w:cs="Times New Roman"/>
          <w:color w:val="000000"/>
          <w:sz w:val="24"/>
          <w:szCs w:val="24"/>
          <w:lang w:eastAsia="ru-RU"/>
        </w:rPr>
        <w:t>муниципальном контроле на автомобильном транспорте, городском</w:t>
      </w:r>
      <w:r w:rsidR="00EE1E26">
        <w:rPr>
          <w:rFonts w:ascii="Times New Roman" w:eastAsia="Times New Roman" w:hAnsi="Times New Roman" w:cs="Times New Roman"/>
          <w:color w:val="000000"/>
          <w:sz w:val="24"/>
          <w:szCs w:val="24"/>
          <w:lang w:eastAsia="ru-RU"/>
        </w:rPr>
        <w:t>,</w:t>
      </w:r>
      <w:r w:rsidRPr="00AF21CE">
        <w:rPr>
          <w:rFonts w:ascii="Times New Roman" w:eastAsia="Times New Roman" w:hAnsi="Times New Roman" w:cs="Times New Roman"/>
          <w:color w:val="000000"/>
          <w:sz w:val="24"/>
          <w:szCs w:val="24"/>
          <w:lang w:eastAsia="ru-RU"/>
        </w:rPr>
        <w:t xml:space="preserve"> наземном электрическом транспорте и в дорожном хозяйстве </w:t>
      </w:r>
      <w:r w:rsidR="005E1E7F">
        <w:rPr>
          <w:rFonts w:ascii="Times New Roman" w:eastAsia="Times New Roman" w:hAnsi="Times New Roman" w:cs="Times New Roman"/>
          <w:color w:val="000000"/>
          <w:sz w:val="24"/>
          <w:szCs w:val="24"/>
          <w:lang w:eastAsia="ru-RU"/>
        </w:rPr>
        <w:t>в Холмогорском муниципальном округе</w:t>
      </w:r>
      <w:r w:rsidR="005E1E7F" w:rsidRPr="005E1E7F">
        <w:rPr>
          <w:rFonts w:ascii="Times New Roman" w:eastAsia="Times New Roman" w:hAnsi="Times New Roman" w:cs="Times New Roman"/>
          <w:color w:val="000000"/>
          <w:sz w:val="24"/>
          <w:szCs w:val="24"/>
          <w:lang w:eastAsia="ru-RU"/>
        </w:rPr>
        <w:t xml:space="preserve"> Архангельской области</w:t>
      </w: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КЛЮЧЕВЫЕ ПОКАЗАТЕЛИ</w:t>
      </w:r>
    </w:p>
    <w:p w:rsidR="00AF21CE" w:rsidRDefault="00AF21CE" w:rsidP="00EE1E26">
      <w:pPr>
        <w:spacing w:after="0" w:line="240" w:lineRule="auto"/>
        <w:ind w:firstLine="720"/>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муниципального контроля на автомобильном транспорте, городском</w:t>
      </w:r>
      <w:r w:rsidR="00EE1E26">
        <w:rPr>
          <w:rFonts w:ascii="Times New Roman" w:eastAsia="Times New Roman" w:hAnsi="Times New Roman" w:cs="Times New Roman"/>
          <w:b/>
          <w:sz w:val="28"/>
          <w:szCs w:val="28"/>
          <w:lang w:eastAsia="ru-RU"/>
        </w:rPr>
        <w:t>,</w:t>
      </w:r>
      <w:r w:rsidRPr="00AF21CE">
        <w:rPr>
          <w:rFonts w:ascii="Times New Roman" w:eastAsia="Times New Roman" w:hAnsi="Times New Roman" w:cs="Times New Roman"/>
          <w:b/>
          <w:sz w:val="28"/>
          <w:szCs w:val="28"/>
          <w:lang w:eastAsia="ru-RU"/>
        </w:rPr>
        <w:t xml:space="preserve"> наземном электрическом транспорте и в дорожном хозяйстве </w:t>
      </w:r>
      <w:r w:rsidR="00EE1E26" w:rsidRPr="00EE1E26">
        <w:rPr>
          <w:rFonts w:ascii="Times New Roman" w:eastAsia="Times New Roman" w:hAnsi="Times New Roman" w:cs="Times New Roman"/>
          <w:b/>
          <w:sz w:val="28"/>
          <w:szCs w:val="28"/>
          <w:lang w:eastAsia="ru-RU"/>
        </w:rPr>
        <w:t>в Холмогорском муниципальном округе Архангельской области</w:t>
      </w:r>
    </w:p>
    <w:p w:rsidR="00EE1E26" w:rsidRPr="00AF21CE" w:rsidRDefault="00EE1E26" w:rsidP="00EE1E26">
      <w:pPr>
        <w:spacing w:after="0" w:line="240" w:lineRule="auto"/>
        <w:ind w:firstLine="720"/>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523"/>
      </w:tblGrid>
      <w:tr w:rsidR="00AF21CE" w:rsidRPr="00AF21CE" w:rsidTr="00AF21CE">
        <w:tc>
          <w:tcPr>
            <w:tcW w:w="6048" w:type="dxa"/>
            <w:tcBorders>
              <w:top w:val="single" w:sz="4" w:space="0" w:color="auto"/>
              <w:left w:val="single" w:sz="4" w:space="0" w:color="auto"/>
              <w:bottom w:val="single" w:sz="4" w:space="0" w:color="auto"/>
              <w:right w:val="single" w:sz="4" w:space="0" w:color="auto"/>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Ключевые показатели</w:t>
            </w:r>
          </w:p>
        </w:tc>
        <w:tc>
          <w:tcPr>
            <w:tcW w:w="3523" w:type="dxa"/>
            <w:tcBorders>
              <w:top w:val="single" w:sz="4" w:space="0" w:color="auto"/>
              <w:left w:val="single" w:sz="4" w:space="0" w:color="auto"/>
              <w:bottom w:val="single" w:sz="4" w:space="0" w:color="auto"/>
              <w:right w:val="single" w:sz="4" w:space="0" w:color="auto"/>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Целевые (плановые) значения, %</w:t>
            </w:r>
          </w:p>
        </w:tc>
      </w:tr>
      <w:tr w:rsidR="00AF21CE" w:rsidRPr="00AF21CE" w:rsidTr="00AF21CE">
        <w:tc>
          <w:tcPr>
            <w:tcW w:w="6048" w:type="dxa"/>
            <w:tcBorders>
              <w:top w:val="single" w:sz="4" w:space="0" w:color="auto"/>
              <w:left w:val="single" w:sz="4" w:space="0" w:color="auto"/>
              <w:bottom w:val="single" w:sz="4" w:space="0" w:color="auto"/>
              <w:right w:val="single" w:sz="4" w:space="0" w:color="auto"/>
            </w:tcBorders>
            <w:shd w:val="clear" w:color="auto" w:fill="auto"/>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1.</w:t>
            </w:r>
            <w:r w:rsidRPr="00AF21CE">
              <w:rPr>
                <w:rFonts w:ascii="Times New Roman" w:eastAsia="Times New Roman" w:hAnsi="Times New Roman" w:cs="Times New Roman"/>
                <w:sz w:val="28"/>
                <w:szCs w:val="28"/>
                <w:lang w:eastAsia="ru-RU"/>
              </w:rPr>
              <w:t xml:space="preserve"> </w:t>
            </w:r>
            <w:r w:rsidRPr="00AF21CE">
              <w:rPr>
                <w:rFonts w:ascii="Times New Roman" w:eastAsia="Times New Roman" w:hAnsi="Times New Roman" w:cs="Times New Roman"/>
                <w:sz w:val="24"/>
                <w:szCs w:val="24"/>
                <w:lang w:eastAsia="ru-RU"/>
              </w:rPr>
              <w:t>Доля устраненных нарушений из числа выявленных нарушений обязательных требований</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70%</w:t>
            </w:r>
          </w:p>
        </w:tc>
      </w:tr>
      <w:tr w:rsidR="00AF21CE" w:rsidRPr="00AF21CE" w:rsidTr="00AF21CE">
        <w:tc>
          <w:tcPr>
            <w:tcW w:w="6048" w:type="dxa"/>
            <w:tcBorders>
              <w:top w:val="single" w:sz="4" w:space="0" w:color="auto"/>
              <w:left w:val="single" w:sz="4" w:space="0" w:color="auto"/>
              <w:bottom w:val="single" w:sz="4" w:space="0" w:color="auto"/>
              <w:right w:val="single" w:sz="4" w:space="0" w:color="auto"/>
            </w:tcBorders>
            <w:shd w:val="clear" w:color="auto" w:fill="auto"/>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2.</w:t>
            </w:r>
            <w:r w:rsidRPr="00AF21CE">
              <w:rPr>
                <w:rFonts w:ascii="Times New Roman" w:eastAsia="Times New Roman" w:hAnsi="Times New Roman" w:cs="Times New Roman"/>
                <w:sz w:val="28"/>
                <w:szCs w:val="28"/>
                <w:lang w:eastAsia="ru-RU"/>
              </w:rPr>
              <w:t xml:space="preserve"> </w:t>
            </w:r>
            <w:r w:rsidRPr="00AF21CE">
              <w:rPr>
                <w:rFonts w:ascii="Times New Roman" w:eastAsia="Times New Roman" w:hAnsi="Times New Roman" w:cs="Times New Roman"/>
                <w:sz w:val="24"/>
                <w:szCs w:val="24"/>
                <w:lang w:eastAsia="ru-RU"/>
              </w:rPr>
              <w:t>Доля выполнения плана проведения плановых контрольных мероприятий на очередной календарный год</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100%</w:t>
            </w:r>
          </w:p>
        </w:tc>
      </w:tr>
      <w:tr w:rsidR="00AF21CE" w:rsidRPr="00AF21CE" w:rsidTr="00AF21CE">
        <w:tc>
          <w:tcPr>
            <w:tcW w:w="6048" w:type="dxa"/>
            <w:tcBorders>
              <w:top w:val="single" w:sz="4" w:space="0" w:color="auto"/>
              <w:left w:val="single" w:sz="4" w:space="0" w:color="auto"/>
              <w:bottom w:val="single" w:sz="4" w:space="0" w:color="auto"/>
              <w:right w:val="single" w:sz="4" w:space="0" w:color="auto"/>
            </w:tcBorders>
            <w:shd w:val="clear" w:color="auto" w:fill="auto"/>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3. Доля обоснованных жалоб на действия (бездействие) контрольного органа и (или) его должностного лица при проведении контрольных мероприятий</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0%</w:t>
            </w:r>
          </w:p>
        </w:tc>
      </w:tr>
      <w:tr w:rsidR="00AF21CE" w:rsidRPr="00AF21CE" w:rsidTr="00AF21CE">
        <w:tc>
          <w:tcPr>
            <w:tcW w:w="6048" w:type="dxa"/>
            <w:tcBorders>
              <w:top w:val="single" w:sz="4" w:space="0" w:color="auto"/>
              <w:left w:val="single" w:sz="4" w:space="0" w:color="auto"/>
              <w:bottom w:val="single" w:sz="4" w:space="0" w:color="auto"/>
              <w:right w:val="single" w:sz="4" w:space="0" w:color="auto"/>
            </w:tcBorders>
            <w:shd w:val="clear" w:color="auto" w:fill="auto"/>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4. Доля отмененных результатов контрольных мероприятий</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0%</w:t>
            </w:r>
          </w:p>
        </w:tc>
      </w:tr>
      <w:tr w:rsidR="00AF21CE" w:rsidRPr="00AF21CE" w:rsidTr="00AF21CE">
        <w:tc>
          <w:tcPr>
            <w:tcW w:w="6048" w:type="dxa"/>
            <w:tcBorders>
              <w:top w:val="single" w:sz="4" w:space="0" w:color="auto"/>
              <w:left w:val="single" w:sz="4" w:space="0" w:color="auto"/>
              <w:bottom w:val="single" w:sz="4" w:space="0" w:color="auto"/>
              <w:right w:val="single" w:sz="4" w:space="0" w:color="auto"/>
            </w:tcBorders>
            <w:shd w:val="clear" w:color="auto" w:fill="auto"/>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5. 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5%</w:t>
            </w:r>
          </w:p>
        </w:tc>
      </w:tr>
      <w:tr w:rsidR="00AF21CE" w:rsidRPr="00AF21CE" w:rsidTr="00AF21CE">
        <w:tc>
          <w:tcPr>
            <w:tcW w:w="6048" w:type="dxa"/>
            <w:tcBorders>
              <w:top w:val="single" w:sz="4" w:space="0" w:color="auto"/>
              <w:left w:val="single" w:sz="4" w:space="0" w:color="auto"/>
              <w:bottom w:val="single" w:sz="4" w:space="0" w:color="auto"/>
              <w:right w:val="single" w:sz="4" w:space="0" w:color="auto"/>
            </w:tcBorders>
            <w:shd w:val="clear" w:color="auto" w:fill="auto"/>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6. Доля вынесенных судебных решений о назначении административного наказания по материалам контрольного органа</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95%</w:t>
            </w:r>
          </w:p>
        </w:tc>
      </w:tr>
      <w:tr w:rsidR="00AF21CE" w:rsidRPr="00AF21CE" w:rsidTr="00AF21CE">
        <w:tc>
          <w:tcPr>
            <w:tcW w:w="6048" w:type="dxa"/>
            <w:tcBorders>
              <w:top w:val="single" w:sz="4" w:space="0" w:color="auto"/>
              <w:left w:val="single" w:sz="4" w:space="0" w:color="auto"/>
              <w:bottom w:val="single" w:sz="4" w:space="0" w:color="auto"/>
              <w:right w:val="single" w:sz="4" w:space="0" w:color="auto"/>
            </w:tcBorders>
            <w:shd w:val="clear" w:color="auto" w:fill="auto"/>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7. 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w:t>
            </w:r>
          </w:p>
        </w:tc>
        <w:tc>
          <w:tcPr>
            <w:tcW w:w="3523" w:type="dxa"/>
            <w:tcBorders>
              <w:top w:val="single" w:sz="4" w:space="0" w:color="auto"/>
              <w:left w:val="single" w:sz="4" w:space="0" w:color="auto"/>
              <w:bottom w:val="single" w:sz="4" w:space="0" w:color="auto"/>
              <w:right w:val="single" w:sz="4" w:space="0" w:color="auto"/>
            </w:tcBorders>
            <w:shd w:val="clear" w:color="auto" w:fill="auto"/>
            <w:vAlign w:val="center"/>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0%</w:t>
            </w:r>
          </w:p>
        </w:tc>
      </w:tr>
    </w:tbl>
    <w:p w:rsidR="00AF21CE" w:rsidRPr="00AF21CE" w:rsidRDefault="00AF21CE" w:rsidP="00AF21CE">
      <w:pPr>
        <w:spacing w:after="0" w:line="240" w:lineRule="auto"/>
        <w:ind w:firstLine="720"/>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lastRenderedPageBreak/>
        <w:t>ПРИЛОЖЕНИЕ № 2</w:t>
      </w:r>
    </w:p>
    <w:p w:rsidR="00AF21CE" w:rsidRDefault="00AF21CE" w:rsidP="00EE1E26">
      <w:pPr>
        <w:spacing w:after="0" w:line="240" w:lineRule="auto"/>
        <w:ind w:left="5400"/>
        <w:jc w:val="center"/>
        <w:rPr>
          <w:rFonts w:ascii="Times New Roman" w:eastAsia="Times New Roman" w:hAnsi="Times New Roman" w:cs="Times New Roman"/>
          <w:color w:val="000000"/>
          <w:sz w:val="24"/>
          <w:szCs w:val="24"/>
          <w:lang w:eastAsia="ru-RU"/>
        </w:rPr>
      </w:pPr>
      <w:r w:rsidRPr="00AF21CE">
        <w:rPr>
          <w:rFonts w:ascii="Times New Roman" w:eastAsia="Times New Roman" w:hAnsi="Times New Roman" w:cs="Times New Roman"/>
          <w:sz w:val="24"/>
          <w:szCs w:val="24"/>
          <w:lang w:eastAsia="ru-RU"/>
        </w:rPr>
        <w:t xml:space="preserve">к Положению о </w:t>
      </w:r>
      <w:r w:rsidRPr="00AF21CE">
        <w:rPr>
          <w:rFonts w:ascii="Times New Roman" w:eastAsia="Times New Roman" w:hAnsi="Times New Roman" w:cs="Times New Roman"/>
          <w:color w:val="000000"/>
          <w:sz w:val="24"/>
          <w:szCs w:val="24"/>
          <w:lang w:eastAsia="ru-RU"/>
        </w:rPr>
        <w:t>муниципальном контроле на автомобильном транспорте, городском</w:t>
      </w:r>
      <w:r w:rsidR="00EE1E26">
        <w:rPr>
          <w:rFonts w:ascii="Times New Roman" w:eastAsia="Times New Roman" w:hAnsi="Times New Roman" w:cs="Times New Roman"/>
          <w:color w:val="000000"/>
          <w:sz w:val="24"/>
          <w:szCs w:val="24"/>
          <w:lang w:eastAsia="ru-RU"/>
        </w:rPr>
        <w:t>,</w:t>
      </w:r>
      <w:r w:rsidRPr="00AF21CE">
        <w:rPr>
          <w:rFonts w:ascii="Times New Roman" w:eastAsia="Times New Roman" w:hAnsi="Times New Roman" w:cs="Times New Roman"/>
          <w:color w:val="000000"/>
          <w:sz w:val="24"/>
          <w:szCs w:val="24"/>
          <w:lang w:eastAsia="ru-RU"/>
        </w:rPr>
        <w:t xml:space="preserve"> наземном электрическом транспорте и в дорожном хозяйстве </w:t>
      </w:r>
      <w:r w:rsidR="00EE1E26" w:rsidRPr="00EE1E26">
        <w:rPr>
          <w:rFonts w:ascii="Times New Roman" w:eastAsia="Times New Roman" w:hAnsi="Times New Roman" w:cs="Times New Roman"/>
          <w:color w:val="000000"/>
          <w:sz w:val="24"/>
          <w:szCs w:val="24"/>
          <w:lang w:eastAsia="ru-RU"/>
        </w:rPr>
        <w:t>в Холмогорском муниципальном округе Архангельской области</w:t>
      </w:r>
    </w:p>
    <w:p w:rsidR="00EE1E26" w:rsidRPr="00AF21CE" w:rsidRDefault="00EE1E26" w:rsidP="00EE1E26">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ИНДИКАТИВНЫЕ ПОКАЗАТЕЛИ</w:t>
      </w:r>
    </w:p>
    <w:p w:rsidR="00AF21CE" w:rsidRPr="00AF21CE" w:rsidRDefault="00AF21CE" w:rsidP="00AF21CE">
      <w:pPr>
        <w:spacing w:after="0" w:line="240" w:lineRule="auto"/>
        <w:ind w:firstLine="720"/>
        <w:jc w:val="center"/>
        <w:rPr>
          <w:rFonts w:ascii="Times New Roman" w:eastAsia="Times New Roman" w:hAnsi="Times New Roman" w:cs="Times New Roman"/>
          <w:b/>
          <w:sz w:val="28"/>
          <w:szCs w:val="28"/>
          <w:lang w:eastAsia="ru-RU"/>
        </w:rPr>
      </w:pPr>
      <w:r w:rsidRPr="00AF21CE">
        <w:rPr>
          <w:rFonts w:ascii="Times New Roman" w:eastAsia="Times New Roman" w:hAnsi="Times New Roman" w:cs="Times New Roman"/>
          <w:b/>
          <w:sz w:val="28"/>
          <w:szCs w:val="28"/>
          <w:lang w:eastAsia="ru-RU"/>
        </w:rPr>
        <w:t>муниципального контроля на автомобильном транспорте, городском</w:t>
      </w:r>
      <w:r w:rsidR="00EE1E26">
        <w:rPr>
          <w:rFonts w:ascii="Times New Roman" w:eastAsia="Times New Roman" w:hAnsi="Times New Roman" w:cs="Times New Roman"/>
          <w:b/>
          <w:sz w:val="28"/>
          <w:szCs w:val="28"/>
          <w:lang w:eastAsia="ru-RU"/>
        </w:rPr>
        <w:t>,</w:t>
      </w:r>
      <w:r w:rsidRPr="00AF21CE">
        <w:rPr>
          <w:rFonts w:ascii="Times New Roman" w:eastAsia="Times New Roman" w:hAnsi="Times New Roman" w:cs="Times New Roman"/>
          <w:b/>
          <w:sz w:val="28"/>
          <w:szCs w:val="28"/>
          <w:lang w:eastAsia="ru-RU"/>
        </w:rPr>
        <w:t xml:space="preserve"> наземном электрическом транспорте и в дорожном хозяйстве </w:t>
      </w:r>
      <w:r w:rsidR="00EE1E26" w:rsidRPr="00EE1E26">
        <w:rPr>
          <w:rFonts w:ascii="Times New Roman" w:eastAsia="Times New Roman" w:hAnsi="Times New Roman" w:cs="Times New Roman"/>
          <w:b/>
          <w:sz w:val="28"/>
          <w:szCs w:val="28"/>
          <w:lang w:eastAsia="ru-RU"/>
        </w:rPr>
        <w:t>в Холмогорском муниципальном округе Архангельской области</w:t>
      </w:r>
    </w:p>
    <w:p w:rsidR="00AF21CE" w:rsidRPr="00AF21CE" w:rsidRDefault="00AF21CE" w:rsidP="00AF21CE">
      <w:pPr>
        <w:spacing w:after="0" w:line="240" w:lineRule="auto"/>
        <w:ind w:firstLine="720"/>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1. Количество контрольных (надзорных) мероприятий, в том числе по отдельным видам контрольных (надзорных) мероприятий (за исключением контрольных (надзорных) мероприятий без взаимодействия с контролируемыми лицами):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принятых решений о проведении внеплановых контрольных (надзорных) мероприятий, в том числе по отдельным основаниям для проведения контрольных (надзорных)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решений органов прокуратуры о согласовании проведения контрольных (надзорных)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решений органов прокуратуры об отказе в согласовании проведения контрольных (надзорных)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оконченных контрольных (надзорных) мероприятий (с оформленными актами контрольных (надзорных)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 Количество контрольных (надзорных) мероприятий без взаимодействия с контролируемыми лицами, в том числе по отдельным видам таких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подписанных заданий на проведение контрольных (надзорных) мероприятий без взаимодействия с контролируемыми лицами;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оконченных контрольных (надзорных) мероприятий без взаимодействия с контролируемыми лицами.</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3. Количество профилактических мероприятий, в том числе по отдельным видам профилактических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профилактических мероприятий в соответствии с программой профилактики рисков причинения вреда (ущерба) охраняемым законом ценностям;</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поданных возражений в отношении предостережений о недопустимости нарушения обязательных требований;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полностью или частично отозванных предостережений о недопустимости нарушения обязательных требований;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оконченных профилактических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lastRenderedPageBreak/>
        <w:t>4. Количество решений, принятых по результатам контрольных (надзорных) мероприятий, в том числе по отдельным видам контрольных (надзорных)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выданных предписаний об устранении выявленных нарушений обязательных требований;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составленных протоколов об административных правонарушениях по делам об административных правонарушениях за нарушение обязательных требований;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количество выданных рекомендаций по соблюдению обязательных требований, </w:t>
      </w:r>
      <w:proofErr w:type="gramStart"/>
      <w:r w:rsidRPr="00AF21CE">
        <w:rPr>
          <w:rFonts w:ascii="Times New Roman" w:eastAsia="Times New Roman" w:hAnsi="Times New Roman" w:cs="Times New Roman"/>
          <w:sz w:val="28"/>
          <w:szCs w:val="28"/>
          <w:lang w:eastAsia="ru-RU"/>
        </w:rPr>
        <w:t>проведении</w:t>
      </w:r>
      <w:proofErr w:type="gramEnd"/>
      <w:r w:rsidRPr="00AF21CE">
        <w:rPr>
          <w:rFonts w:ascii="Times New Roman" w:eastAsia="Times New Roman" w:hAnsi="Times New Roman" w:cs="Times New Roman"/>
          <w:sz w:val="28"/>
          <w:szCs w:val="28"/>
          <w:lang w:eastAsia="ru-RU"/>
        </w:rPr>
        <w:t xml:space="preserve"> иных мероприятий, направленных на профилактику рисков причинения вреда (ущерба) охраняемым законом ценностям.</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5. Количество исполненных решений, принятых по результатам контрольных (надзорных) мероприятий, в том числе по отдельным видам контрольных (надзорных)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исполненных предписаний об устранении выявленных нарушений обязательных требований;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предписаний об устранении выявленных нарушений обязательных требований, исполнение которых отсрочено;</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предписаний об устранении выявленных нарушений обязательных требований, исполнение которых приостановлено;</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количество исполненных постановлений </w:t>
      </w:r>
      <w:proofErr w:type="gramStart"/>
      <w:r w:rsidRPr="00AF21CE">
        <w:rPr>
          <w:rFonts w:ascii="Times New Roman" w:eastAsia="Times New Roman" w:hAnsi="Times New Roman" w:cs="Times New Roman"/>
          <w:sz w:val="28"/>
          <w:szCs w:val="28"/>
          <w:lang w:eastAsia="ru-RU"/>
        </w:rPr>
        <w:t>о назначении административных наказаний по делам об административных правонарушениях за невыполнение в установленный срок</w:t>
      </w:r>
      <w:proofErr w:type="gramEnd"/>
      <w:r w:rsidRPr="00AF21CE">
        <w:rPr>
          <w:rFonts w:ascii="Times New Roman" w:eastAsia="Times New Roman" w:hAnsi="Times New Roman" w:cs="Times New Roman"/>
          <w:sz w:val="28"/>
          <w:szCs w:val="28"/>
          <w:lang w:eastAsia="ru-RU"/>
        </w:rPr>
        <w:t xml:space="preserve"> законного предписания органа (должностного лица), осуществляющего муниципальный контроль (включая сумму уплаченных (взысканных) административных штрафов);</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(включая сумму уплаченных (взысканных) административных штрафов).</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6. Количество недействительных результатов контрольных (надзорных) мероприятий, в том числе по отдельным видам контрольных (надзорных) мероприятий:</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решений, принятых по результатам контрольных (надзорных) мероприятий, полностью или частично отмененных контрольным (надзорным) органом;</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lastRenderedPageBreak/>
        <w:t>количество решений, принятых по результатам контрольных (надзорных) мероприятий, полностью или частично отмененных в судебном порядке.</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7. Количество жалоб на решения контрольного (надзорного) органа и действия (бездействие) его должностных лиц:</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жалоб на решения контрольного (надзорного) органа и действия (бездействие) его должностных лиц, поданных в досудебном порядке;</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административных исковых заявлений на решения контрольного (надзорного) органа и действия (бездействие) его должностных лиц, поданных в судебном порядке;</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жалоб на решения контрольного (надзорного) органа и действия (бездействие) его должностных лиц, поданных в досудебном порядке, в рассмотрении которых отказано;</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жалоб на решения контрольного (надзорного) органа и действия (бездействие) его должностных лиц, поданных в досудебном порядке, оставленных без удовлетворения;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количество жалоб на решения контрольного (надзорного) органа и действия (бездействие) его должностных лиц, поданных в досудебном порядке, повлекших полную или частичную отмену решения контрольного (надзорного) органа (в том числе с принятием нового решения);</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количество жалоб на решения контрольного (надзорного) органа и действия (бездействие) его должностных лиц, поданных в досудебном порядке, повлекших признание действий (бездействия) должностных лиц контрольного (надзорного) органа </w:t>
      </w:r>
      <w:proofErr w:type="gramStart"/>
      <w:r w:rsidRPr="00AF21CE">
        <w:rPr>
          <w:rFonts w:ascii="Times New Roman" w:eastAsia="Times New Roman" w:hAnsi="Times New Roman" w:cs="Times New Roman"/>
          <w:sz w:val="28"/>
          <w:szCs w:val="28"/>
          <w:lang w:eastAsia="ru-RU"/>
        </w:rPr>
        <w:t>незаконными</w:t>
      </w:r>
      <w:proofErr w:type="gramEnd"/>
      <w:r w:rsidRPr="00AF21CE">
        <w:rPr>
          <w:rFonts w:ascii="Times New Roman" w:eastAsia="Times New Roman" w:hAnsi="Times New Roman" w:cs="Times New Roman"/>
          <w:sz w:val="28"/>
          <w:szCs w:val="28"/>
          <w:lang w:eastAsia="ru-RU"/>
        </w:rPr>
        <w:t xml:space="preserve"> и вынесение решения по существу.</w:t>
      </w:r>
    </w:p>
    <w:p w:rsidR="00AF21CE" w:rsidRPr="00AF21CE" w:rsidRDefault="00AF21CE" w:rsidP="00AF21CE">
      <w:pPr>
        <w:spacing w:after="0" w:line="240" w:lineRule="auto"/>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8. Количество объектов муниципального контроля на автомобильном транспорте, городском наземном электрическом транспорте и в дорожном хозяйстве </w:t>
      </w:r>
      <w:r w:rsidR="00EE1E26" w:rsidRPr="00EE1E26">
        <w:rPr>
          <w:rFonts w:ascii="Times New Roman" w:eastAsia="Times New Roman" w:hAnsi="Times New Roman" w:cs="Times New Roman"/>
          <w:sz w:val="28"/>
          <w:szCs w:val="28"/>
          <w:lang w:eastAsia="ru-RU"/>
        </w:rPr>
        <w:t>в Холмогорском муниципальном округе Архангельской области</w:t>
      </w:r>
      <w:r w:rsidRPr="00AF21CE">
        <w:rPr>
          <w:rFonts w:ascii="Times New Roman" w:eastAsia="Times New Roman" w:hAnsi="Times New Roman" w:cs="Times New Roman"/>
          <w:sz w:val="28"/>
          <w:szCs w:val="28"/>
          <w:lang w:eastAsia="ru-RU"/>
        </w:rPr>
        <w:t>, состоящих на учете в контрольном (надзорном) органе, по состоянию на первое и последнее число календарного года.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9. Количество штатных единиц контрольного (надзорного) органа, в должностные обязанности которых входит обеспечение осуществления муниципального контроля на автомобильном транспорте, городском наземном электрическом транспорте и в дорожном хозяйстве </w:t>
      </w:r>
      <w:r w:rsidR="00EE1E26" w:rsidRPr="00EE1E26">
        <w:rPr>
          <w:rFonts w:ascii="Times New Roman" w:eastAsia="Times New Roman" w:hAnsi="Times New Roman" w:cs="Times New Roman"/>
          <w:sz w:val="28"/>
          <w:szCs w:val="28"/>
          <w:lang w:eastAsia="ru-RU"/>
        </w:rPr>
        <w:t>в Холмогорском муниципальном округе Архангельской области</w:t>
      </w:r>
      <w:r w:rsidRPr="00AF21CE">
        <w:rPr>
          <w:rFonts w:ascii="Times New Roman" w:eastAsia="Times New Roman" w:hAnsi="Times New Roman" w:cs="Times New Roman"/>
          <w:sz w:val="28"/>
          <w:szCs w:val="28"/>
          <w:lang w:eastAsia="ru-RU"/>
        </w:rPr>
        <w:t>, по состоянию на первое и последнее число календарного года.</w:t>
      </w: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firstLine="720"/>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lastRenderedPageBreak/>
        <w:t>ПРИЛОЖЕНИЕ № 3</w:t>
      </w:r>
    </w:p>
    <w:p w:rsidR="00AF21CE" w:rsidRPr="00AF21CE" w:rsidRDefault="00AF21CE" w:rsidP="00EE1E26">
      <w:pPr>
        <w:spacing w:after="0" w:line="240" w:lineRule="auto"/>
        <w:ind w:left="5400"/>
        <w:jc w:val="center"/>
        <w:rPr>
          <w:rFonts w:ascii="Times New Roman" w:eastAsia="Times New Roman" w:hAnsi="Times New Roman" w:cs="Times New Roman"/>
          <w:sz w:val="10"/>
          <w:szCs w:val="10"/>
          <w:lang w:eastAsia="ru-RU"/>
        </w:rPr>
      </w:pPr>
      <w:r w:rsidRPr="00AF21CE">
        <w:rPr>
          <w:rFonts w:ascii="Times New Roman" w:eastAsia="Times New Roman" w:hAnsi="Times New Roman" w:cs="Times New Roman"/>
          <w:sz w:val="24"/>
          <w:szCs w:val="24"/>
          <w:lang w:eastAsia="ru-RU"/>
        </w:rPr>
        <w:t xml:space="preserve">к Положению о </w:t>
      </w:r>
      <w:r w:rsidRPr="00AF21CE">
        <w:rPr>
          <w:rFonts w:ascii="Times New Roman" w:eastAsia="Times New Roman" w:hAnsi="Times New Roman" w:cs="Times New Roman"/>
          <w:color w:val="000000"/>
          <w:sz w:val="24"/>
          <w:szCs w:val="24"/>
          <w:lang w:eastAsia="ru-RU"/>
        </w:rPr>
        <w:t>муниципальном контроле на</w:t>
      </w:r>
      <w:r w:rsidRPr="00AF21CE">
        <w:rPr>
          <w:rFonts w:ascii="Times New Roman" w:eastAsia="Times New Roman" w:hAnsi="Times New Roman" w:cs="Times New Roman"/>
          <w:color w:val="000000"/>
          <w:sz w:val="20"/>
          <w:szCs w:val="20"/>
          <w:lang w:eastAsia="ru-RU"/>
        </w:rPr>
        <w:t xml:space="preserve"> </w:t>
      </w:r>
      <w:r w:rsidRPr="00AF21CE">
        <w:rPr>
          <w:rFonts w:ascii="Times New Roman" w:eastAsia="Times New Roman" w:hAnsi="Times New Roman" w:cs="Times New Roman"/>
          <w:color w:val="000000"/>
          <w:sz w:val="24"/>
          <w:szCs w:val="24"/>
          <w:lang w:eastAsia="ru-RU"/>
        </w:rPr>
        <w:t xml:space="preserve">автомобильном транспорте, городском наземном электрическом транспорте и в дорожном хозяйстве </w:t>
      </w:r>
      <w:r w:rsidR="00EE1E26" w:rsidRPr="00EE1E26">
        <w:rPr>
          <w:rFonts w:ascii="Times New Roman" w:eastAsia="Times New Roman" w:hAnsi="Times New Roman" w:cs="Times New Roman"/>
          <w:color w:val="000000"/>
          <w:sz w:val="24"/>
          <w:szCs w:val="24"/>
          <w:lang w:eastAsia="ru-RU"/>
        </w:rPr>
        <w:t>в Холмогорском муниципальном округе Архангельской области</w:t>
      </w:r>
    </w:p>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(Типовая форма)</w:t>
      </w:r>
    </w:p>
    <w:p w:rsidR="00AF21CE" w:rsidRPr="00AF21CE" w:rsidRDefault="00EE1E26" w:rsidP="00AF21CE">
      <w:pPr>
        <w:spacing w:after="0" w:line="240" w:lineRule="auto"/>
        <w:jc w:val="center"/>
        <w:rPr>
          <w:rFonts w:ascii="Arial" w:eastAsia="Times New Roman" w:hAnsi="Arial" w:cs="Times New Roman"/>
          <w:sz w:val="24"/>
          <w:szCs w:val="28"/>
          <w:lang w:eastAsia="ru-RU"/>
        </w:rPr>
      </w:pPr>
      <w:r>
        <w:rPr>
          <w:rFonts w:ascii="Arial" w:eastAsia="Times New Roman" w:hAnsi="Arial" w:cs="Times New Roman"/>
          <w:noProof/>
          <w:sz w:val="24"/>
          <w:szCs w:val="28"/>
          <w:lang w:eastAsia="ru-RU"/>
        </w:rPr>
        <w:drawing>
          <wp:inline distT="0" distB="0" distL="0" distR="0" wp14:anchorId="2ED63CCD" wp14:editId="6BE76248">
            <wp:extent cx="572770" cy="6889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 cy="688975"/>
                    </a:xfrm>
                    <a:prstGeom prst="rect">
                      <a:avLst/>
                    </a:prstGeom>
                    <a:noFill/>
                  </pic:spPr>
                </pic:pic>
              </a:graphicData>
            </a:graphic>
          </wp:inline>
        </w:drawing>
      </w:r>
    </w:p>
    <w:p w:rsidR="00AF21CE" w:rsidRPr="00522067" w:rsidRDefault="00AF21CE" w:rsidP="00AF21CE">
      <w:pPr>
        <w:spacing w:after="0" w:line="240" w:lineRule="auto"/>
        <w:jc w:val="center"/>
        <w:rPr>
          <w:rFonts w:ascii="Times New Roman" w:eastAsia="Times New Roman" w:hAnsi="Times New Roman" w:cs="Times New Roman"/>
          <w:sz w:val="24"/>
          <w:szCs w:val="28"/>
          <w:lang w:eastAsia="ru-RU"/>
        </w:rPr>
      </w:pPr>
      <w:r w:rsidRPr="00522067">
        <w:rPr>
          <w:rFonts w:ascii="Times New Roman" w:eastAsia="Times New Roman" w:hAnsi="Times New Roman" w:cs="Times New Roman"/>
          <w:sz w:val="24"/>
          <w:szCs w:val="28"/>
          <w:lang w:eastAsia="ru-RU"/>
        </w:rPr>
        <w:t xml:space="preserve">Администрация </w:t>
      </w:r>
    </w:p>
    <w:p w:rsidR="00AF21CE" w:rsidRPr="00522067" w:rsidRDefault="00EE1E26" w:rsidP="00AF21CE">
      <w:pPr>
        <w:spacing w:after="0" w:line="240" w:lineRule="auto"/>
        <w:jc w:val="center"/>
        <w:rPr>
          <w:rFonts w:ascii="Times New Roman" w:eastAsia="Times New Roman" w:hAnsi="Times New Roman" w:cs="Times New Roman"/>
          <w:sz w:val="28"/>
          <w:szCs w:val="28"/>
          <w:lang w:eastAsia="ru-RU"/>
        </w:rPr>
      </w:pPr>
      <w:r w:rsidRPr="00522067">
        <w:rPr>
          <w:rFonts w:ascii="Times New Roman" w:eastAsia="Times New Roman" w:hAnsi="Times New Roman" w:cs="Times New Roman"/>
          <w:sz w:val="24"/>
          <w:szCs w:val="28"/>
          <w:lang w:eastAsia="ru-RU"/>
        </w:rPr>
        <w:t xml:space="preserve"> Холмогорского муниципального округа Архангельской области </w:t>
      </w:r>
    </w:p>
    <w:tbl>
      <w:tblPr>
        <w:tblW w:w="9862" w:type="dxa"/>
        <w:tblInd w:w="-34" w:type="dxa"/>
        <w:tblLayout w:type="fixed"/>
        <w:tblLook w:val="0000" w:firstRow="0" w:lastRow="0" w:firstColumn="0" w:lastColumn="0" w:noHBand="0" w:noVBand="0"/>
      </w:tblPr>
      <w:tblGrid>
        <w:gridCol w:w="9862"/>
      </w:tblGrid>
      <w:tr w:rsidR="00AF21CE" w:rsidRPr="00AF21CE" w:rsidTr="00AF21CE">
        <w:trPr>
          <w:trHeight w:val="337"/>
        </w:trPr>
        <w:tc>
          <w:tcPr>
            <w:tcW w:w="9862" w:type="dxa"/>
            <w:tcBorders>
              <w:bottom w:val="single" w:sz="4" w:space="0" w:color="auto"/>
            </w:tcBorders>
            <w:vAlign w:val="center"/>
          </w:tcPr>
          <w:p w:rsidR="00AF21CE" w:rsidRPr="00AF21CE" w:rsidRDefault="00AF21CE" w:rsidP="00AF21CE">
            <w:pPr>
              <w:spacing w:after="0" w:line="240" w:lineRule="auto"/>
              <w:jc w:val="center"/>
              <w:rPr>
                <w:rFonts w:ascii="Arial" w:eastAsia="Times New Roman" w:hAnsi="Arial" w:cs="Arial"/>
                <w:sz w:val="28"/>
                <w:szCs w:val="28"/>
                <w:lang w:eastAsia="ru-RU"/>
              </w:rPr>
            </w:pPr>
          </w:p>
        </w:tc>
      </w:tr>
      <w:tr w:rsidR="00AF21CE" w:rsidRPr="00AF21CE" w:rsidTr="00AF21CE">
        <w:trPr>
          <w:trHeight w:val="337"/>
        </w:trPr>
        <w:tc>
          <w:tcPr>
            <w:tcW w:w="9862" w:type="dxa"/>
            <w:tcBorders>
              <w:top w:val="single" w:sz="4" w:space="0" w:color="auto"/>
            </w:tcBorders>
            <w:vAlign w:val="center"/>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(наименование органа муниципального контроля)</w:t>
            </w:r>
          </w:p>
        </w:tc>
      </w:tr>
      <w:tr w:rsidR="00AF21CE" w:rsidRPr="00AF21CE" w:rsidTr="00AF21CE">
        <w:trPr>
          <w:trHeight w:val="470"/>
        </w:trPr>
        <w:tc>
          <w:tcPr>
            <w:tcW w:w="9862" w:type="dxa"/>
            <w:vAlign w:val="center"/>
          </w:tcPr>
          <w:p w:rsidR="00AF21CE" w:rsidRPr="00AF21CE" w:rsidRDefault="00EE1E26" w:rsidP="00EE1E26">
            <w:pPr>
              <w:widowControl w:val="0"/>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18"/>
                <w:szCs w:val="24"/>
                <w:lang w:eastAsia="ru-RU"/>
              </w:rPr>
              <w:t xml:space="preserve">164630, </w:t>
            </w:r>
            <w:r w:rsidR="00AF21CE" w:rsidRPr="00AF21CE">
              <w:rPr>
                <w:rFonts w:ascii="Times New Roman" w:eastAsia="Times New Roman" w:hAnsi="Times New Roman" w:cs="Times New Roman"/>
                <w:sz w:val="18"/>
                <w:szCs w:val="24"/>
                <w:lang w:eastAsia="ru-RU"/>
              </w:rPr>
              <w:t xml:space="preserve">Архангельская обл., </w:t>
            </w:r>
            <w:r>
              <w:rPr>
                <w:rFonts w:ascii="Times New Roman" w:eastAsia="Times New Roman" w:hAnsi="Times New Roman" w:cs="Times New Roman"/>
                <w:sz w:val="18"/>
                <w:szCs w:val="24"/>
                <w:lang w:eastAsia="ru-RU"/>
              </w:rPr>
              <w:t>с. Холмогоры, ул. Набережная им Горончаровского, д. 21</w:t>
            </w:r>
            <w:r w:rsidR="00AF21CE" w:rsidRPr="00AF21CE">
              <w:rPr>
                <w:rFonts w:ascii="Times New Roman" w:eastAsia="Times New Roman" w:hAnsi="Times New Roman" w:cs="Times New Roman"/>
                <w:sz w:val="18"/>
                <w:szCs w:val="24"/>
                <w:lang w:eastAsia="ru-RU"/>
              </w:rPr>
              <w:t xml:space="preserve"> тел. ___________,  факс: ________</w:t>
            </w:r>
            <w:r>
              <w:rPr>
                <w:rFonts w:ascii="Times New Roman" w:eastAsia="Times New Roman" w:hAnsi="Times New Roman" w:cs="Times New Roman"/>
                <w:sz w:val="18"/>
                <w:szCs w:val="24"/>
                <w:lang w:eastAsia="ru-RU"/>
              </w:rPr>
              <w:t xml:space="preserve"> </w:t>
            </w:r>
            <w:r w:rsidR="00AF21CE" w:rsidRPr="00AF21CE">
              <w:rPr>
                <w:rFonts w:ascii="Times New Roman" w:eastAsia="Times New Roman" w:hAnsi="Times New Roman" w:cs="Times New Roman"/>
                <w:sz w:val="18"/>
                <w:szCs w:val="28"/>
                <w:lang w:eastAsia="ru-RU"/>
              </w:rPr>
              <w:t>E-</w:t>
            </w:r>
            <w:proofErr w:type="spellStart"/>
            <w:r w:rsidR="00AF21CE" w:rsidRPr="00AF21CE">
              <w:rPr>
                <w:rFonts w:ascii="Times New Roman" w:eastAsia="Times New Roman" w:hAnsi="Times New Roman" w:cs="Times New Roman"/>
                <w:sz w:val="18"/>
                <w:szCs w:val="28"/>
                <w:lang w:eastAsia="ru-RU"/>
              </w:rPr>
              <w:t>mail</w:t>
            </w:r>
            <w:proofErr w:type="spellEnd"/>
            <w:r w:rsidR="00AF21CE" w:rsidRPr="00AF21CE">
              <w:rPr>
                <w:rFonts w:ascii="Times New Roman" w:eastAsia="Times New Roman" w:hAnsi="Times New Roman" w:cs="Times New Roman"/>
                <w:sz w:val="18"/>
                <w:szCs w:val="28"/>
                <w:lang w:eastAsia="ru-RU"/>
              </w:rPr>
              <w:t>: ___________</w:t>
            </w:r>
          </w:p>
        </w:tc>
      </w:tr>
    </w:tbl>
    <w:p w:rsidR="00AF21CE" w:rsidRPr="00AF21CE" w:rsidRDefault="00AF21CE" w:rsidP="00AF21CE">
      <w:pPr>
        <w:spacing w:after="0" w:line="240" w:lineRule="auto"/>
        <w:jc w:val="center"/>
        <w:rPr>
          <w:rFonts w:ascii="Arial" w:eastAsia="Times New Roman" w:hAnsi="Arial" w:cs="Times New Roman"/>
          <w:sz w:val="28"/>
          <w:szCs w:val="28"/>
          <w:lang w:eastAsia="ru-RU"/>
        </w:rPr>
      </w:pPr>
    </w:p>
    <w:tbl>
      <w:tblPr>
        <w:tblW w:w="9728" w:type="dxa"/>
        <w:tblLayout w:type="fixed"/>
        <w:tblCellMar>
          <w:left w:w="28" w:type="dxa"/>
          <w:right w:w="28" w:type="dxa"/>
        </w:tblCellMar>
        <w:tblLook w:val="0000" w:firstRow="0" w:lastRow="0" w:firstColumn="0" w:lastColumn="0" w:noHBand="0" w:noVBand="0"/>
      </w:tblPr>
      <w:tblGrid>
        <w:gridCol w:w="3088"/>
        <w:gridCol w:w="3646"/>
        <w:gridCol w:w="340"/>
        <w:gridCol w:w="255"/>
        <w:gridCol w:w="1418"/>
        <w:gridCol w:w="369"/>
        <w:gridCol w:w="340"/>
        <w:gridCol w:w="272"/>
      </w:tblGrid>
      <w:tr w:rsidR="00AF21CE" w:rsidRPr="00AF21CE" w:rsidTr="00AF21CE">
        <w:tc>
          <w:tcPr>
            <w:tcW w:w="3088"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3646" w:type="dxa"/>
            <w:tcBorders>
              <w:top w:val="nil"/>
              <w:left w:val="nil"/>
              <w:bottom w:val="nil"/>
              <w:right w:val="nil"/>
            </w:tcBorders>
            <w:vAlign w:val="bottom"/>
          </w:tcPr>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w:t>
            </w:r>
          </w:p>
        </w:tc>
        <w:tc>
          <w:tcPr>
            <w:tcW w:w="340"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255" w:type="dxa"/>
            <w:tcBorders>
              <w:top w:val="nil"/>
              <w:left w:val="nil"/>
              <w:bottom w:val="nil"/>
              <w:right w:val="nil"/>
            </w:tcBorders>
            <w:vAlign w:val="bottom"/>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w:t>
            </w:r>
          </w:p>
        </w:tc>
        <w:tc>
          <w:tcPr>
            <w:tcW w:w="1418"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369" w:type="dxa"/>
            <w:tcBorders>
              <w:top w:val="nil"/>
              <w:left w:val="nil"/>
              <w:bottom w:val="nil"/>
              <w:right w:val="nil"/>
            </w:tcBorders>
            <w:vAlign w:val="bottom"/>
          </w:tcPr>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20</w:t>
            </w:r>
          </w:p>
        </w:tc>
        <w:tc>
          <w:tcPr>
            <w:tcW w:w="340" w:type="dxa"/>
            <w:tcBorders>
              <w:top w:val="nil"/>
              <w:left w:val="nil"/>
              <w:bottom w:val="single" w:sz="4" w:space="0" w:color="auto"/>
              <w:right w:val="nil"/>
            </w:tcBorders>
            <w:vAlign w:val="bottom"/>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p>
        </w:tc>
        <w:tc>
          <w:tcPr>
            <w:tcW w:w="272" w:type="dxa"/>
            <w:tcBorders>
              <w:top w:val="nil"/>
              <w:left w:val="nil"/>
              <w:bottom w:val="nil"/>
              <w:right w:val="nil"/>
            </w:tcBorders>
            <w:vAlign w:val="bottom"/>
          </w:tcPr>
          <w:p w:rsidR="00AF21CE" w:rsidRPr="00AF21CE" w:rsidRDefault="00AF21CE" w:rsidP="00AF21CE">
            <w:pPr>
              <w:spacing w:after="0" w:line="240" w:lineRule="auto"/>
              <w:ind w:left="57"/>
              <w:rPr>
                <w:rFonts w:ascii="Times New Roman" w:eastAsia="Times New Roman" w:hAnsi="Times New Roman" w:cs="Times New Roman"/>
                <w:sz w:val="28"/>
                <w:szCs w:val="28"/>
                <w:lang w:eastAsia="ru-RU"/>
              </w:rPr>
            </w:pPr>
            <w:proofErr w:type="gramStart"/>
            <w:r w:rsidRPr="00AF21CE">
              <w:rPr>
                <w:rFonts w:ascii="Times New Roman" w:eastAsia="Times New Roman" w:hAnsi="Times New Roman" w:cs="Times New Roman"/>
                <w:sz w:val="28"/>
                <w:szCs w:val="28"/>
                <w:lang w:eastAsia="ru-RU"/>
              </w:rPr>
              <w:t>г</w:t>
            </w:r>
            <w:proofErr w:type="gramEnd"/>
            <w:r w:rsidRPr="00AF21CE">
              <w:rPr>
                <w:rFonts w:ascii="Times New Roman" w:eastAsia="Times New Roman" w:hAnsi="Times New Roman" w:cs="Times New Roman"/>
                <w:sz w:val="28"/>
                <w:szCs w:val="28"/>
                <w:lang w:eastAsia="ru-RU"/>
              </w:rPr>
              <w:t>.</w:t>
            </w:r>
          </w:p>
        </w:tc>
      </w:tr>
      <w:tr w:rsidR="00AF21CE" w:rsidRPr="00AF21CE" w:rsidTr="00AF21CE">
        <w:trPr>
          <w:cantSplit/>
        </w:trPr>
        <w:tc>
          <w:tcPr>
            <w:tcW w:w="3088" w:type="dxa"/>
            <w:tcBorders>
              <w:top w:val="nil"/>
              <w:left w:val="nil"/>
              <w:bottom w:val="nil"/>
              <w:right w:val="nil"/>
            </w:tcBorders>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(место составления акта)</w:t>
            </w:r>
          </w:p>
        </w:tc>
        <w:tc>
          <w:tcPr>
            <w:tcW w:w="3646" w:type="dxa"/>
            <w:tcBorders>
              <w:top w:val="nil"/>
              <w:left w:val="nil"/>
              <w:bottom w:val="nil"/>
              <w:right w:val="nil"/>
            </w:tcBorders>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p>
        </w:tc>
        <w:tc>
          <w:tcPr>
            <w:tcW w:w="2994" w:type="dxa"/>
            <w:gridSpan w:val="6"/>
            <w:tcBorders>
              <w:top w:val="nil"/>
              <w:left w:val="nil"/>
              <w:bottom w:val="nil"/>
              <w:right w:val="nil"/>
            </w:tcBorders>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(дата составления акта)</w:t>
            </w:r>
          </w:p>
        </w:tc>
      </w:tr>
    </w:tbl>
    <w:p w:rsidR="00AF21CE" w:rsidRPr="00AF21CE" w:rsidRDefault="00AF21CE" w:rsidP="00AF21CE">
      <w:pPr>
        <w:spacing w:after="0" w:line="240" w:lineRule="auto"/>
        <w:ind w:left="7286"/>
        <w:jc w:val="center"/>
        <w:rPr>
          <w:rFonts w:ascii="Times New Roman" w:eastAsia="Times New Roman" w:hAnsi="Times New Roman" w:cs="Times New Roman"/>
          <w:sz w:val="28"/>
          <w:szCs w:val="28"/>
          <w:lang w:eastAsia="ru-RU"/>
        </w:rPr>
      </w:pPr>
    </w:p>
    <w:p w:rsidR="00AF21CE" w:rsidRPr="00AF21CE" w:rsidRDefault="00AF21CE" w:rsidP="00AF21CE">
      <w:pPr>
        <w:pBdr>
          <w:top w:val="single" w:sz="4" w:space="1" w:color="auto"/>
        </w:pBdr>
        <w:spacing w:after="0" w:line="240" w:lineRule="auto"/>
        <w:ind w:left="7286"/>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(время составления акта)</w:t>
      </w:r>
    </w:p>
    <w:p w:rsidR="00AF21CE" w:rsidRPr="00AF21CE" w:rsidRDefault="00AF21CE" w:rsidP="00AF21CE">
      <w:pPr>
        <w:spacing w:after="0" w:line="240" w:lineRule="auto"/>
        <w:jc w:val="center"/>
        <w:rPr>
          <w:rFonts w:ascii="Times New Roman" w:eastAsia="Times New Roman" w:hAnsi="Times New Roman" w:cs="Times New Roman"/>
          <w:b/>
          <w:bCs/>
          <w:sz w:val="26"/>
          <w:szCs w:val="26"/>
          <w:lang w:eastAsia="ru-RU"/>
        </w:rPr>
      </w:pPr>
      <w:r w:rsidRPr="00AF21CE">
        <w:rPr>
          <w:rFonts w:ascii="Times New Roman" w:eastAsia="Times New Roman" w:hAnsi="Times New Roman" w:cs="Times New Roman"/>
          <w:b/>
          <w:bCs/>
          <w:sz w:val="26"/>
          <w:szCs w:val="26"/>
          <w:lang w:eastAsia="ru-RU"/>
        </w:rPr>
        <w:t>АКТ ПРОВЕРКИ</w:t>
      </w:r>
      <w:r w:rsidRPr="00AF21CE">
        <w:rPr>
          <w:rFonts w:ascii="Times New Roman" w:eastAsia="Times New Roman" w:hAnsi="Times New Roman" w:cs="Times New Roman"/>
          <w:b/>
          <w:bCs/>
          <w:sz w:val="26"/>
          <w:szCs w:val="26"/>
          <w:lang w:eastAsia="ru-RU"/>
        </w:rPr>
        <w:br/>
        <w:t xml:space="preserve">органом муниципального контроля юридического лица, </w:t>
      </w:r>
    </w:p>
    <w:p w:rsidR="00AF21CE" w:rsidRPr="00AF21CE" w:rsidRDefault="00AF21CE" w:rsidP="00AF21CE">
      <w:pPr>
        <w:spacing w:after="0" w:line="240" w:lineRule="auto"/>
        <w:jc w:val="center"/>
        <w:rPr>
          <w:rFonts w:ascii="Times New Roman" w:eastAsia="Times New Roman" w:hAnsi="Times New Roman" w:cs="Times New Roman"/>
          <w:b/>
          <w:bCs/>
          <w:sz w:val="26"/>
          <w:szCs w:val="26"/>
          <w:lang w:eastAsia="ru-RU"/>
        </w:rPr>
      </w:pPr>
      <w:r w:rsidRPr="00AF21CE">
        <w:rPr>
          <w:rFonts w:ascii="Times New Roman" w:eastAsia="Times New Roman" w:hAnsi="Times New Roman" w:cs="Times New Roman"/>
          <w:b/>
          <w:bCs/>
          <w:sz w:val="26"/>
          <w:szCs w:val="26"/>
          <w:lang w:eastAsia="ru-RU"/>
        </w:rPr>
        <w:t>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339"/>
      </w:tblGrid>
      <w:tr w:rsidR="00AF21CE" w:rsidRPr="00AF21CE" w:rsidTr="00AF21CE">
        <w:trPr>
          <w:jc w:val="center"/>
        </w:trPr>
        <w:tc>
          <w:tcPr>
            <w:tcW w:w="362" w:type="dxa"/>
            <w:tcBorders>
              <w:top w:val="nil"/>
              <w:left w:val="nil"/>
              <w:bottom w:val="nil"/>
              <w:right w:val="nil"/>
            </w:tcBorders>
            <w:vAlign w:val="bottom"/>
          </w:tcPr>
          <w:p w:rsidR="00AF21CE" w:rsidRPr="00AF21CE" w:rsidRDefault="00AF21CE" w:rsidP="00AF21CE">
            <w:pPr>
              <w:spacing w:after="0" w:line="240" w:lineRule="auto"/>
              <w:ind w:right="57"/>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w:t>
            </w:r>
          </w:p>
        </w:tc>
        <w:tc>
          <w:tcPr>
            <w:tcW w:w="1339"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r>
    </w:tbl>
    <w:p w:rsidR="00AF21CE" w:rsidRPr="00AF21CE" w:rsidRDefault="00AF21CE" w:rsidP="00AF21CE">
      <w:pPr>
        <w:spacing w:after="0" w:line="240" w:lineRule="auto"/>
        <w:rPr>
          <w:rFonts w:ascii="Times New Roman" w:eastAsia="Times New Roman" w:hAnsi="Times New Roman" w:cs="Times New Roman"/>
          <w:sz w:val="2"/>
          <w:szCs w:val="2"/>
          <w:lang w:eastAsia="ru-RU"/>
        </w:rPr>
      </w:pPr>
      <w:r w:rsidRPr="00AF21CE">
        <w:rPr>
          <w:rFonts w:ascii="Times New Roman" w:eastAsia="Times New Roman" w:hAnsi="Times New Roman" w:cs="Times New Roman"/>
          <w:sz w:val="2"/>
          <w:szCs w:val="2"/>
          <w:lang w:eastAsia="ru-RU"/>
        </w:rPr>
        <w:t xml:space="preserve">  </w:t>
      </w: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tabs>
          <w:tab w:val="left" w:pos="170"/>
        </w:tabs>
        <w:autoSpaceDE w:val="0"/>
        <w:autoSpaceDN w:val="0"/>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 xml:space="preserve">По адресу/адресам: </w:t>
      </w:r>
    </w:p>
    <w:p w:rsidR="00AF21CE" w:rsidRPr="00AF21CE" w:rsidRDefault="00AF21CE" w:rsidP="00AF21CE">
      <w:pPr>
        <w:pBdr>
          <w:top w:val="single" w:sz="4" w:space="1" w:color="auto"/>
        </w:pBdr>
        <w:spacing w:after="0" w:line="240" w:lineRule="auto"/>
        <w:ind w:left="2807"/>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(место проведения проверки)</w:t>
      </w:r>
    </w:p>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На основании:</w:t>
      </w:r>
    </w:p>
    <w:p w:rsidR="00AF21CE" w:rsidRPr="00AF21CE" w:rsidRDefault="00AF21CE" w:rsidP="00AF21CE">
      <w:pPr>
        <w:pBdr>
          <w:top w:val="single" w:sz="4" w:space="1" w:color="auto"/>
        </w:pBdr>
        <w:spacing w:after="0" w:line="240" w:lineRule="auto"/>
        <w:ind w:left="1503"/>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pBdr>
          <w:top w:val="single" w:sz="4" w:space="1" w:color="auto"/>
        </w:pBd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(вид документа с указанием реквизитов (номер, дата))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4353"/>
        <w:gridCol w:w="3240"/>
      </w:tblGrid>
      <w:tr w:rsidR="00AF21CE" w:rsidRPr="00AF21CE" w:rsidTr="00AF21CE">
        <w:tc>
          <w:tcPr>
            <w:tcW w:w="2235" w:type="dxa"/>
            <w:shd w:val="clear" w:color="auto" w:fill="auto"/>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была проведена</w:t>
            </w:r>
          </w:p>
        </w:tc>
        <w:tc>
          <w:tcPr>
            <w:tcW w:w="4353" w:type="dxa"/>
            <w:shd w:val="clear" w:color="auto" w:fill="auto"/>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3240" w:type="dxa"/>
            <w:shd w:val="clear" w:color="auto" w:fill="auto"/>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проверка в отношении</w:t>
            </w:r>
          </w:p>
        </w:tc>
      </w:tr>
      <w:tr w:rsidR="00AF21CE" w:rsidRPr="00AF21CE" w:rsidTr="00AF21CE">
        <w:tc>
          <w:tcPr>
            <w:tcW w:w="9828" w:type="dxa"/>
            <w:gridSpan w:val="3"/>
            <w:shd w:val="clear" w:color="auto" w:fill="auto"/>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                                           (плановая/внеплановая, документарная/выездная)</w:t>
            </w:r>
          </w:p>
        </w:tc>
      </w:tr>
    </w:tbl>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pBdr>
          <w:top w:val="single" w:sz="4" w:space="1" w:color="auto"/>
        </w:pBdr>
        <w:spacing w:after="0" w:line="240" w:lineRule="auto"/>
        <w:jc w:val="center"/>
        <w:rPr>
          <w:rFonts w:ascii="Times New Roman" w:eastAsia="Times New Roman" w:hAnsi="Times New Roman" w:cs="Times New Roman"/>
          <w:sz w:val="28"/>
          <w:szCs w:val="28"/>
          <w:lang w:eastAsia="ru-RU"/>
        </w:rPr>
      </w:pPr>
      <w:proofErr w:type="gramStart"/>
      <w:r w:rsidRPr="00AF21CE">
        <w:rPr>
          <w:rFonts w:ascii="Times New Roman" w:eastAsia="Times New Roman" w:hAnsi="Times New Roman" w:cs="Times New Roman"/>
          <w:sz w:val="28"/>
          <w:szCs w:val="28"/>
          <w:lang w:eastAsia="ru-RU"/>
        </w:rPr>
        <w:t xml:space="preserve">(наименование юридического лица, фамилия, имя, отчество (последнее – при наличии) </w:t>
      </w:r>
      <w:proofErr w:type="gramEnd"/>
    </w:p>
    <w:p w:rsidR="00AF21CE" w:rsidRPr="00AF21CE" w:rsidRDefault="00AF21CE" w:rsidP="00AF21CE">
      <w:pPr>
        <w:pBdr>
          <w:top w:val="single" w:sz="4" w:space="1" w:color="auto"/>
        </w:pBd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индивидуального предпринимателя</w:t>
      </w:r>
    </w:p>
    <w:p w:rsidR="00AF21CE" w:rsidRPr="00AF21CE" w:rsidRDefault="00AF21CE" w:rsidP="00AF21CE">
      <w:pPr>
        <w:spacing w:before="120" w:after="24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Дата и время проведения проверки:</w:t>
      </w:r>
    </w:p>
    <w:tbl>
      <w:tblPr>
        <w:tblW w:w="9842"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396"/>
        <w:gridCol w:w="454"/>
      </w:tblGrid>
      <w:tr w:rsidR="00AF21CE" w:rsidRPr="00AF21CE" w:rsidTr="00AF21CE">
        <w:tc>
          <w:tcPr>
            <w:tcW w:w="187" w:type="dxa"/>
            <w:tcBorders>
              <w:top w:val="nil"/>
              <w:left w:val="nil"/>
              <w:bottom w:val="nil"/>
              <w:right w:val="nil"/>
            </w:tcBorders>
            <w:vAlign w:val="bottom"/>
          </w:tcPr>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lastRenderedPageBreak/>
              <w:t>“</w:t>
            </w:r>
          </w:p>
        </w:tc>
        <w:tc>
          <w:tcPr>
            <w:tcW w:w="397"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255" w:type="dxa"/>
            <w:tcBorders>
              <w:top w:val="nil"/>
              <w:left w:val="nil"/>
              <w:bottom w:val="nil"/>
              <w:right w:val="nil"/>
            </w:tcBorders>
            <w:vAlign w:val="bottom"/>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w:t>
            </w:r>
          </w:p>
        </w:tc>
        <w:tc>
          <w:tcPr>
            <w:tcW w:w="1219"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369" w:type="dxa"/>
            <w:tcBorders>
              <w:top w:val="nil"/>
              <w:left w:val="nil"/>
              <w:bottom w:val="nil"/>
              <w:right w:val="nil"/>
            </w:tcBorders>
            <w:vAlign w:val="bottom"/>
          </w:tcPr>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20</w:t>
            </w:r>
          </w:p>
        </w:tc>
        <w:tc>
          <w:tcPr>
            <w:tcW w:w="369" w:type="dxa"/>
            <w:tcBorders>
              <w:top w:val="nil"/>
              <w:left w:val="nil"/>
              <w:bottom w:val="single" w:sz="4" w:space="0" w:color="auto"/>
              <w:right w:val="nil"/>
            </w:tcBorders>
            <w:vAlign w:val="bottom"/>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p>
        </w:tc>
        <w:tc>
          <w:tcPr>
            <w:tcW w:w="510" w:type="dxa"/>
            <w:tcBorders>
              <w:top w:val="nil"/>
              <w:left w:val="nil"/>
              <w:bottom w:val="nil"/>
              <w:right w:val="nil"/>
            </w:tcBorders>
            <w:vAlign w:val="bottom"/>
          </w:tcPr>
          <w:p w:rsidR="00AF21CE" w:rsidRPr="00AF21CE" w:rsidRDefault="00AF21CE" w:rsidP="00AF21CE">
            <w:pPr>
              <w:spacing w:after="0" w:line="240" w:lineRule="auto"/>
              <w:ind w:left="57"/>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г. с</w:t>
            </w:r>
          </w:p>
        </w:tc>
        <w:tc>
          <w:tcPr>
            <w:tcW w:w="397"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567" w:type="dxa"/>
            <w:tcBorders>
              <w:top w:val="nil"/>
              <w:left w:val="nil"/>
              <w:bottom w:val="nil"/>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час.</w:t>
            </w:r>
          </w:p>
        </w:tc>
        <w:tc>
          <w:tcPr>
            <w:tcW w:w="397"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964" w:type="dxa"/>
            <w:tcBorders>
              <w:top w:val="nil"/>
              <w:left w:val="nil"/>
              <w:bottom w:val="nil"/>
              <w:right w:val="nil"/>
            </w:tcBorders>
            <w:vAlign w:val="bottom"/>
          </w:tcPr>
          <w:p w:rsidR="00AF21CE" w:rsidRPr="00AF21CE" w:rsidRDefault="00AF21CE" w:rsidP="00AF21CE">
            <w:pPr>
              <w:spacing w:after="0" w:line="240" w:lineRule="auto"/>
              <w:ind w:left="57"/>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мин. до</w:t>
            </w:r>
          </w:p>
        </w:tc>
        <w:tc>
          <w:tcPr>
            <w:tcW w:w="397"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567" w:type="dxa"/>
            <w:tcBorders>
              <w:top w:val="nil"/>
              <w:left w:val="nil"/>
              <w:bottom w:val="nil"/>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час.</w:t>
            </w:r>
          </w:p>
        </w:tc>
        <w:tc>
          <w:tcPr>
            <w:tcW w:w="397"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2396" w:type="dxa"/>
            <w:tcBorders>
              <w:top w:val="nil"/>
              <w:left w:val="nil"/>
              <w:bottom w:val="nil"/>
              <w:right w:val="nil"/>
            </w:tcBorders>
            <w:vAlign w:val="bottom"/>
          </w:tcPr>
          <w:p w:rsidR="00AF21CE" w:rsidRPr="00AF21CE" w:rsidRDefault="00AF21CE" w:rsidP="00AF21CE">
            <w:pPr>
              <w:spacing w:after="0" w:line="240" w:lineRule="auto"/>
              <w:ind w:left="57"/>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мин. Продолжительность</w:t>
            </w:r>
          </w:p>
        </w:tc>
        <w:tc>
          <w:tcPr>
            <w:tcW w:w="454"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r>
    </w:tbl>
    <w:p w:rsidR="00AF21CE" w:rsidRPr="00AF21CE" w:rsidRDefault="00AF21CE" w:rsidP="00AF21CE">
      <w:pPr>
        <w:spacing w:after="120" w:line="240" w:lineRule="auto"/>
        <w:rPr>
          <w:rFonts w:ascii="Times New Roman" w:eastAsia="Times New Roman" w:hAnsi="Times New Roman" w:cs="Times New Roman"/>
          <w:sz w:val="28"/>
          <w:szCs w:val="28"/>
          <w:lang w:eastAsia="ru-RU"/>
        </w:rPr>
      </w:pPr>
    </w:p>
    <w:tbl>
      <w:tblPr>
        <w:tblW w:w="9842" w:type="dxa"/>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396"/>
        <w:gridCol w:w="454"/>
      </w:tblGrid>
      <w:tr w:rsidR="00AF21CE" w:rsidRPr="00AF21CE" w:rsidTr="00AF21CE">
        <w:tc>
          <w:tcPr>
            <w:tcW w:w="187" w:type="dxa"/>
            <w:tcBorders>
              <w:top w:val="nil"/>
              <w:left w:val="nil"/>
              <w:bottom w:val="nil"/>
              <w:right w:val="nil"/>
            </w:tcBorders>
            <w:vAlign w:val="bottom"/>
          </w:tcPr>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w:t>
            </w:r>
          </w:p>
        </w:tc>
        <w:tc>
          <w:tcPr>
            <w:tcW w:w="397"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255" w:type="dxa"/>
            <w:tcBorders>
              <w:top w:val="nil"/>
              <w:left w:val="nil"/>
              <w:bottom w:val="nil"/>
              <w:right w:val="nil"/>
            </w:tcBorders>
            <w:vAlign w:val="bottom"/>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w:t>
            </w:r>
          </w:p>
        </w:tc>
        <w:tc>
          <w:tcPr>
            <w:tcW w:w="1219"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369" w:type="dxa"/>
            <w:tcBorders>
              <w:top w:val="nil"/>
              <w:left w:val="nil"/>
              <w:bottom w:val="nil"/>
              <w:right w:val="nil"/>
            </w:tcBorders>
            <w:vAlign w:val="bottom"/>
          </w:tcPr>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20</w:t>
            </w:r>
          </w:p>
        </w:tc>
        <w:tc>
          <w:tcPr>
            <w:tcW w:w="369" w:type="dxa"/>
            <w:tcBorders>
              <w:top w:val="nil"/>
              <w:left w:val="nil"/>
              <w:bottom w:val="single" w:sz="4" w:space="0" w:color="auto"/>
              <w:right w:val="nil"/>
            </w:tcBorders>
            <w:vAlign w:val="bottom"/>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p>
        </w:tc>
        <w:tc>
          <w:tcPr>
            <w:tcW w:w="510" w:type="dxa"/>
            <w:tcBorders>
              <w:top w:val="nil"/>
              <w:left w:val="nil"/>
              <w:bottom w:val="nil"/>
              <w:right w:val="nil"/>
            </w:tcBorders>
            <w:vAlign w:val="bottom"/>
          </w:tcPr>
          <w:p w:rsidR="00AF21CE" w:rsidRPr="00AF21CE" w:rsidRDefault="00AF21CE" w:rsidP="00AF21CE">
            <w:pPr>
              <w:spacing w:after="0" w:line="240" w:lineRule="auto"/>
              <w:ind w:left="57"/>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г. с</w:t>
            </w:r>
          </w:p>
        </w:tc>
        <w:tc>
          <w:tcPr>
            <w:tcW w:w="397"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567" w:type="dxa"/>
            <w:tcBorders>
              <w:top w:val="nil"/>
              <w:left w:val="nil"/>
              <w:bottom w:val="nil"/>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час.</w:t>
            </w:r>
          </w:p>
        </w:tc>
        <w:tc>
          <w:tcPr>
            <w:tcW w:w="397"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964" w:type="dxa"/>
            <w:tcBorders>
              <w:top w:val="nil"/>
              <w:left w:val="nil"/>
              <w:bottom w:val="nil"/>
              <w:right w:val="nil"/>
            </w:tcBorders>
            <w:vAlign w:val="bottom"/>
          </w:tcPr>
          <w:p w:rsidR="00AF21CE" w:rsidRPr="00AF21CE" w:rsidRDefault="00AF21CE" w:rsidP="00AF21CE">
            <w:pPr>
              <w:spacing w:after="0" w:line="240" w:lineRule="auto"/>
              <w:ind w:left="57"/>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мин. до</w:t>
            </w:r>
          </w:p>
        </w:tc>
        <w:tc>
          <w:tcPr>
            <w:tcW w:w="397"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567" w:type="dxa"/>
            <w:tcBorders>
              <w:top w:val="nil"/>
              <w:left w:val="nil"/>
              <w:bottom w:val="nil"/>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час.</w:t>
            </w:r>
          </w:p>
        </w:tc>
        <w:tc>
          <w:tcPr>
            <w:tcW w:w="397"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c>
          <w:tcPr>
            <w:tcW w:w="2396" w:type="dxa"/>
            <w:tcBorders>
              <w:top w:val="nil"/>
              <w:left w:val="nil"/>
              <w:bottom w:val="nil"/>
              <w:right w:val="nil"/>
            </w:tcBorders>
            <w:vAlign w:val="bottom"/>
          </w:tcPr>
          <w:p w:rsidR="00AF21CE" w:rsidRPr="00AF21CE" w:rsidRDefault="00AF21CE" w:rsidP="00AF21CE">
            <w:pPr>
              <w:spacing w:after="0" w:line="240" w:lineRule="auto"/>
              <w:ind w:left="57"/>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мин. Продолжительность</w:t>
            </w:r>
          </w:p>
        </w:tc>
        <w:tc>
          <w:tcPr>
            <w:tcW w:w="454"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p>
        </w:tc>
      </w:tr>
    </w:tbl>
    <w:p w:rsidR="00AF21CE" w:rsidRPr="00AF21CE" w:rsidRDefault="00AF21CE" w:rsidP="00AF21CE">
      <w:pPr>
        <w:spacing w:before="40"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(заполняется в случае проведения проверок филиалов, представительств,  обособленных структурных</w:t>
      </w:r>
      <w:r w:rsidRPr="00AF21CE">
        <w:rPr>
          <w:rFonts w:ascii="Times New Roman" w:eastAsia="Times New Roman" w:hAnsi="Times New Roman" w:cs="Times New Roman"/>
          <w:sz w:val="28"/>
          <w:szCs w:val="28"/>
          <w:lang w:eastAsia="ru-RU"/>
        </w:rPr>
        <w:br/>
        <w:t>подразделений юридического лица или  при осуществлении деятельности индивидуального предпринимателя</w:t>
      </w:r>
      <w:r w:rsidRPr="00AF21CE">
        <w:rPr>
          <w:rFonts w:ascii="Times New Roman" w:eastAsia="Times New Roman" w:hAnsi="Times New Roman" w:cs="Times New Roman"/>
          <w:sz w:val="28"/>
          <w:szCs w:val="28"/>
          <w:lang w:eastAsia="ru-RU"/>
        </w:rPr>
        <w:br/>
        <w:t>по нескольким адресам)</w:t>
      </w: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before="120"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 xml:space="preserve">Общая продолжительность проверки:  </w:t>
      </w:r>
    </w:p>
    <w:p w:rsidR="00AF21CE" w:rsidRPr="00AF21CE" w:rsidRDefault="00AF21CE" w:rsidP="00AF21CE">
      <w:pPr>
        <w:pBdr>
          <w:top w:val="single" w:sz="4" w:space="1" w:color="auto"/>
        </w:pBdr>
        <w:spacing w:after="0" w:line="240" w:lineRule="auto"/>
        <w:ind w:left="3969"/>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(рабочих дней/часов)</w:t>
      </w:r>
    </w:p>
    <w:p w:rsidR="00AF21CE" w:rsidRPr="00AF21CE" w:rsidRDefault="00AF21CE" w:rsidP="00AF21CE">
      <w:pPr>
        <w:spacing w:before="120"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 xml:space="preserve">Акт составлен:  </w:t>
      </w:r>
    </w:p>
    <w:p w:rsidR="00AF21CE" w:rsidRPr="00AF21CE" w:rsidRDefault="00AF21CE" w:rsidP="00AF21CE">
      <w:pPr>
        <w:pBdr>
          <w:top w:val="single" w:sz="4" w:space="1" w:color="auto"/>
        </w:pBdr>
        <w:spacing w:after="0" w:line="240" w:lineRule="auto"/>
        <w:ind w:left="1633"/>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(наименование органа государственного контроля (надзора) или органа муниципального контроля)</w:t>
      </w:r>
    </w:p>
    <w:p w:rsidR="00AF21CE" w:rsidRPr="00AF21CE" w:rsidRDefault="00AF21CE" w:rsidP="00AF21CE">
      <w:pPr>
        <w:spacing w:before="120" w:after="0" w:line="240" w:lineRule="auto"/>
        <w:jc w:val="both"/>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С копией распоряжения/приказа о проведении проверки ознакомле</w:t>
      </w:r>
      <w:proofErr w:type="gramStart"/>
      <w:r w:rsidRPr="00AF21CE">
        <w:rPr>
          <w:rFonts w:ascii="Times New Roman" w:eastAsia="Times New Roman" w:hAnsi="Times New Roman" w:cs="Times New Roman"/>
          <w:sz w:val="24"/>
          <w:szCs w:val="24"/>
          <w:lang w:eastAsia="ru-RU"/>
        </w:rPr>
        <w:t>н(</w:t>
      </w:r>
      <w:proofErr w:type="gramEnd"/>
      <w:r w:rsidRPr="00AF21CE">
        <w:rPr>
          <w:rFonts w:ascii="Times New Roman" w:eastAsia="Times New Roman" w:hAnsi="Times New Roman" w:cs="Times New Roman"/>
          <w:sz w:val="24"/>
          <w:szCs w:val="24"/>
          <w:lang w:eastAsia="ru-RU"/>
        </w:rPr>
        <w:t xml:space="preserve">ы): </w:t>
      </w:r>
      <w:r w:rsidRPr="00AF21CE">
        <w:rPr>
          <w:rFonts w:ascii="Times New Roman" w:eastAsia="Times New Roman" w:hAnsi="Times New Roman" w:cs="Times New Roman"/>
          <w:sz w:val="28"/>
          <w:szCs w:val="28"/>
          <w:lang w:eastAsia="ru-RU"/>
        </w:rPr>
        <w:t>(заполняется при проведении выездной проверки)</w:t>
      </w: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(фамилии, инициалы, подпись, дата, время)</w:t>
      </w:r>
    </w:p>
    <w:p w:rsidR="00AF21CE" w:rsidRPr="00AF21CE" w:rsidRDefault="00AF21CE" w:rsidP="00AF21CE">
      <w:pPr>
        <w:spacing w:before="360" w:after="0" w:line="240" w:lineRule="auto"/>
        <w:jc w:val="both"/>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Дата и номер решения прокурора (его заместителя) о согласовании проведения проверки:</w:t>
      </w:r>
      <w:r w:rsidRPr="00AF21CE">
        <w:rPr>
          <w:rFonts w:ascii="Times New Roman" w:eastAsia="Times New Roman" w:hAnsi="Times New Roman" w:cs="Times New Roman"/>
          <w:sz w:val="24"/>
          <w:szCs w:val="24"/>
          <w:lang w:eastAsia="ru-RU"/>
        </w:rPr>
        <w:br/>
      </w: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(заполняется в случае необходимости согласования проверки с органами прокуратуры)</w:t>
      </w:r>
    </w:p>
    <w:p w:rsidR="00AF21CE" w:rsidRPr="00AF21CE" w:rsidRDefault="00AF21CE" w:rsidP="00AF21CE">
      <w:pPr>
        <w:keepNext/>
        <w:spacing w:before="80"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Лиц</w:t>
      </w:r>
      <w:proofErr w:type="gramStart"/>
      <w:r w:rsidRPr="00AF21CE">
        <w:rPr>
          <w:rFonts w:ascii="Times New Roman" w:eastAsia="Times New Roman" w:hAnsi="Times New Roman" w:cs="Times New Roman"/>
          <w:sz w:val="24"/>
          <w:szCs w:val="24"/>
          <w:lang w:eastAsia="ru-RU"/>
        </w:rPr>
        <w:t>о(</w:t>
      </w:r>
      <w:proofErr w:type="gramEnd"/>
      <w:r w:rsidRPr="00AF21CE">
        <w:rPr>
          <w:rFonts w:ascii="Times New Roman" w:eastAsia="Times New Roman" w:hAnsi="Times New Roman" w:cs="Times New Roman"/>
          <w:sz w:val="24"/>
          <w:szCs w:val="24"/>
          <w:lang w:eastAsia="ru-RU"/>
        </w:rPr>
        <w:t xml:space="preserve">а), проводившее проверку:  </w:t>
      </w:r>
    </w:p>
    <w:p w:rsidR="00AF21CE" w:rsidRPr="00AF21CE" w:rsidRDefault="00AF21CE" w:rsidP="00AF21CE">
      <w:pPr>
        <w:keepNext/>
        <w:pBdr>
          <w:top w:val="single" w:sz="4" w:space="1" w:color="auto"/>
        </w:pBdr>
        <w:spacing w:after="0" w:line="240" w:lineRule="auto"/>
        <w:ind w:left="3459"/>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(фамилия, имя, отчество (последнее – при наличии), должность должностного лица (должностных лиц), проводившег</w:t>
      </w:r>
      <w:proofErr w:type="gramStart"/>
      <w:r w:rsidRPr="00AF21CE">
        <w:rPr>
          <w:rFonts w:ascii="Times New Roman" w:eastAsia="Times New Roman" w:hAnsi="Times New Roman" w:cs="Times New Roman"/>
          <w:sz w:val="28"/>
          <w:szCs w:val="28"/>
          <w:lang w:eastAsia="ru-RU"/>
        </w:rPr>
        <w:t>о(</w:t>
      </w:r>
      <w:proofErr w:type="gramEnd"/>
      <w:r w:rsidRPr="00AF21CE">
        <w:rPr>
          <w:rFonts w:ascii="Times New Roman" w:eastAsia="Times New Roman" w:hAnsi="Times New Roman" w:cs="Times New Roman"/>
          <w:sz w:val="28"/>
          <w:szCs w:val="28"/>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F21CE">
        <w:rPr>
          <w:rFonts w:ascii="Times New Roman" w:eastAsia="Times New Roman" w:hAnsi="Times New Roman" w:cs="Times New Roman"/>
          <w:sz w:val="28"/>
          <w:szCs w:val="28"/>
          <w:lang w:eastAsia="ru-RU"/>
        </w:rPr>
        <w:br/>
        <w:t>по аккредитации, выдавшего свидетельство)</w:t>
      </w:r>
    </w:p>
    <w:p w:rsidR="00AF21CE" w:rsidRPr="00AF21CE" w:rsidRDefault="00AF21CE" w:rsidP="00AF21CE">
      <w:pPr>
        <w:spacing w:before="120"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 xml:space="preserve">При проведении проверки присутствовали:  </w:t>
      </w:r>
    </w:p>
    <w:p w:rsidR="00AF21CE" w:rsidRPr="00AF21CE" w:rsidRDefault="00AF21CE" w:rsidP="00AF21CE">
      <w:pPr>
        <w:pBdr>
          <w:top w:val="single" w:sz="4" w:space="1" w:color="auto"/>
        </w:pBdr>
        <w:spacing w:after="0" w:line="240" w:lineRule="auto"/>
        <w:ind w:left="4564"/>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AF21CE">
        <w:rPr>
          <w:rFonts w:ascii="Times New Roman" w:eastAsia="Times New Roman" w:hAnsi="Times New Roman" w:cs="Times New Roman"/>
          <w:sz w:val="28"/>
          <w:szCs w:val="28"/>
          <w:lang w:eastAsia="ru-RU"/>
        </w:rPr>
        <w:br/>
        <w:t>по проверке)</w:t>
      </w:r>
    </w:p>
    <w:p w:rsidR="00AF21CE" w:rsidRPr="00AF21CE" w:rsidRDefault="00AF21CE" w:rsidP="00AF21CE">
      <w:pPr>
        <w:spacing w:before="120" w:after="0" w:line="240" w:lineRule="auto"/>
        <w:ind w:firstLine="567"/>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В ходе проведения проверки:</w:t>
      </w:r>
    </w:p>
    <w:p w:rsidR="00AF21CE" w:rsidRPr="00AF21CE" w:rsidRDefault="00AF21CE" w:rsidP="00AF21CE">
      <w:pPr>
        <w:spacing w:before="120" w:after="0" w:line="240" w:lineRule="auto"/>
        <w:ind w:firstLine="567"/>
        <w:jc w:val="both"/>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AF21CE">
        <w:rPr>
          <w:rFonts w:ascii="Times New Roman" w:eastAsia="Times New Roman" w:hAnsi="Times New Roman" w:cs="Times New Roman"/>
          <w:sz w:val="24"/>
          <w:szCs w:val="24"/>
          <w:lang w:eastAsia="ru-RU"/>
        </w:rPr>
        <w:br/>
      </w: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(с указанием характера нарушений; лиц, допустивших нарушения)</w:t>
      </w:r>
    </w:p>
    <w:p w:rsidR="00AF21CE" w:rsidRPr="00AF21CE" w:rsidRDefault="00AF21CE" w:rsidP="00AF21CE">
      <w:pPr>
        <w:spacing w:before="120" w:after="0" w:line="240" w:lineRule="auto"/>
        <w:ind w:firstLine="567"/>
        <w:jc w:val="both"/>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AF21CE" w:rsidRPr="00AF21CE" w:rsidRDefault="00AF21CE" w:rsidP="00AF21CE">
      <w:pPr>
        <w:pBdr>
          <w:top w:val="single" w:sz="4" w:space="1" w:color="auto"/>
        </w:pBdr>
        <w:spacing w:after="0" w:line="240" w:lineRule="auto"/>
        <w:ind w:left="4668"/>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before="120" w:after="0" w:line="240" w:lineRule="auto"/>
        <w:ind w:firstLine="567"/>
        <w:jc w:val="both"/>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AF21CE">
        <w:rPr>
          <w:rFonts w:ascii="Times New Roman" w:eastAsia="Times New Roman" w:hAnsi="Times New Roman" w:cs="Times New Roman"/>
          <w:sz w:val="24"/>
          <w:szCs w:val="24"/>
          <w:lang w:eastAsia="ru-RU"/>
        </w:rPr>
        <w:br/>
      </w: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before="80" w:after="0" w:line="240" w:lineRule="auto"/>
        <w:ind w:firstLine="567"/>
        <w:jc w:val="both"/>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 xml:space="preserve">нарушений не выявлено  </w:t>
      </w:r>
    </w:p>
    <w:p w:rsidR="00AF21CE" w:rsidRPr="00AF21CE" w:rsidRDefault="00AF21CE" w:rsidP="00AF21CE">
      <w:pPr>
        <w:pBdr>
          <w:top w:val="single" w:sz="4" w:space="1" w:color="auto"/>
        </w:pBdr>
        <w:spacing w:after="0" w:line="240" w:lineRule="auto"/>
        <w:ind w:left="3175"/>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before="120" w:after="120" w:line="240" w:lineRule="auto"/>
        <w:jc w:val="both"/>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9568" w:type="dxa"/>
        <w:tblLayout w:type="fixed"/>
        <w:tblCellMar>
          <w:left w:w="28" w:type="dxa"/>
          <w:right w:w="28" w:type="dxa"/>
        </w:tblCellMar>
        <w:tblLook w:val="0000" w:firstRow="0" w:lastRow="0" w:firstColumn="0" w:lastColumn="0" w:noHBand="0" w:noVBand="0"/>
      </w:tblPr>
      <w:tblGrid>
        <w:gridCol w:w="3856"/>
        <w:gridCol w:w="851"/>
        <w:gridCol w:w="4861"/>
      </w:tblGrid>
      <w:tr w:rsidR="00AF21CE" w:rsidRPr="00AF21CE" w:rsidTr="00AF21CE">
        <w:tc>
          <w:tcPr>
            <w:tcW w:w="3856"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p>
        </w:tc>
        <w:tc>
          <w:tcPr>
            <w:tcW w:w="4861" w:type="dxa"/>
            <w:tcBorders>
              <w:top w:val="nil"/>
              <w:left w:val="nil"/>
              <w:bottom w:val="single" w:sz="4" w:space="0" w:color="auto"/>
              <w:right w:val="nil"/>
            </w:tcBorders>
            <w:vAlign w:val="bottom"/>
          </w:tcPr>
          <w:p w:rsidR="00AF21CE" w:rsidRPr="00AF21CE" w:rsidRDefault="00AF21CE" w:rsidP="00AF21CE">
            <w:pPr>
              <w:spacing w:after="0" w:line="240" w:lineRule="auto"/>
              <w:ind w:left="-28"/>
              <w:jc w:val="center"/>
              <w:rPr>
                <w:rFonts w:ascii="Times New Roman" w:eastAsia="Times New Roman" w:hAnsi="Times New Roman" w:cs="Times New Roman"/>
                <w:sz w:val="24"/>
                <w:szCs w:val="24"/>
                <w:lang w:eastAsia="ru-RU"/>
              </w:rPr>
            </w:pPr>
          </w:p>
        </w:tc>
      </w:tr>
      <w:tr w:rsidR="00AF21CE" w:rsidRPr="00AF21CE" w:rsidTr="00AF21CE">
        <w:tc>
          <w:tcPr>
            <w:tcW w:w="3856" w:type="dxa"/>
            <w:tcBorders>
              <w:top w:val="nil"/>
              <w:left w:val="nil"/>
              <w:bottom w:val="nil"/>
              <w:right w:val="nil"/>
            </w:tcBorders>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(подпись </w:t>
            </w:r>
            <w:proofErr w:type="gramStart"/>
            <w:r w:rsidRPr="00AF21CE">
              <w:rPr>
                <w:rFonts w:ascii="Times New Roman" w:eastAsia="Times New Roman" w:hAnsi="Times New Roman" w:cs="Times New Roman"/>
                <w:sz w:val="28"/>
                <w:szCs w:val="28"/>
                <w:lang w:eastAsia="ru-RU"/>
              </w:rPr>
              <w:t>проверяющего</w:t>
            </w:r>
            <w:proofErr w:type="gramEnd"/>
            <w:r w:rsidRPr="00AF21CE">
              <w:rPr>
                <w:rFonts w:ascii="Times New Roman" w:eastAsia="Times New Roman" w:hAnsi="Times New Roman" w:cs="Times New Roman"/>
                <w:sz w:val="28"/>
                <w:szCs w:val="28"/>
                <w:lang w:eastAsia="ru-RU"/>
              </w:rPr>
              <w:t>)</w:t>
            </w:r>
          </w:p>
        </w:tc>
        <w:tc>
          <w:tcPr>
            <w:tcW w:w="851" w:type="dxa"/>
            <w:tcBorders>
              <w:top w:val="nil"/>
              <w:left w:val="nil"/>
              <w:bottom w:val="nil"/>
              <w:right w:val="nil"/>
            </w:tcBorders>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p>
        </w:tc>
        <w:tc>
          <w:tcPr>
            <w:tcW w:w="4861" w:type="dxa"/>
            <w:tcBorders>
              <w:top w:val="nil"/>
              <w:left w:val="nil"/>
              <w:bottom w:val="nil"/>
              <w:right w:val="nil"/>
            </w:tcBorders>
          </w:tcPr>
          <w:p w:rsidR="00AF21CE" w:rsidRPr="00AF21CE" w:rsidRDefault="00AF21CE" w:rsidP="00AF21CE">
            <w:pPr>
              <w:spacing w:after="0" w:line="240" w:lineRule="auto"/>
              <w:ind w:left="-28"/>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AF21CE" w:rsidRPr="00AF21CE" w:rsidRDefault="00AF21CE" w:rsidP="00AF21CE">
      <w:pPr>
        <w:spacing w:before="120" w:after="120" w:line="240" w:lineRule="auto"/>
        <w:jc w:val="both"/>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9568" w:type="dxa"/>
        <w:tblLayout w:type="fixed"/>
        <w:tblCellMar>
          <w:left w:w="28" w:type="dxa"/>
          <w:right w:w="28" w:type="dxa"/>
        </w:tblCellMar>
        <w:tblLook w:val="0000" w:firstRow="0" w:lastRow="0" w:firstColumn="0" w:lastColumn="0" w:noHBand="0" w:noVBand="0"/>
      </w:tblPr>
      <w:tblGrid>
        <w:gridCol w:w="3856"/>
        <w:gridCol w:w="851"/>
        <w:gridCol w:w="4861"/>
      </w:tblGrid>
      <w:tr w:rsidR="00AF21CE" w:rsidRPr="00AF21CE" w:rsidTr="00AF21CE">
        <w:tc>
          <w:tcPr>
            <w:tcW w:w="3856"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p>
        </w:tc>
        <w:tc>
          <w:tcPr>
            <w:tcW w:w="4861" w:type="dxa"/>
            <w:tcBorders>
              <w:top w:val="nil"/>
              <w:left w:val="nil"/>
              <w:bottom w:val="single" w:sz="4" w:space="0" w:color="auto"/>
              <w:right w:val="nil"/>
            </w:tcBorders>
            <w:vAlign w:val="bottom"/>
          </w:tcPr>
          <w:p w:rsidR="00AF21CE" w:rsidRPr="00AF21CE" w:rsidRDefault="00AF21CE" w:rsidP="00AF21CE">
            <w:pPr>
              <w:spacing w:after="0" w:line="240" w:lineRule="auto"/>
              <w:ind w:left="-28"/>
              <w:jc w:val="center"/>
              <w:rPr>
                <w:rFonts w:ascii="Times New Roman" w:eastAsia="Times New Roman" w:hAnsi="Times New Roman" w:cs="Times New Roman"/>
                <w:sz w:val="24"/>
                <w:szCs w:val="24"/>
                <w:lang w:eastAsia="ru-RU"/>
              </w:rPr>
            </w:pPr>
          </w:p>
        </w:tc>
      </w:tr>
      <w:tr w:rsidR="00AF21CE" w:rsidRPr="00AF21CE" w:rsidTr="00AF21CE">
        <w:tc>
          <w:tcPr>
            <w:tcW w:w="3856" w:type="dxa"/>
            <w:tcBorders>
              <w:top w:val="nil"/>
              <w:left w:val="nil"/>
              <w:bottom w:val="nil"/>
              <w:right w:val="nil"/>
            </w:tcBorders>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 xml:space="preserve">(подпись </w:t>
            </w:r>
            <w:proofErr w:type="gramStart"/>
            <w:r w:rsidRPr="00AF21CE">
              <w:rPr>
                <w:rFonts w:ascii="Times New Roman" w:eastAsia="Times New Roman" w:hAnsi="Times New Roman" w:cs="Times New Roman"/>
                <w:sz w:val="28"/>
                <w:szCs w:val="28"/>
                <w:lang w:eastAsia="ru-RU"/>
              </w:rPr>
              <w:t>проверяющего</w:t>
            </w:r>
            <w:proofErr w:type="gramEnd"/>
            <w:r w:rsidRPr="00AF21CE">
              <w:rPr>
                <w:rFonts w:ascii="Times New Roman" w:eastAsia="Times New Roman" w:hAnsi="Times New Roman" w:cs="Times New Roman"/>
                <w:sz w:val="28"/>
                <w:szCs w:val="28"/>
                <w:lang w:eastAsia="ru-RU"/>
              </w:rPr>
              <w:t>)</w:t>
            </w:r>
          </w:p>
        </w:tc>
        <w:tc>
          <w:tcPr>
            <w:tcW w:w="851" w:type="dxa"/>
            <w:tcBorders>
              <w:top w:val="nil"/>
              <w:left w:val="nil"/>
              <w:bottom w:val="nil"/>
              <w:right w:val="nil"/>
            </w:tcBorders>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p>
        </w:tc>
        <w:tc>
          <w:tcPr>
            <w:tcW w:w="4861" w:type="dxa"/>
            <w:tcBorders>
              <w:top w:val="nil"/>
              <w:left w:val="nil"/>
              <w:bottom w:val="nil"/>
              <w:right w:val="nil"/>
            </w:tcBorders>
          </w:tcPr>
          <w:p w:rsidR="00AF21CE" w:rsidRPr="00AF21CE" w:rsidRDefault="00AF21CE" w:rsidP="00AF21CE">
            <w:pPr>
              <w:spacing w:after="0" w:line="240" w:lineRule="auto"/>
              <w:ind w:left="-28"/>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AF21CE" w:rsidRPr="00AF21CE" w:rsidRDefault="00AF21CE" w:rsidP="00AF21CE">
      <w:pPr>
        <w:spacing w:before="240"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lastRenderedPageBreak/>
        <w:t xml:space="preserve">Прилагаемые к акту документы:  </w:t>
      </w:r>
    </w:p>
    <w:p w:rsidR="00AF21CE" w:rsidRPr="00AF21CE" w:rsidRDefault="00AF21CE" w:rsidP="00AF21CE">
      <w:pPr>
        <w:pBdr>
          <w:top w:val="single" w:sz="4" w:space="1" w:color="auto"/>
        </w:pBdr>
        <w:spacing w:after="0" w:line="240" w:lineRule="auto"/>
        <w:ind w:left="3424"/>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keepNext/>
        <w:spacing w:before="120"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 xml:space="preserve">Подписи лиц, проводивших проверку:  </w:t>
      </w:r>
    </w:p>
    <w:p w:rsidR="00AF21CE" w:rsidRPr="00AF21CE" w:rsidRDefault="00AF21CE" w:rsidP="00AF21CE">
      <w:pPr>
        <w:pBdr>
          <w:top w:val="single" w:sz="4" w:space="1" w:color="auto"/>
        </w:pBdr>
        <w:spacing w:after="0" w:line="240" w:lineRule="auto"/>
        <w:ind w:left="4026"/>
        <w:rPr>
          <w:rFonts w:ascii="Times New Roman" w:eastAsia="Times New Roman" w:hAnsi="Times New Roman" w:cs="Times New Roman"/>
          <w:sz w:val="2"/>
          <w:szCs w:val="2"/>
          <w:lang w:eastAsia="ru-RU"/>
        </w:rPr>
      </w:pPr>
    </w:p>
    <w:p w:rsidR="00AF21CE" w:rsidRPr="00AF21CE" w:rsidRDefault="00AF21CE" w:rsidP="00AF21CE">
      <w:pPr>
        <w:spacing w:after="0" w:line="240" w:lineRule="auto"/>
        <w:ind w:left="4026"/>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ind w:left="4026"/>
        <w:rPr>
          <w:rFonts w:ascii="Times New Roman" w:eastAsia="Times New Roman" w:hAnsi="Times New Roman" w:cs="Times New Roman"/>
          <w:sz w:val="2"/>
          <w:szCs w:val="2"/>
          <w:lang w:eastAsia="ru-RU"/>
        </w:rPr>
      </w:pPr>
    </w:p>
    <w:p w:rsidR="00AF21CE" w:rsidRPr="00AF21CE" w:rsidRDefault="00AF21CE" w:rsidP="00AF21CE">
      <w:pPr>
        <w:spacing w:before="120" w:after="0" w:line="240" w:lineRule="auto"/>
        <w:jc w:val="both"/>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С актом проверки ознакомле</w:t>
      </w:r>
      <w:proofErr w:type="gramStart"/>
      <w:r w:rsidRPr="00AF21CE">
        <w:rPr>
          <w:rFonts w:ascii="Times New Roman" w:eastAsia="Times New Roman" w:hAnsi="Times New Roman" w:cs="Times New Roman"/>
          <w:sz w:val="24"/>
          <w:szCs w:val="24"/>
          <w:lang w:eastAsia="ru-RU"/>
        </w:rPr>
        <w:t>н(</w:t>
      </w:r>
      <w:proofErr w:type="gramEnd"/>
      <w:r w:rsidRPr="00AF21CE">
        <w:rPr>
          <w:rFonts w:ascii="Times New Roman" w:eastAsia="Times New Roman" w:hAnsi="Times New Roman" w:cs="Times New Roman"/>
          <w:sz w:val="24"/>
          <w:szCs w:val="24"/>
          <w:lang w:eastAsia="ru-RU"/>
        </w:rPr>
        <w:t>а), копию акта со всеми приложениями получил(а):</w:t>
      </w:r>
      <w:r w:rsidRPr="00AF21CE">
        <w:rPr>
          <w:rFonts w:ascii="Times New Roman" w:eastAsia="Times New Roman" w:hAnsi="Times New Roman" w:cs="Times New Roman"/>
          <w:sz w:val="24"/>
          <w:szCs w:val="24"/>
          <w:lang w:eastAsia="ru-RU"/>
        </w:rPr>
        <w:br/>
      </w:r>
    </w:p>
    <w:p w:rsidR="00AF21CE" w:rsidRPr="00AF21CE" w:rsidRDefault="00AF21CE" w:rsidP="00AF21CE">
      <w:pPr>
        <w:pBdr>
          <w:top w:val="single" w:sz="4" w:space="1" w:color="auto"/>
        </w:pBdr>
        <w:spacing w:after="0" w:line="240" w:lineRule="auto"/>
        <w:rPr>
          <w:rFonts w:ascii="Times New Roman" w:eastAsia="Times New Roman" w:hAnsi="Times New Roman" w:cs="Times New Roman"/>
          <w:sz w:val="2"/>
          <w:szCs w:val="2"/>
          <w:lang w:eastAsia="ru-RU"/>
        </w:rPr>
      </w:pPr>
    </w:p>
    <w:p w:rsidR="00AF21CE" w:rsidRPr="00AF21CE" w:rsidRDefault="00AF21CE" w:rsidP="00AF21CE">
      <w:pPr>
        <w:spacing w:after="0" w:line="240" w:lineRule="auto"/>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12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(фамилия, имя, отчество (последнее – при наличии), должность руководителя, иного должностного лица</w:t>
      </w:r>
      <w:r w:rsidRPr="00AF21CE">
        <w:rPr>
          <w:rFonts w:ascii="Times New Roman" w:eastAsia="Times New Roman" w:hAnsi="Times New Roman" w:cs="Times New Roman"/>
          <w:sz w:val="28"/>
          <w:szCs w:val="28"/>
          <w:lang w:eastAsia="ru-RU"/>
        </w:rPr>
        <w:br/>
        <w:t>или уполномоченного представителя юридического лица, индивидуального предпринимателя,</w:t>
      </w:r>
      <w:r w:rsidRPr="00AF21CE">
        <w:rPr>
          <w:rFonts w:ascii="Times New Roman" w:eastAsia="Times New Roman" w:hAnsi="Times New Roman" w:cs="Times New Roman"/>
          <w:sz w:val="28"/>
          <w:szCs w:val="28"/>
          <w:lang w:eastAsia="ru-RU"/>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AF21CE" w:rsidRPr="00AF21CE" w:rsidTr="00AF21CE">
        <w:trPr>
          <w:jc w:val="right"/>
        </w:trPr>
        <w:tc>
          <w:tcPr>
            <w:tcW w:w="170" w:type="dxa"/>
            <w:tcBorders>
              <w:top w:val="nil"/>
              <w:left w:val="nil"/>
              <w:bottom w:val="nil"/>
              <w:right w:val="nil"/>
            </w:tcBorders>
            <w:vAlign w:val="bottom"/>
          </w:tcPr>
          <w:p w:rsidR="00AF21CE" w:rsidRPr="00AF21CE" w:rsidRDefault="00AF21CE" w:rsidP="00AF21CE">
            <w:pPr>
              <w:spacing w:after="0" w:line="240" w:lineRule="auto"/>
              <w:jc w:val="right"/>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w:t>
            </w:r>
          </w:p>
        </w:tc>
        <w:tc>
          <w:tcPr>
            <w:tcW w:w="369"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AF21CE" w:rsidRPr="00AF21CE" w:rsidRDefault="00AF21CE" w:rsidP="00AF21CE">
            <w:pPr>
              <w:spacing w:after="0" w:line="240" w:lineRule="auto"/>
              <w:jc w:val="right"/>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rsidR="00AF21CE" w:rsidRPr="00AF21CE" w:rsidRDefault="00AF21CE" w:rsidP="00AF21CE">
            <w:pPr>
              <w:spacing w:after="0" w:line="240" w:lineRule="auto"/>
              <w:ind w:left="57"/>
              <w:rPr>
                <w:rFonts w:ascii="Times New Roman" w:eastAsia="Times New Roman" w:hAnsi="Times New Roman" w:cs="Times New Roman"/>
                <w:sz w:val="24"/>
                <w:szCs w:val="24"/>
                <w:lang w:eastAsia="ru-RU"/>
              </w:rPr>
            </w:pPr>
            <w:proofErr w:type="gramStart"/>
            <w:r w:rsidRPr="00AF21CE">
              <w:rPr>
                <w:rFonts w:ascii="Times New Roman" w:eastAsia="Times New Roman" w:hAnsi="Times New Roman" w:cs="Times New Roman"/>
                <w:sz w:val="24"/>
                <w:szCs w:val="24"/>
                <w:lang w:eastAsia="ru-RU"/>
              </w:rPr>
              <w:t>г</w:t>
            </w:r>
            <w:proofErr w:type="gramEnd"/>
            <w:r w:rsidRPr="00AF21CE">
              <w:rPr>
                <w:rFonts w:ascii="Times New Roman" w:eastAsia="Times New Roman" w:hAnsi="Times New Roman" w:cs="Times New Roman"/>
                <w:sz w:val="24"/>
                <w:szCs w:val="24"/>
                <w:lang w:eastAsia="ru-RU"/>
              </w:rPr>
              <w:t>.</w:t>
            </w:r>
          </w:p>
        </w:tc>
      </w:tr>
    </w:tbl>
    <w:p w:rsidR="00AF21CE" w:rsidRPr="00AF21CE" w:rsidRDefault="00AF21CE" w:rsidP="00AF21CE">
      <w:pPr>
        <w:spacing w:before="120" w:after="0" w:line="240" w:lineRule="auto"/>
        <w:ind w:left="7796"/>
        <w:jc w:val="center"/>
        <w:rPr>
          <w:rFonts w:ascii="Times New Roman" w:eastAsia="Times New Roman" w:hAnsi="Times New Roman" w:cs="Times New Roman"/>
          <w:sz w:val="24"/>
          <w:szCs w:val="24"/>
          <w:lang w:eastAsia="ru-RU"/>
        </w:rPr>
      </w:pPr>
    </w:p>
    <w:p w:rsidR="00AF21CE" w:rsidRPr="00AF21CE" w:rsidRDefault="00AF21CE" w:rsidP="00AF21CE">
      <w:pPr>
        <w:pBdr>
          <w:top w:val="single" w:sz="4" w:space="1" w:color="auto"/>
        </w:pBdr>
        <w:spacing w:after="0" w:line="240" w:lineRule="auto"/>
        <w:ind w:left="7797"/>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(подпись)</w:t>
      </w:r>
    </w:p>
    <w:p w:rsidR="00AF21CE" w:rsidRPr="00AF21CE" w:rsidRDefault="00AF21CE" w:rsidP="00AF21CE">
      <w:pPr>
        <w:spacing w:before="120"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 xml:space="preserve">Отметка об отказе в ознакомлении с актом проверки:  </w:t>
      </w:r>
    </w:p>
    <w:p w:rsidR="00AF21CE" w:rsidRPr="00AF21CE" w:rsidRDefault="00AF21CE" w:rsidP="00AF21CE">
      <w:pPr>
        <w:pBdr>
          <w:top w:val="single" w:sz="4" w:space="1" w:color="auto"/>
        </w:pBdr>
        <w:spacing w:after="0" w:line="240" w:lineRule="auto"/>
        <w:ind w:left="5404"/>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(подпись уполномоченного должностного лица (лиц), проводившего проверку)</w:t>
      </w:r>
    </w:p>
    <w:p w:rsidR="00AF21CE" w:rsidRDefault="00AF21CE" w:rsidP="00AF21CE">
      <w:pPr>
        <w:spacing w:after="0" w:line="240" w:lineRule="auto"/>
        <w:jc w:val="right"/>
        <w:outlineLvl w:val="2"/>
        <w:rPr>
          <w:rFonts w:ascii="Times New Roman" w:eastAsia="Times New Roman" w:hAnsi="Times New Roman" w:cs="Times New Roman"/>
          <w:bCs/>
          <w:sz w:val="28"/>
          <w:szCs w:val="28"/>
          <w:lang w:eastAsia="ru-RU"/>
        </w:rPr>
      </w:pPr>
    </w:p>
    <w:p w:rsidR="00EE1E26" w:rsidRPr="00AF21CE" w:rsidRDefault="00EE1E26" w:rsidP="00AF21CE">
      <w:pPr>
        <w:spacing w:after="0" w:line="240" w:lineRule="auto"/>
        <w:jc w:val="right"/>
        <w:outlineLvl w:val="2"/>
        <w:rPr>
          <w:rFonts w:ascii="Times New Roman" w:eastAsia="Times New Roman" w:hAnsi="Times New Roman" w:cs="Times New Roman"/>
          <w:bCs/>
          <w:sz w:val="28"/>
          <w:szCs w:val="28"/>
          <w:lang w:eastAsia="ru-RU"/>
        </w:rPr>
      </w:pPr>
    </w:p>
    <w:p w:rsidR="00AF21CE" w:rsidRPr="00AF21CE" w:rsidRDefault="00AF21CE" w:rsidP="00AF21CE">
      <w:pPr>
        <w:spacing w:after="0" w:line="240" w:lineRule="auto"/>
        <w:jc w:val="right"/>
        <w:outlineLvl w:val="2"/>
        <w:rPr>
          <w:rFonts w:ascii="Times New Roman" w:eastAsia="Times New Roman" w:hAnsi="Times New Roman" w:cs="Times New Roman"/>
          <w:bCs/>
          <w:sz w:val="28"/>
          <w:szCs w:val="28"/>
          <w:lang w:eastAsia="ru-RU"/>
        </w:rPr>
      </w:pPr>
    </w:p>
    <w:p w:rsidR="00AF21CE" w:rsidRPr="00AF21CE" w:rsidRDefault="00AF21CE" w:rsidP="00AF21CE">
      <w:pPr>
        <w:spacing w:after="0" w:line="240" w:lineRule="auto"/>
        <w:jc w:val="right"/>
        <w:outlineLvl w:val="2"/>
        <w:rPr>
          <w:rFonts w:ascii="Times New Roman" w:eastAsia="Times New Roman" w:hAnsi="Times New Roman" w:cs="Times New Roman"/>
          <w:bCs/>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Default="00AF21CE" w:rsidP="00AF21CE">
      <w:pPr>
        <w:spacing w:after="0" w:line="240" w:lineRule="auto"/>
        <w:rPr>
          <w:rFonts w:ascii="Times New Roman" w:eastAsia="Times New Roman" w:hAnsi="Times New Roman" w:cs="Times New Roman"/>
          <w:sz w:val="28"/>
          <w:szCs w:val="28"/>
          <w:lang w:eastAsia="ru-RU"/>
        </w:rPr>
      </w:pPr>
    </w:p>
    <w:p w:rsidR="00EE1E26" w:rsidRDefault="00EE1E26" w:rsidP="00AF21CE">
      <w:pPr>
        <w:spacing w:after="0" w:line="240" w:lineRule="auto"/>
        <w:rPr>
          <w:rFonts w:ascii="Times New Roman" w:eastAsia="Times New Roman" w:hAnsi="Times New Roman" w:cs="Times New Roman"/>
          <w:sz w:val="28"/>
          <w:szCs w:val="28"/>
          <w:lang w:eastAsia="ru-RU"/>
        </w:rPr>
      </w:pPr>
    </w:p>
    <w:p w:rsidR="00EE1E26" w:rsidRDefault="00EE1E26" w:rsidP="00AF21CE">
      <w:pPr>
        <w:spacing w:after="0" w:line="240" w:lineRule="auto"/>
        <w:rPr>
          <w:rFonts w:ascii="Times New Roman" w:eastAsia="Times New Roman" w:hAnsi="Times New Roman" w:cs="Times New Roman"/>
          <w:sz w:val="28"/>
          <w:szCs w:val="28"/>
          <w:lang w:eastAsia="ru-RU"/>
        </w:rPr>
      </w:pPr>
    </w:p>
    <w:p w:rsidR="00EE1E26" w:rsidRDefault="00EE1E26" w:rsidP="00AF21CE">
      <w:pPr>
        <w:spacing w:after="0" w:line="240" w:lineRule="auto"/>
        <w:rPr>
          <w:rFonts w:ascii="Times New Roman" w:eastAsia="Times New Roman" w:hAnsi="Times New Roman" w:cs="Times New Roman"/>
          <w:sz w:val="28"/>
          <w:szCs w:val="28"/>
          <w:lang w:eastAsia="ru-RU"/>
        </w:rPr>
      </w:pPr>
    </w:p>
    <w:p w:rsidR="00EE1E26" w:rsidRPr="00AF21CE" w:rsidRDefault="00EE1E26" w:rsidP="00AF21CE">
      <w:pPr>
        <w:spacing w:after="0" w:line="240" w:lineRule="auto"/>
        <w:rPr>
          <w:rFonts w:ascii="Times New Roman" w:eastAsia="Times New Roman" w:hAnsi="Times New Roman" w:cs="Times New Roman"/>
          <w:sz w:val="28"/>
          <w:szCs w:val="28"/>
          <w:lang w:eastAsia="ru-RU"/>
        </w:rPr>
      </w:pPr>
    </w:p>
    <w:p w:rsidR="00EE1E26" w:rsidRPr="00AF21CE" w:rsidRDefault="00EE1E26"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ind w:left="5400"/>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lastRenderedPageBreak/>
        <w:t>ПРИЛОЖЕНИЕ № 4</w:t>
      </w:r>
    </w:p>
    <w:p w:rsidR="00AF21CE" w:rsidRPr="00AF21CE" w:rsidRDefault="00AF21CE" w:rsidP="00EE1E26">
      <w:pPr>
        <w:spacing w:after="0" w:line="240" w:lineRule="auto"/>
        <w:ind w:left="5400"/>
        <w:jc w:val="center"/>
        <w:rPr>
          <w:rFonts w:ascii="Times New Roman" w:eastAsia="Times New Roman" w:hAnsi="Times New Roman" w:cs="Times New Roman"/>
          <w:sz w:val="10"/>
          <w:szCs w:val="10"/>
          <w:lang w:eastAsia="ru-RU"/>
        </w:rPr>
      </w:pPr>
      <w:r w:rsidRPr="00AF21CE">
        <w:rPr>
          <w:rFonts w:ascii="Times New Roman" w:eastAsia="Times New Roman" w:hAnsi="Times New Roman" w:cs="Times New Roman"/>
          <w:sz w:val="24"/>
          <w:szCs w:val="24"/>
          <w:lang w:eastAsia="ru-RU"/>
        </w:rPr>
        <w:t xml:space="preserve">к Положению о </w:t>
      </w:r>
      <w:r w:rsidRPr="00AF21CE">
        <w:rPr>
          <w:rFonts w:ascii="Times New Roman" w:eastAsia="Times New Roman" w:hAnsi="Times New Roman" w:cs="Times New Roman"/>
          <w:color w:val="000000"/>
          <w:sz w:val="24"/>
          <w:szCs w:val="24"/>
          <w:lang w:eastAsia="ru-RU"/>
        </w:rPr>
        <w:t>муниципальном контроле на</w:t>
      </w:r>
      <w:r w:rsidRPr="00AF21CE">
        <w:rPr>
          <w:rFonts w:ascii="Times New Roman" w:eastAsia="Times New Roman" w:hAnsi="Times New Roman" w:cs="Times New Roman"/>
          <w:color w:val="000000"/>
          <w:sz w:val="20"/>
          <w:szCs w:val="20"/>
          <w:lang w:eastAsia="ru-RU"/>
        </w:rPr>
        <w:t xml:space="preserve"> </w:t>
      </w:r>
      <w:r w:rsidRPr="00AF21CE">
        <w:rPr>
          <w:rFonts w:ascii="Times New Roman" w:eastAsia="Times New Roman" w:hAnsi="Times New Roman" w:cs="Times New Roman"/>
          <w:color w:val="000000"/>
          <w:sz w:val="24"/>
          <w:szCs w:val="24"/>
          <w:lang w:eastAsia="ru-RU"/>
        </w:rPr>
        <w:t xml:space="preserve">автомобильном транспорте, городском наземном электрическом транспорте и в дорожном хозяйстве </w:t>
      </w:r>
      <w:r w:rsidR="00EE1E26" w:rsidRPr="00EE1E26">
        <w:rPr>
          <w:rFonts w:ascii="Times New Roman" w:eastAsia="Times New Roman" w:hAnsi="Times New Roman" w:cs="Times New Roman"/>
          <w:color w:val="000000"/>
          <w:sz w:val="24"/>
          <w:szCs w:val="24"/>
          <w:lang w:eastAsia="ru-RU"/>
        </w:rPr>
        <w:t>в Холмогорском муниципальном округе Архангельской области</w:t>
      </w:r>
    </w:p>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(Типовая форма)</w:t>
      </w:r>
    </w:p>
    <w:p w:rsidR="00AF21CE" w:rsidRPr="00AF21CE" w:rsidRDefault="00EE1E26" w:rsidP="00AF21CE">
      <w:pPr>
        <w:spacing w:after="0" w:line="240" w:lineRule="auto"/>
        <w:jc w:val="center"/>
        <w:rPr>
          <w:rFonts w:ascii="Times New Roman" w:eastAsia="Times New Roman" w:hAnsi="Times New Roman" w:cs="Times New Roman"/>
          <w:sz w:val="48"/>
          <w:szCs w:val="28"/>
          <w:lang w:val="en-US" w:eastAsia="ru-RU"/>
        </w:rPr>
      </w:pPr>
      <w:r>
        <w:rPr>
          <w:rFonts w:ascii="Times New Roman" w:eastAsia="Times New Roman" w:hAnsi="Times New Roman" w:cs="Times New Roman"/>
          <w:noProof/>
          <w:sz w:val="48"/>
          <w:szCs w:val="28"/>
          <w:lang w:eastAsia="ru-RU"/>
        </w:rPr>
        <w:drawing>
          <wp:inline distT="0" distB="0" distL="0" distR="0" wp14:anchorId="26B24DE2" wp14:editId="216295F8">
            <wp:extent cx="572770" cy="688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 cy="688975"/>
                    </a:xfrm>
                    <a:prstGeom prst="rect">
                      <a:avLst/>
                    </a:prstGeom>
                    <a:noFill/>
                  </pic:spPr>
                </pic:pic>
              </a:graphicData>
            </a:graphic>
          </wp:inline>
        </w:drawing>
      </w:r>
    </w:p>
    <w:p w:rsidR="00AF21CE" w:rsidRPr="00522067" w:rsidRDefault="00AF21CE" w:rsidP="00AF21CE">
      <w:pPr>
        <w:spacing w:after="0" w:line="240" w:lineRule="auto"/>
        <w:jc w:val="center"/>
        <w:rPr>
          <w:rFonts w:ascii="Times New Roman" w:eastAsia="Times New Roman" w:hAnsi="Times New Roman" w:cs="Times New Roman"/>
          <w:sz w:val="24"/>
          <w:szCs w:val="28"/>
          <w:lang w:eastAsia="ru-RU"/>
        </w:rPr>
      </w:pPr>
      <w:r w:rsidRPr="00522067">
        <w:rPr>
          <w:rFonts w:ascii="Times New Roman" w:eastAsia="Times New Roman" w:hAnsi="Times New Roman" w:cs="Times New Roman"/>
          <w:sz w:val="24"/>
          <w:szCs w:val="28"/>
          <w:lang w:eastAsia="ru-RU"/>
        </w:rPr>
        <w:t xml:space="preserve">Администрация </w:t>
      </w:r>
    </w:p>
    <w:p w:rsidR="00AF21CE" w:rsidRPr="00AF21CE" w:rsidRDefault="00EE1E26" w:rsidP="00AF21CE">
      <w:pPr>
        <w:spacing w:after="0" w:line="240" w:lineRule="auto"/>
        <w:jc w:val="center"/>
        <w:rPr>
          <w:rFonts w:ascii="Arial" w:eastAsia="Times New Roman" w:hAnsi="Arial" w:cs="Times New Roman"/>
          <w:sz w:val="28"/>
          <w:szCs w:val="28"/>
          <w:lang w:eastAsia="ru-RU"/>
        </w:rPr>
      </w:pPr>
      <w:r w:rsidRPr="00522067">
        <w:rPr>
          <w:rFonts w:ascii="Times New Roman" w:eastAsia="Times New Roman" w:hAnsi="Times New Roman" w:cs="Times New Roman"/>
          <w:sz w:val="24"/>
          <w:szCs w:val="28"/>
          <w:lang w:eastAsia="ru-RU"/>
        </w:rPr>
        <w:t xml:space="preserve"> Холмогорского муниципального округа Архангельской области</w:t>
      </w:r>
    </w:p>
    <w:tbl>
      <w:tblPr>
        <w:tblW w:w="10348" w:type="dxa"/>
        <w:tblInd w:w="-34" w:type="dxa"/>
        <w:tblLayout w:type="fixed"/>
        <w:tblLook w:val="0000" w:firstRow="0" w:lastRow="0" w:firstColumn="0" w:lastColumn="0" w:noHBand="0" w:noVBand="0"/>
      </w:tblPr>
      <w:tblGrid>
        <w:gridCol w:w="10348"/>
      </w:tblGrid>
      <w:tr w:rsidR="00AF21CE" w:rsidRPr="00AF21CE" w:rsidTr="00AF21CE">
        <w:trPr>
          <w:trHeight w:val="337"/>
        </w:trPr>
        <w:tc>
          <w:tcPr>
            <w:tcW w:w="10348" w:type="dxa"/>
            <w:vAlign w:val="center"/>
          </w:tcPr>
          <w:p w:rsidR="00AF21CE" w:rsidRPr="00AF21CE" w:rsidRDefault="00AF21CE" w:rsidP="00AF21CE">
            <w:pPr>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(наименование органа муниципального контроля)</w:t>
            </w:r>
          </w:p>
        </w:tc>
      </w:tr>
    </w:tbl>
    <w:p w:rsidR="00AF21CE" w:rsidRPr="00AF21CE" w:rsidRDefault="00AF21CE" w:rsidP="00AF21CE">
      <w:pPr>
        <w:spacing w:after="0" w:line="240" w:lineRule="auto"/>
        <w:jc w:val="center"/>
        <w:rPr>
          <w:rFonts w:ascii="Arial" w:eastAsia="Times New Roman" w:hAnsi="Arial" w:cs="Times New Roman"/>
          <w:sz w:val="36"/>
          <w:szCs w:val="28"/>
          <w:lang w:eastAsia="ru-RU"/>
        </w:rPr>
      </w:pPr>
      <w:r w:rsidRPr="00AF21CE">
        <w:rPr>
          <w:rFonts w:ascii="Arial" w:eastAsia="Times New Roman" w:hAnsi="Arial" w:cs="Times New Roman"/>
          <w:sz w:val="36"/>
          <w:szCs w:val="28"/>
          <w:lang w:eastAsia="ru-RU"/>
        </w:rPr>
        <w:t>ПРЕДПИСАНИЕ</w:t>
      </w:r>
    </w:p>
    <w:p w:rsidR="00AF21CE" w:rsidRPr="00AF21CE" w:rsidRDefault="00AF21CE" w:rsidP="00AF21CE">
      <w:pPr>
        <w:spacing w:after="0" w:line="240" w:lineRule="auto"/>
        <w:jc w:val="center"/>
        <w:rPr>
          <w:rFonts w:ascii="Arial" w:eastAsia="Times New Roman" w:hAnsi="Arial" w:cs="Times New Roman"/>
          <w:b/>
          <w:sz w:val="36"/>
          <w:szCs w:val="28"/>
          <w:lang w:eastAsia="ru-RU"/>
        </w:rPr>
      </w:pPr>
    </w:p>
    <w:tbl>
      <w:tblPr>
        <w:tblW w:w="0" w:type="auto"/>
        <w:tblLayout w:type="fixed"/>
        <w:tblLook w:val="0000" w:firstRow="0" w:lastRow="0" w:firstColumn="0" w:lastColumn="0" w:noHBand="0" w:noVBand="0"/>
      </w:tblPr>
      <w:tblGrid>
        <w:gridCol w:w="1951"/>
        <w:gridCol w:w="1985"/>
        <w:gridCol w:w="5577"/>
      </w:tblGrid>
      <w:tr w:rsidR="00AF21CE" w:rsidRPr="00AF21CE" w:rsidTr="00AF21CE">
        <w:trPr>
          <w:trHeight w:val="368"/>
        </w:trPr>
        <w:tc>
          <w:tcPr>
            <w:tcW w:w="1951" w:type="dxa"/>
            <w:vAlign w:val="center"/>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4"/>
                <w:szCs w:val="28"/>
                <w:lang w:eastAsia="ru-RU"/>
              </w:rPr>
              <w:t>от</w:t>
            </w:r>
            <w:r w:rsidRPr="00AF21CE">
              <w:rPr>
                <w:rFonts w:ascii="Times New Roman" w:eastAsia="Times New Roman" w:hAnsi="Times New Roman" w:cs="Times New Roman"/>
                <w:sz w:val="24"/>
                <w:szCs w:val="28"/>
                <w:lang w:val="en-US" w:eastAsia="ru-RU"/>
              </w:rPr>
              <w:t xml:space="preserve"> </w:t>
            </w:r>
          </w:p>
        </w:tc>
        <w:tc>
          <w:tcPr>
            <w:tcW w:w="1985" w:type="dxa"/>
            <w:vAlign w:val="center"/>
          </w:tcPr>
          <w:p w:rsidR="00AF21CE" w:rsidRPr="00AF21CE" w:rsidRDefault="00AF21CE" w:rsidP="00AF21CE">
            <w:pPr>
              <w:spacing w:after="0" w:line="240" w:lineRule="auto"/>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4"/>
                <w:szCs w:val="28"/>
                <w:lang w:eastAsia="ru-RU"/>
              </w:rPr>
              <w:t xml:space="preserve">№ </w:t>
            </w:r>
          </w:p>
        </w:tc>
        <w:tc>
          <w:tcPr>
            <w:tcW w:w="5577" w:type="dxa"/>
            <w:vAlign w:val="center"/>
          </w:tcPr>
          <w:p w:rsidR="00AF21CE" w:rsidRPr="00AF21CE" w:rsidRDefault="00AF21CE" w:rsidP="00AF21CE">
            <w:pPr>
              <w:spacing w:after="0" w:line="240" w:lineRule="auto"/>
              <w:jc w:val="right"/>
              <w:rPr>
                <w:rFonts w:ascii="Times New Roman" w:eastAsia="Times New Roman" w:hAnsi="Times New Roman" w:cs="Times New Roman"/>
                <w:sz w:val="28"/>
                <w:szCs w:val="28"/>
                <w:lang w:eastAsia="ru-RU"/>
              </w:rPr>
            </w:pPr>
          </w:p>
        </w:tc>
      </w:tr>
    </w:tbl>
    <w:p w:rsidR="00AF21CE" w:rsidRPr="00AF21CE" w:rsidRDefault="00AF21CE" w:rsidP="00AF21CE">
      <w:pPr>
        <w:shd w:val="clear" w:color="auto" w:fill="FFFFFF"/>
        <w:tabs>
          <w:tab w:val="left" w:pos="3706"/>
        </w:tabs>
        <w:spacing w:after="0" w:line="240" w:lineRule="auto"/>
        <w:rPr>
          <w:rFonts w:ascii="Times New Roman" w:eastAsia="Times New Roman" w:hAnsi="Times New Roman" w:cs="Times New Roman"/>
          <w:spacing w:val="-8"/>
          <w:sz w:val="25"/>
          <w:szCs w:val="25"/>
          <w:lang w:eastAsia="ru-RU"/>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1"/>
      </w:tblGrid>
      <w:tr w:rsidR="00AF21CE" w:rsidRPr="00AF21CE" w:rsidTr="00AF21CE">
        <w:tc>
          <w:tcPr>
            <w:tcW w:w="10271" w:type="dxa"/>
            <w:tcBorders>
              <w:bottom w:val="single" w:sz="4" w:space="0" w:color="auto"/>
            </w:tcBorders>
            <w:shd w:val="clear" w:color="auto" w:fill="auto"/>
            <w:vAlign w:val="center"/>
          </w:tcPr>
          <w:p w:rsidR="00AF21CE" w:rsidRPr="00AF21CE" w:rsidRDefault="00AF21CE" w:rsidP="00AF21CE">
            <w:pPr>
              <w:shd w:val="clear" w:color="auto" w:fill="FFFFFF"/>
              <w:spacing w:after="0" w:line="240" w:lineRule="auto"/>
              <w:rPr>
                <w:rFonts w:ascii="Times New Roman" w:eastAsia="Times New Roman" w:hAnsi="Times New Roman" w:cs="Times New Roman"/>
                <w:spacing w:val="-7"/>
                <w:sz w:val="24"/>
                <w:szCs w:val="24"/>
                <w:lang w:eastAsia="ru-RU"/>
              </w:rPr>
            </w:pPr>
            <w:r w:rsidRPr="00AF21CE">
              <w:rPr>
                <w:rFonts w:ascii="Times New Roman" w:eastAsia="Times New Roman" w:hAnsi="Times New Roman" w:cs="Times New Roman"/>
                <w:spacing w:val="-7"/>
                <w:sz w:val="24"/>
                <w:szCs w:val="24"/>
                <w:lang w:eastAsia="ru-RU"/>
              </w:rPr>
              <w:t>При обследовании объекта, рассмотрении представленных документов:</w:t>
            </w:r>
          </w:p>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r>
      <w:tr w:rsidR="00AF21CE" w:rsidRPr="00AF21CE" w:rsidTr="00AF21CE">
        <w:tc>
          <w:tcPr>
            <w:tcW w:w="10271" w:type="dxa"/>
            <w:tcBorders>
              <w:top w:val="single" w:sz="4" w:space="0" w:color="auto"/>
              <w:bottom w:val="single" w:sz="8" w:space="0" w:color="auto"/>
            </w:tcBorders>
            <w:shd w:val="clear" w:color="auto" w:fill="auto"/>
            <w:vAlign w:val="center"/>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r>
      <w:tr w:rsidR="00AF21CE" w:rsidRPr="00AF21CE" w:rsidTr="00AF21CE">
        <w:tc>
          <w:tcPr>
            <w:tcW w:w="10271" w:type="dxa"/>
            <w:tcBorders>
              <w:top w:val="single" w:sz="8" w:space="0" w:color="auto"/>
              <w:bottom w:val="nil"/>
            </w:tcBorders>
            <w:shd w:val="clear" w:color="auto" w:fill="auto"/>
            <w:vAlign w:val="center"/>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6"/>
                <w:szCs w:val="16"/>
                <w:lang w:eastAsia="ru-RU"/>
              </w:rPr>
            </w:pPr>
            <w:r w:rsidRPr="00AF21CE">
              <w:rPr>
                <w:rFonts w:ascii="Times New Roman" w:eastAsia="Times New Roman" w:hAnsi="Times New Roman" w:cs="Times New Roman"/>
                <w:spacing w:val="-2"/>
                <w:sz w:val="16"/>
                <w:szCs w:val="16"/>
                <w:lang w:eastAsia="ru-RU"/>
              </w:rPr>
              <w:t>(указать наименование объекта, перечислить рассмотренные документы)</w:t>
            </w:r>
          </w:p>
        </w:tc>
      </w:tr>
    </w:tbl>
    <w:p w:rsidR="00AF21CE" w:rsidRPr="00AF21CE" w:rsidRDefault="00AF21CE" w:rsidP="00AF21CE">
      <w:pPr>
        <w:shd w:val="clear" w:color="auto" w:fill="FFFFFF"/>
        <w:spacing w:after="0" w:line="240" w:lineRule="auto"/>
        <w:rPr>
          <w:rFonts w:ascii="Times New Roman" w:eastAsia="Times New Roman" w:hAnsi="Times New Roman" w:cs="Times New Roman"/>
          <w:lang w:eastAsia="ru-RU"/>
        </w:rPr>
      </w:pPr>
    </w:p>
    <w:p w:rsidR="00AF21CE" w:rsidRPr="00AF21CE" w:rsidRDefault="00AF21CE" w:rsidP="00AF21CE">
      <w:pPr>
        <w:shd w:val="clear" w:color="auto" w:fill="FFFFFF"/>
        <w:spacing w:after="0" w:line="240" w:lineRule="auto"/>
        <w:rPr>
          <w:rFonts w:ascii="Times New Roman" w:eastAsia="Times New Roman" w:hAnsi="Times New Roman" w:cs="Times New Roman"/>
          <w:b/>
          <w:sz w:val="24"/>
          <w:szCs w:val="24"/>
          <w:lang w:eastAsia="ru-RU"/>
        </w:rPr>
      </w:pPr>
      <w:r w:rsidRPr="00AF21CE">
        <w:rPr>
          <w:rFonts w:ascii="Times New Roman" w:eastAsia="Times New Roman" w:hAnsi="Times New Roman" w:cs="Times New Roman"/>
          <w:b/>
          <w:sz w:val="24"/>
          <w:szCs w:val="24"/>
          <w:lang w:eastAsia="ru-RU"/>
        </w:rPr>
        <w:t>выявлены нарушения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AF21CE" w:rsidRPr="00AF21CE" w:rsidTr="00AF21CE">
        <w:tc>
          <w:tcPr>
            <w:tcW w:w="10280" w:type="dxa"/>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24"/>
                <w:szCs w:val="24"/>
                <w:lang w:eastAsia="ru-RU"/>
              </w:rPr>
            </w:pPr>
          </w:p>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24"/>
                <w:szCs w:val="24"/>
                <w:lang w:eastAsia="ru-RU"/>
              </w:rPr>
            </w:pPr>
          </w:p>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24"/>
                <w:szCs w:val="24"/>
                <w:lang w:eastAsia="ru-RU"/>
              </w:rPr>
            </w:pPr>
          </w:p>
        </w:tc>
      </w:tr>
    </w:tbl>
    <w:p w:rsidR="00AF21CE" w:rsidRPr="00AF21CE" w:rsidRDefault="00AF21CE" w:rsidP="00AF21CE">
      <w:pPr>
        <w:spacing w:after="0" w:line="240" w:lineRule="auto"/>
        <w:jc w:val="center"/>
        <w:rPr>
          <w:rFonts w:ascii="Times New Roman" w:eastAsia="Times New Roman" w:hAnsi="Times New Roman" w:cs="Times New Roman"/>
          <w:sz w:val="16"/>
          <w:szCs w:val="16"/>
          <w:lang w:eastAsia="ru-RU"/>
        </w:rPr>
      </w:pPr>
    </w:p>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b/>
          <w:bCs/>
          <w:spacing w:val="-1"/>
          <w:sz w:val="24"/>
          <w:szCs w:val="24"/>
          <w:lang w:eastAsia="ru-RU"/>
        </w:rPr>
        <w:t>С целью устранения выявленных нарушений обязательных требований предлагаю:</w:t>
      </w:r>
    </w:p>
    <w:p w:rsidR="00AF21CE" w:rsidRPr="00AF21CE" w:rsidRDefault="00AF21CE" w:rsidP="00AF21CE">
      <w:pPr>
        <w:shd w:val="clear" w:color="auto" w:fill="FFFFFF"/>
        <w:spacing w:after="0" w:line="240" w:lineRule="auto"/>
        <w:rPr>
          <w:rFonts w:ascii="Times New Roman" w:eastAsia="Times New Roman" w:hAnsi="Times New Roman" w:cs="Times New Roman"/>
          <w:spacing w:val="-2"/>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3"/>
        <w:gridCol w:w="2658"/>
      </w:tblGrid>
      <w:tr w:rsidR="00AF21CE" w:rsidRPr="00AF21CE" w:rsidTr="00AF21CE">
        <w:tc>
          <w:tcPr>
            <w:tcW w:w="7479" w:type="dxa"/>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pacing w:val="-2"/>
                <w:sz w:val="24"/>
                <w:szCs w:val="24"/>
                <w:lang w:eastAsia="ru-RU"/>
              </w:rPr>
              <w:t>Мероприятия</w:t>
            </w:r>
          </w:p>
        </w:tc>
        <w:tc>
          <w:tcPr>
            <w:tcW w:w="2801" w:type="dxa"/>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pacing w:val="-11"/>
                <w:sz w:val="24"/>
                <w:szCs w:val="24"/>
                <w:lang w:eastAsia="ru-RU"/>
              </w:rPr>
              <w:t>Срок исполнения</w:t>
            </w:r>
          </w:p>
        </w:tc>
      </w:tr>
    </w:tbl>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6"/>
        <w:gridCol w:w="2685"/>
      </w:tblGrid>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pacing w:after="0" w:line="240" w:lineRule="auto"/>
              <w:rPr>
                <w:rFonts w:ascii="Times New Roman" w:eastAsia="Times New Roman" w:hAnsi="Times New Roman" w:cs="Times New Roman"/>
                <w:spacing w:val="-1"/>
                <w:sz w:val="24"/>
                <w:szCs w:val="24"/>
                <w:lang w:eastAsia="ru-RU"/>
              </w:rPr>
            </w:pPr>
            <w:r w:rsidRPr="00AF21CE">
              <w:rPr>
                <w:rFonts w:ascii="Times New Roman" w:eastAsia="Times New Roman" w:hAnsi="Times New Roman" w:cs="Times New Roman"/>
                <w:sz w:val="24"/>
                <w:szCs w:val="24"/>
                <w:lang w:eastAsia="ru-RU"/>
              </w:rPr>
              <w:t>1 .</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pacing w:val="-1"/>
                <w:sz w:val="24"/>
                <w:szCs w:val="24"/>
                <w:lang w:eastAsia="ru-RU"/>
              </w:rPr>
              <w:t>до 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1"/>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2.</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1"/>
                <w:sz w:val="24"/>
                <w:szCs w:val="24"/>
                <w:lang w:eastAsia="ru-RU"/>
              </w:rPr>
            </w:pPr>
            <w:r w:rsidRPr="00AF21CE">
              <w:rPr>
                <w:rFonts w:ascii="Times New Roman" w:eastAsia="Times New Roman" w:hAnsi="Times New Roman" w:cs="Times New Roman"/>
                <w:spacing w:val="-1"/>
                <w:sz w:val="24"/>
                <w:szCs w:val="24"/>
                <w:lang w:eastAsia="ru-RU"/>
              </w:rPr>
              <w:t>до 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1"/>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pacing w:val="-1"/>
                <w:sz w:val="24"/>
                <w:szCs w:val="24"/>
                <w:lang w:eastAsia="ru-RU"/>
              </w:rPr>
              <w:t>3.</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1"/>
                <w:sz w:val="24"/>
                <w:szCs w:val="24"/>
                <w:lang w:eastAsia="ru-RU"/>
              </w:rPr>
            </w:pPr>
            <w:r w:rsidRPr="00AF21CE">
              <w:rPr>
                <w:rFonts w:ascii="Times New Roman" w:eastAsia="Times New Roman" w:hAnsi="Times New Roman" w:cs="Times New Roman"/>
                <w:spacing w:val="2"/>
                <w:sz w:val="24"/>
                <w:szCs w:val="24"/>
                <w:lang w:eastAsia="ru-RU"/>
              </w:rPr>
              <w:t>до 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2"/>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r w:rsidRPr="00AF21CE">
              <w:rPr>
                <w:rFonts w:ascii="Times New Roman" w:eastAsia="Times New Roman" w:hAnsi="Times New Roman" w:cs="Times New Roman"/>
                <w:spacing w:val="4"/>
                <w:sz w:val="24"/>
                <w:szCs w:val="24"/>
                <w:lang w:eastAsia="ru-RU"/>
              </w:rPr>
              <w:t>4.</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2"/>
                <w:sz w:val="24"/>
                <w:szCs w:val="24"/>
                <w:lang w:eastAsia="ru-RU"/>
              </w:rPr>
            </w:pPr>
            <w:r w:rsidRPr="00AF21CE">
              <w:rPr>
                <w:rFonts w:ascii="Times New Roman" w:eastAsia="Times New Roman" w:hAnsi="Times New Roman" w:cs="Times New Roman"/>
                <w:spacing w:val="4"/>
                <w:sz w:val="24"/>
                <w:szCs w:val="24"/>
                <w:lang w:eastAsia="ru-RU"/>
              </w:rPr>
              <w:t xml:space="preserve">до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4"/>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4"/>
                <w:sz w:val="24"/>
                <w:szCs w:val="24"/>
                <w:lang w:eastAsia="ru-RU"/>
              </w:rPr>
              <w:t>5.</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7"/>
                <w:sz w:val="24"/>
                <w:szCs w:val="24"/>
                <w:lang w:eastAsia="ru-RU"/>
              </w:rPr>
              <w:t xml:space="preserve">с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4"/>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7"/>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4"/>
                <w:sz w:val="24"/>
                <w:szCs w:val="24"/>
                <w:lang w:eastAsia="ru-RU"/>
              </w:rPr>
              <w:t>6.</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7"/>
                <w:sz w:val="24"/>
                <w:szCs w:val="24"/>
                <w:lang w:eastAsia="ru-RU"/>
              </w:rPr>
            </w:pPr>
            <w:r w:rsidRPr="00AF21CE">
              <w:rPr>
                <w:rFonts w:ascii="Times New Roman" w:eastAsia="Times New Roman" w:hAnsi="Times New Roman" w:cs="Times New Roman"/>
                <w:spacing w:val="3"/>
                <w:sz w:val="24"/>
                <w:szCs w:val="24"/>
                <w:lang w:eastAsia="ru-RU"/>
              </w:rPr>
              <w:t xml:space="preserve">с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4"/>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3"/>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4"/>
                <w:sz w:val="24"/>
                <w:szCs w:val="24"/>
                <w:lang w:eastAsia="ru-RU"/>
              </w:rPr>
              <w:t xml:space="preserve">7. </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3"/>
                <w:sz w:val="24"/>
                <w:szCs w:val="24"/>
                <w:lang w:eastAsia="ru-RU"/>
              </w:rPr>
            </w:pPr>
            <w:r w:rsidRPr="00AF21CE">
              <w:rPr>
                <w:rFonts w:ascii="Times New Roman" w:eastAsia="Times New Roman" w:hAnsi="Times New Roman" w:cs="Times New Roman"/>
                <w:spacing w:val="-4"/>
                <w:sz w:val="24"/>
                <w:szCs w:val="24"/>
                <w:lang w:eastAsia="ru-RU"/>
              </w:rPr>
              <w:t xml:space="preserve">с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4"/>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1"/>
                <w:sz w:val="24"/>
                <w:szCs w:val="24"/>
                <w:lang w:eastAsia="ru-RU"/>
              </w:rPr>
              <w:t>8.</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8"/>
                <w:sz w:val="24"/>
                <w:szCs w:val="24"/>
                <w:lang w:eastAsia="ru-RU"/>
              </w:rPr>
              <w:t xml:space="preserve">с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r w:rsidRPr="00AF21CE">
              <w:rPr>
                <w:rFonts w:ascii="Times New Roman" w:eastAsia="Times New Roman" w:hAnsi="Times New Roman" w:cs="Times New Roman"/>
                <w:spacing w:val="-1"/>
                <w:sz w:val="24"/>
                <w:szCs w:val="24"/>
                <w:lang w:eastAsia="ru-RU"/>
              </w:rPr>
              <w:t>9.</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8"/>
                <w:sz w:val="24"/>
                <w:szCs w:val="24"/>
                <w:lang w:eastAsia="ru-RU"/>
              </w:rPr>
              <w:t xml:space="preserve">с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r w:rsidRPr="00AF21CE">
              <w:rPr>
                <w:rFonts w:ascii="Times New Roman" w:eastAsia="Times New Roman" w:hAnsi="Times New Roman" w:cs="Times New Roman"/>
                <w:spacing w:val="-2"/>
                <w:sz w:val="24"/>
                <w:szCs w:val="24"/>
                <w:lang w:eastAsia="ru-RU"/>
              </w:rPr>
              <w:t>10.</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8"/>
                <w:sz w:val="24"/>
                <w:szCs w:val="24"/>
                <w:lang w:eastAsia="ru-RU"/>
              </w:rPr>
              <w:t xml:space="preserve">с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2"/>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2"/>
                <w:sz w:val="24"/>
                <w:szCs w:val="24"/>
                <w:lang w:eastAsia="ru-RU"/>
              </w:rPr>
            </w:pPr>
            <w:r w:rsidRPr="00AF21CE">
              <w:rPr>
                <w:rFonts w:ascii="Times New Roman" w:eastAsia="Times New Roman" w:hAnsi="Times New Roman" w:cs="Times New Roman"/>
                <w:spacing w:val="-2"/>
                <w:sz w:val="24"/>
                <w:szCs w:val="24"/>
                <w:lang w:eastAsia="ru-RU"/>
              </w:rPr>
              <w:t>11.</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8"/>
                <w:sz w:val="24"/>
                <w:szCs w:val="24"/>
                <w:lang w:eastAsia="ru-RU"/>
              </w:rPr>
              <w:t xml:space="preserve">с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2"/>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2"/>
                <w:sz w:val="24"/>
                <w:szCs w:val="24"/>
                <w:lang w:eastAsia="ru-RU"/>
              </w:rPr>
            </w:pPr>
            <w:r w:rsidRPr="00AF21CE">
              <w:rPr>
                <w:rFonts w:ascii="Times New Roman" w:eastAsia="Times New Roman" w:hAnsi="Times New Roman" w:cs="Times New Roman"/>
                <w:spacing w:val="-1"/>
                <w:sz w:val="24"/>
                <w:szCs w:val="24"/>
                <w:lang w:eastAsia="ru-RU"/>
              </w:rPr>
              <w:t>12.</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8"/>
                <w:sz w:val="24"/>
                <w:szCs w:val="24"/>
                <w:lang w:eastAsia="ru-RU"/>
              </w:rPr>
              <w:t xml:space="preserve">с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r w:rsidRPr="00AF21CE">
              <w:rPr>
                <w:rFonts w:ascii="Times New Roman" w:eastAsia="Times New Roman" w:hAnsi="Times New Roman" w:cs="Times New Roman"/>
                <w:sz w:val="24"/>
                <w:szCs w:val="24"/>
                <w:lang w:eastAsia="ru-RU"/>
              </w:rPr>
              <w:t>13.</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1"/>
                <w:sz w:val="24"/>
                <w:szCs w:val="24"/>
                <w:lang w:eastAsia="ru-RU"/>
              </w:rPr>
              <w:t xml:space="preserve">до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pacing w:val="-1"/>
                <w:sz w:val="24"/>
                <w:szCs w:val="24"/>
                <w:lang w:eastAsia="ru-RU"/>
              </w:rPr>
              <w:t>14.</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4"/>
                <w:sz w:val="24"/>
                <w:szCs w:val="24"/>
                <w:lang w:eastAsia="ru-RU"/>
              </w:rPr>
              <w:t xml:space="preserve">до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r w:rsidRPr="00AF21CE">
              <w:rPr>
                <w:rFonts w:ascii="Times New Roman" w:eastAsia="Times New Roman" w:hAnsi="Times New Roman" w:cs="Times New Roman"/>
                <w:spacing w:val="-1"/>
                <w:sz w:val="24"/>
                <w:szCs w:val="24"/>
                <w:lang w:eastAsia="ru-RU"/>
              </w:rPr>
              <w:t>15.</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4"/>
                <w:sz w:val="24"/>
                <w:szCs w:val="24"/>
                <w:lang w:eastAsia="ru-RU"/>
              </w:rPr>
              <w:t xml:space="preserve">до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p>
        </w:tc>
      </w:tr>
      <w:tr w:rsidR="00AF21CE" w:rsidRPr="00AF21CE" w:rsidTr="00AF21CE">
        <w:tc>
          <w:tcPr>
            <w:tcW w:w="7471"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pacing w:val="-1"/>
                <w:sz w:val="24"/>
                <w:szCs w:val="24"/>
                <w:lang w:eastAsia="ru-RU"/>
              </w:rPr>
            </w:pPr>
            <w:r w:rsidRPr="00AF21CE">
              <w:rPr>
                <w:rFonts w:ascii="Times New Roman" w:eastAsia="Times New Roman" w:hAnsi="Times New Roman" w:cs="Times New Roman"/>
                <w:spacing w:val="-1"/>
                <w:sz w:val="24"/>
                <w:szCs w:val="24"/>
                <w:lang w:eastAsia="ru-RU"/>
              </w:rPr>
              <w:t>16.</w:t>
            </w:r>
          </w:p>
        </w:tc>
        <w:tc>
          <w:tcPr>
            <w:tcW w:w="2809" w:type="dxa"/>
            <w:tcBorders>
              <w:top w:val="nil"/>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24"/>
                <w:szCs w:val="24"/>
                <w:lang w:eastAsia="ru-RU"/>
              </w:rPr>
            </w:pPr>
            <w:r w:rsidRPr="00AF21CE">
              <w:rPr>
                <w:rFonts w:ascii="Times New Roman" w:eastAsia="Times New Roman" w:hAnsi="Times New Roman" w:cs="Times New Roman"/>
                <w:spacing w:val="-4"/>
                <w:sz w:val="24"/>
                <w:szCs w:val="24"/>
                <w:lang w:eastAsia="ru-RU"/>
              </w:rPr>
              <w:t xml:space="preserve">до </w:t>
            </w:r>
            <w:r w:rsidRPr="00AF21CE">
              <w:rPr>
                <w:rFonts w:ascii="Times New Roman" w:eastAsia="Times New Roman" w:hAnsi="Times New Roman" w:cs="Times New Roman"/>
                <w:spacing w:val="2"/>
                <w:sz w:val="24"/>
                <w:szCs w:val="24"/>
                <w:lang w:eastAsia="ru-RU"/>
              </w:rPr>
              <w:t>__.__.20__</w:t>
            </w:r>
          </w:p>
        </w:tc>
      </w:tr>
      <w:tr w:rsidR="00AF21CE" w:rsidRPr="00AF21CE" w:rsidTr="00AF21CE">
        <w:tc>
          <w:tcPr>
            <w:tcW w:w="10280" w:type="dxa"/>
            <w:gridSpan w:val="2"/>
            <w:tcBorders>
              <w:top w:val="nil"/>
              <w:left w:val="nil"/>
              <w:bottom w:val="single" w:sz="4" w:space="0" w:color="auto"/>
              <w:right w:val="nil"/>
            </w:tcBorders>
            <w:shd w:val="clear" w:color="auto" w:fill="auto"/>
          </w:tcPr>
          <w:p w:rsidR="00AF21CE" w:rsidRPr="00AF21CE" w:rsidRDefault="00AF21CE" w:rsidP="00AF21CE">
            <w:pPr>
              <w:spacing w:after="0" w:line="240" w:lineRule="auto"/>
              <w:rPr>
                <w:rFonts w:ascii="Times New Roman" w:eastAsia="Times New Roman" w:hAnsi="Times New Roman" w:cs="Times New Roman"/>
                <w:spacing w:val="-4"/>
                <w:sz w:val="21"/>
                <w:szCs w:val="21"/>
                <w:lang w:eastAsia="ru-RU"/>
              </w:rPr>
            </w:pPr>
          </w:p>
        </w:tc>
      </w:tr>
      <w:tr w:rsidR="00AF21CE" w:rsidRPr="00AF21CE" w:rsidTr="00AF21CE">
        <w:tc>
          <w:tcPr>
            <w:tcW w:w="10280" w:type="dxa"/>
            <w:gridSpan w:val="2"/>
            <w:tcBorders>
              <w:top w:val="single" w:sz="4" w:space="0" w:color="auto"/>
              <w:left w:val="nil"/>
              <w:bottom w:val="nil"/>
              <w:right w:val="nil"/>
            </w:tcBorders>
            <w:shd w:val="clear" w:color="auto" w:fill="auto"/>
          </w:tcPr>
          <w:p w:rsidR="00AF21CE" w:rsidRPr="00AF21CE" w:rsidRDefault="00AF21CE" w:rsidP="00AF21CE">
            <w:pPr>
              <w:spacing w:after="0" w:line="240" w:lineRule="auto"/>
              <w:jc w:val="center"/>
              <w:rPr>
                <w:rFonts w:ascii="Times New Roman" w:eastAsia="Times New Roman" w:hAnsi="Times New Roman" w:cs="Times New Roman"/>
                <w:spacing w:val="-4"/>
                <w:sz w:val="16"/>
                <w:szCs w:val="16"/>
                <w:lang w:eastAsia="ru-RU"/>
              </w:rPr>
            </w:pPr>
            <w:r w:rsidRPr="00AF21CE">
              <w:rPr>
                <w:rFonts w:ascii="Times New Roman" w:eastAsia="Times New Roman" w:hAnsi="Times New Roman" w:cs="Times New Roman"/>
                <w:spacing w:val="-1"/>
                <w:sz w:val="16"/>
                <w:szCs w:val="16"/>
                <w:lang w:eastAsia="ru-RU"/>
              </w:rPr>
              <w:t>(указать обязательные мероприятия, срок их исполнения)</w:t>
            </w:r>
          </w:p>
        </w:tc>
      </w:tr>
      <w:tr w:rsidR="00AF21CE" w:rsidRPr="00AF21CE" w:rsidTr="00AF21CE">
        <w:tc>
          <w:tcPr>
            <w:tcW w:w="10280" w:type="dxa"/>
            <w:gridSpan w:val="2"/>
            <w:tcBorders>
              <w:top w:val="nil"/>
              <w:left w:val="nil"/>
              <w:bottom w:val="single" w:sz="4" w:space="0" w:color="auto"/>
              <w:right w:val="nil"/>
            </w:tcBorders>
            <w:shd w:val="clear" w:color="auto" w:fill="auto"/>
          </w:tcPr>
          <w:p w:rsidR="00AF21CE" w:rsidRPr="00AF21CE" w:rsidRDefault="00AF21CE" w:rsidP="00AF21CE">
            <w:pPr>
              <w:spacing w:after="0" w:line="240" w:lineRule="auto"/>
              <w:rPr>
                <w:rFonts w:ascii="Times New Roman" w:eastAsia="Times New Roman" w:hAnsi="Times New Roman" w:cs="Times New Roman"/>
                <w:spacing w:val="-7"/>
                <w:sz w:val="25"/>
                <w:szCs w:val="25"/>
                <w:lang w:eastAsia="ru-RU"/>
              </w:rPr>
            </w:pPr>
          </w:p>
          <w:p w:rsidR="00AF21CE" w:rsidRPr="00AF21CE" w:rsidRDefault="00AF21CE" w:rsidP="00AF21CE">
            <w:pPr>
              <w:spacing w:after="0" w:line="240" w:lineRule="auto"/>
              <w:rPr>
                <w:rFonts w:ascii="Times New Roman" w:eastAsia="Times New Roman" w:hAnsi="Times New Roman" w:cs="Times New Roman"/>
                <w:b/>
                <w:spacing w:val="-7"/>
                <w:sz w:val="25"/>
                <w:szCs w:val="25"/>
                <w:lang w:eastAsia="ru-RU"/>
              </w:rPr>
            </w:pPr>
            <w:r w:rsidRPr="00AF21CE">
              <w:rPr>
                <w:rFonts w:ascii="Times New Roman" w:eastAsia="Times New Roman" w:hAnsi="Times New Roman" w:cs="Times New Roman"/>
                <w:b/>
                <w:spacing w:val="-7"/>
                <w:sz w:val="25"/>
                <w:szCs w:val="25"/>
                <w:lang w:eastAsia="ru-RU"/>
              </w:rPr>
              <w:t xml:space="preserve">Ответственность за выполнение мероприятий возлагается  </w:t>
            </w:r>
            <w:proofErr w:type="gramStart"/>
            <w:r w:rsidRPr="00AF21CE">
              <w:rPr>
                <w:rFonts w:ascii="Times New Roman" w:eastAsia="Times New Roman" w:hAnsi="Times New Roman" w:cs="Times New Roman"/>
                <w:b/>
                <w:spacing w:val="-7"/>
                <w:sz w:val="25"/>
                <w:szCs w:val="25"/>
                <w:lang w:eastAsia="ru-RU"/>
              </w:rPr>
              <w:t>на</w:t>
            </w:r>
            <w:proofErr w:type="gramEnd"/>
          </w:p>
          <w:p w:rsidR="00AF21CE" w:rsidRPr="00AF21CE" w:rsidRDefault="00AF21CE" w:rsidP="00AF21CE">
            <w:pPr>
              <w:spacing w:after="0" w:line="240" w:lineRule="auto"/>
              <w:rPr>
                <w:rFonts w:ascii="Times New Roman" w:eastAsia="Times New Roman" w:hAnsi="Times New Roman" w:cs="Times New Roman"/>
                <w:b/>
                <w:spacing w:val="-7"/>
                <w:sz w:val="25"/>
                <w:szCs w:val="25"/>
                <w:lang w:eastAsia="ru-RU"/>
              </w:rPr>
            </w:pPr>
          </w:p>
          <w:p w:rsidR="00AF21CE" w:rsidRPr="00AF21CE" w:rsidRDefault="00AF21CE" w:rsidP="00AF21CE">
            <w:pPr>
              <w:spacing w:after="0" w:line="240" w:lineRule="auto"/>
              <w:jc w:val="center"/>
              <w:rPr>
                <w:rFonts w:ascii="Times New Roman" w:eastAsia="Times New Roman" w:hAnsi="Times New Roman" w:cs="Times New Roman"/>
                <w:b/>
                <w:spacing w:val="-1"/>
                <w:sz w:val="28"/>
                <w:szCs w:val="28"/>
                <w:lang w:eastAsia="ru-RU"/>
              </w:rPr>
            </w:pPr>
          </w:p>
        </w:tc>
      </w:tr>
      <w:tr w:rsidR="00AF21CE" w:rsidRPr="00AF21CE" w:rsidTr="00AF21CE">
        <w:tc>
          <w:tcPr>
            <w:tcW w:w="10280" w:type="dxa"/>
            <w:gridSpan w:val="2"/>
            <w:tcBorders>
              <w:top w:val="single" w:sz="4" w:space="0" w:color="auto"/>
              <w:left w:val="nil"/>
              <w:bottom w:val="nil"/>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6"/>
                <w:szCs w:val="16"/>
                <w:lang w:eastAsia="ru-RU"/>
              </w:rPr>
            </w:pPr>
            <w:r w:rsidRPr="00AF21CE">
              <w:rPr>
                <w:rFonts w:ascii="Times New Roman" w:eastAsia="Times New Roman" w:hAnsi="Times New Roman" w:cs="Times New Roman"/>
                <w:sz w:val="16"/>
                <w:szCs w:val="16"/>
                <w:lang w:eastAsia="ru-RU"/>
              </w:rPr>
              <w:t>(должность, фамилия, имя, отчество лица, на которое возлагается ответственность)</w:t>
            </w:r>
          </w:p>
          <w:p w:rsidR="00AF21CE" w:rsidRPr="00AF21CE" w:rsidRDefault="00AF21CE" w:rsidP="00AF21CE">
            <w:pPr>
              <w:spacing w:after="0" w:line="240" w:lineRule="auto"/>
              <w:rPr>
                <w:rFonts w:ascii="Times New Roman" w:eastAsia="Times New Roman" w:hAnsi="Times New Roman" w:cs="Times New Roman"/>
                <w:spacing w:val="-7"/>
                <w:sz w:val="25"/>
                <w:szCs w:val="25"/>
                <w:lang w:eastAsia="ru-RU"/>
              </w:rPr>
            </w:pPr>
          </w:p>
        </w:tc>
      </w:tr>
    </w:tbl>
    <w:p w:rsidR="00AF21CE" w:rsidRPr="00AF21CE" w:rsidRDefault="00AF21CE" w:rsidP="00AF21CE">
      <w:pPr>
        <w:shd w:val="clear" w:color="auto" w:fill="FFFFFF"/>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518"/>
        <w:gridCol w:w="273"/>
        <w:gridCol w:w="2271"/>
        <w:gridCol w:w="273"/>
        <w:gridCol w:w="2536"/>
      </w:tblGrid>
      <w:tr w:rsidR="00AF21CE" w:rsidRPr="00AF21CE" w:rsidTr="00AF21CE">
        <w:trPr>
          <w:trHeight w:val="134"/>
        </w:trPr>
        <w:tc>
          <w:tcPr>
            <w:tcW w:w="2943"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Предписание выдал:</w:t>
            </w:r>
          </w:p>
        </w:tc>
        <w:tc>
          <w:tcPr>
            <w:tcW w:w="1701" w:type="dxa"/>
            <w:vMerge w:val="restart"/>
            <w:tcBorders>
              <w:top w:val="nil"/>
              <w:left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551" w:type="dxa"/>
            <w:vMerge w:val="restart"/>
            <w:tcBorders>
              <w:top w:val="nil"/>
              <w:left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00" w:type="dxa"/>
            <w:vMerge w:val="restart"/>
            <w:tcBorders>
              <w:top w:val="nil"/>
              <w:left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r>
      <w:tr w:rsidR="00AF21CE" w:rsidRPr="00AF21CE" w:rsidTr="00AF21CE">
        <w:trPr>
          <w:trHeight w:val="134"/>
        </w:trPr>
        <w:tc>
          <w:tcPr>
            <w:tcW w:w="2943"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1701" w:type="dxa"/>
            <w:vMerge/>
            <w:tcBorders>
              <w:left w:val="nil"/>
              <w:bottom w:val="single" w:sz="4" w:space="0" w:color="auto"/>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551" w:type="dxa"/>
            <w:vMerge/>
            <w:tcBorders>
              <w:left w:val="nil"/>
              <w:bottom w:val="single" w:sz="4" w:space="0" w:color="auto"/>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00" w:type="dxa"/>
            <w:vMerge/>
            <w:tcBorders>
              <w:left w:val="nil"/>
              <w:bottom w:val="single" w:sz="4" w:space="0" w:color="auto"/>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p>
        </w:tc>
      </w:tr>
      <w:tr w:rsidR="00AF21CE" w:rsidRPr="00AF21CE" w:rsidTr="00AF21CE">
        <w:trPr>
          <w:trHeight w:val="134"/>
        </w:trPr>
        <w:tc>
          <w:tcPr>
            <w:tcW w:w="2943"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28"/>
                <w:szCs w:val="28"/>
                <w:lang w:eastAsia="ru-RU"/>
              </w:rPr>
            </w:pPr>
            <w:r w:rsidRPr="00AF21CE">
              <w:rPr>
                <w:rFonts w:ascii="Times New Roman" w:eastAsia="Times New Roman" w:hAnsi="Times New Roman" w:cs="Times New Roman"/>
                <w:sz w:val="28"/>
                <w:szCs w:val="28"/>
                <w:lang w:eastAsia="ru-RU"/>
              </w:rPr>
              <w:t>указать должность</w:t>
            </w:r>
          </w:p>
        </w:tc>
        <w:tc>
          <w:tcPr>
            <w:tcW w:w="1701" w:type="dxa"/>
            <w:tcBorders>
              <w:top w:val="single" w:sz="4" w:space="0" w:color="auto"/>
              <w:left w:val="nil"/>
              <w:bottom w:val="nil"/>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r w:rsidRPr="00AF21CE">
              <w:rPr>
                <w:rFonts w:ascii="Times New Roman" w:eastAsia="Times New Roman" w:hAnsi="Times New Roman" w:cs="Times New Roman"/>
                <w:sz w:val="18"/>
                <w:szCs w:val="18"/>
                <w:lang w:eastAsia="ru-RU"/>
              </w:rPr>
              <w:t>(дата)</w:t>
            </w: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r w:rsidRPr="00AF21CE">
              <w:rPr>
                <w:rFonts w:ascii="Times New Roman" w:eastAsia="Times New Roman" w:hAnsi="Times New Roman" w:cs="Times New Roman"/>
                <w:sz w:val="18"/>
                <w:szCs w:val="18"/>
                <w:lang w:eastAsia="ru-RU"/>
              </w:rPr>
              <w:t>(подпись)</w:t>
            </w: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00" w:type="dxa"/>
            <w:tcBorders>
              <w:top w:val="single" w:sz="4" w:space="0" w:color="auto"/>
              <w:left w:val="nil"/>
              <w:bottom w:val="nil"/>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r w:rsidRPr="00AF21CE">
              <w:rPr>
                <w:rFonts w:ascii="Times New Roman" w:eastAsia="Times New Roman" w:hAnsi="Times New Roman" w:cs="Times New Roman"/>
                <w:sz w:val="18"/>
                <w:szCs w:val="18"/>
                <w:lang w:eastAsia="ru-RU"/>
              </w:rPr>
              <w:t>(расшифровка подписи)</w:t>
            </w:r>
          </w:p>
        </w:tc>
      </w:tr>
    </w:tbl>
    <w:p w:rsidR="00AF21CE" w:rsidRPr="00AF21CE" w:rsidRDefault="00AF21CE" w:rsidP="00AF21CE">
      <w:pPr>
        <w:shd w:val="clear" w:color="auto" w:fill="FFFFFF"/>
        <w:spacing w:after="0" w:line="240" w:lineRule="auto"/>
        <w:rPr>
          <w:rFonts w:ascii="Times New Roman" w:eastAsia="Times New Roman" w:hAnsi="Times New Roman" w:cs="Times New Roman"/>
          <w:sz w:val="28"/>
          <w:szCs w:val="28"/>
          <w:lang w:eastAsia="ru-RU"/>
        </w:rPr>
      </w:pPr>
    </w:p>
    <w:p w:rsidR="00AF21CE" w:rsidRPr="00AF21CE" w:rsidRDefault="00AF21CE" w:rsidP="00AF21CE">
      <w:pPr>
        <w:shd w:val="clear" w:color="auto" w:fill="FFFFFF"/>
        <w:tabs>
          <w:tab w:val="left" w:pos="6955"/>
          <w:tab w:val="left" w:leader="underscore" w:pos="9374"/>
        </w:tabs>
        <w:spacing w:after="0" w:line="240" w:lineRule="auto"/>
        <w:rPr>
          <w:rFonts w:ascii="Times New Roman" w:eastAsia="Times New Roman" w:hAnsi="Times New Roman" w:cs="Times New Roman"/>
          <w:spacing w:val="2"/>
          <w:sz w:val="19"/>
          <w:szCs w:val="19"/>
          <w:lang w:eastAsia="ru-RU"/>
        </w:rPr>
      </w:pPr>
    </w:p>
    <w:p w:rsidR="00AF21CE" w:rsidRPr="00AF21CE" w:rsidRDefault="00AF21CE" w:rsidP="00AF21CE">
      <w:pPr>
        <w:shd w:val="clear" w:color="auto" w:fill="FFFFFF"/>
        <w:tabs>
          <w:tab w:val="left" w:pos="6955"/>
          <w:tab w:val="left" w:leader="underscore" w:pos="9374"/>
        </w:tabs>
        <w:spacing w:after="0" w:line="240" w:lineRule="auto"/>
        <w:rPr>
          <w:rFonts w:ascii="Times New Roman" w:eastAsia="Times New Roman" w:hAnsi="Times New Roman" w:cs="Times New Roman"/>
          <w:spacing w:val="2"/>
          <w:sz w:val="19"/>
          <w:szCs w:val="19"/>
          <w:lang w:eastAsia="ru-RU"/>
        </w:rPr>
      </w:pPr>
    </w:p>
    <w:p w:rsidR="00AF21CE" w:rsidRPr="00AF21CE" w:rsidRDefault="00AF21CE" w:rsidP="00AF21CE">
      <w:pPr>
        <w:shd w:val="clear" w:color="auto" w:fill="FFFFFF"/>
        <w:tabs>
          <w:tab w:val="left" w:pos="6955"/>
          <w:tab w:val="left" w:leader="underscore" w:pos="9374"/>
        </w:tabs>
        <w:spacing w:after="0" w:line="240" w:lineRule="auto"/>
        <w:rPr>
          <w:rFonts w:ascii="Times New Roman" w:eastAsia="Times New Roman" w:hAnsi="Times New Roman" w:cs="Times New Roman"/>
          <w:spacing w:val="2"/>
          <w:sz w:val="19"/>
          <w:szCs w:val="19"/>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7"/>
        <w:gridCol w:w="1751"/>
        <w:gridCol w:w="273"/>
        <w:gridCol w:w="2271"/>
        <w:gridCol w:w="273"/>
        <w:gridCol w:w="2536"/>
      </w:tblGrid>
      <w:tr w:rsidR="00AF21CE" w:rsidRPr="00AF21CE" w:rsidTr="00AF21CE">
        <w:trPr>
          <w:trHeight w:val="134"/>
        </w:trPr>
        <w:tc>
          <w:tcPr>
            <w:tcW w:w="2660"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r w:rsidRPr="00AF21CE">
              <w:rPr>
                <w:rFonts w:ascii="Times New Roman" w:eastAsia="Times New Roman" w:hAnsi="Times New Roman" w:cs="Times New Roman"/>
                <w:sz w:val="24"/>
                <w:szCs w:val="24"/>
                <w:lang w:eastAsia="ru-RU"/>
              </w:rPr>
              <w:t xml:space="preserve">Предписание получил: </w:t>
            </w:r>
          </w:p>
        </w:tc>
        <w:tc>
          <w:tcPr>
            <w:tcW w:w="1984" w:type="dxa"/>
            <w:tcBorders>
              <w:top w:val="nil"/>
              <w:left w:val="nil"/>
              <w:bottom w:val="single" w:sz="4" w:space="0" w:color="auto"/>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551" w:type="dxa"/>
            <w:tcBorders>
              <w:top w:val="nil"/>
              <w:left w:val="nil"/>
              <w:bottom w:val="single" w:sz="4" w:space="0" w:color="auto"/>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00" w:type="dxa"/>
            <w:tcBorders>
              <w:top w:val="nil"/>
              <w:left w:val="nil"/>
              <w:bottom w:val="single" w:sz="4" w:space="0" w:color="auto"/>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r>
      <w:tr w:rsidR="00AF21CE" w:rsidRPr="00AF21CE" w:rsidTr="00AF21CE">
        <w:trPr>
          <w:trHeight w:val="134"/>
        </w:trPr>
        <w:tc>
          <w:tcPr>
            <w:tcW w:w="2660"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nil"/>
              <w:bottom w:val="single" w:sz="4" w:space="0" w:color="auto"/>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r w:rsidRPr="00AF21CE">
              <w:rPr>
                <w:rFonts w:ascii="Times New Roman" w:eastAsia="Times New Roman" w:hAnsi="Times New Roman" w:cs="Times New Roman"/>
                <w:sz w:val="18"/>
                <w:szCs w:val="18"/>
                <w:lang w:eastAsia="ru-RU"/>
              </w:rPr>
              <w:t>(дата)</w:t>
            </w: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single" w:sz="4" w:space="0" w:color="auto"/>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r w:rsidRPr="00AF21CE">
              <w:rPr>
                <w:rFonts w:ascii="Times New Roman" w:eastAsia="Times New Roman" w:hAnsi="Times New Roman" w:cs="Times New Roman"/>
                <w:sz w:val="18"/>
                <w:szCs w:val="18"/>
                <w:lang w:eastAsia="ru-RU"/>
              </w:rPr>
              <w:t>(подпись)</w:t>
            </w: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00" w:type="dxa"/>
            <w:tcBorders>
              <w:top w:val="single" w:sz="4" w:space="0" w:color="auto"/>
              <w:left w:val="nil"/>
              <w:bottom w:val="single" w:sz="4" w:space="0" w:color="auto"/>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r w:rsidRPr="00AF21CE">
              <w:rPr>
                <w:rFonts w:ascii="Times New Roman" w:eastAsia="Times New Roman" w:hAnsi="Times New Roman" w:cs="Times New Roman"/>
                <w:sz w:val="18"/>
                <w:szCs w:val="18"/>
                <w:lang w:eastAsia="ru-RU"/>
              </w:rPr>
              <w:t>(расшифровка подписи)</w:t>
            </w:r>
          </w:p>
        </w:tc>
      </w:tr>
      <w:tr w:rsidR="00AF21CE" w:rsidRPr="00AF21CE" w:rsidTr="00AF21CE">
        <w:trPr>
          <w:trHeight w:val="134"/>
        </w:trPr>
        <w:tc>
          <w:tcPr>
            <w:tcW w:w="2660"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nil"/>
              <w:bottom w:val="nil"/>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551" w:type="dxa"/>
            <w:tcBorders>
              <w:top w:val="single" w:sz="4" w:space="0" w:color="auto"/>
              <w:left w:val="nil"/>
              <w:bottom w:val="nil"/>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p>
        </w:tc>
        <w:tc>
          <w:tcPr>
            <w:tcW w:w="284" w:type="dxa"/>
            <w:tcBorders>
              <w:top w:val="nil"/>
              <w:left w:val="nil"/>
              <w:bottom w:val="nil"/>
              <w:right w:val="nil"/>
            </w:tcBorders>
            <w:shd w:val="clear" w:color="auto" w:fill="auto"/>
          </w:tcPr>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tc>
        <w:tc>
          <w:tcPr>
            <w:tcW w:w="2800" w:type="dxa"/>
            <w:tcBorders>
              <w:top w:val="single" w:sz="4" w:space="0" w:color="auto"/>
              <w:left w:val="nil"/>
              <w:bottom w:val="nil"/>
              <w:right w:val="nil"/>
            </w:tcBorders>
            <w:shd w:val="clear" w:color="auto" w:fill="auto"/>
          </w:tcPr>
          <w:p w:rsidR="00AF21CE" w:rsidRPr="00AF21CE" w:rsidRDefault="00AF21CE" w:rsidP="00AF21CE">
            <w:pPr>
              <w:shd w:val="clear" w:color="auto" w:fill="FFFFFF"/>
              <w:spacing w:after="0" w:line="240" w:lineRule="auto"/>
              <w:jc w:val="center"/>
              <w:rPr>
                <w:rFonts w:ascii="Times New Roman" w:eastAsia="Times New Roman" w:hAnsi="Times New Roman" w:cs="Times New Roman"/>
                <w:sz w:val="18"/>
                <w:szCs w:val="18"/>
                <w:lang w:eastAsia="ru-RU"/>
              </w:rPr>
            </w:pPr>
          </w:p>
        </w:tc>
      </w:tr>
    </w:tbl>
    <w:p w:rsidR="00AF21CE" w:rsidRPr="00AF21CE" w:rsidRDefault="00AF21CE" w:rsidP="00AF21CE">
      <w:pPr>
        <w:shd w:val="clear" w:color="auto" w:fill="FFFFFF"/>
        <w:spacing w:after="0" w:line="240" w:lineRule="auto"/>
        <w:rPr>
          <w:rFonts w:ascii="Times New Roman" w:eastAsia="Times New Roman" w:hAnsi="Times New Roman" w:cs="Times New Roman"/>
          <w:sz w:val="24"/>
          <w:szCs w:val="24"/>
          <w:lang w:eastAsia="ru-RU"/>
        </w:rPr>
      </w:pPr>
    </w:p>
    <w:p w:rsidR="00AF21CE" w:rsidRPr="00AF21CE" w:rsidRDefault="00AF21CE" w:rsidP="00AF21CE">
      <w:pPr>
        <w:shd w:val="clear" w:color="auto" w:fill="FFFFFF"/>
        <w:spacing w:after="0" w:line="240" w:lineRule="auto"/>
        <w:jc w:val="both"/>
        <w:rPr>
          <w:rFonts w:ascii="Times New Roman" w:eastAsia="Times New Roman" w:hAnsi="Times New Roman" w:cs="Times New Roman"/>
          <w:sz w:val="28"/>
          <w:szCs w:val="28"/>
          <w:lang w:eastAsia="ru-RU"/>
        </w:rPr>
      </w:pPr>
    </w:p>
    <w:p w:rsidR="00AF21CE" w:rsidRPr="00AF21CE" w:rsidRDefault="00AF21CE" w:rsidP="00AF21CE">
      <w:pPr>
        <w:shd w:val="clear" w:color="auto" w:fill="FFFFFF"/>
        <w:spacing w:after="0" w:line="240" w:lineRule="auto"/>
        <w:jc w:val="both"/>
        <w:rPr>
          <w:rFonts w:ascii="Times New Roman" w:eastAsia="Times New Roman" w:hAnsi="Times New Roman" w:cs="Times New Roman"/>
          <w:sz w:val="28"/>
          <w:szCs w:val="28"/>
          <w:lang w:eastAsia="ru-RU"/>
        </w:rPr>
      </w:pPr>
    </w:p>
    <w:p w:rsidR="00AF21CE" w:rsidRPr="00AF21CE" w:rsidRDefault="00AF21CE" w:rsidP="00AF21CE">
      <w:pPr>
        <w:spacing w:after="0" w:line="240" w:lineRule="auto"/>
        <w:rPr>
          <w:rFonts w:ascii="Times New Roman" w:eastAsia="Times New Roman" w:hAnsi="Times New Roman" w:cs="Times New Roman"/>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p>
    <w:p w:rsidR="00AF21CE" w:rsidRPr="00AF21CE" w:rsidRDefault="00AF21CE" w:rsidP="00AF21CE">
      <w:pPr>
        <w:spacing w:after="0" w:line="240" w:lineRule="auto"/>
        <w:jc w:val="center"/>
        <w:rPr>
          <w:rFonts w:ascii="Times New Roman" w:eastAsia="Times New Roman" w:hAnsi="Times New Roman" w:cs="Times New Roman"/>
          <w:b/>
          <w:sz w:val="28"/>
          <w:szCs w:val="28"/>
          <w:lang w:eastAsia="ru-RU"/>
        </w:rPr>
      </w:pPr>
    </w:p>
    <w:p w:rsidR="00AF21CE" w:rsidRDefault="00AF21CE"/>
    <w:sectPr w:rsidR="00AF21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D29"/>
    <w:rsid w:val="00023E1A"/>
    <w:rsid w:val="000B320C"/>
    <w:rsid w:val="001D7D29"/>
    <w:rsid w:val="00366658"/>
    <w:rsid w:val="00446E46"/>
    <w:rsid w:val="00451382"/>
    <w:rsid w:val="00474997"/>
    <w:rsid w:val="004F44A8"/>
    <w:rsid w:val="00522067"/>
    <w:rsid w:val="005E1E7F"/>
    <w:rsid w:val="00681DD6"/>
    <w:rsid w:val="008865D7"/>
    <w:rsid w:val="00916796"/>
    <w:rsid w:val="009B53D8"/>
    <w:rsid w:val="00A25877"/>
    <w:rsid w:val="00A41625"/>
    <w:rsid w:val="00AF21CE"/>
    <w:rsid w:val="00C16278"/>
    <w:rsid w:val="00C972C2"/>
    <w:rsid w:val="00CB0F74"/>
    <w:rsid w:val="00D5640B"/>
    <w:rsid w:val="00EE1E26"/>
    <w:rsid w:val="00F313DA"/>
    <w:rsid w:val="00FB2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21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21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21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5F49A-E6AF-4B52-996B-9196D4AC5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23</Pages>
  <Words>6627</Words>
  <Characters>37775</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Кондратьев Андрей Анатольевич</dc:creator>
  <cp:keywords/>
  <dc:description/>
  <cp:lastModifiedBy>Кондратьев Андрей Анатольевич</cp:lastModifiedBy>
  <cp:revision>11</cp:revision>
  <cp:lastPrinted>2024-02-20T13:58:00Z</cp:lastPrinted>
  <dcterms:created xsi:type="dcterms:W3CDTF">2022-11-18T06:53:00Z</dcterms:created>
  <dcterms:modified xsi:type="dcterms:W3CDTF">2024-02-21T13:07:00Z</dcterms:modified>
</cp:coreProperties>
</file>