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123A3" w14:textId="77777777" w:rsidR="00875F1C" w:rsidRDefault="006F3992" w:rsidP="002B3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875F1C" w:rsidRPr="00E338D9">
        <w:rPr>
          <w:rFonts w:ascii="Times New Roman" w:hAnsi="Times New Roman" w:cs="Times New Roman"/>
          <w:sz w:val="28"/>
          <w:szCs w:val="28"/>
        </w:rPr>
        <w:t>учтенн</w:t>
      </w:r>
      <w:r w:rsidR="00875F1C">
        <w:rPr>
          <w:rFonts w:ascii="Times New Roman" w:hAnsi="Times New Roman" w:cs="Times New Roman"/>
          <w:sz w:val="28"/>
          <w:szCs w:val="28"/>
        </w:rPr>
        <w:t>ых</w:t>
      </w:r>
      <w:r w:rsidR="00875F1C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875F1C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7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75F1C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87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F1">
        <w:rPr>
          <w:rFonts w:ascii="Times New Roman" w:hAnsi="Times New Roman" w:cs="Times New Roman"/>
          <w:sz w:val="28"/>
          <w:szCs w:val="28"/>
        </w:rPr>
        <w:t>19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875F1C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875F1C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875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A207C9" w14:textId="77777777" w:rsidR="00875F1C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875F1C">
        <w:rPr>
          <w:rFonts w:ascii="Times New Roman" w:hAnsi="Times New Roman" w:cs="Times New Roman"/>
          <w:sz w:val="28"/>
          <w:szCs w:val="28"/>
        </w:rPr>
        <w:t>011501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875F1C">
        <w:rPr>
          <w:rFonts w:ascii="Times New Roman" w:hAnsi="Times New Roman" w:cs="Times New Roman"/>
          <w:sz w:val="28"/>
          <w:szCs w:val="28"/>
        </w:rPr>
        <w:t>236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875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, Холмогорский</w:t>
      </w:r>
      <w:r w:rsidR="00875F1C">
        <w:rPr>
          <w:rFonts w:ascii="Times New Roman" w:hAnsi="Times New Roman" w:cs="Times New Roman"/>
          <w:spacing w:val="-9"/>
          <w:sz w:val="28"/>
          <w:szCs w:val="28"/>
        </w:rPr>
        <w:t xml:space="preserve"> р-н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875F1C">
        <w:rPr>
          <w:rFonts w:ascii="Times New Roman" w:hAnsi="Times New Roman" w:cs="Times New Roman"/>
          <w:spacing w:val="-9"/>
          <w:sz w:val="28"/>
          <w:szCs w:val="28"/>
        </w:rPr>
        <w:t>Луковецкая</w:t>
      </w:r>
      <w:proofErr w:type="spellEnd"/>
      <w:r w:rsidR="00875F1C">
        <w:rPr>
          <w:rFonts w:ascii="Times New Roman" w:hAnsi="Times New Roman" w:cs="Times New Roman"/>
          <w:spacing w:val="-9"/>
          <w:sz w:val="28"/>
          <w:szCs w:val="28"/>
        </w:rPr>
        <w:t xml:space="preserve"> п/а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="00875F1C">
        <w:rPr>
          <w:rFonts w:ascii="Times New Roman" w:hAnsi="Times New Roman" w:cs="Times New Roman"/>
          <w:spacing w:val="-9"/>
          <w:sz w:val="28"/>
          <w:szCs w:val="28"/>
        </w:rPr>
        <w:t xml:space="preserve">дер. </w:t>
      </w:r>
      <w:proofErr w:type="spellStart"/>
      <w:r w:rsidR="00875F1C">
        <w:rPr>
          <w:rFonts w:ascii="Times New Roman" w:hAnsi="Times New Roman" w:cs="Times New Roman"/>
          <w:spacing w:val="-9"/>
          <w:sz w:val="28"/>
          <w:szCs w:val="28"/>
        </w:rPr>
        <w:t>Поташевская</w:t>
      </w:r>
      <w:proofErr w:type="spellEnd"/>
      <w:r w:rsidR="00875F1C"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14:paraId="19537F6E" w14:textId="6F0BA9DD" w:rsidR="00072D2F" w:rsidRPr="00682296" w:rsidRDefault="00875F1C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>
        <w:rPr>
          <w:rFonts w:ascii="Times New Roman" w:hAnsi="Times New Roman" w:cs="Times New Roman"/>
          <w:sz w:val="28"/>
          <w:szCs w:val="28"/>
        </w:rPr>
        <w:t>011501:2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Pr="00F10141">
        <w:rPr>
          <w:rFonts w:ascii="Times New Roman" w:hAnsi="Times New Roman" w:cs="Times New Roman"/>
          <w:spacing w:val="-9"/>
          <w:sz w:val="28"/>
          <w:szCs w:val="28"/>
        </w:rPr>
        <w:t>, Холмогорский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р-н</w:t>
      </w:r>
      <w:r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Луковецкая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п/а</w:t>
      </w:r>
      <w:r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Поташевская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bookmarkStart w:id="0" w:name="_GoBack"/>
      <w:bookmarkEnd w:id="0"/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75F1C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2</cp:revision>
  <cp:lastPrinted>2024-02-15T09:03:00Z</cp:lastPrinted>
  <dcterms:created xsi:type="dcterms:W3CDTF">2024-02-15T09:04:00Z</dcterms:created>
  <dcterms:modified xsi:type="dcterms:W3CDTF">2024-02-15T09:04:00Z</dcterms:modified>
</cp:coreProperties>
</file>