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573" w:rsidRPr="00DD412A" w:rsidRDefault="00745573" w:rsidP="00745573">
      <w:pPr>
        <w:spacing w:after="0" w:line="240" w:lineRule="auto"/>
        <w:jc w:val="center"/>
        <w:rPr>
          <w:rFonts w:ascii="Times New Roman" w:eastAsia="Times New Roman" w:hAnsi="Times New Roman" w:cs="Times New Roman"/>
          <w:b/>
          <w:sz w:val="32"/>
          <w:szCs w:val="32"/>
          <w:lang w:eastAsia="ru-RU"/>
        </w:rPr>
      </w:pPr>
      <w:bookmarkStart w:id="0" w:name="Par29"/>
      <w:bookmarkEnd w:id="0"/>
      <w:r>
        <w:rPr>
          <w:rFonts w:ascii="Times New Roman" w:eastAsia="Times New Roman" w:hAnsi="Times New Roman" w:cs="Times New Roman"/>
          <w:noProof/>
          <w:sz w:val="24"/>
          <w:szCs w:val="24"/>
          <w:lang w:eastAsia="ru-RU"/>
        </w:rPr>
        <w:drawing>
          <wp:inline distT="0" distB="0" distL="0" distR="0" wp14:anchorId="625AFD24" wp14:editId="57AE2A63">
            <wp:extent cx="571500" cy="685800"/>
            <wp:effectExtent l="0" t="0" r="0" b="0"/>
            <wp:docPr id="1" name="Рисунок 1" descr="1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Герб цвет без вч [Converted]"/>
                    <pic:cNvPicPr>
                      <a:picLocks noChangeAspect="1" noChangeArrowheads="1"/>
                    </pic:cNvPicPr>
                  </pic:nvPicPr>
                  <pic:blipFill>
                    <a:blip r:embed="rId7" cstate="print">
                      <a:lum bright="-6000" contrast="24000"/>
                      <a:grayscl/>
                      <a:extLst>
                        <a:ext uri="{28A0092B-C50C-407E-A947-70E740481C1C}">
                          <a14:useLocalDpi xmlns:a14="http://schemas.microsoft.com/office/drawing/2010/main" val="0"/>
                        </a:ext>
                      </a:extLst>
                    </a:blip>
                    <a:srcRect l="5997" t="31160" r="11333"/>
                    <a:stretch>
                      <a:fillRect/>
                    </a:stretch>
                  </pic:blipFill>
                  <pic:spPr bwMode="auto">
                    <a:xfrm>
                      <a:off x="0" y="0"/>
                      <a:ext cx="571500" cy="685800"/>
                    </a:xfrm>
                    <a:prstGeom prst="rect">
                      <a:avLst/>
                    </a:prstGeom>
                    <a:noFill/>
                    <a:ln>
                      <a:noFill/>
                    </a:ln>
                  </pic:spPr>
                </pic:pic>
              </a:graphicData>
            </a:graphic>
          </wp:inline>
        </w:drawing>
      </w:r>
    </w:p>
    <w:p w:rsidR="00745573" w:rsidRPr="00DD412A" w:rsidRDefault="00745573" w:rsidP="00745573">
      <w:pPr>
        <w:spacing w:after="0" w:line="240" w:lineRule="auto"/>
        <w:jc w:val="center"/>
        <w:rPr>
          <w:rFonts w:ascii="Times New Roman" w:eastAsia="Times New Roman" w:hAnsi="Times New Roman" w:cs="Times New Roman"/>
          <w:b/>
          <w:sz w:val="28"/>
          <w:szCs w:val="28"/>
          <w:lang w:eastAsia="ru-RU"/>
        </w:rPr>
      </w:pPr>
      <w:r w:rsidRPr="00DD412A">
        <w:rPr>
          <w:rFonts w:ascii="Times New Roman" w:eastAsia="Times New Roman" w:hAnsi="Times New Roman" w:cs="Times New Roman"/>
          <w:b/>
          <w:sz w:val="28"/>
          <w:szCs w:val="28"/>
          <w:lang w:eastAsia="ru-RU"/>
        </w:rPr>
        <w:t>АДМИНИСТРАЦИЯ ХОЛМОГОРСКОГО МУНИЦИПАЛЬНОГО ОКРУГА АРХАНГЕЛЬСКОЙ ОБЛАСТИ</w:t>
      </w:r>
    </w:p>
    <w:p w:rsidR="00745573" w:rsidRPr="00DD412A" w:rsidRDefault="00745573" w:rsidP="00745573">
      <w:pPr>
        <w:spacing w:before="480" w:after="0" w:line="240" w:lineRule="auto"/>
        <w:jc w:val="center"/>
        <w:rPr>
          <w:rFonts w:ascii="Times New Roman" w:eastAsia="Times New Roman" w:hAnsi="Times New Roman" w:cs="Times New Roman"/>
          <w:b/>
          <w:sz w:val="28"/>
          <w:szCs w:val="28"/>
          <w:lang w:eastAsia="ru-RU"/>
        </w:rPr>
      </w:pPr>
      <w:proofErr w:type="gramStart"/>
      <w:r w:rsidRPr="00DD412A">
        <w:rPr>
          <w:rFonts w:ascii="Times New Roman" w:eastAsia="Times New Roman" w:hAnsi="Times New Roman" w:cs="Times New Roman"/>
          <w:b/>
          <w:sz w:val="28"/>
          <w:szCs w:val="28"/>
          <w:lang w:eastAsia="ru-RU"/>
        </w:rPr>
        <w:t>П</w:t>
      </w:r>
      <w:proofErr w:type="gramEnd"/>
      <w:r w:rsidRPr="00DD412A">
        <w:rPr>
          <w:rFonts w:ascii="Times New Roman" w:eastAsia="Times New Roman" w:hAnsi="Times New Roman" w:cs="Times New Roman"/>
          <w:b/>
          <w:sz w:val="28"/>
          <w:szCs w:val="28"/>
          <w:lang w:eastAsia="ru-RU"/>
        </w:rPr>
        <w:t xml:space="preserve"> О С Т А Н О В Л Е Н И Е</w:t>
      </w:r>
    </w:p>
    <w:p w:rsidR="00745573" w:rsidRPr="00DD412A" w:rsidRDefault="00745573" w:rsidP="00745573">
      <w:pPr>
        <w:spacing w:before="480" w:after="0" w:line="240" w:lineRule="auto"/>
        <w:jc w:val="center"/>
        <w:rPr>
          <w:rFonts w:ascii="Times New Roman" w:eastAsia="Times New Roman" w:hAnsi="Times New Roman" w:cs="Times New Roman"/>
          <w:sz w:val="28"/>
          <w:szCs w:val="28"/>
          <w:lang w:eastAsia="ru-RU"/>
        </w:rPr>
      </w:pPr>
      <w:r w:rsidRPr="00DD412A">
        <w:rPr>
          <w:rFonts w:ascii="Times New Roman" w:eastAsia="Times New Roman" w:hAnsi="Times New Roman" w:cs="Times New Roman"/>
          <w:sz w:val="28"/>
          <w:szCs w:val="28"/>
          <w:lang w:eastAsia="ru-RU"/>
        </w:rPr>
        <w:t>от 09 января 2023 г. № 21</w:t>
      </w:r>
    </w:p>
    <w:p w:rsidR="00745573" w:rsidRDefault="00745573" w:rsidP="00745573">
      <w:pPr>
        <w:spacing w:after="0" w:line="240" w:lineRule="auto"/>
        <w:jc w:val="center"/>
        <w:rPr>
          <w:rFonts w:ascii="Times New Roman" w:eastAsia="Times New Roman" w:hAnsi="Times New Roman" w:cs="Times New Roman"/>
          <w:sz w:val="20"/>
          <w:szCs w:val="20"/>
          <w:lang w:eastAsia="ru-RU"/>
        </w:rPr>
      </w:pPr>
      <w:r w:rsidRPr="00DD412A">
        <w:rPr>
          <w:rFonts w:ascii="Times New Roman" w:eastAsia="Times New Roman" w:hAnsi="Times New Roman" w:cs="Times New Roman"/>
          <w:sz w:val="20"/>
          <w:szCs w:val="20"/>
          <w:lang w:eastAsia="ru-RU"/>
        </w:rPr>
        <w:t>с. Холмогоры</w:t>
      </w:r>
    </w:p>
    <w:p w:rsidR="00745573" w:rsidRPr="00DD412A" w:rsidRDefault="00745573" w:rsidP="00745573">
      <w:pPr>
        <w:spacing w:after="0" w:line="240" w:lineRule="auto"/>
        <w:jc w:val="center"/>
        <w:rPr>
          <w:rFonts w:ascii="Times New Roman" w:eastAsia="Times New Roman" w:hAnsi="Times New Roman" w:cs="Times New Roman"/>
          <w:sz w:val="20"/>
          <w:szCs w:val="20"/>
          <w:lang w:eastAsia="ru-RU"/>
        </w:rPr>
      </w:pPr>
    </w:p>
    <w:p w:rsidR="00745573" w:rsidRDefault="00745573" w:rsidP="00745573">
      <w:pPr>
        <w:pStyle w:val="a3"/>
        <w:jc w:val="center"/>
        <w:rPr>
          <w:rFonts w:ascii="Times New Roman" w:hAnsi="Times New Roman" w:cs="Times New Roman"/>
          <w:b/>
          <w:sz w:val="28"/>
          <w:szCs w:val="28"/>
          <w:lang w:eastAsia="ru-RU"/>
        </w:rPr>
      </w:pPr>
      <w:r w:rsidRPr="006274D4">
        <w:rPr>
          <w:rFonts w:ascii="Times New Roman" w:hAnsi="Times New Roman" w:cs="Times New Roman"/>
          <w:b/>
          <w:sz w:val="28"/>
          <w:szCs w:val="28"/>
          <w:lang w:eastAsia="ru-RU"/>
        </w:rPr>
        <w:t>Об утверждении муниципальной программы «Развитие жилищно-коммунального хозяйства в Холмогорском муниципальном округе Архангельской области»</w:t>
      </w:r>
    </w:p>
    <w:p w:rsidR="00745573" w:rsidRPr="006274D4" w:rsidRDefault="00745573" w:rsidP="00745573">
      <w:pPr>
        <w:pStyle w:val="a3"/>
        <w:jc w:val="center"/>
        <w:rPr>
          <w:rFonts w:ascii="Times New Roman" w:hAnsi="Times New Roman" w:cs="Times New Roman"/>
          <w:b/>
          <w:sz w:val="28"/>
          <w:szCs w:val="28"/>
          <w:lang w:eastAsia="ru-RU"/>
        </w:rPr>
      </w:pPr>
    </w:p>
    <w:p w:rsidR="00745573" w:rsidRDefault="00745573" w:rsidP="00745573">
      <w:pPr>
        <w:pStyle w:val="a3"/>
        <w:jc w:val="center"/>
        <w:rPr>
          <w:rFonts w:ascii="Times New Roman" w:hAnsi="Times New Roman" w:cs="Times New Roman"/>
          <w:lang w:eastAsia="ru-RU"/>
        </w:rPr>
      </w:pPr>
      <w:r w:rsidRPr="006274D4">
        <w:rPr>
          <w:rFonts w:ascii="Times New Roman" w:hAnsi="Times New Roman" w:cs="Times New Roman"/>
          <w:lang w:eastAsia="ru-RU"/>
        </w:rPr>
        <w:t>(в редакции постановлений от 16.06.2023г. № 229, от 04.08.2023г. № 271, от 20.10.2023г. № 314</w:t>
      </w:r>
      <w:r>
        <w:rPr>
          <w:rFonts w:ascii="Times New Roman" w:hAnsi="Times New Roman" w:cs="Times New Roman"/>
          <w:lang w:eastAsia="ru-RU"/>
        </w:rPr>
        <w:t>,  от 16.11.2023г. № 349</w:t>
      </w:r>
      <w:r w:rsidR="00926460">
        <w:rPr>
          <w:rFonts w:ascii="Times New Roman" w:hAnsi="Times New Roman" w:cs="Times New Roman"/>
          <w:lang w:eastAsia="ru-RU"/>
        </w:rPr>
        <w:t>,</w:t>
      </w:r>
      <w:r w:rsidR="00926460" w:rsidRPr="00926460">
        <w:rPr>
          <w:rFonts w:ascii="Times New Roman" w:hAnsi="Times New Roman" w:cs="Times New Roman"/>
          <w:lang w:eastAsia="ru-RU"/>
        </w:rPr>
        <w:t xml:space="preserve"> </w:t>
      </w:r>
      <w:r w:rsidR="00926460">
        <w:rPr>
          <w:rFonts w:ascii="Times New Roman" w:hAnsi="Times New Roman" w:cs="Times New Roman"/>
          <w:lang w:eastAsia="ru-RU"/>
        </w:rPr>
        <w:t>от 14.11.2024 г. № 205</w:t>
      </w:r>
      <w:r w:rsidR="002B1278">
        <w:rPr>
          <w:rFonts w:ascii="Times New Roman" w:hAnsi="Times New Roman" w:cs="Times New Roman"/>
          <w:lang w:eastAsia="ru-RU"/>
        </w:rPr>
        <w:t>, от 18.04.2025 г. № 70</w:t>
      </w:r>
      <w:r w:rsidRPr="006274D4">
        <w:rPr>
          <w:rFonts w:ascii="Times New Roman" w:hAnsi="Times New Roman" w:cs="Times New Roman"/>
          <w:lang w:eastAsia="ru-RU"/>
        </w:rPr>
        <w:t>)</w:t>
      </w:r>
    </w:p>
    <w:p w:rsidR="00745573" w:rsidRDefault="00745573" w:rsidP="00745573">
      <w:pPr>
        <w:pStyle w:val="a3"/>
        <w:jc w:val="center"/>
        <w:rPr>
          <w:rFonts w:ascii="Times New Roman" w:hAnsi="Times New Roman" w:cs="Times New Roman"/>
          <w:lang w:eastAsia="ru-RU"/>
        </w:rPr>
      </w:pPr>
    </w:p>
    <w:p w:rsidR="00745573" w:rsidRPr="006274D4" w:rsidRDefault="00745573" w:rsidP="00745573">
      <w:pPr>
        <w:pStyle w:val="a3"/>
        <w:jc w:val="center"/>
        <w:rPr>
          <w:rFonts w:ascii="Times New Roman" w:hAnsi="Times New Roman" w:cs="Times New Roman"/>
          <w:lang w:eastAsia="ru-RU"/>
        </w:rPr>
      </w:pPr>
    </w:p>
    <w:p w:rsidR="00745573" w:rsidRPr="00DD412A" w:rsidRDefault="00745573" w:rsidP="00745573">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DD412A">
        <w:rPr>
          <w:rFonts w:ascii="Times New Roman" w:eastAsia="Times New Roman" w:hAnsi="Times New Roman" w:cs="Times New Roman"/>
          <w:sz w:val="28"/>
          <w:szCs w:val="28"/>
          <w:lang w:eastAsia="ru-RU"/>
        </w:rPr>
        <w:t xml:space="preserve">Руководствуясь Бюджетным кодексом Российской Федерации, статьей 15 Федерального закона от 06 октября 2003 года № 131-ФЗ «Об общих принципах организации местного самоуправления в Российской Федерации», постановлением администрации Холмогорского муниципального округа Архангельской области от 16 декабря 2022 года № 3 «Об утверждении Порядка разработки, реализации и оценки эффективности муниципальных программ Холмогорского муниципального округа Архангельской области», администрация Холмогорского муниципального округа Архангельской области  </w:t>
      </w:r>
      <w:proofErr w:type="gramStart"/>
      <w:r w:rsidRPr="00DD412A">
        <w:rPr>
          <w:rFonts w:ascii="Times New Roman" w:eastAsia="Times New Roman" w:hAnsi="Times New Roman" w:cs="Times New Roman"/>
          <w:b/>
          <w:sz w:val="28"/>
          <w:szCs w:val="28"/>
          <w:lang w:eastAsia="ru-RU"/>
        </w:rPr>
        <w:t>п</w:t>
      </w:r>
      <w:proofErr w:type="gramEnd"/>
      <w:r w:rsidRPr="00DD412A">
        <w:rPr>
          <w:rFonts w:ascii="Times New Roman" w:eastAsia="Times New Roman" w:hAnsi="Times New Roman" w:cs="Times New Roman"/>
          <w:b/>
          <w:sz w:val="28"/>
          <w:szCs w:val="28"/>
          <w:lang w:eastAsia="ru-RU"/>
        </w:rPr>
        <w:t xml:space="preserve"> о с т а н </w:t>
      </w:r>
      <w:proofErr w:type="gramStart"/>
      <w:r w:rsidRPr="00DD412A">
        <w:rPr>
          <w:rFonts w:ascii="Times New Roman" w:eastAsia="Times New Roman" w:hAnsi="Times New Roman" w:cs="Times New Roman"/>
          <w:b/>
          <w:sz w:val="28"/>
          <w:szCs w:val="28"/>
          <w:lang w:eastAsia="ru-RU"/>
        </w:rPr>
        <w:t>о</w:t>
      </w:r>
      <w:proofErr w:type="gramEnd"/>
      <w:r w:rsidRPr="00DD412A">
        <w:rPr>
          <w:rFonts w:ascii="Times New Roman" w:eastAsia="Times New Roman" w:hAnsi="Times New Roman" w:cs="Times New Roman"/>
          <w:b/>
          <w:sz w:val="28"/>
          <w:szCs w:val="28"/>
          <w:lang w:eastAsia="ru-RU"/>
        </w:rPr>
        <w:t xml:space="preserve"> в л я е т</w:t>
      </w:r>
      <w:r w:rsidRPr="00DD412A">
        <w:rPr>
          <w:rFonts w:ascii="Times New Roman" w:eastAsia="Times New Roman" w:hAnsi="Times New Roman" w:cs="Times New Roman"/>
          <w:sz w:val="28"/>
          <w:szCs w:val="28"/>
          <w:lang w:eastAsia="ru-RU"/>
        </w:rPr>
        <w:t>:</w:t>
      </w:r>
    </w:p>
    <w:p w:rsidR="00745573" w:rsidRPr="00DD412A" w:rsidRDefault="00745573" w:rsidP="007455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412A">
        <w:rPr>
          <w:rFonts w:ascii="Times New Roman" w:eastAsia="Times New Roman" w:hAnsi="Times New Roman" w:cs="Times New Roman"/>
          <w:sz w:val="28"/>
          <w:szCs w:val="28"/>
          <w:lang w:eastAsia="ru-RU"/>
        </w:rPr>
        <w:t>1.</w:t>
      </w:r>
      <w:r w:rsidRPr="00DD412A">
        <w:rPr>
          <w:rFonts w:ascii="Times New Roman" w:eastAsia="Times New Roman" w:hAnsi="Times New Roman" w:cs="Times New Roman"/>
          <w:sz w:val="28"/>
          <w:szCs w:val="28"/>
          <w:lang w:eastAsia="ru-RU"/>
        </w:rPr>
        <w:tab/>
        <w:t>Утвердить прилагаемую муниципальную программу «</w:t>
      </w:r>
      <w:r w:rsidRPr="00DD412A">
        <w:rPr>
          <w:rFonts w:ascii="Times New Roman" w:eastAsia="Calibri" w:hAnsi="Times New Roman" w:cs="Times New Roman"/>
          <w:bCs/>
          <w:sz w:val="28"/>
          <w:szCs w:val="28"/>
          <w:lang w:eastAsia="ru-RU"/>
        </w:rPr>
        <w:t>Развитие жилищно-коммунального хозяйства в Холмогорском муниципальном  округе Архангельской области</w:t>
      </w:r>
      <w:r w:rsidRPr="00DD412A">
        <w:rPr>
          <w:rFonts w:ascii="Times New Roman" w:eastAsia="Times New Roman" w:hAnsi="Times New Roman" w:cs="Times New Roman"/>
          <w:color w:val="000000"/>
          <w:sz w:val="28"/>
          <w:szCs w:val="28"/>
          <w:lang w:eastAsia="ru-RU"/>
        </w:rPr>
        <w:t>»</w:t>
      </w:r>
      <w:r w:rsidRPr="00DD412A">
        <w:rPr>
          <w:rFonts w:ascii="Times New Roman" w:eastAsia="Times New Roman" w:hAnsi="Times New Roman" w:cs="Times New Roman"/>
          <w:sz w:val="28"/>
          <w:szCs w:val="28"/>
          <w:lang w:eastAsia="ru-RU"/>
        </w:rPr>
        <w:t>.</w:t>
      </w:r>
    </w:p>
    <w:p w:rsidR="00745573" w:rsidRPr="00DD412A" w:rsidRDefault="00745573" w:rsidP="007455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412A">
        <w:rPr>
          <w:rFonts w:ascii="Times New Roman" w:eastAsia="Times New Roman" w:hAnsi="Times New Roman" w:cs="Times New Roman"/>
          <w:sz w:val="28"/>
          <w:szCs w:val="28"/>
          <w:lang w:eastAsia="ru-RU"/>
        </w:rPr>
        <w:t>2.</w:t>
      </w:r>
      <w:r w:rsidRPr="00DD412A">
        <w:rPr>
          <w:rFonts w:ascii="Times New Roman" w:eastAsia="Times New Roman" w:hAnsi="Times New Roman" w:cs="Times New Roman"/>
          <w:sz w:val="28"/>
          <w:szCs w:val="28"/>
          <w:lang w:eastAsia="ru-RU"/>
        </w:rPr>
        <w:tab/>
        <w:t>Настоящее постановление вступает в силу со дня его официального опубликования в газете «Холмогорский вестник» и применяется с 1 января 2023 года.</w:t>
      </w:r>
    </w:p>
    <w:p w:rsidR="00745573" w:rsidRPr="00DD412A" w:rsidRDefault="00745573" w:rsidP="00745573">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45573" w:rsidRPr="00DD412A" w:rsidRDefault="00745573" w:rsidP="00745573">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45573" w:rsidRPr="00DD412A" w:rsidRDefault="00745573" w:rsidP="00745573">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45573" w:rsidRPr="00DD412A" w:rsidRDefault="00745573" w:rsidP="00745573">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D412A">
        <w:rPr>
          <w:rFonts w:ascii="Times New Roman" w:eastAsia="Times New Roman" w:hAnsi="Times New Roman" w:cs="Times New Roman"/>
          <w:sz w:val="28"/>
          <w:szCs w:val="28"/>
          <w:lang w:eastAsia="ru-RU"/>
        </w:rPr>
        <w:t xml:space="preserve">Временно </w:t>
      </w:r>
      <w:proofErr w:type="gramStart"/>
      <w:r w:rsidRPr="00DD412A">
        <w:rPr>
          <w:rFonts w:ascii="Times New Roman" w:eastAsia="Times New Roman" w:hAnsi="Times New Roman" w:cs="Times New Roman"/>
          <w:sz w:val="28"/>
          <w:szCs w:val="28"/>
          <w:lang w:eastAsia="ru-RU"/>
        </w:rPr>
        <w:t>исполняющий</w:t>
      </w:r>
      <w:proofErr w:type="gramEnd"/>
      <w:r w:rsidRPr="00DD412A">
        <w:rPr>
          <w:rFonts w:ascii="Times New Roman" w:eastAsia="Times New Roman" w:hAnsi="Times New Roman" w:cs="Times New Roman"/>
          <w:sz w:val="28"/>
          <w:szCs w:val="28"/>
          <w:lang w:eastAsia="ru-RU"/>
        </w:rPr>
        <w:t xml:space="preserve"> обязанности </w:t>
      </w:r>
    </w:p>
    <w:p w:rsidR="00745573" w:rsidRPr="00DD412A" w:rsidRDefault="00745573" w:rsidP="00745573">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D412A">
        <w:rPr>
          <w:rFonts w:ascii="Times New Roman" w:eastAsia="Times New Roman" w:hAnsi="Times New Roman" w:cs="Times New Roman"/>
          <w:sz w:val="28"/>
          <w:szCs w:val="28"/>
          <w:lang w:eastAsia="ru-RU"/>
        </w:rPr>
        <w:t xml:space="preserve">главы </w:t>
      </w:r>
      <w:proofErr w:type="gramStart"/>
      <w:r w:rsidRPr="00DD412A">
        <w:rPr>
          <w:rFonts w:ascii="Times New Roman" w:eastAsia="Times New Roman" w:hAnsi="Times New Roman" w:cs="Times New Roman"/>
          <w:sz w:val="28"/>
          <w:szCs w:val="28"/>
          <w:lang w:eastAsia="ru-RU"/>
        </w:rPr>
        <w:t>Холмогорского</w:t>
      </w:r>
      <w:proofErr w:type="gramEnd"/>
      <w:r w:rsidRPr="00DD412A">
        <w:rPr>
          <w:rFonts w:ascii="Times New Roman" w:eastAsia="Times New Roman" w:hAnsi="Times New Roman" w:cs="Times New Roman"/>
          <w:sz w:val="28"/>
          <w:szCs w:val="28"/>
          <w:lang w:eastAsia="ru-RU"/>
        </w:rPr>
        <w:t xml:space="preserve"> муниципального </w:t>
      </w:r>
    </w:p>
    <w:p w:rsidR="00745573" w:rsidRPr="00DD412A" w:rsidRDefault="00745573" w:rsidP="00745573">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D412A">
        <w:rPr>
          <w:rFonts w:ascii="Times New Roman" w:eastAsia="Times New Roman" w:hAnsi="Times New Roman" w:cs="Times New Roman"/>
          <w:sz w:val="28"/>
          <w:szCs w:val="28"/>
          <w:lang w:eastAsia="ru-RU"/>
        </w:rPr>
        <w:t xml:space="preserve">округа Архангельской области  </w:t>
      </w:r>
      <w:r w:rsidRPr="00DD412A">
        <w:rPr>
          <w:rFonts w:ascii="Times New Roman" w:eastAsia="Times New Roman" w:hAnsi="Times New Roman" w:cs="Times New Roman"/>
          <w:sz w:val="28"/>
          <w:szCs w:val="28"/>
          <w:lang w:eastAsia="ru-RU"/>
        </w:rPr>
        <w:tab/>
      </w:r>
      <w:r w:rsidRPr="00DD412A">
        <w:rPr>
          <w:rFonts w:ascii="Times New Roman" w:eastAsia="Times New Roman" w:hAnsi="Times New Roman" w:cs="Times New Roman"/>
          <w:sz w:val="28"/>
          <w:szCs w:val="28"/>
          <w:lang w:eastAsia="ru-RU"/>
        </w:rPr>
        <w:tab/>
      </w:r>
      <w:r w:rsidRPr="00DD412A">
        <w:rPr>
          <w:rFonts w:ascii="Times New Roman" w:eastAsia="Times New Roman" w:hAnsi="Times New Roman" w:cs="Times New Roman"/>
          <w:sz w:val="28"/>
          <w:szCs w:val="28"/>
          <w:lang w:eastAsia="ru-RU"/>
        </w:rPr>
        <w:tab/>
      </w:r>
      <w:r w:rsidRPr="00DD412A">
        <w:rPr>
          <w:rFonts w:ascii="Times New Roman" w:eastAsia="Times New Roman" w:hAnsi="Times New Roman" w:cs="Times New Roman"/>
          <w:sz w:val="28"/>
          <w:szCs w:val="28"/>
          <w:lang w:eastAsia="ru-RU"/>
        </w:rPr>
        <w:tab/>
        <w:t xml:space="preserve">               В.В. </w:t>
      </w:r>
      <w:proofErr w:type="spellStart"/>
      <w:r w:rsidRPr="00DD412A">
        <w:rPr>
          <w:rFonts w:ascii="Times New Roman" w:eastAsia="Times New Roman" w:hAnsi="Times New Roman" w:cs="Times New Roman"/>
          <w:sz w:val="28"/>
          <w:szCs w:val="28"/>
          <w:lang w:eastAsia="ru-RU"/>
        </w:rPr>
        <w:t>Дианов</w:t>
      </w:r>
      <w:proofErr w:type="spellEnd"/>
    </w:p>
    <w:p w:rsidR="00745573" w:rsidRPr="00DD412A" w:rsidRDefault="00745573" w:rsidP="00745573">
      <w:pPr>
        <w:overflowPunct w:val="0"/>
        <w:autoSpaceDE w:val="0"/>
        <w:autoSpaceDN w:val="0"/>
        <w:adjustRightInd w:val="0"/>
        <w:spacing w:after="0" w:line="240" w:lineRule="auto"/>
        <w:jc w:val="both"/>
        <w:rPr>
          <w:rFonts w:ascii="Times New Roman" w:eastAsia="Times New Roman" w:hAnsi="Times New Roman" w:cs="Times New Roman"/>
          <w:b/>
          <w:spacing w:val="26"/>
          <w:sz w:val="28"/>
          <w:szCs w:val="28"/>
          <w:lang w:eastAsia="ru-RU"/>
        </w:rPr>
      </w:pPr>
    </w:p>
    <w:p w:rsidR="00745573" w:rsidRPr="00DD412A" w:rsidRDefault="00745573" w:rsidP="00745573">
      <w:pPr>
        <w:overflowPunct w:val="0"/>
        <w:autoSpaceDE w:val="0"/>
        <w:autoSpaceDN w:val="0"/>
        <w:adjustRightInd w:val="0"/>
        <w:spacing w:after="0" w:line="240" w:lineRule="auto"/>
        <w:jc w:val="both"/>
        <w:rPr>
          <w:rFonts w:ascii="Times New Roman" w:eastAsia="Times New Roman" w:hAnsi="Times New Roman" w:cs="Times New Roman"/>
          <w:b/>
          <w:spacing w:val="26"/>
          <w:sz w:val="28"/>
          <w:szCs w:val="28"/>
          <w:lang w:eastAsia="ru-RU"/>
        </w:rPr>
      </w:pPr>
    </w:p>
    <w:p w:rsidR="00745573" w:rsidRDefault="00745573" w:rsidP="00745573">
      <w:pPr>
        <w:spacing w:after="0" w:line="240" w:lineRule="auto"/>
        <w:ind w:left="4500"/>
        <w:jc w:val="center"/>
        <w:rPr>
          <w:rFonts w:ascii="Times New Roman" w:hAnsi="Times New Roman" w:cs="Times New Roman"/>
          <w:sz w:val="28"/>
          <w:szCs w:val="28"/>
          <w:lang w:eastAsia="ru-RU"/>
        </w:rPr>
      </w:pPr>
    </w:p>
    <w:p w:rsidR="00745573" w:rsidRDefault="00745573" w:rsidP="00745573">
      <w:pPr>
        <w:spacing w:after="0" w:line="240" w:lineRule="auto"/>
        <w:ind w:left="4500"/>
        <w:jc w:val="center"/>
        <w:rPr>
          <w:rFonts w:ascii="Times New Roman" w:hAnsi="Times New Roman" w:cs="Times New Roman"/>
          <w:sz w:val="28"/>
          <w:szCs w:val="28"/>
          <w:lang w:eastAsia="ru-RU"/>
        </w:rPr>
      </w:pPr>
    </w:p>
    <w:p w:rsidR="00745573" w:rsidRDefault="00745573" w:rsidP="00745573">
      <w:pPr>
        <w:spacing w:after="0" w:line="240" w:lineRule="auto"/>
        <w:ind w:left="4500"/>
        <w:jc w:val="center"/>
        <w:rPr>
          <w:rFonts w:ascii="Times New Roman" w:hAnsi="Times New Roman" w:cs="Times New Roman"/>
          <w:sz w:val="28"/>
          <w:szCs w:val="28"/>
          <w:lang w:eastAsia="ru-RU"/>
        </w:rPr>
      </w:pPr>
    </w:p>
    <w:p w:rsidR="00745573" w:rsidRDefault="00745573" w:rsidP="00745573">
      <w:pPr>
        <w:spacing w:after="0" w:line="240" w:lineRule="auto"/>
        <w:ind w:left="4500"/>
        <w:jc w:val="center"/>
        <w:rPr>
          <w:rFonts w:ascii="Times New Roman" w:hAnsi="Times New Roman" w:cs="Times New Roman"/>
          <w:sz w:val="28"/>
          <w:szCs w:val="28"/>
          <w:lang w:eastAsia="ru-RU"/>
        </w:rPr>
      </w:pPr>
    </w:p>
    <w:p w:rsidR="00745573" w:rsidRDefault="00745573" w:rsidP="00745573">
      <w:pPr>
        <w:spacing w:after="0" w:line="240" w:lineRule="auto"/>
        <w:ind w:left="4500"/>
        <w:jc w:val="center"/>
        <w:rPr>
          <w:rFonts w:ascii="Times New Roman" w:hAnsi="Times New Roman" w:cs="Times New Roman"/>
          <w:sz w:val="28"/>
          <w:szCs w:val="28"/>
          <w:lang w:eastAsia="ru-RU"/>
        </w:rPr>
      </w:pPr>
    </w:p>
    <w:p w:rsidR="00745573" w:rsidRDefault="00745573" w:rsidP="00745573">
      <w:pPr>
        <w:spacing w:after="0" w:line="240" w:lineRule="auto"/>
        <w:ind w:left="4500"/>
        <w:jc w:val="center"/>
        <w:rPr>
          <w:rFonts w:ascii="Times New Roman" w:hAnsi="Times New Roman" w:cs="Times New Roman"/>
          <w:sz w:val="28"/>
          <w:szCs w:val="28"/>
          <w:lang w:eastAsia="ru-RU"/>
        </w:rPr>
      </w:pPr>
    </w:p>
    <w:p w:rsidR="00745573" w:rsidRDefault="00745573" w:rsidP="00745573">
      <w:pPr>
        <w:spacing w:after="0" w:line="240" w:lineRule="auto"/>
        <w:ind w:left="4500"/>
        <w:jc w:val="center"/>
        <w:rPr>
          <w:rFonts w:ascii="Times New Roman" w:hAnsi="Times New Roman" w:cs="Times New Roman"/>
          <w:sz w:val="28"/>
          <w:szCs w:val="28"/>
          <w:lang w:eastAsia="ru-RU"/>
        </w:rPr>
      </w:pPr>
    </w:p>
    <w:p w:rsidR="00745573" w:rsidRDefault="00745573" w:rsidP="00745573">
      <w:pPr>
        <w:spacing w:after="0" w:line="240" w:lineRule="auto"/>
        <w:ind w:left="4500"/>
        <w:jc w:val="center"/>
        <w:rPr>
          <w:rFonts w:ascii="Times New Roman" w:hAnsi="Times New Roman" w:cs="Times New Roman"/>
          <w:sz w:val="28"/>
          <w:szCs w:val="28"/>
          <w:lang w:eastAsia="ru-RU"/>
        </w:rPr>
      </w:pPr>
    </w:p>
    <w:p w:rsidR="00745573" w:rsidRPr="003314C5" w:rsidRDefault="00745573" w:rsidP="00745573">
      <w:pPr>
        <w:spacing w:after="0" w:line="240" w:lineRule="auto"/>
        <w:ind w:left="4500"/>
        <w:jc w:val="center"/>
        <w:rPr>
          <w:rFonts w:ascii="Times New Roman" w:hAnsi="Times New Roman" w:cs="Times New Roman"/>
          <w:sz w:val="28"/>
          <w:szCs w:val="28"/>
          <w:lang w:eastAsia="ru-RU"/>
        </w:rPr>
      </w:pPr>
      <w:r w:rsidRPr="003314C5">
        <w:rPr>
          <w:rFonts w:ascii="Times New Roman" w:hAnsi="Times New Roman" w:cs="Times New Roman"/>
          <w:sz w:val="28"/>
          <w:szCs w:val="28"/>
          <w:lang w:eastAsia="ru-RU"/>
        </w:rPr>
        <w:t>УТВЕРЖДЕНА</w:t>
      </w:r>
    </w:p>
    <w:p w:rsidR="00745573" w:rsidRPr="003314C5" w:rsidRDefault="00745573" w:rsidP="00745573">
      <w:pPr>
        <w:spacing w:after="0" w:line="240" w:lineRule="auto"/>
        <w:ind w:left="4536"/>
        <w:jc w:val="center"/>
        <w:rPr>
          <w:rFonts w:ascii="Times New Roman" w:hAnsi="Times New Roman" w:cs="Times New Roman"/>
          <w:sz w:val="28"/>
          <w:szCs w:val="28"/>
          <w:lang w:eastAsia="ru-RU"/>
        </w:rPr>
      </w:pPr>
      <w:r w:rsidRPr="003314C5">
        <w:rPr>
          <w:rFonts w:ascii="Times New Roman" w:hAnsi="Times New Roman" w:cs="Times New Roman"/>
          <w:sz w:val="28"/>
          <w:szCs w:val="28"/>
          <w:lang w:eastAsia="ru-RU"/>
        </w:rPr>
        <w:t>постановлением администрации</w:t>
      </w:r>
    </w:p>
    <w:p w:rsidR="00745573" w:rsidRPr="003314C5" w:rsidRDefault="00745573" w:rsidP="00745573">
      <w:pPr>
        <w:spacing w:after="0" w:line="240" w:lineRule="auto"/>
        <w:ind w:left="4536"/>
        <w:jc w:val="center"/>
        <w:rPr>
          <w:rFonts w:ascii="Times New Roman" w:hAnsi="Times New Roman" w:cs="Times New Roman"/>
          <w:sz w:val="28"/>
          <w:szCs w:val="28"/>
          <w:lang w:eastAsia="ru-RU"/>
        </w:rPr>
      </w:pPr>
      <w:r w:rsidRPr="003314C5">
        <w:rPr>
          <w:rFonts w:ascii="Times New Roman" w:hAnsi="Times New Roman" w:cs="Times New Roman"/>
          <w:sz w:val="28"/>
          <w:szCs w:val="28"/>
          <w:lang w:eastAsia="ru-RU"/>
        </w:rPr>
        <w:t>Холмогорского муниципального округа  Архангельской области</w:t>
      </w:r>
    </w:p>
    <w:p w:rsidR="00745573" w:rsidRPr="003314C5" w:rsidRDefault="00745573" w:rsidP="00745573">
      <w:pPr>
        <w:widowControl w:val="0"/>
        <w:autoSpaceDE w:val="0"/>
        <w:autoSpaceDN w:val="0"/>
        <w:spacing w:after="0" w:line="240" w:lineRule="auto"/>
        <w:ind w:left="4536"/>
        <w:jc w:val="center"/>
        <w:rPr>
          <w:rFonts w:ascii="Times New Roman" w:hAnsi="Times New Roman" w:cs="Times New Roman"/>
          <w:sz w:val="28"/>
          <w:szCs w:val="28"/>
          <w:lang w:eastAsia="ru-RU"/>
        </w:rPr>
      </w:pPr>
      <w:r w:rsidRPr="003314C5">
        <w:rPr>
          <w:rFonts w:ascii="Times New Roman" w:hAnsi="Times New Roman" w:cs="Times New Roman"/>
          <w:sz w:val="28"/>
          <w:szCs w:val="28"/>
          <w:lang w:eastAsia="ru-RU"/>
        </w:rPr>
        <w:t xml:space="preserve">от </w:t>
      </w:r>
      <w:r>
        <w:rPr>
          <w:rFonts w:ascii="Times New Roman" w:hAnsi="Times New Roman" w:cs="Times New Roman"/>
          <w:sz w:val="28"/>
          <w:szCs w:val="28"/>
          <w:lang w:eastAsia="ru-RU"/>
        </w:rPr>
        <w:t>09</w:t>
      </w:r>
      <w:r w:rsidRPr="003314C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января</w:t>
      </w:r>
      <w:r w:rsidRPr="003314C5">
        <w:rPr>
          <w:rFonts w:ascii="Times New Roman" w:hAnsi="Times New Roman" w:cs="Times New Roman"/>
          <w:sz w:val="28"/>
          <w:szCs w:val="28"/>
          <w:lang w:eastAsia="ru-RU"/>
        </w:rPr>
        <w:t xml:space="preserve"> 202</w:t>
      </w:r>
      <w:r>
        <w:rPr>
          <w:rFonts w:ascii="Times New Roman" w:hAnsi="Times New Roman" w:cs="Times New Roman"/>
          <w:sz w:val="28"/>
          <w:szCs w:val="28"/>
          <w:lang w:eastAsia="ru-RU"/>
        </w:rPr>
        <w:t>3</w:t>
      </w:r>
      <w:r w:rsidRPr="003314C5">
        <w:rPr>
          <w:rFonts w:ascii="Times New Roman" w:hAnsi="Times New Roman" w:cs="Times New Roman"/>
          <w:sz w:val="28"/>
          <w:szCs w:val="28"/>
          <w:lang w:eastAsia="ru-RU"/>
        </w:rPr>
        <w:t xml:space="preserve">  г. № </w:t>
      </w:r>
      <w:r>
        <w:rPr>
          <w:rFonts w:ascii="Times New Roman" w:hAnsi="Times New Roman" w:cs="Times New Roman"/>
          <w:sz w:val="28"/>
          <w:szCs w:val="28"/>
          <w:lang w:eastAsia="ru-RU"/>
        </w:rPr>
        <w:t>21</w:t>
      </w:r>
    </w:p>
    <w:p w:rsidR="00745573" w:rsidRPr="00E14E20" w:rsidRDefault="00745573" w:rsidP="00745573">
      <w:pPr>
        <w:widowControl w:val="0"/>
        <w:autoSpaceDE w:val="0"/>
        <w:autoSpaceDN w:val="0"/>
        <w:spacing w:after="0" w:line="240" w:lineRule="auto"/>
        <w:ind w:left="4536"/>
        <w:jc w:val="center"/>
        <w:rPr>
          <w:rFonts w:ascii="Times New Roman" w:hAnsi="Times New Roman" w:cs="Times New Roman"/>
          <w:sz w:val="28"/>
          <w:szCs w:val="28"/>
          <w:lang w:eastAsia="ru-RU"/>
        </w:rPr>
      </w:pPr>
      <w:r w:rsidRPr="006274D4">
        <w:rPr>
          <w:rFonts w:ascii="Times New Roman" w:hAnsi="Times New Roman" w:cs="Times New Roman"/>
          <w:lang w:eastAsia="ru-RU"/>
        </w:rPr>
        <w:t>(в редакции постановлений от 16.06.2023г. № 229, от 04.08.2023г. № 271, от 20.10.2023г. № 314</w:t>
      </w:r>
      <w:r>
        <w:rPr>
          <w:rFonts w:ascii="Times New Roman" w:hAnsi="Times New Roman" w:cs="Times New Roman"/>
          <w:lang w:eastAsia="ru-RU"/>
        </w:rPr>
        <w:t>, от 16.11.2023г. № 349</w:t>
      </w:r>
      <w:r w:rsidR="00926460">
        <w:rPr>
          <w:rFonts w:ascii="Times New Roman" w:hAnsi="Times New Roman" w:cs="Times New Roman"/>
          <w:lang w:eastAsia="ru-RU"/>
        </w:rPr>
        <w:t>,</w:t>
      </w:r>
      <w:r w:rsidR="00926460" w:rsidRPr="00926460">
        <w:rPr>
          <w:rFonts w:ascii="Times New Roman" w:hAnsi="Times New Roman" w:cs="Times New Roman"/>
          <w:lang w:eastAsia="ru-RU"/>
        </w:rPr>
        <w:t xml:space="preserve"> </w:t>
      </w:r>
      <w:r w:rsidR="00926460">
        <w:rPr>
          <w:rFonts w:ascii="Times New Roman" w:hAnsi="Times New Roman" w:cs="Times New Roman"/>
          <w:lang w:eastAsia="ru-RU"/>
        </w:rPr>
        <w:t>от 14.11.2024 г. № 205</w:t>
      </w:r>
      <w:r w:rsidR="0034442D">
        <w:rPr>
          <w:rFonts w:ascii="Times New Roman" w:hAnsi="Times New Roman" w:cs="Times New Roman"/>
          <w:lang w:eastAsia="ru-RU"/>
        </w:rPr>
        <w:t>, от 18.04.2025г. № 70</w:t>
      </w:r>
      <w:r w:rsidRPr="006274D4">
        <w:rPr>
          <w:rFonts w:ascii="Times New Roman" w:hAnsi="Times New Roman" w:cs="Times New Roman"/>
          <w:lang w:eastAsia="ru-RU"/>
        </w:rPr>
        <w:t>)</w:t>
      </w:r>
    </w:p>
    <w:p w:rsidR="00745573" w:rsidRDefault="00745573" w:rsidP="00745573">
      <w:pPr>
        <w:widowControl w:val="0"/>
        <w:autoSpaceDE w:val="0"/>
        <w:autoSpaceDN w:val="0"/>
        <w:spacing w:after="0" w:line="240" w:lineRule="auto"/>
        <w:jc w:val="center"/>
        <w:rPr>
          <w:rFonts w:ascii="Times New Roman" w:eastAsia="Calibri" w:hAnsi="Times New Roman" w:cs="Times New Roman"/>
          <w:b/>
          <w:bCs/>
          <w:sz w:val="28"/>
          <w:szCs w:val="28"/>
          <w:lang w:eastAsia="ru-RU"/>
        </w:rPr>
      </w:pPr>
    </w:p>
    <w:p w:rsidR="00745573" w:rsidRPr="00D024E5" w:rsidRDefault="00745573" w:rsidP="00745573">
      <w:pPr>
        <w:widowControl w:val="0"/>
        <w:autoSpaceDE w:val="0"/>
        <w:autoSpaceDN w:val="0"/>
        <w:spacing w:after="0" w:line="240" w:lineRule="auto"/>
        <w:jc w:val="center"/>
        <w:rPr>
          <w:rFonts w:ascii="Times New Roman" w:eastAsia="Calibri" w:hAnsi="Times New Roman" w:cs="Times New Roman"/>
          <w:b/>
          <w:bCs/>
          <w:sz w:val="28"/>
          <w:szCs w:val="28"/>
          <w:lang w:eastAsia="ru-RU"/>
        </w:rPr>
      </w:pPr>
    </w:p>
    <w:p w:rsidR="00745573" w:rsidRPr="00DE61C8" w:rsidRDefault="00745573" w:rsidP="00745573">
      <w:pPr>
        <w:widowControl w:val="0"/>
        <w:autoSpaceDE w:val="0"/>
        <w:autoSpaceDN w:val="0"/>
        <w:spacing w:after="0" w:line="240" w:lineRule="auto"/>
        <w:jc w:val="center"/>
        <w:rPr>
          <w:rFonts w:ascii="Times New Roman" w:eastAsia="Calibri" w:hAnsi="Times New Roman" w:cs="Times New Roman"/>
          <w:b/>
          <w:bCs/>
          <w:sz w:val="28"/>
          <w:szCs w:val="28"/>
          <w:lang w:eastAsia="ru-RU"/>
        </w:rPr>
      </w:pPr>
      <w:r w:rsidRPr="00D024E5">
        <w:rPr>
          <w:rFonts w:ascii="Times New Roman" w:eastAsia="Calibri" w:hAnsi="Times New Roman" w:cs="Times New Roman"/>
          <w:b/>
          <w:bCs/>
          <w:sz w:val="28"/>
          <w:szCs w:val="28"/>
          <w:lang w:eastAsia="ru-RU"/>
        </w:rPr>
        <w:t xml:space="preserve">МУНИЦИПАЛЬНАЯ </w:t>
      </w:r>
      <w:r w:rsidRPr="00DE61C8">
        <w:rPr>
          <w:rFonts w:ascii="Times New Roman" w:eastAsia="Calibri" w:hAnsi="Times New Roman" w:cs="Times New Roman"/>
          <w:b/>
          <w:bCs/>
          <w:sz w:val="28"/>
          <w:szCs w:val="28"/>
          <w:lang w:eastAsia="ru-RU"/>
        </w:rPr>
        <w:t xml:space="preserve">ПРОГРАММА «Развитие жилищно-коммунального хозяйства </w:t>
      </w:r>
      <w:r w:rsidRPr="00DE61C8">
        <w:rPr>
          <w:rFonts w:ascii="Times New Roman" w:hAnsi="Times New Roman" w:cs="Times New Roman"/>
          <w:b/>
          <w:sz w:val="28"/>
          <w:szCs w:val="28"/>
        </w:rPr>
        <w:t>в Холмогорском муниципальном округе Архангельской области</w:t>
      </w:r>
      <w:r w:rsidRPr="00DE61C8">
        <w:rPr>
          <w:rFonts w:ascii="Times New Roman" w:eastAsia="Calibri" w:hAnsi="Times New Roman" w:cs="Times New Roman"/>
          <w:b/>
          <w:bCs/>
          <w:sz w:val="28"/>
          <w:szCs w:val="28"/>
          <w:lang w:eastAsia="ru-RU"/>
        </w:rPr>
        <w:t>»</w:t>
      </w:r>
    </w:p>
    <w:p w:rsidR="00745573" w:rsidRPr="00D024E5" w:rsidRDefault="00745573" w:rsidP="00745573">
      <w:pPr>
        <w:widowControl w:val="0"/>
        <w:autoSpaceDE w:val="0"/>
        <w:autoSpaceDN w:val="0"/>
        <w:spacing w:after="0" w:line="240" w:lineRule="auto"/>
        <w:jc w:val="center"/>
        <w:rPr>
          <w:rFonts w:ascii="Times New Roman" w:eastAsia="Calibri" w:hAnsi="Times New Roman" w:cs="Times New Roman"/>
          <w:b/>
          <w:bCs/>
          <w:sz w:val="28"/>
          <w:szCs w:val="28"/>
          <w:lang w:eastAsia="ru-RU"/>
        </w:rPr>
      </w:pPr>
    </w:p>
    <w:p w:rsidR="00745573" w:rsidRPr="00D024E5" w:rsidRDefault="00745573" w:rsidP="00745573">
      <w:pPr>
        <w:widowControl w:val="0"/>
        <w:autoSpaceDE w:val="0"/>
        <w:autoSpaceDN w:val="0"/>
        <w:spacing w:after="0" w:line="240" w:lineRule="auto"/>
        <w:jc w:val="center"/>
        <w:rPr>
          <w:rFonts w:ascii="Times New Roman" w:eastAsia="Calibri" w:hAnsi="Times New Roman" w:cs="Times New Roman"/>
          <w:b/>
          <w:bCs/>
          <w:sz w:val="28"/>
          <w:szCs w:val="28"/>
          <w:lang w:eastAsia="ru-RU"/>
        </w:rPr>
      </w:pPr>
    </w:p>
    <w:p w:rsidR="00745573" w:rsidRPr="00D024E5" w:rsidRDefault="00745573" w:rsidP="00745573">
      <w:pPr>
        <w:widowControl w:val="0"/>
        <w:autoSpaceDE w:val="0"/>
        <w:autoSpaceDN w:val="0"/>
        <w:spacing w:after="0" w:line="240" w:lineRule="auto"/>
        <w:jc w:val="center"/>
        <w:rPr>
          <w:rFonts w:ascii="Times New Roman" w:eastAsia="Calibri" w:hAnsi="Times New Roman" w:cs="Times New Roman"/>
          <w:b/>
          <w:bCs/>
          <w:sz w:val="28"/>
          <w:szCs w:val="28"/>
          <w:lang w:eastAsia="ru-RU"/>
        </w:rPr>
      </w:pPr>
      <w:r w:rsidRPr="00956AC3">
        <w:rPr>
          <w:rFonts w:ascii="Times New Roman" w:eastAsia="Calibri" w:hAnsi="Times New Roman" w:cs="Times New Roman"/>
          <w:b/>
          <w:bCs/>
          <w:sz w:val="28"/>
          <w:szCs w:val="28"/>
          <w:lang w:eastAsia="ru-RU"/>
        </w:rPr>
        <w:t>П</w:t>
      </w:r>
      <w:r>
        <w:rPr>
          <w:rFonts w:ascii="Times New Roman" w:eastAsia="Calibri" w:hAnsi="Times New Roman" w:cs="Times New Roman"/>
          <w:b/>
          <w:bCs/>
          <w:sz w:val="28"/>
          <w:szCs w:val="28"/>
          <w:lang w:eastAsia="ru-RU"/>
        </w:rPr>
        <w:t xml:space="preserve">АСПОРТ муниципальной программы </w:t>
      </w:r>
      <w:r w:rsidRPr="00D024E5">
        <w:rPr>
          <w:rFonts w:ascii="Times New Roman" w:eastAsia="Calibri" w:hAnsi="Times New Roman" w:cs="Times New Roman"/>
          <w:b/>
          <w:bCs/>
          <w:sz w:val="28"/>
          <w:szCs w:val="28"/>
          <w:lang w:eastAsia="ru-RU"/>
        </w:rPr>
        <w:t xml:space="preserve">«Развитие жилищно-коммунального хозяйства </w:t>
      </w:r>
      <w:r w:rsidRPr="001A2855">
        <w:rPr>
          <w:rFonts w:ascii="Times New Roman" w:hAnsi="Times New Roman" w:cs="Times New Roman"/>
          <w:b/>
          <w:sz w:val="28"/>
          <w:szCs w:val="28"/>
        </w:rPr>
        <w:t>в Холмогорском муниципальном округе Архангельской области</w:t>
      </w:r>
      <w:r w:rsidRPr="001A2855">
        <w:rPr>
          <w:rFonts w:ascii="Times New Roman" w:eastAsia="Calibri" w:hAnsi="Times New Roman" w:cs="Times New Roman"/>
          <w:b/>
          <w:bCs/>
          <w:sz w:val="28"/>
          <w:szCs w:val="28"/>
          <w:lang w:eastAsia="ru-RU"/>
        </w:rPr>
        <w:t>»</w:t>
      </w:r>
    </w:p>
    <w:p w:rsidR="00745573" w:rsidRPr="00956AC3" w:rsidRDefault="00745573" w:rsidP="00745573">
      <w:pPr>
        <w:widowControl w:val="0"/>
        <w:autoSpaceDE w:val="0"/>
        <w:autoSpaceDN w:val="0"/>
        <w:spacing w:after="0" w:line="240" w:lineRule="auto"/>
        <w:jc w:val="center"/>
        <w:rPr>
          <w:rFonts w:ascii="Times New Roman" w:eastAsia="Calibri" w:hAnsi="Times New Roman" w:cs="Times New Roman"/>
          <w:b/>
          <w:bCs/>
          <w:sz w:val="28"/>
          <w:szCs w:val="28"/>
          <w:lang w:eastAsia="ru-RU"/>
        </w:rPr>
      </w:pPr>
    </w:p>
    <w:p w:rsidR="00745573" w:rsidRPr="00860C5D" w:rsidRDefault="00745573" w:rsidP="00745573">
      <w:pPr>
        <w:widowControl w:val="0"/>
        <w:autoSpaceDE w:val="0"/>
        <w:autoSpaceDN w:val="0"/>
        <w:spacing w:after="0" w:line="240" w:lineRule="auto"/>
        <w:jc w:val="both"/>
        <w:rPr>
          <w:rFonts w:ascii="Times New Roman" w:eastAsia="Calibri" w:hAnsi="Times New Roman" w:cs="Times New Roman"/>
          <w:sz w:val="24"/>
          <w:szCs w:val="24"/>
          <w:lang w:eastAsia="ru-RU"/>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0"/>
        <w:gridCol w:w="4622"/>
      </w:tblGrid>
      <w:tr w:rsidR="00745573" w:rsidRPr="00860C5D" w:rsidTr="007B365F">
        <w:tc>
          <w:tcPr>
            <w:tcW w:w="4800" w:type="dxa"/>
          </w:tcPr>
          <w:p w:rsidR="00745573" w:rsidRPr="0000454C" w:rsidRDefault="00745573" w:rsidP="007B365F">
            <w:pPr>
              <w:widowControl w:val="0"/>
              <w:autoSpaceDE w:val="0"/>
              <w:autoSpaceDN w:val="0"/>
              <w:spacing w:after="0" w:line="240" w:lineRule="auto"/>
              <w:jc w:val="both"/>
              <w:rPr>
                <w:rFonts w:ascii="Times New Roman" w:eastAsia="Calibri" w:hAnsi="Times New Roman" w:cs="Times New Roman"/>
                <w:sz w:val="28"/>
                <w:szCs w:val="28"/>
                <w:lang w:eastAsia="ru-RU"/>
              </w:rPr>
            </w:pPr>
            <w:r w:rsidRPr="0000454C">
              <w:rPr>
                <w:rFonts w:ascii="Times New Roman" w:eastAsia="Calibri" w:hAnsi="Times New Roman" w:cs="Times New Roman"/>
                <w:sz w:val="28"/>
                <w:szCs w:val="28"/>
                <w:lang w:eastAsia="ru-RU"/>
              </w:rPr>
              <w:t>Наименование муниципальной программы</w:t>
            </w:r>
          </w:p>
        </w:tc>
        <w:tc>
          <w:tcPr>
            <w:tcW w:w="4622" w:type="dxa"/>
          </w:tcPr>
          <w:p w:rsidR="00745573" w:rsidRPr="0000454C" w:rsidRDefault="00745573" w:rsidP="007B365F">
            <w:pPr>
              <w:widowControl w:val="0"/>
              <w:autoSpaceDE w:val="0"/>
              <w:autoSpaceDN w:val="0"/>
              <w:spacing w:after="0" w:line="240" w:lineRule="auto"/>
              <w:rPr>
                <w:rFonts w:ascii="Times New Roman" w:eastAsia="Calibri" w:hAnsi="Times New Roman" w:cs="Times New Roman"/>
                <w:sz w:val="28"/>
                <w:szCs w:val="28"/>
                <w:lang w:eastAsia="ru-RU"/>
              </w:rPr>
            </w:pPr>
            <w:r w:rsidRPr="0000454C">
              <w:rPr>
                <w:rFonts w:ascii="Times New Roman" w:hAnsi="Times New Roman" w:cs="Times New Roman"/>
                <w:sz w:val="28"/>
                <w:szCs w:val="28"/>
              </w:rPr>
              <w:t xml:space="preserve">«Развитие жилищно-коммунального хозяйства </w:t>
            </w:r>
            <w:r w:rsidRPr="001A2855">
              <w:rPr>
                <w:rFonts w:ascii="Times New Roman" w:hAnsi="Times New Roman" w:cs="Times New Roman"/>
                <w:sz w:val="28"/>
                <w:szCs w:val="28"/>
              </w:rPr>
              <w:t>в Холмогорском муниципальном округе Архангельской области</w:t>
            </w:r>
            <w:r w:rsidRPr="0000454C">
              <w:rPr>
                <w:rFonts w:ascii="Times New Roman" w:hAnsi="Times New Roman" w:cs="Times New Roman"/>
                <w:sz w:val="28"/>
                <w:szCs w:val="28"/>
              </w:rPr>
              <w:t>»</w:t>
            </w:r>
          </w:p>
        </w:tc>
      </w:tr>
      <w:tr w:rsidR="00745573" w:rsidRPr="00860C5D" w:rsidTr="007B365F">
        <w:tc>
          <w:tcPr>
            <w:tcW w:w="4800" w:type="dxa"/>
          </w:tcPr>
          <w:p w:rsidR="00745573" w:rsidRPr="0000454C" w:rsidRDefault="00745573" w:rsidP="007B365F">
            <w:pPr>
              <w:widowControl w:val="0"/>
              <w:autoSpaceDE w:val="0"/>
              <w:autoSpaceDN w:val="0"/>
              <w:spacing w:after="0" w:line="240" w:lineRule="auto"/>
              <w:jc w:val="both"/>
              <w:rPr>
                <w:rFonts w:ascii="Times New Roman" w:eastAsia="Calibri" w:hAnsi="Times New Roman" w:cs="Times New Roman"/>
                <w:sz w:val="28"/>
                <w:szCs w:val="28"/>
                <w:lang w:eastAsia="ru-RU"/>
              </w:rPr>
            </w:pPr>
            <w:r w:rsidRPr="0000454C">
              <w:rPr>
                <w:rFonts w:ascii="Times New Roman" w:eastAsia="Calibri" w:hAnsi="Times New Roman" w:cs="Times New Roman"/>
                <w:sz w:val="28"/>
                <w:szCs w:val="28"/>
                <w:lang w:eastAsia="ru-RU"/>
              </w:rPr>
              <w:t>Ответственный исполнитель муниципальной программы</w:t>
            </w:r>
          </w:p>
        </w:tc>
        <w:tc>
          <w:tcPr>
            <w:tcW w:w="4622" w:type="dxa"/>
          </w:tcPr>
          <w:p w:rsidR="00745573" w:rsidRPr="0000454C" w:rsidRDefault="00745573" w:rsidP="007B365F">
            <w:pPr>
              <w:widowControl w:val="0"/>
              <w:autoSpaceDE w:val="0"/>
              <w:autoSpaceDN w:val="0"/>
              <w:spacing w:after="0" w:line="240" w:lineRule="auto"/>
              <w:rPr>
                <w:rFonts w:ascii="Times New Roman" w:eastAsia="Calibri" w:hAnsi="Times New Roman" w:cs="Times New Roman"/>
                <w:sz w:val="28"/>
                <w:szCs w:val="28"/>
                <w:lang w:eastAsia="ru-RU"/>
              </w:rPr>
            </w:pPr>
            <w:r>
              <w:rPr>
                <w:rFonts w:ascii="Times New Roman" w:hAnsi="Times New Roman" w:cs="Times New Roman"/>
                <w:sz w:val="28"/>
                <w:szCs w:val="28"/>
              </w:rPr>
              <w:t>О</w:t>
            </w:r>
            <w:r w:rsidRPr="0000454C">
              <w:rPr>
                <w:rFonts w:ascii="Times New Roman" w:hAnsi="Times New Roman" w:cs="Times New Roman"/>
                <w:sz w:val="28"/>
                <w:szCs w:val="28"/>
              </w:rPr>
              <w:t xml:space="preserve">тдел жилищно-коммунального хозяйства </w:t>
            </w:r>
            <w:r>
              <w:rPr>
                <w:rFonts w:ascii="Times New Roman" w:hAnsi="Times New Roman" w:cs="Times New Roman"/>
                <w:sz w:val="28"/>
                <w:szCs w:val="28"/>
              </w:rPr>
              <w:t xml:space="preserve">Холмогорского муниципального округа Архангельской области </w:t>
            </w:r>
            <w:r w:rsidRPr="0000454C">
              <w:rPr>
                <w:rFonts w:ascii="Times New Roman" w:hAnsi="Times New Roman" w:cs="Times New Roman"/>
                <w:sz w:val="28"/>
                <w:szCs w:val="28"/>
              </w:rPr>
              <w:t xml:space="preserve"> </w:t>
            </w:r>
          </w:p>
        </w:tc>
      </w:tr>
      <w:tr w:rsidR="00745573" w:rsidRPr="00860C5D" w:rsidTr="007B365F">
        <w:tc>
          <w:tcPr>
            <w:tcW w:w="4800" w:type="dxa"/>
          </w:tcPr>
          <w:p w:rsidR="00745573" w:rsidRPr="0000454C" w:rsidRDefault="00745573" w:rsidP="007B365F">
            <w:pPr>
              <w:widowControl w:val="0"/>
              <w:autoSpaceDE w:val="0"/>
              <w:autoSpaceDN w:val="0"/>
              <w:spacing w:after="0" w:line="240" w:lineRule="auto"/>
              <w:jc w:val="both"/>
              <w:rPr>
                <w:rFonts w:ascii="Times New Roman" w:eastAsia="Calibri" w:hAnsi="Times New Roman" w:cs="Times New Roman"/>
                <w:sz w:val="28"/>
                <w:szCs w:val="28"/>
                <w:lang w:eastAsia="ru-RU"/>
              </w:rPr>
            </w:pPr>
            <w:r w:rsidRPr="0000454C">
              <w:rPr>
                <w:rFonts w:ascii="Times New Roman" w:eastAsia="Calibri" w:hAnsi="Times New Roman" w:cs="Times New Roman"/>
                <w:sz w:val="28"/>
                <w:szCs w:val="28"/>
                <w:lang w:eastAsia="ru-RU"/>
              </w:rPr>
              <w:t>Соисполнители муниципальной  программы</w:t>
            </w:r>
          </w:p>
        </w:tc>
        <w:tc>
          <w:tcPr>
            <w:tcW w:w="4622" w:type="dxa"/>
          </w:tcPr>
          <w:p w:rsidR="00745573" w:rsidRPr="004C1D17" w:rsidRDefault="00745573" w:rsidP="007B365F">
            <w:pPr>
              <w:pStyle w:val="Default"/>
              <w:rPr>
                <w:sz w:val="28"/>
                <w:szCs w:val="28"/>
              </w:rPr>
            </w:pPr>
            <w:r>
              <w:rPr>
                <w:sz w:val="28"/>
                <w:szCs w:val="28"/>
              </w:rPr>
              <w:t>Территориальные органы</w:t>
            </w:r>
            <w:r w:rsidRPr="004C1D17">
              <w:rPr>
                <w:sz w:val="28"/>
                <w:szCs w:val="28"/>
              </w:rPr>
              <w:t xml:space="preserve"> администрации Холмогорского муниципального округа Архангельской области: </w:t>
            </w:r>
            <w:r>
              <w:rPr>
                <w:sz w:val="28"/>
                <w:szCs w:val="28"/>
              </w:rPr>
              <w:t>(</w:t>
            </w:r>
            <w:r w:rsidRPr="004C1D17">
              <w:rPr>
                <w:sz w:val="28"/>
                <w:szCs w:val="28"/>
              </w:rPr>
              <w:t xml:space="preserve">Холмогорский территориальный отдел; </w:t>
            </w:r>
            <w:proofErr w:type="spellStart"/>
            <w:r w:rsidRPr="004C1D17">
              <w:rPr>
                <w:sz w:val="28"/>
                <w:szCs w:val="28"/>
              </w:rPr>
              <w:t>Матигорский</w:t>
            </w:r>
            <w:proofErr w:type="spellEnd"/>
            <w:r w:rsidRPr="004C1D17">
              <w:rPr>
                <w:sz w:val="28"/>
                <w:szCs w:val="28"/>
              </w:rPr>
              <w:t xml:space="preserve"> территориальный отдел; </w:t>
            </w:r>
            <w:proofErr w:type="spellStart"/>
            <w:r w:rsidRPr="004C1D17">
              <w:rPr>
                <w:sz w:val="28"/>
                <w:szCs w:val="28"/>
              </w:rPr>
              <w:t>Емецкий</w:t>
            </w:r>
            <w:proofErr w:type="spellEnd"/>
            <w:r w:rsidRPr="004C1D17">
              <w:rPr>
                <w:sz w:val="28"/>
                <w:szCs w:val="28"/>
              </w:rPr>
              <w:t xml:space="preserve"> территориальный отдел; </w:t>
            </w:r>
            <w:proofErr w:type="spellStart"/>
            <w:r w:rsidRPr="004C1D17">
              <w:rPr>
                <w:sz w:val="28"/>
                <w:szCs w:val="28"/>
              </w:rPr>
              <w:t>Луковецкий</w:t>
            </w:r>
            <w:proofErr w:type="spellEnd"/>
            <w:r w:rsidRPr="004C1D17">
              <w:rPr>
                <w:sz w:val="28"/>
                <w:szCs w:val="28"/>
              </w:rPr>
              <w:t xml:space="preserve"> территориальный отдел</w:t>
            </w:r>
            <w:r>
              <w:rPr>
                <w:sz w:val="28"/>
                <w:szCs w:val="28"/>
              </w:rPr>
              <w:t>)</w:t>
            </w:r>
            <w:r w:rsidRPr="004C1D17">
              <w:rPr>
                <w:sz w:val="28"/>
                <w:szCs w:val="28"/>
              </w:rPr>
              <w:t>.</w:t>
            </w:r>
          </w:p>
          <w:p w:rsidR="00745573" w:rsidRPr="008F3B92" w:rsidRDefault="00745573" w:rsidP="007B365F">
            <w:pPr>
              <w:widowControl w:val="0"/>
              <w:autoSpaceDE w:val="0"/>
              <w:autoSpaceDN w:val="0"/>
              <w:spacing w:after="0" w:line="240" w:lineRule="auto"/>
              <w:rPr>
                <w:rFonts w:ascii="Times New Roman" w:eastAsia="Calibri" w:hAnsi="Times New Roman" w:cs="Times New Roman"/>
                <w:sz w:val="28"/>
                <w:szCs w:val="28"/>
                <w:lang w:eastAsia="ru-RU"/>
              </w:rPr>
            </w:pPr>
            <w:r w:rsidRPr="004C1D17">
              <w:rPr>
                <w:rFonts w:ascii="Times New Roman" w:hAnsi="Times New Roman" w:cs="Times New Roman"/>
                <w:sz w:val="28"/>
                <w:szCs w:val="28"/>
              </w:rPr>
              <w:t>Подрядчики, определяемые на конкурсной основе</w:t>
            </w:r>
          </w:p>
        </w:tc>
      </w:tr>
      <w:tr w:rsidR="00745573" w:rsidRPr="00860C5D" w:rsidTr="007B365F">
        <w:tc>
          <w:tcPr>
            <w:tcW w:w="4800" w:type="dxa"/>
          </w:tcPr>
          <w:p w:rsidR="00745573" w:rsidRPr="0000454C" w:rsidRDefault="00745573" w:rsidP="007B365F">
            <w:pPr>
              <w:widowControl w:val="0"/>
              <w:autoSpaceDE w:val="0"/>
              <w:autoSpaceDN w:val="0"/>
              <w:spacing w:after="0" w:line="240" w:lineRule="auto"/>
              <w:jc w:val="both"/>
              <w:rPr>
                <w:rFonts w:ascii="Times New Roman" w:eastAsia="Calibri" w:hAnsi="Times New Roman" w:cs="Times New Roman"/>
                <w:sz w:val="28"/>
                <w:szCs w:val="28"/>
                <w:lang w:eastAsia="ru-RU"/>
              </w:rPr>
            </w:pPr>
            <w:r w:rsidRPr="0000454C">
              <w:rPr>
                <w:rFonts w:ascii="Times New Roman" w:eastAsia="Calibri" w:hAnsi="Times New Roman" w:cs="Times New Roman"/>
                <w:sz w:val="28"/>
                <w:szCs w:val="28"/>
                <w:lang w:eastAsia="ru-RU"/>
              </w:rPr>
              <w:t>Участники муниципальной программы</w:t>
            </w:r>
          </w:p>
        </w:tc>
        <w:tc>
          <w:tcPr>
            <w:tcW w:w="4622" w:type="dxa"/>
          </w:tcPr>
          <w:p w:rsidR="00745573" w:rsidRDefault="00745573" w:rsidP="007B365F">
            <w:pPr>
              <w:widowControl w:val="0"/>
              <w:autoSpaceDE w:val="0"/>
              <w:autoSpaceDN w:val="0"/>
              <w:spacing w:after="0" w:line="240" w:lineRule="auto"/>
              <w:rPr>
                <w:rFonts w:ascii="Times New Roman" w:eastAsia="Calibri" w:hAnsi="Times New Roman" w:cs="Times New Roman"/>
                <w:sz w:val="28"/>
                <w:szCs w:val="28"/>
                <w:lang w:eastAsia="ru-RU"/>
              </w:rPr>
            </w:pPr>
          </w:p>
          <w:p w:rsidR="00745573" w:rsidRPr="008F3B92" w:rsidRDefault="00745573" w:rsidP="007B365F">
            <w:pPr>
              <w:widowControl w:val="0"/>
              <w:autoSpaceDE w:val="0"/>
              <w:autoSpaceDN w:val="0"/>
              <w:spacing w:after="0" w:line="240" w:lineRule="auto"/>
              <w:rPr>
                <w:rFonts w:ascii="Times New Roman" w:eastAsia="Calibri" w:hAnsi="Times New Roman" w:cs="Times New Roman"/>
                <w:sz w:val="28"/>
                <w:szCs w:val="28"/>
                <w:lang w:eastAsia="ru-RU"/>
              </w:rPr>
            </w:pPr>
            <w:r w:rsidRPr="008F3B92">
              <w:rPr>
                <w:rFonts w:ascii="Times New Roman" w:hAnsi="Times New Roman" w:cs="Times New Roman"/>
                <w:sz w:val="28"/>
                <w:szCs w:val="28"/>
              </w:rPr>
              <w:t>Физические и юридические лица, участвующие в мероприятиях</w:t>
            </w:r>
          </w:p>
          <w:p w:rsidR="00745573" w:rsidRPr="0000454C" w:rsidRDefault="00745573" w:rsidP="007B365F">
            <w:pPr>
              <w:widowControl w:val="0"/>
              <w:autoSpaceDE w:val="0"/>
              <w:autoSpaceDN w:val="0"/>
              <w:spacing w:after="0" w:line="240" w:lineRule="auto"/>
              <w:rPr>
                <w:rFonts w:ascii="Times New Roman" w:eastAsia="Calibri" w:hAnsi="Times New Roman" w:cs="Times New Roman"/>
                <w:sz w:val="28"/>
                <w:szCs w:val="28"/>
                <w:lang w:eastAsia="ru-RU"/>
              </w:rPr>
            </w:pPr>
          </w:p>
        </w:tc>
      </w:tr>
      <w:tr w:rsidR="00745573" w:rsidRPr="00860C5D" w:rsidTr="007B365F">
        <w:tc>
          <w:tcPr>
            <w:tcW w:w="4800" w:type="dxa"/>
          </w:tcPr>
          <w:p w:rsidR="00745573" w:rsidRPr="0000454C" w:rsidRDefault="00745573" w:rsidP="007B365F">
            <w:pPr>
              <w:widowControl w:val="0"/>
              <w:autoSpaceDE w:val="0"/>
              <w:autoSpaceDN w:val="0"/>
              <w:spacing w:after="0" w:line="240" w:lineRule="auto"/>
              <w:jc w:val="both"/>
              <w:rPr>
                <w:rFonts w:ascii="Times New Roman" w:eastAsia="Calibri" w:hAnsi="Times New Roman" w:cs="Times New Roman"/>
                <w:sz w:val="28"/>
                <w:szCs w:val="28"/>
                <w:lang w:eastAsia="ru-RU"/>
              </w:rPr>
            </w:pPr>
            <w:r w:rsidRPr="0000454C">
              <w:rPr>
                <w:rFonts w:ascii="Times New Roman" w:eastAsia="Calibri" w:hAnsi="Times New Roman" w:cs="Times New Roman"/>
                <w:sz w:val="28"/>
                <w:szCs w:val="28"/>
                <w:lang w:eastAsia="ru-RU"/>
              </w:rPr>
              <w:t xml:space="preserve">Подпрограммы, в том числе </w:t>
            </w:r>
            <w:r w:rsidRPr="0000454C">
              <w:rPr>
                <w:rFonts w:ascii="Times New Roman" w:eastAsia="Calibri" w:hAnsi="Times New Roman" w:cs="Times New Roman"/>
                <w:sz w:val="28"/>
                <w:szCs w:val="28"/>
                <w:lang w:eastAsia="ru-RU"/>
              </w:rPr>
              <w:lastRenderedPageBreak/>
              <w:t>ведомственные целевые программы</w:t>
            </w:r>
          </w:p>
        </w:tc>
        <w:tc>
          <w:tcPr>
            <w:tcW w:w="4622" w:type="dxa"/>
          </w:tcPr>
          <w:p w:rsidR="00745573" w:rsidRPr="0000454C" w:rsidRDefault="00745573" w:rsidP="007B365F">
            <w:pPr>
              <w:widowControl w:val="0"/>
              <w:autoSpaceDE w:val="0"/>
              <w:autoSpaceDN w:val="0"/>
              <w:spacing w:after="0" w:line="240" w:lineRule="auto"/>
              <w:rPr>
                <w:rFonts w:ascii="Times New Roman" w:eastAsia="Calibri" w:hAnsi="Times New Roman" w:cs="Times New Roman"/>
                <w:sz w:val="28"/>
                <w:szCs w:val="28"/>
                <w:lang w:eastAsia="ru-RU"/>
              </w:rPr>
            </w:pPr>
            <w:r w:rsidRPr="0000454C">
              <w:rPr>
                <w:rFonts w:ascii="Times New Roman" w:eastAsia="Calibri" w:hAnsi="Times New Roman" w:cs="Times New Roman"/>
                <w:sz w:val="28"/>
                <w:szCs w:val="28"/>
                <w:lang w:eastAsia="ru-RU"/>
              </w:rPr>
              <w:lastRenderedPageBreak/>
              <w:t>нет</w:t>
            </w:r>
          </w:p>
        </w:tc>
      </w:tr>
      <w:tr w:rsidR="00745573" w:rsidRPr="00860C5D" w:rsidTr="007B365F">
        <w:tc>
          <w:tcPr>
            <w:tcW w:w="4800" w:type="dxa"/>
          </w:tcPr>
          <w:p w:rsidR="00745573" w:rsidRPr="0000454C" w:rsidRDefault="00745573" w:rsidP="007B365F">
            <w:pPr>
              <w:widowControl w:val="0"/>
              <w:autoSpaceDE w:val="0"/>
              <w:autoSpaceDN w:val="0"/>
              <w:spacing w:after="0" w:line="240" w:lineRule="auto"/>
              <w:jc w:val="both"/>
              <w:rPr>
                <w:rFonts w:ascii="Times New Roman" w:eastAsia="Calibri" w:hAnsi="Times New Roman" w:cs="Times New Roman"/>
                <w:sz w:val="28"/>
                <w:szCs w:val="28"/>
                <w:lang w:eastAsia="ru-RU"/>
              </w:rPr>
            </w:pPr>
            <w:r w:rsidRPr="0000454C">
              <w:rPr>
                <w:rFonts w:ascii="Times New Roman" w:eastAsia="Calibri" w:hAnsi="Times New Roman" w:cs="Times New Roman"/>
                <w:sz w:val="28"/>
                <w:szCs w:val="28"/>
                <w:lang w:eastAsia="ru-RU"/>
              </w:rPr>
              <w:lastRenderedPageBreak/>
              <w:t>Цели муниципальной программы</w:t>
            </w:r>
          </w:p>
        </w:tc>
        <w:tc>
          <w:tcPr>
            <w:tcW w:w="4622" w:type="dxa"/>
          </w:tcPr>
          <w:p w:rsidR="00745573" w:rsidRPr="0000454C" w:rsidRDefault="00745573" w:rsidP="007B365F">
            <w:pPr>
              <w:widowControl w:val="0"/>
              <w:autoSpaceDE w:val="0"/>
              <w:autoSpaceDN w:val="0"/>
              <w:spacing w:after="0" w:line="240" w:lineRule="auto"/>
              <w:rPr>
                <w:rFonts w:ascii="Times New Roman" w:hAnsi="Times New Roman" w:cs="Times New Roman"/>
                <w:sz w:val="28"/>
                <w:szCs w:val="28"/>
              </w:rPr>
            </w:pPr>
            <w:r w:rsidRPr="0000454C">
              <w:rPr>
                <w:rFonts w:ascii="Times New Roman" w:hAnsi="Times New Roman" w:cs="Times New Roman"/>
                <w:sz w:val="28"/>
                <w:szCs w:val="28"/>
              </w:rPr>
              <w:t xml:space="preserve">Повышение конкурентоспособности, финансовой устойчивости, энергетической и экологической безопасности системы коммунальной и энергетической инфраструктуры, направленной на обеспечение потребностей социально-экономического развития </w:t>
            </w:r>
            <w:r>
              <w:rPr>
                <w:rFonts w:ascii="Times New Roman" w:hAnsi="Times New Roman" w:cs="Times New Roman"/>
                <w:sz w:val="28"/>
                <w:szCs w:val="28"/>
              </w:rPr>
              <w:t>Холмогорского муниципального округа Архангельской области</w:t>
            </w:r>
            <w:proofErr w:type="gramStart"/>
            <w:r>
              <w:rPr>
                <w:rFonts w:ascii="Times New Roman" w:hAnsi="Times New Roman" w:cs="Times New Roman"/>
                <w:sz w:val="28"/>
                <w:szCs w:val="28"/>
              </w:rPr>
              <w:t xml:space="preserve"> </w:t>
            </w:r>
            <w:r w:rsidRPr="0000454C">
              <w:rPr>
                <w:rFonts w:ascii="Times New Roman" w:hAnsi="Times New Roman" w:cs="Times New Roman"/>
                <w:sz w:val="28"/>
                <w:szCs w:val="28"/>
              </w:rPr>
              <w:t>;</w:t>
            </w:r>
            <w:proofErr w:type="gramEnd"/>
          </w:p>
          <w:p w:rsidR="00745573" w:rsidRPr="0000454C" w:rsidRDefault="00745573" w:rsidP="007B365F">
            <w:pPr>
              <w:widowControl w:val="0"/>
              <w:autoSpaceDE w:val="0"/>
              <w:autoSpaceDN w:val="0"/>
              <w:spacing w:after="0" w:line="240" w:lineRule="auto"/>
              <w:rPr>
                <w:rFonts w:ascii="Times New Roman" w:eastAsia="Calibri" w:hAnsi="Times New Roman" w:cs="Times New Roman"/>
                <w:sz w:val="28"/>
                <w:szCs w:val="28"/>
                <w:lang w:eastAsia="ru-RU"/>
              </w:rPr>
            </w:pPr>
            <w:r>
              <w:rPr>
                <w:rFonts w:ascii="Times New Roman" w:hAnsi="Times New Roman" w:cs="Times New Roman"/>
                <w:bCs/>
                <w:sz w:val="28"/>
                <w:szCs w:val="28"/>
              </w:rPr>
              <w:t>Создание комфортных и безопасных условий для проживания граждан на территории Холмогорского муниципального округа Архангельской области</w:t>
            </w:r>
          </w:p>
        </w:tc>
      </w:tr>
      <w:tr w:rsidR="00745573" w:rsidRPr="00860C5D" w:rsidTr="007B365F">
        <w:tc>
          <w:tcPr>
            <w:tcW w:w="4800" w:type="dxa"/>
          </w:tcPr>
          <w:p w:rsidR="00745573" w:rsidRPr="0000454C" w:rsidRDefault="00745573" w:rsidP="007B365F">
            <w:pPr>
              <w:widowControl w:val="0"/>
              <w:autoSpaceDE w:val="0"/>
              <w:autoSpaceDN w:val="0"/>
              <w:spacing w:after="0" w:line="240" w:lineRule="auto"/>
              <w:jc w:val="both"/>
              <w:rPr>
                <w:rFonts w:ascii="Times New Roman" w:eastAsia="Calibri" w:hAnsi="Times New Roman" w:cs="Times New Roman"/>
                <w:sz w:val="28"/>
                <w:szCs w:val="28"/>
                <w:lang w:eastAsia="ru-RU"/>
              </w:rPr>
            </w:pPr>
            <w:r w:rsidRPr="0000454C">
              <w:rPr>
                <w:rFonts w:ascii="Times New Roman" w:eastAsia="Calibri" w:hAnsi="Times New Roman" w:cs="Times New Roman"/>
                <w:sz w:val="28"/>
                <w:szCs w:val="28"/>
                <w:lang w:eastAsia="ru-RU"/>
              </w:rPr>
              <w:t xml:space="preserve">Задачи муниципальной программы </w:t>
            </w:r>
          </w:p>
        </w:tc>
        <w:tc>
          <w:tcPr>
            <w:tcW w:w="4622" w:type="dxa"/>
          </w:tcPr>
          <w:p w:rsidR="00745573" w:rsidRPr="007A3A37" w:rsidRDefault="00745573" w:rsidP="007B365F">
            <w:pPr>
              <w:widowControl w:val="0"/>
              <w:autoSpaceDE w:val="0"/>
              <w:spacing w:line="240" w:lineRule="auto"/>
              <w:rPr>
                <w:rFonts w:ascii="Times New Roman" w:hAnsi="Times New Roman" w:cs="Times New Roman"/>
                <w:sz w:val="28"/>
                <w:szCs w:val="28"/>
              </w:rPr>
            </w:pPr>
            <w:r w:rsidRPr="007A3A37">
              <w:rPr>
                <w:rFonts w:ascii="Times New Roman" w:hAnsi="Times New Roman" w:cs="Times New Roman"/>
                <w:sz w:val="28"/>
                <w:szCs w:val="28"/>
              </w:rPr>
              <w:t xml:space="preserve">1. Повышение устойчивости и надежности </w:t>
            </w:r>
            <w:proofErr w:type="gramStart"/>
            <w:r w:rsidRPr="007A3A37">
              <w:rPr>
                <w:rFonts w:ascii="Times New Roman" w:hAnsi="Times New Roman" w:cs="Times New Roman"/>
                <w:sz w:val="28"/>
                <w:szCs w:val="28"/>
              </w:rPr>
              <w:t>функционирования инфраструктуры жизнеобеспечения населения Холмогорского муниципального округа Архангельской области</w:t>
            </w:r>
            <w:proofErr w:type="gramEnd"/>
            <w:r w:rsidRPr="007A3A37">
              <w:rPr>
                <w:rFonts w:ascii="Times New Roman" w:hAnsi="Times New Roman" w:cs="Times New Roman"/>
                <w:sz w:val="28"/>
                <w:szCs w:val="28"/>
              </w:rPr>
              <w:t xml:space="preserve"> </w:t>
            </w:r>
          </w:p>
          <w:p w:rsidR="00745573" w:rsidRPr="007A3A37" w:rsidRDefault="00745573" w:rsidP="007B365F">
            <w:pPr>
              <w:widowControl w:val="0"/>
              <w:autoSpaceDE w:val="0"/>
              <w:spacing w:line="240" w:lineRule="auto"/>
              <w:rPr>
                <w:rFonts w:ascii="Times New Roman" w:hAnsi="Times New Roman" w:cs="Times New Roman"/>
                <w:sz w:val="28"/>
                <w:szCs w:val="28"/>
              </w:rPr>
            </w:pPr>
            <w:r w:rsidRPr="007A3A37">
              <w:rPr>
                <w:rFonts w:ascii="Times New Roman" w:eastAsia="Times New Roman" w:hAnsi="Times New Roman" w:cs="Times New Roman"/>
                <w:sz w:val="28"/>
                <w:szCs w:val="28"/>
                <w:lang w:eastAsia="ru-RU"/>
              </w:rPr>
              <w:t>2. Текущий, капитальный ремонт муниципального жилищного фонда и содержание муниципального жилищного фонда</w:t>
            </w:r>
          </w:p>
          <w:p w:rsidR="00745573" w:rsidRPr="0000454C" w:rsidRDefault="00745573" w:rsidP="007B365F">
            <w:pPr>
              <w:widowControl w:val="0"/>
              <w:autoSpaceDE w:val="0"/>
              <w:autoSpaceDN w:val="0"/>
              <w:spacing w:after="0" w:line="240" w:lineRule="auto"/>
              <w:rPr>
                <w:rFonts w:ascii="Times New Roman" w:eastAsia="Calibri" w:hAnsi="Times New Roman" w:cs="Times New Roman"/>
                <w:sz w:val="28"/>
                <w:szCs w:val="28"/>
                <w:lang w:eastAsia="ru-RU"/>
              </w:rPr>
            </w:pPr>
            <w:r>
              <w:rPr>
                <w:rFonts w:ascii="Times New Roman" w:hAnsi="Times New Roman" w:cs="Times New Roman"/>
                <w:sz w:val="28"/>
                <w:szCs w:val="28"/>
              </w:rPr>
              <w:t>3</w:t>
            </w:r>
            <w:r w:rsidRPr="0000454C">
              <w:rPr>
                <w:rFonts w:ascii="Times New Roman" w:hAnsi="Times New Roman" w:cs="Times New Roman"/>
                <w:sz w:val="28"/>
                <w:szCs w:val="28"/>
              </w:rPr>
              <w:t xml:space="preserve">.  Сокращение объема потерь энергетических ресурсов в процессе эксплуатации муниципальных зданий и уменьшение объема потребления энергетических ресурсов </w:t>
            </w:r>
            <w:r w:rsidRPr="00733B1A">
              <w:rPr>
                <w:rFonts w:ascii="Times New Roman" w:hAnsi="Times New Roman" w:cs="Times New Roman"/>
                <w:sz w:val="28"/>
                <w:szCs w:val="28"/>
              </w:rPr>
              <w:t>с сохранением полезного эффекта от их использования.</w:t>
            </w:r>
            <w:r w:rsidRPr="0000454C">
              <w:rPr>
                <w:rFonts w:ascii="Times New Roman" w:hAnsi="Times New Roman" w:cs="Times New Roman"/>
                <w:sz w:val="28"/>
                <w:szCs w:val="28"/>
              </w:rPr>
              <w:t xml:space="preserve"> </w:t>
            </w:r>
          </w:p>
        </w:tc>
      </w:tr>
      <w:tr w:rsidR="00745573" w:rsidRPr="00860C5D" w:rsidTr="007B365F">
        <w:tc>
          <w:tcPr>
            <w:tcW w:w="4800" w:type="dxa"/>
          </w:tcPr>
          <w:p w:rsidR="00745573" w:rsidRPr="0000454C" w:rsidRDefault="00745573" w:rsidP="007B365F">
            <w:pPr>
              <w:widowControl w:val="0"/>
              <w:autoSpaceDE w:val="0"/>
              <w:autoSpaceDN w:val="0"/>
              <w:spacing w:after="0" w:line="240" w:lineRule="auto"/>
              <w:jc w:val="both"/>
              <w:rPr>
                <w:rFonts w:ascii="Times New Roman" w:eastAsia="Calibri" w:hAnsi="Times New Roman" w:cs="Times New Roman"/>
                <w:sz w:val="28"/>
                <w:szCs w:val="28"/>
                <w:lang w:eastAsia="ru-RU"/>
              </w:rPr>
            </w:pPr>
            <w:r w:rsidRPr="0000454C">
              <w:rPr>
                <w:rFonts w:ascii="Times New Roman" w:eastAsia="Calibri" w:hAnsi="Times New Roman" w:cs="Times New Roman"/>
                <w:sz w:val="28"/>
                <w:szCs w:val="28"/>
                <w:lang w:eastAsia="ru-RU"/>
              </w:rPr>
              <w:t>Сроки и этапы реализации муниципальной программы</w:t>
            </w:r>
          </w:p>
        </w:tc>
        <w:tc>
          <w:tcPr>
            <w:tcW w:w="4622" w:type="dxa"/>
          </w:tcPr>
          <w:p w:rsidR="00745573" w:rsidRPr="00745573" w:rsidRDefault="00745573" w:rsidP="007B365F">
            <w:pPr>
              <w:pStyle w:val="a3"/>
              <w:rPr>
                <w:rFonts w:ascii="Times New Roman" w:hAnsi="Times New Roman" w:cs="Times New Roman"/>
                <w:sz w:val="28"/>
                <w:szCs w:val="28"/>
              </w:rPr>
            </w:pPr>
            <w:r w:rsidRPr="00745573">
              <w:rPr>
                <w:rFonts w:ascii="Times New Roman" w:hAnsi="Times New Roman" w:cs="Times New Roman"/>
                <w:color w:val="000000"/>
                <w:sz w:val="28"/>
                <w:szCs w:val="28"/>
              </w:rPr>
              <w:t>Программа  реализуется  в  один  этап 2023 - 2027 годы.</w:t>
            </w:r>
          </w:p>
        </w:tc>
      </w:tr>
      <w:tr w:rsidR="00745573" w:rsidRPr="00860C5D" w:rsidTr="007B365F">
        <w:tc>
          <w:tcPr>
            <w:tcW w:w="4800" w:type="dxa"/>
          </w:tcPr>
          <w:p w:rsidR="00745573" w:rsidRPr="0000454C" w:rsidRDefault="00745573" w:rsidP="007B365F">
            <w:pPr>
              <w:widowControl w:val="0"/>
              <w:autoSpaceDE w:val="0"/>
              <w:autoSpaceDN w:val="0"/>
              <w:spacing w:after="0" w:line="240" w:lineRule="auto"/>
              <w:jc w:val="both"/>
              <w:rPr>
                <w:rFonts w:ascii="Times New Roman" w:eastAsia="Calibri" w:hAnsi="Times New Roman" w:cs="Times New Roman"/>
                <w:sz w:val="28"/>
                <w:szCs w:val="28"/>
                <w:lang w:eastAsia="ru-RU"/>
              </w:rPr>
            </w:pPr>
            <w:r w:rsidRPr="0000454C">
              <w:rPr>
                <w:rFonts w:ascii="Times New Roman" w:eastAsia="Calibri" w:hAnsi="Times New Roman" w:cs="Times New Roman"/>
                <w:sz w:val="28"/>
                <w:szCs w:val="28"/>
                <w:lang w:eastAsia="ru-RU"/>
              </w:rPr>
              <w:t>Целевые показатели эффективности реализации муниципальной программы</w:t>
            </w:r>
          </w:p>
        </w:tc>
        <w:tc>
          <w:tcPr>
            <w:tcW w:w="4622" w:type="dxa"/>
          </w:tcPr>
          <w:p w:rsidR="00745573" w:rsidRDefault="00745573" w:rsidP="007B365F">
            <w:pPr>
              <w:widowControl w:val="0"/>
              <w:autoSpaceDE w:val="0"/>
              <w:autoSpaceDN w:val="0"/>
              <w:spacing w:after="0" w:line="240" w:lineRule="auto"/>
              <w:rPr>
                <w:rFonts w:ascii="Times New Roman" w:hAnsi="Times New Roman" w:cs="Times New Roman"/>
                <w:bCs/>
                <w:sz w:val="28"/>
                <w:szCs w:val="28"/>
              </w:rPr>
            </w:pPr>
            <w:r w:rsidRPr="0000454C">
              <w:rPr>
                <w:rFonts w:ascii="Times New Roman" w:hAnsi="Times New Roman" w:cs="Times New Roman"/>
                <w:sz w:val="28"/>
                <w:szCs w:val="28"/>
              </w:rPr>
              <w:t>1. Доля жителей, пользующихся одновременно централизованными системами водоснабжения и водоотведения</w:t>
            </w:r>
            <w:r w:rsidRPr="0000454C">
              <w:rPr>
                <w:rFonts w:ascii="Times New Roman" w:hAnsi="Times New Roman" w:cs="Times New Roman"/>
                <w:bCs/>
                <w:sz w:val="28"/>
                <w:szCs w:val="28"/>
              </w:rPr>
              <w:t xml:space="preserve"> </w:t>
            </w:r>
          </w:p>
          <w:p w:rsidR="00745573" w:rsidRPr="00733B1A" w:rsidRDefault="00745573" w:rsidP="007B365F">
            <w:pPr>
              <w:widowControl w:val="0"/>
              <w:autoSpaceDE w:val="0"/>
              <w:autoSpaceDN w:val="0"/>
              <w:spacing w:after="0" w:line="240" w:lineRule="auto"/>
              <w:rPr>
                <w:rFonts w:ascii="Times New Roman" w:hAnsi="Times New Roman" w:cs="Times New Roman"/>
                <w:bCs/>
                <w:sz w:val="28"/>
                <w:szCs w:val="28"/>
              </w:rPr>
            </w:pPr>
            <w:r w:rsidRPr="00733B1A">
              <w:rPr>
                <w:rFonts w:ascii="Times New Roman" w:hAnsi="Times New Roman" w:cs="Times New Roman"/>
                <w:bCs/>
                <w:sz w:val="28"/>
                <w:szCs w:val="28"/>
              </w:rPr>
              <w:t>2. Удовлетворенность населения качеством жилищно – коммунальных услуг</w:t>
            </w:r>
          </w:p>
          <w:p w:rsidR="00745573" w:rsidRPr="00733B1A" w:rsidRDefault="00745573" w:rsidP="007B365F">
            <w:pPr>
              <w:widowControl w:val="0"/>
              <w:autoSpaceDE w:val="0"/>
              <w:autoSpaceDN w:val="0"/>
              <w:spacing w:after="0" w:line="240" w:lineRule="auto"/>
              <w:rPr>
                <w:rFonts w:ascii="Times New Roman" w:hAnsi="Times New Roman" w:cs="Times New Roman"/>
                <w:bCs/>
                <w:sz w:val="28"/>
                <w:szCs w:val="28"/>
              </w:rPr>
            </w:pPr>
            <w:r w:rsidRPr="00733B1A">
              <w:rPr>
                <w:rFonts w:ascii="Times New Roman" w:hAnsi="Times New Roman" w:cs="Times New Roman"/>
                <w:bCs/>
                <w:sz w:val="28"/>
                <w:szCs w:val="28"/>
              </w:rPr>
              <w:t xml:space="preserve">3. Показатель надежности и энергетической эффективности в </w:t>
            </w:r>
            <w:r w:rsidRPr="00733B1A">
              <w:rPr>
                <w:rFonts w:ascii="Times New Roman" w:hAnsi="Times New Roman" w:cs="Times New Roman"/>
                <w:bCs/>
                <w:sz w:val="28"/>
                <w:szCs w:val="28"/>
              </w:rPr>
              <w:lastRenderedPageBreak/>
              <w:t xml:space="preserve">теплоснабжении </w:t>
            </w:r>
          </w:p>
          <w:p w:rsidR="00745573" w:rsidRPr="00733B1A" w:rsidRDefault="00745573" w:rsidP="007B365F">
            <w:pPr>
              <w:widowControl w:val="0"/>
              <w:autoSpaceDE w:val="0"/>
              <w:autoSpaceDN w:val="0"/>
              <w:spacing w:after="0" w:line="240" w:lineRule="auto"/>
              <w:rPr>
                <w:rFonts w:ascii="Times New Roman" w:hAnsi="Times New Roman" w:cs="Times New Roman"/>
                <w:bCs/>
                <w:sz w:val="28"/>
                <w:szCs w:val="28"/>
              </w:rPr>
            </w:pPr>
            <w:r w:rsidRPr="00733B1A">
              <w:rPr>
                <w:rFonts w:ascii="Times New Roman" w:hAnsi="Times New Roman" w:cs="Times New Roman"/>
                <w:bCs/>
                <w:sz w:val="28"/>
                <w:szCs w:val="28"/>
              </w:rPr>
              <w:t>4. Показатель надежности и энергетической эффективности в водоснабжении</w:t>
            </w:r>
          </w:p>
          <w:p w:rsidR="00745573" w:rsidRPr="00733B1A" w:rsidRDefault="00745573" w:rsidP="007B365F">
            <w:pPr>
              <w:widowControl w:val="0"/>
              <w:autoSpaceDE w:val="0"/>
              <w:autoSpaceDN w:val="0"/>
              <w:spacing w:after="0" w:line="240" w:lineRule="auto"/>
              <w:rPr>
                <w:rFonts w:ascii="Times New Roman" w:hAnsi="Times New Roman" w:cs="Times New Roman"/>
                <w:bCs/>
                <w:sz w:val="28"/>
                <w:szCs w:val="28"/>
              </w:rPr>
            </w:pPr>
            <w:r w:rsidRPr="00733B1A">
              <w:rPr>
                <w:rFonts w:ascii="Times New Roman" w:hAnsi="Times New Roman" w:cs="Times New Roman"/>
                <w:bCs/>
                <w:sz w:val="28"/>
                <w:szCs w:val="28"/>
              </w:rPr>
              <w:t>5. Показатель надежности и энергетической эффективности в водоотведении</w:t>
            </w:r>
          </w:p>
          <w:p w:rsidR="00745573" w:rsidRDefault="00745573" w:rsidP="007B365F">
            <w:pPr>
              <w:widowControl w:val="0"/>
              <w:autoSpaceDE w:val="0"/>
              <w:autoSpaceDN w:val="0"/>
              <w:spacing w:after="0" w:line="240" w:lineRule="auto"/>
              <w:rPr>
                <w:rFonts w:ascii="Times New Roman" w:hAnsi="Times New Roman" w:cs="Times New Roman"/>
                <w:sz w:val="28"/>
                <w:szCs w:val="28"/>
              </w:rPr>
            </w:pPr>
            <w:r w:rsidRPr="00733B1A">
              <w:rPr>
                <w:rFonts w:ascii="Times New Roman" w:hAnsi="Times New Roman" w:cs="Times New Roman"/>
                <w:bCs/>
                <w:sz w:val="28"/>
                <w:szCs w:val="28"/>
              </w:rPr>
              <w:t>6.</w:t>
            </w:r>
            <w:r w:rsidRPr="00733B1A">
              <w:rPr>
                <w:rFonts w:ascii="Times New Roman" w:hAnsi="Times New Roman" w:cs="Times New Roman"/>
                <w:sz w:val="28"/>
                <w:szCs w:val="28"/>
              </w:rPr>
              <w:t xml:space="preserve"> </w:t>
            </w:r>
            <w:r w:rsidRPr="00733B1A">
              <w:rPr>
                <w:rFonts w:ascii="Times New Roman" w:eastAsia="Times New Roman" w:hAnsi="Times New Roman" w:cs="Times New Roman"/>
                <w:bCs/>
                <w:sz w:val="28"/>
                <w:szCs w:val="28"/>
                <w:lang w:eastAsia="ru-RU"/>
              </w:rPr>
              <w:t>Содержание МКД</w:t>
            </w:r>
            <w:r w:rsidRPr="0000454C">
              <w:rPr>
                <w:rFonts w:ascii="Times New Roman" w:hAnsi="Times New Roman" w:cs="Times New Roman"/>
                <w:sz w:val="28"/>
                <w:szCs w:val="28"/>
              </w:rPr>
              <w:t xml:space="preserve"> </w:t>
            </w:r>
          </w:p>
          <w:p w:rsidR="00745573" w:rsidRPr="0027283E" w:rsidRDefault="00745573" w:rsidP="007B365F">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bCs/>
                <w:sz w:val="28"/>
                <w:szCs w:val="28"/>
              </w:rPr>
              <w:t>7</w:t>
            </w:r>
            <w:r w:rsidRPr="0000454C">
              <w:rPr>
                <w:rFonts w:ascii="Times New Roman" w:hAnsi="Times New Roman" w:cs="Times New Roman"/>
                <w:bCs/>
                <w:sz w:val="28"/>
                <w:szCs w:val="28"/>
              </w:rPr>
              <w:t>. Удельный расход энергетических ресурсов муниципальными учреждениями (электроэнергия; тепловая энергия; холодная вода)</w:t>
            </w:r>
          </w:p>
          <w:p w:rsidR="00745573" w:rsidRPr="0000454C" w:rsidRDefault="00745573" w:rsidP="007B365F">
            <w:pPr>
              <w:widowControl w:val="0"/>
              <w:autoSpaceDE w:val="0"/>
              <w:autoSpaceDN w:val="0"/>
              <w:spacing w:after="0" w:line="240" w:lineRule="auto"/>
              <w:rPr>
                <w:bCs/>
                <w:sz w:val="28"/>
                <w:szCs w:val="28"/>
              </w:rPr>
            </w:pPr>
            <w:r>
              <w:rPr>
                <w:rFonts w:ascii="Times New Roman" w:hAnsi="Times New Roman" w:cs="Times New Roman"/>
                <w:bCs/>
                <w:sz w:val="28"/>
                <w:szCs w:val="28"/>
              </w:rPr>
              <w:t xml:space="preserve"> </w:t>
            </w:r>
          </w:p>
        </w:tc>
      </w:tr>
      <w:tr w:rsidR="00745573" w:rsidRPr="00860C5D" w:rsidTr="007B365F">
        <w:tc>
          <w:tcPr>
            <w:tcW w:w="4800" w:type="dxa"/>
          </w:tcPr>
          <w:p w:rsidR="00745573" w:rsidRPr="0000454C" w:rsidRDefault="00745573" w:rsidP="007B365F">
            <w:pPr>
              <w:widowControl w:val="0"/>
              <w:autoSpaceDE w:val="0"/>
              <w:autoSpaceDN w:val="0"/>
              <w:spacing w:after="0" w:line="240" w:lineRule="auto"/>
              <w:jc w:val="both"/>
              <w:rPr>
                <w:rFonts w:ascii="Times New Roman" w:eastAsia="Calibri" w:hAnsi="Times New Roman" w:cs="Times New Roman"/>
                <w:sz w:val="28"/>
                <w:szCs w:val="28"/>
                <w:lang w:eastAsia="ru-RU"/>
              </w:rPr>
            </w:pPr>
            <w:r w:rsidRPr="0000454C">
              <w:rPr>
                <w:rFonts w:ascii="Times New Roman" w:eastAsia="Calibri" w:hAnsi="Times New Roman" w:cs="Times New Roman"/>
                <w:sz w:val="28"/>
                <w:szCs w:val="28"/>
                <w:lang w:eastAsia="ru-RU"/>
              </w:rPr>
              <w:lastRenderedPageBreak/>
              <w:t>Объемы и источники финансирования муниципальной программы</w:t>
            </w:r>
          </w:p>
        </w:tc>
        <w:tc>
          <w:tcPr>
            <w:tcW w:w="4622" w:type="dxa"/>
          </w:tcPr>
          <w:p w:rsidR="00745573" w:rsidRPr="00745573" w:rsidRDefault="00745573" w:rsidP="00745573">
            <w:pPr>
              <w:autoSpaceDE w:val="0"/>
              <w:autoSpaceDN w:val="0"/>
              <w:adjustRightInd w:val="0"/>
              <w:rPr>
                <w:rFonts w:ascii="Times New Roman" w:hAnsi="Times New Roman" w:cs="Times New Roman"/>
                <w:sz w:val="28"/>
                <w:szCs w:val="28"/>
              </w:rPr>
            </w:pPr>
            <w:r w:rsidRPr="00745573">
              <w:rPr>
                <w:rFonts w:ascii="Times New Roman" w:hAnsi="Times New Roman" w:cs="Times New Roman"/>
                <w:sz w:val="28"/>
                <w:szCs w:val="28"/>
              </w:rPr>
              <w:t xml:space="preserve">Общий объем финансирования – </w:t>
            </w:r>
            <w:r w:rsidRPr="00745573">
              <w:rPr>
                <w:rFonts w:ascii="Times New Roman" w:hAnsi="Times New Roman" w:cs="Times New Roman"/>
                <w:color w:val="000000"/>
                <w:sz w:val="28"/>
                <w:szCs w:val="28"/>
              </w:rPr>
              <w:t xml:space="preserve">63462, 91795 </w:t>
            </w:r>
            <w:r w:rsidRPr="00745573">
              <w:rPr>
                <w:rFonts w:ascii="Times New Roman" w:hAnsi="Times New Roman" w:cs="Times New Roman"/>
                <w:sz w:val="28"/>
                <w:szCs w:val="28"/>
              </w:rPr>
              <w:t>тыс. руб.,  в том числе:</w:t>
            </w:r>
          </w:p>
          <w:p w:rsidR="00745573" w:rsidRPr="00745573" w:rsidRDefault="00745573" w:rsidP="00745573">
            <w:pPr>
              <w:autoSpaceDE w:val="0"/>
              <w:autoSpaceDN w:val="0"/>
              <w:adjustRightInd w:val="0"/>
              <w:rPr>
                <w:rFonts w:ascii="Times New Roman" w:hAnsi="Times New Roman" w:cs="Times New Roman"/>
                <w:sz w:val="28"/>
                <w:szCs w:val="28"/>
              </w:rPr>
            </w:pPr>
            <w:r w:rsidRPr="00745573">
              <w:rPr>
                <w:rFonts w:ascii="Times New Roman" w:hAnsi="Times New Roman" w:cs="Times New Roman"/>
                <w:sz w:val="28"/>
                <w:szCs w:val="28"/>
              </w:rPr>
              <w:t xml:space="preserve">средства федерального бюджета – 0,00 тыс. рублей; </w:t>
            </w:r>
          </w:p>
          <w:p w:rsidR="00745573" w:rsidRPr="00745573" w:rsidRDefault="00745573" w:rsidP="00745573">
            <w:pPr>
              <w:autoSpaceDE w:val="0"/>
              <w:autoSpaceDN w:val="0"/>
              <w:adjustRightInd w:val="0"/>
              <w:rPr>
                <w:rFonts w:ascii="Times New Roman" w:hAnsi="Times New Roman" w:cs="Times New Roman"/>
                <w:sz w:val="28"/>
                <w:szCs w:val="28"/>
              </w:rPr>
            </w:pPr>
            <w:r w:rsidRPr="00745573">
              <w:rPr>
                <w:rFonts w:ascii="Times New Roman" w:hAnsi="Times New Roman" w:cs="Times New Roman"/>
                <w:sz w:val="28"/>
                <w:szCs w:val="28"/>
              </w:rPr>
              <w:t>средства областного бюджета – 518, 82418  тыс. рублей;</w:t>
            </w:r>
          </w:p>
          <w:p w:rsidR="00745573" w:rsidRPr="00745573" w:rsidRDefault="00745573" w:rsidP="00745573">
            <w:pPr>
              <w:autoSpaceDE w:val="0"/>
              <w:autoSpaceDN w:val="0"/>
              <w:adjustRightInd w:val="0"/>
              <w:rPr>
                <w:rFonts w:ascii="Times New Roman" w:hAnsi="Times New Roman" w:cs="Times New Roman"/>
                <w:sz w:val="28"/>
                <w:szCs w:val="28"/>
              </w:rPr>
            </w:pPr>
            <w:r w:rsidRPr="00745573">
              <w:rPr>
                <w:rFonts w:ascii="Times New Roman" w:hAnsi="Times New Roman" w:cs="Times New Roman"/>
                <w:sz w:val="28"/>
                <w:szCs w:val="28"/>
              </w:rPr>
              <w:t xml:space="preserve">средства местный бюджета – </w:t>
            </w:r>
            <w:r w:rsidRPr="00745573">
              <w:rPr>
                <w:rFonts w:ascii="Times New Roman" w:hAnsi="Times New Roman" w:cs="Times New Roman"/>
                <w:color w:val="000000"/>
                <w:sz w:val="28"/>
                <w:szCs w:val="28"/>
              </w:rPr>
              <w:t xml:space="preserve">62944,09377 </w:t>
            </w:r>
            <w:r w:rsidRPr="00745573">
              <w:rPr>
                <w:rFonts w:ascii="Times New Roman" w:hAnsi="Times New Roman" w:cs="Times New Roman"/>
                <w:sz w:val="28"/>
                <w:szCs w:val="28"/>
              </w:rPr>
              <w:t>тыс. рублей;</w:t>
            </w:r>
          </w:p>
          <w:p w:rsidR="00745573" w:rsidRPr="0000454C" w:rsidRDefault="00745573" w:rsidP="00745573">
            <w:pPr>
              <w:widowControl w:val="0"/>
              <w:autoSpaceDE w:val="0"/>
              <w:autoSpaceDN w:val="0"/>
              <w:adjustRightInd w:val="0"/>
              <w:spacing w:after="0" w:line="240" w:lineRule="auto"/>
              <w:rPr>
                <w:rFonts w:ascii="Times New Roman" w:eastAsia="Times New Roman" w:hAnsi="Times New Roman" w:cs="Times New Roman"/>
                <w:sz w:val="28"/>
                <w:szCs w:val="28"/>
                <w:highlight w:val="yellow"/>
                <w:lang w:eastAsia="ru-RU"/>
              </w:rPr>
            </w:pPr>
            <w:r w:rsidRPr="00745573">
              <w:rPr>
                <w:rFonts w:ascii="Times New Roman" w:hAnsi="Times New Roman" w:cs="Times New Roman"/>
                <w:sz w:val="28"/>
                <w:szCs w:val="28"/>
              </w:rPr>
              <w:t>иные источники – 0,0 тыс. рублей.</w:t>
            </w:r>
          </w:p>
        </w:tc>
      </w:tr>
    </w:tbl>
    <w:p w:rsidR="00745573" w:rsidRPr="00860C5D" w:rsidRDefault="00745573" w:rsidP="00745573">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745573" w:rsidRDefault="00745573" w:rsidP="00745573">
      <w:pPr>
        <w:pStyle w:val="a3"/>
        <w:jc w:val="center"/>
        <w:rPr>
          <w:rFonts w:ascii="Times New Roman" w:hAnsi="Times New Roman" w:cs="Times New Roman"/>
          <w:b/>
        </w:rPr>
      </w:pPr>
    </w:p>
    <w:p w:rsidR="00745573" w:rsidRDefault="00745573" w:rsidP="00745573">
      <w:pPr>
        <w:pStyle w:val="a3"/>
        <w:jc w:val="center"/>
        <w:rPr>
          <w:rFonts w:ascii="Times New Roman" w:hAnsi="Times New Roman" w:cs="Times New Roman"/>
          <w:b/>
        </w:rPr>
      </w:pPr>
    </w:p>
    <w:p w:rsidR="00745573" w:rsidRPr="0000454C" w:rsidRDefault="00745573" w:rsidP="00745573">
      <w:pPr>
        <w:pStyle w:val="a3"/>
        <w:jc w:val="center"/>
        <w:rPr>
          <w:rFonts w:ascii="Times New Roman" w:hAnsi="Times New Roman" w:cs="Times New Roman"/>
          <w:b/>
          <w:sz w:val="28"/>
          <w:szCs w:val="28"/>
        </w:rPr>
      </w:pPr>
      <w:r w:rsidRPr="0000454C">
        <w:rPr>
          <w:rFonts w:ascii="Times New Roman" w:hAnsi="Times New Roman" w:cs="Times New Roman"/>
          <w:b/>
          <w:sz w:val="28"/>
          <w:szCs w:val="28"/>
          <w:lang w:val="en-US"/>
        </w:rPr>
        <w:t>I</w:t>
      </w:r>
      <w:r w:rsidRPr="0000454C">
        <w:rPr>
          <w:rFonts w:ascii="Times New Roman" w:hAnsi="Times New Roman" w:cs="Times New Roman"/>
          <w:b/>
          <w:sz w:val="28"/>
          <w:szCs w:val="28"/>
        </w:rPr>
        <w:t>. Приоритеты деятельности в сфере реализации муниципальной программы</w:t>
      </w:r>
    </w:p>
    <w:p w:rsidR="00745573" w:rsidRPr="0000454C" w:rsidRDefault="00745573" w:rsidP="00745573">
      <w:pPr>
        <w:pStyle w:val="a3"/>
        <w:jc w:val="center"/>
        <w:rPr>
          <w:rFonts w:ascii="Times New Roman" w:hAnsi="Times New Roman" w:cs="Times New Roman"/>
          <w:b/>
          <w:sz w:val="28"/>
          <w:szCs w:val="28"/>
        </w:rPr>
      </w:pPr>
    </w:p>
    <w:p w:rsidR="00745573" w:rsidRPr="0000454C" w:rsidRDefault="00745573" w:rsidP="00745573">
      <w:pPr>
        <w:pStyle w:val="a3"/>
        <w:ind w:firstLine="709"/>
        <w:jc w:val="both"/>
        <w:rPr>
          <w:rFonts w:ascii="Times New Roman" w:hAnsi="Times New Roman" w:cs="Times New Roman"/>
          <w:sz w:val="28"/>
          <w:szCs w:val="28"/>
        </w:rPr>
      </w:pPr>
      <w:r w:rsidRPr="00733B1A">
        <w:rPr>
          <w:rStyle w:val="msonormal0"/>
          <w:rFonts w:ascii="Times New Roman" w:hAnsi="Times New Roman" w:cs="Times New Roman"/>
          <w:sz w:val="28"/>
          <w:szCs w:val="28"/>
        </w:rPr>
        <w:t>Приоритетным направлением деятельности органов местного самоуправления в сфере жилищно-коммунального комплекса является</w:t>
      </w:r>
      <w:r w:rsidRPr="00733B1A">
        <w:rPr>
          <w:rFonts w:ascii="Times New Roman" w:hAnsi="Times New Roman" w:cs="Times New Roman"/>
          <w:sz w:val="28"/>
          <w:szCs w:val="28"/>
        </w:rPr>
        <w:t xml:space="preserve"> создание комфортных условий для проживания граждан на территории Холмогорского муниципального округа Архангельской области</w:t>
      </w:r>
      <w:r w:rsidRPr="0000454C">
        <w:rPr>
          <w:rFonts w:ascii="Times New Roman" w:hAnsi="Times New Roman" w:cs="Times New Roman"/>
          <w:sz w:val="28"/>
          <w:szCs w:val="28"/>
        </w:rPr>
        <w:t>.</w:t>
      </w:r>
    </w:p>
    <w:p w:rsidR="00745573" w:rsidRPr="0000454C" w:rsidRDefault="00745573" w:rsidP="00745573">
      <w:pPr>
        <w:pStyle w:val="a3"/>
        <w:ind w:firstLine="709"/>
        <w:jc w:val="both"/>
        <w:rPr>
          <w:rFonts w:ascii="Times New Roman" w:hAnsi="Times New Roman" w:cs="Times New Roman"/>
          <w:sz w:val="28"/>
          <w:szCs w:val="28"/>
        </w:rPr>
      </w:pPr>
      <w:r w:rsidRPr="0000454C">
        <w:rPr>
          <w:rStyle w:val="msonormal0"/>
          <w:rFonts w:ascii="Times New Roman" w:hAnsi="Times New Roman" w:cs="Times New Roman"/>
          <w:sz w:val="28"/>
          <w:szCs w:val="28"/>
        </w:rPr>
        <w:t xml:space="preserve">Основной целью муниципальной программы является предоставление коммунальных услуг надлежащего  качества. Для этого необходимо развитие коммунальной инфраструктуры. Значительную актуальность имеет увеличение качества услуг водоснабжения и водоотведения.   </w:t>
      </w:r>
      <w:r>
        <w:rPr>
          <w:rStyle w:val="msonormal0"/>
          <w:rFonts w:ascii="Times New Roman" w:hAnsi="Times New Roman" w:cs="Times New Roman"/>
          <w:sz w:val="28"/>
          <w:szCs w:val="28"/>
        </w:rPr>
        <w:t xml:space="preserve"> </w:t>
      </w:r>
    </w:p>
    <w:p w:rsidR="00745573" w:rsidRPr="0000454C" w:rsidRDefault="00745573" w:rsidP="00745573">
      <w:pPr>
        <w:pStyle w:val="a3"/>
        <w:ind w:firstLine="709"/>
        <w:jc w:val="both"/>
        <w:rPr>
          <w:rStyle w:val="msonormal0"/>
          <w:rFonts w:ascii="Times New Roman" w:hAnsi="Times New Roman" w:cs="Times New Roman"/>
          <w:sz w:val="28"/>
          <w:szCs w:val="28"/>
        </w:rPr>
      </w:pPr>
      <w:r w:rsidRPr="0000454C">
        <w:rPr>
          <w:rStyle w:val="msonormal0"/>
          <w:rFonts w:ascii="Times New Roman" w:hAnsi="Times New Roman" w:cs="Times New Roman"/>
          <w:sz w:val="28"/>
          <w:szCs w:val="28"/>
        </w:rPr>
        <w:t xml:space="preserve">В целях развития энергосбережения в рамках Программы реализуются мероприятия  в области повышения </w:t>
      </w:r>
      <w:proofErr w:type="spellStart"/>
      <w:r w:rsidRPr="0000454C">
        <w:rPr>
          <w:rStyle w:val="msonormal0"/>
          <w:rFonts w:ascii="Times New Roman" w:hAnsi="Times New Roman" w:cs="Times New Roman"/>
          <w:sz w:val="28"/>
          <w:szCs w:val="28"/>
        </w:rPr>
        <w:t>энергоэффективности</w:t>
      </w:r>
      <w:proofErr w:type="spellEnd"/>
      <w:r w:rsidRPr="0000454C">
        <w:rPr>
          <w:rStyle w:val="msonormal0"/>
          <w:rFonts w:ascii="Times New Roman" w:hAnsi="Times New Roman" w:cs="Times New Roman"/>
          <w:sz w:val="28"/>
          <w:szCs w:val="28"/>
        </w:rPr>
        <w:t>.</w:t>
      </w:r>
    </w:p>
    <w:p w:rsidR="00745573" w:rsidRPr="0000454C" w:rsidRDefault="00745573" w:rsidP="00745573">
      <w:pPr>
        <w:pStyle w:val="a3"/>
        <w:ind w:firstLine="709"/>
        <w:jc w:val="both"/>
        <w:rPr>
          <w:rFonts w:ascii="Times New Roman" w:hAnsi="Times New Roman" w:cs="Times New Roman"/>
          <w:sz w:val="28"/>
          <w:szCs w:val="28"/>
        </w:rPr>
      </w:pPr>
      <w:r w:rsidRPr="0000454C">
        <w:rPr>
          <w:rStyle w:val="msonormal0"/>
          <w:rFonts w:ascii="Times New Roman" w:hAnsi="Times New Roman" w:cs="Times New Roman"/>
          <w:sz w:val="28"/>
          <w:szCs w:val="28"/>
        </w:rPr>
        <w:t>При разработке Программы учтены следующие нормативно-правовые акты:</w:t>
      </w:r>
    </w:p>
    <w:p w:rsidR="00745573" w:rsidRPr="0000454C" w:rsidRDefault="00745573" w:rsidP="00745573">
      <w:pPr>
        <w:pStyle w:val="a3"/>
        <w:ind w:firstLine="709"/>
        <w:jc w:val="both"/>
        <w:rPr>
          <w:rFonts w:ascii="Times New Roman" w:hAnsi="Times New Roman" w:cs="Times New Roman"/>
          <w:sz w:val="28"/>
          <w:szCs w:val="28"/>
        </w:rPr>
      </w:pPr>
      <w:r w:rsidRPr="0000454C">
        <w:rPr>
          <w:rStyle w:val="msonormal0"/>
          <w:rFonts w:ascii="Times New Roman" w:hAnsi="Times New Roman" w:cs="Times New Roman"/>
          <w:sz w:val="28"/>
          <w:szCs w:val="28"/>
        </w:rPr>
        <w:t>Указ Президента РФ от 7 мая 2018 г. № 204 "О национальных целях и стратегических задачах развития Российской Федерации на период до 2024 года";</w:t>
      </w:r>
    </w:p>
    <w:p w:rsidR="00745573" w:rsidRPr="0000454C" w:rsidRDefault="00745573" w:rsidP="00745573">
      <w:pPr>
        <w:pStyle w:val="a3"/>
        <w:ind w:firstLine="709"/>
        <w:jc w:val="both"/>
        <w:rPr>
          <w:rFonts w:ascii="Times New Roman" w:hAnsi="Times New Roman" w:cs="Times New Roman"/>
          <w:sz w:val="28"/>
          <w:szCs w:val="28"/>
        </w:rPr>
      </w:pPr>
      <w:r w:rsidRPr="0000454C">
        <w:rPr>
          <w:rStyle w:val="msonormal0"/>
          <w:rFonts w:ascii="Times New Roman" w:hAnsi="Times New Roman" w:cs="Times New Roman"/>
          <w:sz w:val="28"/>
          <w:szCs w:val="28"/>
        </w:rPr>
        <w:lastRenderedPageBreak/>
        <w:t>приказ Минэнерго России от 30.06.2014 №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w:t>
      </w:r>
    </w:p>
    <w:p w:rsidR="00745573" w:rsidRDefault="00745573" w:rsidP="00745573">
      <w:pPr>
        <w:pStyle w:val="a3"/>
        <w:ind w:firstLine="709"/>
        <w:jc w:val="both"/>
        <w:rPr>
          <w:rFonts w:ascii="Times New Roman" w:hAnsi="Times New Roman" w:cs="Times New Roman"/>
          <w:color w:val="000000"/>
          <w:sz w:val="28"/>
        </w:rPr>
      </w:pPr>
      <w:r>
        <w:rPr>
          <w:rFonts w:ascii="Times New Roman" w:hAnsi="Times New Roman" w:cs="Times New Roman"/>
          <w:color w:val="000000"/>
          <w:sz w:val="28"/>
        </w:rPr>
        <w:t>постановление</w:t>
      </w:r>
      <w:r w:rsidRPr="005818D6">
        <w:rPr>
          <w:rFonts w:ascii="Times New Roman" w:hAnsi="Times New Roman" w:cs="Times New Roman"/>
          <w:color w:val="000000"/>
          <w:sz w:val="28"/>
        </w:rPr>
        <w:t xml:space="preserve"> администрации </w:t>
      </w:r>
      <w:r>
        <w:rPr>
          <w:rFonts w:ascii="Times New Roman" w:hAnsi="Times New Roman" w:cs="Times New Roman"/>
          <w:color w:val="000000"/>
          <w:sz w:val="28"/>
        </w:rPr>
        <w:t>Холмогорского муниципального округа Архангельской области</w:t>
      </w:r>
      <w:r w:rsidRPr="005818D6">
        <w:rPr>
          <w:rFonts w:ascii="Times New Roman" w:hAnsi="Times New Roman" w:cs="Times New Roman"/>
          <w:color w:val="000000"/>
          <w:sz w:val="28"/>
        </w:rPr>
        <w:t xml:space="preserve"> от </w:t>
      </w:r>
      <w:r>
        <w:rPr>
          <w:rFonts w:ascii="Times New Roman" w:hAnsi="Times New Roman" w:cs="Times New Roman"/>
          <w:color w:val="000000"/>
          <w:sz w:val="28"/>
        </w:rPr>
        <w:t>16</w:t>
      </w:r>
      <w:r w:rsidRPr="005818D6">
        <w:rPr>
          <w:rFonts w:ascii="Times New Roman" w:hAnsi="Times New Roman" w:cs="Times New Roman"/>
          <w:color w:val="000000"/>
          <w:sz w:val="28"/>
        </w:rPr>
        <w:t xml:space="preserve"> </w:t>
      </w:r>
      <w:r>
        <w:rPr>
          <w:rFonts w:ascii="Times New Roman" w:hAnsi="Times New Roman" w:cs="Times New Roman"/>
          <w:color w:val="000000"/>
          <w:sz w:val="28"/>
        </w:rPr>
        <w:t>декабря</w:t>
      </w:r>
      <w:r w:rsidRPr="005818D6">
        <w:rPr>
          <w:rFonts w:ascii="Times New Roman" w:hAnsi="Times New Roman" w:cs="Times New Roman"/>
          <w:color w:val="000000"/>
          <w:sz w:val="28"/>
        </w:rPr>
        <w:t xml:space="preserve"> 202</w:t>
      </w:r>
      <w:r>
        <w:rPr>
          <w:rFonts w:ascii="Times New Roman" w:hAnsi="Times New Roman" w:cs="Times New Roman"/>
          <w:color w:val="000000"/>
          <w:sz w:val="28"/>
        </w:rPr>
        <w:t>2</w:t>
      </w:r>
      <w:r w:rsidRPr="005818D6">
        <w:rPr>
          <w:rFonts w:ascii="Times New Roman" w:hAnsi="Times New Roman" w:cs="Times New Roman"/>
          <w:color w:val="000000"/>
          <w:sz w:val="28"/>
        </w:rPr>
        <w:t xml:space="preserve"> г. № </w:t>
      </w:r>
      <w:r>
        <w:rPr>
          <w:rFonts w:ascii="Times New Roman" w:hAnsi="Times New Roman" w:cs="Times New Roman"/>
          <w:color w:val="000000"/>
          <w:sz w:val="28"/>
        </w:rPr>
        <w:t>3</w:t>
      </w:r>
      <w:r w:rsidRPr="005818D6">
        <w:rPr>
          <w:rFonts w:ascii="Times New Roman" w:hAnsi="Times New Roman" w:cs="Times New Roman"/>
          <w:color w:val="000000"/>
          <w:sz w:val="28"/>
        </w:rPr>
        <w:t xml:space="preserve"> «Об утверждении Порядка разработки, реализации и оценки эффективности муниципальных программ </w:t>
      </w:r>
      <w:r>
        <w:rPr>
          <w:rFonts w:ascii="Times New Roman" w:hAnsi="Times New Roman" w:cs="Times New Roman"/>
          <w:color w:val="000000"/>
          <w:sz w:val="28"/>
        </w:rPr>
        <w:t>Холмогорского муниципального округа Архангельской области»;</w:t>
      </w:r>
      <w:r w:rsidRPr="005818D6">
        <w:rPr>
          <w:rFonts w:ascii="Times New Roman" w:hAnsi="Times New Roman" w:cs="Times New Roman"/>
          <w:color w:val="000000"/>
          <w:sz w:val="28"/>
        </w:rPr>
        <w:t xml:space="preserve"> </w:t>
      </w:r>
    </w:p>
    <w:p w:rsidR="00745573" w:rsidRPr="005818D6" w:rsidRDefault="00745573" w:rsidP="00745573">
      <w:pPr>
        <w:pStyle w:val="a3"/>
        <w:ind w:firstLine="709"/>
        <w:jc w:val="both"/>
        <w:rPr>
          <w:rFonts w:ascii="Times New Roman" w:hAnsi="Times New Roman" w:cs="Times New Roman"/>
          <w:sz w:val="28"/>
          <w:szCs w:val="28"/>
        </w:rPr>
      </w:pPr>
      <w:r w:rsidRPr="005818D6">
        <w:rPr>
          <w:rFonts w:ascii="Times New Roman" w:hAnsi="Times New Roman" w:cs="Times New Roman"/>
          <w:color w:val="000000"/>
          <w:sz w:val="28"/>
        </w:rPr>
        <w:t>распоряжением администрации МО «Холмогорский муниципальный район» от 28 июня 2022 года № 842 «Об утверждении Перечня муниципальных программ муниципального образования «Холмогорский муниципальный район», предлагаемых к разработке в 2022 году».</w:t>
      </w:r>
    </w:p>
    <w:p w:rsidR="00745573" w:rsidRPr="0000454C" w:rsidRDefault="00745573" w:rsidP="00745573">
      <w:pPr>
        <w:widowControl w:val="0"/>
        <w:tabs>
          <w:tab w:val="center" w:pos="4677"/>
        </w:tabs>
        <w:autoSpaceDE w:val="0"/>
        <w:autoSpaceDN w:val="0"/>
        <w:spacing w:after="0" w:line="240" w:lineRule="auto"/>
        <w:ind w:firstLine="709"/>
        <w:rPr>
          <w:rFonts w:ascii="Times New Roman" w:eastAsia="Calibri" w:hAnsi="Times New Roman" w:cs="Times New Roman"/>
          <w:sz w:val="28"/>
          <w:szCs w:val="28"/>
          <w:lang w:eastAsia="ru-RU"/>
        </w:rPr>
      </w:pPr>
    </w:p>
    <w:p w:rsidR="00745573" w:rsidRPr="0000454C" w:rsidRDefault="00745573" w:rsidP="00745573">
      <w:pPr>
        <w:pStyle w:val="ConsPlusNormal"/>
        <w:tabs>
          <w:tab w:val="left" w:pos="567"/>
          <w:tab w:val="left" w:pos="855"/>
        </w:tabs>
        <w:ind w:firstLine="709"/>
        <w:jc w:val="center"/>
        <w:outlineLvl w:val="2"/>
        <w:rPr>
          <w:rFonts w:ascii="Times New Roman" w:hAnsi="Times New Roman" w:cs="Times New Roman"/>
          <w:b/>
          <w:sz w:val="28"/>
          <w:szCs w:val="28"/>
        </w:rPr>
      </w:pPr>
      <w:r w:rsidRPr="0000454C">
        <w:rPr>
          <w:rFonts w:ascii="Times New Roman" w:eastAsia="Calibri" w:hAnsi="Times New Roman" w:cs="Times New Roman"/>
          <w:b/>
          <w:sz w:val="28"/>
          <w:szCs w:val="28"/>
          <w:lang w:val="en-US"/>
        </w:rPr>
        <w:t>II</w:t>
      </w:r>
      <w:r w:rsidRPr="0000454C">
        <w:rPr>
          <w:rFonts w:ascii="Times New Roman" w:eastAsia="Calibri" w:hAnsi="Times New Roman" w:cs="Times New Roman"/>
          <w:b/>
          <w:sz w:val="28"/>
          <w:szCs w:val="28"/>
        </w:rPr>
        <w:t xml:space="preserve">. </w:t>
      </w:r>
      <w:r w:rsidRPr="0000454C">
        <w:rPr>
          <w:rFonts w:ascii="Times New Roman" w:hAnsi="Times New Roman" w:cs="Times New Roman"/>
          <w:b/>
          <w:sz w:val="28"/>
          <w:szCs w:val="28"/>
        </w:rPr>
        <w:t>Характеристика сферы реализации муниципальной программы</w:t>
      </w:r>
    </w:p>
    <w:p w:rsidR="00745573" w:rsidRPr="0000454C" w:rsidRDefault="00745573" w:rsidP="00745573">
      <w:pPr>
        <w:pStyle w:val="ConsPlusNormal"/>
        <w:tabs>
          <w:tab w:val="left" w:pos="567"/>
          <w:tab w:val="left" w:pos="855"/>
        </w:tabs>
        <w:ind w:firstLine="709"/>
        <w:jc w:val="center"/>
        <w:outlineLvl w:val="2"/>
        <w:rPr>
          <w:rFonts w:ascii="Times New Roman" w:hAnsi="Times New Roman" w:cs="Times New Roman"/>
          <w:b/>
          <w:sz w:val="28"/>
          <w:szCs w:val="28"/>
        </w:rPr>
      </w:pPr>
    </w:p>
    <w:p w:rsidR="00745573" w:rsidRPr="0000454C" w:rsidRDefault="00745573" w:rsidP="00745573">
      <w:pPr>
        <w:pStyle w:val="20"/>
        <w:shd w:val="clear" w:color="auto" w:fill="auto"/>
        <w:spacing w:line="240" w:lineRule="auto"/>
        <w:ind w:firstLine="709"/>
        <w:rPr>
          <w:b w:val="0"/>
          <w:sz w:val="28"/>
          <w:szCs w:val="28"/>
        </w:rPr>
      </w:pPr>
      <w:r w:rsidRPr="0000454C">
        <w:rPr>
          <w:b w:val="0"/>
          <w:sz w:val="28"/>
          <w:szCs w:val="28"/>
        </w:rPr>
        <w:t xml:space="preserve">Устаревшая система топливно-энергетического комплекса и жилищно - коммунального хозяйства  </w:t>
      </w:r>
      <w:r>
        <w:rPr>
          <w:b w:val="0"/>
          <w:sz w:val="28"/>
          <w:szCs w:val="28"/>
        </w:rPr>
        <w:t>Холмогорского муниципального</w:t>
      </w:r>
      <w:r w:rsidRPr="005818D6">
        <w:rPr>
          <w:b w:val="0"/>
          <w:sz w:val="28"/>
          <w:szCs w:val="28"/>
        </w:rPr>
        <w:t xml:space="preserve"> округ</w:t>
      </w:r>
      <w:r>
        <w:rPr>
          <w:b w:val="0"/>
          <w:sz w:val="28"/>
          <w:szCs w:val="28"/>
        </w:rPr>
        <w:t>у</w:t>
      </w:r>
      <w:r w:rsidRPr="005818D6">
        <w:rPr>
          <w:b w:val="0"/>
          <w:sz w:val="28"/>
          <w:szCs w:val="28"/>
        </w:rPr>
        <w:t xml:space="preserve"> Архангельской области </w:t>
      </w:r>
      <w:r w:rsidRPr="0000454C">
        <w:rPr>
          <w:sz w:val="28"/>
          <w:szCs w:val="28"/>
        </w:rPr>
        <w:t xml:space="preserve"> </w:t>
      </w:r>
      <w:r w:rsidRPr="0000454C">
        <w:rPr>
          <w:b w:val="0"/>
          <w:sz w:val="28"/>
          <w:szCs w:val="28"/>
        </w:rPr>
        <w:t xml:space="preserve">не позволяет обеспечивать выполнение требований к качеству коммунальных услуг, поставляемых потребителям. </w:t>
      </w:r>
    </w:p>
    <w:p w:rsidR="00745573" w:rsidRPr="0000454C" w:rsidRDefault="00745573" w:rsidP="00745573">
      <w:pPr>
        <w:pStyle w:val="20"/>
        <w:shd w:val="clear" w:color="auto" w:fill="auto"/>
        <w:spacing w:line="240" w:lineRule="auto"/>
        <w:ind w:firstLine="709"/>
        <w:rPr>
          <w:b w:val="0"/>
          <w:sz w:val="28"/>
          <w:szCs w:val="28"/>
        </w:rPr>
      </w:pPr>
      <w:r w:rsidRPr="0000454C">
        <w:rPr>
          <w:b w:val="0"/>
          <w:sz w:val="28"/>
          <w:szCs w:val="28"/>
        </w:rPr>
        <w:t>Системы холодного водоснабжения и водоотведения в Холмогорском</w:t>
      </w:r>
      <w:r>
        <w:rPr>
          <w:b w:val="0"/>
          <w:sz w:val="28"/>
          <w:szCs w:val="28"/>
        </w:rPr>
        <w:t xml:space="preserve"> муниципальном округе Архангельской области</w:t>
      </w:r>
      <w:r w:rsidRPr="0000454C">
        <w:rPr>
          <w:b w:val="0"/>
          <w:sz w:val="28"/>
          <w:szCs w:val="28"/>
        </w:rPr>
        <w:t xml:space="preserve"> эксплуатируется от 17 до 54 лет.  К системам водоснабжения относятся насосные станции водозабора в количестве 15 сооружений и 5 станций очистки воды. К системам водоотведения относятся канализационн</w:t>
      </w:r>
      <w:proofErr w:type="gramStart"/>
      <w:r w:rsidRPr="0000454C">
        <w:rPr>
          <w:b w:val="0"/>
          <w:sz w:val="28"/>
          <w:szCs w:val="28"/>
        </w:rPr>
        <w:t>о</w:t>
      </w:r>
      <w:r>
        <w:rPr>
          <w:b w:val="0"/>
          <w:sz w:val="28"/>
          <w:szCs w:val="28"/>
        </w:rPr>
        <w:t>-</w:t>
      </w:r>
      <w:proofErr w:type="gramEnd"/>
      <w:r w:rsidRPr="0000454C">
        <w:rPr>
          <w:b w:val="0"/>
          <w:sz w:val="28"/>
          <w:szCs w:val="28"/>
        </w:rPr>
        <w:t xml:space="preserve"> насосные станции в количестве </w:t>
      </w:r>
      <w:r>
        <w:rPr>
          <w:b w:val="0"/>
          <w:sz w:val="28"/>
          <w:szCs w:val="28"/>
        </w:rPr>
        <w:t xml:space="preserve"> </w:t>
      </w:r>
      <w:r w:rsidRPr="0000454C">
        <w:rPr>
          <w:b w:val="0"/>
          <w:sz w:val="28"/>
          <w:szCs w:val="28"/>
        </w:rPr>
        <w:t xml:space="preserve">19 единиц, станции биологической очистки в количестве 10 сооружений. Сверхнормативные сроки эксплуатации оборудования приводят к аварийным и техническим эксплуатационным неисправностям.  </w:t>
      </w:r>
    </w:p>
    <w:p w:rsidR="00745573" w:rsidRPr="0000454C" w:rsidRDefault="00745573" w:rsidP="00745573">
      <w:pPr>
        <w:pStyle w:val="20"/>
        <w:shd w:val="clear" w:color="auto" w:fill="auto"/>
        <w:spacing w:line="240" w:lineRule="auto"/>
        <w:ind w:firstLine="709"/>
        <w:rPr>
          <w:b w:val="0"/>
          <w:sz w:val="28"/>
          <w:szCs w:val="28"/>
        </w:rPr>
      </w:pPr>
      <w:r w:rsidRPr="0000454C">
        <w:rPr>
          <w:b w:val="0"/>
          <w:sz w:val="28"/>
          <w:szCs w:val="28"/>
        </w:rPr>
        <w:t>Модернизация объектов топливно-энергетического комплекса и жилищно - коммунального хозяйства позволит:</w:t>
      </w:r>
    </w:p>
    <w:p w:rsidR="00745573" w:rsidRPr="0000454C" w:rsidRDefault="00745573" w:rsidP="00745573">
      <w:pPr>
        <w:pStyle w:val="20"/>
        <w:shd w:val="clear" w:color="auto" w:fill="auto"/>
        <w:spacing w:line="240" w:lineRule="auto"/>
        <w:ind w:firstLine="709"/>
        <w:jc w:val="left"/>
        <w:rPr>
          <w:b w:val="0"/>
          <w:sz w:val="28"/>
          <w:szCs w:val="28"/>
        </w:rPr>
      </w:pPr>
      <w:r w:rsidRPr="0000454C">
        <w:rPr>
          <w:b w:val="0"/>
          <w:sz w:val="28"/>
          <w:szCs w:val="28"/>
        </w:rPr>
        <w:t>повысить эффективность, качество жилищно-коммунальных услуг;</w:t>
      </w:r>
    </w:p>
    <w:p w:rsidR="00745573" w:rsidRPr="00785794" w:rsidRDefault="00745573" w:rsidP="00745573">
      <w:pPr>
        <w:pStyle w:val="20"/>
        <w:shd w:val="clear" w:color="auto" w:fill="auto"/>
        <w:tabs>
          <w:tab w:val="left" w:pos="188"/>
        </w:tabs>
        <w:spacing w:line="240" w:lineRule="auto"/>
        <w:ind w:firstLine="709"/>
        <w:jc w:val="left"/>
        <w:rPr>
          <w:b w:val="0"/>
          <w:sz w:val="28"/>
          <w:szCs w:val="28"/>
        </w:rPr>
      </w:pPr>
      <w:r w:rsidRPr="0000454C">
        <w:rPr>
          <w:b w:val="0"/>
          <w:sz w:val="28"/>
          <w:szCs w:val="28"/>
        </w:rPr>
        <w:t xml:space="preserve">повысить надежность работы инженерных систем жизнеобеспечения, комфортность и </w:t>
      </w:r>
      <w:r>
        <w:rPr>
          <w:b w:val="0"/>
          <w:sz w:val="28"/>
          <w:szCs w:val="28"/>
        </w:rPr>
        <w:t>безопасность условий проживания.</w:t>
      </w:r>
      <w:r w:rsidRPr="0000454C">
        <w:rPr>
          <w:color w:val="000000"/>
          <w:sz w:val="28"/>
          <w:szCs w:val="28"/>
          <w:lang w:eastAsia="ru-RU"/>
        </w:rPr>
        <w:t xml:space="preserve"> </w:t>
      </w:r>
    </w:p>
    <w:p w:rsidR="00745573" w:rsidRPr="0000454C" w:rsidRDefault="00745573" w:rsidP="00745573">
      <w:pPr>
        <w:pStyle w:val="a3"/>
        <w:ind w:firstLine="709"/>
        <w:jc w:val="both"/>
        <w:rPr>
          <w:rFonts w:ascii="Times New Roman" w:hAnsi="Times New Roman" w:cs="Times New Roman"/>
          <w:sz w:val="28"/>
          <w:szCs w:val="28"/>
        </w:rPr>
      </w:pPr>
      <w:r w:rsidRPr="0000454C">
        <w:rPr>
          <w:rFonts w:ascii="Times New Roman" w:hAnsi="Times New Roman" w:cs="Times New Roman"/>
          <w:sz w:val="28"/>
          <w:szCs w:val="28"/>
        </w:rPr>
        <w:t xml:space="preserve">На территории </w:t>
      </w:r>
      <w:r>
        <w:rPr>
          <w:rFonts w:ascii="Times New Roman" w:hAnsi="Times New Roman" w:cs="Times New Roman"/>
          <w:sz w:val="28"/>
          <w:szCs w:val="28"/>
        </w:rPr>
        <w:t xml:space="preserve">Холмогорского муниципального округа Архангельской области </w:t>
      </w:r>
      <w:r w:rsidRPr="0000454C">
        <w:rPr>
          <w:rFonts w:ascii="Times New Roman" w:hAnsi="Times New Roman" w:cs="Times New Roman"/>
          <w:sz w:val="28"/>
          <w:szCs w:val="28"/>
        </w:rPr>
        <w:t xml:space="preserve"> </w:t>
      </w:r>
      <w:r>
        <w:rPr>
          <w:rFonts w:ascii="Times New Roman" w:hAnsi="Times New Roman" w:cs="Times New Roman"/>
          <w:sz w:val="28"/>
          <w:szCs w:val="28"/>
        </w:rPr>
        <w:t>к 2023</w:t>
      </w:r>
      <w:r w:rsidRPr="0000454C">
        <w:rPr>
          <w:rFonts w:ascii="Times New Roman" w:hAnsi="Times New Roman" w:cs="Times New Roman"/>
          <w:sz w:val="28"/>
          <w:szCs w:val="28"/>
        </w:rPr>
        <w:t xml:space="preserve"> году выполнены требования федерального закона № 261-ФЗ</w:t>
      </w:r>
      <w:r>
        <w:rPr>
          <w:rFonts w:ascii="Times New Roman" w:hAnsi="Times New Roman" w:cs="Times New Roman"/>
          <w:sz w:val="28"/>
          <w:szCs w:val="28"/>
        </w:rPr>
        <w:t xml:space="preserve"> </w:t>
      </w:r>
      <w:r w:rsidRPr="00733B1A">
        <w:rPr>
          <w:rFonts w:ascii="Times New Roman" w:hAnsi="Times New Roman" w:cs="Times New Roman"/>
          <w:sz w:val="28"/>
          <w:szCs w:val="28"/>
        </w:rPr>
        <w:t>«Об энергосбережении и повышении энергетической эффективности и о внесении изменений в отдельные законодательные акты Российской Федерации»</w:t>
      </w:r>
      <w:r w:rsidRPr="0000454C">
        <w:rPr>
          <w:rFonts w:ascii="Times New Roman" w:hAnsi="Times New Roman" w:cs="Times New Roman"/>
          <w:sz w:val="28"/>
          <w:szCs w:val="28"/>
        </w:rPr>
        <w:t xml:space="preserve"> в части установки приборов учета энергетических ресурсов и воды в большинстве бюджетных учреждений. Однако вопрос установки приборов учета энергетических ресурсов и воды в бюджетных учреждениях остается актуальным.</w:t>
      </w:r>
    </w:p>
    <w:p w:rsidR="00745573" w:rsidRPr="0000454C" w:rsidRDefault="00745573" w:rsidP="00745573">
      <w:pPr>
        <w:pStyle w:val="a3"/>
        <w:ind w:firstLine="709"/>
        <w:jc w:val="both"/>
        <w:rPr>
          <w:rFonts w:ascii="Times New Roman" w:hAnsi="Times New Roman" w:cs="Times New Roman"/>
          <w:sz w:val="28"/>
          <w:szCs w:val="28"/>
        </w:rPr>
      </w:pPr>
      <w:r w:rsidRPr="0000454C">
        <w:rPr>
          <w:rFonts w:ascii="Times New Roman" w:hAnsi="Times New Roman" w:cs="Times New Roman"/>
          <w:sz w:val="28"/>
          <w:szCs w:val="28"/>
        </w:rPr>
        <w:t>В результате проведенных энергосберегающих мероприятий и мероприятий по установке приборов учета в бюджетных учреждениях района снизилось потребление топливно-энергетических ресурсов: тепловая энергия – на 20%, холодное водоснабжение – на 11%. Потребление электрической энергии незначительно возросло на 1,5% что объясняется увеличением электрических приборов, техники в образовательном процессе.</w:t>
      </w:r>
    </w:p>
    <w:p w:rsidR="00745573" w:rsidRPr="0000454C" w:rsidRDefault="00745573" w:rsidP="00745573">
      <w:pPr>
        <w:pStyle w:val="Default"/>
        <w:ind w:firstLine="709"/>
        <w:jc w:val="both"/>
        <w:rPr>
          <w:sz w:val="28"/>
          <w:szCs w:val="28"/>
        </w:rPr>
      </w:pPr>
      <w:r w:rsidRPr="0000454C">
        <w:rPr>
          <w:sz w:val="28"/>
          <w:szCs w:val="28"/>
        </w:rPr>
        <w:t xml:space="preserve">Энергосбережение является актуальным и необходимым условием нормального функционирования всех сфер деятельности района. При </w:t>
      </w:r>
      <w:r w:rsidRPr="0000454C">
        <w:rPr>
          <w:sz w:val="28"/>
          <w:szCs w:val="28"/>
        </w:rPr>
        <w:lastRenderedPageBreak/>
        <w:t xml:space="preserve">непрерывном росте цен на энергоресурсы, только повышение эффективности использования энергоносителей, позволит добиться экономии как топливно – энергетических, так и финансовых ресурсов </w:t>
      </w:r>
    </w:p>
    <w:p w:rsidR="00745573" w:rsidRPr="0000454C" w:rsidRDefault="00745573" w:rsidP="00745573">
      <w:pPr>
        <w:pStyle w:val="a3"/>
        <w:ind w:firstLine="709"/>
        <w:jc w:val="both"/>
        <w:rPr>
          <w:rFonts w:ascii="Times New Roman" w:hAnsi="Times New Roman" w:cs="Times New Roman"/>
          <w:sz w:val="28"/>
          <w:szCs w:val="28"/>
        </w:rPr>
      </w:pPr>
      <w:r w:rsidRPr="0000454C">
        <w:rPr>
          <w:rFonts w:ascii="Times New Roman" w:hAnsi="Times New Roman" w:cs="Times New Roman"/>
          <w:sz w:val="28"/>
          <w:szCs w:val="28"/>
        </w:rPr>
        <w:t xml:space="preserve">На территории </w:t>
      </w:r>
      <w:r>
        <w:rPr>
          <w:rFonts w:ascii="Times New Roman" w:hAnsi="Times New Roman" w:cs="Times New Roman"/>
          <w:sz w:val="28"/>
          <w:szCs w:val="28"/>
        </w:rPr>
        <w:t>Холмогорского муниципального округа Архангельской области</w:t>
      </w:r>
      <w:r w:rsidRPr="0000454C">
        <w:rPr>
          <w:rFonts w:ascii="Times New Roman" w:hAnsi="Times New Roman" w:cs="Times New Roman"/>
          <w:sz w:val="28"/>
          <w:szCs w:val="28"/>
        </w:rPr>
        <w:t xml:space="preserve"> недостаточно развита система учета отпуска  и расходования энергоресурсов на розничном рынке, что не позволяет выстраивать экономически выгодные и эффективные отношения между производителями и потребителями коммунальных услуг.</w:t>
      </w:r>
    </w:p>
    <w:p w:rsidR="00745573" w:rsidRPr="0000454C" w:rsidRDefault="00745573" w:rsidP="00745573">
      <w:pPr>
        <w:pStyle w:val="a3"/>
        <w:ind w:firstLine="709"/>
        <w:jc w:val="both"/>
        <w:rPr>
          <w:rFonts w:ascii="Times New Roman" w:hAnsi="Times New Roman" w:cs="Times New Roman"/>
          <w:sz w:val="28"/>
          <w:szCs w:val="28"/>
        </w:rPr>
      </w:pPr>
      <w:r w:rsidRPr="0000454C">
        <w:rPr>
          <w:rFonts w:ascii="Times New Roman" w:hAnsi="Times New Roman" w:cs="Times New Roman"/>
          <w:sz w:val="28"/>
          <w:szCs w:val="28"/>
        </w:rPr>
        <w:t>Существующий уровень потребления и энергоемкости экономики и социальной сферы муниципального образования приводит к следующим негативным последствиям:</w:t>
      </w:r>
    </w:p>
    <w:p w:rsidR="00745573" w:rsidRPr="0000454C" w:rsidRDefault="00745573" w:rsidP="00745573">
      <w:pPr>
        <w:pStyle w:val="a3"/>
        <w:ind w:firstLine="709"/>
        <w:jc w:val="both"/>
        <w:rPr>
          <w:rFonts w:ascii="Times New Roman" w:hAnsi="Times New Roman" w:cs="Times New Roman"/>
          <w:sz w:val="28"/>
          <w:szCs w:val="28"/>
        </w:rPr>
      </w:pPr>
      <w:r w:rsidRPr="0000454C">
        <w:rPr>
          <w:rFonts w:ascii="Times New Roman" w:hAnsi="Times New Roman" w:cs="Times New Roman"/>
          <w:sz w:val="28"/>
          <w:szCs w:val="28"/>
        </w:rPr>
        <w:t>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rsidR="00745573" w:rsidRPr="0000454C" w:rsidRDefault="00745573" w:rsidP="00745573">
      <w:pPr>
        <w:pStyle w:val="a3"/>
        <w:ind w:firstLine="709"/>
        <w:jc w:val="both"/>
        <w:rPr>
          <w:rFonts w:ascii="Times New Roman" w:hAnsi="Times New Roman" w:cs="Times New Roman"/>
          <w:sz w:val="28"/>
          <w:szCs w:val="28"/>
        </w:rPr>
      </w:pPr>
      <w:r w:rsidRPr="0000454C">
        <w:rPr>
          <w:rFonts w:ascii="Times New Roman" w:hAnsi="Times New Roman" w:cs="Times New Roman"/>
          <w:sz w:val="28"/>
          <w:szCs w:val="28"/>
        </w:rPr>
        <w:t>опережающему росту затрат на оплату коммунальных ресурсов в расходах на содержание муниципальных бюджетных учреждений образования, культуры и вызванному этим снижению эффективности оказания услуг;</w:t>
      </w:r>
    </w:p>
    <w:p w:rsidR="00745573" w:rsidRPr="0000454C" w:rsidRDefault="00745573" w:rsidP="00745573">
      <w:pPr>
        <w:pStyle w:val="a3"/>
        <w:ind w:firstLine="709"/>
        <w:jc w:val="both"/>
        <w:rPr>
          <w:rFonts w:ascii="Times New Roman" w:hAnsi="Times New Roman" w:cs="Times New Roman"/>
          <w:sz w:val="28"/>
          <w:szCs w:val="28"/>
        </w:rPr>
      </w:pPr>
      <w:r>
        <w:rPr>
          <w:rFonts w:ascii="Times New Roman" w:hAnsi="Times New Roman" w:cs="Times New Roman"/>
          <w:sz w:val="28"/>
          <w:szCs w:val="28"/>
        </w:rPr>
        <w:t>росту затрат предприятий округа</w:t>
      </w:r>
      <w:r w:rsidRPr="0000454C">
        <w:rPr>
          <w:rFonts w:ascii="Times New Roman" w:hAnsi="Times New Roman" w:cs="Times New Roman"/>
          <w:sz w:val="28"/>
          <w:szCs w:val="28"/>
        </w:rPr>
        <w:t xml:space="preserve"> на оплату топливно-энергетических и коммунальных ресурсов, приводящему к снижению конкурентоспособности и рентабельности их деятельности;</w:t>
      </w:r>
    </w:p>
    <w:p w:rsidR="00745573" w:rsidRPr="0000454C" w:rsidRDefault="00745573" w:rsidP="00745573">
      <w:pPr>
        <w:pStyle w:val="a3"/>
        <w:ind w:firstLine="709"/>
        <w:jc w:val="both"/>
        <w:rPr>
          <w:rFonts w:ascii="Times New Roman" w:hAnsi="Times New Roman" w:cs="Times New Roman"/>
          <w:sz w:val="28"/>
          <w:szCs w:val="28"/>
        </w:rPr>
      </w:pPr>
      <w:r w:rsidRPr="0000454C">
        <w:rPr>
          <w:rFonts w:ascii="Times New Roman" w:hAnsi="Times New Roman" w:cs="Times New Roman"/>
          <w:sz w:val="28"/>
          <w:szCs w:val="28"/>
        </w:rPr>
        <w:t>росту стоимости жилищно-коммунальных услуг при ограниченных возможностях населения самостоятельно регулировать объем их потребления;</w:t>
      </w:r>
    </w:p>
    <w:p w:rsidR="00745573" w:rsidRPr="0000454C" w:rsidRDefault="00745573" w:rsidP="00745573">
      <w:pPr>
        <w:pStyle w:val="a3"/>
        <w:ind w:firstLine="709"/>
        <w:jc w:val="both"/>
        <w:rPr>
          <w:rFonts w:ascii="Times New Roman" w:hAnsi="Times New Roman" w:cs="Times New Roman"/>
          <w:sz w:val="28"/>
          <w:szCs w:val="28"/>
        </w:rPr>
      </w:pPr>
      <w:r w:rsidRPr="0000454C">
        <w:rPr>
          <w:rFonts w:ascii="Times New Roman" w:hAnsi="Times New Roman" w:cs="Times New Roman"/>
          <w:sz w:val="28"/>
          <w:szCs w:val="28"/>
        </w:rPr>
        <w:t>отсутствие свободных мощностей для подключения новых потребителей.</w:t>
      </w:r>
    </w:p>
    <w:p w:rsidR="00745573" w:rsidRPr="0000454C" w:rsidRDefault="00745573" w:rsidP="00745573">
      <w:pPr>
        <w:pStyle w:val="a3"/>
        <w:ind w:firstLine="709"/>
        <w:jc w:val="both"/>
        <w:rPr>
          <w:rFonts w:ascii="Times New Roman" w:hAnsi="Times New Roman" w:cs="Times New Roman"/>
          <w:sz w:val="28"/>
          <w:szCs w:val="28"/>
        </w:rPr>
      </w:pPr>
      <w:r w:rsidRPr="0000454C">
        <w:rPr>
          <w:rFonts w:ascii="Times New Roman" w:hAnsi="Times New Roman" w:cs="Times New Roman"/>
          <w:sz w:val="28"/>
          <w:szCs w:val="28"/>
        </w:rPr>
        <w:t xml:space="preserve">В связи с трудным финансовым положением предприятий, сложной ситуацией в бюджетной сфере </w:t>
      </w:r>
      <w:r>
        <w:rPr>
          <w:rFonts w:ascii="Times New Roman" w:hAnsi="Times New Roman" w:cs="Times New Roman"/>
          <w:sz w:val="28"/>
          <w:szCs w:val="28"/>
        </w:rPr>
        <w:t>округа</w:t>
      </w:r>
      <w:r w:rsidRPr="0000454C">
        <w:rPr>
          <w:rFonts w:ascii="Times New Roman" w:hAnsi="Times New Roman" w:cs="Times New Roman"/>
          <w:sz w:val="28"/>
          <w:szCs w:val="28"/>
        </w:rPr>
        <w:t xml:space="preserve"> с каждым годом работа в данном направлении становится все актуальнее.    </w:t>
      </w:r>
      <w:r w:rsidRPr="0000454C">
        <w:rPr>
          <w:rFonts w:ascii="Times New Roman" w:hAnsi="Times New Roman" w:cs="Times New Roman"/>
          <w:color w:val="000000"/>
          <w:sz w:val="28"/>
          <w:szCs w:val="28"/>
        </w:rPr>
        <w:t xml:space="preserve"> </w:t>
      </w:r>
    </w:p>
    <w:p w:rsidR="00745573" w:rsidRPr="0000454C" w:rsidRDefault="00745573" w:rsidP="00745573">
      <w:pPr>
        <w:pStyle w:val="a3"/>
        <w:ind w:firstLine="709"/>
        <w:jc w:val="center"/>
        <w:rPr>
          <w:rFonts w:ascii="Times New Roman" w:hAnsi="Times New Roman" w:cs="Times New Roman"/>
          <w:sz w:val="28"/>
          <w:szCs w:val="28"/>
        </w:rPr>
      </w:pPr>
    </w:p>
    <w:p w:rsidR="00745573" w:rsidRPr="0000454C" w:rsidRDefault="00745573" w:rsidP="00745573">
      <w:pPr>
        <w:pStyle w:val="a3"/>
        <w:ind w:firstLine="709"/>
        <w:jc w:val="center"/>
        <w:rPr>
          <w:rFonts w:ascii="Times New Roman" w:hAnsi="Times New Roman" w:cs="Times New Roman"/>
          <w:b/>
          <w:sz w:val="28"/>
          <w:szCs w:val="28"/>
        </w:rPr>
      </w:pPr>
      <w:r w:rsidRPr="0000454C">
        <w:rPr>
          <w:rFonts w:ascii="Times New Roman" w:hAnsi="Times New Roman" w:cs="Times New Roman"/>
          <w:b/>
          <w:sz w:val="28"/>
          <w:szCs w:val="28"/>
          <w:lang w:val="en-US"/>
        </w:rPr>
        <w:t>III</w:t>
      </w:r>
      <w:r w:rsidRPr="0000454C">
        <w:rPr>
          <w:rFonts w:ascii="Times New Roman" w:hAnsi="Times New Roman" w:cs="Times New Roman"/>
          <w:b/>
          <w:sz w:val="28"/>
          <w:szCs w:val="28"/>
        </w:rPr>
        <w:t>. Механизм реализации муниципальной программы</w:t>
      </w:r>
    </w:p>
    <w:p w:rsidR="00745573" w:rsidRPr="0000454C" w:rsidRDefault="00745573" w:rsidP="00745573">
      <w:pPr>
        <w:pStyle w:val="a3"/>
        <w:ind w:firstLine="709"/>
        <w:jc w:val="both"/>
        <w:rPr>
          <w:rFonts w:ascii="Times New Roman" w:hAnsi="Times New Roman" w:cs="Times New Roman"/>
          <w:sz w:val="28"/>
          <w:szCs w:val="28"/>
        </w:rPr>
      </w:pPr>
    </w:p>
    <w:p w:rsidR="00745573" w:rsidRPr="0000454C" w:rsidRDefault="00745573" w:rsidP="00745573">
      <w:pPr>
        <w:pStyle w:val="a3"/>
        <w:ind w:firstLine="709"/>
        <w:jc w:val="both"/>
        <w:rPr>
          <w:rFonts w:ascii="Times New Roman" w:hAnsi="Times New Roman" w:cs="Times New Roman"/>
          <w:sz w:val="28"/>
          <w:szCs w:val="28"/>
        </w:rPr>
      </w:pPr>
      <w:r w:rsidRPr="0000454C">
        <w:rPr>
          <w:rFonts w:ascii="Times New Roman" w:hAnsi="Times New Roman" w:cs="Times New Roman"/>
          <w:sz w:val="28"/>
          <w:szCs w:val="28"/>
        </w:rPr>
        <w:t xml:space="preserve">Ответственным исполнителем муниципальной программы является </w:t>
      </w:r>
      <w:r>
        <w:rPr>
          <w:rFonts w:ascii="Times New Roman" w:hAnsi="Times New Roman" w:cs="Times New Roman"/>
          <w:sz w:val="28"/>
          <w:szCs w:val="28"/>
        </w:rPr>
        <w:t>администрация Холмогорского муниципального округа Архангельской области</w:t>
      </w:r>
      <w:r w:rsidRPr="0000454C">
        <w:rPr>
          <w:rFonts w:ascii="Times New Roman" w:hAnsi="Times New Roman" w:cs="Times New Roman"/>
          <w:sz w:val="28"/>
          <w:szCs w:val="28"/>
        </w:rPr>
        <w:t xml:space="preserve">, в лице отдела жилищно-коммунального хозяйства администрации </w:t>
      </w:r>
      <w:r>
        <w:rPr>
          <w:rFonts w:ascii="Times New Roman" w:hAnsi="Times New Roman" w:cs="Times New Roman"/>
          <w:sz w:val="28"/>
          <w:szCs w:val="28"/>
        </w:rPr>
        <w:t>Холмогорского муниципального округа Архангельской области</w:t>
      </w:r>
      <w:r w:rsidRPr="0000454C">
        <w:rPr>
          <w:rFonts w:ascii="Times New Roman" w:hAnsi="Times New Roman" w:cs="Times New Roman"/>
          <w:sz w:val="28"/>
          <w:szCs w:val="28"/>
        </w:rPr>
        <w:t>.</w:t>
      </w:r>
    </w:p>
    <w:p w:rsidR="00745573" w:rsidRPr="0000454C" w:rsidRDefault="00745573" w:rsidP="00745573">
      <w:pPr>
        <w:pStyle w:val="a3"/>
        <w:ind w:firstLine="709"/>
        <w:jc w:val="both"/>
        <w:rPr>
          <w:rFonts w:ascii="Times New Roman" w:hAnsi="Times New Roman" w:cs="Times New Roman"/>
          <w:sz w:val="28"/>
          <w:szCs w:val="28"/>
        </w:rPr>
      </w:pPr>
      <w:r w:rsidRPr="0000454C">
        <w:rPr>
          <w:rFonts w:ascii="Times New Roman" w:hAnsi="Times New Roman" w:cs="Times New Roman"/>
          <w:sz w:val="28"/>
          <w:szCs w:val="28"/>
        </w:rPr>
        <w:t>Перечень мероприятий муниципальной программы приведен в приложении № 1 к муниципальной программе.</w:t>
      </w:r>
    </w:p>
    <w:p w:rsidR="00745573" w:rsidRPr="0000454C" w:rsidRDefault="00745573" w:rsidP="00745573">
      <w:pPr>
        <w:pStyle w:val="a3"/>
        <w:ind w:firstLine="709"/>
        <w:jc w:val="both"/>
        <w:rPr>
          <w:rFonts w:ascii="Times New Roman" w:hAnsi="Times New Roman" w:cs="Times New Roman"/>
          <w:sz w:val="28"/>
          <w:szCs w:val="28"/>
        </w:rPr>
      </w:pPr>
      <w:proofErr w:type="gramStart"/>
      <w:r w:rsidRPr="0000454C">
        <w:rPr>
          <w:rFonts w:ascii="Times New Roman" w:hAnsi="Times New Roman" w:cs="Times New Roman"/>
          <w:sz w:val="28"/>
          <w:szCs w:val="28"/>
        </w:rPr>
        <w:t xml:space="preserve">Мероприятия пункта 1.1 перечня мероприятий предусматривают приобретение оборудования его частей и комплектующих для объектов муниципальной собственности, таких как приобретение резервных источников электропитания, ремонт/устройство водоразборных колонок, проводить ежегодную актуализацию схем теплоснабжения/водоснабжения и водоотведения, </w:t>
      </w:r>
      <w:r>
        <w:rPr>
          <w:rFonts w:ascii="Times New Roman" w:hAnsi="Times New Roman" w:cs="Times New Roman"/>
          <w:sz w:val="28"/>
          <w:szCs w:val="28"/>
        </w:rPr>
        <w:t>приобретение воздуходувок на станции биологической очистки</w:t>
      </w:r>
      <w:r w:rsidRPr="0000454C">
        <w:rPr>
          <w:rFonts w:ascii="Times New Roman" w:hAnsi="Times New Roman" w:cs="Times New Roman"/>
          <w:sz w:val="28"/>
          <w:szCs w:val="28"/>
        </w:rPr>
        <w:t xml:space="preserve">, приобретение резервных насосов для скважины на станции </w:t>
      </w:r>
      <w:r>
        <w:rPr>
          <w:rFonts w:ascii="Times New Roman" w:hAnsi="Times New Roman" w:cs="Times New Roman"/>
          <w:sz w:val="28"/>
          <w:szCs w:val="28"/>
        </w:rPr>
        <w:t xml:space="preserve"> водоочистных сооружениях</w:t>
      </w:r>
      <w:r w:rsidRPr="0000454C">
        <w:rPr>
          <w:rFonts w:ascii="Times New Roman" w:hAnsi="Times New Roman" w:cs="Times New Roman"/>
          <w:sz w:val="28"/>
          <w:szCs w:val="28"/>
        </w:rPr>
        <w:t xml:space="preserve"> М.</w:t>
      </w:r>
      <w:r>
        <w:rPr>
          <w:rFonts w:ascii="Times New Roman" w:hAnsi="Times New Roman" w:cs="Times New Roman"/>
          <w:sz w:val="28"/>
          <w:szCs w:val="28"/>
        </w:rPr>
        <w:t xml:space="preserve"> </w:t>
      </w:r>
      <w:proofErr w:type="spellStart"/>
      <w:r w:rsidRPr="0000454C">
        <w:rPr>
          <w:rFonts w:ascii="Times New Roman" w:hAnsi="Times New Roman" w:cs="Times New Roman"/>
          <w:sz w:val="28"/>
          <w:szCs w:val="28"/>
        </w:rPr>
        <w:t>Товра</w:t>
      </w:r>
      <w:proofErr w:type="spellEnd"/>
      <w:r w:rsidRPr="0000454C">
        <w:rPr>
          <w:rFonts w:ascii="Times New Roman" w:hAnsi="Times New Roman" w:cs="Times New Roman"/>
          <w:sz w:val="28"/>
          <w:szCs w:val="28"/>
        </w:rPr>
        <w:t>.</w:t>
      </w:r>
      <w:proofErr w:type="gramEnd"/>
    </w:p>
    <w:p w:rsidR="00745573" w:rsidRPr="0000454C" w:rsidRDefault="00745573" w:rsidP="00745573">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00454C">
        <w:rPr>
          <w:rFonts w:ascii="Times New Roman" w:hAnsi="Times New Roman" w:cs="Times New Roman"/>
          <w:sz w:val="28"/>
          <w:szCs w:val="28"/>
        </w:rPr>
        <w:t>Мероприятия пункта 3.1 перечня мероприятий предполагает: оснащение  муниципальных учреждений приборами учета энергетических ре</w:t>
      </w:r>
      <w:r>
        <w:rPr>
          <w:rFonts w:ascii="Times New Roman" w:hAnsi="Times New Roman" w:cs="Times New Roman"/>
          <w:sz w:val="28"/>
          <w:szCs w:val="28"/>
        </w:rPr>
        <w:t>сурсов в муниципальных казенных</w:t>
      </w:r>
      <w:r w:rsidRPr="0000454C">
        <w:rPr>
          <w:rFonts w:ascii="Times New Roman" w:hAnsi="Times New Roman" w:cs="Times New Roman"/>
          <w:sz w:val="28"/>
          <w:szCs w:val="28"/>
        </w:rPr>
        <w:t xml:space="preserve"> учреждениях, замен</w:t>
      </w:r>
      <w:r>
        <w:rPr>
          <w:rFonts w:ascii="Times New Roman" w:hAnsi="Times New Roman" w:cs="Times New Roman"/>
          <w:sz w:val="28"/>
          <w:szCs w:val="28"/>
        </w:rPr>
        <w:t>у</w:t>
      </w:r>
      <w:r w:rsidRPr="0000454C">
        <w:rPr>
          <w:rFonts w:ascii="Times New Roman" w:hAnsi="Times New Roman" w:cs="Times New Roman"/>
          <w:sz w:val="28"/>
          <w:szCs w:val="28"/>
        </w:rPr>
        <w:t xml:space="preserve">  люминесцентных </w:t>
      </w:r>
      <w:r w:rsidRPr="0000454C">
        <w:rPr>
          <w:rFonts w:ascii="Times New Roman" w:hAnsi="Times New Roman" w:cs="Times New Roman"/>
          <w:sz w:val="28"/>
          <w:szCs w:val="28"/>
        </w:rPr>
        <w:lastRenderedPageBreak/>
        <w:t xml:space="preserve">светильников </w:t>
      </w:r>
      <w:proofErr w:type="gramStart"/>
      <w:r w:rsidRPr="0000454C">
        <w:rPr>
          <w:rFonts w:ascii="Times New Roman" w:hAnsi="Times New Roman" w:cs="Times New Roman"/>
          <w:sz w:val="28"/>
          <w:szCs w:val="28"/>
        </w:rPr>
        <w:t>на</w:t>
      </w:r>
      <w:proofErr w:type="gramEnd"/>
      <w:r w:rsidRPr="0000454C">
        <w:rPr>
          <w:rFonts w:ascii="Times New Roman" w:hAnsi="Times New Roman" w:cs="Times New Roman"/>
          <w:sz w:val="28"/>
          <w:szCs w:val="28"/>
        </w:rPr>
        <w:t xml:space="preserve"> светодиодные</w:t>
      </w:r>
      <w:r>
        <w:rPr>
          <w:rFonts w:ascii="Times New Roman" w:hAnsi="Times New Roman" w:cs="Times New Roman"/>
          <w:sz w:val="28"/>
          <w:szCs w:val="28"/>
        </w:rPr>
        <w:t>.</w:t>
      </w:r>
    </w:p>
    <w:p w:rsidR="00745573" w:rsidRPr="0000454C" w:rsidRDefault="00745573" w:rsidP="00745573">
      <w:pPr>
        <w:pStyle w:val="a3"/>
        <w:ind w:firstLine="709"/>
        <w:jc w:val="both"/>
        <w:rPr>
          <w:rFonts w:ascii="Times New Roman" w:hAnsi="Times New Roman" w:cs="Times New Roman"/>
          <w:sz w:val="28"/>
          <w:szCs w:val="28"/>
        </w:rPr>
      </w:pPr>
      <w:r w:rsidRPr="0000454C">
        <w:rPr>
          <w:rFonts w:ascii="Times New Roman" w:hAnsi="Times New Roman" w:cs="Times New Roman"/>
          <w:sz w:val="28"/>
          <w:szCs w:val="28"/>
        </w:rPr>
        <w:t xml:space="preserve">По мероприятиям муниципальной программы   «Развитие жилищно-коммунального хозяйства </w:t>
      </w:r>
      <w:r>
        <w:rPr>
          <w:rFonts w:ascii="Times New Roman" w:hAnsi="Times New Roman" w:cs="Times New Roman"/>
          <w:sz w:val="28"/>
          <w:szCs w:val="28"/>
        </w:rPr>
        <w:t>Холмогорского муниципального округа Архангельской области</w:t>
      </w:r>
      <w:r w:rsidRPr="0000454C">
        <w:rPr>
          <w:rFonts w:ascii="Times New Roman" w:hAnsi="Times New Roman" w:cs="Times New Roman"/>
          <w:sz w:val="28"/>
          <w:szCs w:val="28"/>
        </w:rPr>
        <w:t xml:space="preserve"> закупки будут проходить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745573" w:rsidRPr="0000454C" w:rsidRDefault="00745573" w:rsidP="00745573">
      <w:pPr>
        <w:pStyle w:val="a3"/>
        <w:ind w:firstLine="709"/>
        <w:jc w:val="both"/>
        <w:rPr>
          <w:rFonts w:ascii="Times New Roman" w:hAnsi="Times New Roman" w:cs="Times New Roman"/>
          <w:sz w:val="28"/>
          <w:szCs w:val="28"/>
        </w:rPr>
      </w:pPr>
      <w:r w:rsidRPr="0000454C">
        <w:rPr>
          <w:rFonts w:ascii="Times New Roman" w:hAnsi="Times New Roman" w:cs="Times New Roman"/>
          <w:sz w:val="28"/>
          <w:szCs w:val="28"/>
        </w:rPr>
        <w:t>Объемы финансовых средств муниципальной программы являются прогнозными и подлежат ежегодному уточнению.</w:t>
      </w:r>
    </w:p>
    <w:p w:rsidR="00745573" w:rsidRPr="0000454C" w:rsidRDefault="00745573" w:rsidP="00745573">
      <w:pPr>
        <w:pStyle w:val="a3"/>
        <w:jc w:val="center"/>
        <w:rPr>
          <w:rFonts w:ascii="Times New Roman" w:hAnsi="Times New Roman" w:cs="Times New Roman"/>
          <w:sz w:val="28"/>
          <w:szCs w:val="28"/>
        </w:rPr>
      </w:pPr>
    </w:p>
    <w:p w:rsidR="00745573" w:rsidRPr="0000454C" w:rsidRDefault="00745573" w:rsidP="00745573">
      <w:pPr>
        <w:pStyle w:val="a3"/>
        <w:jc w:val="center"/>
        <w:rPr>
          <w:rFonts w:ascii="Times New Roman" w:hAnsi="Times New Roman" w:cs="Times New Roman"/>
          <w:b/>
          <w:sz w:val="28"/>
          <w:szCs w:val="28"/>
        </w:rPr>
      </w:pPr>
      <w:r w:rsidRPr="0000454C">
        <w:rPr>
          <w:rFonts w:ascii="Times New Roman" w:hAnsi="Times New Roman" w:cs="Times New Roman"/>
          <w:b/>
          <w:sz w:val="28"/>
          <w:szCs w:val="28"/>
          <w:lang w:val="en-US"/>
        </w:rPr>
        <w:t>IV</w:t>
      </w:r>
      <w:r w:rsidRPr="0000454C">
        <w:rPr>
          <w:rFonts w:ascii="Times New Roman" w:hAnsi="Times New Roman" w:cs="Times New Roman"/>
          <w:b/>
          <w:sz w:val="28"/>
          <w:szCs w:val="28"/>
        </w:rPr>
        <w:t>. Ожидаемые результаты реализации муниципальной программы</w:t>
      </w:r>
    </w:p>
    <w:p w:rsidR="00745573" w:rsidRPr="0000454C" w:rsidRDefault="00745573" w:rsidP="00745573">
      <w:pPr>
        <w:pStyle w:val="a3"/>
        <w:jc w:val="center"/>
        <w:rPr>
          <w:rFonts w:ascii="Times New Roman" w:hAnsi="Times New Roman" w:cs="Times New Roman"/>
          <w:sz w:val="28"/>
          <w:szCs w:val="28"/>
        </w:rPr>
      </w:pPr>
    </w:p>
    <w:p w:rsidR="00745573" w:rsidRPr="0000454C" w:rsidRDefault="00745573" w:rsidP="00745573">
      <w:pPr>
        <w:pStyle w:val="a3"/>
        <w:ind w:firstLine="709"/>
        <w:rPr>
          <w:rFonts w:ascii="Times New Roman" w:hAnsi="Times New Roman" w:cs="Times New Roman"/>
          <w:sz w:val="28"/>
          <w:szCs w:val="28"/>
        </w:rPr>
      </w:pPr>
      <w:r w:rsidRPr="0000454C">
        <w:rPr>
          <w:rFonts w:ascii="Times New Roman" w:hAnsi="Times New Roman" w:cs="Times New Roman"/>
          <w:sz w:val="28"/>
          <w:szCs w:val="28"/>
        </w:rPr>
        <w:t>Реализация Программы позволит достичь следующих результатов:</w:t>
      </w:r>
      <w:r>
        <w:rPr>
          <w:rFonts w:ascii="Times New Roman" w:hAnsi="Times New Roman" w:cs="Times New Roman"/>
          <w:sz w:val="28"/>
          <w:szCs w:val="28"/>
        </w:rPr>
        <w:tab/>
        <w:t xml:space="preserve"> </w:t>
      </w:r>
    </w:p>
    <w:p w:rsidR="00745573" w:rsidRPr="0000454C" w:rsidRDefault="00745573" w:rsidP="00745573">
      <w:pPr>
        <w:pStyle w:val="a3"/>
        <w:ind w:firstLine="709"/>
        <w:jc w:val="both"/>
        <w:rPr>
          <w:rFonts w:ascii="Times New Roman" w:hAnsi="Times New Roman" w:cs="Times New Roman"/>
          <w:sz w:val="28"/>
          <w:szCs w:val="28"/>
        </w:rPr>
      </w:pPr>
      <w:r>
        <w:rPr>
          <w:rFonts w:ascii="Times New Roman" w:hAnsi="Times New Roman" w:cs="Times New Roman"/>
          <w:sz w:val="28"/>
          <w:szCs w:val="28"/>
        </w:rPr>
        <w:t>приобрести</w:t>
      </w:r>
      <w:r w:rsidRPr="0000454C">
        <w:rPr>
          <w:rFonts w:ascii="Times New Roman" w:hAnsi="Times New Roman" w:cs="Times New Roman"/>
          <w:sz w:val="28"/>
          <w:szCs w:val="28"/>
        </w:rPr>
        <w:t xml:space="preserve"> </w:t>
      </w:r>
      <w:r>
        <w:rPr>
          <w:rFonts w:ascii="Times New Roman" w:hAnsi="Times New Roman" w:cs="Times New Roman"/>
          <w:sz w:val="28"/>
          <w:szCs w:val="28"/>
        </w:rPr>
        <w:t>резервные</w:t>
      </w:r>
      <w:r w:rsidRPr="0000454C">
        <w:rPr>
          <w:rFonts w:ascii="Times New Roman" w:hAnsi="Times New Roman" w:cs="Times New Roman"/>
          <w:sz w:val="28"/>
          <w:szCs w:val="28"/>
        </w:rPr>
        <w:t xml:space="preserve"> источник</w:t>
      </w:r>
      <w:r>
        <w:rPr>
          <w:rFonts w:ascii="Times New Roman" w:hAnsi="Times New Roman" w:cs="Times New Roman"/>
          <w:sz w:val="28"/>
          <w:szCs w:val="28"/>
        </w:rPr>
        <w:t>и</w:t>
      </w:r>
      <w:r w:rsidRPr="0000454C">
        <w:rPr>
          <w:rFonts w:ascii="Times New Roman" w:hAnsi="Times New Roman" w:cs="Times New Roman"/>
          <w:sz w:val="28"/>
          <w:szCs w:val="28"/>
        </w:rPr>
        <w:t xml:space="preserve"> электропитан</w:t>
      </w:r>
      <w:r>
        <w:rPr>
          <w:rFonts w:ascii="Times New Roman" w:hAnsi="Times New Roman" w:cs="Times New Roman"/>
          <w:sz w:val="28"/>
          <w:szCs w:val="28"/>
        </w:rPr>
        <w:t>ия на объекты первой категории</w:t>
      </w:r>
      <w:r w:rsidRPr="0000454C">
        <w:rPr>
          <w:rFonts w:ascii="Times New Roman" w:hAnsi="Times New Roman" w:cs="Times New Roman"/>
          <w:sz w:val="28"/>
          <w:szCs w:val="28"/>
        </w:rPr>
        <w:t xml:space="preserve"> </w:t>
      </w:r>
      <w:r>
        <w:rPr>
          <w:rFonts w:ascii="Times New Roman" w:hAnsi="Times New Roman" w:cs="Times New Roman"/>
          <w:sz w:val="28"/>
          <w:szCs w:val="28"/>
        </w:rPr>
        <w:t xml:space="preserve">в дер. </w:t>
      </w:r>
      <w:proofErr w:type="spellStart"/>
      <w:r>
        <w:rPr>
          <w:rFonts w:ascii="Times New Roman" w:hAnsi="Times New Roman" w:cs="Times New Roman"/>
          <w:sz w:val="28"/>
          <w:szCs w:val="28"/>
        </w:rPr>
        <w:t>Рембуево</w:t>
      </w:r>
      <w:proofErr w:type="spellEnd"/>
      <w:r>
        <w:rPr>
          <w:rFonts w:ascii="Times New Roman" w:hAnsi="Times New Roman" w:cs="Times New Roman"/>
          <w:sz w:val="28"/>
          <w:szCs w:val="28"/>
        </w:rPr>
        <w:t xml:space="preserve">, дер. Данилово, пос. Малая </w:t>
      </w:r>
      <w:proofErr w:type="spellStart"/>
      <w:r>
        <w:rPr>
          <w:rFonts w:ascii="Times New Roman" w:hAnsi="Times New Roman" w:cs="Times New Roman"/>
          <w:sz w:val="28"/>
          <w:szCs w:val="28"/>
        </w:rPr>
        <w:t>Товра</w:t>
      </w:r>
      <w:proofErr w:type="spellEnd"/>
      <w:r w:rsidRPr="0000454C">
        <w:rPr>
          <w:rFonts w:ascii="Times New Roman" w:hAnsi="Times New Roman" w:cs="Times New Roman"/>
          <w:sz w:val="28"/>
          <w:szCs w:val="28"/>
        </w:rPr>
        <w:t>;</w:t>
      </w:r>
    </w:p>
    <w:p w:rsidR="00745573" w:rsidRDefault="00745573" w:rsidP="00745573">
      <w:pPr>
        <w:pStyle w:val="a3"/>
        <w:ind w:firstLine="709"/>
        <w:jc w:val="both"/>
        <w:rPr>
          <w:rFonts w:ascii="Times New Roman" w:hAnsi="Times New Roman" w:cs="Times New Roman"/>
          <w:sz w:val="28"/>
          <w:szCs w:val="28"/>
        </w:rPr>
      </w:pPr>
      <w:r w:rsidRPr="0000454C">
        <w:rPr>
          <w:rFonts w:ascii="Times New Roman" w:hAnsi="Times New Roman" w:cs="Times New Roman"/>
          <w:sz w:val="28"/>
          <w:szCs w:val="28"/>
        </w:rPr>
        <w:t>произвести ремонт 10 шт</w:t>
      </w:r>
      <w:r>
        <w:rPr>
          <w:rFonts w:ascii="Times New Roman" w:hAnsi="Times New Roman" w:cs="Times New Roman"/>
          <w:sz w:val="28"/>
          <w:szCs w:val="28"/>
        </w:rPr>
        <w:t>.</w:t>
      </w:r>
      <w:r w:rsidRPr="0000454C">
        <w:rPr>
          <w:rFonts w:ascii="Times New Roman" w:hAnsi="Times New Roman" w:cs="Times New Roman"/>
          <w:sz w:val="28"/>
          <w:szCs w:val="28"/>
        </w:rPr>
        <w:t xml:space="preserve"> водоразборных колонок на территории Холмогорского </w:t>
      </w:r>
      <w:r>
        <w:rPr>
          <w:rFonts w:ascii="Times New Roman" w:hAnsi="Times New Roman" w:cs="Times New Roman"/>
          <w:sz w:val="28"/>
          <w:szCs w:val="28"/>
        </w:rPr>
        <w:t>муниципального округа Архангельской области</w:t>
      </w:r>
      <w:r w:rsidRPr="0000454C">
        <w:rPr>
          <w:rFonts w:ascii="Times New Roman" w:hAnsi="Times New Roman" w:cs="Times New Roman"/>
          <w:sz w:val="28"/>
          <w:szCs w:val="28"/>
        </w:rPr>
        <w:t>;</w:t>
      </w:r>
    </w:p>
    <w:p w:rsidR="00745573" w:rsidRPr="0000454C" w:rsidRDefault="00745573" w:rsidP="00745573">
      <w:pPr>
        <w:pStyle w:val="a3"/>
        <w:ind w:firstLine="709"/>
        <w:jc w:val="both"/>
        <w:rPr>
          <w:rFonts w:ascii="Times New Roman" w:hAnsi="Times New Roman" w:cs="Times New Roman"/>
          <w:sz w:val="28"/>
          <w:szCs w:val="28"/>
        </w:rPr>
      </w:pPr>
      <w:r>
        <w:rPr>
          <w:rFonts w:ascii="Times New Roman" w:hAnsi="Times New Roman" w:cs="Times New Roman"/>
          <w:sz w:val="28"/>
          <w:szCs w:val="28"/>
        </w:rPr>
        <w:t>к 2027 году произвести устройство 5 водоразборных колонок</w:t>
      </w:r>
    </w:p>
    <w:p w:rsidR="00745573" w:rsidRPr="0000454C" w:rsidRDefault="00745573" w:rsidP="00745573">
      <w:pPr>
        <w:pStyle w:val="a3"/>
        <w:ind w:firstLine="709"/>
        <w:jc w:val="both"/>
        <w:rPr>
          <w:rFonts w:ascii="Times New Roman" w:hAnsi="Times New Roman" w:cs="Times New Roman"/>
          <w:sz w:val="28"/>
          <w:szCs w:val="28"/>
        </w:rPr>
      </w:pPr>
      <w:r w:rsidRPr="0000454C">
        <w:rPr>
          <w:rFonts w:ascii="Times New Roman" w:hAnsi="Times New Roman" w:cs="Times New Roman"/>
          <w:sz w:val="28"/>
          <w:szCs w:val="28"/>
        </w:rPr>
        <w:t>провести</w:t>
      </w:r>
      <w:r>
        <w:rPr>
          <w:rFonts w:ascii="Times New Roman" w:hAnsi="Times New Roman" w:cs="Times New Roman"/>
          <w:sz w:val="28"/>
          <w:szCs w:val="28"/>
        </w:rPr>
        <w:t xml:space="preserve"> </w:t>
      </w:r>
      <w:r w:rsidRPr="0000454C">
        <w:rPr>
          <w:rFonts w:ascii="Times New Roman" w:hAnsi="Times New Roman" w:cs="Times New Roman"/>
          <w:sz w:val="28"/>
          <w:szCs w:val="28"/>
        </w:rPr>
        <w:t>ежегодную</w:t>
      </w:r>
      <w:r>
        <w:rPr>
          <w:rFonts w:ascii="Times New Roman" w:hAnsi="Times New Roman" w:cs="Times New Roman"/>
          <w:sz w:val="28"/>
          <w:szCs w:val="28"/>
        </w:rPr>
        <w:t xml:space="preserve"> </w:t>
      </w:r>
      <w:r w:rsidRPr="0000454C">
        <w:rPr>
          <w:rFonts w:ascii="Times New Roman" w:hAnsi="Times New Roman" w:cs="Times New Roman"/>
          <w:sz w:val="28"/>
          <w:szCs w:val="28"/>
        </w:rPr>
        <w:t>актуализацию</w:t>
      </w:r>
      <w:r>
        <w:rPr>
          <w:rFonts w:ascii="Times New Roman" w:hAnsi="Times New Roman" w:cs="Times New Roman"/>
          <w:sz w:val="28"/>
          <w:szCs w:val="28"/>
        </w:rPr>
        <w:t xml:space="preserve"> </w:t>
      </w:r>
      <w:r w:rsidRPr="0000454C">
        <w:rPr>
          <w:rFonts w:ascii="Times New Roman" w:hAnsi="Times New Roman" w:cs="Times New Roman"/>
          <w:sz w:val="28"/>
          <w:szCs w:val="28"/>
        </w:rPr>
        <w:t>схем теплоснабжения/водоснабжения и водоотведения;</w:t>
      </w:r>
    </w:p>
    <w:p w:rsidR="00745573" w:rsidRPr="0000454C" w:rsidRDefault="00745573" w:rsidP="00745573">
      <w:pPr>
        <w:pStyle w:val="a3"/>
        <w:ind w:firstLine="709"/>
        <w:jc w:val="both"/>
        <w:rPr>
          <w:rFonts w:ascii="Times New Roman" w:hAnsi="Times New Roman" w:cs="Times New Roman"/>
          <w:sz w:val="28"/>
          <w:szCs w:val="28"/>
        </w:rPr>
      </w:pPr>
      <w:r>
        <w:rPr>
          <w:rFonts w:ascii="Times New Roman" w:hAnsi="Times New Roman" w:cs="Times New Roman"/>
          <w:sz w:val="28"/>
          <w:szCs w:val="28"/>
        </w:rPr>
        <w:t>приобрести две воздуходувки на станции биологической очистки</w:t>
      </w:r>
      <w:r w:rsidRPr="0000454C">
        <w:rPr>
          <w:rFonts w:ascii="Times New Roman" w:hAnsi="Times New Roman" w:cs="Times New Roman"/>
          <w:sz w:val="28"/>
          <w:szCs w:val="28"/>
        </w:rPr>
        <w:t>;</w:t>
      </w:r>
    </w:p>
    <w:p w:rsidR="00745573" w:rsidRPr="0000454C" w:rsidRDefault="00745573" w:rsidP="00745573">
      <w:pPr>
        <w:pStyle w:val="a3"/>
        <w:ind w:firstLine="709"/>
        <w:jc w:val="both"/>
        <w:rPr>
          <w:rFonts w:ascii="Times New Roman" w:hAnsi="Times New Roman" w:cs="Times New Roman"/>
          <w:sz w:val="28"/>
          <w:szCs w:val="28"/>
        </w:rPr>
      </w:pPr>
      <w:r>
        <w:rPr>
          <w:rFonts w:ascii="Times New Roman" w:hAnsi="Times New Roman" w:cs="Times New Roman"/>
          <w:sz w:val="28"/>
          <w:szCs w:val="28"/>
        </w:rPr>
        <w:t>приобрести один резервный насос</w:t>
      </w:r>
      <w:r w:rsidRPr="0000454C">
        <w:rPr>
          <w:rFonts w:ascii="Times New Roman" w:hAnsi="Times New Roman" w:cs="Times New Roman"/>
          <w:sz w:val="28"/>
          <w:szCs w:val="28"/>
        </w:rPr>
        <w:t xml:space="preserve"> для артезианской скважины на </w:t>
      </w:r>
      <w:r>
        <w:rPr>
          <w:rFonts w:ascii="Times New Roman" w:hAnsi="Times New Roman" w:cs="Times New Roman"/>
          <w:sz w:val="28"/>
          <w:szCs w:val="28"/>
        </w:rPr>
        <w:t xml:space="preserve">              </w:t>
      </w:r>
      <w:r w:rsidRPr="0000454C">
        <w:rPr>
          <w:rFonts w:ascii="Times New Roman" w:hAnsi="Times New Roman" w:cs="Times New Roman"/>
          <w:sz w:val="28"/>
          <w:szCs w:val="28"/>
        </w:rPr>
        <w:t xml:space="preserve">ст. </w:t>
      </w:r>
      <w:proofErr w:type="spellStart"/>
      <w:r w:rsidRPr="0000454C">
        <w:rPr>
          <w:rFonts w:ascii="Times New Roman" w:hAnsi="Times New Roman" w:cs="Times New Roman"/>
          <w:sz w:val="28"/>
          <w:szCs w:val="28"/>
        </w:rPr>
        <w:t>М.Товра</w:t>
      </w:r>
      <w:proofErr w:type="spellEnd"/>
      <w:r w:rsidRPr="0000454C">
        <w:rPr>
          <w:rFonts w:ascii="Times New Roman" w:hAnsi="Times New Roman" w:cs="Times New Roman"/>
          <w:sz w:val="28"/>
          <w:szCs w:val="28"/>
        </w:rPr>
        <w:t>;</w:t>
      </w:r>
    </w:p>
    <w:p w:rsidR="00745573" w:rsidRPr="0000454C" w:rsidRDefault="00745573" w:rsidP="00745573">
      <w:pPr>
        <w:pStyle w:val="a3"/>
        <w:ind w:firstLine="709"/>
        <w:jc w:val="both"/>
        <w:rPr>
          <w:rFonts w:ascii="Times New Roman" w:hAnsi="Times New Roman" w:cs="Times New Roman"/>
          <w:sz w:val="28"/>
          <w:szCs w:val="28"/>
        </w:rPr>
      </w:pPr>
      <w:r w:rsidRPr="0000454C">
        <w:rPr>
          <w:rFonts w:ascii="Times New Roman" w:hAnsi="Times New Roman" w:cs="Times New Roman"/>
          <w:sz w:val="28"/>
          <w:szCs w:val="28"/>
        </w:rPr>
        <w:t>провест</w:t>
      </w:r>
      <w:r>
        <w:rPr>
          <w:rFonts w:ascii="Times New Roman" w:hAnsi="Times New Roman" w:cs="Times New Roman"/>
          <w:sz w:val="28"/>
          <w:szCs w:val="28"/>
        </w:rPr>
        <w:t>и энергосберегающие мероприятия</w:t>
      </w:r>
      <w:r w:rsidRPr="0000454C">
        <w:rPr>
          <w:rFonts w:ascii="Times New Roman" w:hAnsi="Times New Roman" w:cs="Times New Roman"/>
          <w:sz w:val="28"/>
          <w:szCs w:val="28"/>
        </w:rPr>
        <w:t xml:space="preserve"> в муниципальных бюджетных учреждениях Холмогорского </w:t>
      </w:r>
      <w:r>
        <w:rPr>
          <w:rFonts w:ascii="Times New Roman" w:hAnsi="Times New Roman" w:cs="Times New Roman"/>
          <w:sz w:val="28"/>
          <w:szCs w:val="28"/>
        </w:rPr>
        <w:t>муниципального округа Архангельской области</w:t>
      </w:r>
      <w:proofErr w:type="gramStart"/>
      <w:r w:rsidRPr="0000454C">
        <w:rPr>
          <w:rFonts w:ascii="Times New Roman" w:hAnsi="Times New Roman" w:cs="Times New Roman"/>
          <w:sz w:val="28"/>
          <w:szCs w:val="28"/>
        </w:rPr>
        <w:t xml:space="preserve"> .</w:t>
      </w:r>
      <w:proofErr w:type="gramEnd"/>
    </w:p>
    <w:p w:rsidR="00745573" w:rsidRPr="0000454C" w:rsidRDefault="00745573" w:rsidP="00745573">
      <w:pPr>
        <w:pStyle w:val="a3"/>
        <w:jc w:val="both"/>
        <w:rPr>
          <w:rFonts w:ascii="Times New Roman" w:hAnsi="Times New Roman" w:cs="Times New Roman"/>
          <w:sz w:val="28"/>
          <w:szCs w:val="28"/>
        </w:rPr>
      </w:pPr>
    </w:p>
    <w:p w:rsidR="00745573" w:rsidRPr="0000454C" w:rsidRDefault="00745573" w:rsidP="00745573">
      <w:pPr>
        <w:pStyle w:val="a3"/>
        <w:jc w:val="both"/>
        <w:rPr>
          <w:rFonts w:ascii="Times New Roman" w:hAnsi="Times New Roman" w:cs="Times New Roman"/>
          <w:sz w:val="28"/>
          <w:szCs w:val="28"/>
        </w:rPr>
      </w:pPr>
    </w:p>
    <w:p w:rsidR="00745573" w:rsidRDefault="00745573" w:rsidP="00745573">
      <w:pPr>
        <w:pStyle w:val="a3"/>
        <w:jc w:val="both"/>
        <w:rPr>
          <w:rFonts w:ascii="Times New Roman" w:hAnsi="Times New Roman" w:cs="Times New Roman"/>
          <w:sz w:val="28"/>
          <w:szCs w:val="28"/>
        </w:rPr>
      </w:pPr>
    </w:p>
    <w:p w:rsidR="00745573" w:rsidRPr="002F69CC" w:rsidRDefault="00745573" w:rsidP="00745573">
      <w:pPr>
        <w:pStyle w:val="a3"/>
        <w:jc w:val="center"/>
        <w:rPr>
          <w:sz w:val="28"/>
          <w:szCs w:val="28"/>
        </w:rPr>
      </w:pPr>
      <w:r>
        <w:t>_______________</w:t>
      </w:r>
    </w:p>
    <w:p w:rsidR="00745573" w:rsidRDefault="00745573" w:rsidP="00745573">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0D6809" w:rsidRDefault="000D6809"/>
    <w:p w:rsidR="00D43F95" w:rsidRDefault="00D43F95"/>
    <w:p w:rsidR="00D43F95" w:rsidRDefault="00D43F95">
      <w:pPr>
        <w:sectPr w:rsidR="00D43F95" w:rsidSect="00D43F95">
          <w:pgSz w:w="11906" w:h="16838"/>
          <w:pgMar w:top="709" w:right="851" w:bottom="284" w:left="1701" w:header="709" w:footer="709" w:gutter="0"/>
          <w:cols w:space="708"/>
          <w:docGrid w:linePitch="360"/>
        </w:sectPr>
      </w:pPr>
    </w:p>
    <w:p w:rsidR="00FD3E32" w:rsidRPr="00FD3E32" w:rsidRDefault="00FD3E32" w:rsidP="00FD3E32">
      <w:pPr>
        <w:pStyle w:val="a6"/>
        <w:jc w:val="right"/>
        <w:rPr>
          <w:b w:val="0"/>
        </w:rPr>
      </w:pPr>
      <w:r w:rsidRPr="00FD3E32">
        <w:rPr>
          <w:b w:val="0"/>
        </w:rPr>
        <w:lastRenderedPageBreak/>
        <w:t>ПРИЛОЖЕНИЕ № 1</w:t>
      </w:r>
    </w:p>
    <w:p w:rsidR="00FD3E32" w:rsidRPr="00FD3E32" w:rsidRDefault="00FD3E32" w:rsidP="00FD3E32">
      <w:pPr>
        <w:pStyle w:val="a6"/>
        <w:jc w:val="right"/>
        <w:rPr>
          <w:b w:val="0"/>
        </w:rPr>
      </w:pPr>
      <w:r w:rsidRPr="00FD3E32">
        <w:rPr>
          <w:b w:val="0"/>
        </w:rPr>
        <w:t>к  муниципальной программе</w:t>
      </w:r>
    </w:p>
    <w:p w:rsidR="00FD3E32" w:rsidRPr="00FD3E32" w:rsidRDefault="00FD3E32" w:rsidP="00FD3E32">
      <w:pPr>
        <w:pStyle w:val="a6"/>
        <w:jc w:val="right"/>
        <w:rPr>
          <w:rFonts w:eastAsia="Calibri"/>
          <w:b w:val="0"/>
        </w:rPr>
      </w:pPr>
      <w:r w:rsidRPr="00FD3E32">
        <w:rPr>
          <w:rFonts w:eastAsia="Calibri"/>
          <w:b w:val="0"/>
        </w:rPr>
        <w:t xml:space="preserve">«Развитие </w:t>
      </w:r>
      <w:proofErr w:type="gramStart"/>
      <w:r w:rsidRPr="00FD3E32">
        <w:rPr>
          <w:rFonts w:eastAsia="Calibri"/>
          <w:b w:val="0"/>
        </w:rPr>
        <w:t>жилищно-коммунального</w:t>
      </w:r>
      <w:proofErr w:type="gramEnd"/>
    </w:p>
    <w:p w:rsidR="00FD3E32" w:rsidRPr="00FD3E32" w:rsidRDefault="00FD3E32" w:rsidP="00FD3E32">
      <w:pPr>
        <w:pStyle w:val="a6"/>
        <w:jc w:val="right"/>
        <w:rPr>
          <w:b w:val="0"/>
        </w:rPr>
      </w:pPr>
      <w:r w:rsidRPr="00FD3E32">
        <w:rPr>
          <w:rFonts w:eastAsia="Calibri"/>
          <w:b w:val="0"/>
        </w:rPr>
        <w:t xml:space="preserve">хозяйства </w:t>
      </w:r>
      <w:r w:rsidRPr="00FD3E32">
        <w:rPr>
          <w:b w:val="0"/>
        </w:rPr>
        <w:t xml:space="preserve">в </w:t>
      </w:r>
      <w:proofErr w:type="gramStart"/>
      <w:r w:rsidRPr="00FD3E32">
        <w:rPr>
          <w:b w:val="0"/>
        </w:rPr>
        <w:t>Холмогорском</w:t>
      </w:r>
      <w:proofErr w:type="gramEnd"/>
      <w:r w:rsidRPr="00FD3E32">
        <w:rPr>
          <w:b w:val="0"/>
        </w:rPr>
        <w:t xml:space="preserve"> муниципальном</w:t>
      </w:r>
    </w:p>
    <w:p w:rsidR="00FD3E32" w:rsidRPr="00FD3E32" w:rsidRDefault="00FD3E32" w:rsidP="00FD3E32">
      <w:pPr>
        <w:pStyle w:val="a6"/>
        <w:jc w:val="right"/>
        <w:rPr>
          <w:rFonts w:eastAsia="Calibri"/>
          <w:b w:val="0"/>
        </w:rPr>
      </w:pPr>
      <w:r w:rsidRPr="00FD3E32">
        <w:rPr>
          <w:b w:val="0"/>
        </w:rPr>
        <w:t>округе Архангельской области</w:t>
      </w:r>
      <w:r w:rsidRPr="00FD3E32">
        <w:rPr>
          <w:rFonts w:eastAsia="Calibri"/>
          <w:b w:val="0"/>
        </w:rPr>
        <w:t>»</w:t>
      </w:r>
    </w:p>
    <w:p w:rsidR="00FD3E32" w:rsidRPr="0000454C" w:rsidRDefault="00FD3E32" w:rsidP="00FD3E32">
      <w:pPr>
        <w:widowControl w:val="0"/>
        <w:autoSpaceDE w:val="0"/>
        <w:autoSpaceDN w:val="0"/>
        <w:adjustRightInd w:val="0"/>
        <w:jc w:val="right"/>
        <w:rPr>
          <w:sz w:val="28"/>
          <w:szCs w:val="28"/>
        </w:rPr>
      </w:pPr>
      <w:r>
        <w:rPr>
          <w:sz w:val="28"/>
          <w:szCs w:val="28"/>
        </w:rPr>
        <w:t xml:space="preserve"> </w:t>
      </w:r>
    </w:p>
    <w:p w:rsidR="00FD3E32" w:rsidRPr="00FD3E32" w:rsidRDefault="00FD3E32" w:rsidP="00FD3E32">
      <w:pPr>
        <w:widowControl w:val="0"/>
        <w:autoSpaceDE w:val="0"/>
        <w:autoSpaceDN w:val="0"/>
        <w:adjustRightInd w:val="0"/>
        <w:jc w:val="center"/>
        <w:rPr>
          <w:rFonts w:ascii="Times New Roman" w:hAnsi="Times New Roman" w:cs="Times New Roman"/>
          <w:b/>
          <w:sz w:val="28"/>
          <w:szCs w:val="28"/>
        </w:rPr>
      </w:pPr>
      <w:r w:rsidRPr="00FD3E32">
        <w:rPr>
          <w:rFonts w:ascii="Times New Roman" w:hAnsi="Times New Roman" w:cs="Times New Roman"/>
          <w:b/>
          <w:sz w:val="28"/>
          <w:szCs w:val="28"/>
        </w:rPr>
        <w:t xml:space="preserve">ПЕРЕЧЕНЬ МЕРОПРИЯТИЙ муниципальной программы </w:t>
      </w:r>
      <w:r w:rsidRPr="00FD3E32">
        <w:rPr>
          <w:rFonts w:ascii="Times New Roman" w:eastAsia="Calibri" w:hAnsi="Times New Roman" w:cs="Times New Roman"/>
          <w:b/>
          <w:bCs/>
          <w:sz w:val="28"/>
          <w:szCs w:val="28"/>
        </w:rPr>
        <w:t xml:space="preserve">«Развитие жилищно-коммунального хозяйства </w:t>
      </w:r>
      <w:r w:rsidRPr="00FD3E32">
        <w:rPr>
          <w:rFonts w:ascii="Times New Roman" w:hAnsi="Times New Roman" w:cs="Times New Roman"/>
          <w:b/>
          <w:sz w:val="28"/>
          <w:szCs w:val="28"/>
        </w:rPr>
        <w:t>в Холмогорском муниципальном округе Архангельской области</w:t>
      </w:r>
      <w:r w:rsidRPr="00FD3E32">
        <w:rPr>
          <w:rFonts w:ascii="Times New Roman" w:eastAsia="Calibri" w:hAnsi="Times New Roman" w:cs="Times New Roman"/>
          <w:b/>
          <w:bCs/>
          <w:sz w:val="28"/>
          <w:szCs w:val="28"/>
        </w:rPr>
        <w:t>»</w:t>
      </w:r>
    </w:p>
    <w:p w:rsidR="00FD3E32" w:rsidRPr="0000454C" w:rsidRDefault="00FD3E32" w:rsidP="00FD3E32">
      <w:pPr>
        <w:widowControl w:val="0"/>
        <w:autoSpaceDE w:val="0"/>
        <w:autoSpaceDN w:val="0"/>
        <w:adjustRightInd w:val="0"/>
        <w:jc w:val="center"/>
      </w:pPr>
    </w:p>
    <w:tbl>
      <w:tblPr>
        <w:tblpPr w:leftFromText="180" w:rightFromText="180" w:vertAnchor="text" w:tblpXSpec="center" w:tblpY="1"/>
        <w:tblOverlap w:val="never"/>
        <w:tblW w:w="15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94"/>
        <w:gridCol w:w="1890"/>
        <w:gridCol w:w="1701"/>
        <w:gridCol w:w="1276"/>
        <w:gridCol w:w="1135"/>
        <w:gridCol w:w="92"/>
        <w:gridCol w:w="50"/>
        <w:gridCol w:w="1089"/>
        <w:gridCol w:w="45"/>
        <w:gridCol w:w="1134"/>
        <w:gridCol w:w="1276"/>
        <w:gridCol w:w="1274"/>
        <w:gridCol w:w="1275"/>
        <w:gridCol w:w="1132"/>
      </w:tblGrid>
      <w:tr w:rsidR="00FD3E32" w:rsidRPr="002558E5" w:rsidTr="007B365F">
        <w:tc>
          <w:tcPr>
            <w:tcW w:w="2235" w:type="dxa"/>
            <w:vMerge w:val="restart"/>
            <w:shd w:val="clear" w:color="auto" w:fill="auto"/>
            <w:vAlign w:val="center"/>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Наименование</w:t>
            </w:r>
          </w:p>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мероприятия</w:t>
            </w:r>
          </w:p>
        </w:tc>
        <w:tc>
          <w:tcPr>
            <w:tcW w:w="1984" w:type="dxa"/>
            <w:gridSpan w:val="2"/>
            <w:vMerge w:val="restart"/>
            <w:shd w:val="clear" w:color="auto" w:fill="auto"/>
            <w:vAlign w:val="center"/>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Ответственный</w:t>
            </w:r>
          </w:p>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исполнитель,</w:t>
            </w:r>
          </w:p>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соисполнители, участники</w:t>
            </w:r>
          </w:p>
          <w:p w:rsidR="00FD3E32" w:rsidRPr="007B365F" w:rsidRDefault="00FD3E32" w:rsidP="007B365F">
            <w:pPr>
              <w:pStyle w:val="a3"/>
              <w:jc w:val="center"/>
              <w:rPr>
                <w:rFonts w:ascii="Times New Roman" w:hAnsi="Times New Roman" w:cs="Times New Roman"/>
              </w:rPr>
            </w:pPr>
          </w:p>
        </w:tc>
        <w:tc>
          <w:tcPr>
            <w:tcW w:w="1701" w:type="dxa"/>
            <w:vMerge w:val="restart"/>
            <w:shd w:val="clear" w:color="auto" w:fill="auto"/>
            <w:vAlign w:val="center"/>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Источник</w:t>
            </w:r>
          </w:p>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финансирования</w:t>
            </w:r>
          </w:p>
        </w:tc>
        <w:tc>
          <w:tcPr>
            <w:tcW w:w="6097" w:type="dxa"/>
            <w:gridSpan w:val="8"/>
            <w:shd w:val="clear" w:color="auto" w:fill="auto"/>
            <w:vAlign w:val="center"/>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Объем финансирования, тыс. рублей</w:t>
            </w:r>
          </w:p>
        </w:tc>
        <w:tc>
          <w:tcPr>
            <w:tcW w:w="1274" w:type="dxa"/>
          </w:tcPr>
          <w:p w:rsidR="00FD3E32" w:rsidRPr="007B365F" w:rsidRDefault="00FD3E32" w:rsidP="007B365F">
            <w:pPr>
              <w:pStyle w:val="a3"/>
              <w:jc w:val="center"/>
              <w:rPr>
                <w:rFonts w:ascii="Times New Roman" w:hAnsi="Times New Roman" w:cs="Times New Roman"/>
              </w:rPr>
            </w:pPr>
          </w:p>
        </w:tc>
        <w:tc>
          <w:tcPr>
            <w:tcW w:w="1275" w:type="dxa"/>
            <w:vMerge w:val="restart"/>
            <w:shd w:val="clear" w:color="auto" w:fill="auto"/>
            <w:vAlign w:val="center"/>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Показатели</w:t>
            </w:r>
          </w:p>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результата</w:t>
            </w:r>
          </w:p>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реализации</w:t>
            </w:r>
          </w:p>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мероприятия</w:t>
            </w:r>
          </w:p>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по годам</w:t>
            </w:r>
          </w:p>
        </w:tc>
        <w:tc>
          <w:tcPr>
            <w:tcW w:w="1132" w:type="dxa"/>
            <w:vMerge w:val="restart"/>
            <w:shd w:val="clear" w:color="auto" w:fill="auto"/>
            <w:vAlign w:val="center"/>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Связь с целевыми показателями программы (подпрограмм)</w:t>
            </w:r>
          </w:p>
        </w:tc>
      </w:tr>
      <w:tr w:rsidR="00FD3E32" w:rsidRPr="002558E5" w:rsidTr="007B365F">
        <w:tc>
          <w:tcPr>
            <w:tcW w:w="2235" w:type="dxa"/>
            <w:vMerge/>
            <w:shd w:val="clear" w:color="auto" w:fill="auto"/>
            <w:vAlign w:val="center"/>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984" w:type="dxa"/>
            <w:gridSpan w:val="2"/>
            <w:vMerge/>
            <w:shd w:val="clear" w:color="auto" w:fill="auto"/>
            <w:vAlign w:val="center"/>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701" w:type="dxa"/>
            <w:vMerge/>
            <w:shd w:val="clear" w:color="auto" w:fill="auto"/>
            <w:vAlign w:val="center"/>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276" w:type="dxa"/>
            <w:shd w:val="clear" w:color="auto" w:fill="auto"/>
            <w:vAlign w:val="center"/>
          </w:tcPr>
          <w:p w:rsidR="00FD3E32" w:rsidRPr="007B365F" w:rsidRDefault="00FD3E32" w:rsidP="007B365F">
            <w:pPr>
              <w:widowControl w:val="0"/>
              <w:autoSpaceDE w:val="0"/>
              <w:autoSpaceDN w:val="0"/>
              <w:adjustRightInd w:val="0"/>
              <w:jc w:val="center"/>
              <w:rPr>
                <w:rFonts w:ascii="Times New Roman" w:hAnsi="Times New Roman" w:cs="Times New Roman"/>
              </w:rPr>
            </w:pPr>
            <w:r w:rsidRPr="007B365F">
              <w:rPr>
                <w:rFonts w:ascii="Times New Roman" w:hAnsi="Times New Roman" w:cs="Times New Roman"/>
              </w:rPr>
              <w:t>всего</w:t>
            </w:r>
          </w:p>
        </w:tc>
        <w:tc>
          <w:tcPr>
            <w:tcW w:w="1227" w:type="dxa"/>
            <w:gridSpan w:val="2"/>
            <w:shd w:val="clear" w:color="auto" w:fill="auto"/>
            <w:vAlign w:val="center"/>
          </w:tcPr>
          <w:p w:rsidR="00FD3E32" w:rsidRPr="007B365F" w:rsidRDefault="00FD3E32" w:rsidP="007B365F">
            <w:pPr>
              <w:rPr>
                <w:rFonts w:ascii="Times New Roman" w:hAnsi="Times New Roman" w:cs="Times New Roman"/>
              </w:rPr>
            </w:pPr>
          </w:p>
          <w:p w:rsidR="00FD3E32" w:rsidRPr="007B365F" w:rsidRDefault="00FD3E32" w:rsidP="007B365F">
            <w:pPr>
              <w:rPr>
                <w:rFonts w:ascii="Times New Roman" w:hAnsi="Times New Roman" w:cs="Times New Roman"/>
              </w:rPr>
            </w:pPr>
            <w:r w:rsidRPr="007B365F">
              <w:rPr>
                <w:rFonts w:ascii="Times New Roman" w:hAnsi="Times New Roman" w:cs="Times New Roman"/>
              </w:rPr>
              <w:t>2023 год</w:t>
            </w:r>
          </w:p>
        </w:tc>
        <w:tc>
          <w:tcPr>
            <w:tcW w:w="1139" w:type="dxa"/>
            <w:gridSpan w:val="2"/>
            <w:shd w:val="clear" w:color="auto" w:fill="auto"/>
            <w:vAlign w:val="center"/>
          </w:tcPr>
          <w:p w:rsidR="00FD3E32" w:rsidRPr="007B365F" w:rsidRDefault="00FD3E32" w:rsidP="007B365F">
            <w:pPr>
              <w:rPr>
                <w:rFonts w:ascii="Times New Roman" w:hAnsi="Times New Roman" w:cs="Times New Roman"/>
              </w:rPr>
            </w:pPr>
          </w:p>
          <w:p w:rsidR="00FD3E32" w:rsidRPr="007B365F" w:rsidRDefault="00FD3E32" w:rsidP="007B365F">
            <w:pPr>
              <w:rPr>
                <w:rFonts w:ascii="Times New Roman" w:hAnsi="Times New Roman" w:cs="Times New Roman"/>
              </w:rPr>
            </w:pPr>
            <w:r w:rsidRPr="007B365F">
              <w:rPr>
                <w:rFonts w:ascii="Times New Roman" w:hAnsi="Times New Roman" w:cs="Times New Roman"/>
              </w:rPr>
              <w:t>2024 год</w:t>
            </w:r>
          </w:p>
        </w:tc>
        <w:tc>
          <w:tcPr>
            <w:tcW w:w="1179" w:type="dxa"/>
            <w:gridSpan w:val="2"/>
            <w:shd w:val="clear" w:color="auto" w:fill="auto"/>
            <w:vAlign w:val="center"/>
          </w:tcPr>
          <w:p w:rsidR="00FD3E32" w:rsidRPr="007B365F" w:rsidRDefault="00FD3E32" w:rsidP="007B365F">
            <w:pPr>
              <w:widowControl w:val="0"/>
              <w:autoSpaceDE w:val="0"/>
              <w:autoSpaceDN w:val="0"/>
              <w:adjustRightInd w:val="0"/>
              <w:rPr>
                <w:rFonts w:ascii="Times New Roman" w:hAnsi="Times New Roman" w:cs="Times New Roman"/>
              </w:rPr>
            </w:pPr>
          </w:p>
          <w:p w:rsidR="00FD3E32" w:rsidRPr="007B365F" w:rsidRDefault="00FD3E32" w:rsidP="007B365F">
            <w:pPr>
              <w:widowControl w:val="0"/>
              <w:autoSpaceDE w:val="0"/>
              <w:autoSpaceDN w:val="0"/>
              <w:adjustRightInd w:val="0"/>
              <w:rPr>
                <w:rFonts w:ascii="Times New Roman" w:hAnsi="Times New Roman" w:cs="Times New Roman"/>
              </w:rPr>
            </w:pPr>
            <w:r w:rsidRPr="007B365F">
              <w:rPr>
                <w:rFonts w:ascii="Times New Roman" w:hAnsi="Times New Roman" w:cs="Times New Roman"/>
              </w:rPr>
              <w:t>2025 год</w:t>
            </w:r>
          </w:p>
        </w:tc>
        <w:tc>
          <w:tcPr>
            <w:tcW w:w="1276" w:type="dxa"/>
          </w:tcPr>
          <w:p w:rsidR="00FD3E32" w:rsidRPr="007B365F" w:rsidRDefault="00FD3E32" w:rsidP="007B365F">
            <w:pPr>
              <w:widowControl w:val="0"/>
              <w:autoSpaceDE w:val="0"/>
              <w:autoSpaceDN w:val="0"/>
              <w:adjustRightInd w:val="0"/>
              <w:rPr>
                <w:rFonts w:ascii="Times New Roman" w:hAnsi="Times New Roman" w:cs="Times New Roman"/>
              </w:rPr>
            </w:pPr>
          </w:p>
          <w:p w:rsidR="00FD3E32" w:rsidRPr="007B365F" w:rsidRDefault="00FD3E32" w:rsidP="007B365F">
            <w:pPr>
              <w:widowControl w:val="0"/>
              <w:autoSpaceDE w:val="0"/>
              <w:autoSpaceDN w:val="0"/>
              <w:adjustRightInd w:val="0"/>
              <w:rPr>
                <w:rFonts w:ascii="Times New Roman" w:hAnsi="Times New Roman" w:cs="Times New Roman"/>
              </w:rPr>
            </w:pPr>
          </w:p>
          <w:p w:rsidR="00FD3E32" w:rsidRPr="007B365F" w:rsidRDefault="00FD3E32" w:rsidP="007B365F">
            <w:pPr>
              <w:widowControl w:val="0"/>
              <w:autoSpaceDE w:val="0"/>
              <w:autoSpaceDN w:val="0"/>
              <w:adjustRightInd w:val="0"/>
              <w:rPr>
                <w:rFonts w:ascii="Times New Roman" w:hAnsi="Times New Roman" w:cs="Times New Roman"/>
              </w:rPr>
            </w:pPr>
            <w:r w:rsidRPr="007B365F">
              <w:rPr>
                <w:rFonts w:ascii="Times New Roman" w:hAnsi="Times New Roman" w:cs="Times New Roman"/>
              </w:rPr>
              <w:t>2026 год</w:t>
            </w:r>
          </w:p>
        </w:tc>
        <w:tc>
          <w:tcPr>
            <w:tcW w:w="1274" w:type="dxa"/>
          </w:tcPr>
          <w:p w:rsidR="00FD3E32" w:rsidRPr="007B365F" w:rsidRDefault="00FD3E32" w:rsidP="007B365F">
            <w:pPr>
              <w:widowControl w:val="0"/>
              <w:autoSpaceDE w:val="0"/>
              <w:autoSpaceDN w:val="0"/>
              <w:adjustRightInd w:val="0"/>
              <w:rPr>
                <w:rFonts w:ascii="Times New Roman" w:hAnsi="Times New Roman" w:cs="Times New Roman"/>
              </w:rPr>
            </w:pPr>
          </w:p>
          <w:p w:rsidR="00FD3E32" w:rsidRPr="007B365F" w:rsidRDefault="00FD3E32" w:rsidP="007B365F">
            <w:pPr>
              <w:widowControl w:val="0"/>
              <w:autoSpaceDE w:val="0"/>
              <w:autoSpaceDN w:val="0"/>
              <w:adjustRightInd w:val="0"/>
              <w:rPr>
                <w:rFonts w:ascii="Times New Roman" w:hAnsi="Times New Roman" w:cs="Times New Roman"/>
              </w:rPr>
            </w:pPr>
          </w:p>
          <w:p w:rsidR="00FD3E32" w:rsidRPr="007B365F" w:rsidRDefault="00FD3E32" w:rsidP="007B365F">
            <w:pPr>
              <w:widowControl w:val="0"/>
              <w:autoSpaceDE w:val="0"/>
              <w:autoSpaceDN w:val="0"/>
              <w:adjustRightInd w:val="0"/>
              <w:rPr>
                <w:rFonts w:ascii="Times New Roman" w:hAnsi="Times New Roman" w:cs="Times New Roman"/>
              </w:rPr>
            </w:pPr>
            <w:r w:rsidRPr="007B365F">
              <w:rPr>
                <w:rFonts w:ascii="Times New Roman" w:hAnsi="Times New Roman" w:cs="Times New Roman"/>
              </w:rPr>
              <w:t>202</w:t>
            </w:r>
            <w:r w:rsidRPr="007B365F">
              <w:rPr>
                <w:rFonts w:ascii="Times New Roman" w:hAnsi="Times New Roman" w:cs="Times New Roman"/>
                <w:lang w:val="en-US"/>
              </w:rPr>
              <w:t>7</w:t>
            </w:r>
            <w:r w:rsidRPr="007B365F">
              <w:rPr>
                <w:rFonts w:ascii="Times New Roman" w:hAnsi="Times New Roman" w:cs="Times New Roman"/>
              </w:rPr>
              <w:t xml:space="preserve"> год</w:t>
            </w:r>
          </w:p>
        </w:tc>
        <w:tc>
          <w:tcPr>
            <w:tcW w:w="1275" w:type="dxa"/>
            <w:vMerge/>
            <w:shd w:val="clear" w:color="auto" w:fill="auto"/>
            <w:vAlign w:val="center"/>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vAlign w:val="center"/>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2558E5" w:rsidTr="007B365F">
        <w:tc>
          <w:tcPr>
            <w:tcW w:w="2235" w:type="dxa"/>
            <w:shd w:val="clear" w:color="auto" w:fill="auto"/>
            <w:vAlign w:val="center"/>
          </w:tcPr>
          <w:p w:rsidR="00FD3E32" w:rsidRPr="007B365F" w:rsidRDefault="00FD3E32" w:rsidP="007B365F">
            <w:pPr>
              <w:widowControl w:val="0"/>
              <w:autoSpaceDE w:val="0"/>
              <w:autoSpaceDN w:val="0"/>
              <w:adjustRightInd w:val="0"/>
              <w:jc w:val="center"/>
              <w:rPr>
                <w:rFonts w:ascii="Times New Roman" w:hAnsi="Times New Roman" w:cs="Times New Roman"/>
              </w:rPr>
            </w:pPr>
            <w:r w:rsidRPr="007B365F">
              <w:rPr>
                <w:rFonts w:ascii="Times New Roman" w:hAnsi="Times New Roman" w:cs="Times New Roman"/>
              </w:rPr>
              <w:t>1</w:t>
            </w:r>
          </w:p>
        </w:tc>
        <w:tc>
          <w:tcPr>
            <w:tcW w:w="1984" w:type="dxa"/>
            <w:gridSpan w:val="2"/>
            <w:shd w:val="clear" w:color="auto" w:fill="auto"/>
            <w:vAlign w:val="center"/>
          </w:tcPr>
          <w:p w:rsidR="00FD3E32" w:rsidRPr="007B365F" w:rsidRDefault="00FD3E32" w:rsidP="007B365F">
            <w:pPr>
              <w:widowControl w:val="0"/>
              <w:autoSpaceDE w:val="0"/>
              <w:autoSpaceDN w:val="0"/>
              <w:adjustRightInd w:val="0"/>
              <w:jc w:val="center"/>
              <w:rPr>
                <w:rFonts w:ascii="Times New Roman" w:hAnsi="Times New Roman" w:cs="Times New Roman"/>
              </w:rPr>
            </w:pPr>
            <w:r w:rsidRPr="007B365F">
              <w:rPr>
                <w:rFonts w:ascii="Times New Roman" w:hAnsi="Times New Roman" w:cs="Times New Roman"/>
              </w:rPr>
              <w:t>2</w:t>
            </w:r>
          </w:p>
        </w:tc>
        <w:tc>
          <w:tcPr>
            <w:tcW w:w="1701" w:type="dxa"/>
            <w:shd w:val="clear" w:color="auto" w:fill="auto"/>
            <w:vAlign w:val="center"/>
          </w:tcPr>
          <w:p w:rsidR="00FD3E32" w:rsidRPr="007B365F" w:rsidRDefault="00FD3E32" w:rsidP="007B365F">
            <w:pPr>
              <w:widowControl w:val="0"/>
              <w:autoSpaceDE w:val="0"/>
              <w:autoSpaceDN w:val="0"/>
              <w:adjustRightInd w:val="0"/>
              <w:jc w:val="center"/>
              <w:rPr>
                <w:rFonts w:ascii="Times New Roman" w:hAnsi="Times New Roman" w:cs="Times New Roman"/>
              </w:rPr>
            </w:pPr>
            <w:r w:rsidRPr="007B365F">
              <w:rPr>
                <w:rFonts w:ascii="Times New Roman" w:hAnsi="Times New Roman" w:cs="Times New Roman"/>
              </w:rPr>
              <w:t>3</w:t>
            </w:r>
          </w:p>
        </w:tc>
        <w:tc>
          <w:tcPr>
            <w:tcW w:w="1276" w:type="dxa"/>
            <w:shd w:val="clear" w:color="auto" w:fill="auto"/>
            <w:vAlign w:val="center"/>
          </w:tcPr>
          <w:p w:rsidR="00FD3E32" w:rsidRPr="007B365F" w:rsidRDefault="00FD3E32" w:rsidP="007B365F">
            <w:pPr>
              <w:widowControl w:val="0"/>
              <w:autoSpaceDE w:val="0"/>
              <w:autoSpaceDN w:val="0"/>
              <w:adjustRightInd w:val="0"/>
              <w:jc w:val="center"/>
              <w:rPr>
                <w:rFonts w:ascii="Times New Roman" w:hAnsi="Times New Roman" w:cs="Times New Roman"/>
              </w:rPr>
            </w:pPr>
            <w:r w:rsidRPr="007B365F">
              <w:rPr>
                <w:rFonts w:ascii="Times New Roman" w:hAnsi="Times New Roman" w:cs="Times New Roman"/>
              </w:rPr>
              <w:t>4</w:t>
            </w:r>
          </w:p>
        </w:tc>
        <w:tc>
          <w:tcPr>
            <w:tcW w:w="1227" w:type="dxa"/>
            <w:gridSpan w:val="2"/>
            <w:shd w:val="clear" w:color="auto" w:fill="auto"/>
            <w:vAlign w:val="center"/>
          </w:tcPr>
          <w:p w:rsidR="00FD3E32" w:rsidRPr="007B365F" w:rsidRDefault="00FD3E32" w:rsidP="007B365F">
            <w:pPr>
              <w:widowControl w:val="0"/>
              <w:autoSpaceDE w:val="0"/>
              <w:autoSpaceDN w:val="0"/>
              <w:adjustRightInd w:val="0"/>
              <w:jc w:val="center"/>
              <w:rPr>
                <w:rFonts w:ascii="Times New Roman" w:hAnsi="Times New Roman" w:cs="Times New Roman"/>
              </w:rPr>
            </w:pPr>
            <w:r w:rsidRPr="007B365F">
              <w:rPr>
                <w:rFonts w:ascii="Times New Roman" w:hAnsi="Times New Roman" w:cs="Times New Roman"/>
              </w:rPr>
              <w:t>5</w:t>
            </w:r>
          </w:p>
        </w:tc>
        <w:tc>
          <w:tcPr>
            <w:tcW w:w="1139" w:type="dxa"/>
            <w:gridSpan w:val="2"/>
            <w:shd w:val="clear" w:color="auto" w:fill="auto"/>
            <w:vAlign w:val="center"/>
          </w:tcPr>
          <w:p w:rsidR="00FD3E32" w:rsidRPr="007B365F" w:rsidRDefault="00FD3E32" w:rsidP="007B365F">
            <w:pPr>
              <w:widowControl w:val="0"/>
              <w:autoSpaceDE w:val="0"/>
              <w:autoSpaceDN w:val="0"/>
              <w:adjustRightInd w:val="0"/>
              <w:jc w:val="center"/>
              <w:rPr>
                <w:rFonts w:ascii="Times New Roman" w:hAnsi="Times New Roman" w:cs="Times New Roman"/>
              </w:rPr>
            </w:pPr>
            <w:r w:rsidRPr="007B365F">
              <w:rPr>
                <w:rFonts w:ascii="Times New Roman" w:hAnsi="Times New Roman" w:cs="Times New Roman"/>
              </w:rPr>
              <w:t>6</w:t>
            </w:r>
          </w:p>
        </w:tc>
        <w:tc>
          <w:tcPr>
            <w:tcW w:w="1179" w:type="dxa"/>
            <w:gridSpan w:val="2"/>
            <w:shd w:val="clear" w:color="auto" w:fill="auto"/>
            <w:vAlign w:val="center"/>
          </w:tcPr>
          <w:p w:rsidR="00FD3E32" w:rsidRPr="007B365F" w:rsidRDefault="00FD3E32" w:rsidP="007B365F">
            <w:pPr>
              <w:widowControl w:val="0"/>
              <w:autoSpaceDE w:val="0"/>
              <w:autoSpaceDN w:val="0"/>
              <w:adjustRightInd w:val="0"/>
              <w:jc w:val="center"/>
              <w:rPr>
                <w:rFonts w:ascii="Times New Roman" w:hAnsi="Times New Roman" w:cs="Times New Roman"/>
              </w:rPr>
            </w:pPr>
            <w:r w:rsidRPr="007B365F">
              <w:rPr>
                <w:rFonts w:ascii="Times New Roman" w:hAnsi="Times New Roman" w:cs="Times New Roman"/>
              </w:rPr>
              <w:t>7</w:t>
            </w:r>
          </w:p>
        </w:tc>
        <w:tc>
          <w:tcPr>
            <w:tcW w:w="1276" w:type="dxa"/>
          </w:tcPr>
          <w:p w:rsidR="00FD3E32" w:rsidRPr="007B365F" w:rsidRDefault="00FD3E32" w:rsidP="007B365F">
            <w:pPr>
              <w:widowControl w:val="0"/>
              <w:autoSpaceDE w:val="0"/>
              <w:autoSpaceDN w:val="0"/>
              <w:adjustRightInd w:val="0"/>
              <w:jc w:val="center"/>
              <w:rPr>
                <w:rFonts w:ascii="Times New Roman" w:hAnsi="Times New Roman" w:cs="Times New Roman"/>
              </w:rPr>
            </w:pPr>
            <w:r w:rsidRPr="007B365F">
              <w:rPr>
                <w:rFonts w:ascii="Times New Roman" w:hAnsi="Times New Roman" w:cs="Times New Roman"/>
              </w:rPr>
              <w:t>8</w:t>
            </w:r>
          </w:p>
        </w:tc>
        <w:tc>
          <w:tcPr>
            <w:tcW w:w="1274" w:type="dxa"/>
          </w:tcPr>
          <w:p w:rsidR="00FD3E32" w:rsidRPr="007B365F" w:rsidRDefault="00FD3E32" w:rsidP="007B365F">
            <w:pPr>
              <w:widowControl w:val="0"/>
              <w:autoSpaceDE w:val="0"/>
              <w:autoSpaceDN w:val="0"/>
              <w:adjustRightInd w:val="0"/>
              <w:jc w:val="center"/>
              <w:rPr>
                <w:rFonts w:ascii="Times New Roman" w:hAnsi="Times New Roman" w:cs="Times New Roman"/>
                <w:lang w:val="en-US"/>
              </w:rPr>
            </w:pPr>
            <w:r w:rsidRPr="007B365F">
              <w:rPr>
                <w:rFonts w:ascii="Times New Roman" w:hAnsi="Times New Roman" w:cs="Times New Roman"/>
                <w:lang w:val="en-US"/>
              </w:rPr>
              <w:t>9</w:t>
            </w:r>
          </w:p>
        </w:tc>
        <w:tc>
          <w:tcPr>
            <w:tcW w:w="1275" w:type="dxa"/>
            <w:shd w:val="clear" w:color="auto" w:fill="auto"/>
            <w:vAlign w:val="center"/>
          </w:tcPr>
          <w:p w:rsidR="00FD3E32" w:rsidRPr="007B365F" w:rsidRDefault="00FD3E32" w:rsidP="007B365F">
            <w:pPr>
              <w:widowControl w:val="0"/>
              <w:autoSpaceDE w:val="0"/>
              <w:autoSpaceDN w:val="0"/>
              <w:adjustRightInd w:val="0"/>
              <w:jc w:val="center"/>
              <w:rPr>
                <w:rFonts w:ascii="Times New Roman" w:hAnsi="Times New Roman" w:cs="Times New Roman"/>
                <w:lang w:val="en-US"/>
              </w:rPr>
            </w:pPr>
            <w:r w:rsidRPr="007B365F">
              <w:rPr>
                <w:rFonts w:ascii="Times New Roman" w:hAnsi="Times New Roman" w:cs="Times New Roman"/>
                <w:lang w:val="en-US"/>
              </w:rPr>
              <w:t>10</w:t>
            </w:r>
          </w:p>
        </w:tc>
        <w:tc>
          <w:tcPr>
            <w:tcW w:w="1132" w:type="dxa"/>
            <w:shd w:val="clear" w:color="auto" w:fill="auto"/>
            <w:vAlign w:val="center"/>
          </w:tcPr>
          <w:p w:rsidR="00FD3E32" w:rsidRPr="007B365F" w:rsidRDefault="00FD3E32" w:rsidP="007B365F">
            <w:pPr>
              <w:widowControl w:val="0"/>
              <w:autoSpaceDE w:val="0"/>
              <w:autoSpaceDN w:val="0"/>
              <w:adjustRightInd w:val="0"/>
              <w:jc w:val="center"/>
              <w:rPr>
                <w:rFonts w:ascii="Times New Roman" w:hAnsi="Times New Roman" w:cs="Times New Roman"/>
                <w:lang w:val="en-US"/>
              </w:rPr>
            </w:pPr>
            <w:r w:rsidRPr="007B365F">
              <w:rPr>
                <w:rFonts w:ascii="Times New Roman" w:hAnsi="Times New Roman" w:cs="Times New Roman"/>
              </w:rPr>
              <w:t>1</w:t>
            </w:r>
            <w:r w:rsidRPr="007B365F">
              <w:rPr>
                <w:rFonts w:ascii="Times New Roman" w:hAnsi="Times New Roman" w:cs="Times New Roman"/>
                <w:lang w:val="en-US"/>
              </w:rPr>
              <w:t>1</w:t>
            </w:r>
          </w:p>
        </w:tc>
      </w:tr>
      <w:tr w:rsidR="00FD3E32" w:rsidRPr="002558E5" w:rsidTr="007B365F">
        <w:tc>
          <w:tcPr>
            <w:tcW w:w="15698" w:type="dxa"/>
            <w:gridSpan w:val="15"/>
          </w:tcPr>
          <w:p w:rsidR="00FD3E32" w:rsidRPr="007B365F" w:rsidRDefault="00FD3E32" w:rsidP="007B365F">
            <w:pPr>
              <w:widowControl w:val="0"/>
              <w:autoSpaceDE w:val="0"/>
              <w:autoSpaceDN w:val="0"/>
              <w:adjustRightInd w:val="0"/>
              <w:rPr>
                <w:rFonts w:ascii="Times New Roman" w:hAnsi="Times New Roman" w:cs="Times New Roman"/>
              </w:rPr>
            </w:pPr>
            <w:r w:rsidRPr="007B365F">
              <w:rPr>
                <w:rFonts w:ascii="Times New Roman" w:hAnsi="Times New Roman" w:cs="Times New Roman"/>
              </w:rPr>
              <w:t>Цель муниципальной программы:</w:t>
            </w:r>
            <w:r w:rsidRPr="007B365F">
              <w:rPr>
                <w:rFonts w:ascii="Times New Roman" w:hAnsi="Times New Roman" w:cs="Times New Roman"/>
                <w:sz w:val="20"/>
                <w:szCs w:val="20"/>
              </w:rPr>
              <w:t xml:space="preserve"> </w:t>
            </w:r>
            <w:r w:rsidRPr="007B365F">
              <w:rPr>
                <w:rFonts w:ascii="Times New Roman" w:hAnsi="Times New Roman" w:cs="Times New Roman"/>
              </w:rPr>
              <w:t>повышение конкурентоспособности, финансовой устойчивости, энергетической и экологической безопасности системы коммунальной и энергетической инфраструктуры, направленной на обеспечение потребностей социально-экономического развития Холмогорского муниципального округа Архангельской области; Создание комфортных и безопасных условий для проживания граждан на территории Холмогорского муниципального округа Архангельской области.</w:t>
            </w:r>
          </w:p>
        </w:tc>
      </w:tr>
      <w:tr w:rsidR="00FD3E32" w:rsidRPr="007B365F" w:rsidTr="007B365F">
        <w:tc>
          <w:tcPr>
            <w:tcW w:w="15698" w:type="dxa"/>
            <w:gridSpan w:val="15"/>
          </w:tcPr>
          <w:p w:rsidR="00FD3E32" w:rsidRPr="007B365F" w:rsidRDefault="00FD3E32" w:rsidP="007B365F">
            <w:pPr>
              <w:widowControl w:val="0"/>
              <w:autoSpaceDE w:val="0"/>
              <w:autoSpaceDN w:val="0"/>
              <w:adjustRightInd w:val="0"/>
              <w:rPr>
                <w:rFonts w:ascii="Times New Roman" w:hAnsi="Times New Roman" w:cs="Times New Roman"/>
              </w:rPr>
            </w:pPr>
            <w:r w:rsidRPr="007B365F">
              <w:rPr>
                <w:rFonts w:ascii="Times New Roman" w:hAnsi="Times New Roman" w:cs="Times New Roman"/>
              </w:rPr>
              <w:t xml:space="preserve">Задача 1   Повышение устойчивости и надежности </w:t>
            </w:r>
            <w:proofErr w:type="gramStart"/>
            <w:r w:rsidRPr="007B365F">
              <w:rPr>
                <w:rFonts w:ascii="Times New Roman" w:hAnsi="Times New Roman" w:cs="Times New Roman"/>
              </w:rPr>
              <w:t>функционирования инфраструктуры жизнеобеспечения населения Холмогорского муниципального округа Архангельской области</w:t>
            </w:r>
            <w:proofErr w:type="gramEnd"/>
            <w:r w:rsidRPr="007B365F">
              <w:rPr>
                <w:rFonts w:ascii="Times New Roman" w:hAnsi="Times New Roman" w:cs="Times New Roman"/>
              </w:rPr>
              <w:t xml:space="preserve">  </w:t>
            </w:r>
          </w:p>
        </w:tc>
      </w:tr>
      <w:tr w:rsidR="00FD3E32" w:rsidRPr="007B365F" w:rsidTr="007B365F">
        <w:trPr>
          <w:trHeight w:val="759"/>
        </w:trPr>
        <w:tc>
          <w:tcPr>
            <w:tcW w:w="2235" w:type="dxa"/>
            <w:vMerge w:val="restart"/>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1.1.</w:t>
            </w:r>
          </w:p>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 xml:space="preserve">Приобретение  оборудования его </w:t>
            </w:r>
            <w:r w:rsidRPr="007B365F">
              <w:rPr>
                <w:rFonts w:ascii="Times New Roman" w:hAnsi="Times New Roman" w:cs="Times New Roman"/>
              </w:rPr>
              <w:lastRenderedPageBreak/>
              <w:t>частей и комплектующих для объектов  муниципальной собственности</w:t>
            </w:r>
          </w:p>
        </w:tc>
        <w:tc>
          <w:tcPr>
            <w:tcW w:w="1984" w:type="dxa"/>
            <w:gridSpan w:val="2"/>
            <w:vMerge w:val="restart"/>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lastRenderedPageBreak/>
              <w:t xml:space="preserve">Отдел ЖКХ округа/Территориальные органы </w:t>
            </w:r>
            <w:r w:rsidRPr="007B365F">
              <w:rPr>
                <w:rFonts w:ascii="Times New Roman" w:hAnsi="Times New Roman" w:cs="Times New Roman"/>
              </w:rPr>
              <w:lastRenderedPageBreak/>
              <w:t>администрации Холмогорского муниципального округа Архангельской области</w:t>
            </w: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lastRenderedPageBreak/>
              <w:t>итого</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1998,01795</w:t>
            </w:r>
          </w:p>
        </w:tc>
        <w:tc>
          <w:tcPr>
            <w:tcW w:w="1227" w:type="dxa"/>
            <w:gridSpan w:val="2"/>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755,99275</w:t>
            </w:r>
          </w:p>
        </w:tc>
        <w:tc>
          <w:tcPr>
            <w:tcW w:w="1139" w:type="dxa"/>
            <w:gridSpan w:val="2"/>
            <w:shd w:val="clear" w:color="auto" w:fill="auto"/>
          </w:tcPr>
          <w:p w:rsidR="00FD3E32" w:rsidRPr="007B365F" w:rsidRDefault="00FD3E32" w:rsidP="007B365F">
            <w:pPr>
              <w:pStyle w:val="a3"/>
              <w:jc w:val="center"/>
              <w:rPr>
                <w:rFonts w:ascii="Times New Roman" w:hAnsi="Times New Roman" w:cs="Times New Roman"/>
                <w:color w:val="000000"/>
                <w:lang w:val="en-US"/>
              </w:rPr>
            </w:pPr>
            <w:r w:rsidRPr="007B365F">
              <w:rPr>
                <w:rFonts w:ascii="Times New Roman" w:hAnsi="Times New Roman" w:cs="Times New Roman"/>
                <w:color w:val="000000"/>
              </w:rPr>
              <w:t>5</w:t>
            </w:r>
            <w:r w:rsidRPr="007B365F">
              <w:rPr>
                <w:rFonts w:ascii="Times New Roman" w:hAnsi="Times New Roman" w:cs="Times New Roman"/>
                <w:color w:val="000000"/>
                <w:lang w:val="en-US"/>
              </w:rPr>
              <w:t>44</w:t>
            </w:r>
            <w:r w:rsidRPr="007B365F">
              <w:rPr>
                <w:rFonts w:ascii="Times New Roman" w:hAnsi="Times New Roman" w:cs="Times New Roman"/>
                <w:color w:val="000000"/>
              </w:rPr>
              <w:t>,</w:t>
            </w:r>
            <w:r w:rsidRPr="007B365F">
              <w:rPr>
                <w:rFonts w:ascii="Times New Roman" w:hAnsi="Times New Roman" w:cs="Times New Roman"/>
                <w:color w:val="000000"/>
                <w:lang w:val="en-US"/>
              </w:rPr>
              <w:t>52520</w:t>
            </w:r>
          </w:p>
        </w:tc>
        <w:tc>
          <w:tcPr>
            <w:tcW w:w="117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510,00</w:t>
            </w:r>
          </w:p>
          <w:p w:rsidR="00FD3E32" w:rsidRPr="007B365F" w:rsidRDefault="00FD3E32" w:rsidP="007B365F">
            <w:pPr>
              <w:pStyle w:val="a3"/>
              <w:jc w:val="center"/>
              <w:rPr>
                <w:rFonts w:ascii="Times New Roman" w:hAnsi="Times New Roman" w:cs="Times New Roman"/>
                <w:color w:val="000000"/>
              </w:rPr>
            </w:pPr>
          </w:p>
        </w:tc>
        <w:tc>
          <w:tcPr>
            <w:tcW w:w="1276"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127,5</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60,0</w:t>
            </w:r>
          </w:p>
        </w:tc>
        <w:tc>
          <w:tcPr>
            <w:tcW w:w="1275" w:type="dxa"/>
            <w:vMerge w:val="restart"/>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val="restart"/>
            <w:shd w:val="clear" w:color="auto" w:fill="auto"/>
          </w:tcPr>
          <w:p w:rsidR="00FD3E32" w:rsidRPr="007B365F" w:rsidRDefault="00FD3E32" w:rsidP="007B365F">
            <w:pPr>
              <w:pStyle w:val="a3"/>
              <w:rPr>
                <w:rFonts w:ascii="Times New Roman" w:hAnsi="Times New Roman" w:cs="Times New Roman"/>
              </w:rPr>
            </w:pPr>
            <w:r w:rsidRPr="007B365F">
              <w:rPr>
                <w:rFonts w:ascii="Times New Roman" w:hAnsi="Times New Roman" w:cs="Times New Roman"/>
              </w:rPr>
              <w:t xml:space="preserve">Пункт 1.1., 1.2. Перечня </w:t>
            </w:r>
            <w:r w:rsidRPr="007B365F">
              <w:rPr>
                <w:rFonts w:ascii="Times New Roman" w:hAnsi="Times New Roman" w:cs="Times New Roman"/>
              </w:rPr>
              <w:lastRenderedPageBreak/>
              <w:t xml:space="preserve">целевых показателей муниципальной программы (Далее – Перечень) </w:t>
            </w:r>
          </w:p>
        </w:tc>
      </w:tr>
      <w:tr w:rsidR="00FD3E32" w:rsidRPr="007B365F" w:rsidTr="007B365F">
        <w:trPr>
          <w:trHeight w:val="618"/>
        </w:trPr>
        <w:tc>
          <w:tcPr>
            <w:tcW w:w="2235" w:type="dxa"/>
            <w:vMerge/>
            <w:shd w:val="clear" w:color="auto" w:fill="auto"/>
          </w:tcPr>
          <w:p w:rsidR="00FD3E32" w:rsidRPr="007B365F" w:rsidRDefault="00FD3E32" w:rsidP="007B365F">
            <w:pPr>
              <w:pStyle w:val="a3"/>
              <w:jc w:val="center"/>
              <w:rPr>
                <w:rFonts w:ascii="Times New Roman" w:hAnsi="Times New Roman" w:cs="Times New Roman"/>
              </w:rPr>
            </w:pPr>
          </w:p>
        </w:tc>
        <w:tc>
          <w:tcPr>
            <w:tcW w:w="1984"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федеральный бюджет</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27"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7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pStyle w:val="a3"/>
              <w:jc w:val="center"/>
              <w:rPr>
                <w:rFonts w:ascii="Times New Roman" w:hAnsi="Times New Roman" w:cs="Times New Roman"/>
                <w:color w:val="000000"/>
              </w:rPr>
            </w:pPr>
          </w:p>
        </w:tc>
        <w:tc>
          <w:tcPr>
            <w:tcW w:w="1276"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235" w:type="dxa"/>
            <w:vMerge/>
            <w:shd w:val="clear" w:color="auto" w:fill="auto"/>
          </w:tcPr>
          <w:p w:rsidR="00FD3E32" w:rsidRPr="007B365F" w:rsidRDefault="00FD3E32" w:rsidP="007B365F">
            <w:pPr>
              <w:pStyle w:val="a3"/>
              <w:jc w:val="center"/>
              <w:rPr>
                <w:rFonts w:ascii="Times New Roman" w:hAnsi="Times New Roman" w:cs="Times New Roman"/>
              </w:rPr>
            </w:pPr>
          </w:p>
        </w:tc>
        <w:tc>
          <w:tcPr>
            <w:tcW w:w="1984"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областной бюджет</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518, 82418</w:t>
            </w:r>
          </w:p>
        </w:tc>
        <w:tc>
          <w:tcPr>
            <w:tcW w:w="1227"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518, 82418</w:t>
            </w:r>
          </w:p>
        </w:tc>
        <w:tc>
          <w:tcPr>
            <w:tcW w:w="113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7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pStyle w:val="a3"/>
              <w:jc w:val="center"/>
              <w:rPr>
                <w:rFonts w:ascii="Times New Roman" w:hAnsi="Times New Roman" w:cs="Times New Roman"/>
                <w:color w:val="000000"/>
              </w:rPr>
            </w:pPr>
          </w:p>
        </w:tc>
        <w:tc>
          <w:tcPr>
            <w:tcW w:w="1276"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pStyle w:val="a3"/>
              <w:jc w:val="center"/>
              <w:rPr>
                <w:rFonts w:ascii="Times New Roman" w:hAnsi="Times New Roman" w:cs="Times New Roman"/>
                <w:color w:val="000000"/>
              </w:rPr>
            </w:pP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pStyle w:val="a3"/>
              <w:jc w:val="center"/>
              <w:rPr>
                <w:rFonts w:ascii="Times New Roman" w:hAnsi="Times New Roman" w:cs="Times New Roman"/>
                <w:color w:val="000000"/>
              </w:rPr>
            </w:pP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rPr>
          <w:trHeight w:val="617"/>
        </w:trPr>
        <w:tc>
          <w:tcPr>
            <w:tcW w:w="2235" w:type="dxa"/>
            <w:vMerge/>
            <w:shd w:val="clear" w:color="auto" w:fill="auto"/>
          </w:tcPr>
          <w:p w:rsidR="00FD3E32" w:rsidRPr="007B365F" w:rsidRDefault="00FD3E32" w:rsidP="007B365F">
            <w:pPr>
              <w:pStyle w:val="a3"/>
              <w:jc w:val="center"/>
              <w:rPr>
                <w:rFonts w:ascii="Times New Roman" w:hAnsi="Times New Roman" w:cs="Times New Roman"/>
              </w:rPr>
            </w:pPr>
          </w:p>
        </w:tc>
        <w:tc>
          <w:tcPr>
            <w:tcW w:w="1984"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местный бюджет</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1479,19377</w:t>
            </w:r>
          </w:p>
        </w:tc>
        <w:tc>
          <w:tcPr>
            <w:tcW w:w="1227" w:type="dxa"/>
            <w:gridSpan w:val="2"/>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237,16857</w:t>
            </w:r>
          </w:p>
        </w:tc>
        <w:tc>
          <w:tcPr>
            <w:tcW w:w="113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5</w:t>
            </w:r>
            <w:r w:rsidRPr="007B365F">
              <w:rPr>
                <w:rFonts w:ascii="Times New Roman" w:hAnsi="Times New Roman" w:cs="Times New Roman"/>
                <w:color w:val="000000"/>
                <w:lang w:val="en-US"/>
              </w:rPr>
              <w:t>44</w:t>
            </w:r>
            <w:r w:rsidRPr="007B365F">
              <w:rPr>
                <w:rFonts w:ascii="Times New Roman" w:hAnsi="Times New Roman" w:cs="Times New Roman"/>
                <w:color w:val="000000"/>
              </w:rPr>
              <w:t>,</w:t>
            </w:r>
            <w:r w:rsidRPr="007B365F">
              <w:rPr>
                <w:rFonts w:ascii="Times New Roman" w:hAnsi="Times New Roman" w:cs="Times New Roman"/>
                <w:color w:val="000000"/>
                <w:lang w:val="en-US"/>
              </w:rPr>
              <w:t>52520</w:t>
            </w:r>
          </w:p>
        </w:tc>
        <w:tc>
          <w:tcPr>
            <w:tcW w:w="117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510,00</w:t>
            </w:r>
          </w:p>
          <w:p w:rsidR="00FD3E32" w:rsidRPr="007B365F" w:rsidRDefault="00FD3E32" w:rsidP="007B365F">
            <w:pPr>
              <w:pStyle w:val="a3"/>
              <w:jc w:val="center"/>
              <w:rPr>
                <w:rFonts w:ascii="Times New Roman" w:hAnsi="Times New Roman" w:cs="Times New Roman"/>
                <w:color w:val="000000"/>
              </w:rPr>
            </w:pPr>
          </w:p>
        </w:tc>
        <w:tc>
          <w:tcPr>
            <w:tcW w:w="1276"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127,5</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60,0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235" w:type="dxa"/>
            <w:vMerge/>
            <w:shd w:val="clear" w:color="auto" w:fill="auto"/>
          </w:tcPr>
          <w:p w:rsidR="00FD3E32" w:rsidRPr="007B365F" w:rsidRDefault="00FD3E32" w:rsidP="007B365F">
            <w:pPr>
              <w:pStyle w:val="a3"/>
              <w:jc w:val="center"/>
              <w:rPr>
                <w:rFonts w:ascii="Times New Roman" w:hAnsi="Times New Roman" w:cs="Times New Roman"/>
              </w:rPr>
            </w:pPr>
          </w:p>
        </w:tc>
        <w:tc>
          <w:tcPr>
            <w:tcW w:w="1984"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иные источники</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27" w:type="dxa"/>
            <w:gridSpan w:val="2"/>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color w:val="000000"/>
              </w:rPr>
              <w:t>0,0</w:t>
            </w:r>
          </w:p>
        </w:tc>
        <w:tc>
          <w:tcPr>
            <w:tcW w:w="113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7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pStyle w:val="a3"/>
              <w:jc w:val="center"/>
              <w:rPr>
                <w:rFonts w:ascii="Times New Roman" w:hAnsi="Times New Roman" w:cs="Times New Roman"/>
                <w:color w:val="000000"/>
              </w:rPr>
            </w:pPr>
          </w:p>
        </w:tc>
        <w:tc>
          <w:tcPr>
            <w:tcW w:w="1276"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rPr>
          <w:trHeight w:val="611"/>
        </w:trPr>
        <w:tc>
          <w:tcPr>
            <w:tcW w:w="2235" w:type="dxa"/>
            <w:vMerge/>
            <w:shd w:val="clear" w:color="auto" w:fill="auto"/>
          </w:tcPr>
          <w:p w:rsidR="00FD3E32" w:rsidRPr="007B365F" w:rsidRDefault="00FD3E32" w:rsidP="007B365F">
            <w:pPr>
              <w:pStyle w:val="a3"/>
              <w:jc w:val="center"/>
              <w:rPr>
                <w:rFonts w:ascii="Times New Roman" w:hAnsi="Times New Roman" w:cs="Times New Roman"/>
              </w:rPr>
            </w:pPr>
          </w:p>
        </w:tc>
        <w:tc>
          <w:tcPr>
            <w:tcW w:w="1984"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внебюджетные</w:t>
            </w:r>
          </w:p>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средства</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27"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7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pStyle w:val="a3"/>
              <w:jc w:val="center"/>
              <w:rPr>
                <w:rFonts w:ascii="Times New Roman" w:hAnsi="Times New Roman" w:cs="Times New Roman"/>
                <w:color w:val="000000"/>
              </w:rPr>
            </w:pPr>
          </w:p>
        </w:tc>
        <w:tc>
          <w:tcPr>
            <w:tcW w:w="1276"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pStyle w:val="a3"/>
              <w:jc w:val="center"/>
              <w:rPr>
                <w:rFonts w:ascii="Times New Roman" w:hAnsi="Times New Roman" w:cs="Times New Roman"/>
                <w:color w:val="000000"/>
              </w:rPr>
            </w:pP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pStyle w:val="a3"/>
              <w:jc w:val="center"/>
              <w:rPr>
                <w:rFonts w:ascii="Times New Roman" w:hAnsi="Times New Roman" w:cs="Times New Roman"/>
                <w:color w:val="000000"/>
              </w:rPr>
            </w:pP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235" w:type="dxa"/>
            <w:vMerge w:val="restart"/>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1.1.1.  Разработка единой схемы теплоснабжения, водоснабжения, водоотведения/программ комплексного развития коммунальной инфраструктуры</w:t>
            </w:r>
          </w:p>
        </w:tc>
        <w:tc>
          <w:tcPr>
            <w:tcW w:w="1984" w:type="dxa"/>
            <w:gridSpan w:val="2"/>
            <w:vMerge w:val="restart"/>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Отдел ЖКХ округа/Территориальные органы  администрации Холмогорского муниципального округа Архангельской области</w:t>
            </w: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итого</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27"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7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val="restart"/>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разработка единой схемы  теплоснабжения, водоснабжения, водоотведения/программ комплексного развития коммунальной инфраструктуры</w:t>
            </w:r>
          </w:p>
        </w:tc>
        <w:tc>
          <w:tcPr>
            <w:tcW w:w="1132" w:type="dxa"/>
            <w:vMerge w:val="restart"/>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Пункт 1.1.,            1.2., 1.5. Перечня</w:t>
            </w:r>
          </w:p>
        </w:tc>
      </w:tr>
      <w:tr w:rsidR="00FD3E32" w:rsidRPr="007B365F" w:rsidTr="007B365F">
        <w:tc>
          <w:tcPr>
            <w:tcW w:w="223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984" w:type="dxa"/>
            <w:gridSpan w:val="2"/>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701" w:type="dxa"/>
            <w:shd w:val="clear" w:color="auto" w:fill="auto"/>
          </w:tcPr>
          <w:p w:rsidR="00FD3E32" w:rsidRPr="007B365F" w:rsidRDefault="00FD3E32" w:rsidP="007B365F">
            <w:pPr>
              <w:widowControl w:val="0"/>
              <w:autoSpaceDE w:val="0"/>
              <w:autoSpaceDN w:val="0"/>
              <w:adjustRightInd w:val="0"/>
              <w:rPr>
                <w:rFonts w:ascii="Times New Roman" w:hAnsi="Times New Roman" w:cs="Times New Roman"/>
              </w:rPr>
            </w:pPr>
            <w:r w:rsidRPr="007B365F">
              <w:rPr>
                <w:rFonts w:ascii="Times New Roman" w:hAnsi="Times New Roman" w:cs="Times New Roman"/>
              </w:rPr>
              <w:t>федеральный бюджет</w:t>
            </w:r>
          </w:p>
        </w:tc>
        <w:tc>
          <w:tcPr>
            <w:tcW w:w="1276" w:type="dxa"/>
            <w:shd w:val="clear" w:color="auto" w:fill="auto"/>
          </w:tcPr>
          <w:p w:rsidR="00FD3E32" w:rsidRPr="007B365F" w:rsidRDefault="00FD3E32" w:rsidP="007B365F">
            <w:pPr>
              <w:jc w:val="center"/>
              <w:rPr>
                <w:rFonts w:ascii="Times New Roman" w:hAnsi="Times New Roman" w:cs="Times New Roman"/>
                <w:color w:val="000000"/>
              </w:rPr>
            </w:pPr>
            <w:r w:rsidRPr="007B365F">
              <w:rPr>
                <w:rFonts w:ascii="Times New Roman" w:hAnsi="Times New Roman" w:cs="Times New Roman"/>
                <w:color w:val="000000"/>
              </w:rPr>
              <w:t>0,0</w:t>
            </w:r>
          </w:p>
        </w:tc>
        <w:tc>
          <w:tcPr>
            <w:tcW w:w="1227" w:type="dxa"/>
            <w:gridSpan w:val="2"/>
            <w:shd w:val="clear" w:color="auto" w:fill="auto"/>
          </w:tcPr>
          <w:p w:rsidR="00FD3E32" w:rsidRPr="007B365F" w:rsidRDefault="00FD3E32" w:rsidP="007B365F">
            <w:pPr>
              <w:jc w:val="center"/>
              <w:rPr>
                <w:rFonts w:ascii="Times New Roman" w:hAnsi="Times New Roman" w:cs="Times New Roman"/>
                <w:color w:val="000000"/>
              </w:rPr>
            </w:pPr>
            <w:r w:rsidRPr="007B365F">
              <w:rPr>
                <w:rFonts w:ascii="Times New Roman" w:hAnsi="Times New Roman" w:cs="Times New Roman"/>
                <w:color w:val="000000"/>
              </w:rPr>
              <w:t>0,0</w:t>
            </w:r>
          </w:p>
        </w:tc>
        <w:tc>
          <w:tcPr>
            <w:tcW w:w="1139" w:type="dxa"/>
            <w:gridSpan w:val="2"/>
            <w:shd w:val="clear" w:color="auto" w:fill="auto"/>
          </w:tcPr>
          <w:p w:rsidR="00FD3E32" w:rsidRPr="007B365F" w:rsidRDefault="00FD3E32" w:rsidP="007B365F">
            <w:pPr>
              <w:jc w:val="center"/>
              <w:rPr>
                <w:rFonts w:ascii="Times New Roman" w:hAnsi="Times New Roman" w:cs="Times New Roman"/>
                <w:color w:val="000000"/>
              </w:rPr>
            </w:pPr>
            <w:r w:rsidRPr="007B365F">
              <w:rPr>
                <w:rFonts w:ascii="Times New Roman" w:hAnsi="Times New Roman" w:cs="Times New Roman"/>
                <w:color w:val="000000"/>
              </w:rPr>
              <w:t>0,0</w:t>
            </w:r>
          </w:p>
        </w:tc>
        <w:tc>
          <w:tcPr>
            <w:tcW w:w="1179" w:type="dxa"/>
            <w:gridSpan w:val="2"/>
            <w:shd w:val="clear" w:color="auto" w:fill="auto"/>
          </w:tcPr>
          <w:p w:rsidR="00FD3E32" w:rsidRPr="007B365F" w:rsidRDefault="00FD3E32" w:rsidP="007B365F">
            <w:pPr>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jc w:val="center"/>
              <w:rPr>
                <w:rFonts w:ascii="Times New Roman" w:hAnsi="Times New Roman" w:cs="Times New Roman"/>
                <w:color w:val="000000"/>
              </w:rPr>
            </w:pPr>
          </w:p>
        </w:tc>
        <w:tc>
          <w:tcPr>
            <w:tcW w:w="1276" w:type="dxa"/>
          </w:tcPr>
          <w:p w:rsidR="00FD3E32" w:rsidRPr="007B365F" w:rsidRDefault="00FD3E32" w:rsidP="007B365F">
            <w:pPr>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jc w:val="center"/>
              <w:rPr>
                <w:rFonts w:ascii="Times New Roman" w:hAnsi="Times New Roman" w:cs="Times New Roman"/>
                <w:color w:val="000000"/>
              </w:rPr>
            </w:pPr>
          </w:p>
        </w:tc>
        <w:tc>
          <w:tcPr>
            <w:tcW w:w="1274" w:type="dxa"/>
          </w:tcPr>
          <w:p w:rsidR="00FD3E32" w:rsidRPr="007B365F" w:rsidRDefault="00FD3E32" w:rsidP="007B365F">
            <w:pPr>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jc w:val="center"/>
              <w:rPr>
                <w:rFonts w:ascii="Times New Roman" w:hAnsi="Times New Roman" w:cs="Times New Roman"/>
                <w:color w:val="000000"/>
              </w:rPr>
            </w:pP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23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984" w:type="dxa"/>
            <w:gridSpan w:val="2"/>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701" w:type="dxa"/>
            <w:shd w:val="clear" w:color="auto" w:fill="auto"/>
          </w:tcPr>
          <w:p w:rsidR="00FD3E32" w:rsidRPr="007B365F" w:rsidRDefault="00FD3E32" w:rsidP="007B365F">
            <w:pPr>
              <w:widowControl w:val="0"/>
              <w:autoSpaceDE w:val="0"/>
              <w:autoSpaceDN w:val="0"/>
              <w:adjustRightInd w:val="0"/>
              <w:rPr>
                <w:rFonts w:ascii="Times New Roman" w:hAnsi="Times New Roman" w:cs="Times New Roman"/>
              </w:rPr>
            </w:pPr>
            <w:r w:rsidRPr="007B365F">
              <w:rPr>
                <w:rFonts w:ascii="Times New Roman" w:hAnsi="Times New Roman" w:cs="Times New Roman"/>
              </w:rPr>
              <w:t xml:space="preserve">областной бюджет  </w:t>
            </w:r>
          </w:p>
        </w:tc>
        <w:tc>
          <w:tcPr>
            <w:tcW w:w="1276" w:type="dxa"/>
            <w:shd w:val="clear" w:color="auto" w:fill="auto"/>
          </w:tcPr>
          <w:p w:rsidR="00FD3E32" w:rsidRPr="007B365F" w:rsidRDefault="00FD3E32" w:rsidP="007B365F">
            <w:pPr>
              <w:jc w:val="center"/>
              <w:rPr>
                <w:rFonts w:ascii="Times New Roman" w:hAnsi="Times New Roman" w:cs="Times New Roman"/>
                <w:color w:val="000000"/>
              </w:rPr>
            </w:pPr>
            <w:r w:rsidRPr="007B365F">
              <w:rPr>
                <w:rFonts w:ascii="Times New Roman" w:hAnsi="Times New Roman" w:cs="Times New Roman"/>
                <w:color w:val="000000"/>
              </w:rPr>
              <w:t>0,0</w:t>
            </w:r>
          </w:p>
        </w:tc>
        <w:tc>
          <w:tcPr>
            <w:tcW w:w="1227" w:type="dxa"/>
            <w:gridSpan w:val="2"/>
            <w:shd w:val="clear" w:color="auto" w:fill="auto"/>
          </w:tcPr>
          <w:p w:rsidR="00FD3E32" w:rsidRPr="007B365F" w:rsidRDefault="00FD3E32" w:rsidP="007B365F">
            <w:pPr>
              <w:jc w:val="center"/>
              <w:rPr>
                <w:rFonts w:ascii="Times New Roman" w:hAnsi="Times New Roman" w:cs="Times New Roman"/>
                <w:color w:val="000000"/>
              </w:rPr>
            </w:pPr>
            <w:r w:rsidRPr="007B365F">
              <w:rPr>
                <w:rFonts w:ascii="Times New Roman" w:hAnsi="Times New Roman" w:cs="Times New Roman"/>
                <w:color w:val="000000"/>
              </w:rPr>
              <w:t>0,0</w:t>
            </w:r>
          </w:p>
        </w:tc>
        <w:tc>
          <w:tcPr>
            <w:tcW w:w="1139" w:type="dxa"/>
            <w:gridSpan w:val="2"/>
            <w:shd w:val="clear" w:color="auto" w:fill="auto"/>
          </w:tcPr>
          <w:p w:rsidR="00FD3E32" w:rsidRPr="007B365F" w:rsidRDefault="00FD3E32" w:rsidP="007B365F">
            <w:pPr>
              <w:jc w:val="center"/>
              <w:rPr>
                <w:rFonts w:ascii="Times New Roman" w:hAnsi="Times New Roman" w:cs="Times New Roman"/>
                <w:color w:val="000000"/>
              </w:rPr>
            </w:pPr>
            <w:r w:rsidRPr="007B365F">
              <w:rPr>
                <w:rFonts w:ascii="Times New Roman" w:hAnsi="Times New Roman" w:cs="Times New Roman"/>
                <w:color w:val="000000"/>
              </w:rPr>
              <w:t>0,0</w:t>
            </w:r>
          </w:p>
        </w:tc>
        <w:tc>
          <w:tcPr>
            <w:tcW w:w="1179" w:type="dxa"/>
            <w:gridSpan w:val="2"/>
            <w:shd w:val="clear" w:color="auto" w:fill="auto"/>
          </w:tcPr>
          <w:p w:rsidR="00FD3E32" w:rsidRPr="007B365F" w:rsidRDefault="00FD3E32" w:rsidP="007B365F">
            <w:pPr>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jc w:val="center"/>
              <w:rPr>
                <w:rFonts w:ascii="Times New Roman" w:hAnsi="Times New Roman" w:cs="Times New Roman"/>
                <w:color w:val="000000"/>
              </w:rPr>
            </w:pPr>
          </w:p>
        </w:tc>
        <w:tc>
          <w:tcPr>
            <w:tcW w:w="1276" w:type="dxa"/>
          </w:tcPr>
          <w:p w:rsidR="00FD3E32" w:rsidRPr="007B365F" w:rsidRDefault="00FD3E32" w:rsidP="007B365F">
            <w:pPr>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jc w:val="center"/>
              <w:rPr>
                <w:rFonts w:ascii="Times New Roman" w:hAnsi="Times New Roman" w:cs="Times New Roman"/>
                <w:color w:val="000000"/>
              </w:rPr>
            </w:pPr>
          </w:p>
        </w:tc>
        <w:tc>
          <w:tcPr>
            <w:tcW w:w="1274" w:type="dxa"/>
          </w:tcPr>
          <w:p w:rsidR="00FD3E32" w:rsidRPr="007B365F" w:rsidRDefault="00FD3E32" w:rsidP="007B365F">
            <w:pPr>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jc w:val="center"/>
              <w:rPr>
                <w:rFonts w:ascii="Times New Roman" w:hAnsi="Times New Roman" w:cs="Times New Roman"/>
                <w:color w:val="000000"/>
              </w:rPr>
            </w:pP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23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984" w:type="dxa"/>
            <w:gridSpan w:val="2"/>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701" w:type="dxa"/>
            <w:shd w:val="clear" w:color="auto" w:fill="auto"/>
          </w:tcPr>
          <w:p w:rsidR="00FD3E32" w:rsidRPr="007B365F" w:rsidRDefault="00FD3E32" w:rsidP="007B365F">
            <w:pPr>
              <w:widowControl w:val="0"/>
              <w:autoSpaceDE w:val="0"/>
              <w:autoSpaceDN w:val="0"/>
              <w:adjustRightInd w:val="0"/>
              <w:rPr>
                <w:rFonts w:ascii="Times New Roman" w:hAnsi="Times New Roman" w:cs="Times New Roman"/>
              </w:rPr>
            </w:pPr>
            <w:r w:rsidRPr="007B365F">
              <w:rPr>
                <w:rFonts w:ascii="Times New Roman" w:hAnsi="Times New Roman" w:cs="Times New Roman"/>
              </w:rPr>
              <w:t>местный  бюджет</w:t>
            </w:r>
          </w:p>
        </w:tc>
        <w:tc>
          <w:tcPr>
            <w:tcW w:w="1276" w:type="dxa"/>
            <w:shd w:val="clear" w:color="auto" w:fill="auto"/>
          </w:tcPr>
          <w:p w:rsidR="00FD3E32" w:rsidRPr="007B365F" w:rsidRDefault="00FD3E32" w:rsidP="007B365F">
            <w:pPr>
              <w:jc w:val="center"/>
              <w:rPr>
                <w:rFonts w:ascii="Times New Roman" w:hAnsi="Times New Roman" w:cs="Times New Roman"/>
                <w:color w:val="000000"/>
              </w:rPr>
            </w:pPr>
            <w:r w:rsidRPr="007B365F">
              <w:rPr>
                <w:rFonts w:ascii="Times New Roman" w:hAnsi="Times New Roman" w:cs="Times New Roman"/>
                <w:color w:val="000000"/>
              </w:rPr>
              <w:t>0,0</w:t>
            </w:r>
          </w:p>
        </w:tc>
        <w:tc>
          <w:tcPr>
            <w:tcW w:w="1227" w:type="dxa"/>
            <w:gridSpan w:val="2"/>
            <w:shd w:val="clear" w:color="auto" w:fill="auto"/>
          </w:tcPr>
          <w:p w:rsidR="00FD3E32" w:rsidRPr="007B365F" w:rsidRDefault="00FD3E32" w:rsidP="007B365F">
            <w:pPr>
              <w:jc w:val="center"/>
              <w:rPr>
                <w:rFonts w:ascii="Times New Roman" w:hAnsi="Times New Roman" w:cs="Times New Roman"/>
                <w:color w:val="000000"/>
              </w:rPr>
            </w:pPr>
            <w:r w:rsidRPr="007B365F">
              <w:rPr>
                <w:rFonts w:ascii="Times New Roman" w:hAnsi="Times New Roman" w:cs="Times New Roman"/>
                <w:color w:val="000000"/>
              </w:rPr>
              <w:t>0,0</w:t>
            </w:r>
          </w:p>
        </w:tc>
        <w:tc>
          <w:tcPr>
            <w:tcW w:w="1139" w:type="dxa"/>
            <w:gridSpan w:val="2"/>
            <w:shd w:val="clear" w:color="auto" w:fill="auto"/>
          </w:tcPr>
          <w:p w:rsidR="00FD3E32" w:rsidRPr="007B365F" w:rsidRDefault="00FD3E32" w:rsidP="007B365F">
            <w:pPr>
              <w:jc w:val="center"/>
              <w:rPr>
                <w:rFonts w:ascii="Times New Roman" w:hAnsi="Times New Roman" w:cs="Times New Roman"/>
                <w:color w:val="000000"/>
              </w:rPr>
            </w:pPr>
            <w:r w:rsidRPr="007B365F">
              <w:rPr>
                <w:rFonts w:ascii="Times New Roman" w:hAnsi="Times New Roman" w:cs="Times New Roman"/>
                <w:color w:val="000000"/>
              </w:rPr>
              <w:t>0,0</w:t>
            </w:r>
          </w:p>
        </w:tc>
        <w:tc>
          <w:tcPr>
            <w:tcW w:w="1179" w:type="dxa"/>
            <w:gridSpan w:val="2"/>
            <w:shd w:val="clear" w:color="auto" w:fill="auto"/>
          </w:tcPr>
          <w:p w:rsidR="00FD3E32" w:rsidRPr="007B365F" w:rsidRDefault="00FD3E32" w:rsidP="007B365F">
            <w:pPr>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Pr>
          <w:p w:rsidR="00FD3E32" w:rsidRPr="007B365F" w:rsidRDefault="00FD3E32" w:rsidP="007B365F">
            <w:pPr>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23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984" w:type="dxa"/>
            <w:gridSpan w:val="2"/>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701" w:type="dxa"/>
            <w:shd w:val="clear" w:color="auto" w:fill="auto"/>
          </w:tcPr>
          <w:p w:rsidR="00FD3E32" w:rsidRPr="007B365F" w:rsidRDefault="00FD3E32" w:rsidP="007B365F">
            <w:pPr>
              <w:widowControl w:val="0"/>
              <w:autoSpaceDE w:val="0"/>
              <w:autoSpaceDN w:val="0"/>
              <w:adjustRightInd w:val="0"/>
              <w:rPr>
                <w:rFonts w:ascii="Times New Roman" w:hAnsi="Times New Roman" w:cs="Times New Roman"/>
              </w:rPr>
            </w:pPr>
            <w:r w:rsidRPr="007B365F">
              <w:rPr>
                <w:rFonts w:ascii="Times New Roman" w:hAnsi="Times New Roman" w:cs="Times New Roman"/>
              </w:rPr>
              <w:t>иные источники</w:t>
            </w:r>
          </w:p>
        </w:tc>
        <w:tc>
          <w:tcPr>
            <w:tcW w:w="1276" w:type="dxa"/>
            <w:shd w:val="clear" w:color="auto" w:fill="auto"/>
          </w:tcPr>
          <w:p w:rsidR="00FD3E32" w:rsidRPr="007B365F" w:rsidRDefault="00FD3E32" w:rsidP="007B365F">
            <w:pPr>
              <w:jc w:val="center"/>
              <w:rPr>
                <w:rFonts w:ascii="Times New Roman" w:hAnsi="Times New Roman" w:cs="Times New Roman"/>
                <w:color w:val="000000"/>
              </w:rPr>
            </w:pPr>
            <w:r w:rsidRPr="007B365F">
              <w:rPr>
                <w:rFonts w:ascii="Times New Roman" w:hAnsi="Times New Roman" w:cs="Times New Roman"/>
                <w:color w:val="000000"/>
              </w:rPr>
              <w:t>0,0</w:t>
            </w:r>
          </w:p>
        </w:tc>
        <w:tc>
          <w:tcPr>
            <w:tcW w:w="1227" w:type="dxa"/>
            <w:gridSpan w:val="2"/>
            <w:shd w:val="clear" w:color="auto" w:fill="auto"/>
          </w:tcPr>
          <w:p w:rsidR="00FD3E32" w:rsidRPr="007B365F" w:rsidRDefault="00FD3E32" w:rsidP="007B365F">
            <w:pPr>
              <w:jc w:val="center"/>
              <w:rPr>
                <w:rFonts w:ascii="Times New Roman" w:hAnsi="Times New Roman" w:cs="Times New Roman"/>
                <w:color w:val="000000"/>
              </w:rPr>
            </w:pPr>
            <w:r w:rsidRPr="007B365F">
              <w:rPr>
                <w:rFonts w:ascii="Times New Roman" w:hAnsi="Times New Roman" w:cs="Times New Roman"/>
                <w:color w:val="000000"/>
              </w:rPr>
              <w:t>0,0</w:t>
            </w:r>
          </w:p>
        </w:tc>
        <w:tc>
          <w:tcPr>
            <w:tcW w:w="1139" w:type="dxa"/>
            <w:gridSpan w:val="2"/>
            <w:shd w:val="clear" w:color="auto" w:fill="auto"/>
          </w:tcPr>
          <w:p w:rsidR="00FD3E32" w:rsidRPr="007B365F" w:rsidRDefault="00FD3E32" w:rsidP="007B365F">
            <w:pPr>
              <w:jc w:val="center"/>
              <w:rPr>
                <w:rFonts w:ascii="Times New Roman" w:hAnsi="Times New Roman" w:cs="Times New Roman"/>
                <w:color w:val="000000"/>
              </w:rPr>
            </w:pPr>
            <w:r w:rsidRPr="007B365F">
              <w:rPr>
                <w:rFonts w:ascii="Times New Roman" w:hAnsi="Times New Roman" w:cs="Times New Roman"/>
                <w:color w:val="000000"/>
              </w:rPr>
              <w:t>0,0</w:t>
            </w:r>
          </w:p>
        </w:tc>
        <w:tc>
          <w:tcPr>
            <w:tcW w:w="1179" w:type="dxa"/>
            <w:gridSpan w:val="2"/>
            <w:shd w:val="clear" w:color="auto" w:fill="auto"/>
          </w:tcPr>
          <w:p w:rsidR="00FD3E32" w:rsidRPr="007B365F" w:rsidRDefault="00FD3E32" w:rsidP="007B365F">
            <w:pPr>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Pr>
          <w:p w:rsidR="00FD3E32" w:rsidRPr="007B365F" w:rsidRDefault="00FD3E32" w:rsidP="007B365F">
            <w:pPr>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23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984" w:type="dxa"/>
            <w:gridSpan w:val="2"/>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701" w:type="dxa"/>
            <w:shd w:val="clear" w:color="auto" w:fill="auto"/>
          </w:tcPr>
          <w:p w:rsidR="00FD3E32" w:rsidRPr="007B365F" w:rsidRDefault="00FD3E32" w:rsidP="007B365F">
            <w:pPr>
              <w:widowControl w:val="0"/>
              <w:autoSpaceDE w:val="0"/>
              <w:autoSpaceDN w:val="0"/>
              <w:adjustRightInd w:val="0"/>
              <w:rPr>
                <w:rFonts w:ascii="Times New Roman" w:hAnsi="Times New Roman" w:cs="Times New Roman"/>
              </w:rPr>
            </w:pPr>
            <w:r w:rsidRPr="007B365F">
              <w:rPr>
                <w:rFonts w:ascii="Times New Roman" w:hAnsi="Times New Roman" w:cs="Times New Roman"/>
              </w:rPr>
              <w:t xml:space="preserve">внебюджетные      </w:t>
            </w:r>
          </w:p>
          <w:p w:rsidR="00FD3E32" w:rsidRPr="007B365F" w:rsidRDefault="00FD3E32" w:rsidP="007B365F">
            <w:pPr>
              <w:widowControl w:val="0"/>
              <w:autoSpaceDE w:val="0"/>
              <w:autoSpaceDN w:val="0"/>
              <w:adjustRightInd w:val="0"/>
              <w:rPr>
                <w:rFonts w:ascii="Times New Roman" w:hAnsi="Times New Roman" w:cs="Times New Roman"/>
              </w:rPr>
            </w:pPr>
            <w:r w:rsidRPr="007B365F">
              <w:rPr>
                <w:rFonts w:ascii="Times New Roman" w:hAnsi="Times New Roman" w:cs="Times New Roman"/>
              </w:rPr>
              <w:t>средства</w:t>
            </w:r>
          </w:p>
        </w:tc>
        <w:tc>
          <w:tcPr>
            <w:tcW w:w="1276" w:type="dxa"/>
            <w:shd w:val="clear" w:color="auto" w:fill="auto"/>
          </w:tcPr>
          <w:p w:rsidR="00FD3E32" w:rsidRPr="007B365F" w:rsidRDefault="00FD3E32" w:rsidP="007B365F">
            <w:pPr>
              <w:jc w:val="center"/>
              <w:rPr>
                <w:rFonts w:ascii="Times New Roman" w:hAnsi="Times New Roman" w:cs="Times New Roman"/>
                <w:color w:val="000000"/>
              </w:rPr>
            </w:pPr>
            <w:r w:rsidRPr="007B365F">
              <w:rPr>
                <w:rFonts w:ascii="Times New Roman" w:hAnsi="Times New Roman" w:cs="Times New Roman"/>
                <w:color w:val="000000"/>
              </w:rPr>
              <w:t>0,0</w:t>
            </w:r>
          </w:p>
        </w:tc>
        <w:tc>
          <w:tcPr>
            <w:tcW w:w="1227" w:type="dxa"/>
            <w:gridSpan w:val="2"/>
            <w:shd w:val="clear" w:color="auto" w:fill="auto"/>
          </w:tcPr>
          <w:p w:rsidR="00FD3E32" w:rsidRPr="007B365F" w:rsidRDefault="00FD3E32" w:rsidP="007B365F">
            <w:pPr>
              <w:jc w:val="center"/>
              <w:rPr>
                <w:rFonts w:ascii="Times New Roman" w:hAnsi="Times New Roman" w:cs="Times New Roman"/>
                <w:color w:val="000000"/>
              </w:rPr>
            </w:pPr>
            <w:r w:rsidRPr="007B365F">
              <w:rPr>
                <w:rFonts w:ascii="Times New Roman" w:hAnsi="Times New Roman" w:cs="Times New Roman"/>
                <w:color w:val="000000"/>
              </w:rPr>
              <w:t>0,0</w:t>
            </w:r>
          </w:p>
        </w:tc>
        <w:tc>
          <w:tcPr>
            <w:tcW w:w="1139" w:type="dxa"/>
            <w:gridSpan w:val="2"/>
            <w:shd w:val="clear" w:color="auto" w:fill="auto"/>
          </w:tcPr>
          <w:p w:rsidR="00FD3E32" w:rsidRPr="007B365F" w:rsidRDefault="00FD3E32" w:rsidP="007B365F">
            <w:pPr>
              <w:jc w:val="center"/>
              <w:rPr>
                <w:rFonts w:ascii="Times New Roman" w:hAnsi="Times New Roman" w:cs="Times New Roman"/>
                <w:color w:val="000000"/>
              </w:rPr>
            </w:pPr>
            <w:r w:rsidRPr="007B365F">
              <w:rPr>
                <w:rFonts w:ascii="Times New Roman" w:hAnsi="Times New Roman" w:cs="Times New Roman"/>
                <w:color w:val="000000"/>
              </w:rPr>
              <w:t>0,0</w:t>
            </w:r>
          </w:p>
        </w:tc>
        <w:tc>
          <w:tcPr>
            <w:tcW w:w="1179" w:type="dxa"/>
            <w:gridSpan w:val="2"/>
            <w:shd w:val="clear" w:color="auto" w:fill="auto"/>
          </w:tcPr>
          <w:p w:rsidR="00FD3E32" w:rsidRPr="007B365F" w:rsidRDefault="00FD3E32" w:rsidP="007B365F">
            <w:pPr>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Pr>
          <w:p w:rsidR="00FD3E32" w:rsidRPr="007B365F" w:rsidRDefault="00FD3E32" w:rsidP="007B365F">
            <w:pPr>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rPr>
          <w:trHeight w:val="1263"/>
        </w:trPr>
        <w:tc>
          <w:tcPr>
            <w:tcW w:w="2235" w:type="dxa"/>
            <w:vMerge w:val="restart"/>
            <w:shd w:val="clear" w:color="auto" w:fill="FFFFFF" w:themeFill="background1"/>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1.1.2.  Приобретение резервных источников электропитания на объекты первой категории</w:t>
            </w:r>
          </w:p>
        </w:tc>
        <w:tc>
          <w:tcPr>
            <w:tcW w:w="1984" w:type="dxa"/>
            <w:gridSpan w:val="2"/>
            <w:vMerge w:val="restart"/>
            <w:shd w:val="clear" w:color="auto" w:fill="FFFFFF" w:themeFill="background1"/>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 xml:space="preserve">Отдел ЖКХ округа/Территориальные органы администрации Холмогорского муниципального округа Архангельской </w:t>
            </w:r>
            <w:r w:rsidRPr="007B365F">
              <w:rPr>
                <w:rFonts w:ascii="Times New Roman" w:hAnsi="Times New Roman" w:cs="Times New Roman"/>
              </w:rPr>
              <w:lastRenderedPageBreak/>
              <w:t>области</w:t>
            </w:r>
          </w:p>
        </w:tc>
        <w:tc>
          <w:tcPr>
            <w:tcW w:w="1701" w:type="dxa"/>
            <w:shd w:val="clear" w:color="auto" w:fill="FFFFFF" w:themeFill="background1"/>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lastRenderedPageBreak/>
              <w:t>итого</w:t>
            </w:r>
          </w:p>
        </w:tc>
        <w:tc>
          <w:tcPr>
            <w:tcW w:w="1276" w:type="dxa"/>
            <w:shd w:val="clear" w:color="auto" w:fill="FFFFFF" w:themeFill="background1"/>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755,99275</w:t>
            </w:r>
          </w:p>
        </w:tc>
        <w:tc>
          <w:tcPr>
            <w:tcW w:w="1227" w:type="dxa"/>
            <w:gridSpan w:val="2"/>
            <w:shd w:val="clear" w:color="auto" w:fill="FFFFFF" w:themeFill="background1"/>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755,99275</w:t>
            </w:r>
          </w:p>
        </w:tc>
        <w:tc>
          <w:tcPr>
            <w:tcW w:w="1139" w:type="dxa"/>
            <w:gridSpan w:val="2"/>
            <w:shd w:val="clear" w:color="auto" w:fill="FFFFFF" w:themeFill="background1"/>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0,00</w:t>
            </w:r>
          </w:p>
        </w:tc>
        <w:tc>
          <w:tcPr>
            <w:tcW w:w="1179" w:type="dxa"/>
            <w:gridSpan w:val="2"/>
            <w:shd w:val="clear" w:color="auto" w:fill="FFFFFF" w:themeFill="background1"/>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val="restart"/>
            <w:shd w:val="clear" w:color="auto" w:fill="auto"/>
          </w:tcPr>
          <w:p w:rsidR="00FD3E32" w:rsidRPr="007B365F" w:rsidRDefault="00FD3E32" w:rsidP="007B365F">
            <w:pPr>
              <w:pStyle w:val="a3"/>
              <w:jc w:val="center"/>
              <w:rPr>
                <w:rFonts w:ascii="Times New Roman" w:hAnsi="Times New Roman" w:cs="Times New Roman"/>
                <w:lang w:val="en-US"/>
              </w:rPr>
            </w:pPr>
          </w:p>
          <w:p w:rsidR="00FD3E32" w:rsidRPr="007B365F" w:rsidRDefault="00FD3E32" w:rsidP="007B365F">
            <w:pPr>
              <w:pStyle w:val="a3"/>
              <w:jc w:val="center"/>
              <w:rPr>
                <w:rFonts w:ascii="Times New Roman" w:hAnsi="Times New Roman" w:cs="Times New Roman"/>
              </w:rPr>
            </w:pPr>
          </w:p>
          <w:p w:rsidR="00FD3E32" w:rsidRPr="007B365F" w:rsidRDefault="00FD3E32" w:rsidP="007B365F">
            <w:pPr>
              <w:pStyle w:val="a3"/>
              <w:jc w:val="center"/>
              <w:rPr>
                <w:rFonts w:ascii="Times New Roman" w:hAnsi="Times New Roman" w:cs="Times New Roman"/>
              </w:rPr>
            </w:pPr>
          </w:p>
        </w:tc>
        <w:tc>
          <w:tcPr>
            <w:tcW w:w="1132" w:type="dxa"/>
            <w:vMerge w:val="restart"/>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Пункт 1.1.,              1.2.Перечня</w:t>
            </w:r>
          </w:p>
          <w:p w:rsidR="00FD3E32" w:rsidRPr="007B365F" w:rsidRDefault="00FD3E32" w:rsidP="007B365F">
            <w:pPr>
              <w:pStyle w:val="a3"/>
              <w:jc w:val="center"/>
              <w:rPr>
                <w:rFonts w:ascii="Times New Roman" w:hAnsi="Times New Roman" w:cs="Times New Roman"/>
              </w:rPr>
            </w:pPr>
          </w:p>
          <w:p w:rsidR="00FD3E32" w:rsidRPr="007B365F" w:rsidRDefault="00FD3E32" w:rsidP="007B365F">
            <w:pPr>
              <w:pStyle w:val="a3"/>
              <w:jc w:val="center"/>
              <w:rPr>
                <w:rFonts w:ascii="Times New Roman" w:hAnsi="Times New Roman" w:cs="Times New Roman"/>
              </w:rPr>
            </w:pPr>
          </w:p>
          <w:p w:rsidR="00FD3E32" w:rsidRPr="007B365F" w:rsidRDefault="00FD3E32" w:rsidP="007B365F">
            <w:pPr>
              <w:pStyle w:val="a3"/>
              <w:jc w:val="center"/>
              <w:rPr>
                <w:rFonts w:ascii="Times New Roman" w:hAnsi="Times New Roman" w:cs="Times New Roman"/>
              </w:rPr>
            </w:pPr>
          </w:p>
          <w:p w:rsidR="00FD3E32" w:rsidRPr="007B365F" w:rsidRDefault="00FD3E32" w:rsidP="007B365F">
            <w:pPr>
              <w:pStyle w:val="a3"/>
              <w:jc w:val="center"/>
              <w:rPr>
                <w:rFonts w:ascii="Times New Roman" w:hAnsi="Times New Roman" w:cs="Times New Roman"/>
              </w:rPr>
            </w:pPr>
          </w:p>
          <w:p w:rsidR="00FD3E32" w:rsidRPr="007B365F" w:rsidRDefault="00FD3E32" w:rsidP="007B365F">
            <w:pPr>
              <w:pStyle w:val="a3"/>
              <w:jc w:val="center"/>
              <w:rPr>
                <w:rFonts w:ascii="Times New Roman" w:hAnsi="Times New Roman" w:cs="Times New Roman"/>
              </w:rPr>
            </w:pPr>
          </w:p>
          <w:p w:rsidR="00FD3E32" w:rsidRPr="007B365F" w:rsidRDefault="00FD3E32" w:rsidP="007B365F">
            <w:pPr>
              <w:pStyle w:val="a3"/>
              <w:jc w:val="center"/>
              <w:rPr>
                <w:rFonts w:ascii="Times New Roman" w:hAnsi="Times New Roman" w:cs="Times New Roman"/>
              </w:rPr>
            </w:pPr>
          </w:p>
          <w:p w:rsidR="00FD3E32" w:rsidRPr="007B365F" w:rsidRDefault="00FD3E32" w:rsidP="007B365F">
            <w:pPr>
              <w:pStyle w:val="a3"/>
              <w:jc w:val="center"/>
              <w:rPr>
                <w:rFonts w:ascii="Times New Roman" w:hAnsi="Times New Roman" w:cs="Times New Roman"/>
              </w:rPr>
            </w:pPr>
          </w:p>
          <w:p w:rsidR="00FD3E32" w:rsidRPr="007B365F" w:rsidRDefault="00FD3E32" w:rsidP="007B365F">
            <w:pPr>
              <w:pStyle w:val="a3"/>
              <w:jc w:val="center"/>
              <w:rPr>
                <w:rFonts w:ascii="Times New Roman" w:hAnsi="Times New Roman" w:cs="Times New Roman"/>
              </w:rPr>
            </w:pPr>
          </w:p>
          <w:p w:rsidR="00FD3E32" w:rsidRPr="007B365F" w:rsidRDefault="00FD3E32" w:rsidP="007B365F">
            <w:pPr>
              <w:pStyle w:val="a3"/>
              <w:jc w:val="center"/>
              <w:rPr>
                <w:rFonts w:ascii="Times New Roman" w:hAnsi="Times New Roman" w:cs="Times New Roman"/>
              </w:rPr>
            </w:pPr>
          </w:p>
          <w:p w:rsidR="00FD3E32" w:rsidRPr="007B365F" w:rsidRDefault="00FD3E32" w:rsidP="007B365F">
            <w:pPr>
              <w:pStyle w:val="a3"/>
              <w:jc w:val="center"/>
              <w:rPr>
                <w:rFonts w:ascii="Times New Roman" w:hAnsi="Times New Roman" w:cs="Times New Roman"/>
              </w:rPr>
            </w:pPr>
          </w:p>
          <w:p w:rsidR="00FD3E32" w:rsidRPr="007B365F" w:rsidRDefault="00FD3E32" w:rsidP="007B365F">
            <w:pPr>
              <w:pStyle w:val="a3"/>
              <w:jc w:val="center"/>
              <w:rPr>
                <w:rFonts w:ascii="Times New Roman" w:hAnsi="Times New Roman" w:cs="Times New Roman"/>
              </w:rPr>
            </w:pPr>
          </w:p>
          <w:p w:rsidR="00FD3E32" w:rsidRPr="007B365F" w:rsidRDefault="00FD3E32" w:rsidP="007B365F">
            <w:pPr>
              <w:pStyle w:val="a3"/>
              <w:jc w:val="center"/>
              <w:rPr>
                <w:rFonts w:ascii="Times New Roman" w:hAnsi="Times New Roman" w:cs="Times New Roman"/>
              </w:rPr>
            </w:pPr>
          </w:p>
          <w:p w:rsidR="00FD3E32" w:rsidRPr="007B365F" w:rsidRDefault="00FD3E32" w:rsidP="007B365F">
            <w:pPr>
              <w:pStyle w:val="a3"/>
              <w:jc w:val="center"/>
              <w:rPr>
                <w:rFonts w:ascii="Times New Roman" w:hAnsi="Times New Roman" w:cs="Times New Roman"/>
              </w:rPr>
            </w:pPr>
          </w:p>
          <w:p w:rsidR="00FD3E32" w:rsidRPr="007B365F" w:rsidRDefault="00FD3E32" w:rsidP="007B365F">
            <w:pPr>
              <w:pStyle w:val="a3"/>
              <w:jc w:val="center"/>
              <w:rPr>
                <w:rFonts w:ascii="Times New Roman" w:hAnsi="Times New Roman" w:cs="Times New Roman"/>
              </w:rPr>
            </w:pPr>
          </w:p>
          <w:p w:rsidR="00FD3E32" w:rsidRPr="007B365F" w:rsidRDefault="00FD3E32" w:rsidP="007B365F">
            <w:pPr>
              <w:pStyle w:val="a3"/>
              <w:jc w:val="center"/>
              <w:rPr>
                <w:rFonts w:ascii="Times New Roman" w:hAnsi="Times New Roman" w:cs="Times New Roman"/>
              </w:rPr>
            </w:pPr>
          </w:p>
        </w:tc>
      </w:tr>
      <w:tr w:rsidR="00FD3E32" w:rsidRPr="007B365F" w:rsidTr="007B365F">
        <w:tc>
          <w:tcPr>
            <w:tcW w:w="2235" w:type="dxa"/>
            <w:vMerge/>
            <w:shd w:val="clear" w:color="auto" w:fill="FFFFFF" w:themeFill="background1"/>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984" w:type="dxa"/>
            <w:gridSpan w:val="2"/>
            <w:vMerge/>
            <w:shd w:val="clear" w:color="auto" w:fill="FFFFFF" w:themeFill="background1"/>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701" w:type="dxa"/>
            <w:shd w:val="clear" w:color="auto" w:fill="FFFFFF" w:themeFill="background1"/>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федеральный бюджет</w:t>
            </w:r>
          </w:p>
        </w:tc>
        <w:tc>
          <w:tcPr>
            <w:tcW w:w="1276" w:type="dxa"/>
            <w:shd w:val="clear" w:color="auto" w:fill="FFFFFF" w:themeFill="background1"/>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27" w:type="dxa"/>
            <w:gridSpan w:val="2"/>
            <w:shd w:val="clear" w:color="auto" w:fill="FFFFFF" w:themeFill="background1"/>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9" w:type="dxa"/>
            <w:gridSpan w:val="2"/>
            <w:shd w:val="clear" w:color="auto" w:fill="FFFFFF" w:themeFill="background1"/>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79" w:type="dxa"/>
            <w:gridSpan w:val="2"/>
            <w:shd w:val="clear" w:color="auto" w:fill="FFFFFF" w:themeFill="background1"/>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pStyle w:val="a3"/>
              <w:jc w:val="center"/>
              <w:rPr>
                <w:rFonts w:ascii="Times New Roman" w:hAnsi="Times New Roman" w:cs="Times New Roman"/>
                <w:color w:val="000000"/>
              </w:rPr>
            </w:pPr>
          </w:p>
        </w:tc>
        <w:tc>
          <w:tcPr>
            <w:tcW w:w="1276" w:type="dxa"/>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0,0</w:t>
            </w:r>
          </w:p>
        </w:tc>
        <w:tc>
          <w:tcPr>
            <w:tcW w:w="1274" w:type="dxa"/>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235" w:type="dxa"/>
            <w:vMerge/>
            <w:shd w:val="clear" w:color="auto" w:fill="FFFFFF" w:themeFill="background1"/>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984" w:type="dxa"/>
            <w:gridSpan w:val="2"/>
            <w:vMerge/>
            <w:shd w:val="clear" w:color="auto" w:fill="FFFFFF" w:themeFill="background1"/>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701" w:type="dxa"/>
            <w:shd w:val="clear" w:color="auto" w:fill="FFFFFF" w:themeFill="background1"/>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 xml:space="preserve">областной </w:t>
            </w:r>
            <w:r w:rsidRPr="007B365F">
              <w:rPr>
                <w:rFonts w:ascii="Times New Roman" w:hAnsi="Times New Roman" w:cs="Times New Roman"/>
              </w:rPr>
              <w:lastRenderedPageBreak/>
              <w:t>бюджет</w:t>
            </w:r>
          </w:p>
        </w:tc>
        <w:tc>
          <w:tcPr>
            <w:tcW w:w="1276" w:type="dxa"/>
            <w:shd w:val="clear" w:color="auto" w:fill="FFFFFF" w:themeFill="background1"/>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lastRenderedPageBreak/>
              <w:t>518, 82418</w:t>
            </w:r>
          </w:p>
        </w:tc>
        <w:tc>
          <w:tcPr>
            <w:tcW w:w="1227" w:type="dxa"/>
            <w:gridSpan w:val="2"/>
            <w:shd w:val="clear" w:color="auto" w:fill="FFFFFF" w:themeFill="background1"/>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518, 82418</w:t>
            </w:r>
          </w:p>
        </w:tc>
        <w:tc>
          <w:tcPr>
            <w:tcW w:w="1139" w:type="dxa"/>
            <w:gridSpan w:val="2"/>
            <w:shd w:val="clear" w:color="auto" w:fill="FFFFFF" w:themeFill="background1"/>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79" w:type="dxa"/>
            <w:gridSpan w:val="2"/>
            <w:shd w:val="clear" w:color="auto" w:fill="FFFFFF" w:themeFill="background1"/>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pStyle w:val="a3"/>
              <w:jc w:val="center"/>
              <w:rPr>
                <w:rFonts w:ascii="Times New Roman" w:hAnsi="Times New Roman" w:cs="Times New Roman"/>
                <w:color w:val="000000"/>
              </w:rPr>
            </w:pPr>
          </w:p>
        </w:tc>
        <w:tc>
          <w:tcPr>
            <w:tcW w:w="1276" w:type="dxa"/>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lastRenderedPageBreak/>
              <w:t>0,0</w:t>
            </w:r>
          </w:p>
        </w:tc>
        <w:tc>
          <w:tcPr>
            <w:tcW w:w="1274" w:type="dxa"/>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235" w:type="dxa"/>
            <w:vMerge/>
            <w:shd w:val="clear" w:color="auto" w:fill="FFFFFF" w:themeFill="background1"/>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984" w:type="dxa"/>
            <w:gridSpan w:val="2"/>
            <w:vMerge/>
            <w:shd w:val="clear" w:color="auto" w:fill="FFFFFF" w:themeFill="background1"/>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701" w:type="dxa"/>
            <w:shd w:val="clear" w:color="auto" w:fill="FFFFFF" w:themeFill="background1"/>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местный бюджет</w:t>
            </w:r>
          </w:p>
        </w:tc>
        <w:tc>
          <w:tcPr>
            <w:tcW w:w="1276" w:type="dxa"/>
            <w:shd w:val="clear" w:color="auto" w:fill="FFFFFF" w:themeFill="background1"/>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237,16857</w:t>
            </w:r>
          </w:p>
        </w:tc>
        <w:tc>
          <w:tcPr>
            <w:tcW w:w="1227" w:type="dxa"/>
            <w:gridSpan w:val="2"/>
            <w:shd w:val="clear" w:color="auto" w:fill="FFFFFF" w:themeFill="background1"/>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237,16857</w:t>
            </w:r>
          </w:p>
        </w:tc>
        <w:tc>
          <w:tcPr>
            <w:tcW w:w="1139" w:type="dxa"/>
            <w:gridSpan w:val="2"/>
            <w:shd w:val="clear" w:color="auto" w:fill="FFFFFF" w:themeFill="background1"/>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0,00</w:t>
            </w:r>
          </w:p>
        </w:tc>
        <w:tc>
          <w:tcPr>
            <w:tcW w:w="1179" w:type="dxa"/>
            <w:gridSpan w:val="2"/>
            <w:shd w:val="clear" w:color="auto" w:fill="FFFFFF" w:themeFill="background1"/>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rPr>
          <w:trHeight w:val="814"/>
        </w:trPr>
        <w:tc>
          <w:tcPr>
            <w:tcW w:w="2235" w:type="dxa"/>
            <w:vMerge/>
            <w:shd w:val="clear" w:color="auto" w:fill="FFFFFF" w:themeFill="background1"/>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984" w:type="dxa"/>
            <w:gridSpan w:val="2"/>
            <w:vMerge/>
            <w:shd w:val="clear" w:color="auto" w:fill="FFFFFF" w:themeFill="background1"/>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701" w:type="dxa"/>
            <w:shd w:val="clear" w:color="auto" w:fill="FFFFFF" w:themeFill="background1"/>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иные источники</w:t>
            </w:r>
          </w:p>
        </w:tc>
        <w:tc>
          <w:tcPr>
            <w:tcW w:w="1276" w:type="dxa"/>
            <w:shd w:val="clear" w:color="auto" w:fill="FFFFFF" w:themeFill="background1"/>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27" w:type="dxa"/>
            <w:gridSpan w:val="2"/>
            <w:shd w:val="clear" w:color="auto" w:fill="FFFFFF" w:themeFill="background1"/>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9" w:type="dxa"/>
            <w:gridSpan w:val="2"/>
            <w:shd w:val="clear" w:color="auto" w:fill="FFFFFF" w:themeFill="background1"/>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79" w:type="dxa"/>
            <w:gridSpan w:val="2"/>
            <w:shd w:val="clear" w:color="auto" w:fill="FFFFFF" w:themeFill="background1"/>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pStyle w:val="a3"/>
              <w:jc w:val="center"/>
              <w:rPr>
                <w:rFonts w:ascii="Times New Roman" w:hAnsi="Times New Roman" w:cs="Times New Roman"/>
                <w:color w:val="000000"/>
              </w:rPr>
            </w:pPr>
          </w:p>
        </w:tc>
        <w:tc>
          <w:tcPr>
            <w:tcW w:w="1276" w:type="dxa"/>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235" w:type="dxa"/>
            <w:vMerge/>
            <w:shd w:val="clear" w:color="auto" w:fill="FFFFFF" w:themeFill="background1"/>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984" w:type="dxa"/>
            <w:gridSpan w:val="2"/>
            <w:vMerge/>
            <w:shd w:val="clear" w:color="auto" w:fill="FFFFFF" w:themeFill="background1"/>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701" w:type="dxa"/>
            <w:shd w:val="clear" w:color="auto" w:fill="FFFFFF" w:themeFill="background1"/>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внебюджетные</w:t>
            </w:r>
          </w:p>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средства</w:t>
            </w:r>
          </w:p>
        </w:tc>
        <w:tc>
          <w:tcPr>
            <w:tcW w:w="1276" w:type="dxa"/>
            <w:shd w:val="clear" w:color="auto" w:fill="FFFFFF" w:themeFill="background1"/>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27" w:type="dxa"/>
            <w:gridSpan w:val="2"/>
            <w:shd w:val="clear" w:color="auto" w:fill="FFFFFF" w:themeFill="background1"/>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9" w:type="dxa"/>
            <w:gridSpan w:val="2"/>
            <w:shd w:val="clear" w:color="auto" w:fill="FFFFFF" w:themeFill="background1"/>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79" w:type="dxa"/>
            <w:gridSpan w:val="2"/>
            <w:shd w:val="clear" w:color="auto" w:fill="FFFFFF" w:themeFill="background1"/>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0,0</w:t>
            </w:r>
          </w:p>
        </w:tc>
        <w:tc>
          <w:tcPr>
            <w:tcW w:w="1274" w:type="dxa"/>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235" w:type="dxa"/>
            <w:vMerge w:val="restart"/>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1.1.3.  Приобретение насосов  (объекты водоснабжения/ водоотведения)</w:t>
            </w:r>
          </w:p>
        </w:tc>
        <w:tc>
          <w:tcPr>
            <w:tcW w:w="1984" w:type="dxa"/>
            <w:gridSpan w:val="2"/>
            <w:vMerge w:val="restart"/>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Отдел ЖКХ округа/Территориальные органы администрации Холмогорского муниципального округа Архангельской области</w:t>
            </w: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итого</w:t>
            </w:r>
          </w:p>
        </w:tc>
        <w:tc>
          <w:tcPr>
            <w:tcW w:w="1276"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0,0</w:t>
            </w:r>
          </w:p>
        </w:tc>
        <w:tc>
          <w:tcPr>
            <w:tcW w:w="1227" w:type="dxa"/>
            <w:gridSpan w:val="2"/>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0,0</w:t>
            </w:r>
          </w:p>
        </w:tc>
        <w:tc>
          <w:tcPr>
            <w:tcW w:w="1139" w:type="dxa"/>
            <w:gridSpan w:val="2"/>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lang w:val="en-US"/>
              </w:rPr>
              <w:t>0</w:t>
            </w:r>
            <w:r w:rsidRPr="007B365F">
              <w:rPr>
                <w:rFonts w:ascii="Times New Roman" w:hAnsi="Times New Roman" w:cs="Times New Roman"/>
              </w:rPr>
              <w:t>,0</w:t>
            </w:r>
          </w:p>
        </w:tc>
        <w:tc>
          <w:tcPr>
            <w:tcW w:w="117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0,0</w:t>
            </w:r>
          </w:p>
        </w:tc>
        <w:tc>
          <w:tcPr>
            <w:tcW w:w="1274" w:type="dxa"/>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0,0</w:t>
            </w:r>
          </w:p>
        </w:tc>
        <w:tc>
          <w:tcPr>
            <w:tcW w:w="1275" w:type="dxa"/>
            <w:vMerge w:val="restart"/>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Приобретение насосов</w:t>
            </w:r>
          </w:p>
        </w:tc>
        <w:tc>
          <w:tcPr>
            <w:tcW w:w="1132" w:type="dxa"/>
            <w:vMerge w:val="restart"/>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Пункт 1.1.,             1.2., 1.4.Перечня</w:t>
            </w:r>
          </w:p>
        </w:tc>
      </w:tr>
      <w:tr w:rsidR="00FD3E32" w:rsidRPr="007B365F" w:rsidTr="007B365F">
        <w:tc>
          <w:tcPr>
            <w:tcW w:w="2235" w:type="dxa"/>
            <w:vMerge/>
            <w:shd w:val="clear" w:color="auto" w:fill="auto"/>
          </w:tcPr>
          <w:p w:rsidR="00FD3E32" w:rsidRPr="007B365F" w:rsidRDefault="00FD3E32" w:rsidP="007B365F">
            <w:pPr>
              <w:pStyle w:val="a3"/>
              <w:jc w:val="center"/>
              <w:rPr>
                <w:rFonts w:ascii="Times New Roman" w:hAnsi="Times New Roman" w:cs="Times New Roman"/>
              </w:rPr>
            </w:pPr>
          </w:p>
        </w:tc>
        <w:tc>
          <w:tcPr>
            <w:tcW w:w="1984"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федеральный бюджет</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27"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7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pStyle w:val="a3"/>
              <w:jc w:val="center"/>
              <w:rPr>
                <w:rFonts w:ascii="Times New Roman" w:hAnsi="Times New Roman" w:cs="Times New Roman"/>
                <w:color w:val="000000"/>
              </w:rPr>
            </w:pPr>
          </w:p>
        </w:tc>
        <w:tc>
          <w:tcPr>
            <w:tcW w:w="1276"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235" w:type="dxa"/>
            <w:vMerge/>
            <w:shd w:val="clear" w:color="auto" w:fill="auto"/>
          </w:tcPr>
          <w:p w:rsidR="00FD3E32" w:rsidRPr="007B365F" w:rsidRDefault="00FD3E32" w:rsidP="007B365F">
            <w:pPr>
              <w:pStyle w:val="a3"/>
              <w:jc w:val="center"/>
              <w:rPr>
                <w:rFonts w:ascii="Times New Roman" w:hAnsi="Times New Roman" w:cs="Times New Roman"/>
              </w:rPr>
            </w:pPr>
          </w:p>
        </w:tc>
        <w:tc>
          <w:tcPr>
            <w:tcW w:w="1984"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областной бюджет</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27"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7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pStyle w:val="a3"/>
              <w:jc w:val="center"/>
              <w:rPr>
                <w:rFonts w:ascii="Times New Roman" w:hAnsi="Times New Roman" w:cs="Times New Roman"/>
                <w:color w:val="000000"/>
              </w:rPr>
            </w:pPr>
          </w:p>
        </w:tc>
        <w:tc>
          <w:tcPr>
            <w:tcW w:w="1276"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235" w:type="dxa"/>
            <w:vMerge/>
            <w:shd w:val="clear" w:color="auto" w:fill="auto"/>
          </w:tcPr>
          <w:p w:rsidR="00FD3E32" w:rsidRPr="007B365F" w:rsidRDefault="00FD3E32" w:rsidP="007B365F">
            <w:pPr>
              <w:pStyle w:val="a3"/>
              <w:jc w:val="center"/>
              <w:rPr>
                <w:rFonts w:ascii="Times New Roman" w:hAnsi="Times New Roman" w:cs="Times New Roman"/>
              </w:rPr>
            </w:pPr>
          </w:p>
        </w:tc>
        <w:tc>
          <w:tcPr>
            <w:tcW w:w="1984"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местный  бюджет</w:t>
            </w:r>
          </w:p>
        </w:tc>
        <w:tc>
          <w:tcPr>
            <w:tcW w:w="1276"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0,0</w:t>
            </w:r>
          </w:p>
        </w:tc>
        <w:tc>
          <w:tcPr>
            <w:tcW w:w="1227" w:type="dxa"/>
            <w:gridSpan w:val="2"/>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0,0</w:t>
            </w:r>
          </w:p>
        </w:tc>
        <w:tc>
          <w:tcPr>
            <w:tcW w:w="1139" w:type="dxa"/>
            <w:gridSpan w:val="2"/>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0,0</w:t>
            </w:r>
          </w:p>
        </w:tc>
        <w:tc>
          <w:tcPr>
            <w:tcW w:w="1179" w:type="dxa"/>
            <w:gridSpan w:val="2"/>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0,0</w:t>
            </w:r>
          </w:p>
        </w:tc>
        <w:tc>
          <w:tcPr>
            <w:tcW w:w="1276" w:type="dxa"/>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0,0</w:t>
            </w:r>
          </w:p>
        </w:tc>
        <w:tc>
          <w:tcPr>
            <w:tcW w:w="1274" w:type="dxa"/>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235" w:type="dxa"/>
            <w:vMerge/>
            <w:shd w:val="clear" w:color="auto" w:fill="auto"/>
          </w:tcPr>
          <w:p w:rsidR="00FD3E32" w:rsidRPr="007B365F" w:rsidRDefault="00FD3E32" w:rsidP="007B365F">
            <w:pPr>
              <w:pStyle w:val="a3"/>
              <w:jc w:val="center"/>
              <w:rPr>
                <w:rFonts w:ascii="Times New Roman" w:hAnsi="Times New Roman" w:cs="Times New Roman"/>
              </w:rPr>
            </w:pPr>
          </w:p>
        </w:tc>
        <w:tc>
          <w:tcPr>
            <w:tcW w:w="1984"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внебюджетные</w:t>
            </w:r>
          </w:p>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средства источники</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27"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7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pStyle w:val="a3"/>
              <w:jc w:val="center"/>
              <w:rPr>
                <w:rFonts w:ascii="Times New Roman" w:hAnsi="Times New Roman" w:cs="Times New Roman"/>
                <w:color w:val="000000"/>
              </w:rPr>
            </w:pPr>
          </w:p>
        </w:tc>
        <w:tc>
          <w:tcPr>
            <w:tcW w:w="1276"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235" w:type="dxa"/>
            <w:vMerge w:val="restart"/>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1.1.4  Устройство/ремонт водоразборных колонок /общественных колодцев</w:t>
            </w:r>
          </w:p>
        </w:tc>
        <w:tc>
          <w:tcPr>
            <w:tcW w:w="1984" w:type="dxa"/>
            <w:gridSpan w:val="2"/>
            <w:vMerge w:val="restart"/>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Отдел ЖКХ округа/Территориальные органы  администрации Холмогорского муниципального округа Архангельской области</w:t>
            </w: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итого</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27"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7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val="restart"/>
            <w:shd w:val="clear" w:color="auto" w:fill="auto"/>
          </w:tcPr>
          <w:p w:rsidR="00FD3E32" w:rsidRPr="007B365F" w:rsidRDefault="00FD3E32" w:rsidP="007B365F">
            <w:pPr>
              <w:pStyle w:val="a3"/>
              <w:jc w:val="center"/>
              <w:rPr>
                <w:rFonts w:ascii="Times New Roman" w:hAnsi="Times New Roman" w:cs="Times New Roman"/>
              </w:rPr>
            </w:pPr>
          </w:p>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Устройство/ремонт водоразборных колонок /общественных колодцев</w:t>
            </w:r>
          </w:p>
        </w:tc>
        <w:tc>
          <w:tcPr>
            <w:tcW w:w="1132" w:type="dxa"/>
            <w:vMerge w:val="restart"/>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Пункт 1.2., 1.4. Перечня</w:t>
            </w:r>
          </w:p>
        </w:tc>
      </w:tr>
      <w:tr w:rsidR="00FD3E32" w:rsidRPr="007B365F" w:rsidTr="007B365F">
        <w:tc>
          <w:tcPr>
            <w:tcW w:w="2235" w:type="dxa"/>
            <w:vMerge/>
            <w:shd w:val="clear" w:color="auto" w:fill="auto"/>
          </w:tcPr>
          <w:p w:rsidR="00FD3E32" w:rsidRPr="007B365F" w:rsidRDefault="00FD3E32" w:rsidP="007B365F">
            <w:pPr>
              <w:pStyle w:val="a3"/>
              <w:jc w:val="center"/>
              <w:rPr>
                <w:rFonts w:ascii="Times New Roman" w:hAnsi="Times New Roman" w:cs="Times New Roman"/>
              </w:rPr>
            </w:pPr>
          </w:p>
        </w:tc>
        <w:tc>
          <w:tcPr>
            <w:tcW w:w="1984"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федеральный бюджет</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27"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7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235" w:type="dxa"/>
            <w:vMerge/>
            <w:shd w:val="clear" w:color="auto" w:fill="auto"/>
          </w:tcPr>
          <w:p w:rsidR="00FD3E32" w:rsidRPr="007B365F" w:rsidRDefault="00FD3E32" w:rsidP="007B365F">
            <w:pPr>
              <w:pStyle w:val="a3"/>
              <w:jc w:val="center"/>
              <w:rPr>
                <w:rFonts w:ascii="Times New Roman" w:hAnsi="Times New Roman" w:cs="Times New Roman"/>
              </w:rPr>
            </w:pPr>
          </w:p>
        </w:tc>
        <w:tc>
          <w:tcPr>
            <w:tcW w:w="1984"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областной бюджет</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27"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7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235" w:type="dxa"/>
            <w:vMerge/>
            <w:shd w:val="clear" w:color="auto" w:fill="auto"/>
          </w:tcPr>
          <w:p w:rsidR="00FD3E32" w:rsidRPr="007B365F" w:rsidRDefault="00FD3E32" w:rsidP="007B365F">
            <w:pPr>
              <w:pStyle w:val="a3"/>
              <w:jc w:val="center"/>
              <w:rPr>
                <w:rFonts w:ascii="Times New Roman" w:hAnsi="Times New Roman" w:cs="Times New Roman"/>
              </w:rPr>
            </w:pPr>
          </w:p>
        </w:tc>
        <w:tc>
          <w:tcPr>
            <w:tcW w:w="1984"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местный бюджет</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27"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7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235" w:type="dxa"/>
            <w:vMerge/>
            <w:shd w:val="clear" w:color="auto" w:fill="auto"/>
          </w:tcPr>
          <w:p w:rsidR="00FD3E32" w:rsidRPr="007B365F" w:rsidRDefault="00FD3E32" w:rsidP="007B365F">
            <w:pPr>
              <w:pStyle w:val="a3"/>
              <w:jc w:val="center"/>
              <w:rPr>
                <w:rFonts w:ascii="Times New Roman" w:hAnsi="Times New Roman" w:cs="Times New Roman"/>
              </w:rPr>
            </w:pPr>
          </w:p>
        </w:tc>
        <w:tc>
          <w:tcPr>
            <w:tcW w:w="1984"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иные источники</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27"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7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235" w:type="dxa"/>
            <w:vMerge/>
            <w:shd w:val="clear" w:color="auto" w:fill="auto"/>
          </w:tcPr>
          <w:p w:rsidR="00FD3E32" w:rsidRPr="007B365F" w:rsidRDefault="00FD3E32" w:rsidP="007B365F">
            <w:pPr>
              <w:pStyle w:val="a3"/>
              <w:jc w:val="center"/>
              <w:rPr>
                <w:rFonts w:ascii="Times New Roman" w:hAnsi="Times New Roman" w:cs="Times New Roman"/>
              </w:rPr>
            </w:pPr>
          </w:p>
        </w:tc>
        <w:tc>
          <w:tcPr>
            <w:tcW w:w="1984"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внебюджетные</w:t>
            </w:r>
          </w:p>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средства</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27"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7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235" w:type="dxa"/>
            <w:vMerge w:val="restart"/>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1.1.5.  Актуализация схем водоснабжения и водоотведения/ теплоснабжения</w:t>
            </w:r>
          </w:p>
        </w:tc>
        <w:tc>
          <w:tcPr>
            <w:tcW w:w="1984" w:type="dxa"/>
            <w:gridSpan w:val="2"/>
            <w:vMerge w:val="restart"/>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 xml:space="preserve">Отдел ЖКХ округа/Территориальные органы администрации Холмогорского муниципального </w:t>
            </w:r>
            <w:r w:rsidRPr="007B365F">
              <w:rPr>
                <w:rFonts w:ascii="Times New Roman" w:hAnsi="Times New Roman" w:cs="Times New Roman"/>
              </w:rPr>
              <w:lastRenderedPageBreak/>
              <w:t>округа Архангельской области</w:t>
            </w: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lastRenderedPageBreak/>
              <w:t>итого</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27"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7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val="restart"/>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 xml:space="preserve">Актуализация схем водоснабжения и водоотведения/ </w:t>
            </w:r>
            <w:r w:rsidRPr="007B365F">
              <w:rPr>
                <w:rFonts w:ascii="Times New Roman" w:hAnsi="Times New Roman" w:cs="Times New Roman"/>
              </w:rPr>
              <w:lastRenderedPageBreak/>
              <w:t>теплоснабжения сельских поселений Холмогорского муниципального округа</w:t>
            </w:r>
          </w:p>
        </w:tc>
        <w:tc>
          <w:tcPr>
            <w:tcW w:w="1132" w:type="dxa"/>
            <w:vMerge w:val="restart"/>
            <w:shd w:val="clear" w:color="auto" w:fill="auto"/>
          </w:tcPr>
          <w:p w:rsidR="00FD3E32" w:rsidRPr="007B365F" w:rsidRDefault="00FD3E32" w:rsidP="007B365F">
            <w:pPr>
              <w:pStyle w:val="a3"/>
              <w:jc w:val="center"/>
              <w:rPr>
                <w:rFonts w:ascii="Times New Roman" w:hAnsi="Times New Roman" w:cs="Times New Roman"/>
                <w:lang w:val="en-US"/>
              </w:rPr>
            </w:pPr>
            <w:r w:rsidRPr="007B365F">
              <w:rPr>
                <w:rFonts w:ascii="Times New Roman" w:hAnsi="Times New Roman" w:cs="Times New Roman"/>
              </w:rPr>
              <w:lastRenderedPageBreak/>
              <w:t>Пункт 1.3.,             1.4., 1.5. Перечня</w:t>
            </w:r>
          </w:p>
          <w:p w:rsidR="00FD3E32" w:rsidRPr="007B365F" w:rsidRDefault="00FD3E32" w:rsidP="007B365F">
            <w:pPr>
              <w:pStyle w:val="a3"/>
              <w:jc w:val="center"/>
              <w:rPr>
                <w:rFonts w:ascii="Times New Roman" w:hAnsi="Times New Roman" w:cs="Times New Roman"/>
                <w:lang w:val="en-US"/>
              </w:rPr>
            </w:pPr>
          </w:p>
          <w:p w:rsidR="00FD3E32" w:rsidRPr="007B365F" w:rsidRDefault="00FD3E32" w:rsidP="007B365F">
            <w:pPr>
              <w:pStyle w:val="a3"/>
              <w:jc w:val="center"/>
              <w:rPr>
                <w:rFonts w:ascii="Times New Roman" w:hAnsi="Times New Roman" w:cs="Times New Roman"/>
                <w:lang w:val="en-US"/>
              </w:rPr>
            </w:pPr>
          </w:p>
          <w:p w:rsidR="00FD3E32" w:rsidRPr="007B365F" w:rsidRDefault="00FD3E32" w:rsidP="007B365F">
            <w:pPr>
              <w:pStyle w:val="a3"/>
              <w:jc w:val="center"/>
              <w:rPr>
                <w:rFonts w:ascii="Times New Roman" w:hAnsi="Times New Roman" w:cs="Times New Roman"/>
                <w:lang w:val="en-US"/>
              </w:rPr>
            </w:pPr>
          </w:p>
          <w:p w:rsidR="00FD3E32" w:rsidRPr="007B365F" w:rsidRDefault="00FD3E32" w:rsidP="007B365F">
            <w:pPr>
              <w:pStyle w:val="a3"/>
              <w:jc w:val="center"/>
              <w:rPr>
                <w:rFonts w:ascii="Times New Roman" w:hAnsi="Times New Roman" w:cs="Times New Roman"/>
                <w:lang w:val="en-US"/>
              </w:rPr>
            </w:pPr>
          </w:p>
          <w:p w:rsidR="00FD3E32" w:rsidRPr="007B365F" w:rsidRDefault="00FD3E32" w:rsidP="007B365F">
            <w:pPr>
              <w:pStyle w:val="a3"/>
              <w:jc w:val="center"/>
              <w:rPr>
                <w:rFonts w:ascii="Times New Roman" w:hAnsi="Times New Roman" w:cs="Times New Roman"/>
                <w:lang w:val="en-US"/>
              </w:rPr>
            </w:pPr>
          </w:p>
          <w:p w:rsidR="00FD3E32" w:rsidRPr="007B365F" w:rsidRDefault="00FD3E32" w:rsidP="007B365F">
            <w:pPr>
              <w:pStyle w:val="a3"/>
              <w:jc w:val="center"/>
              <w:rPr>
                <w:rFonts w:ascii="Times New Roman" w:hAnsi="Times New Roman" w:cs="Times New Roman"/>
                <w:lang w:val="en-US"/>
              </w:rPr>
            </w:pPr>
          </w:p>
          <w:p w:rsidR="00FD3E32" w:rsidRPr="007B365F" w:rsidRDefault="00FD3E32" w:rsidP="007B365F">
            <w:pPr>
              <w:pStyle w:val="a3"/>
              <w:jc w:val="center"/>
              <w:rPr>
                <w:rFonts w:ascii="Times New Roman" w:hAnsi="Times New Roman" w:cs="Times New Roman"/>
                <w:lang w:val="en-US"/>
              </w:rPr>
            </w:pPr>
          </w:p>
          <w:p w:rsidR="00FD3E32" w:rsidRPr="007B365F" w:rsidRDefault="00FD3E32" w:rsidP="007B365F">
            <w:pPr>
              <w:pStyle w:val="a3"/>
              <w:jc w:val="center"/>
              <w:rPr>
                <w:rFonts w:ascii="Times New Roman" w:hAnsi="Times New Roman" w:cs="Times New Roman"/>
                <w:lang w:val="en-US"/>
              </w:rPr>
            </w:pPr>
          </w:p>
          <w:p w:rsidR="00FD3E32" w:rsidRPr="007B365F" w:rsidRDefault="00FD3E32" w:rsidP="007B365F">
            <w:pPr>
              <w:pStyle w:val="a3"/>
              <w:jc w:val="center"/>
              <w:rPr>
                <w:rFonts w:ascii="Times New Roman" w:hAnsi="Times New Roman" w:cs="Times New Roman"/>
                <w:lang w:val="en-US"/>
              </w:rPr>
            </w:pPr>
          </w:p>
          <w:p w:rsidR="00FD3E32" w:rsidRPr="007B365F" w:rsidRDefault="00FD3E32" w:rsidP="007B365F">
            <w:pPr>
              <w:pStyle w:val="a3"/>
              <w:jc w:val="center"/>
              <w:rPr>
                <w:rFonts w:ascii="Times New Roman" w:hAnsi="Times New Roman" w:cs="Times New Roman"/>
                <w:lang w:val="en-US"/>
              </w:rPr>
            </w:pPr>
          </w:p>
          <w:p w:rsidR="00FD3E32" w:rsidRPr="007B365F" w:rsidRDefault="00FD3E32" w:rsidP="007B365F">
            <w:pPr>
              <w:pStyle w:val="a3"/>
              <w:jc w:val="center"/>
              <w:rPr>
                <w:rFonts w:ascii="Times New Roman" w:hAnsi="Times New Roman" w:cs="Times New Roman"/>
                <w:lang w:val="en-US"/>
              </w:rPr>
            </w:pPr>
          </w:p>
          <w:p w:rsidR="00FD3E32" w:rsidRPr="007B365F" w:rsidRDefault="00FD3E32" w:rsidP="007B365F">
            <w:pPr>
              <w:pStyle w:val="a3"/>
              <w:jc w:val="center"/>
              <w:rPr>
                <w:rFonts w:ascii="Times New Roman" w:hAnsi="Times New Roman" w:cs="Times New Roman"/>
                <w:lang w:val="en-US"/>
              </w:rPr>
            </w:pPr>
          </w:p>
          <w:p w:rsidR="00FD3E32" w:rsidRPr="007B365F" w:rsidRDefault="00FD3E32" w:rsidP="007B365F">
            <w:pPr>
              <w:pStyle w:val="a3"/>
              <w:jc w:val="center"/>
              <w:rPr>
                <w:rFonts w:ascii="Times New Roman" w:hAnsi="Times New Roman" w:cs="Times New Roman"/>
                <w:lang w:val="en-US"/>
              </w:rPr>
            </w:pPr>
          </w:p>
          <w:p w:rsidR="00FD3E32" w:rsidRPr="007B365F" w:rsidRDefault="00FD3E32" w:rsidP="007B365F">
            <w:pPr>
              <w:pStyle w:val="a3"/>
              <w:jc w:val="center"/>
              <w:rPr>
                <w:rFonts w:ascii="Times New Roman" w:hAnsi="Times New Roman" w:cs="Times New Roman"/>
                <w:lang w:val="en-US"/>
              </w:rPr>
            </w:pPr>
          </w:p>
          <w:p w:rsidR="00FD3E32" w:rsidRPr="007B365F" w:rsidRDefault="00FD3E32" w:rsidP="007B365F">
            <w:pPr>
              <w:pStyle w:val="a3"/>
              <w:jc w:val="center"/>
              <w:rPr>
                <w:rFonts w:ascii="Times New Roman" w:hAnsi="Times New Roman" w:cs="Times New Roman"/>
                <w:lang w:val="en-US"/>
              </w:rPr>
            </w:pPr>
          </w:p>
          <w:p w:rsidR="00FD3E32" w:rsidRPr="007B365F" w:rsidRDefault="00FD3E32" w:rsidP="007B365F">
            <w:pPr>
              <w:pStyle w:val="a3"/>
              <w:jc w:val="center"/>
              <w:rPr>
                <w:rFonts w:ascii="Times New Roman" w:hAnsi="Times New Roman" w:cs="Times New Roman"/>
              </w:rPr>
            </w:pPr>
          </w:p>
        </w:tc>
      </w:tr>
      <w:tr w:rsidR="00FD3E32" w:rsidRPr="007B365F" w:rsidTr="007B365F">
        <w:tc>
          <w:tcPr>
            <w:tcW w:w="2235" w:type="dxa"/>
            <w:vMerge/>
            <w:shd w:val="clear" w:color="auto" w:fill="auto"/>
          </w:tcPr>
          <w:p w:rsidR="00FD3E32" w:rsidRPr="007B365F" w:rsidRDefault="00FD3E32" w:rsidP="007B365F">
            <w:pPr>
              <w:pStyle w:val="a3"/>
              <w:jc w:val="center"/>
              <w:rPr>
                <w:rFonts w:ascii="Times New Roman" w:hAnsi="Times New Roman" w:cs="Times New Roman"/>
              </w:rPr>
            </w:pPr>
          </w:p>
        </w:tc>
        <w:tc>
          <w:tcPr>
            <w:tcW w:w="1984"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федеральный бюджет</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27"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7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pStyle w:val="a3"/>
              <w:jc w:val="center"/>
              <w:rPr>
                <w:rFonts w:ascii="Times New Roman" w:hAnsi="Times New Roman" w:cs="Times New Roman"/>
                <w:color w:val="000000"/>
              </w:rPr>
            </w:pPr>
          </w:p>
        </w:tc>
        <w:tc>
          <w:tcPr>
            <w:tcW w:w="1276"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pStyle w:val="a3"/>
              <w:jc w:val="center"/>
              <w:rPr>
                <w:rFonts w:ascii="Times New Roman" w:hAnsi="Times New Roman" w:cs="Times New Roman"/>
                <w:color w:val="000000"/>
              </w:rPr>
            </w:pP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pStyle w:val="a3"/>
              <w:jc w:val="center"/>
              <w:rPr>
                <w:rFonts w:ascii="Times New Roman" w:hAnsi="Times New Roman" w:cs="Times New Roman"/>
                <w:color w:val="000000"/>
              </w:rPr>
            </w:pP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235" w:type="dxa"/>
            <w:vMerge/>
            <w:shd w:val="clear" w:color="auto" w:fill="auto"/>
          </w:tcPr>
          <w:p w:rsidR="00FD3E32" w:rsidRPr="007B365F" w:rsidRDefault="00FD3E32" w:rsidP="007B365F">
            <w:pPr>
              <w:pStyle w:val="a3"/>
              <w:jc w:val="center"/>
              <w:rPr>
                <w:rFonts w:ascii="Times New Roman" w:hAnsi="Times New Roman" w:cs="Times New Roman"/>
              </w:rPr>
            </w:pPr>
          </w:p>
        </w:tc>
        <w:tc>
          <w:tcPr>
            <w:tcW w:w="1984"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областной бюджет</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27"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7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pStyle w:val="a3"/>
              <w:jc w:val="center"/>
              <w:rPr>
                <w:rFonts w:ascii="Times New Roman" w:hAnsi="Times New Roman" w:cs="Times New Roman"/>
                <w:color w:val="000000"/>
              </w:rPr>
            </w:pPr>
          </w:p>
        </w:tc>
        <w:tc>
          <w:tcPr>
            <w:tcW w:w="1276"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pStyle w:val="a3"/>
              <w:jc w:val="center"/>
              <w:rPr>
                <w:rFonts w:ascii="Times New Roman" w:hAnsi="Times New Roman" w:cs="Times New Roman"/>
                <w:color w:val="000000"/>
              </w:rPr>
            </w:pP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pStyle w:val="a3"/>
              <w:jc w:val="center"/>
              <w:rPr>
                <w:rFonts w:ascii="Times New Roman" w:hAnsi="Times New Roman" w:cs="Times New Roman"/>
                <w:color w:val="000000"/>
              </w:rPr>
            </w:pP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235" w:type="dxa"/>
            <w:vMerge/>
            <w:shd w:val="clear" w:color="auto" w:fill="auto"/>
          </w:tcPr>
          <w:p w:rsidR="00FD3E32" w:rsidRPr="007B365F" w:rsidRDefault="00FD3E32" w:rsidP="007B365F">
            <w:pPr>
              <w:pStyle w:val="a3"/>
              <w:jc w:val="center"/>
              <w:rPr>
                <w:rFonts w:ascii="Times New Roman" w:hAnsi="Times New Roman" w:cs="Times New Roman"/>
              </w:rPr>
            </w:pPr>
          </w:p>
        </w:tc>
        <w:tc>
          <w:tcPr>
            <w:tcW w:w="1984"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 xml:space="preserve">местный  </w:t>
            </w:r>
            <w:r w:rsidRPr="007B365F">
              <w:rPr>
                <w:rFonts w:ascii="Times New Roman" w:hAnsi="Times New Roman" w:cs="Times New Roman"/>
              </w:rPr>
              <w:lastRenderedPageBreak/>
              <w:t>бюджет</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lastRenderedPageBreak/>
              <w:t>0,0</w:t>
            </w:r>
          </w:p>
        </w:tc>
        <w:tc>
          <w:tcPr>
            <w:tcW w:w="1227"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7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235" w:type="dxa"/>
            <w:vMerge/>
            <w:shd w:val="clear" w:color="auto" w:fill="auto"/>
          </w:tcPr>
          <w:p w:rsidR="00FD3E32" w:rsidRPr="007B365F" w:rsidRDefault="00FD3E32" w:rsidP="007B365F">
            <w:pPr>
              <w:pStyle w:val="a3"/>
              <w:jc w:val="center"/>
              <w:rPr>
                <w:rFonts w:ascii="Times New Roman" w:hAnsi="Times New Roman" w:cs="Times New Roman"/>
              </w:rPr>
            </w:pPr>
          </w:p>
        </w:tc>
        <w:tc>
          <w:tcPr>
            <w:tcW w:w="1984"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иные источники</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27"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7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pStyle w:val="a3"/>
              <w:jc w:val="center"/>
              <w:rPr>
                <w:rFonts w:ascii="Times New Roman" w:hAnsi="Times New Roman" w:cs="Times New Roman"/>
                <w:color w:val="000000"/>
              </w:rPr>
            </w:pPr>
          </w:p>
        </w:tc>
        <w:tc>
          <w:tcPr>
            <w:tcW w:w="1276"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pStyle w:val="a3"/>
              <w:jc w:val="center"/>
              <w:rPr>
                <w:rFonts w:ascii="Times New Roman" w:hAnsi="Times New Roman" w:cs="Times New Roman"/>
                <w:color w:val="000000"/>
              </w:rPr>
            </w:pP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pStyle w:val="a3"/>
              <w:jc w:val="center"/>
              <w:rPr>
                <w:rFonts w:ascii="Times New Roman" w:hAnsi="Times New Roman" w:cs="Times New Roman"/>
                <w:color w:val="000000"/>
              </w:rPr>
            </w:pP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235" w:type="dxa"/>
            <w:vMerge/>
            <w:shd w:val="clear" w:color="auto" w:fill="auto"/>
          </w:tcPr>
          <w:p w:rsidR="00FD3E32" w:rsidRPr="007B365F" w:rsidRDefault="00FD3E32" w:rsidP="007B365F">
            <w:pPr>
              <w:pStyle w:val="a3"/>
              <w:jc w:val="center"/>
              <w:rPr>
                <w:rFonts w:ascii="Times New Roman" w:hAnsi="Times New Roman" w:cs="Times New Roman"/>
              </w:rPr>
            </w:pPr>
          </w:p>
        </w:tc>
        <w:tc>
          <w:tcPr>
            <w:tcW w:w="1984"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внебюджетные</w:t>
            </w:r>
          </w:p>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средства</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27"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7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pStyle w:val="a3"/>
              <w:jc w:val="center"/>
              <w:rPr>
                <w:rFonts w:ascii="Times New Roman" w:hAnsi="Times New Roman" w:cs="Times New Roman"/>
                <w:color w:val="000000"/>
              </w:rPr>
            </w:pPr>
          </w:p>
        </w:tc>
        <w:tc>
          <w:tcPr>
            <w:tcW w:w="1276"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pStyle w:val="a3"/>
              <w:jc w:val="center"/>
              <w:rPr>
                <w:rFonts w:ascii="Times New Roman" w:hAnsi="Times New Roman" w:cs="Times New Roman"/>
                <w:color w:val="000000"/>
              </w:rPr>
            </w:pP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pStyle w:val="a3"/>
              <w:jc w:val="center"/>
              <w:rPr>
                <w:rFonts w:ascii="Times New Roman" w:hAnsi="Times New Roman" w:cs="Times New Roman"/>
                <w:color w:val="000000"/>
              </w:rPr>
            </w:pP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235" w:type="dxa"/>
            <w:vMerge w:val="restart"/>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1.1.6. Проведение анализов питьевой воды</w:t>
            </w:r>
          </w:p>
        </w:tc>
        <w:tc>
          <w:tcPr>
            <w:tcW w:w="1984" w:type="dxa"/>
            <w:gridSpan w:val="2"/>
            <w:vMerge w:val="restart"/>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Отдел ЖКХ округа/Территориальные органы  администрации Холмогорского муниципального округа Архангельской области</w:t>
            </w: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итого</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187,5</w:t>
            </w:r>
          </w:p>
        </w:tc>
        <w:tc>
          <w:tcPr>
            <w:tcW w:w="1227"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7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127,5</w:t>
            </w:r>
          </w:p>
        </w:tc>
        <w:tc>
          <w:tcPr>
            <w:tcW w:w="1274" w:type="dxa"/>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6</w:t>
            </w:r>
            <w:r w:rsidRPr="007B365F">
              <w:rPr>
                <w:rFonts w:ascii="Times New Roman" w:hAnsi="Times New Roman" w:cs="Times New Roman"/>
                <w:lang w:val="en-US"/>
              </w:rPr>
              <w:t>0</w:t>
            </w:r>
            <w:r w:rsidRPr="007B365F">
              <w:rPr>
                <w:rFonts w:ascii="Times New Roman" w:hAnsi="Times New Roman" w:cs="Times New Roman"/>
              </w:rPr>
              <w:t>,00</w:t>
            </w:r>
          </w:p>
        </w:tc>
        <w:tc>
          <w:tcPr>
            <w:tcW w:w="1275" w:type="dxa"/>
            <w:vMerge w:val="restart"/>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Проведение анализов питьевой воды из водных объектов на территории Холмогорского муниципального округа</w:t>
            </w:r>
          </w:p>
        </w:tc>
        <w:tc>
          <w:tcPr>
            <w:tcW w:w="1132" w:type="dxa"/>
            <w:vMerge w:val="restart"/>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Пункт 1.2., 1.4. Перечня</w:t>
            </w:r>
          </w:p>
          <w:p w:rsidR="00FD3E32" w:rsidRPr="007B365F" w:rsidRDefault="00FD3E32" w:rsidP="007B365F">
            <w:pPr>
              <w:pStyle w:val="a3"/>
              <w:jc w:val="center"/>
              <w:rPr>
                <w:rFonts w:ascii="Times New Roman" w:hAnsi="Times New Roman" w:cs="Times New Roman"/>
              </w:rPr>
            </w:pPr>
          </w:p>
          <w:p w:rsidR="00FD3E32" w:rsidRPr="007B365F" w:rsidRDefault="00FD3E32" w:rsidP="007B365F">
            <w:pPr>
              <w:pStyle w:val="a3"/>
              <w:jc w:val="center"/>
              <w:rPr>
                <w:rFonts w:ascii="Times New Roman" w:hAnsi="Times New Roman" w:cs="Times New Roman"/>
              </w:rPr>
            </w:pPr>
          </w:p>
          <w:p w:rsidR="00FD3E32" w:rsidRPr="007B365F" w:rsidRDefault="00FD3E32" w:rsidP="007B365F">
            <w:pPr>
              <w:pStyle w:val="a3"/>
              <w:jc w:val="center"/>
              <w:rPr>
                <w:rFonts w:ascii="Times New Roman" w:hAnsi="Times New Roman" w:cs="Times New Roman"/>
              </w:rPr>
            </w:pPr>
          </w:p>
          <w:p w:rsidR="00FD3E32" w:rsidRPr="007B365F" w:rsidRDefault="00FD3E32" w:rsidP="007B365F">
            <w:pPr>
              <w:pStyle w:val="a3"/>
              <w:jc w:val="center"/>
              <w:rPr>
                <w:rFonts w:ascii="Times New Roman" w:hAnsi="Times New Roman" w:cs="Times New Roman"/>
              </w:rPr>
            </w:pPr>
          </w:p>
          <w:p w:rsidR="00FD3E32" w:rsidRPr="007B365F" w:rsidRDefault="00FD3E32" w:rsidP="007B365F">
            <w:pPr>
              <w:pStyle w:val="a3"/>
              <w:jc w:val="center"/>
              <w:rPr>
                <w:rFonts w:ascii="Times New Roman" w:hAnsi="Times New Roman" w:cs="Times New Roman"/>
              </w:rPr>
            </w:pPr>
          </w:p>
          <w:p w:rsidR="00FD3E32" w:rsidRPr="007B365F" w:rsidRDefault="00FD3E32" w:rsidP="007B365F">
            <w:pPr>
              <w:pStyle w:val="a3"/>
              <w:jc w:val="center"/>
              <w:rPr>
                <w:rFonts w:ascii="Times New Roman" w:hAnsi="Times New Roman" w:cs="Times New Roman"/>
              </w:rPr>
            </w:pPr>
          </w:p>
          <w:p w:rsidR="00FD3E32" w:rsidRPr="007B365F" w:rsidRDefault="00FD3E32" w:rsidP="007B365F">
            <w:pPr>
              <w:pStyle w:val="a3"/>
              <w:jc w:val="center"/>
              <w:rPr>
                <w:rFonts w:ascii="Times New Roman" w:hAnsi="Times New Roman" w:cs="Times New Roman"/>
              </w:rPr>
            </w:pPr>
          </w:p>
          <w:p w:rsidR="00FD3E32" w:rsidRPr="007B365F" w:rsidRDefault="00FD3E32" w:rsidP="007B365F">
            <w:pPr>
              <w:pStyle w:val="a3"/>
              <w:jc w:val="center"/>
              <w:rPr>
                <w:rFonts w:ascii="Times New Roman" w:hAnsi="Times New Roman" w:cs="Times New Roman"/>
              </w:rPr>
            </w:pPr>
          </w:p>
          <w:p w:rsidR="00FD3E32" w:rsidRPr="007B365F" w:rsidRDefault="00FD3E32" w:rsidP="007B365F">
            <w:pPr>
              <w:pStyle w:val="a3"/>
              <w:jc w:val="center"/>
              <w:rPr>
                <w:rFonts w:ascii="Times New Roman" w:hAnsi="Times New Roman" w:cs="Times New Roman"/>
              </w:rPr>
            </w:pPr>
          </w:p>
          <w:p w:rsidR="00FD3E32" w:rsidRPr="007B365F" w:rsidRDefault="00FD3E32" w:rsidP="007B365F">
            <w:pPr>
              <w:pStyle w:val="a3"/>
              <w:jc w:val="center"/>
              <w:rPr>
                <w:rFonts w:ascii="Times New Roman" w:hAnsi="Times New Roman" w:cs="Times New Roman"/>
              </w:rPr>
            </w:pPr>
          </w:p>
          <w:p w:rsidR="00FD3E32" w:rsidRPr="007B365F" w:rsidRDefault="00FD3E32" w:rsidP="007B365F">
            <w:pPr>
              <w:pStyle w:val="a3"/>
              <w:jc w:val="center"/>
              <w:rPr>
                <w:rFonts w:ascii="Times New Roman" w:hAnsi="Times New Roman" w:cs="Times New Roman"/>
              </w:rPr>
            </w:pPr>
          </w:p>
          <w:p w:rsidR="00FD3E32" w:rsidRPr="007B365F" w:rsidRDefault="00FD3E32" w:rsidP="007B365F">
            <w:pPr>
              <w:pStyle w:val="a3"/>
              <w:jc w:val="center"/>
              <w:rPr>
                <w:rFonts w:ascii="Times New Roman" w:hAnsi="Times New Roman" w:cs="Times New Roman"/>
              </w:rPr>
            </w:pPr>
          </w:p>
          <w:p w:rsidR="00FD3E32" w:rsidRPr="007B365F" w:rsidRDefault="00FD3E32" w:rsidP="007B365F">
            <w:pPr>
              <w:pStyle w:val="a3"/>
              <w:jc w:val="center"/>
              <w:rPr>
                <w:rFonts w:ascii="Times New Roman" w:hAnsi="Times New Roman" w:cs="Times New Roman"/>
              </w:rPr>
            </w:pPr>
          </w:p>
        </w:tc>
      </w:tr>
      <w:tr w:rsidR="00FD3E32" w:rsidRPr="007B365F" w:rsidTr="007B365F">
        <w:tc>
          <w:tcPr>
            <w:tcW w:w="2235" w:type="dxa"/>
            <w:vMerge/>
            <w:shd w:val="clear" w:color="auto" w:fill="auto"/>
          </w:tcPr>
          <w:p w:rsidR="00FD3E32" w:rsidRPr="007B365F" w:rsidRDefault="00FD3E32" w:rsidP="007B365F">
            <w:pPr>
              <w:pStyle w:val="a3"/>
              <w:jc w:val="center"/>
              <w:rPr>
                <w:rFonts w:ascii="Times New Roman" w:hAnsi="Times New Roman" w:cs="Times New Roman"/>
              </w:rPr>
            </w:pPr>
          </w:p>
        </w:tc>
        <w:tc>
          <w:tcPr>
            <w:tcW w:w="1984"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федеральный бюджет</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27"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7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235" w:type="dxa"/>
            <w:vMerge/>
            <w:shd w:val="clear" w:color="auto" w:fill="auto"/>
          </w:tcPr>
          <w:p w:rsidR="00FD3E32" w:rsidRPr="007B365F" w:rsidRDefault="00FD3E32" w:rsidP="007B365F">
            <w:pPr>
              <w:pStyle w:val="a3"/>
              <w:jc w:val="center"/>
              <w:rPr>
                <w:rFonts w:ascii="Times New Roman" w:hAnsi="Times New Roman" w:cs="Times New Roman"/>
              </w:rPr>
            </w:pPr>
          </w:p>
        </w:tc>
        <w:tc>
          <w:tcPr>
            <w:tcW w:w="1984"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областной бюджет</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27"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7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235" w:type="dxa"/>
            <w:vMerge/>
            <w:shd w:val="clear" w:color="auto" w:fill="auto"/>
          </w:tcPr>
          <w:p w:rsidR="00FD3E32" w:rsidRPr="007B365F" w:rsidRDefault="00FD3E32" w:rsidP="007B365F">
            <w:pPr>
              <w:pStyle w:val="a3"/>
              <w:jc w:val="center"/>
              <w:rPr>
                <w:rFonts w:ascii="Times New Roman" w:hAnsi="Times New Roman" w:cs="Times New Roman"/>
              </w:rPr>
            </w:pPr>
          </w:p>
        </w:tc>
        <w:tc>
          <w:tcPr>
            <w:tcW w:w="1984"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местный бюджет</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187,5</w:t>
            </w:r>
          </w:p>
        </w:tc>
        <w:tc>
          <w:tcPr>
            <w:tcW w:w="1227"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7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127,5</w:t>
            </w:r>
          </w:p>
        </w:tc>
        <w:tc>
          <w:tcPr>
            <w:tcW w:w="1274" w:type="dxa"/>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6</w:t>
            </w:r>
            <w:r w:rsidRPr="007B365F">
              <w:rPr>
                <w:rFonts w:ascii="Times New Roman" w:hAnsi="Times New Roman" w:cs="Times New Roman"/>
                <w:lang w:val="en-US"/>
              </w:rPr>
              <w:t>0</w:t>
            </w:r>
            <w:r w:rsidRPr="007B365F">
              <w:rPr>
                <w:rFonts w:ascii="Times New Roman" w:hAnsi="Times New Roman" w:cs="Times New Roman"/>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235" w:type="dxa"/>
            <w:vMerge/>
            <w:shd w:val="clear" w:color="auto" w:fill="auto"/>
          </w:tcPr>
          <w:p w:rsidR="00FD3E32" w:rsidRPr="007B365F" w:rsidRDefault="00FD3E32" w:rsidP="007B365F">
            <w:pPr>
              <w:pStyle w:val="a3"/>
              <w:jc w:val="center"/>
              <w:rPr>
                <w:rFonts w:ascii="Times New Roman" w:hAnsi="Times New Roman" w:cs="Times New Roman"/>
              </w:rPr>
            </w:pPr>
          </w:p>
        </w:tc>
        <w:tc>
          <w:tcPr>
            <w:tcW w:w="1984"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иные источники</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27"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7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235" w:type="dxa"/>
            <w:vMerge/>
            <w:shd w:val="clear" w:color="auto" w:fill="auto"/>
          </w:tcPr>
          <w:p w:rsidR="00FD3E32" w:rsidRPr="007B365F" w:rsidRDefault="00FD3E32" w:rsidP="007B365F">
            <w:pPr>
              <w:pStyle w:val="a3"/>
              <w:jc w:val="center"/>
              <w:rPr>
                <w:rFonts w:ascii="Times New Roman" w:hAnsi="Times New Roman" w:cs="Times New Roman"/>
              </w:rPr>
            </w:pPr>
          </w:p>
        </w:tc>
        <w:tc>
          <w:tcPr>
            <w:tcW w:w="1984"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внебюджетные</w:t>
            </w:r>
          </w:p>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средства</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27"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7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235" w:type="dxa"/>
            <w:vMerge w:val="restart"/>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1.1.7. Оплата аренды опор линий электропередач для размещения светильников уличного освещения</w:t>
            </w:r>
          </w:p>
        </w:tc>
        <w:tc>
          <w:tcPr>
            <w:tcW w:w="1984" w:type="dxa"/>
            <w:gridSpan w:val="2"/>
            <w:vMerge w:val="restart"/>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 xml:space="preserve">Отдел ЖКХ округа/Территориальные органы администрации Холмогорского муниципального округа Архангельской </w:t>
            </w:r>
            <w:r w:rsidRPr="007B365F">
              <w:rPr>
                <w:rFonts w:ascii="Times New Roman" w:hAnsi="Times New Roman" w:cs="Times New Roman"/>
              </w:rPr>
              <w:lastRenderedPageBreak/>
              <w:t>области</w:t>
            </w: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lastRenderedPageBreak/>
              <w:t>итого</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1054,5252</w:t>
            </w:r>
          </w:p>
        </w:tc>
        <w:tc>
          <w:tcPr>
            <w:tcW w:w="1227"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5</w:t>
            </w:r>
            <w:r w:rsidRPr="007B365F">
              <w:rPr>
                <w:rFonts w:ascii="Times New Roman" w:hAnsi="Times New Roman" w:cs="Times New Roman"/>
                <w:color w:val="000000"/>
                <w:lang w:val="en-US"/>
              </w:rPr>
              <w:t>44</w:t>
            </w:r>
            <w:r w:rsidRPr="007B365F">
              <w:rPr>
                <w:rFonts w:ascii="Times New Roman" w:hAnsi="Times New Roman" w:cs="Times New Roman"/>
                <w:color w:val="000000"/>
              </w:rPr>
              <w:t>,</w:t>
            </w:r>
            <w:r w:rsidRPr="007B365F">
              <w:rPr>
                <w:rFonts w:ascii="Times New Roman" w:hAnsi="Times New Roman" w:cs="Times New Roman"/>
                <w:color w:val="000000"/>
                <w:lang w:val="en-US"/>
              </w:rPr>
              <w:t>52520</w:t>
            </w:r>
          </w:p>
        </w:tc>
        <w:tc>
          <w:tcPr>
            <w:tcW w:w="117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510,00</w:t>
            </w:r>
          </w:p>
          <w:p w:rsidR="00FD3E32" w:rsidRPr="007B365F" w:rsidRDefault="00FD3E32" w:rsidP="007B365F">
            <w:pPr>
              <w:pStyle w:val="a3"/>
              <w:jc w:val="center"/>
              <w:rPr>
                <w:rFonts w:ascii="Times New Roman" w:hAnsi="Times New Roman" w:cs="Times New Roman"/>
                <w:color w:val="000000"/>
              </w:rPr>
            </w:pPr>
          </w:p>
        </w:tc>
        <w:tc>
          <w:tcPr>
            <w:tcW w:w="1276"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val="restart"/>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Оплата аренды  658 шт. опор линий электропередач для размещени</w:t>
            </w:r>
            <w:r w:rsidRPr="007B365F">
              <w:rPr>
                <w:rFonts w:ascii="Times New Roman" w:hAnsi="Times New Roman" w:cs="Times New Roman"/>
              </w:rPr>
              <w:lastRenderedPageBreak/>
              <w:t>я светильников уличного освещения</w:t>
            </w:r>
          </w:p>
        </w:tc>
        <w:tc>
          <w:tcPr>
            <w:tcW w:w="1132" w:type="dxa"/>
            <w:vMerge w:val="restart"/>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lastRenderedPageBreak/>
              <w:t>Пункт 1.2., 1.4. Перечня</w:t>
            </w:r>
          </w:p>
          <w:p w:rsidR="00FD3E32" w:rsidRPr="007B365F" w:rsidRDefault="00FD3E32" w:rsidP="007B365F">
            <w:pPr>
              <w:pStyle w:val="a3"/>
              <w:jc w:val="center"/>
              <w:rPr>
                <w:rFonts w:ascii="Times New Roman" w:hAnsi="Times New Roman" w:cs="Times New Roman"/>
              </w:rPr>
            </w:pPr>
          </w:p>
          <w:p w:rsidR="00FD3E32" w:rsidRPr="007B365F" w:rsidRDefault="00FD3E32" w:rsidP="007B365F">
            <w:pPr>
              <w:pStyle w:val="a3"/>
              <w:jc w:val="center"/>
              <w:rPr>
                <w:rFonts w:ascii="Times New Roman" w:hAnsi="Times New Roman" w:cs="Times New Roman"/>
              </w:rPr>
            </w:pPr>
          </w:p>
        </w:tc>
      </w:tr>
      <w:tr w:rsidR="00FD3E32" w:rsidRPr="007B365F" w:rsidTr="007B365F">
        <w:tc>
          <w:tcPr>
            <w:tcW w:w="2235" w:type="dxa"/>
            <w:vMerge/>
            <w:shd w:val="clear" w:color="auto" w:fill="auto"/>
          </w:tcPr>
          <w:p w:rsidR="00FD3E32" w:rsidRPr="007B365F" w:rsidRDefault="00FD3E32" w:rsidP="007B365F">
            <w:pPr>
              <w:pStyle w:val="a3"/>
              <w:jc w:val="center"/>
              <w:rPr>
                <w:rFonts w:ascii="Times New Roman" w:hAnsi="Times New Roman" w:cs="Times New Roman"/>
              </w:rPr>
            </w:pPr>
          </w:p>
        </w:tc>
        <w:tc>
          <w:tcPr>
            <w:tcW w:w="1984"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федеральный бюджет</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27"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7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235" w:type="dxa"/>
            <w:vMerge/>
            <w:shd w:val="clear" w:color="auto" w:fill="auto"/>
          </w:tcPr>
          <w:p w:rsidR="00FD3E32" w:rsidRPr="007B365F" w:rsidRDefault="00FD3E32" w:rsidP="007B365F">
            <w:pPr>
              <w:pStyle w:val="a3"/>
              <w:jc w:val="center"/>
              <w:rPr>
                <w:rFonts w:ascii="Times New Roman" w:hAnsi="Times New Roman" w:cs="Times New Roman"/>
              </w:rPr>
            </w:pPr>
          </w:p>
        </w:tc>
        <w:tc>
          <w:tcPr>
            <w:tcW w:w="1984"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областной бюджет</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27"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7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235" w:type="dxa"/>
            <w:vMerge/>
            <w:shd w:val="clear" w:color="auto" w:fill="auto"/>
          </w:tcPr>
          <w:p w:rsidR="00FD3E32" w:rsidRPr="007B365F" w:rsidRDefault="00FD3E32" w:rsidP="007B365F">
            <w:pPr>
              <w:pStyle w:val="a3"/>
              <w:jc w:val="center"/>
              <w:rPr>
                <w:rFonts w:ascii="Times New Roman" w:hAnsi="Times New Roman" w:cs="Times New Roman"/>
              </w:rPr>
            </w:pPr>
          </w:p>
        </w:tc>
        <w:tc>
          <w:tcPr>
            <w:tcW w:w="1984"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местный бюджет</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1054,5252</w:t>
            </w:r>
          </w:p>
        </w:tc>
        <w:tc>
          <w:tcPr>
            <w:tcW w:w="1227"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5</w:t>
            </w:r>
            <w:r w:rsidRPr="007B365F">
              <w:rPr>
                <w:rFonts w:ascii="Times New Roman" w:hAnsi="Times New Roman" w:cs="Times New Roman"/>
                <w:color w:val="000000"/>
                <w:lang w:val="en-US"/>
              </w:rPr>
              <w:t>44</w:t>
            </w:r>
            <w:r w:rsidRPr="007B365F">
              <w:rPr>
                <w:rFonts w:ascii="Times New Roman" w:hAnsi="Times New Roman" w:cs="Times New Roman"/>
                <w:color w:val="000000"/>
              </w:rPr>
              <w:t>,</w:t>
            </w:r>
            <w:r w:rsidRPr="007B365F">
              <w:rPr>
                <w:rFonts w:ascii="Times New Roman" w:hAnsi="Times New Roman" w:cs="Times New Roman"/>
                <w:color w:val="000000"/>
                <w:lang w:val="en-US"/>
              </w:rPr>
              <w:t>52520</w:t>
            </w:r>
          </w:p>
        </w:tc>
        <w:tc>
          <w:tcPr>
            <w:tcW w:w="117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510,00</w:t>
            </w:r>
          </w:p>
          <w:p w:rsidR="00FD3E32" w:rsidRPr="007B365F" w:rsidRDefault="00FD3E32" w:rsidP="007B365F">
            <w:pPr>
              <w:pStyle w:val="a3"/>
              <w:jc w:val="center"/>
              <w:rPr>
                <w:rFonts w:ascii="Times New Roman" w:hAnsi="Times New Roman" w:cs="Times New Roman"/>
                <w:color w:val="000000"/>
              </w:rPr>
            </w:pPr>
          </w:p>
        </w:tc>
        <w:tc>
          <w:tcPr>
            <w:tcW w:w="1276"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235" w:type="dxa"/>
            <w:vMerge/>
            <w:shd w:val="clear" w:color="auto" w:fill="auto"/>
          </w:tcPr>
          <w:p w:rsidR="00FD3E32" w:rsidRPr="007B365F" w:rsidRDefault="00FD3E32" w:rsidP="007B365F">
            <w:pPr>
              <w:pStyle w:val="a3"/>
              <w:jc w:val="center"/>
              <w:rPr>
                <w:rFonts w:ascii="Times New Roman" w:hAnsi="Times New Roman" w:cs="Times New Roman"/>
              </w:rPr>
            </w:pPr>
          </w:p>
        </w:tc>
        <w:tc>
          <w:tcPr>
            <w:tcW w:w="1984"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иные источники</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27"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7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235" w:type="dxa"/>
            <w:vMerge/>
            <w:shd w:val="clear" w:color="auto" w:fill="auto"/>
          </w:tcPr>
          <w:p w:rsidR="00FD3E32" w:rsidRPr="007B365F" w:rsidRDefault="00FD3E32" w:rsidP="007B365F">
            <w:pPr>
              <w:pStyle w:val="a3"/>
              <w:jc w:val="center"/>
              <w:rPr>
                <w:rFonts w:ascii="Times New Roman" w:hAnsi="Times New Roman" w:cs="Times New Roman"/>
              </w:rPr>
            </w:pPr>
          </w:p>
        </w:tc>
        <w:tc>
          <w:tcPr>
            <w:tcW w:w="1984"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внебюджетные</w:t>
            </w:r>
          </w:p>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средства</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27"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7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7B365F" w:rsidRPr="007B365F" w:rsidTr="007B365F">
        <w:tc>
          <w:tcPr>
            <w:tcW w:w="15698" w:type="dxa"/>
            <w:gridSpan w:val="15"/>
          </w:tcPr>
          <w:p w:rsidR="007B365F" w:rsidRPr="007B365F" w:rsidRDefault="007B365F" w:rsidP="007B365F">
            <w:pPr>
              <w:widowControl w:val="0"/>
              <w:autoSpaceDE w:val="0"/>
              <w:autoSpaceDN w:val="0"/>
              <w:adjustRightInd w:val="0"/>
              <w:rPr>
                <w:rFonts w:ascii="Times New Roman" w:hAnsi="Times New Roman" w:cs="Times New Roman"/>
              </w:rPr>
            </w:pPr>
            <w:r w:rsidRPr="007B365F">
              <w:rPr>
                <w:rFonts w:ascii="Times New Roman" w:hAnsi="Times New Roman" w:cs="Times New Roman"/>
              </w:rPr>
              <w:t xml:space="preserve">Задача 2:     Текущий, капитальный ремонт муниципального жилищного фонда и содержание муниципального жилищного фонда </w:t>
            </w:r>
          </w:p>
        </w:tc>
      </w:tr>
      <w:tr w:rsidR="00FD3E32" w:rsidRPr="007B365F" w:rsidTr="007B365F">
        <w:tc>
          <w:tcPr>
            <w:tcW w:w="2329" w:type="dxa"/>
            <w:gridSpan w:val="2"/>
            <w:vMerge w:val="restart"/>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2.1.Ремонт муниципального жилищного фонда</w:t>
            </w:r>
          </w:p>
        </w:tc>
        <w:tc>
          <w:tcPr>
            <w:tcW w:w="1890" w:type="dxa"/>
            <w:vMerge w:val="restart"/>
            <w:shd w:val="clear" w:color="auto" w:fill="auto"/>
          </w:tcPr>
          <w:p w:rsidR="00FD3E32" w:rsidRPr="007B365F" w:rsidRDefault="00FD3E32" w:rsidP="007B365F">
            <w:pPr>
              <w:pStyle w:val="a3"/>
              <w:jc w:val="center"/>
              <w:rPr>
                <w:rFonts w:ascii="Times New Roman" w:hAnsi="Times New Roman" w:cs="Times New Roman"/>
              </w:rPr>
            </w:pPr>
          </w:p>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Отдел ЖКХ округа/Территориальные органы</w:t>
            </w:r>
          </w:p>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администрации Холмогорского муниципального округа Архангельской области</w:t>
            </w:r>
          </w:p>
          <w:p w:rsidR="00FD3E32" w:rsidRPr="007B365F" w:rsidRDefault="00FD3E32" w:rsidP="007B365F">
            <w:pPr>
              <w:pStyle w:val="a3"/>
              <w:jc w:val="center"/>
              <w:rPr>
                <w:rFonts w:ascii="Times New Roman" w:hAnsi="Times New Roman" w:cs="Times New Roman"/>
              </w:rPr>
            </w:pPr>
          </w:p>
          <w:p w:rsidR="00FD3E32" w:rsidRPr="007B365F" w:rsidRDefault="00FD3E32" w:rsidP="007B365F">
            <w:pPr>
              <w:pStyle w:val="a3"/>
              <w:jc w:val="center"/>
              <w:rPr>
                <w:rFonts w:ascii="Times New Roman" w:hAnsi="Times New Roman" w:cs="Times New Roman"/>
              </w:rPr>
            </w:pPr>
          </w:p>
          <w:p w:rsidR="00FD3E32" w:rsidRPr="007B365F" w:rsidRDefault="00FD3E32" w:rsidP="007B365F">
            <w:pPr>
              <w:pStyle w:val="a3"/>
              <w:jc w:val="center"/>
              <w:rPr>
                <w:rFonts w:ascii="Times New Roman" w:hAnsi="Times New Roman" w:cs="Times New Roman"/>
              </w:rPr>
            </w:pPr>
          </w:p>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итого</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25</w:t>
            </w:r>
            <w:r w:rsidRPr="007B365F">
              <w:rPr>
                <w:rFonts w:ascii="Times New Roman" w:hAnsi="Times New Roman" w:cs="Times New Roman"/>
                <w:color w:val="000000"/>
                <w:lang w:val="en-US"/>
              </w:rPr>
              <w:t>0</w:t>
            </w:r>
            <w:r w:rsidRPr="007B365F">
              <w:rPr>
                <w:rFonts w:ascii="Times New Roman" w:hAnsi="Times New Roman" w:cs="Times New Roman"/>
                <w:color w:val="000000"/>
              </w:rPr>
              <w:t>,0</w:t>
            </w:r>
          </w:p>
        </w:tc>
        <w:tc>
          <w:tcPr>
            <w:tcW w:w="1135"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25</w:t>
            </w:r>
            <w:r w:rsidRPr="007B365F">
              <w:rPr>
                <w:rFonts w:ascii="Times New Roman" w:hAnsi="Times New Roman" w:cs="Times New Roman"/>
                <w:color w:val="000000"/>
                <w:lang w:val="en-US"/>
              </w:rPr>
              <w:t>0</w:t>
            </w:r>
            <w:r w:rsidRPr="007B365F">
              <w:rPr>
                <w:rFonts w:ascii="Times New Roman" w:hAnsi="Times New Roman" w:cs="Times New Roman"/>
                <w:color w:val="000000"/>
              </w:rPr>
              <w:t>,0</w:t>
            </w:r>
          </w:p>
        </w:tc>
        <w:tc>
          <w:tcPr>
            <w:tcW w:w="1276" w:type="dxa"/>
            <w:gridSpan w:val="4"/>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lang w:val="en-US"/>
              </w:rPr>
              <w:t>0</w:t>
            </w:r>
            <w:r w:rsidRPr="007B365F">
              <w:rPr>
                <w:rFonts w:ascii="Times New Roman" w:hAnsi="Times New Roman" w:cs="Times New Roman"/>
                <w:color w:val="000000"/>
              </w:rPr>
              <w:t>,0</w:t>
            </w:r>
          </w:p>
        </w:tc>
        <w:tc>
          <w:tcPr>
            <w:tcW w:w="113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val="restart"/>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Обеспечение улучшения жилищных условий граждан, сохранности муниципального жилищного фонда</w:t>
            </w:r>
          </w:p>
        </w:tc>
        <w:tc>
          <w:tcPr>
            <w:tcW w:w="1132" w:type="dxa"/>
            <w:vMerge w:val="restart"/>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Пункт 2.1., Перечня</w:t>
            </w:r>
          </w:p>
        </w:tc>
      </w:tr>
      <w:tr w:rsidR="00FD3E32" w:rsidRPr="007B365F" w:rsidTr="007B365F">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федеральный бюджет</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областной бюджет</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местный  бюджет</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25</w:t>
            </w:r>
            <w:r w:rsidRPr="007B365F">
              <w:rPr>
                <w:rFonts w:ascii="Times New Roman" w:hAnsi="Times New Roman" w:cs="Times New Roman"/>
                <w:color w:val="000000"/>
                <w:lang w:val="en-US"/>
              </w:rPr>
              <w:t>0</w:t>
            </w:r>
            <w:r w:rsidRPr="007B365F">
              <w:rPr>
                <w:rFonts w:ascii="Times New Roman" w:hAnsi="Times New Roman" w:cs="Times New Roman"/>
                <w:color w:val="000000"/>
              </w:rPr>
              <w:t>,0</w:t>
            </w:r>
          </w:p>
        </w:tc>
        <w:tc>
          <w:tcPr>
            <w:tcW w:w="1135"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250,0</w:t>
            </w:r>
          </w:p>
        </w:tc>
        <w:tc>
          <w:tcPr>
            <w:tcW w:w="1276" w:type="dxa"/>
            <w:gridSpan w:val="4"/>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tcBorders>
              <w:bottom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иные источники</w:t>
            </w:r>
          </w:p>
        </w:tc>
        <w:tc>
          <w:tcPr>
            <w:tcW w:w="1276" w:type="dxa"/>
            <w:tcBorders>
              <w:bottom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tcBorders>
              <w:bottom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tcBorders>
              <w:bottom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Borders>
              <w:bottom w:val="single" w:sz="4" w:space="0" w:color="auto"/>
            </w:tcBorders>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Borders>
              <w:bottom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rPr>
          <w:trHeight w:val="1296"/>
        </w:trPr>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tcBorders>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внебюджетные</w:t>
            </w:r>
          </w:p>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средства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Borders>
              <w:top w:val="single" w:sz="4" w:space="0" w:color="auto"/>
              <w:left w:val="single" w:sz="4" w:space="0" w:color="auto"/>
              <w:bottom w:val="single" w:sz="4" w:space="0" w:color="auto"/>
              <w:right w:val="single" w:sz="4" w:space="0" w:color="auto"/>
            </w:tcBorders>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Borders>
              <w:top w:val="single" w:sz="4" w:space="0" w:color="auto"/>
              <w:left w:val="single" w:sz="4" w:space="0" w:color="auto"/>
              <w:bottom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rPr>
          <w:trHeight w:val="640"/>
        </w:trPr>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val="restart"/>
            <w:tcBorders>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Холмогорский территориальный отдел  администрации Холмогорского муниципального округа Архангельской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62,5</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62,5</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Borders>
              <w:top w:val="single" w:sz="4" w:space="0" w:color="auto"/>
              <w:left w:val="single" w:sz="4" w:space="0" w:color="auto"/>
              <w:bottom w:val="single" w:sz="4" w:space="0" w:color="auto"/>
              <w:right w:val="single" w:sz="4" w:space="0" w:color="auto"/>
            </w:tcBorders>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Borders>
              <w:top w:val="single" w:sz="4" w:space="0" w:color="auto"/>
              <w:left w:val="single" w:sz="4" w:space="0" w:color="auto"/>
              <w:bottom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rPr>
          <w:trHeight w:val="640"/>
        </w:trPr>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tcBorders>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Borders>
              <w:top w:val="single" w:sz="4" w:space="0" w:color="auto"/>
              <w:left w:val="single" w:sz="4" w:space="0" w:color="auto"/>
              <w:bottom w:val="single" w:sz="4" w:space="0" w:color="auto"/>
              <w:right w:val="single" w:sz="4" w:space="0" w:color="auto"/>
            </w:tcBorders>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Borders>
              <w:top w:val="single" w:sz="4" w:space="0" w:color="auto"/>
              <w:left w:val="single" w:sz="4" w:space="0" w:color="auto"/>
              <w:bottom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rPr>
          <w:trHeight w:val="640"/>
        </w:trPr>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tcBorders>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Borders>
              <w:top w:val="single" w:sz="4" w:space="0" w:color="auto"/>
              <w:left w:val="single" w:sz="4" w:space="0" w:color="auto"/>
              <w:bottom w:val="single" w:sz="4" w:space="0" w:color="auto"/>
              <w:right w:val="single" w:sz="4" w:space="0" w:color="auto"/>
            </w:tcBorders>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Borders>
              <w:top w:val="single" w:sz="4" w:space="0" w:color="auto"/>
              <w:left w:val="single" w:sz="4" w:space="0" w:color="auto"/>
              <w:bottom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rPr>
          <w:trHeight w:val="640"/>
        </w:trPr>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tcBorders>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62,5</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62,5</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Borders>
              <w:top w:val="single" w:sz="4" w:space="0" w:color="auto"/>
              <w:left w:val="single" w:sz="4" w:space="0" w:color="auto"/>
              <w:bottom w:val="single" w:sz="4" w:space="0" w:color="auto"/>
              <w:right w:val="single" w:sz="4" w:space="0" w:color="auto"/>
            </w:tcBorders>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Borders>
              <w:top w:val="single" w:sz="4" w:space="0" w:color="auto"/>
              <w:left w:val="single" w:sz="4" w:space="0" w:color="auto"/>
              <w:bottom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rPr>
          <w:trHeight w:val="640"/>
        </w:trPr>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tcBorders>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иные источники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Borders>
              <w:top w:val="single" w:sz="4" w:space="0" w:color="auto"/>
              <w:left w:val="single" w:sz="4" w:space="0" w:color="auto"/>
              <w:bottom w:val="single" w:sz="4" w:space="0" w:color="auto"/>
              <w:right w:val="single" w:sz="4" w:space="0" w:color="auto"/>
            </w:tcBorders>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Borders>
              <w:top w:val="single" w:sz="4" w:space="0" w:color="auto"/>
              <w:left w:val="single" w:sz="4" w:space="0" w:color="auto"/>
              <w:bottom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rPr>
          <w:trHeight w:val="640"/>
        </w:trPr>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tcBorders>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внебюджетные</w:t>
            </w:r>
          </w:p>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средства</w:t>
            </w:r>
          </w:p>
          <w:p w:rsidR="00FD3E32" w:rsidRPr="007B365F" w:rsidRDefault="00FD3E32" w:rsidP="007B365F">
            <w:pPr>
              <w:pStyle w:val="a3"/>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Borders>
              <w:top w:val="single" w:sz="4" w:space="0" w:color="auto"/>
              <w:left w:val="single" w:sz="4" w:space="0" w:color="auto"/>
              <w:bottom w:val="single" w:sz="4" w:space="0" w:color="auto"/>
              <w:right w:val="single" w:sz="4" w:space="0" w:color="auto"/>
            </w:tcBorders>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Borders>
              <w:top w:val="single" w:sz="4" w:space="0" w:color="auto"/>
              <w:left w:val="single" w:sz="4" w:space="0" w:color="auto"/>
              <w:bottom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rPr>
          <w:trHeight w:val="640"/>
        </w:trPr>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val="restart"/>
            <w:tcBorders>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proofErr w:type="spellStart"/>
            <w:r w:rsidRPr="007B365F">
              <w:rPr>
                <w:rFonts w:ascii="Times New Roman" w:hAnsi="Times New Roman" w:cs="Times New Roman"/>
              </w:rPr>
              <w:t>Матигорский</w:t>
            </w:r>
            <w:proofErr w:type="spellEnd"/>
            <w:r w:rsidRPr="007B365F">
              <w:rPr>
                <w:rFonts w:ascii="Times New Roman" w:hAnsi="Times New Roman" w:cs="Times New Roman"/>
              </w:rPr>
              <w:t xml:space="preserve"> территориальный отдел  администрации Холмогорского муниципального округа Архангельской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62,5</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62,5</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Borders>
              <w:top w:val="single" w:sz="4" w:space="0" w:color="auto"/>
              <w:left w:val="single" w:sz="4" w:space="0" w:color="auto"/>
              <w:bottom w:val="single" w:sz="4" w:space="0" w:color="auto"/>
              <w:right w:val="single" w:sz="4" w:space="0" w:color="auto"/>
            </w:tcBorders>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Borders>
              <w:top w:val="single" w:sz="4" w:space="0" w:color="auto"/>
              <w:left w:val="single" w:sz="4" w:space="0" w:color="auto"/>
              <w:bottom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rPr>
          <w:trHeight w:val="640"/>
        </w:trPr>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tcBorders>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Borders>
              <w:top w:val="single" w:sz="4" w:space="0" w:color="auto"/>
              <w:left w:val="single" w:sz="4" w:space="0" w:color="auto"/>
              <w:bottom w:val="single" w:sz="4" w:space="0" w:color="auto"/>
              <w:right w:val="single" w:sz="4" w:space="0" w:color="auto"/>
            </w:tcBorders>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Borders>
              <w:top w:val="single" w:sz="4" w:space="0" w:color="auto"/>
              <w:left w:val="single" w:sz="4" w:space="0" w:color="auto"/>
              <w:bottom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rPr>
          <w:trHeight w:val="640"/>
        </w:trPr>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tcBorders>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Borders>
              <w:top w:val="single" w:sz="4" w:space="0" w:color="auto"/>
              <w:left w:val="single" w:sz="4" w:space="0" w:color="auto"/>
              <w:bottom w:val="single" w:sz="4" w:space="0" w:color="auto"/>
              <w:right w:val="single" w:sz="4" w:space="0" w:color="auto"/>
            </w:tcBorders>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Borders>
              <w:top w:val="single" w:sz="4" w:space="0" w:color="auto"/>
              <w:left w:val="single" w:sz="4" w:space="0" w:color="auto"/>
              <w:bottom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rPr>
          <w:trHeight w:val="640"/>
        </w:trPr>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tcBorders>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62,5</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62,5</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Borders>
              <w:top w:val="single" w:sz="4" w:space="0" w:color="auto"/>
              <w:left w:val="single" w:sz="4" w:space="0" w:color="auto"/>
              <w:bottom w:val="single" w:sz="4" w:space="0" w:color="auto"/>
              <w:right w:val="single" w:sz="4" w:space="0" w:color="auto"/>
            </w:tcBorders>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Borders>
              <w:top w:val="single" w:sz="4" w:space="0" w:color="auto"/>
              <w:left w:val="single" w:sz="4" w:space="0" w:color="auto"/>
              <w:bottom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rPr>
          <w:trHeight w:val="640"/>
        </w:trPr>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tcBorders>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иные источники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Borders>
              <w:top w:val="single" w:sz="4" w:space="0" w:color="auto"/>
              <w:left w:val="single" w:sz="4" w:space="0" w:color="auto"/>
              <w:bottom w:val="single" w:sz="4" w:space="0" w:color="auto"/>
              <w:right w:val="single" w:sz="4" w:space="0" w:color="auto"/>
            </w:tcBorders>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Borders>
              <w:top w:val="single" w:sz="4" w:space="0" w:color="auto"/>
              <w:left w:val="single" w:sz="4" w:space="0" w:color="auto"/>
              <w:bottom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rPr>
          <w:trHeight w:val="640"/>
        </w:trPr>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tcBorders>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внебюджетные</w:t>
            </w:r>
          </w:p>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средства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Borders>
              <w:top w:val="single" w:sz="4" w:space="0" w:color="auto"/>
              <w:left w:val="single" w:sz="4" w:space="0" w:color="auto"/>
              <w:bottom w:val="single" w:sz="4" w:space="0" w:color="auto"/>
              <w:right w:val="single" w:sz="4" w:space="0" w:color="auto"/>
            </w:tcBorders>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Borders>
              <w:top w:val="single" w:sz="4" w:space="0" w:color="auto"/>
              <w:left w:val="single" w:sz="4" w:space="0" w:color="auto"/>
              <w:bottom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rPr>
          <w:trHeight w:val="640"/>
        </w:trPr>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val="restart"/>
            <w:tcBorders>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proofErr w:type="spellStart"/>
            <w:r w:rsidRPr="007B365F">
              <w:rPr>
                <w:rFonts w:ascii="Times New Roman" w:hAnsi="Times New Roman" w:cs="Times New Roman"/>
              </w:rPr>
              <w:t>Емецкий</w:t>
            </w:r>
            <w:proofErr w:type="spellEnd"/>
            <w:r w:rsidRPr="007B365F">
              <w:rPr>
                <w:rFonts w:ascii="Times New Roman" w:hAnsi="Times New Roman" w:cs="Times New Roman"/>
              </w:rPr>
              <w:t xml:space="preserve"> территориальный отдел  администрации Холмогорского муниципального округа Архангельской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62,5</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62,5</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Borders>
              <w:top w:val="single" w:sz="4" w:space="0" w:color="auto"/>
              <w:left w:val="single" w:sz="4" w:space="0" w:color="auto"/>
              <w:bottom w:val="single" w:sz="4" w:space="0" w:color="auto"/>
              <w:right w:val="single" w:sz="4" w:space="0" w:color="auto"/>
            </w:tcBorders>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Borders>
              <w:top w:val="single" w:sz="4" w:space="0" w:color="auto"/>
              <w:left w:val="single" w:sz="4" w:space="0" w:color="auto"/>
              <w:bottom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rPr>
          <w:trHeight w:val="640"/>
        </w:trPr>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tcBorders>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Borders>
              <w:top w:val="single" w:sz="4" w:space="0" w:color="auto"/>
              <w:left w:val="single" w:sz="4" w:space="0" w:color="auto"/>
              <w:bottom w:val="single" w:sz="4" w:space="0" w:color="auto"/>
              <w:right w:val="single" w:sz="4" w:space="0" w:color="auto"/>
            </w:tcBorders>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Borders>
              <w:top w:val="single" w:sz="4" w:space="0" w:color="auto"/>
              <w:left w:val="single" w:sz="4" w:space="0" w:color="auto"/>
              <w:bottom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rPr>
          <w:trHeight w:val="640"/>
        </w:trPr>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tcBorders>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Borders>
              <w:top w:val="single" w:sz="4" w:space="0" w:color="auto"/>
              <w:left w:val="single" w:sz="4" w:space="0" w:color="auto"/>
              <w:bottom w:val="single" w:sz="4" w:space="0" w:color="auto"/>
              <w:right w:val="single" w:sz="4" w:space="0" w:color="auto"/>
            </w:tcBorders>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Borders>
              <w:top w:val="single" w:sz="4" w:space="0" w:color="auto"/>
              <w:left w:val="single" w:sz="4" w:space="0" w:color="auto"/>
              <w:bottom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rPr>
          <w:trHeight w:val="640"/>
        </w:trPr>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tcBorders>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62,5</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62,5</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Borders>
              <w:top w:val="single" w:sz="4" w:space="0" w:color="auto"/>
              <w:left w:val="single" w:sz="4" w:space="0" w:color="auto"/>
              <w:bottom w:val="single" w:sz="4" w:space="0" w:color="auto"/>
              <w:right w:val="single" w:sz="4" w:space="0" w:color="auto"/>
            </w:tcBorders>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Borders>
              <w:top w:val="single" w:sz="4" w:space="0" w:color="auto"/>
              <w:left w:val="single" w:sz="4" w:space="0" w:color="auto"/>
              <w:bottom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rPr>
          <w:trHeight w:val="640"/>
        </w:trPr>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tcBorders>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иные источники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Borders>
              <w:top w:val="single" w:sz="4" w:space="0" w:color="auto"/>
              <w:left w:val="single" w:sz="4" w:space="0" w:color="auto"/>
              <w:bottom w:val="single" w:sz="4" w:space="0" w:color="auto"/>
              <w:right w:val="single" w:sz="4" w:space="0" w:color="auto"/>
            </w:tcBorders>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Borders>
              <w:top w:val="single" w:sz="4" w:space="0" w:color="auto"/>
              <w:left w:val="single" w:sz="4" w:space="0" w:color="auto"/>
              <w:bottom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rPr>
          <w:trHeight w:val="640"/>
        </w:trPr>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tcBorders>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внебюджетные</w:t>
            </w:r>
          </w:p>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средства</w:t>
            </w:r>
          </w:p>
          <w:p w:rsidR="00FD3E32" w:rsidRPr="007B365F" w:rsidRDefault="00FD3E32" w:rsidP="007B365F">
            <w:pPr>
              <w:pStyle w:val="a3"/>
              <w:jc w:val="center"/>
              <w:rPr>
                <w:rFonts w:ascii="Times New Roman" w:hAnsi="Times New Roman" w:cs="Times New Roman"/>
              </w:rPr>
            </w:pPr>
          </w:p>
          <w:p w:rsidR="00FD3E32" w:rsidRPr="007B365F" w:rsidRDefault="00FD3E32" w:rsidP="007B365F">
            <w:pPr>
              <w:pStyle w:val="a3"/>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Borders>
              <w:top w:val="single" w:sz="4" w:space="0" w:color="auto"/>
              <w:left w:val="single" w:sz="4" w:space="0" w:color="auto"/>
              <w:bottom w:val="single" w:sz="4" w:space="0" w:color="auto"/>
              <w:right w:val="single" w:sz="4" w:space="0" w:color="auto"/>
            </w:tcBorders>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Borders>
              <w:top w:val="single" w:sz="4" w:space="0" w:color="auto"/>
              <w:left w:val="single" w:sz="4" w:space="0" w:color="auto"/>
              <w:bottom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rPr>
          <w:trHeight w:val="640"/>
        </w:trPr>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val="restart"/>
            <w:tcBorders>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proofErr w:type="spellStart"/>
            <w:r w:rsidRPr="007B365F">
              <w:rPr>
                <w:rFonts w:ascii="Times New Roman" w:hAnsi="Times New Roman" w:cs="Times New Roman"/>
              </w:rPr>
              <w:t>Луковецкий</w:t>
            </w:r>
            <w:proofErr w:type="spellEnd"/>
            <w:r w:rsidRPr="007B365F">
              <w:rPr>
                <w:rFonts w:ascii="Times New Roman" w:hAnsi="Times New Roman" w:cs="Times New Roman"/>
              </w:rPr>
              <w:t xml:space="preserve"> территориальный отдел  администрации Холмогорского </w:t>
            </w:r>
            <w:r w:rsidRPr="007B365F">
              <w:rPr>
                <w:rFonts w:ascii="Times New Roman" w:hAnsi="Times New Roman" w:cs="Times New Roman"/>
              </w:rPr>
              <w:lastRenderedPageBreak/>
              <w:t>муниципального округа Архангельской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lastRenderedPageBreak/>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62,5</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62,5</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Borders>
              <w:top w:val="single" w:sz="4" w:space="0" w:color="auto"/>
              <w:left w:val="single" w:sz="4" w:space="0" w:color="auto"/>
              <w:bottom w:val="single" w:sz="4" w:space="0" w:color="auto"/>
              <w:right w:val="single" w:sz="4" w:space="0" w:color="auto"/>
            </w:tcBorders>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Borders>
              <w:top w:val="single" w:sz="4" w:space="0" w:color="auto"/>
              <w:left w:val="single" w:sz="4" w:space="0" w:color="auto"/>
              <w:bottom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rPr>
          <w:trHeight w:val="640"/>
        </w:trPr>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tcBorders>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Borders>
              <w:top w:val="single" w:sz="4" w:space="0" w:color="auto"/>
              <w:left w:val="single" w:sz="4" w:space="0" w:color="auto"/>
              <w:bottom w:val="single" w:sz="4" w:space="0" w:color="auto"/>
              <w:right w:val="single" w:sz="4" w:space="0" w:color="auto"/>
            </w:tcBorders>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Borders>
              <w:top w:val="single" w:sz="4" w:space="0" w:color="auto"/>
              <w:left w:val="single" w:sz="4" w:space="0" w:color="auto"/>
              <w:bottom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rPr>
          <w:trHeight w:val="640"/>
        </w:trPr>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tcBorders>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Borders>
              <w:top w:val="single" w:sz="4" w:space="0" w:color="auto"/>
              <w:left w:val="single" w:sz="4" w:space="0" w:color="auto"/>
              <w:bottom w:val="single" w:sz="4" w:space="0" w:color="auto"/>
              <w:right w:val="single" w:sz="4" w:space="0" w:color="auto"/>
            </w:tcBorders>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Borders>
              <w:top w:val="single" w:sz="4" w:space="0" w:color="auto"/>
              <w:left w:val="single" w:sz="4" w:space="0" w:color="auto"/>
              <w:bottom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rPr>
          <w:trHeight w:val="640"/>
        </w:trPr>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tcBorders>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62,5</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62,5</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Borders>
              <w:top w:val="single" w:sz="4" w:space="0" w:color="auto"/>
              <w:left w:val="single" w:sz="4" w:space="0" w:color="auto"/>
              <w:bottom w:val="single" w:sz="4" w:space="0" w:color="auto"/>
              <w:right w:val="single" w:sz="4" w:space="0" w:color="auto"/>
            </w:tcBorders>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Borders>
              <w:top w:val="single" w:sz="4" w:space="0" w:color="auto"/>
              <w:left w:val="single" w:sz="4" w:space="0" w:color="auto"/>
              <w:bottom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rPr>
          <w:trHeight w:val="640"/>
        </w:trPr>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tcBorders>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иные источники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Borders>
              <w:top w:val="single" w:sz="4" w:space="0" w:color="auto"/>
              <w:left w:val="single" w:sz="4" w:space="0" w:color="auto"/>
              <w:bottom w:val="single" w:sz="4" w:space="0" w:color="auto"/>
              <w:right w:val="single" w:sz="4" w:space="0" w:color="auto"/>
            </w:tcBorders>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Borders>
              <w:top w:val="single" w:sz="4" w:space="0" w:color="auto"/>
              <w:left w:val="single" w:sz="4" w:space="0" w:color="auto"/>
              <w:bottom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rPr>
          <w:trHeight w:val="640"/>
        </w:trPr>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tcBorders>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внебюджетные</w:t>
            </w:r>
          </w:p>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средства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Borders>
              <w:top w:val="single" w:sz="4" w:space="0" w:color="auto"/>
              <w:left w:val="single" w:sz="4" w:space="0" w:color="auto"/>
              <w:bottom w:val="single" w:sz="4" w:space="0" w:color="auto"/>
              <w:right w:val="single" w:sz="4" w:space="0" w:color="auto"/>
            </w:tcBorders>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Borders>
              <w:top w:val="single" w:sz="4" w:space="0" w:color="auto"/>
              <w:left w:val="single" w:sz="4" w:space="0" w:color="auto"/>
              <w:bottom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Borders>
              <w:bottom w:val="single" w:sz="4" w:space="0" w:color="auto"/>
            </w:tcBorders>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tcBorders>
              <w:bottom w:val="single" w:sz="4" w:space="0" w:color="auto"/>
            </w:tcBorders>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tcBorders>
              <w:bottom w:val="single" w:sz="4" w:space="0" w:color="auto"/>
            </w:tcBorders>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2B1278" w:rsidRPr="007B365F" w:rsidTr="007B365F">
        <w:tc>
          <w:tcPr>
            <w:tcW w:w="2329" w:type="dxa"/>
            <w:gridSpan w:val="2"/>
            <w:vMerge w:val="restart"/>
            <w:shd w:val="clear" w:color="auto" w:fill="auto"/>
          </w:tcPr>
          <w:p w:rsidR="002B1278" w:rsidRPr="007B365F" w:rsidRDefault="002B1278" w:rsidP="007B365F">
            <w:pPr>
              <w:pStyle w:val="a3"/>
              <w:jc w:val="center"/>
              <w:rPr>
                <w:rFonts w:ascii="Times New Roman" w:hAnsi="Times New Roman" w:cs="Times New Roman"/>
              </w:rPr>
            </w:pPr>
            <w:r w:rsidRPr="007B365F">
              <w:rPr>
                <w:rFonts w:ascii="Times New Roman" w:hAnsi="Times New Roman" w:cs="Times New Roman"/>
              </w:rPr>
              <w:t>2.2. Содержание муниципального жилищного фонда (оплата коммунальных расходов, доставка квитанций  по социальному найму жилья/ Оплата взносов на капитальный ремонт общего имущества многоквартирных домов за помещения, находящиеся в муниципальной собственности)</w:t>
            </w:r>
          </w:p>
        </w:tc>
        <w:tc>
          <w:tcPr>
            <w:tcW w:w="1890" w:type="dxa"/>
            <w:vMerge w:val="restart"/>
            <w:shd w:val="clear" w:color="auto" w:fill="auto"/>
          </w:tcPr>
          <w:p w:rsidR="002B1278" w:rsidRPr="007B365F" w:rsidRDefault="002B1278" w:rsidP="007B365F">
            <w:pPr>
              <w:pStyle w:val="a3"/>
              <w:jc w:val="center"/>
              <w:rPr>
                <w:rFonts w:ascii="Times New Roman" w:hAnsi="Times New Roman" w:cs="Times New Roman"/>
              </w:rPr>
            </w:pPr>
            <w:r w:rsidRPr="007B365F">
              <w:rPr>
                <w:rFonts w:ascii="Times New Roman" w:hAnsi="Times New Roman" w:cs="Times New Roman"/>
              </w:rPr>
              <w:t>Отдел ЖКХ округа/Территориальные органы администрации Холмогорского муниципального округа Архангельской области</w:t>
            </w:r>
          </w:p>
        </w:tc>
        <w:tc>
          <w:tcPr>
            <w:tcW w:w="1701" w:type="dxa"/>
            <w:shd w:val="clear" w:color="auto" w:fill="auto"/>
          </w:tcPr>
          <w:p w:rsidR="002B1278" w:rsidRPr="007B365F" w:rsidRDefault="002B1278" w:rsidP="007B365F">
            <w:pPr>
              <w:pStyle w:val="a3"/>
              <w:jc w:val="center"/>
              <w:rPr>
                <w:rFonts w:ascii="Times New Roman" w:hAnsi="Times New Roman" w:cs="Times New Roman"/>
              </w:rPr>
            </w:pPr>
            <w:r w:rsidRPr="007B365F">
              <w:rPr>
                <w:rFonts w:ascii="Times New Roman" w:hAnsi="Times New Roman" w:cs="Times New Roman"/>
              </w:rPr>
              <w:t>итого</w:t>
            </w:r>
          </w:p>
        </w:tc>
        <w:tc>
          <w:tcPr>
            <w:tcW w:w="1276" w:type="dxa"/>
            <w:shd w:val="clear" w:color="auto" w:fill="auto"/>
          </w:tcPr>
          <w:p w:rsidR="002B1278" w:rsidRPr="007B365F" w:rsidRDefault="002B1278" w:rsidP="00D25021">
            <w:pPr>
              <w:pStyle w:val="a3"/>
              <w:jc w:val="center"/>
              <w:rPr>
                <w:rFonts w:ascii="Times New Roman" w:hAnsi="Times New Roman" w:cs="Times New Roman"/>
                <w:color w:val="000000"/>
              </w:rPr>
            </w:pPr>
            <w:r>
              <w:rPr>
                <w:rFonts w:ascii="Times New Roman" w:hAnsi="Times New Roman" w:cs="Times New Roman"/>
                <w:color w:val="000000"/>
              </w:rPr>
              <w:t>61</w:t>
            </w:r>
            <w:r>
              <w:rPr>
                <w:rFonts w:ascii="Times New Roman" w:hAnsi="Times New Roman" w:cs="Times New Roman"/>
                <w:color w:val="000000"/>
                <w:lang w:val="en-US"/>
              </w:rPr>
              <w:t>754</w:t>
            </w:r>
            <w:r w:rsidRPr="007B365F">
              <w:rPr>
                <w:rFonts w:ascii="Times New Roman" w:hAnsi="Times New Roman" w:cs="Times New Roman"/>
                <w:color w:val="000000"/>
              </w:rPr>
              <w:t>,9</w:t>
            </w:r>
          </w:p>
        </w:tc>
        <w:tc>
          <w:tcPr>
            <w:tcW w:w="1135"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lang w:val="en-US"/>
              </w:rPr>
              <w:t>11715</w:t>
            </w:r>
            <w:r w:rsidRPr="007B365F">
              <w:rPr>
                <w:rFonts w:ascii="Times New Roman" w:hAnsi="Times New Roman" w:cs="Times New Roman"/>
                <w:color w:val="000000"/>
              </w:rPr>
              <w:t>,0</w:t>
            </w:r>
          </w:p>
        </w:tc>
        <w:tc>
          <w:tcPr>
            <w:tcW w:w="1276" w:type="dxa"/>
            <w:gridSpan w:val="4"/>
            <w:shd w:val="clear" w:color="auto" w:fill="auto"/>
          </w:tcPr>
          <w:p w:rsidR="002B1278" w:rsidRPr="007B365F" w:rsidRDefault="002B1278" w:rsidP="00D25021">
            <w:pPr>
              <w:pStyle w:val="a3"/>
              <w:jc w:val="center"/>
              <w:rPr>
                <w:rFonts w:ascii="Times New Roman" w:hAnsi="Times New Roman" w:cs="Times New Roman"/>
                <w:color w:val="000000"/>
              </w:rPr>
            </w:pPr>
            <w:r>
              <w:rPr>
                <w:rFonts w:ascii="Times New Roman" w:hAnsi="Times New Roman" w:cs="Times New Roman"/>
                <w:color w:val="000000"/>
                <w:lang w:val="en-US"/>
              </w:rPr>
              <w:t>12230</w:t>
            </w:r>
            <w:r w:rsidRPr="007B365F">
              <w:rPr>
                <w:rFonts w:ascii="Times New Roman" w:hAnsi="Times New Roman" w:cs="Times New Roman"/>
                <w:color w:val="000000"/>
              </w:rPr>
              <w:t>,0</w:t>
            </w:r>
          </w:p>
        </w:tc>
        <w:tc>
          <w:tcPr>
            <w:tcW w:w="1134"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lang w:val="en-US"/>
              </w:rPr>
              <w:t>1</w:t>
            </w:r>
            <w:r w:rsidRPr="007B365F">
              <w:rPr>
                <w:rFonts w:ascii="Times New Roman" w:hAnsi="Times New Roman" w:cs="Times New Roman"/>
                <w:color w:val="000000"/>
              </w:rPr>
              <w:t>2603,3</w:t>
            </w:r>
          </w:p>
        </w:tc>
        <w:tc>
          <w:tcPr>
            <w:tcW w:w="1276"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lang w:val="en-US"/>
              </w:rPr>
              <w:t>1</w:t>
            </w:r>
            <w:r w:rsidRPr="007B365F">
              <w:rPr>
                <w:rFonts w:ascii="Times New Roman" w:hAnsi="Times New Roman" w:cs="Times New Roman"/>
                <w:color w:val="000000"/>
              </w:rPr>
              <w:t>2603,3</w:t>
            </w:r>
          </w:p>
        </w:tc>
        <w:tc>
          <w:tcPr>
            <w:tcW w:w="1274" w:type="dxa"/>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lang w:val="en-US"/>
              </w:rPr>
              <w:t>1</w:t>
            </w:r>
            <w:r w:rsidRPr="007B365F">
              <w:rPr>
                <w:rFonts w:ascii="Times New Roman" w:hAnsi="Times New Roman" w:cs="Times New Roman"/>
                <w:color w:val="000000"/>
              </w:rPr>
              <w:t>2603,3</w:t>
            </w:r>
          </w:p>
        </w:tc>
        <w:tc>
          <w:tcPr>
            <w:tcW w:w="1275" w:type="dxa"/>
            <w:vMerge w:val="restart"/>
            <w:shd w:val="clear" w:color="auto" w:fill="auto"/>
          </w:tcPr>
          <w:p w:rsidR="002B1278" w:rsidRPr="007B365F" w:rsidRDefault="002B1278" w:rsidP="007B365F">
            <w:pPr>
              <w:pStyle w:val="a3"/>
              <w:jc w:val="center"/>
              <w:rPr>
                <w:rFonts w:ascii="Times New Roman" w:hAnsi="Times New Roman" w:cs="Times New Roman"/>
              </w:rPr>
            </w:pPr>
            <w:r w:rsidRPr="007B365F">
              <w:rPr>
                <w:rFonts w:ascii="Times New Roman" w:hAnsi="Times New Roman" w:cs="Times New Roman"/>
              </w:rPr>
              <w:t>Обеспечение сохранности муниципального жилищного фонда. Оплата коммунальных услуг за незаселенные жилые помещения</w:t>
            </w:r>
          </w:p>
          <w:p w:rsidR="002B1278" w:rsidRPr="007B365F" w:rsidRDefault="002B1278" w:rsidP="007B365F">
            <w:pPr>
              <w:pStyle w:val="a3"/>
              <w:jc w:val="center"/>
              <w:rPr>
                <w:rFonts w:ascii="Times New Roman" w:hAnsi="Times New Roman" w:cs="Times New Roman"/>
              </w:rPr>
            </w:pPr>
          </w:p>
        </w:tc>
        <w:tc>
          <w:tcPr>
            <w:tcW w:w="1132" w:type="dxa"/>
            <w:vMerge w:val="restart"/>
            <w:shd w:val="clear" w:color="auto" w:fill="auto"/>
          </w:tcPr>
          <w:p w:rsidR="002B1278" w:rsidRPr="007B365F" w:rsidRDefault="002B1278" w:rsidP="007B365F">
            <w:pPr>
              <w:pStyle w:val="a3"/>
              <w:jc w:val="center"/>
              <w:rPr>
                <w:rFonts w:ascii="Times New Roman" w:hAnsi="Times New Roman" w:cs="Times New Roman"/>
              </w:rPr>
            </w:pPr>
            <w:r w:rsidRPr="007B365F">
              <w:rPr>
                <w:rFonts w:ascii="Times New Roman" w:hAnsi="Times New Roman" w:cs="Times New Roman"/>
              </w:rPr>
              <w:t>Пункт 2.1., Перечня</w:t>
            </w:r>
          </w:p>
        </w:tc>
      </w:tr>
      <w:tr w:rsidR="002B1278" w:rsidRPr="007B365F" w:rsidTr="007B365F">
        <w:tc>
          <w:tcPr>
            <w:tcW w:w="2329" w:type="dxa"/>
            <w:gridSpan w:val="2"/>
            <w:vMerge/>
            <w:shd w:val="clear" w:color="auto" w:fill="auto"/>
          </w:tcPr>
          <w:p w:rsidR="002B1278" w:rsidRPr="007B365F" w:rsidRDefault="002B1278" w:rsidP="007B365F">
            <w:pPr>
              <w:pStyle w:val="a3"/>
              <w:jc w:val="center"/>
              <w:rPr>
                <w:rFonts w:ascii="Times New Roman" w:hAnsi="Times New Roman" w:cs="Times New Roman"/>
              </w:rPr>
            </w:pPr>
          </w:p>
        </w:tc>
        <w:tc>
          <w:tcPr>
            <w:tcW w:w="1890" w:type="dxa"/>
            <w:vMerge/>
            <w:shd w:val="clear" w:color="auto" w:fill="auto"/>
          </w:tcPr>
          <w:p w:rsidR="002B1278" w:rsidRPr="007B365F" w:rsidRDefault="002B1278" w:rsidP="007B365F">
            <w:pPr>
              <w:pStyle w:val="a3"/>
              <w:jc w:val="center"/>
              <w:rPr>
                <w:rFonts w:ascii="Times New Roman" w:hAnsi="Times New Roman" w:cs="Times New Roman"/>
              </w:rPr>
            </w:pPr>
          </w:p>
        </w:tc>
        <w:tc>
          <w:tcPr>
            <w:tcW w:w="1701" w:type="dxa"/>
            <w:shd w:val="clear" w:color="auto" w:fill="auto"/>
          </w:tcPr>
          <w:p w:rsidR="002B1278" w:rsidRPr="007B365F" w:rsidRDefault="002B1278" w:rsidP="007B365F">
            <w:pPr>
              <w:pStyle w:val="a3"/>
              <w:jc w:val="center"/>
              <w:rPr>
                <w:rFonts w:ascii="Times New Roman" w:hAnsi="Times New Roman" w:cs="Times New Roman"/>
              </w:rPr>
            </w:pPr>
            <w:r w:rsidRPr="007B365F">
              <w:rPr>
                <w:rFonts w:ascii="Times New Roman" w:hAnsi="Times New Roman" w:cs="Times New Roman"/>
              </w:rPr>
              <w:t>федеральный бюджет</w:t>
            </w:r>
          </w:p>
        </w:tc>
        <w:tc>
          <w:tcPr>
            <w:tcW w:w="1276"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2B1278" w:rsidRPr="007B365F" w:rsidRDefault="002B1278"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2B1278" w:rsidRPr="007B365F" w:rsidRDefault="002B1278" w:rsidP="007B365F">
            <w:pPr>
              <w:widowControl w:val="0"/>
              <w:autoSpaceDE w:val="0"/>
              <w:autoSpaceDN w:val="0"/>
              <w:adjustRightInd w:val="0"/>
              <w:jc w:val="center"/>
              <w:rPr>
                <w:rFonts w:ascii="Times New Roman" w:hAnsi="Times New Roman" w:cs="Times New Roman"/>
              </w:rPr>
            </w:pPr>
          </w:p>
        </w:tc>
      </w:tr>
      <w:tr w:rsidR="002B1278" w:rsidRPr="007B365F" w:rsidTr="007B365F">
        <w:tc>
          <w:tcPr>
            <w:tcW w:w="2329" w:type="dxa"/>
            <w:gridSpan w:val="2"/>
            <w:vMerge/>
            <w:shd w:val="clear" w:color="auto" w:fill="auto"/>
          </w:tcPr>
          <w:p w:rsidR="002B1278" w:rsidRPr="007B365F" w:rsidRDefault="002B1278" w:rsidP="007B365F">
            <w:pPr>
              <w:pStyle w:val="a3"/>
              <w:jc w:val="center"/>
              <w:rPr>
                <w:rFonts w:ascii="Times New Roman" w:hAnsi="Times New Roman" w:cs="Times New Roman"/>
              </w:rPr>
            </w:pPr>
          </w:p>
        </w:tc>
        <w:tc>
          <w:tcPr>
            <w:tcW w:w="1890" w:type="dxa"/>
            <w:vMerge/>
            <w:shd w:val="clear" w:color="auto" w:fill="auto"/>
          </w:tcPr>
          <w:p w:rsidR="002B1278" w:rsidRPr="007B365F" w:rsidRDefault="002B1278" w:rsidP="007B365F">
            <w:pPr>
              <w:pStyle w:val="a3"/>
              <w:jc w:val="center"/>
              <w:rPr>
                <w:rFonts w:ascii="Times New Roman" w:hAnsi="Times New Roman" w:cs="Times New Roman"/>
              </w:rPr>
            </w:pPr>
          </w:p>
        </w:tc>
        <w:tc>
          <w:tcPr>
            <w:tcW w:w="1701" w:type="dxa"/>
            <w:shd w:val="clear" w:color="auto" w:fill="auto"/>
          </w:tcPr>
          <w:p w:rsidR="002B1278" w:rsidRPr="007B365F" w:rsidRDefault="002B1278" w:rsidP="007B365F">
            <w:pPr>
              <w:pStyle w:val="a3"/>
              <w:jc w:val="center"/>
              <w:rPr>
                <w:rFonts w:ascii="Times New Roman" w:hAnsi="Times New Roman" w:cs="Times New Roman"/>
              </w:rPr>
            </w:pPr>
            <w:r w:rsidRPr="007B365F">
              <w:rPr>
                <w:rFonts w:ascii="Times New Roman" w:hAnsi="Times New Roman" w:cs="Times New Roman"/>
              </w:rPr>
              <w:t>областной бюджет</w:t>
            </w:r>
          </w:p>
        </w:tc>
        <w:tc>
          <w:tcPr>
            <w:tcW w:w="1276"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2B1278" w:rsidRPr="007B365F" w:rsidRDefault="002B1278"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2B1278" w:rsidRPr="007B365F" w:rsidRDefault="002B1278" w:rsidP="007B365F">
            <w:pPr>
              <w:widowControl w:val="0"/>
              <w:autoSpaceDE w:val="0"/>
              <w:autoSpaceDN w:val="0"/>
              <w:adjustRightInd w:val="0"/>
              <w:jc w:val="center"/>
              <w:rPr>
                <w:rFonts w:ascii="Times New Roman" w:hAnsi="Times New Roman" w:cs="Times New Roman"/>
              </w:rPr>
            </w:pPr>
          </w:p>
        </w:tc>
      </w:tr>
      <w:tr w:rsidR="002B1278" w:rsidRPr="007B365F" w:rsidTr="007B365F">
        <w:tc>
          <w:tcPr>
            <w:tcW w:w="2329" w:type="dxa"/>
            <w:gridSpan w:val="2"/>
            <w:vMerge/>
            <w:shd w:val="clear" w:color="auto" w:fill="auto"/>
          </w:tcPr>
          <w:p w:rsidR="002B1278" w:rsidRPr="007B365F" w:rsidRDefault="002B1278" w:rsidP="007B365F">
            <w:pPr>
              <w:pStyle w:val="a3"/>
              <w:jc w:val="center"/>
              <w:rPr>
                <w:rFonts w:ascii="Times New Roman" w:hAnsi="Times New Roman" w:cs="Times New Roman"/>
              </w:rPr>
            </w:pPr>
          </w:p>
        </w:tc>
        <w:tc>
          <w:tcPr>
            <w:tcW w:w="1890" w:type="dxa"/>
            <w:vMerge/>
            <w:shd w:val="clear" w:color="auto" w:fill="auto"/>
          </w:tcPr>
          <w:p w:rsidR="002B1278" w:rsidRPr="007B365F" w:rsidRDefault="002B1278" w:rsidP="007B365F">
            <w:pPr>
              <w:pStyle w:val="a3"/>
              <w:jc w:val="center"/>
              <w:rPr>
                <w:rFonts w:ascii="Times New Roman" w:hAnsi="Times New Roman" w:cs="Times New Roman"/>
              </w:rPr>
            </w:pPr>
          </w:p>
        </w:tc>
        <w:tc>
          <w:tcPr>
            <w:tcW w:w="1701" w:type="dxa"/>
            <w:shd w:val="clear" w:color="auto" w:fill="auto"/>
          </w:tcPr>
          <w:p w:rsidR="002B1278" w:rsidRPr="007B365F" w:rsidRDefault="002B1278" w:rsidP="007B365F">
            <w:pPr>
              <w:pStyle w:val="a3"/>
              <w:jc w:val="center"/>
              <w:rPr>
                <w:rFonts w:ascii="Times New Roman" w:hAnsi="Times New Roman" w:cs="Times New Roman"/>
              </w:rPr>
            </w:pPr>
            <w:r w:rsidRPr="007B365F">
              <w:rPr>
                <w:rFonts w:ascii="Times New Roman" w:hAnsi="Times New Roman" w:cs="Times New Roman"/>
              </w:rPr>
              <w:t>местный  бюджет</w:t>
            </w:r>
          </w:p>
        </w:tc>
        <w:tc>
          <w:tcPr>
            <w:tcW w:w="1276" w:type="dxa"/>
            <w:shd w:val="clear" w:color="auto" w:fill="auto"/>
          </w:tcPr>
          <w:p w:rsidR="002B1278" w:rsidRPr="007B365F" w:rsidRDefault="002B1278" w:rsidP="00D25021">
            <w:pPr>
              <w:pStyle w:val="a3"/>
              <w:jc w:val="center"/>
              <w:rPr>
                <w:rFonts w:ascii="Times New Roman" w:hAnsi="Times New Roman" w:cs="Times New Roman"/>
                <w:color w:val="000000"/>
              </w:rPr>
            </w:pPr>
            <w:r>
              <w:rPr>
                <w:rFonts w:ascii="Times New Roman" w:hAnsi="Times New Roman" w:cs="Times New Roman"/>
                <w:color w:val="000000"/>
              </w:rPr>
              <w:t>61</w:t>
            </w:r>
            <w:r>
              <w:rPr>
                <w:rFonts w:ascii="Times New Roman" w:hAnsi="Times New Roman" w:cs="Times New Roman"/>
                <w:color w:val="000000"/>
                <w:lang w:val="en-US"/>
              </w:rPr>
              <w:t>754</w:t>
            </w:r>
            <w:r w:rsidRPr="007B365F">
              <w:rPr>
                <w:rFonts w:ascii="Times New Roman" w:hAnsi="Times New Roman" w:cs="Times New Roman"/>
                <w:color w:val="000000"/>
              </w:rPr>
              <w:t>,9</w:t>
            </w:r>
          </w:p>
        </w:tc>
        <w:tc>
          <w:tcPr>
            <w:tcW w:w="1135"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lang w:val="en-US"/>
              </w:rPr>
              <w:t>11715</w:t>
            </w:r>
            <w:r w:rsidRPr="007B365F">
              <w:rPr>
                <w:rFonts w:ascii="Times New Roman" w:hAnsi="Times New Roman" w:cs="Times New Roman"/>
                <w:color w:val="000000"/>
              </w:rPr>
              <w:t>,0</w:t>
            </w:r>
          </w:p>
        </w:tc>
        <w:tc>
          <w:tcPr>
            <w:tcW w:w="1276" w:type="dxa"/>
            <w:gridSpan w:val="4"/>
            <w:shd w:val="clear" w:color="auto" w:fill="auto"/>
          </w:tcPr>
          <w:p w:rsidR="002B1278" w:rsidRPr="007B365F" w:rsidRDefault="002B1278" w:rsidP="00D25021">
            <w:pPr>
              <w:pStyle w:val="a3"/>
              <w:jc w:val="center"/>
              <w:rPr>
                <w:rFonts w:ascii="Times New Roman" w:hAnsi="Times New Roman" w:cs="Times New Roman"/>
                <w:color w:val="000000"/>
              </w:rPr>
            </w:pPr>
            <w:r>
              <w:rPr>
                <w:rFonts w:ascii="Times New Roman" w:hAnsi="Times New Roman" w:cs="Times New Roman"/>
                <w:color w:val="000000"/>
                <w:lang w:val="en-US"/>
              </w:rPr>
              <w:t>12230</w:t>
            </w:r>
            <w:r w:rsidRPr="007B365F">
              <w:rPr>
                <w:rFonts w:ascii="Times New Roman" w:hAnsi="Times New Roman" w:cs="Times New Roman"/>
                <w:color w:val="000000"/>
              </w:rPr>
              <w:t>,0</w:t>
            </w:r>
          </w:p>
        </w:tc>
        <w:tc>
          <w:tcPr>
            <w:tcW w:w="1134"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lang w:val="en-US"/>
              </w:rPr>
              <w:t>1</w:t>
            </w:r>
            <w:r w:rsidRPr="007B365F">
              <w:rPr>
                <w:rFonts w:ascii="Times New Roman" w:hAnsi="Times New Roman" w:cs="Times New Roman"/>
                <w:color w:val="000000"/>
              </w:rPr>
              <w:t>2603,3</w:t>
            </w:r>
          </w:p>
        </w:tc>
        <w:tc>
          <w:tcPr>
            <w:tcW w:w="1276"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lang w:val="en-US"/>
              </w:rPr>
              <w:t>1</w:t>
            </w:r>
            <w:r w:rsidRPr="007B365F">
              <w:rPr>
                <w:rFonts w:ascii="Times New Roman" w:hAnsi="Times New Roman" w:cs="Times New Roman"/>
                <w:color w:val="000000"/>
              </w:rPr>
              <w:t>2603,3</w:t>
            </w:r>
          </w:p>
        </w:tc>
        <w:tc>
          <w:tcPr>
            <w:tcW w:w="1274" w:type="dxa"/>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lang w:val="en-US"/>
              </w:rPr>
              <w:t>1</w:t>
            </w:r>
            <w:r w:rsidRPr="007B365F">
              <w:rPr>
                <w:rFonts w:ascii="Times New Roman" w:hAnsi="Times New Roman" w:cs="Times New Roman"/>
                <w:color w:val="000000"/>
              </w:rPr>
              <w:t>2603,3</w:t>
            </w:r>
          </w:p>
        </w:tc>
        <w:tc>
          <w:tcPr>
            <w:tcW w:w="1275" w:type="dxa"/>
            <w:vMerge/>
            <w:shd w:val="clear" w:color="auto" w:fill="auto"/>
          </w:tcPr>
          <w:p w:rsidR="002B1278" w:rsidRPr="007B365F" w:rsidRDefault="002B1278"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2B1278" w:rsidRPr="007B365F" w:rsidRDefault="002B1278" w:rsidP="007B365F">
            <w:pPr>
              <w:widowControl w:val="0"/>
              <w:autoSpaceDE w:val="0"/>
              <w:autoSpaceDN w:val="0"/>
              <w:adjustRightInd w:val="0"/>
              <w:jc w:val="center"/>
              <w:rPr>
                <w:rFonts w:ascii="Times New Roman" w:hAnsi="Times New Roman" w:cs="Times New Roman"/>
              </w:rPr>
            </w:pPr>
          </w:p>
        </w:tc>
      </w:tr>
      <w:tr w:rsidR="002B1278" w:rsidRPr="007B365F" w:rsidTr="007B365F">
        <w:tc>
          <w:tcPr>
            <w:tcW w:w="2329" w:type="dxa"/>
            <w:gridSpan w:val="2"/>
            <w:vMerge/>
            <w:shd w:val="clear" w:color="auto" w:fill="auto"/>
          </w:tcPr>
          <w:p w:rsidR="002B1278" w:rsidRPr="007B365F" w:rsidRDefault="002B1278" w:rsidP="007B365F">
            <w:pPr>
              <w:pStyle w:val="a3"/>
              <w:jc w:val="center"/>
              <w:rPr>
                <w:rFonts w:ascii="Times New Roman" w:hAnsi="Times New Roman" w:cs="Times New Roman"/>
              </w:rPr>
            </w:pPr>
          </w:p>
        </w:tc>
        <w:tc>
          <w:tcPr>
            <w:tcW w:w="1890" w:type="dxa"/>
            <w:vMerge/>
            <w:shd w:val="clear" w:color="auto" w:fill="auto"/>
          </w:tcPr>
          <w:p w:rsidR="002B1278" w:rsidRPr="007B365F" w:rsidRDefault="002B1278" w:rsidP="007B365F">
            <w:pPr>
              <w:pStyle w:val="a3"/>
              <w:jc w:val="center"/>
              <w:rPr>
                <w:rFonts w:ascii="Times New Roman" w:hAnsi="Times New Roman" w:cs="Times New Roman"/>
              </w:rPr>
            </w:pPr>
          </w:p>
        </w:tc>
        <w:tc>
          <w:tcPr>
            <w:tcW w:w="1701" w:type="dxa"/>
            <w:shd w:val="clear" w:color="auto" w:fill="auto"/>
          </w:tcPr>
          <w:p w:rsidR="002B1278" w:rsidRPr="007B365F" w:rsidRDefault="002B1278" w:rsidP="007B365F">
            <w:pPr>
              <w:pStyle w:val="a3"/>
              <w:jc w:val="center"/>
              <w:rPr>
                <w:rFonts w:ascii="Times New Roman" w:hAnsi="Times New Roman" w:cs="Times New Roman"/>
              </w:rPr>
            </w:pPr>
            <w:r w:rsidRPr="007B365F">
              <w:rPr>
                <w:rFonts w:ascii="Times New Roman" w:hAnsi="Times New Roman" w:cs="Times New Roman"/>
              </w:rPr>
              <w:t>иные источники</w:t>
            </w:r>
          </w:p>
        </w:tc>
        <w:tc>
          <w:tcPr>
            <w:tcW w:w="1276"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00,0</w:t>
            </w:r>
          </w:p>
        </w:tc>
        <w:tc>
          <w:tcPr>
            <w:tcW w:w="1276"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00,0</w:t>
            </w:r>
          </w:p>
        </w:tc>
        <w:tc>
          <w:tcPr>
            <w:tcW w:w="1274" w:type="dxa"/>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00,0</w:t>
            </w:r>
          </w:p>
        </w:tc>
        <w:tc>
          <w:tcPr>
            <w:tcW w:w="1275" w:type="dxa"/>
            <w:vMerge/>
            <w:shd w:val="clear" w:color="auto" w:fill="auto"/>
          </w:tcPr>
          <w:p w:rsidR="002B1278" w:rsidRPr="007B365F" w:rsidRDefault="002B1278"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2B1278" w:rsidRPr="007B365F" w:rsidRDefault="002B1278" w:rsidP="007B365F">
            <w:pPr>
              <w:widowControl w:val="0"/>
              <w:autoSpaceDE w:val="0"/>
              <w:autoSpaceDN w:val="0"/>
              <w:adjustRightInd w:val="0"/>
              <w:jc w:val="center"/>
              <w:rPr>
                <w:rFonts w:ascii="Times New Roman" w:hAnsi="Times New Roman" w:cs="Times New Roman"/>
              </w:rPr>
            </w:pPr>
          </w:p>
        </w:tc>
      </w:tr>
      <w:tr w:rsidR="002B1278" w:rsidRPr="007B365F" w:rsidTr="007B365F">
        <w:trPr>
          <w:trHeight w:val="817"/>
        </w:trPr>
        <w:tc>
          <w:tcPr>
            <w:tcW w:w="2329" w:type="dxa"/>
            <w:gridSpan w:val="2"/>
            <w:vMerge/>
            <w:shd w:val="clear" w:color="auto" w:fill="auto"/>
          </w:tcPr>
          <w:p w:rsidR="002B1278" w:rsidRPr="007B365F" w:rsidRDefault="002B1278" w:rsidP="007B365F">
            <w:pPr>
              <w:pStyle w:val="a3"/>
              <w:jc w:val="center"/>
              <w:rPr>
                <w:rFonts w:ascii="Times New Roman" w:hAnsi="Times New Roman" w:cs="Times New Roman"/>
              </w:rPr>
            </w:pPr>
          </w:p>
        </w:tc>
        <w:tc>
          <w:tcPr>
            <w:tcW w:w="1890" w:type="dxa"/>
            <w:vMerge/>
            <w:shd w:val="clear" w:color="auto" w:fill="auto"/>
          </w:tcPr>
          <w:p w:rsidR="002B1278" w:rsidRPr="007B365F" w:rsidRDefault="002B1278" w:rsidP="007B365F">
            <w:pPr>
              <w:pStyle w:val="a3"/>
              <w:jc w:val="center"/>
              <w:rPr>
                <w:rFonts w:ascii="Times New Roman" w:hAnsi="Times New Roman" w:cs="Times New Roman"/>
              </w:rPr>
            </w:pPr>
          </w:p>
        </w:tc>
        <w:tc>
          <w:tcPr>
            <w:tcW w:w="1701" w:type="dxa"/>
            <w:shd w:val="clear" w:color="auto" w:fill="auto"/>
          </w:tcPr>
          <w:p w:rsidR="002B1278" w:rsidRPr="007B365F" w:rsidRDefault="002B1278" w:rsidP="007B365F">
            <w:pPr>
              <w:pStyle w:val="a3"/>
              <w:jc w:val="center"/>
              <w:rPr>
                <w:rFonts w:ascii="Times New Roman" w:hAnsi="Times New Roman" w:cs="Times New Roman"/>
              </w:rPr>
            </w:pPr>
            <w:r w:rsidRPr="007B365F">
              <w:rPr>
                <w:rFonts w:ascii="Times New Roman" w:hAnsi="Times New Roman" w:cs="Times New Roman"/>
              </w:rPr>
              <w:t>внебюджетные</w:t>
            </w:r>
          </w:p>
          <w:p w:rsidR="002B1278" w:rsidRPr="007B365F" w:rsidRDefault="002B1278" w:rsidP="007B365F">
            <w:pPr>
              <w:pStyle w:val="a3"/>
              <w:jc w:val="center"/>
              <w:rPr>
                <w:rFonts w:ascii="Times New Roman" w:hAnsi="Times New Roman" w:cs="Times New Roman"/>
              </w:rPr>
            </w:pPr>
            <w:r w:rsidRPr="007B365F">
              <w:rPr>
                <w:rFonts w:ascii="Times New Roman" w:hAnsi="Times New Roman" w:cs="Times New Roman"/>
              </w:rPr>
              <w:t>средства</w:t>
            </w:r>
          </w:p>
        </w:tc>
        <w:tc>
          <w:tcPr>
            <w:tcW w:w="1276"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2B1278" w:rsidRPr="007B365F" w:rsidRDefault="002B1278"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2B1278" w:rsidRPr="007B365F" w:rsidRDefault="002B1278" w:rsidP="007B365F">
            <w:pPr>
              <w:widowControl w:val="0"/>
              <w:autoSpaceDE w:val="0"/>
              <w:autoSpaceDN w:val="0"/>
              <w:adjustRightInd w:val="0"/>
              <w:jc w:val="center"/>
              <w:rPr>
                <w:rFonts w:ascii="Times New Roman" w:hAnsi="Times New Roman" w:cs="Times New Roman"/>
              </w:rPr>
            </w:pPr>
          </w:p>
        </w:tc>
      </w:tr>
      <w:tr w:rsidR="002B1278" w:rsidRPr="007B365F" w:rsidTr="007B365F">
        <w:tc>
          <w:tcPr>
            <w:tcW w:w="2329" w:type="dxa"/>
            <w:gridSpan w:val="2"/>
            <w:vMerge/>
            <w:shd w:val="clear" w:color="auto" w:fill="auto"/>
          </w:tcPr>
          <w:p w:rsidR="002B1278" w:rsidRPr="007B365F" w:rsidRDefault="002B1278" w:rsidP="007B365F">
            <w:pPr>
              <w:pStyle w:val="a3"/>
              <w:jc w:val="center"/>
              <w:rPr>
                <w:rFonts w:ascii="Times New Roman" w:hAnsi="Times New Roman" w:cs="Times New Roman"/>
              </w:rPr>
            </w:pPr>
          </w:p>
        </w:tc>
        <w:tc>
          <w:tcPr>
            <w:tcW w:w="1890" w:type="dxa"/>
            <w:vMerge w:val="restart"/>
            <w:shd w:val="clear" w:color="auto" w:fill="auto"/>
          </w:tcPr>
          <w:p w:rsidR="002B1278" w:rsidRPr="007B365F" w:rsidRDefault="002B1278" w:rsidP="007B365F">
            <w:pPr>
              <w:pStyle w:val="a3"/>
              <w:jc w:val="center"/>
              <w:rPr>
                <w:rFonts w:ascii="Times New Roman" w:hAnsi="Times New Roman" w:cs="Times New Roman"/>
              </w:rPr>
            </w:pPr>
            <w:r w:rsidRPr="007B365F">
              <w:rPr>
                <w:rFonts w:ascii="Times New Roman" w:hAnsi="Times New Roman" w:cs="Times New Roman"/>
              </w:rPr>
              <w:t>Холмогорский территориальный отдел  администрации Холмогорского муниципального округа Архангельской области</w:t>
            </w:r>
          </w:p>
        </w:tc>
        <w:tc>
          <w:tcPr>
            <w:tcW w:w="1701" w:type="dxa"/>
            <w:shd w:val="clear" w:color="auto" w:fill="auto"/>
          </w:tcPr>
          <w:p w:rsidR="002B1278" w:rsidRPr="007B365F" w:rsidRDefault="002B1278" w:rsidP="007B365F">
            <w:pPr>
              <w:pStyle w:val="a3"/>
              <w:jc w:val="center"/>
              <w:rPr>
                <w:rFonts w:ascii="Times New Roman" w:hAnsi="Times New Roman" w:cs="Times New Roman"/>
              </w:rPr>
            </w:pPr>
            <w:r w:rsidRPr="007B365F">
              <w:rPr>
                <w:rFonts w:ascii="Times New Roman" w:hAnsi="Times New Roman" w:cs="Times New Roman"/>
              </w:rPr>
              <w:t>итого</w:t>
            </w:r>
          </w:p>
        </w:tc>
        <w:tc>
          <w:tcPr>
            <w:tcW w:w="1276" w:type="dxa"/>
            <w:shd w:val="clear" w:color="auto" w:fill="auto"/>
          </w:tcPr>
          <w:p w:rsidR="002B1278" w:rsidRPr="007B365F" w:rsidRDefault="002B1278" w:rsidP="00D25021">
            <w:pPr>
              <w:pStyle w:val="a3"/>
              <w:jc w:val="center"/>
              <w:rPr>
                <w:rFonts w:ascii="Times New Roman" w:hAnsi="Times New Roman" w:cs="Times New Roman"/>
                <w:color w:val="000000"/>
              </w:rPr>
            </w:pPr>
            <w:r>
              <w:rPr>
                <w:rFonts w:ascii="Times New Roman" w:hAnsi="Times New Roman" w:cs="Times New Roman"/>
                <w:color w:val="000000"/>
              </w:rPr>
              <w:t>15873</w:t>
            </w:r>
            <w:r w:rsidRPr="007B365F">
              <w:rPr>
                <w:rFonts w:ascii="Times New Roman" w:hAnsi="Times New Roman" w:cs="Times New Roman"/>
                <w:color w:val="000000"/>
              </w:rPr>
              <w:t>,0</w:t>
            </w:r>
          </w:p>
        </w:tc>
        <w:tc>
          <w:tcPr>
            <w:tcW w:w="1135"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2788,0</w:t>
            </w:r>
          </w:p>
        </w:tc>
        <w:tc>
          <w:tcPr>
            <w:tcW w:w="1276" w:type="dxa"/>
            <w:gridSpan w:val="4"/>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3200,0</w:t>
            </w:r>
          </w:p>
        </w:tc>
        <w:tc>
          <w:tcPr>
            <w:tcW w:w="1134" w:type="dxa"/>
          </w:tcPr>
          <w:p w:rsidR="002B1278" w:rsidRPr="007B365F" w:rsidRDefault="002B1278" w:rsidP="00D25021">
            <w:pPr>
              <w:pStyle w:val="a3"/>
              <w:jc w:val="center"/>
              <w:rPr>
                <w:rFonts w:ascii="Times New Roman" w:hAnsi="Times New Roman" w:cs="Times New Roman"/>
                <w:color w:val="000000"/>
              </w:rPr>
            </w:pPr>
            <w:r>
              <w:rPr>
                <w:rFonts w:ascii="Times New Roman" w:hAnsi="Times New Roman" w:cs="Times New Roman"/>
                <w:color w:val="000000"/>
              </w:rPr>
              <w:t>3185</w:t>
            </w:r>
            <w:r w:rsidRPr="007B365F">
              <w:rPr>
                <w:rFonts w:ascii="Times New Roman" w:hAnsi="Times New Roman" w:cs="Times New Roman"/>
                <w:color w:val="000000"/>
              </w:rPr>
              <w:t>,0</w:t>
            </w:r>
          </w:p>
        </w:tc>
        <w:tc>
          <w:tcPr>
            <w:tcW w:w="1276"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33</w:t>
            </w:r>
            <w:r w:rsidRPr="007B365F">
              <w:rPr>
                <w:rFonts w:ascii="Times New Roman" w:hAnsi="Times New Roman" w:cs="Times New Roman"/>
                <w:color w:val="000000"/>
                <w:lang w:val="en-US"/>
              </w:rPr>
              <w:t>50</w:t>
            </w:r>
            <w:r w:rsidRPr="007B365F">
              <w:rPr>
                <w:rFonts w:ascii="Times New Roman" w:hAnsi="Times New Roman" w:cs="Times New Roman"/>
                <w:color w:val="000000"/>
              </w:rPr>
              <w:t>,0</w:t>
            </w:r>
          </w:p>
        </w:tc>
        <w:tc>
          <w:tcPr>
            <w:tcW w:w="1274" w:type="dxa"/>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33</w:t>
            </w:r>
            <w:r w:rsidRPr="007B365F">
              <w:rPr>
                <w:rFonts w:ascii="Times New Roman" w:hAnsi="Times New Roman" w:cs="Times New Roman"/>
                <w:color w:val="000000"/>
                <w:lang w:val="en-US"/>
              </w:rPr>
              <w:t>50</w:t>
            </w:r>
            <w:r w:rsidRPr="007B365F">
              <w:rPr>
                <w:rFonts w:ascii="Times New Roman" w:hAnsi="Times New Roman" w:cs="Times New Roman"/>
                <w:color w:val="000000"/>
              </w:rPr>
              <w:t>,0</w:t>
            </w:r>
          </w:p>
        </w:tc>
        <w:tc>
          <w:tcPr>
            <w:tcW w:w="1275" w:type="dxa"/>
            <w:vMerge/>
            <w:shd w:val="clear" w:color="auto" w:fill="auto"/>
          </w:tcPr>
          <w:p w:rsidR="002B1278" w:rsidRPr="007B365F" w:rsidRDefault="002B1278"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2B1278" w:rsidRPr="007B365F" w:rsidRDefault="002B1278" w:rsidP="007B365F">
            <w:pPr>
              <w:widowControl w:val="0"/>
              <w:autoSpaceDE w:val="0"/>
              <w:autoSpaceDN w:val="0"/>
              <w:adjustRightInd w:val="0"/>
              <w:jc w:val="center"/>
              <w:rPr>
                <w:rFonts w:ascii="Times New Roman" w:hAnsi="Times New Roman" w:cs="Times New Roman"/>
              </w:rPr>
            </w:pPr>
          </w:p>
        </w:tc>
      </w:tr>
      <w:tr w:rsidR="002B1278" w:rsidRPr="007B365F" w:rsidTr="007B365F">
        <w:tc>
          <w:tcPr>
            <w:tcW w:w="2329" w:type="dxa"/>
            <w:gridSpan w:val="2"/>
            <w:vMerge/>
            <w:shd w:val="clear" w:color="auto" w:fill="auto"/>
          </w:tcPr>
          <w:p w:rsidR="002B1278" w:rsidRPr="007B365F" w:rsidRDefault="002B1278" w:rsidP="007B365F">
            <w:pPr>
              <w:pStyle w:val="a3"/>
              <w:jc w:val="center"/>
              <w:rPr>
                <w:rFonts w:ascii="Times New Roman" w:hAnsi="Times New Roman" w:cs="Times New Roman"/>
              </w:rPr>
            </w:pPr>
          </w:p>
        </w:tc>
        <w:tc>
          <w:tcPr>
            <w:tcW w:w="1890" w:type="dxa"/>
            <w:vMerge/>
            <w:shd w:val="clear" w:color="auto" w:fill="auto"/>
          </w:tcPr>
          <w:p w:rsidR="002B1278" w:rsidRPr="007B365F" w:rsidRDefault="002B1278" w:rsidP="007B365F">
            <w:pPr>
              <w:pStyle w:val="a3"/>
              <w:jc w:val="center"/>
              <w:rPr>
                <w:rFonts w:ascii="Times New Roman" w:hAnsi="Times New Roman" w:cs="Times New Roman"/>
              </w:rPr>
            </w:pPr>
          </w:p>
        </w:tc>
        <w:tc>
          <w:tcPr>
            <w:tcW w:w="1701" w:type="dxa"/>
            <w:shd w:val="clear" w:color="auto" w:fill="auto"/>
          </w:tcPr>
          <w:p w:rsidR="002B1278" w:rsidRPr="007B365F" w:rsidRDefault="002B1278" w:rsidP="007B365F">
            <w:pPr>
              <w:pStyle w:val="a3"/>
              <w:jc w:val="center"/>
              <w:rPr>
                <w:rFonts w:ascii="Times New Roman" w:hAnsi="Times New Roman" w:cs="Times New Roman"/>
              </w:rPr>
            </w:pPr>
            <w:r w:rsidRPr="007B365F">
              <w:rPr>
                <w:rFonts w:ascii="Times New Roman" w:hAnsi="Times New Roman" w:cs="Times New Roman"/>
              </w:rPr>
              <w:t>федеральный бюджет</w:t>
            </w:r>
          </w:p>
        </w:tc>
        <w:tc>
          <w:tcPr>
            <w:tcW w:w="1276"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00,0</w:t>
            </w:r>
          </w:p>
        </w:tc>
        <w:tc>
          <w:tcPr>
            <w:tcW w:w="1276"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00,0</w:t>
            </w:r>
          </w:p>
        </w:tc>
        <w:tc>
          <w:tcPr>
            <w:tcW w:w="1274" w:type="dxa"/>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00,0</w:t>
            </w:r>
          </w:p>
        </w:tc>
        <w:tc>
          <w:tcPr>
            <w:tcW w:w="1275" w:type="dxa"/>
            <w:vMerge/>
            <w:shd w:val="clear" w:color="auto" w:fill="auto"/>
          </w:tcPr>
          <w:p w:rsidR="002B1278" w:rsidRPr="007B365F" w:rsidRDefault="002B1278"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2B1278" w:rsidRPr="007B365F" w:rsidRDefault="002B1278" w:rsidP="007B365F">
            <w:pPr>
              <w:widowControl w:val="0"/>
              <w:autoSpaceDE w:val="0"/>
              <w:autoSpaceDN w:val="0"/>
              <w:adjustRightInd w:val="0"/>
              <w:jc w:val="center"/>
              <w:rPr>
                <w:rFonts w:ascii="Times New Roman" w:hAnsi="Times New Roman" w:cs="Times New Roman"/>
              </w:rPr>
            </w:pPr>
          </w:p>
        </w:tc>
      </w:tr>
      <w:tr w:rsidR="002B1278" w:rsidRPr="007B365F" w:rsidTr="007B365F">
        <w:tc>
          <w:tcPr>
            <w:tcW w:w="2329" w:type="dxa"/>
            <w:gridSpan w:val="2"/>
            <w:vMerge/>
            <w:shd w:val="clear" w:color="auto" w:fill="auto"/>
          </w:tcPr>
          <w:p w:rsidR="002B1278" w:rsidRPr="007B365F" w:rsidRDefault="002B1278" w:rsidP="007B365F">
            <w:pPr>
              <w:pStyle w:val="a3"/>
              <w:jc w:val="center"/>
              <w:rPr>
                <w:rFonts w:ascii="Times New Roman" w:hAnsi="Times New Roman" w:cs="Times New Roman"/>
              </w:rPr>
            </w:pPr>
          </w:p>
        </w:tc>
        <w:tc>
          <w:tcPr>
            <w:tcW w:w="1890" w:type="dxa"/>
            <w:vMerge/>
            <w:shd w:val="clear" w:color="auto" w:fill="auto"/>
          </w:tcPr>
          <w:p w:rsidR="002B1278" w:rsidRPr="007B365F" w:rsidRDefault="002B1278" w:rsidP="007B365F">
            <w:pPr>
              <w:pStyle w:val="a3"/>
              <w:jc w:val="center"/>
              <w:rPr>
                <w:rFonts w:ascii="Times New Roman" w:hAnsi="Times New Roman" w:cs="Times New Roman"/>
              </w:rPr>
            </w:pPr>
          </w:p>
        </w:tc>
        <w:tc>
          <w:tcPr>
            <w:tcW w:w="1701" w:type="dxa"/>
            <w:shd w:val="clear" w:color="auto" w:fill="auto"/>
          </w:tcPr>
          <w:p w:rsidR="002B1278" w:rsidRPr="007B365F" w:rsidRDefault="002B1278" w:rsidP="007B365F">
            <w:pPr>
              <w:pStyle w:val="a3"/>
              <w:jc w:val="center"/>
              <w:rPr>
                <w:rFonts w:ascii="Times New Roman" w:hAnsi="Times New Roman" w:cs="Times New Roman"/>
              </w:rPr>
            </w:pPr>
            <w:r w:rsidRPr="007B365F">
              <w:rPr>
                <w:rFonts w:ascii="Times New Roman" w:hAnsi="Times New Roman" w:cs="Times New Roman"/>
              </w:rPr>
              <w:t>областной бюджет</w:t>
            </w:r>
          </w:p>
        </w:tc>
        <w:tc>
          <w:tcPr>
            <w:tcW w:w="1276"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2B1278" w:rsidRPr="007B365F" w:rsidRDefault="002B1278"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2B1278" w:rsidRPr="007B365F" w:rsidRDefault="002B1278" w:rsidP="007B365F">
            <w:pPr>
              <w:widowControl w:val="0"/>
              <w:autoSpaceDE w:val="0"/>
              <w:autoSpaceDN w:val="0"/>
              <w:adjustRightInd w:val="0"/>
              <w:jc w:val="center"/>
              <w:rPr>
                <w:rFonts w:ascii="Times New Roman" w:hAnsi="Times New Roman" w:cs="Times New Roman"/>
              </w:rPr>
            </w:pPr>
          </w:p>
        </w:tc>
      </w:tr>
      <w:tr w:rsidR="002B1278" w:rsidRPr="007B365F" w:rsidTr="007B365F">
        <w:tc>
          <w:tcPr>
            <w:tcW w:w="2329" w:type="dxa"/>
            <w:gridSpan w:val="2"/>
            <w:vMerge/>
            <w:shd w:val="clear" w:color="auto" w:fill="auto"/>
          </w:tcPr>
          <w:p w:rsidR="002B1278" w:rsidRPr="007B365F" w:rsidRDefault="002B1278" w:rsidP="007B365F">
            <w:pPr>
              <w:pStyle w:val="a3"/>
              <w:jc w:val="center"/>
              <w:rPr>
                <w:rFonts w:ascii="Times New Roman" w:hAnsi="Times New Roman" w:cs="Times New Roman"/>
              </w:rPr>
            </w:pPr>
          </w:p>
        </w:tc>
        <w:tc>
          <w:tcPr>
            <w:tcW w:w="1890" w:type="dxa"/>
            <w:vMerge/>
            <w:shd w:val="clear" w:color="auto" w:fill="auto"/>
          </w:tcPr>
          <w:p w:rsidR="002B1278" w:rsidRPr="007B365F" w:rsidRDefault="002B1278" w:rsidP="007B365F">
            <w:pPr>
              <w:pStyle w:val="a3"/>
              <w:jc w:val="center"/>
              <w:rPr>
                <w:rFonts w:ascii="Times New Roman" w:hAnsi="Times New Roman" w:cs="Times New Roman"/>
              </w:rPr>
            </w:pPr>
          </w:p>
        </w:tc>
        <w:tc>
          <w:tcPr>
            <w:tcW w:w="1701" w:type="dxa"/>
            <w:shd w:val="clear" w:color="auto" w:fill="auto"/>
          </w:tcPr>
          <w:p w:rsidR="002B1278" w:rsidRPr="007B365F" w:rsidRDefault="002B1278" w:rsidP="007B365F">
            <w:pPr>
              <w:pStyle w:val="a3"/>
              <w:jc w:val="center"/>
              <w:rPr>
                <w:rFonts w:ascii="Times New Roman" w:hAnsi="Times New Roman" w:cs="Times New Roman"/>
              </w:rPr>
            </w:pPr>
            <w:r w:rsidRPr="007B365F">
              <w:rPr>
                <w:rFonts w:ascii="Times New Roman" w:hAnsi="Times New Roman" w:cs="Times New Roman"/>
              </w:rPr>
              <w:t>местный бюджет</w:t>
            </w:r>
          </w:p>
        </w:tc>
        <w:tc>
          <w:tcPr>
            <w:tcW w:w="1276" w:type="dxa"/>
            <w:shd w:val="clear" w:color="auto" w:fill="auto"/>
          </w:tcPr>
          <w:p w:rsidR="002B1278" w:rsidRPr="007B365F" w:rsidRDefault="002B1278" w:rsidP="00D25021">
            <w:pPr>
              <w:pStyle w:val="a3"/>
              <w:jc w:val="center"/>
              <w:rPr>
                <w:rFonts w:ascii="Times New Roman" w:hAnsi="Times New Roman" w:cs="Times New Roman"/>
                <w:color w:val="000000"/>
              </w:rPr>
            </w:pPr>
            <w:r>
              <w:rPr>
                <w:rFonts w:ascii="Times New Roman" w:hAnsi="Times New Roman" w:cs="Times New Roman"/>
                <w:color w:val="000000"/>
              </w:rPr>
              <w:t>15873</w:t>
            </w:r>
            <w:r w:rsidRPr="007B365F">
              <w:rPr>
                <w:rFonts w:ascii="Times New Roman" w:hAnsi="Times New Roman" w:cs="Times New Roman"/>
                <w:color w:val="000000"/>
              </w:rPr>
              <w:t>,0</w:t>
            </w:r>
          </w:p>
        </w:tc>
        <w:tc>
          <w:tcPr>
            <w:tcW w:w="1135"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2788,0</w:t>
            </w:r>
          </w:p>
        </w:tc>
        <w:tc>
          <w:tcPr>
            <w:tcW w:w="1276" w:type="dxa"/>
            <w:gridSpan w:val="4"/>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3200,0</w:t>
            </w:r>
          </w:p>
        </w:tc>
        <w:tc>
          <w:tcPr>
            <w:tcW w:w="1134" w:type="dxa"/>
          </w:tcPr>
          <w:p w:rsidR="002B1278" w:rsidRPr="007B365F" w:rsidRDefault="002B1278" w:rsidP="00D25021">
            <w:pPr>
              <w:pStyle w:val="a3"/>
              <w:jc w:val="center"/>
              <w:rPr>
                <w:rFonts w:ascii="Times New Roman" w:hAnsi="Times New Roman" w:cs="Times New Roman"/>
                <w:color w:val="000000"/>
              </w:rPr>
            </w:pPr>
            <w:r>
              <w:rPr>
                <w:rFonts w:ascii="Times New Roman" w:hAnsi="Times New Roman" w:cs="Times New Roman"/>
                <w:color w:val="000000"/>
              </w:rPr>
              <w:t>3185</w:t>
            </w:r>
            <w:r w:rsidRPr="007B365F">
              <w:rPr>
                <w:rFonts w:ascii="Times New Roman" w:hAnsi="Times New Roman" w:cs="Times New Roman"/>
                <w:color w:val="000000"/>
              </w:rPr>
              <w:t>,0</w:t>
            </w:r>
          </w:p>
        </w:tc>
        <w:tc>
          <w:tcPr>
            <w:tcW w:w="1276"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33</w:t>
            </w:r>
            <w:r w:rsidRPr="007B365F">
              <w:rPr>
                <w:rFonts w:ascii="Times New Roman" w:hAnsi="Times New Roman" w:cs="Times New Roman"/>
                <w:color w:val="000000"/>
                <w:lang w:val="en-US"/>
              </w:rPr>
              <w:t>50</w:t>
            </w:r>
            <w:r w:rsidRPr="007B365F">
              <w:rPr>
                <w:rFonts w:ascii="Times New Roman" w:hAnsi="Times New Roman" w:cs="Times New Roman"/>
                <w:color w:val="000000"/>
              </w:rPr>
              <w:t>,0</w:t>
            </w:r>
          </w:p>
        </w:tc>
        <w:tc>
          <w:tcPr>
            <w:tcW w:w="1274" w:type="dxa"/>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33</w:t>
            </w:r>
            <w:r w:rsidRPr="007B365F">
              <w:rPr>
                <w:rFonts w:ascii="Times New Roman" w:hAnsi="Times New Roman" w:cs="Times New Roman"/>
                <w:color w:val="000000"/>
                <w:lang w:val="en-US"/>
              </w:rPr>
              <w:t>50</w:t>
            </w:r>
            <w:r w:rsidRPr="007B365F">
              <w:rPr>
                <w:rFonts w:ascii="Times New Roman" w:hAnsi="Times New Roman" w:cs="Times New Roman"/>
                <w:color w:val="000000"/>
              </w:rPr>
              <w:t>,0</w:t>
            </w:r>
          </w:p>
        </w:tc>
        <w:tc>
          <w:tcPr>
            <w:tcW w:w="1275" w:type="dxa"/>
            <w:vMerge/>
            <w:shd w:val="clear" w:color="auto" w:fill="auto"/>
          </w:tcPr>
          <w:p w:rsidR="002B1278" w:rsidRPr="007B365F" w:rsidRDefault="002B1278"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2B1278" w:rsidRPr="007B365F" w:rsidRDefault="002B1278" w:rsidP="007B365F">
            <w:pPr>
              <w:widowControl w:val="0"/>
              <w:autoSpaceDE w:val="0"/>
              <w:autoSpaceDN w:val="0"/>
              <w:adjustRightInd w:val="0"/>
              <w:jc w:val="center"/>
              <w:rPr>
                <w:rFonts w:ascii="Times New Roman" w:hAnsi="Times New Roman" w:cs="Times New Roman"/>
              </w:rPr>
            </w:pPr>
          </w:p>
        </w:tc>
      </w:tr>
      <w:tr w:rsidR="002B1278" w:rsidRPr="007B365F" w:rsidTr="007B365F">
        <w:tc>
          <w:tcPr>
            <w:tcW w:w="2329" w:type="dxa"/>
            <w:gridSpan w:val="2"/>
            <w:vMerge/>
            <w:shd w:val="clear" w:color="auto" w:fill="auto"/>
          </w:tcPr>
          <w:p w:rsidR="002B1278" w:rsidRPr="007B365F" w:rsidRDefault="002B1278" w:rsidP="007B365F">
            <w:pPr>
              <w:pStyle w:val="a3"/>
              <w:jc w:val="center"/>
              <w:rPr>
                <w:rFonts w:ascii="Times New Roman" w:hAnsi="Times New Roman" w:cs="Times New Roman"/>
              </w:rPr>
            </w:pPr>
          </w:p>
        </w:tc>
        <w:tc>
          <w:tcPr>
            <w:tcW w:w="1890" w:type="dxa"/>
            <w:vMerge/>
            <w:shd w:val="clear" w:color="auto" w:fill="auto"/>
          </w:tcPr>
          <w:p w:rsidR="002B1278" w:rsidRPr="007B365F" w:rsidRDefault="002B1278" w:rsidP="007B365F">
            <w:pPr>
              <w:pStyle w:val="a3"/>
              <w:jc w:val="center"/>
              <w:rPr>
                <w:rFonts w:ascii="Times New Roman" w:hAnsi="Times New Roman" w:cs="Times New Roman"/>
              </w:rPr>
            </w:pPr>
          </w:p>
        </w:tc>
        <w:tc>
          <w:tcPr>
            <w:tcW w:w="1701" w:type="dxa"/>
            <w:shd w:val="clear" w:color="auto" w:fill="auto"/>
          </w:tcPr>
          <w:p w:rsidR="002B1278" w:rsidRPr="007B365F" w:rsidRDefault="002B1278" w:rsidP="007B365F">
            <w:pPr>
              <w:pStyle w:val="a3"/>
              <w:jc w:val="center"/>
              <w:rPr>
                <w:rFonts w:ascii="Times New Roman" w:hAnsi="Times New Roman" w:cs="Times New Roman"/>
              </w:rPr>
            </w:pPr>
            <w:r w:rsidRPr="007B365F">
              <w:rPr>
                <w:rFonts w:ascii="Times New Roman" w:hAnsi="Times New Roman" w:cs="Times New Roman"/>
              </w:rPr>
              <w:t>иные источники</w:t>
            </w:r>
          </w:p>
        </w:tc>
        <w:tc>
          <w:tcPr>
            <w:tcW w:w="1276"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00,0</w:t>
            </w:r>
          </w:p>
        </w:tc>
        <w:tc>
          <w:tcPr>
            <w:tcW w:w="1276"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00,0</w:t>
            </w:r>
          </w:p>
        </w:tc>
        <w:tc>
          <w:tcPr>
            <w:tcW w:w="1274" w:type="dxa"/>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00,0</w:t>
            </w:r>
          </w:p>
        </w:tc>
        <w:tc>
          <w:tcPr>
            <w:tcW w:w="1275" w:type="dxa"/>
            <w:vMerge/>
            <w:shd w:val="clear" w:color="auto" w:fill="auto"/>
          </w:tcPr>
          <w:p w:rsidR="002B1278" w:rsidRPr="007B365F" w:rsidRDefault="002B1278"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2B1278" w:rsidRPr="007B365F" w:rsidRDefault="002B1278" w:rsidP="007B365F">
            <w:pPr>
              <w:widowControl w:val="0"/>
              <w:autoSpaceDE w:val="0"/>
              <w:autoSpaceDN w:val="0"/>
              <w:adjustRightInd w:val="0"/>
              <w:jc w:val="center"/>
              <w:rPr>
                <w:rFonts w:ascii="Times New Roman" w:hAnsi="Times New Roman" w:cs="Times New Roman"/>
              </w:rPr>
            </w:pPr>
          </w:p>
        </w:tc>
      </w:tr>
      <w:tr w:rsidR="002B1278" w:rsidRPr="007B365F" w:rsidTr="007B365F">
        <w:tc>
          <w:tcPr>
            <w:tcW w:w="2329" w:type="dxa"/>
            <w:gridSpan w:val="2"/>
            <w:vMerge/>
            <w:shd w:val="clear" w:color="auto" w:fill="auto"/>
          </w:tcPr>
          <w:p w:rsidR="002B1278" w:rsidRPr="007B365F" w:rsidRDefault="002B1278" w:rsidP="007B365F">
            <w:pPr>
              <w:pStyle w:val="a3"/>
              <w:jc w:val="center"/>
              <w:rPr>
                <w:rFonts w:ascii="Times New Roman" w:hAnsi="Times New Roman" w:cs="Times New Roman"/>
              </w:rPr>
            </w:pPr>
          </w:p>
        </w:tc>
        <w:tc>
          <w:tcPr>
            <w:tcW w:w="1890" w:type="dxa"/>
            <w:vMerge/>
            <w:shd w:val="clear" w:color="auto" w:fill="auto"/>
          </w:tcPr>
          <w:p w:rsidR="002B1278" w:rsidRPr="007B365F" w:rsidRDefault="002B1278" w:rsidP="007B365F">
            <w:pPr>
              <w:pStyle w:val="a3"/>
              <w:jc w:val="center"/>
              <w:rPr>
                <w:rFonts w:ascii="Times New Roman" w:hAnsi="Times New Roman" w:cs="Times New Roman"/>
              </w:rPr>
            </w:pPr>
          </w:p>
        </w:tc>
        <w:tc>
          <w:tcPr>
            <w:tcW w:w="1701" w:type="dxa"/>
            <w:shd w:val="clear" w:color="auto" w:fill="auto"/>
          </w:tcPr>
          <w:p w:rsidR="002B1278" w:rsidRPr="007B365F" w:rsidRDefault="002B1278" w:rsidP="007B365F">
            <w:pPr>
              <w:pStyle w:val="a3"/>
              <w:jc w:val="center"/>
              <w:rPr>
                <w:rFonts w:ascii="Times New Roman" w:hAnsi="Times New Roman" w:cs="Times New Roman"/>
              </w:rPr>
            </w:pPr>
            <w:r w:rsidRPr="007B365F">
              <w:rPr>
                <w:rFonts w:ascii="Times New Roman" w:hAnsi="Times New Roman" w:cs="Times New Roman"/>
              </w:rPr>
              <w:t>внебюджетные</w:t>
            </w:r>
          </w:p>
          <w:p w:rsidR="002B1278" w:rsidRPr="007B365F" w:rsidRDefault="002B1278" w:rsidP="007B365F">
            <w:pPr>
              <w:pStyle w:val="a3"/>
              <w:jc w:val="center"/>
              <w:rPr>
                <w:rFonts w:ascii="Times New Roman" w:hAnsi="Times New Roman" w:cs="Times New Roman"/>
              </w:rPr>
            </w:pPr>
            <w:r w:rsidRPr="007B365F">
              <w:rPr>
                <w:rFonts w:ascii="Times New Roman" w:hAnsi="Times New Roman" w:cs="Times New Roman"/>
              </w:rPr>
              <w:t>средства</w:t>
            </w:r>
          </w:p>
        </w:tc>
        <w:tc>
          <w:tcPr>
            <w:tcW w:w="1276"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2B1278" w:rsidRPr="007B365F" w:rsidRDefault="002B1278"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2B1278" w:rsidRPr="007B365F" w:rsidRDefault="002B1278" w:rsidP="007B365F">
            <w:pPr>
              <w:widowControl w:val="0"/>
              <w:autoSpaceDE w:val="0"/>
              <w:autoSpaceDN w:val="0"/>
              <w:adjustRightInd w:val="0"/>
              <w:jc w:val="center"/>
              <w:rPr>
                <w:rFonts w:ascii="Times New Roman" w:hAnsi="Times New Roman" w:cs="Times New Roman"/>
              </w:rPr>
            </w:pPr>
          </w:p>
        </w:tc>
      </w:tr>
      <w:tr w:rsidR="002B1278" w:rsidRPr="007B365F" w:rsidTr="007B365F">
        <w:tc>
          <w:tcPr>
            <w:tcW w:w="2329" w:type="dxa"/>
            <w:gridSpan w:val="2"/>
            <w:vMerge/>
            <w:shd w:val="clear" w:color="auto" w:fill="auto"/>
          </w:tcPr>
          <w:p w:rsidR="002B1278" w:rsidRPr="007B365F" w:rsidRDefault="002B1278" w:rsidP="007B365F">
            <w:pPr>
              <w:pStyle w:val="a3"/>
              <w:jc w:val="center"/>
              <w:rPr>
                <w:rFonts w:ascii="Times New Roman" w:hAnsi="Times New Roman" w:cs="Times New Roman"/>
              </w:rPr>
            </w:pPr>
          </w:p>
        </w:tc>
        <w:tc>
          <w:tcPr>
            <w:tcW w:w="1890" w:type="dxa"/>
            <w:vMerge w:val="restart"/>
            <w:shd w:val="clear" w:color="auto" w:fill="auto"/>
          </w:tcPr>
          <w:p w:rsidR="002B1278" w:rsidRPr="007B365F" w:rsidRDefault="002B1278" w:rsidP="007B365F">
            <w:pPr>
              <w:pStyle w:val="a3"/>
              <w:jc w:val="center"/>
              <w:rPr>
                <w:rFonts w:ascii="Times New Roman" w:hAnsi="Times New Roman" w:cs="Times New Roman"/>
              </w:rPr>
            </w:pPr>
            <w:proofErr w:type="spellStart"/>
            <w:r w:rsidRPr="007B365F">
              <w:rPr>
                <w:rFonts w:ascii="Times New Roman" w:hAnsi="Times New Roman" w:cs="Times New Roman"/>
              </w:rPr>
              <w:t>Матигорский</w:t>
            </w:r>
            <w:proofErr w:type="spellEnd"/>
            <w:r w:rsidRPr="007B365F">
              <w:rPr>
                <w:rFonts w:ascii="Times New Roman" w:hAnsi="Times New Roman" w:cs="Times New Roman"/>
              </w:rPr>
              <w:t xml:space="preserve"> территориальный отдел  администрации Холмогорского </w:t>
            </w:r>
            <w:r w:rsidRPr="007B365F">
              <w:rPr>
                <w:rFonts w:ascii="Times New Roman" w:hAnsi="Times New Roman" w:cs="Times New Roman"/>
              </w:rPr>
              <w:lastRenderedPageBreak/>
              <w:t>муниципального округа Архангельской области</w:t>
            </w:r>
          </w:p>
        </w:tc>
        <w:tc>
          <w:tcPr>
            <w:tcW w:w="1701" w:type="dxa"/>
            <w:shd w:val="clear" w:color="auto" w:fill="auto"/>
          </w:tcPr>
          <w:p w:rsidR="002B1278" w:rsidRPr="007B365F" w:rsidRDefault="002B1278" w:rsidP="007B365F">
            <w:pPr>
              <w:pStyle w:val="a3"/>
              <w:jc w:val="center"/>
              <w:rPr>
                <w:rFonts w:ascii="Times New Roman" w:hAnsi="Times New Roman" w:cs="Times New Roman"/>
              </w:rPr>
            </w:pPr>
            <w:r w:rsidRPr="007B365F">
              <w:rPr>
                <w:rFonts w:ascii="Times New Roman" w:hAnsi="Times New Roman" w:cs="Times New Roman"/>
              </w:rPr>
              <w:lastRenderedPageBreak/>
              <w:t>итого</w:t>
            </w:r>
          </w:p>
        </w:tc>
        <w:tc>
          <w:tcPr>
            <w:tcW w:w="1276"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10</w:t>
            </w:r>
            <w:r w:rsidRPr="007B365F">
              <w:rPr>
                <w:rFonts w:ascii="Times New Roman" w:hAnsi="Times New Roman" w:cs="Times New Roman"/>
                <w:color w:val="000000"/>
                <w:lang w:val="en-US"/>
              </w:rPr>
              <w:t>019</w:t>
            </w:r>
            <w:r w:rsidRPr="007B365F">
              <w:rPr>
                <w:rFonts w:ascii="Times New Roman" w:hAnsi="Times New Roman" w:cs="Times New Roman"/>
                <w:color w:val="000000"/>
              </w:rPr>
              <w:t>,0</w:t>
            </w:r>
          </w:p>
        </w:tc>
        <w:tc>
          <w:tcPr>
            <w:tcW w:w="1135"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2319,0</w:t>
            </w:r>
          </w:p>
        </w:tc>
        <w:tc>
          <w:tcPr>
            <w:tcW w:w="1276" w:type="dxa"/>
            <w:gridSpan w:val="4"/>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2000,0</w:t>
            </w:r>
          </w:p>
        </w:tc>
        <w:tc>
          <w:tcPr>
            <w:tcW w:w="1134" w:type="dxa"/>
          </w:tcPr>
          <w:p w:rsidR="002B1278" w:rsidRPr="008B48AA" w:rsidRDefault="002B1278" w:rsidP="00D25021">
            <w:pPr>
              <w:pStyle w:val="a3"/>
              <w:jc w:val="center"/>
              <w:rPr>
                <w:rFonts w:ascii="Times New Roman" w:hAnsi="Times New Roman" w:cs="Times New Roman"/>
                <w:color w:val="000000"/>
              </w:rPr>
            </w:pPr>
            <w:r w:rsidRPr="008B48AA">
              <w:rPr>
                <w:rFonts w:ascii="Times New Roman" w:hAnsi="Times New Roman" w:cs="Times New Roman"/>
                <w:color w:val="000000"/>
                <w:lang w:val="en-US"/>
              </w:rPr>
              <w:t>1900</w:t>
            </w:r>
            <w:r w:rsidRPr="008B48AA">
              <w:rPr>
                <w:rFonts w:ascii="Times New Roman" w:hAnsi="Times New Roman" w:cs="Times New Roman"/>
                <w:color w:val="000000"/>
              </w:rPr>
              <w:t>,0</w:t>
            </w:r>
          </w:p>
        </w:tc>
        <w:tc>
          <w:tcPr>
            <w:tcW w:w="1276" w:type="dxa"/>
            <w:shd w:val="clear" w:color="auto" w:fill="auto"/>
          </w:tcPr>
          <w:p w:rsidR="002B1278" w:rsidRPr="008B48AA" w:rsidRDefault="002B1278" w:rsidP="00D25021">
            <w:pPr>
              <w:pStyle w:val="a3"/>
              <w:jc w:val="center"/>
              <w:rPr>
                <w:rFonts w:ascii="Times New Roman" w:hAnsi="Times New Roman" w:cs="Times New Roman"/>
                <w:color w:val="000000"/>
              </w:rPr>
            </w:pPr>
            <w:r w:rsidRPr="008B48AA">
              <w:rPr>
                <w:rFonts w:ascii="Times New Roman" w:hAnsi="Times New Roman" w:cs="Times New Roman"/>
                <w:color w:val="000000"/>
                <w:lang w:val="en-US"/>
              </w:rPr>
              <w:t>1900</w:t>
            </w:r>
            <w:r w:rsidRPr="008B48AA">
              <w:rPr>
                <w:rFonts w:ascii="Times New Roman" w:hAnsi="Times New Roman" w:cs="Times New Roman"/>
                <w:color w:val="000000"/>
              </w:rPr>
              <w:t>,0</w:t>
            </w:r>
          </w:p>
        </w:tc>
        <w:tc>
          <w:tcPr>
            <w:tcW w:w="1274" w:type="dxa"/>
          </w:tcPr>
          <w:p w:rsidR="002B1278" w:rsidRPr="008B48AA" w:rsidRDefault="002B1278" w:rsidP="00D25021">
            <w:pPr>
              <w:pStyle w:val="a3"/>
              <w:jc w:val="center"/>
              <w:rPr>
                <w:rFonts w:ascii="Times New Roman" w:hAnsi="Times New Roman" w:cs="Times New Roman"/>
                <w:color w:val="000000"/>
              </w:rPr>
            </w:pPr>
            <w:r w:rsidRPr="008B48AA">
              <w:rPr>
                <w:rFonts w:ascii="Times New Roman" w:hAnsi="Times New Roman" w:cs="Times New Roman"/>
                <w:color w:val="000000"/>
                <w:lang w:val="en-US"/>
              </w:rPr>
              <w:t>1900</w:t>
            </w:r>
            <w:r w:rsidRPr="008B48AA">
              <w:rPr>
                <w:rFonts w:ascii="Times New Roman" w:hAnsi="Times New Roman" w:cs="Times New Roman"/>
                <w:color w:val="000000"/>
              </w:rPr>
              <w:t>,0</w:t>
            </w:r>
          </w:p>
        </w:tc>
        <w:tc>
          <w:tcPr>
            <w:tcW w:w="1275" w:type="dxa"/>
            <w:vMerge/>
            <w:shd w:val="clear" w:color="auto" w:fill="auto"/>
          </w:tcPr>
          <w:p w:rsidR="002B1278" w:rsidRPr="007B365F" w:rsidRDefault="002B1278"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2B1278" w:rsidRPr="007B365F" w:rsidRDefault="002B1278" w:rsidP="007B365F">
            <w:pPr>
              <w:widowControl w:val="0"/>
              <w:autoSpaceDE w:val="0"/>
              <w:autoSpaceDN w:val="0"/>
              <w:adjustRightInd w:val="0"/>
              <w:jc w:val="center"/>
              <w:rPr>
                <w:rFonts w:ascii="Times New Roman" w:hAnsi="Times New Roman" w:cs="Times New Roman"/>
              </w:rPr>
            </w:pPr>
          </w:p>
        </w:tc>
      </w:tr>
      <w:tr w:rsidR="002B1278" w:rsidRPr="007B365F" w:rsidTr="007B365F">
        <w:tc>
          <w:tcPr>
            <w:tcW w:w="2329" w:type="dxa"/>
            <w:gridSpan w:val="2"/>
            <w:vMerge/>
            <w:shd w:val="clear" w:color="auto" w:fill="auto"/>
          </w:tcPr>
          <w:p w:rsidR="002B1278" w:rsidRPr="007B365F" w:rsidRDefault="002B1278" w:rsidP="007B365F">
            <w:pPr>
              <w:pStyle w:val="a3"/>
              <w:jc w:val="center"/>
              <w:rPr>
                <w:rFonts w:ascii="Times New Roman" w:hAnsi="Times New Roman" w:cs="Times New Roman"/>
              </w:rPr>
            </w:pPr>
          </w:p>
        </w:tc>
        <w:tc>
          <w:tcPr>
            <w:tcW w:w="1890" w:type="dxa"/>
            <w:vMerge/>
            <w:shd w:val="clear" w:color="auto" w:fill="auto"/>
          </w:tcPr>
          <w:p w:rsidR="002B1278" w:rsidRPr="007B365F" w:rsidRDefault="002B1278" w:rsidP="007B365F">
            <w:pPr>
              <w:pStyle w:val="a3"/>
              <w:jc w:val="center"/>
              <w:rPr>
                <w:rFonts w:ascii="Times New Roman" w:hAnsi="Times New Roman" w:cs="Times New Roman"/>
              </w:rPr>
            </w:pPr>
          </w:p>
        </w:tc>
        <w:tc>
          <w:tcPr>
            <w:tcW w:w="1701" w:type="dxa"/>
            <w:shd w:val="clear" w:color="auto" w:fill="auto"/>
          </w:tcPr>
          <w:p w:rsidR="002B1278" w:rsidRPr="007B365F" w:rsidRDefault="002B1278" w:rsidP="007B365F">
            <w:pPr>
              <w:pStyle w:val="a3"/>
              <w:jc w:val="center"/>
              <w:rPr>
                <w:rFonts w:ascii="Times New Roman" w:hAnsi="Times New Roman" w:cs="Times New Roman"/>
              </w:rPr>
            </w:pPr>
            <w:r w:rsidRPr="007B365F">
              <w:rPr>
                <w:rFonts w:ascii="Times New Roman" w:hAnsi="Times New Roman" w:cs="Times New Roman"/>
              </w:rPr>
              <w:t>федеральный бюджет</w:t>
            </w:r>
          </w:p>
        </w:tc>
        <w:tc>
          <w:tcPr>
            <w:tcW w:w="1276"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Pr>
          <w:p w:rsidR="002B1278" w:rsidRPr="008B48AA" w:rsidRDefault="002B1278" w:rsidP="00D25021">
            <w:pPr>
              <w:pStyle w:val="a3"/>
              <w:jc w:val="center"/>
              <w:rPr>
                <w:rFonts w:ascii="Times New Roman" w:hAnsi="Times New Roman" w:cs="Times New Roman"/>
                <w:color w:val="000000"/>
              </w:rPr>
            </w:pPr>
            <w:r w:rsidRPr="008B48AA">
              <w:rPr>
                <w:rFonts w:ascii="Times New Roman" w:hAnsi="Times New Roman" w:cs="Times New Roman"/>
                <w:color w:val="000000"/>
              </w:rPr>
              <w:t>00,0</w:t>
            </w:r>
          </w:p>
        </w:tc>
        <w:tc>
          <w:tcPr>
            <w:tcW w:w="1276" w:type="dxa"/>
            <w:shd w:val="clear" w:color="auto" w:fill="auto"/>
          </w:tcPr>
          <w:p w:rsidR="002B1278" w:rsidRPr="008B48AA" w:rsidRDefault="002B1278" w:rsidP="00D25021">
            <w:pPr>
              <w:pStyle w:val="a3"/>
              <w:jc w:val="center"/>
              <w:rPr>
                <w:rFonts w:ascii="Times New Roman" w:hAnsi="Times New Roman" w:cs="Times New Roman"/>
                <w:color w:val="000000"/>
              </w:rPr>
            </w:pPr>
            <w:r w:rsidRPr="008B48AA">
              <w:rPr>
                <w:rFonts w:ascii="Times New Roman" w:hAnsi="Times New Roman" w:cs="Times New Roman"/>
                <w:color w:val="000000"/>
              </w:rPr>
              <w:t>00,0</w:t>
            </w:r>
          </w:p>
        </w:tc>
        <w:tc>
          <w:tcPr>
            <w:tcW w:w="1274" w:type="dxa"/>
          </w:tcPr>
          <w:p w:rsidR="002B1278" w:rsidRPr="008B48AA" w:rsidRDefault="002B1278" w:rsidP="00D25021">
            <w:pPr>
              <w:pStyle w:val="a3"/>
              <w:jc w:val="center"/>
              <w:rPr>
                <w:rFonts w:ascii="Times New Roman" w:hAnsi="Times New Roman" w:cs="Times New Roman"/>
                <w:color w:val="000000"/>
              </w:rPr>
            </w:pPr>
            <w:r w:rsidRPr="008B48AA">
              <w:rPr>
                <w:rFonts w:ascii="Times New Roman" w:hAnsi="Times New Roman" w:cs="Times New Roman"/>
                <w:color w:val="000000"/>
              </w:rPr>
              <w:t>00,0</w:t>
            </w:r>
          </w:p>
        </w:tc>
        <w:tc>
          <w:tcPr>
            <w:tcW w:w="1275" w:type="dxa"/>
            <w:vMerge/>
            <w:shd w:val="clear" w:color="auto" w:fill="auto"/>
          </w:tcPr>
          <w:p w:rsidR="002B1278" w:rsidRPr="007B365F" w:rsidRDefault="002B1278"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2B1278" w:rsidRPr="007B365F" w:rsidRDefault="002B1278" w:rsidP="007B365F">
            <w:pPr>
              <w:widowControl w:val="0"/>
              <w:autoSpaceDE w:val="0"/>
              <w:autoSpaceDN w:val="0"/>
              <w:adjustRightInd w:val="0"/>
              <w:jc w:val="center"/>
              <w:rPr>
                <w:rFonts w:ascii="Times New Roman" w:hAnsi="Times New Roman" w:cs="Times New Roman"/>
              </w:rPr>
            </w:pPr>
          </w:p>
        </w:tc>
      </w:tr>
      <w:tr w:rsidR="002B1278" w:rsidRPr="007B365F" w:rsidTr="007B365F">
        <w:tc>
          <w:tcPr>
            <w:tcW w:w="2329" w:type="dxa"/>
            <w:gridSpan w:val="2"/>
            <w:vMerge/>
            <w:shd w:val="clear" w:color="auto" w:fill="auto"/>
          </w:tcPr>
          <w:p w:rsidR="002B1278" w:rsidRPr="007B365F" w:rsidRDefault="002B1278" w:rsidP="007B365F">
            <w:pPr>
              <w:pStyle w:val="a3"/>
              <w:jc w:val="center"/>
              <w:rPr>
                <w:rFonts w:ascii="Times New Roman" w:hAnsi="Times New Roman" w:cs="Times New Roman"/>
              </w:rPr>
            </w:pPr>
          </w:p>
        </w:tc>
        <w:tc>
          <w:tcPr>
            <w:tcW w:w="1890" w:type="dxa"/>
            <w:vMerge/>
            <w:shd w:val="clear" w:color="auto" w:fill="auto"/>
          </w:tcPr>
          <w:p w:rsidR="002B1278" w:rsidRPr="007B365F" w:rsidRDefault="002B1278" w:rsidP="007B365F">
            <w:pPr>
              <w:pStyle w:val="a3"/>
              <w:jc w:val="center"/>
              <w:rPr>
                <w:rFonts w:ascii="Times New Roman" w:hAnsi="Times New Roman" w:cs="Times New Roman"/>
              </w:rPr>
            </w:pPr>
          </w:p>
        </w:tc>
        <w:tc>
          <w:tcPr>
            <w:tcW w:w="1701" w:type="dxa"/>
            <w:shd w:val="clear" w:color="auto" w:fill="auto"/>
          </w:tcPr>
          <w:p w:rsidR="002B1278" w:rsidRPr="007B365F" w:rsidRDefault="002B1278" w:rsidP="007B365F">
            <w:pPr>
              <w:pStyle w:val="a3"/>
              <w:jc w:val="center"/>
              <w:rPr>
                <w:rFonts w:ascii="Times New Roman" w:hAnsi="Times New Roman" w:cs="Times New Roman"/>
              </w:rPr>
            </w:pPr>
            <w:r w:rsidRPr="007B365F">
              <w:rPr>
                <w:rFonts w:ascii="Times New Roman" w:hAnsi="Times New Roman" w:cs="Times New Roman"/>
              </w:rPr>
              <w:t>областной бюджет</w:t>
            </w:r>
          </w:p>
        </w:tc>
        <w:tc>
          <w:tcPr>
            <w:tcW w:w="1276"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Pr>
          <w:p w:rsidR="002B1278" w:rsidRPr="008B48AA" w:rsidRDefault="002B1278" w:rsidP="00D25021">
            <w:pPr>
              <w:pStyle w:val="a3"/>
              <w:jc w:val="center"/>
              <w:rPr>
                <w:rFonts w:ascii="Times New Roman" w:hAnsi="Times New Roman" w:cs="Times New Roman"/>
                <w:color w:val="000000"/>
              </w:rPr>
            </w:pPr>
            <w:r w:rsidRPr="008B48AA">
              <w:rPr>
                <w:rFonts w:ascii="Times New Roman" w:hAnsi="Times New Roman" w:cs="Times New Roman"/>
                <w:color w:val="000000"/>
              </w:rPr>
              <w:t>0,0</w:t>
            </w:r>
          </w:p>
        </w:tc>
        <w:tc>
          <w:tcPr>
            <w:tcW w:w="1276" w:type="dxa"/>
            <w:shd w:val="clear" w:color="auto" w:fill="auto"/>
          </w:tcPr>
          <w:p w:rsidR="002B1278" w:rsidRPr="008B48AA" w:rsidRDefault="002B1278" w:rsidP="00D25021">
            <w:pPr>
              <w:pStyle w:val="a3"/>
              <w:jc w:val="center"/>
              <w:rPr>
                <w:rFonts w:ascii="Times New Roman" w:hAnsi="Times New Roman" w:cs="Times New Roman"/>
                <w:color w:val="000000"/>
              </w:rPr>
            </w:pPr>
            <w:r w:rsidRPr="008B48AA">
              <w:rPr>
                <w:rFonts w:ascii="Times New Roman" w:hAnsi="Times New Roman" w:cs="Times New Roman"/>
                <w:color w:val="000000"/>
              </w:rPr>
              <w:t>0,0</w:t>
            </w:r>
          </w:p>
        </w:tc>
        <w:tc>
          <w:tcPr>
            <w:tcW w:w="1274" w:type="dxa"/>
          </w:tcPr>
          <w:p w:rsidR="002B1278" w:rsidRPr="008B48AA" w:rsidRDefault="002B1278" w:rsidP="00D25021">
            <w:pPr>
              <w:pStyle w:val="a3"/>
              <w:jc w:val="center"/>
              <w:rPr>
                <w:rFonts w:ascii="Times New Roman" w:hAnsi="Times New Roman" w:cs="Times New Roman"/>
                <w:color w:val="000000"/>
              </w:rPr>
            </w:pPr>
            <w:r w:rsidRPr="008B48AA">
              <w:rPr>
                <w:rFonts w:ascii="Times New Roman" w:hAnsi="Times New Roman" w:cs="Times New Roman"/>
                <w:color w:val="000000"/>
              </w:rPr>
              <w:t>0,0</w:t>
            </w:r>
          </w:p>
        </w:tc>
        <w:tc>
          <w:tcPr>
            <w:tcW w:w="1275" w:type="dxa"/>
            <w:vMerge/>
            <w:shd w:val="clear" w:color="auto" w:fill="auto"/>
          </w:tcPr>
          <w:p w:rsidR="002B1278" w:rsidRPr="007B365F" w:rsidRDefault="002B1278"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2B1278" w:rsidRPr="007B365F" w:rsidRDefault="002B1278" w:rsidP="007B365F">
            <w:pPr>
              <w:widowControl w:val="0"/>
              <w:autoSpaceDE w:val="0"/>
              <w:autoSpaceDN w:val="0"/>
              <w:adjustRightInd w:val="0"/>
              <w:jc w:val="center"/>
              <w:rPr>
                <w:rFonts w:ascii="Times New Roman" w:hAnsi="Times New Roman" w:cs="Times New Roman"/>
              </w:rPr>
            </w:pPr>
          </w:p>
        </w:tc>
      </w:tr>
      <w:tr w:rsidR="002B1278" w:rsidRPr="007B365F" w:rsidTr="007B365F">
        <w:tc>
          <w:tcPr>
            <w:tcW w:w="2329" w:type="dxa"/>
            <w:gridSpan w:val="2"/>
            <w:vMerge/>
            <w:shd w:val="clear" w:color="auto" w:fill="auto"/>
          </w:tcPr>
          <w:p w:rsidR="002B1278" w:rsidRPr="007B365F" w:rsidRDefault="002B1278" w:rsidP="007B365F">
            <w:pPr>
              <w:pStyle w:val="a3"/>
              <w:jc w:val="center"/>
              <w:rPr>
                <w:rFonts w:ascii="Times New Roman" w:hAnsi="Times New Roman" w:cs="Times New Roman"/>
              </w:rPr>
            </w:pPr>
          </w:p>
        </w:tc>
        <w:tc>
          <w:tcPr>
            <w:tcW w:w="1890" w:type="dxa"/>
            <w:vMerge/>
            <w:shd w:val="clear" w:color="auto" w:fill="auto"/>
          </w:tcPr>
          <w:p w:rsidR="002B1278" w:rsidRPr="007B365F" w:rsidRDefault="002B1278" w:rsidP="007B365F">
            <w:pPr>
              <w:pStyle w:val="a3"/>
              <w:jc w:val="center"/>
              <w:rPr>
                <w:rFonts w:ascii="Times New Roman" w:hAnsi="Times New Roman" w:cs="Times New Roman"/>
              </w:rPr>
            </w:pPr>
          </w:p>
        </w:tc>
        <w:tc>
          <w:tcPr>
            <w:tcW w:w="1701" w:type="dxa"/>
            <w:shd w:val="clear" w:color="auto" w:fill="auto"/>
          </w:tcPr>
          <w:p w:rsidR="002B1278" w:rsidRPr="007B365F" w:rsidRDefault="002B1278" w:rsidP="007B365F">
            <w:pPr>
              <w:pStyle w:val="a3"/>
              <w:jc w:val="center"/>
              <w:rPr>
                <w:rFonts w:ascii="Times New Roman" w:hAnsi="Times New Roman" w:cs="Times New Roman"/>
              </w:rPr>
            </w:pPr>
            <w:r w:rsidRPr="007B365F">
              <w:rPr>
                <w:rFonts w:ascii="Times New Roman" w:hAnsi="Times New Roman" w:cs="Times New Roman"/>
              </w:rPr>
              <w:t>местный бюджет</w:t>
            </w:r>
          </w:p>
        </w:tc>
        <w:tc>
          <w:tcPr>
            <w:tcW w:w="1276"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10</w:t>
            </w:r>
            <w:r w:rsidRPr="007B365F">
              <w:rPr>
                <w:rFonts w:ascii="Times New Roman" w:hAnsi="Times New Roman" w:cs="Times New Roman"/>
                <w:color w:val="000000"/>
                <w:lang w:val="en-US"/>
              </w:rPr>
              <w:t>019</w:t>
            </w:r>
            <w:r w:rsidRPr="007B365F">
              <w:rPr>
                <w:rFonts w:ascii="Times New Roman" w:hAnsi="Times New Roman" w:cs="Times New Roman"/>
                <w:color w:val="000000"/>
              </w:rPr>
              <w:t>,0</w:t>
            </w:r>
          </w:p>
        </w:tc>
        <w:tc>
          <w:tcPr>
            <w:tcW w:w="1135"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2319,0</w:t>
            </w:r>
          </w:p>
        </w:tc>
        <w:tc>
          <w:tcPr>
            <w:tcW w:w="1276" w:type="dxa"/>
            <w:gridSpan w:val="4"/>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2000,0</w:t>
            </w:r>
          </w:p>
        </w:tc>
        <w:tc>
          <w:tcPr>
            <w:tcW w:w="1134" w:type="dxa"/>
          </w:tcPr>
          <w:p w:rsidR="002B1278" w:rsidRPr="008B48AA" w:rsidRDefault="002B1278" w:rsidP="00D25021">
            <w:pPr>
              <w:pStyle w:val="a3"/>
              <w:jc w:val="center"/>
              <w:rPr>
                <w:rFonts w:ascii="Times New Roman" w:hAnsi="Times New Roman" w:cs="Times New Roman"/>
                <w:color w:val="000000"/>
              </w:rPr>
            </w:pPr>
            <w:r w:rsidRPr="008B48AA">
              <w:rPr>
                <w:rFonts w:ascii="Times New Roman" w:hAnsi="Times New Roman" w:cs="Times New Roman"/>
                <w:color w:val="000000"/>
                <w:lang w:val="en-US"/>
              </w:rPr>
              <w:t>1900</w:t>
            </w:r>
            <w:r w:rsidRPr="008B48AA">
              <w:rPr>
                <w:rFonts w:ascii="Times New Roman" w:hAnsi="Times New Roman" w:cs="Times New Roman"/>
                <w:color w:val="000000"/>
              </w:rPr>
              <w:t>,0</w:t>
            </w:r>
          </w:p>
        </w:tc>
        <w:tc>
          <w:tcPr>
            <w:tcW w:w="1276" w:type="dxa"/>
            <w:shd w:val="clear" w:color="auto" w:fill="auto"/>
          </w:tcPr>
          <w:p w:rsidR="002B1278" w:rsidRPr="008B48AA" w:rsidRDefault="002B1278" w:rsidP="00D25021">
            <w:pPr>
              <w:pStyle w:val="a3"/>
              <w:jc w:val="center"/>
              <w:rPr>
                <w:rFonts w:ascii="Times New Roman" w:hAnsi="Times New Roman" w:cs="Times New Roman"/>
                <w:color w:val="000000"/>
              </w:rPr>
            </w:pPr>
            <w:r w:rsidRPr="008B48AA">
              <w:rPr>
                <w:rFonts w:ascii="Times New Roman" w:hAnsi="Times New Roman" w:cs="Times New Roman"/>
                <w:color w:val="000000"/>
                <w:lang w:val="en-US"/>
              </w:rPr>
              <w:t>1900</w:t>
            </w:r>
            <w:r w:rsidRPr="008B48AA">
              <w:rPr>
                <w:rFonts w:ascii="Times New Roman" w:hAnsi="Times New Roman" w:cs="Times New Roman"/>
                <w:color w:val="000000"/>
              </w:rPr>
              <w:t>,0</w:t>
            </w:r>
          </w:p>
        </w:tc>
        <w:tc>
          <w:tcPr>
            <w:tcW w:w="1274" w:type="dxa"/>
          </w:tcPr>
          <w:p w:rsidR="002B1278" w:rsidRPr="008B48AA" w:rsidRDefault="002B1278" w:rsidP="00D25021">
            <w:pPr>
              <w:pStyle w:val="a3"/>
              <w:jc w:val="center"/>
              <w:rPr>
                <w:rFonts w:ascii="Times New Roman" w:hAnsi="Times New Roman" w:cs="Times New Roman"/>
                <w:color w:val="000000"/>
              </w:rPr>
            </w:pPr>
            <w:r w:rsidRPr="008B48AA">
              <w:rPr>
                <w:rFonts w:ascii="Times New Roman" w:hAnsi="Times New Roman" w:cs="Times New Roman"/>
                <w:color w:val="000000"/>
                <w:lang w:val="en-US"/>
              </w:rPr>
              <w:t>1900</w:t>
            </w:r>
            <w:r w:rsidRPr="008B48AA">
              <w:rPr>
                <w:rFonts w:ascii="Times New Roman" w:hAnsi="Times New Roman" w:cs="Times New Roman"/>
                <w:color w:val="000000"/>
              </w:rPr>
              <w:t>,0</w:t>
            </w:r>
          </w:p>
        </w:tc>
        <w:tc>
          <w:tcPr>
            <w:tcW w:w="1275" w:type="dxa"/>
            <w:vMerge/>
            <w:shd w:val="clear" w:color="auto" w:fill="auto"/>
          </w:tcPr>
          <w:p w:rsidR="002B1278" w:rsidRPr="007B365F" w:rsidRDefault="002B1278"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2B1278" w:rsidRPr="007B365F" w:rsidRDefault="002B1278" w:rsidP="007B365F">
            <w:pPr>
              <w:widowControl w:val="0"/>
              <w:autoSpaceDE w:val="0"/>
              <w:autoSpaceDN w:val="0"/>
              <w:adjustRightInd w:val="0"/>
              <w:jc w:val="center"/>
              <w:rPr>
                <w:rFonts w:ascii="Times New Roman" w:hAnsi="Times New Roman" w:cs="Times New Roman"/>
              </w:rPr>
            </w:pPr>
          </w:p>
        </w:tc>
      </w:tr>
      <w:tr w:rsidR="002B1278" w:rsidRPr="007B365F" w:rsidTr="007B365F">
        <w:tc>
          <w:tcPr>
            <w:tcW w:w="2329" w:type="dxa"/>
            <w:gridSpan w:val="2"/>
            <w:vMerge/>
            <w:shd w:val="clear" w:color="auto" w:fill="auto"/>
          </w:tcPr>
          <w:p w:rsidR="002B1278" w:rsidRPr="007B365F" w:rsidRDefault="002B1278" w:rsidP="007B365F">
            <w:pPr>
              <w:pStyle w:val="a3"/>
              <w:jc w:val="center"/>
              <w:rPr>
                <w:rFonts w:ascii="Times New Roman" w:hAnsi="Times New Roman" w:cs="Times New Roman"/>
              </w:rPr>
            </w:pPr>
          </w:p>
        </w:tc>
        <w:tc>
          <w:tcPr>
            <w:tcW w:w="1890" w:type="dxa"/>
            <w:vMerge/>
            <w:shd w:val="clear" w:color="auto" w:fill="auto"/>
          </w:tcPr>
          <w:p w:rsidR="002B1278" w:rsidRPr="007B365F" w:rsidRDefault="002B1278" w:rsidP="007B365F">
            <w:pPr>
              <w:pStyle w:val="a3"/>
              <w:jc w:val="center"/>
              <w:rPr>
                <w:rFonts w:ascii="Times New Roman" w:hAnsi="Times New Roman" w:cs="Times New Roman"/>
              </w:rPr>
            </w:pPr>
          </w:p>
        </w:tc>
        <w:tc>
          <w:tcPr>
            <w:tcW w:w="1701" w:type="dxa"/>
            <w:shd w:val="clear" w:color="auto" w:fill="auto"/>
          </w:tcPr>
          <w:p w:rsidR="002B1278" w:rsidRPr="007B365F" w:rsidRDefault="002B1278" w:rsidP="007B365F">
            <w:pPr>
              <w:pStyle w:val="a3"/>
              <w:jc w:val="center"/>
              <w:rPr>
                <w:rFonts w:ascii="Times New Roman" w:hAnsi="Times New Roman" w:cs="Times New Roman"/>
              </w:rPr>
            </w:pPr>
            <w:r w:rsidRPr="007B365F">
              <w:rPr>
                <w:rFonts w:ascii="Times New Roman" w:hAnsi="Times New Roman" w:cs="Times New Roman"/>
              </w:rPr>
              <w:t>иные источники</w:t>
            </w:r>
          </w:p>
        </w:tc>
        <w:tc>
          <w:tcPr>
            <w:tcW w:w="1276"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Pr>
          <w:p w:rsidR="002B1278" w:rsidRPr="008B48AA" w:rsidRDefault="002B1278" w:rsidP="00D25021">
            <w:pPr>
              <w:pStyle w:val="a3"/>
              <w:jc w:val="center"/>
              <w:rPr>
                <w:rFonts w:ascii="Times New Roman" w:hAnsi="Times New Roman" w:cs="Times New Roman"/>
                <w:color w:val="000000"/>
              </w:rPr>
            </w:pPr>
            <w:r w:rsidRPr="008B48AA">
              <w:rPr>
                <w:rFonts w:ascii="Times New Roman" w:hAnsi="Times New Roman" w:cs="Times New Roman"/>
                <w:color w:val="000000"/>
              </w:rPr>
              <w:t>0,0</w:t>
            </w:r>
          </w:p>
        </w:tc>
        <w:tc>
          <w:tcPr>
            <w:tcW w:w="1276" w:type="dxa"/>
            <w:shd w:val="clear" w:color="auto" w:fill="auto"/>
          </w:tcPr>
          <w:p w:rsidR="002B1278" w:rsidRPr="008B48AA" w:rsidRDefault="002B1278" w:rsidP="00D25021">
            <w:pPr>
              <w:pStyle w:val="a3"/>
              <w:jc w:val="center"/>
              <w:rPr>
                <w:rFonts w:ascii="Times New Roman" w:hAnsi="Times New Roman" w:cs="Times New Roman"/>
                <w:color w:val="000000"/>
              </w:rPr>
            </w:pPr>
            <w:r w:rsidRPr="008B48AA">
              <w:rPr>
                <w:rFonts w:ascii="Times New Roman" w:hAnsi="Times New Roman" w:cs="Times New Roman"/>
                <w:color w:val="000000"/>
              </w:rPr>
              <w:t>0,0</w:t>
            </w:r>
          </w:p>
        </w:tc>
        <w:tc>
          <w:tcPr>
            <w:tcW w:w="1274" w:type="dxa"/>
          </w:tcPr>
          <w:p w:rsidR="002B1278" w:rsidRPr="008B48AA" w:rsidRDefault="002B1278" w:rsidP="00D25021">
            <w:pPr>
              <w:pStyle w:val="a3"/>
              <w:jc w:val="center"/>
              <w:rPr>
                <w:rFonts w:ascii="Times New Roman" w:hAnsi="Times New Roman" w:cs="Times New Roman"/>
                <w:color w:val="000000"/>
              </w:rPr>
            </w:pPr>
            <w:r w:rsidRPr="008B48AA">
              <w:rPr>
                <w:rFonts w:ascii="Times New Roman" w:hAnsi="Times New Roman" w:cs="Times New Roman"/>
                <w:color w:val="000000"/>
              </w:rPr>
              <w:t>0,0</w:t>
            </w:r>
          </w:p>
        </w:tc>
        <w:tc>
          <w:tcPr>
            <w:tcW w:w="1275" w:type="dxa"/>
            <w:vMerge/>
            <w:shd w:val="clear" w:color="auto" w:fill="auto"/>
          </w:tcPr>
          <w:p w:rsidR="002B1278" w:rsidRPr="007B365F" w:rsidRDefault="002B1278"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2B1278" w:rsidRPr="007B365F" w:rsidRDefault="002B1278" w:rsidP="007B365F">
            <w:pPr>
              <w:widowControl w:val="0"/>
              <w:autoSpaceDE w:val="0"/>
              <w:autoSpaceDN w:val="0"/>
              <w:adjustRightInd w:val="0"/>
              <w:jc w:val="center"/>
              <w:rPr>
                <w:rFonts w:ascii="Times New Roman" w:hAnsi="Times New Roman" w:cs="Times New Roman"/>
              </w:rPr>
            </w:pPr>
          </w:p>
        </w:tc>
      </w:tr>
      <w:tr w:rsidR="002B1278" w:rsidRPr="007B365F" w:rsidTr="007B365F">
        <w:tc>
          <w:tcPr>
            <w:tcW w:w="2329" w:type="dxa"/>
            <w:gridSpan w:val="2"/>
            <w:vMerge/>
            <w:shd w:val="clear" w:color="auto" w:fill="auto"/>
          </w:tcPr>
          <w:p w:rsidR="002B1278" w:rsidRPr="007B365F" w:rsidRDefault="002B1278" w:rsidP="007B365F">
            <w:pPr>
              <w:pStyle w:val="a3"/>
              <w:jc w:val="center"/>
              <w:rPr>
                <w:rFonts w:ascii="Times New Roman" w:hAnsi="Times New Roman" w:cs="Times New Roman"/>
              </w:rPr>
            </w:pPr>
          </w:p>
        </w:tc>
        <w:tc>
          <w:tcPr>
            <w:tcW w:w="1890" w:type="dxa"/>
            <w:vMerge/>
            <w:shd w:val="clear" w:color="auto" w:fill="auto"/>
          </w:tcPr>
          <w:p w:rsidR="002B1278" w:rsidRPr="007B365F" w:rsidRDefault="002B1278" w:rsidP="007B365F">
            <w:pPr>
              <w:pStyle w:val="a3"/>
              <w:jc w:val="center"/>
              <w:rPr>
                <w:rFonts w:ascii="Times New Roman" w:hAnsi="Times New Roman" w:cs="Times New Roman"/>
              </w:rPr>
            </w:pPr>
          </w:p>
        </w:tc>
        <w:tc>
          <w:tcPr>
            <w:tcW w:w="1701" w:type="dxa"/>
            <w:shd w:val="clear" w:color="auto" w:fill="auto"/>
          </w:tcPr>
          <w:p w:rsidR="002B1278" w:rsidRPr="007B365F" w:rsidRDefault="002B1278" w:rsidP="007B365F">
            <w:pPr>
              <w:pStyle w:val="a3"/>
              <w:jc w:val="center"/>
              <w:rPr>
                <w:rFonts w:ascii="Times New Roman" w:hAnsi="Times New Roman" w:cs="Times New Roman"/>
              </w:rPr>
            </w:pPr>
            <w:r w:rsidRPr="007B365F">
              <w:rPr>
                <w:rFonts w:ascii="Times New Roman" w:hAnsi="Times New Roman" w:cs="Times New Roman"/>
              </w:rPr>
              <w:t>внебюджетные</w:t>
            </w:r>
          </w:p>
          <w:p w:rsidR="002B1278" w:rsidRPr="007B365F" w:rsidRDefault="002B1278" w:rsidP="007B365F">
            <w:pPr>
              <w:pStyle w:val="a3"/>
              <w:jc w:val="center"/>
              <w:rPr>
                <w:rFonts w:ascii="Times New Roman" w:hAnsi="Times New Roman" w:cs="Times New Roman"/>
              </w:rPr>
            </w:pPr>
            <w:r w:rsidRPr="007B365F">
              <w:rPr>
                <w:rFonts w:ascii="Times New Roman" w:hAnsi="Times New Roman" w:cs="Times New Roman"/>
              </w:rPr>
              <w:t>средства</w:t>
            </w:r>
          </w:p>
        </w:tc>
        <w:tc>
          <w:tcPr>
            <w:tcW w:w="1276"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Pr>
          <w:p w:rsidR="002B1278" w:rsidRPr="008B48AA" w:rsidRDefault="002B1278" w:rsidP="00D25021">
            <w:pPr>
              <w:pStyle w:val="a3"/>
              <w:jc w:val="center"/>
              <w:rPr>
                <w:rFonts w:ascii="Times New Roman" w:hAnsi="Times New Roman" w:cs="Times New Roman"/>
                <w:color w:val="000000"/>
              </w:rPr>
            </w:pPr>
            <w:r w:rsidRPr="008B48AA">
              <w:rPr>
                <w:rFonts w:ascii="Times New Roman" w:hAnsi="Times New Roman" w:cs="Times New Roman"/>
                <w:color w:val="000000"/>
              </w:rPr>
              <w:t>0,0</w:t>
            </w:r>
          </w:p>
        </w:tc>
        <w:tc>
          <w:tcPr>
            <w:tcW w:w="1276" w:type="dxa"/>
            <w:shd w:val="clear" w:color="auto" w:fill="auto"/>
          </w:tcPr>
          <w:p w:rsidR="002B1278" w:rsidRPr="008B48AA" w:rsidRDefault="002B1278" w:rsidP="00D25021">
            <w:pPr>
              <w:pStyle w:val="a3"/>
              <w:jc w:val="center"/>
              <w:rPr>
                <w:rFonts w:ascii="Times New Roman" w:hAnsi="Times New Roman" w:cs="Times New Roman"/>
                <w:color w:val="000000"/>
              </w:rPr>
            </w:pPr>
            <w:r w:rsidRPr="008B48AA">
              <w:rPr>
                <w:rFonts w:ascii="Times New Roman" w:hAnsi="Times New Roman" w:cs="Times New Roman"/>
                <w:color w:val="000000"/>
              </w:rPr>
              <w:t>0,0</w:t>
            </w:r>
          </w:p>
        </w:tc>
        <w:tc>
          <w:tcPr>
            <w:tcW w:w="1274" w:type="dxa"/>
          </w:tcPr>
          <w:p w:rsidR="002B1278" w:rsidRPr="008B48AA" w:rsidRDefault="002B1278" w:rsidP="00D25021">
            <w:pPr>
              <w:pStyle w:val="a3"/>
              <w:jc w:val="center"/>
              <w:rPr>
                <w:rFonts w:ascii="Times New Roman" w:hAnsi="Times New Roman" w:cs="Times New Roman"/>
                <w:color w:val="000000"/>
              </w:rPr>
            </w:pPr>
            <w:r w:rsidRPr="008B48AA">
              <w:rPr>
                <w:rFonts w:ascii="Times New Roman" w:hAnsi="Times New Roman" w:cs="Times New Roman"/>
                <w:color w:val="000000"/>
              </w:rPr>
              <w:t>0,0</w:t>
            </w:r>
          </w:p>
        </w:tc>
        <w:tc>
          <w:tcPr>
            <w:tcW w:w="1275" w:type="dxa"/>
            <w:vMerge/>
            <w:shd w:val="clear" w:color="auto" w:fill="auto"/>
          </w:tcPr>
          <w:p w:rsidR="002B1278" w:rsidRPr="007B365F" w:rsidRDefault="002B1278"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2B1278" w:rsidRPr="007B365F" w:rsidRDefault="002B1278" w:rsidP="007B365F">
            <w:pPr>
              <w:widowControl w:val="0"/>
              <w:autoSpaceDE w:val="0"/>
              <w:autoSpaceDN w:val="0"/>
              <w:adjustRightInd w:val="0"/>
              <w:jc w:val="center"/>
              <w:rPr>
                <w:rFonts w:ascii="Times New Roman" w:hAnsi="Times New Roman" w:cs="Times New Roman"/>
              </w:rPr>
            </w:pPr>
          </w:p>
        </w:tc>
      </w:tr>
      <w:tr w:rsidR="002B1278" w:rsidRPr="007B365F" w:rsidTr="007B365F">
        <w:tc>
          <w:tcPr>
            <w:tcW w:w="2329" w:type="dxa"/>
            <w:gridSpan w:val="2"/>
            <w:vMerge/>
            <w:shd w:val="clear" w:color="auto" w:fill="auto"/>
          </w:tcPr>
          <w:p w:rsidR="002B1278" w:rsidRPr="007B365F" w:rsidRDefault="002B1278" w:rsidP="007B365F">
            <w:pPr>
              <w:pStyle w:val="a3"/>
              <w:jc w:val="center"/>
              <w:rPr>
                <w:rFonts w:ascii="Times New Roman" w:hAnsi="Times New Roman" w:cs="Times New Roman"/>
              </w:rPr>
            </w:pPr>
          </w:p>
        </w:tc>
        <w:tc>
          <w:tcPr>
            <w:tcW w:w="1890" w:type="dxa"/>
            <w:vMerge w:val="restart"/>
            <w:shd w:val="clear" w:color="auto" w:fill="auto"/>
          </w:tcPr>
          <w:p w:rsidR="002B1278" w:rsidRPr="007B365F" w:rsidRDefault="002B1278" w:rsidP="007B365F">
            <w:pPr>
              <w:pStyle w:val="a3"/>
              <w:jc w:val="center"/>
              <w:rPr>
                <w:rFonts w:ascii="Times New Roman" w:hAnsi="Times New Roman" w:cs="Times New Roman"/>
              </w:rPr>
            </w:pPr>
            <w:proofErr w:type="spellStart"/>
            <w:r w:rsidRPr="007B365F">
              <w:rPr>
                <w:rFonts w:ascii="Times New Roman" w:hAnsi="Times New Roman" w:cs="Times New Roman"/>
              </w:rPr>
              <w:t>Емецкий</w:t>
            </w:r>
            <w:proofErr w:type="spellEnd"/>
            <w:r w:rsidRPr="007B365F">
              <w:rPr>
                <w:rFonts w:ascii="Times New Roman" w:hAnsi="Times New Roman" w:cs="Times New Roman"/>
              </w:rPr>
              <w:t xml:space="preserve"> территориальный отдел администрации Холмогорского муниципального округа Архангельской области</w:t>
            </w:r>
          </w:p>
        </w:tc>
        <w:tc>
          <w:tcPr>
            <w:tcW w:w="1701" w:type="dxa"/>
            <w:shd w:val="clear" w:color="auto" w:fill="auto"/>
          </w:tcPr>
          <w:p w:rsidR="002B1278" w:rsidRPr="007B365F" w:rsidRDefault="002B1278" w:rsidP="007B365F">
            <w:pPr>
              <w:pStyle w:val="a3"/>
              <w:jc w:val="center"/>
              <w:rPr>
                <w:rFonts w:ascii="Times New Roman" w:hAnsi="Times New Roman" w:cs="Times New Roman"/>
              </w:rPr>
            </w:pPr>
            <w:r w:rsidRPr="007B365F">
              <w:rPr>
                <w:rFonts w:ascii="Times New Roman" w:hAnsi="Times New Roman" w:cs="Times New Roman"/>
              </w:rPr>
              <w:t>итого</w:t>
            </w:r>
          </w:p>
        </w:tc>
        <w:tc>
          <w:tcPr>
            <w:tcW w:w="1276"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15</w:t>
            </w:r>
            <w:r w:rsidRPr="007B365F">
              <w:rPr>
                <w:rFonts w:ascii="Times New Roman" w:hAnsi="Times New Roman" w:cs="Times New Roman"/>
                <w:color w:val="000000"/>
                <w:lang w:val="en-US"/>
              </w:rPr>
              <w:t>973</w:t>
            </w:r>
            <w:r w:rsidRPr="007B365F">
              <w:rPr>
                <w:rFonts w:ascii="Times New Roman" w:hAnsi="Times New Roman" w:cs="Times New Roman"/>
                <w:color w:val="000000"/>
              </w:rPr>
              <w:t>,0</w:t>
            </w:r>
          </w:p>
        </w:tc>
        <w:tc>
          <w:tcPr>
            <w:tcW w:w="1135"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3323,0</w:t>
            </w:r>
          </w:p>
        </w:tc>
        <w:tc>
          <w:tcPr>
            <w:tcW w:w="1276" w:type="dxa"/>
            <w:gridSpan w:val="4"/>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2780,0</w:t>
            </w:r>
          </w:p>
        </w:tc>
        <w:tc>
          <w:tcPr>
            <w:tcW w:w="1134" w:type="dxa"/>
          </w:tcPr>
          <w:p w:rsidR="002B1278" w:rsidRPr="008B48AA" w:rsidRDefault="002B1278" w:rsidP="00D25021">
            <w:pPr>
              <w:pStyle w:val="a3"/>
              <w:jc w:val="center"/>
              <w:rPr>
                <w:rFonts w:ascii="Times New Roman" w:hAnsi="Times New Roman" w:cs="Times New Roman"/>
                <w:color w:val="000000"/>
              </w:rPr>
            </w:pPr>
            <w:r w:rsidRPr="008B48AA">
              <w:rPr>
                <w:rFonts w:ascii="Times New Roman" w:hAnsi="Times New Roman" w:cs="Times New Roman"/>
                <w:color w:val="000000"/>
                <w:lang w:val="en-US"/>
              </w:rPr>
              <w:t>3290</w:t>
            </w:r>
            <w:r w:rsidRPr="008B48AA">
              <w:rPr>
                <w:rFonts w:ascii="Times New Roman" w:hAnsi="Times New Roman" w:cs="Times New Roman"/>
                <w:color w:val="000000"/>
              </w:rPr>
              <w:t>,0</w:t>
            </w:r>
          </w:p>
        </w:tc>
        <w:tc>
          <w:tcPr>
            <w:tcW w:w="1276" w:type="dxa"/>
            <w:shd w:val="clear" w:color="auto" w:fill="auto"/>
          </w:tcPr>
          <w:p w:rsidR="002B1278" w:rsidRPr="008B48AA" w:rsidRDefault="002B1278" w:rsidP="00D25021">
            <w:pPr>
              <w:pStyle w:val="a3"/>
              <w:jc w:val="center"/>
              <w:rPr>
                <w:rFonts w:ascii="Times New Roman" w:hAnsi="Times New Roman" w:cs="Times New Roman"/>
                <w:color w:val="000000"/>
              </w:rPr>
            </w:pPr>
            <w:r w:rsidRPr="008B48AA">
              <w:rPr>
                <w:rFonts w:ascii="Times New Roman" w:hAnsi="Times New Roman" w:cs="Times New Roman"/>
                <w:color w:val="000000"/>
                <w:lang w:val="en-US"/>
              </w:rPr>
              <w:t>3290</w:t>
            </w:r>
            <w:r w:rsidRPr="008B48AA">
              <w:rPr>
                <w:rFonts w:ascii="Times New Roman" w:hAnsi="Times New Roman" w:cs="Times New Roman"/>
                <w:color w:val="000000"/>
              </w:rPr>
              <w:t>,0</w:t>
            </w:r>
          </w:p>
        </w:tc>
        <w:tc>
          <w:tcPr>
            <w:tcW w:w="1274" w:type="dxa"/>
          </w:tcPr>
          <w:p w:rsidR="002B1278" w:rsidRPr="008B48AA" w:rsidRDefault="002B1278" w:rsidP="00D25021">
            <w:pPr>
              <w:pStyle w:val="a3"/>
              <w:jc w:val="center"/>
              <w:rPr>
                <w:rFonts w:ascii="Times New Roman" w:hAnsi="Times New Roman" w:cs="Times New Roman"/>
                <w:color w:val="000000"/>
              </w:rPr>
            </w:pPr>
            <w:r w:rsidRPr="008B48AA">
              <w:rPr>
                <w:rFonts w:ascii="Times New Roman" w:hAnsi="Times New Roman" w:cs="Times New Roman"/>
                <w:color w:val="000000"/>
                <w:lang w:val="en-US"/>
              </w:rPr>
              <w:t>3290</w:t>
            </w:r>
            <w:r w:rsidRPr="008B48AA">
              <w:rPr>
                <w:rFonts w:ascii="Times New Roman" w:hAnsi="Times New Roman" w:cs="Times New Roman"/>
                <w:color w:val="000000"/>
              </w:rPr>
              <w:t>,0</w:t>
            </w:r>
          </w:p>
        </w:tc>
        <w:tc>
          <w:tcPr>
            <w:tcW w:w="1275" w:type="dxa"/>
            <w:vMerge/>
            <w:shd w:val="clear" w:color="auto" w:fill="auto"/>
          </w:tcPr>
          <w:p w:rsidR="002B1278" w:rsidRPr="007B365F" w:rsidRDefault="002B1278"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2B1278" w:rsidRPr="007B365F" w:rsidRDefault="002B1278" w:rsidP="007B365F">
            <w:pPr>
              <w:widowControl w:val="0"/>
              <w:autoSpaceDE w:val="0"/>
              <w:autoSpaceDN w:val="0"/>
              <w:adjustRightInd w:val="0"/>
              <w:jc w:val="center"/>
              <w:rPr>
                <w:rFonts w:ascii="Times New Roman" w:hAnsi="Times New Roman" w:cs="Times New Roman"/>
              </w:rPr>
            </w:pPr>
          </w:p>
        </w:tc>
      </w:tr>
      <w:tr w:rsidR="002B1278" w:rsidRPr="007B365F" w:rsidTr="007B365F">
        <w:tc>
          <w:tcPr>
            <w:tcW w:w="2329" w:type="dxa"/>
            <w:gridSpan w:val="2"/>
            <w:vMerge/>
            <w:shd w:val="clear" w:color="auto" w:fill="auto"/>
          </w:tcPr>
          <w:p w:rsidR="002B1278" w:rsidRPr="007B365F" w:rsidRDefault="002B1278" w:rsidP="007B365F">
            <w:pPr>
              <w:pStyle w:val="a3"/>
              <w:jc w:val="center"/>
              <w:rPr>
                <w:rFonts w:ascii="Times New Roman" w:hAnsi="Times New Roman" w:cs="Times New Roman"/>
              </w:rPr>
            </w:pPr>
          </w:p>
        </w:tc>
        <w:tc>
          <w:tcPr>
            <w:tcW w:w="1890" w:type="dxa"/>
            <w:vMerge/>
            <w:shd w:val="clear" w:color="auto" w:fill="auto"/>
          </w:tcPr>
          <w:p w:rsidR="002B1278" w:rsidRPr="007B365F" w:rsidRDefault="002B1278" w:rsidP="007B365F">
            <w:pPr>
              <w:pStyle w:val="a3"/>
              <w:jc w:val="center"/>
              <w:rPr>
                <w:rFonts w:ascii="Times New Roman" w:hAnsi="Times New Roman" w:cs="Times New Roman"/>
              </w:rPr>
            </w:pPr>
          </w:p>
        </w:tc>
        <w:tc>
          <w:tcPr>
            <w:tcW w:w="1701" w:type="dxa"/>
            <w:shd w:val="clear" w:color="auto" w:fill="auto"/>
          </w:tcPr>
          <w:p w:rsidR="002B1278" w:rsidRPr="007B365F" w:rsidRDefault="002B1278" w:rsidP="007B365F">
            <w:pPr>
              <w:pStyle w:val="a3"/>
              <w:jc w:val="center"/>
              <w:rPr>
                <w:rFonts w:ascii="Times New Roman" w:hAnsi="Times New Roman" w:cs="Times New Roman"/>
              </w:rPr>
            </w:pPr>
            <w:r w:rsidRPr="007B365F">
              <w:rPr>
                <w:rFonts w:ascii="Times New Roman" w:hAnsi="Times New Roman" w:cs="Times New Roman"/>
              </w:rPr>
              <w:t>федеральный бюджет</w:t>
            </w:r>
          </w:p>
        </w:tc>
        <w:tc>
          <w:tcPr>
            <w:tcW w:w="1276"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Pr>
          <w:p w:rsidR="002B1278" w:rsidRPr="008B48AA" w:rsidRDefault="002B1278" w:rsidP="00D25021">
            <w:pPr>
              <w:pStyle w:val="a3"/>
              <w:jc w:val="center"/>
              <w:rPr>
                <w:rFonts w:ascii="Times New Roman" w:hAnsi="Times New Roman" w:cs="Times New Roman"/>
                <w:color w:val="000000"/>
              </w:rPr>
            </w:pPr>
            <w:r w:rsidRPr="008B48AA">
              <w:rPr>
                <w:rFonts w:ascii="Times New Roman" w:hAnsi="Times New Roman" w:cs="Times New Roman"/>
                <w:color w:val="000000"/>
              </w:rPr>
              <w:t>0,0</w:t>
            </w:r>
          </w:p>
        </w:tc>
        <w:tc>
          <w:tcPr>
            <w:tcW w:w="1276" w:type="dxa"/>
            <w:shd w:val="clear" w:color="auto" w:fill="auto"/>
          </w:tcPr>
          <w:p w:rsidR="002B1278" w:rsidRPr="008B48AA" w:rsidRDefault="002B1278" w:rsidP="00D25021">
            <w:pPr>
              <w:pStyle w:val="a3"/>
              <w:jc w:val="center"/>
              <w:rPr>
                <w:rFonts w:ascii="Times New Roman" w:hAnsi="Times New Roman" w:cs="Times New Roman"/>
                <w:color w:val="000000"/>
              </w:rPr>
            </w:pPr>
            <w:r w:rsidRPr="008B48AA">
              <w:rPr>
                <w:rFonts w:ascii="Times New Roman" w:hAnsi="Times New Roman" w:cs="Times New Roman"/>
                <w:color w:val="000000"/>
              </w:rPr>
              <w:t>0,0</w:t>
            </w:r>
          </w:p>
        </w:tc>
        <w:tc>
          <w:tcPr>
            <w:tcW w:w="1274" w:type="dxa"/>
          </w:tcPr>
          <w:p w:rsidR="002B1278" w:rsidRPr="008B48AA" w:rsidRDefault="002B1278" w:rsidP="00D25021">
            <w:pPr>
              <w:pStyle w:val="a3"/>
              <w:jc w:val="center"/>
              <w:rPr>
                <w:rFonts w:ascii="Times New Roman" w:hAnsi="Times New Roman" w:cs="Times New Roman"/>
                <w:color w:val="000000"/>
              </w:rPr>
            </w:pPr>
            <w:r w:rsidRPr="008B48AA">
              <w:rPr>
                <w:rFonts w:ascii="Times New Roman" w:hAnsi="Times New Roman" w:cs="Times New Roman"/>
                <w:color w:val="000000"/>
              </w:rPr>
              <w:t>0,0</w:t>
            </w:r>
          </w:p>
        </w:tc>
        <w:tc>
          <w:tcPr>
            <w:tcW w:w="1275" w:type="dxa"/>
            <w:vMerge/>
            <w:shd w:val="clear" w:color="auto" w:fill="auto"/>
          </w:tcPr>
          <w:p w:rsidR="002B1278" w:rsidRPr="007B365F" w:rsidRDefault="002B1278"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2B1278" w:rsidRPr="007B365F" w:rsidRDefault="002B1278" w:rsidP="007B365F">
            <w:pPr>
              <w:widowControl w:val="0"/>
              <w:autoSpaceDE w:val="0"/>
              <w:autoSpaceDN w:val="0"/>
              <w:adjustRightInd w:val="0"/>
              <w:jc w:val="center"/>
              <w:rPr>
                <w:rFonts w:ascii="Times New Roman" w:hAnsi="Times New Roman" w:cs="Times New Roman"/>
              </w:rPr>
            </w:pPr>
          </w:p>
        </w:tc>
      </w:tr>
      <w:tr w:rsidR="002B1278" w:rsidRPr="007B365F" w:rsidTr="007B365F">
        <w:tc>
          <w:tcPr>
            <w:tcW w:w="2329" w:type="dxa"/>
            <w:gridSpan w:val="2"/>
            <w:vMerge/>
            <w:shd w:val="clear" w:color="auto" w:fill="auto"/>
          </w:tcPr>
          <w:p w:rsidR="002B1278" w:rsidRPr="007B365F" w:rsidRDefault="002B1278" w:rsidP="007B365F">
            <w:pPr>
              <w:pStyle w:val="a3"/>
              <w:jc w:val="center"/>
              <w:rPr>
                <w:rFonts w:ascii="Times New Roman" w:hAnsi="Times New Roman" w:cs="Times New Roman"/>
              </w:rPr>
            </w:pPr>
          </w:p>
        </w:tc>
        <w:tc>
          <w:tcPr>
            <w:tcW w:w="1890" w:type="dxa"/>
            <w:vMerge/>
            <w:shd w:val="clear" w:color="auto" w:fill="auto"/>
          </w:tcPr>
          <w:p w:rsidR="002B1278" w:rsidRPr="007B365F" w:rsidRDefault="002B1278" w:rsidP="007B365F">
            <w:pPr>
              <w:pStyle w:val="a3"/>
              <w:jc w:val="center"/>
              <w:rPr>
                <w:rFonts w:ascii="Times New Roman" w:hAnsi="Times New Roman" w:cs="Times New Roman"/>
              </w:rPr>
            </w:pPr>
          </w:p>
        </w:tc>
        <w:tc>
          <w:tcPr>
            <w:tcW w:w="1701" w:type="dxa"/>
            <w:shd w:val="clear" w:color="auto" w:fill="auto"/>
          </w:tcPr>
          <w:p w:rsidR="002B1278" w:rsidRPr="007B365F" w:rsidRDefault="002B1278" w:rsidP="007B365F">
            <w:pPr>
              <w:pStyle w:val="a3"/>
              <w:jc w:val="center"/>
              <w:rPr>
                <w:rFonts w:ascii="Times New Roman" w:hAnsi="Times New Roman" w:cs="Times New Roman"/>
              </w:rPr>
            </w:pPr>
            <w:r w:rsidRPr="007B365F">
              <w:rPr>
                <w:rFonts w:ascii="Times New Roman" w:hAnsi="Times New Roman" w:cs="Times New Roman"/>
              </w:rPr>
              <w:t>областной бюджет</w:t>
            </w:r>
          </w:p>
        </w:tc>
        <w:tc>
          <w:tcPr>
            <w:tcW w:w="1276"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2B1278" w:rsidRPr="007B365F" w:rsidRDefault="002B1278"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2B1278" w:rsidRPr="007B365F" w:rsidRDefault="002B1278" w:rsidP="007B365F">
            <w:pPr>
              <w:widowControl w:val="0"/>
              <w:autoSpaceDE w:val="0"/>
              <w:autoSpaceDN w:val="0"/>
              <w:adjustRightInd w:val="0"/>
              <w:jc w:val="center"/>
              <w:rPr>
                <w:rFonts w:ascii="Times New Roman" w:hAnsi="Times New Roman" w:cs="Times New Roman"/>
              </w:rPr>
            </w:pPr>
          </w:p>
        </w:tc>
      </w:tr>
      <w:tr w:rsidR="002B1278" w:rsidRPr="007B365F" w:rsidTr="007B365F">
        <w:tc>
          <w:tcPr>
            <w:tcW w:w="2329" w:type="dxa"/>
            <w:gridSpan w:val="2"/>
            <w:vMerge/>
            <w:shd w:val="clear" w:color="auto" w:fill="auto"/>
          </w:tcPr>
          <w:p w:rsidR="002B1278" w:rsidRPr="007B365F" w:rsidRDefault="002B1278" w:rsidP="007B365F">
            <w:pPr>
              <w:pStyle w:val="a3"/>
              <w:jc w:val="center"/>
              <w:rPr>
                <w:rFonts w:ascii="Times New Roman" w:hAnsi="Times New Roman" w:cs="Times New Roman"/>
              </w:rPr>
            </w:pPr>
          </w:p>
        </w:tc>
        <w:tc>
          <w:tcPr>
            <w:tcW w:w="1890" w:type="dxa"/>
            <w:vMerge/>
            <w:shd w:val="clear" w:color="auto" w:fill="auto"/>
          </w:tcPr>
          <w:p w:rsidR="002B1278" w:rsidRPr="007B365F" w:rsidRDefault="002B1278" w:rsidP="007B365F">
            <w:pPr>
              <w:pStyle w:val="a3"/>
              <w:jc w:val="center"/>
              <w:rPr>
                <w:rFonts w:ascii="Times New Roman" w:hAnsi="Times New Roman" w:cs="Times New Roman"/>
              </w:rPr>
            </w:pPr>
          </w:p>
        </w:tc>
        <w:tc>
          <w:tcPr>
            <w:tcW w:w="1701" w:type="dxa"/>
            <w:shd w:val="clear" w:color="auto" w:fill="auto"/>
          </w:tcPr>
          <w:p w:rsidR="002B1278" w:rsidRPr="007B365F" w:rsidRDefault="002B1278" w:rsidP="007B365F">
            <w:pPr>
              <w:pStyle w:val="a3"/>
              <w:jc w:val="center"/>
              <w:rPr>
                <w:rFonts w:ascii="Times New Roman" w:hAnsi="Times New Roman" w:cs="Times New Roman"/>
              </w:rPr>
            </w:pPr>
            <w:r w:rsidRPr="007B365F">
              <w:rPr>
                <w:rFonts w:ascii="Times New Roman" w:hAnsi="Times New Roman" w:cs="Times New Roman"/>
              </w:rPr>
              <w:t>местный бюджет</w:t>
            </w:r>
          </w:p>
        </w:tc>
        <w:tc>
          <w:tcPr>
            <w:tcW w:w="1276"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15</w:t>
            </w:r>
            <w:r w:rsidRPr="007B365F">
              <w:rPr>
                <w:rFonts w:ascii="Times New Roman" w:hAnsi="Times New Roman" w:cs="Times New Roman"/>
                <w:color w:val="000000"/>
                <w:lang w:val="en-US"/>
              </w:rPr>
              <w:t>973</w:t>
            </w:r>
            <w:r w:rsidRPr="007B365F">
              <w:rPr>
                <w:rFonts w:ascii="Times New Roman" w:hAnsi="Times New Roman" w:cs="Times New Roman"/>
                <w:color w:val="000000"/>
              </w:rPr>
              <w:t>,0</w:t>
            </w:r>
          </w:p>
        </w:tc>
        <w:tc>
          <w:tcPr>
            <w:tcW w:w="1135"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3323,0</w:t>
            </w:r>
          </w:p>
        </w:tc>
        <w:tc>
          <w:tcPr>
            <w:tcW w:w="1276" w:type="dxa"/>
            <w:gridSpan w:val="4"/>
            <w:shd w:val="clear" w:color="auto" w:fill="auto"/>
          </w:tcPr>
          <w:p w:rsidR="002B1278" w:rsidRPr="008B48AA" w:rsidRDefault="002B1278" w:rsidP="00D25021">
            <w:pPr>
              <w:pStyle w:val="a3"/>
              <w:jc w:val="center"/>
              <w:rPr>
                <w:rFonts w:ascii="Times New Roman" w:hAnsi="Times New Roman" w:cs="Times New Roman"/>
                <w:color w:val="000000"/>
              </w:rPr>
            </w:pPr>
            <w:r w:rsidRPr="008B48AA">
              <w:rPr>
                <w:rFonts w:ascii="Times New Roman" w:hAnsi="Times New Roman" w:cs="Times New Roman"/>
                <w:color w:val="000000"/>
              </w:rPr>
              <w:t>2780,0</w:t>
            </w:r>
          </w:p>
        </w:tc>
        <w:tc>
          <w:tcPr>
            <w:tcW w:w="1134" w:type="dxa"/>
          </w:tcPr>
          <w:p w:rsidR="002B1278" w:rsidRPr="008B48AA" w:rsidRDefault="002B1278" w:rsidP="00D25021">
            <w:pPr>
              <w:pStyle w:val="a3"/>
              <w:jc w:val="center"/>
              <w:rPr>
                <w:rFonts w:ascii="Times New Roman" w:hAnsi="Times New Roman" w:cs="Times New Roman"/>
                <w:color w:val="000000"/>
              </w:rPr>
            </w:pPr>
            <w:r w:rsidRPr="008B48AA">
              <w:rPr>
                <w:rFonts w:ascii="Times New Roman" w:hAnsi="Times New Roman" w:cs="Times New Roman"/>
                <w:color w:val="000000"/>
                <w:lang w:val="en-US"/>
              </w:rPr>
              <w:t>3290</w:t>
            </w:r>
            <w:r w:rsidRPr="008B48AA">
              <w:rPr>
                <w:rFonts w:ascii="Times New Roman" w:hAnsi="Times New Roman" w:cs="Times New Roman"/>
                <w:color w:val="000000"/>
              </w:rPr>
              <w:t>,0</w:t>
            </w:r>
          </w:p>
        </w:tc>
        <w:tc>
          <w:tcPr>
            <w:tcW w:w="1276" w:type="dxa"/>
            <w:shd w:val="clear" w:color="auto" w:fill="auto"/>
          </w:tcPr>
          <w:p w:rsidR="002B1278" w:rsidRPr="008B48AA" w:rsidRDefault="002B1278" w:rsidP="00D25021">
            <w:pPr>
              <w:pStyle w:val="a3"/>
              <w:jc w:val="center"/>
              <w:rPr>
                <w:rFonts w:ascii="Times New Roman" w:hAnsi="Times New Roman" w:cs="Times New Roman"/>
                <w:color w:val="000000"/>
              </w:rPr>
            </w:pPr>
            <w:r w:rsidRPr="008B48AA">
              <w:rPr>
                <w:rFonts w:ascii="Times New Roman" w:hAnsi="Times New Roman" w:cs="Times New Roman"/>
                <w:color w:val="000000"/>
                <w:lang w:val="en-US"/>
              </w:rPr>
              <w:t>3290</w:t>
            </w:r>
            <w:r w:rsidRPr="008B48AA">
              <w:rPr>
                <w:rFonts w:ascii="Times New Roman" w:hAnsi="Times New Roman" w:cs="Times New Roman"/>
                <w:color w:val="000000"/>
              </w:rPr>
              <w:t>,0</w:t>
            </w:r>
          </w:p>
        </w:tc>
        <w:tc>
          <w:tcPr>
            <w:tcW w:w="1274" w:type="dxa"/>
          </w:tcPr>
          <w:p w:rsidR="002B1278" w:rsidRPr="008B48AA" w:rsidRDefault="002B1278" w:rsidP="00D25021">
            <w:pPr>
              <w:pStyle w:val="a3"/>
              <w:jc w:val="center"/>
              <w:rPr>
                <w:rFonts w:ascii="Times New Roman" w:hAnsi="Times New Roman" w:cs="Times New Roman"/>
                <w:color w:val="000000"/>
              </w:rPr>
            </w:pPr>
            <w:r w:rsidRPr="008B48AA">
              <w:rPr>
                <w:rFonts w:ascii="Times New Roman" w:hAnsi="Times New Roman" w:cs="Times New Roman"/>
                <w:color w:val="000000"/>
                <w:lang w:val="en-US"/>
              </w:rPr>
              <w:t>3290</w:t>
            </w:r>
            <w:r w:rsidRPr="008B48AA">
              <w:rPr>
                <w:rFonts w:ascii="Times New Roman" w:hAnsi="Times New Roman" w:cs="Times New Roman"/>
                <w:color w:val="000000"/>
              </w:rPr>
              <w:t>,0</w:t>
            </w:r>
          </w:p>
        </w:tc>
        <w:tc>
          <w:tcPr>
            <w:tcW w:w="1275" w:type="dxa"/>
            <w:vMerge/>
            <w:shd w:val="clear" w:color="auto" w:fill="auto"/>
          </w:tcPr>
          <w:p w:rsidR="002B1278" w:rsidRPr="007B365F" w:rsidRDefault="002B1278"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2B1278" w:rsidRPr="007B365F" w:rsidRDefault="002B1278" w:rsidP="007B365F">
            <w:pPr>
              <w:widowControl w:val="0"/>
              <w:autoSpaceDE w:val="0"/>
              <w:autoSpaceDN w:val="0"/>
              <w:adjustRightInd w:val="0"/>
              <w:jc w:val="center"/>
              <w:rPr>
                <w:rFonts w:ascii="Times New Roman" w:hAnsi="Times New Roman" w:cs="Times New Roman"/>
              </w:rPr>
            </w:pPr>
          </w:p>
        </w:tc>
      </w:tr>
      <w:tr w:rsidR="002B1278" w:rsidRPr="007B365F" w:rsidTr="007B365F">
        <w:tc>
          <w:tcPr>
            <w:tcW w:w="2329" w:type="dxa"/>
            <w:gridSpan w:val="2"/>
            <w:vMerge/>
            <w:shd w:val="clear" w:color="auto" w:fill="auto"/>
          </w:tcPr>
          <w:p w:rsidR="002B1278" w:rsidRPr="007B365F" w:rsidRDefault="002B1278" w:rsidP="007B365F">
            <w:pPr>
              <w:pStyle w:val="a3"/>
              <w:jc w:val="center"/>
              <w:rPr>
                <w:rFonts w:ascii="Times New Roman" w:hAnsi="Times New Roman" w:cs="Times New Roman"/>
              </w:rPr>
            </w:pPr>
          </w:p>
        </w:tc>
        <w:tc>
          <w:tcPr>
            <w:tcW w:w="1890" w:type="dxa"/>
            <w:vMerge/>
            <w:shd w:val="clear" w:color="auto" w:fill="auto"/>
          </w:tcPr>
          <w:p w:rsidR="002B1278" w:rsidRPr="007B365F" w:rsidRDefault="002B1278" w:rsidP="007B365F">
            <w:pPr>
              <w:pStyle w:val="a3"/>
              <w:jc w:val="center"/>
              <w:rPr>
                <w:rFonts w:ascii="Times New Roman" w:hAnsi="Times New Roman" w:cs="Times New Roman"/>
              </w:rPr>
            </w:pPr>
          </w:p>
        </w:tc>
        <w:tc>
          <w:tcPr>
            <w:tcW w:w="1701" w:type="dxa"/>
            <w:shd w:val="clear" w:color="auto" w:fill="auto"/>
          </w:tcPr>
          <w:p w:rsidR="002B1278" w:rsidRPr="007B365F" w:rsidRDefault="002B1278" w:rsidP="007B365F">
            <w:pPr>
              <w:pStyle w:val="a3"/>
              <w:jc w:val="center"/>
              <w:rPr>
                <w:rFonts w:ascii="Times New Roman" w:hAnsi="Times New Roman" w:cs="Times New Roman"/>
              </w:rPr>
            </w:pPr>
            <w:r w:rsidRPr="007B365F">
              <w:rPr>
                <w:rFonts w:ascii="Times New Roman" w:hAnsi="Times New Roman" w:cs="Times New Roman"/>
              </w:rPr>
              <w:t>иные источники</w:t>
            </w:r>
          </w:p>
        </w:tc>
        <w:tc>
          <w:tcPr>
            <w:tcW w:w="1276"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shd w:val="clear" w:color="auto" w:fill="auto"/>
          </w:tcPr>
          <w:p w:rsidR="002B1278" w:rsidRPr="008B48AA" w:rsidRDefault="002B1278" w:rsidP="00D25021">
            <w:pPr>
              <w:pStyle w:val="a3"/>
              <w:jc w:val="center"/>
              <w:rPr>
                <w:rFonts w:ascii="Times New Roman" w:hAnsi="Times New Roman" w:cs="Times New Roman"/>
                <w:color w:val="000000"/>
              </w:rPr>
            </w:pPr>
            <w:r w:rsidRPr="008B48AA">
              <w:rPr>
                <w:rFonts w:ascii="Times New Roman" w:hAnsi="Times New Roman" w:cs="Times New Roman"/>
                <w:color w:val="000000"/>
              </w:rPr>
              <w:t>0,0</w:t>
            </w:r>
          </w:p>
        </w:tc>
        <w:tc>
          <w:tcPr>
            <w:tcW w:w="1134" w:type="dxa"/>
          </w:tcPr>
          <w:p w:rsidR="002B1278" w:rsidRPr="008B48AA" w:rsidRDefault="002B1278" w:rsidP="00D25021">
            <w:pPr>
              <w:pStyle w:val="a3"/>
              <w:jc w:val="center"/>
              <w:rPr>
                <w:rFonts w:ascii="Times New Roman" w:hAnsi="Times New Roman" w:cs="Times New Roman"/>
                <w:color w:val="000000"/>
              </w:rPr>
            </w:pPr>
            <w:r w:rsidRPr="008B48AA">
              <w:rPr>
                <w:rFonts w:ascii="Times New Roman" w:hAnsi="Times New Roman" w:cs="Times New Roman"/>
                <w:color w:val="000000"/>
              </w:rPr>
              <w:t>0,0</w:t>
            </w:r>
          </w:p>
        </w:tc>
        <w:tc>
          <w:tcPr>
            <w:tcW w:w="1276" w:type="dxa"/>
            <w:shd w:val="clear" w:color="auto" w:fill="auto"/>
          </w:tcPr>
          <w:p w:rsidR="002B1278" w:rsidRPr="008B48AA" w:rsidRDefault="002B1278" w:rsidP="00D25021">
            <w:pPr>
              <w:pStyle w:val="a3"/>
              <w:jc w:val="center"/>
              <w:rPr>
                <w:rFonts w:ascii="Times New Roman" w:hAnsi="Times New Roman" w:cs="Times New Roman"/>
                <w:color w:val="000000"/>
              </w:rPr>
            </w:pPr>
            <w:r w:rsidRPr="008B48AA">
              <w:rPr>
                <w:rFonts w:ascii="Times New Roman" w:hAnsi="Times New Roman" w:cs="Times New Roman"/>
                <w:color w:val="000000"/>
              </w:rPr>
              <w:t>0,0</w:t>
            </w:r>
          </w:p>
        </w:tc>
        <w:tc>
          <w:tcPr>
            <w:tcW w:w="1274" w:type="dxa"/>
          </w:tcPr>
          <w:p w:rsidR="002B1278" w:rsidRPr="008B48AA" w:rsidRDefault="002B1278" w:rsidP="00D25021">
            <w:pPr>
              <w:pStyle w:val="a3"/>
              <w:jc w:val="center"/>
              <w:rPr>
                <w:rFonts w:ascii="Times New Roman" w:hAnsi="Times New Roman" w:cs="Times New Roman"/>
                <w:color w:val="000000"/>
              </w:rPr>
            </w:pPr>
            <w:r w:rsidRPr="008B48AA">
              <w:rPr>
                <w:rFonts w:ascii="Times New Roman" w:hAnsi="Times New Roman" w:cs="Times New Roman"/>
                <w:color w:val="000000"/>
              </w:rPr>
              <w:t>0,0</w:t>
            </w:r>
          </w:p>
        </w:tc>
        <w:tc>
          <w:tcPr>
            <w:tcW w:w="1275" w:type="dxa"/>
            <w:vMerge/>
            <w:shd w:val="clear" w:color="auto" w:fill="auto"/>
          </w:tcPr>
          <w:p w:rsidR="002B1278" w:rsidRPr="007B365F" w:rsidRDefault="002B1278"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2B1278" w:rsidRPr="007B365F" w:rsidRDefault="002B1278" w:rsidP="007B365F">
            <w:pPr>
              <w:widowControl w:val="0"/>
              <w:autoSpaceDE w:val="0"/>
              <w:autoSpaceDN w:val="0"/>
              <w:adjustRightInd w:val="0"/>
              <w:jc w:val="center"/>
              <w:rPr>
                <w:rFonts w:ascii="Times New Roman" w:hAnsi="Times New Roman" w:cs="Times New Roman"/>
              </w:rPr>
            </w:pPr>
          </w:p>
        </w:tc>
      </w:tr>
      <w:tr w:rsidR="002B1278" w:rsidRPr="007B365F" w:rsidTr="007B365F">
        <w:tc>
          <w:tcPr>
            <w:tcW w:w="2329" w:type="dxa"/>
            <w:gridSpan w:val="2"/>
            <w:vMerge/>
            <w:shd w:val="clear" w:color="auto" w:fill="auto"/>
          </w:tcPr>
          <w:p w:rsidR="002B1278" w:rsidRPr="007B365F" w:rsidRDefault="002B1278" w:rsidP="007B365F">
            <w:pPr>
              <w:pStyle w:val="a3"/>
              <w:jc w:val="center"/>
              <w:rPr>
                <w:rFonts w:ascii="Times New Roman" w:hAnsi="Times New Roman" w:cs="Times New Roman"/>
              </w:rPr>
            </w:pPr>
          </w:p>
        </w:tc>
        <w:tc>
          <w:tcPr>
            <w:tcW w:w="1890" w:type="dxa"/>
            <w:vMerge/>
            <w:shd w:val="clear" w:color="auto" w:fill="auto"/>
          </w:tcPr>
          <w:p w:rsidR="002B1278" w:rsidRPr="007B365F" w:rsidRDefault="002B1278" w:rsidP="007B365F">
            <w:pPr>
              <w:pStyle w:val="a3"/>
              <w:jc w:val="center"/>
              <w:rPr>
                <w:rFonts w:ascii="Times New Roman" w:hAnsi="Times New Roman" w:cs="Times New Roman"/>
              </w:rPr>
            </w:pPr>
          </w:p>
        </w:tc>
        <w:tc>
          <w:tcPr>
            <w:tcW w:w="1701" w:type="dxa"/>
            <w:shd w:val="clear" w:color="auto" w:fill="auto"/>
          </w:tcPr>
          <w:p w:rsidR="002B1278" w:rsidRPr="007B365F" w:rsidRDefault="002B1278" w:rsidP="007B365F">
            <w:pPr>
              <w:pStyle w:val="a3"/>
              <w:jc w:val="center"/>
              <w:rPr>
                <w:rFonts w:ascii="Times New Roman" w:hAnsi="Times New Roman" w:cs="Times New Roman"/>
              </w:rPr>
            </w:pPr>
            <w:r w:rsidRPr="007B365F">
              <w:rPr>
                <w:rFonts w:ascii="Times New Roman" w:hAnsi="Times New Roman" w:cs="Times New Roman"/>
              </w:rPr>
              <w:t>внебюджетные</w:t>
            </w:r>
          </w:p>
          <w:p w:rsidR="002B1278" w:rsidRPr="007B365F" w:rsidRDefault="002B1278" w:rsidP="007B365F">
            <w:pPr>
              <w:pStyle w:val="a3"/>
              <w:jc w:val="center"/>
              <w:rPr>
                <w:rFonts w:ascii="Times New Roman" w:hAnsi="Times New Roman" w:cs="Times New Roman"/>
              </w:rPr>
            </w:pPr>
            <w:r w:rsidRPr="007B365F">
              <w:rPr>
                <w:rFonts w:ascii="Times New Roman" w:hAnsi="Times New Roman" w:cs="Times New Roman"/>
              </w:rPr>
              <w:t>средства</w:t>
            </w:r>
          </w:p>
        </w:tc>
        <w:tc>
          <w:tcPr>
            <w:tcW w:w="1276"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shd w:val="clear" w:color="auto" w:fill="auto"/>
          </w:tcPr>
          <w:p w:rsidR="002B1278" w:rsidRPr="008B48AA" w:rsidRDefault="002B1278" w:rsidP="00D25021">
            <w:pPr>
              <w:pStyle w:val="a3"/>
              <w:jc w:val="center"/>
              <w:rPr>
                <w:rFonts w:ascii="Times New Roman" w:hAnsi="Times New Roman" w:cs="Times New Roman"/>
                <w:color w:val="000000"/>
              </w:rPr>
            </w:pPr>
            <w:r w:rsidRPr="008B48AA">
              <w:rPr>
                <w:rFonts w:ascii="Times New Roman" w:hAnsi="Times New Roman" w:cs="Times New Roman"/>
                <w:color w:val="000000"/>
              </w:rPr>
              <w:t>0,0</w:t>
            </w:r>
          </w:p>
        </w:tc>
        <w:tc>
          <w:tcPr>
            <w:tcW w:w="1134" w:type="dxa"/>
          </w:tcPr>
          <w:p w:rsidR="002B1278" w:rsidRPr="008B48AA" w:rsidRDefault="002B1278" w:rsidP="00D25021">
            <w:pPr>
              <w:pStyle w:val="a3"/>
              <w:jc w:val="center"/>
              <w:rPr>
                <w:rFonts w:ascii="Times New Roman" w:hAnsi="Times New Roman" w:cs="Times New Roman"/>
                <w:color w:val="000000"/>
              </w:rPr>
            </w:pPr>
            <w:r w:rsidRPr="008B48AA">
              <w:rPr>
                <w:rFonts w:ascii="Times New Roman" w:hAnsi="Times New Roman" w:cs="Times New Roman"/>
                <w:color w:val="000000"/>
              </w:rPr>
              <w:t>0,0</w:t>
            </w:r>
          </w:p>
        </w:tc>
        <w:tc>
          <w:tcPr>
            <w:tcW w:w="1276" w:type="dxa"/>
            <w:shd w:val="clear" w:color="auto" w:fill="auto"/>
          </w:tcPr>
          <w:p w:rsidR="002B1278" w:rsidRPr="008B48AA" w:rsidRDefault="002B1278" w:rsidP="00D25021">
            <w:pPr>
              <w:pStyle w:val="a3"/>
              <w:jc w:val="center"/>
              <w:rPr>
                <w:rFonts w:ascii="Times New Roman" w:hAnsi="Times New Roman" w:cs="Times New Roman"/>
                <w:color w:val="000000"/>
              </w:rPr>
            </w:pPr>
            <w:r w:rsidRPr="008B48AA">
              <w:rPr>
                <w:rFonts w:ascii="Times New Roman" w:hAnsi="Times New Roman" w:cs="Times New Roman"/>
                <w:color w:val="000000"/>
              </w:rPr>
              <w:t>0,0</w:t>
            </w:r>
          </w:p>
        </w:tc>
        <w:tc>
          <w:tcPr>
            <w:tcW w:w="1274" w:type="dxa"/>
          </w:tcPr>
          <w:p w:rsidR="002B1278" w:rsidRPr="008B48AA" w:rsidRDefault="002B1278" w:rsidP="00D25021">
            <w:pPr>
              <w:pStyle w:val="a3"/>
              <w:jc w:val="center"/>
              <w:rPr>
                <w:rFonts w:ascii="Times New Roman" w:hAnsi="Times New Roman" w:cs="Times New Roman"/>
                <w:color w:val="000000"/>
              </w:rPr>
            </w:pPr>
            <w:r w:rsidRPr="008B48AA">
              <w:rPr>
                <w:rFonts w:ascii="Times New Roman" w:hAnsi="Times New Roman" w:cs="Times New Roman"/>
                <w:color w:val="000000"/>
              </w:rPr>
              <w:t>0,0</w:t>
            </w:r>
          </w:p>
        </w:tc>
        <w:tc>
          <w:tcPr>
            <w:tcW w:w="1275" w:type="dxa"/>
            <w:vMerge/>
            <w:shd w:val="clear" w:color="auto" w:fill="auto"/>
          </w:tcPr>
          <w:p w:rsidR="002B1278" w:rsidRPr="007B365F" w:rsidRDefault="002B1278"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2B1278" w:rsidRPr="007B365F" w:rsidRDefault="002B1278" w:rsidP="007B365F">
            <w:pPr>
              <w:widowControl w:val="0"/>
              <w:autoSpaceDE w:val="0"/>
              <w:autoSpaceDN w:val="0"/>
              <w:adjustRightInd w:val="0"/>
              <w:jc w:val="center"/>
              <w:rPr>
                <w:rFonts w:ascii="Times New Roman" w:hAnsi="Times New Roman" w:cs="Times New Roman"/>
              </w:rPr>
            </w:pPr>
          </w:p>
        </w:tc>
      </w:tr>
      <w:tr w:rsidR="002B1278" w:rsidRPr="007B365F" w:rsidTr="007B365F">
        <w:tc>
          <w:tcPr>
            <w:tcW w:w="2329" w:type="dxa"/>
            <w:gridSpan w:val="2"/>
            <w:vMerge/>
            <w:shd w:val="clear" w:color="auto" w:fill="auto"/>
          </w:tcPr>
          <w:p w:rsidR="002B1278" w:rsidRPr="007B365F" w:rsidRDefault="002B1278" w:rsidP="007B365F">
            <w:pPr>
              <w:pStyle w:val="a3"/>
              <w:jc w:val="center"/>
              <w:rPr>
                <w:rFonts w:ascii="Times New Roman" w:hAnsi="Times New Roman" w:cs="Times New Roman"/>
              </w:rPr>
            </w:pPr>
          </w:p>
        </w:tc>
        <w:tc>
          <w:tcPr>
            <w:tcW w:w="1890" w:type="dxa"/>
            <w:vMerge w:val="restart"/>
            <w:shd w:val="clear" w:color="auto" w:fill="auto"/>
          </w:tcPr>
          <w:p w:rsidR="002B1278" w:rsidRPr="007B365F" w:rsidRDefault="002B1278" w:rsidP="007B365F">
            <w:pPr>
              <w:pStyle w:val="a3"/>
              <w:jc w:val="center"/>
              <w:rPr>
                <w:rFonts w:ascii="Times New Roman" w:hAnsi="Times New Roman" w:cs="Times New Roman"/>
              </w:rPr>
            </w:pPr>
            <w:proofErr w:type="spellStart"/>
            <w:r w:rsidRPr="007B365F">
              <w:rPr>
                <w:rFonts w:ascii="Times New Roman" w:hAnsi="Times New Roman" w:cs="Times New Roman"/>
              </w:rPr>
              <w:t>Луковецкий</w:t>
            </w:r>
            <w:proofErr w:type="spellEnd"/>
            <w:r w:rsidRPr="007B365F">
              <w:rPr>
                <w:rFonts w:ascii="Times New Roman" w:hAnsi="Times New Roman" w:cs="Times New Roman"/>
              </w:rPr>
              <w:t xml:space="preserve"> территориальный отдел администрации Холмогорского муниципального округа Архангельской области</w:t>
            </w:r>
          </w:p>
        </w:tc>
        <w:tc>
          <w:tcPr>
            <w:tcW w:w="1701" w:type="dxa"/>
            <w:shd w:val="clear" w:color="auto" w:fill="auto"/>
          </w:tcPr>
          <w:p w:rsidR="002B1278" w:rsidRPr="007B365F" w:rsidRDefault="002B1278" w:rsidP="007B365F">
            <w:pPr>
              <w:pStyle w:val="a3"/>
              <w:jc w:val="center"/>
              <w:rPr>
                <w:rFonts w:ascii="Times New Roman" w:hAnsi="Times New Roman" w:cs="Times New Roman"/>
              </w:rPr>
            </w:pPr>
            <w:r w:rsidRPr="007B365F">
              <w:rPr>
                <w:rFonts w:ascii="Times New Roman" w:hAnsi="Times New Roman" w:cs="Times New Roman"/>
              </w:rPr>
              <w:t>итого</w:t>
            </w:r>
          </w:p>
        </w:tc>
        <w:tc>
          <w:tcPr>
            <w:tcW w:w="1276" w:type="dxa"/>
            <w:shd w:val="clear" w:color="auto" w:fill="auto"/>
          </w:tcPr>
          <w:p w:rsidR="002B1278" w:rsidRPr="007B365F" w:rsidRDefault="002B1278" w:rsidP="00D25021">
            <w:pPr>
              <w:pStyle w:val="a3"/>
              <w:jc w:val="center"/>
              <w:rPr>
                <w:rFonts w:ascii="Times New Roman" w:hAnsi="Times New Roman" w:cs="Times New Roman"/>
                <w:color w:val="000000"/>
                <w:lang w:val="en-US"/>
              </w:rPr>
            </w:pPr>
            <w:r w:rsidRPr="007B365F">
              <w:rPr>
                <w:rFonts w:ascii="Times New Roman" w:hAnsi="Times New Roman" w:cs="Times New Roman"/>
                <w:color w:val="000000"/>
              </w:rPr>
              <w:t>1</w:t>
            </w:r>
            <w:r>
              <w:rPr>
                <w:rFonts w:ascii="Times New Roman" w:hAnsi="Times New Roman" w:cs="Times New Roman"/>
                <w:color w:val="000000"/>
                <w:lang w:val="en-US"/>
              </w:rPr>
              <w:t>9724</w:t>
            </w:r>
            <w:r w:rsidRPr="007B365F">
              <w:rPr>
                <w:rFonts w:ascii="Times New Roman" w:hAnsi="Times New Roman" w:cs="Times New Roman"/>
                <w:color w:val="000000"/>
              </w:rPr>
              <w:t>,</w:t>
            </w:r>
            <w:r w:rsidRPr="007B365F">
              <w:rPr>
                <w:rFonts w:ascii="Times New Roman" w:hAnsi="Times New Roman" w:cs="Times New Roman"/>
                <w:color w:val="000000"/>
                <w:lang w:val="en-US"/>
              </w:rPr>
              <w:t>9</w:t>
            </w:r>
          </w:p>
        </w:tc>
        <w:tc>
          <w:tcPr>
            <w:tcW w:w="1135"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3285,0</w:t>
            </w:r>
          </w:p>
        </w:tc>
        <w:tc>
          <w:tcPr>
            <w:tcW w:w="1276" w:type="dxa"/>
            <w:gridSpan w:val="4"/>
            <w:shd w:val="clear" w:color="auto" w:fill="auto"/>
          </w:tcPr>
          <w:p w:rsidR="002B1278" w:rsidRPr="008B48AA" w:rsidRDefault="002B1278" w:rsidP="00D25021">
            <w:pPr>
              <w:pStyle w:val="a3"/>
              <w:jc w:val="center"/>
              <w:rPr>
                <w:rFonts w:ascii="Times New Roman" w:hAnsi="Times New Roman" w:cs="Times New Roman"/>
                <w:color w:val="000000"/>
              </w:rPr>
            </w:pPr>
            <w:r w:rsidRPr="008B48AA">
              <w:rPr>
                <w:rFonts w:ascii="Times New Roman" w:hAnsi="Times New Roman" w:cs="Times New Roman"/>
                <w:color w:val="000000"/>
                <w:lang w:val="en-US"/>
              </w:rPr>
              <w:t>4250</w:t>
            </w:r>
            <w:r w:rsidRPr="008B48AA">
              <w:rPr>
                <w:rFonts w:ascii="Times New Roman" w:hAnsi="Times New Roman" w:cs="Times New Roman"/>
                <w:color w:val="000000"/>
              </w:rPr>
              <w:t>,0</w:t>
            </w:r>
          </w:p>
        </w:tc>
        <w:tc>
          <w:tcPr>
            <w:tcW w:w="1134" w:type="dxa"/>
          </w:tcPr>
          <w:p w:rsidR="002B1278" w:rsidRPr="008B48AA" w:rsidRDefault="002B1278" w:rsidP="00D25021">
            <w:pPr>
              <w:pStyle w:val="a3"/>
              <w:jc w:val="center"/>
              <w:rPr>
                <w:rFonts w:ascii="Times New Roman" w:hAnsi="Times New Roman" w:cs="Times New Roman"/>
                <w:color w:val="000000"/>
                <w:lang w:val="en-US"/>
              </w:rPr>
            </w:pPr>
            <w:r w:rsidRPr="008B48AA">
              <w:rPr>
                <w:rFonts w:ascii="Times New Roman" w:hAnsi="Times New Roman" w:cs="Times New Roman"/>
                <w:color w:val="000000"/>
                <w:lang w:val="en-US"/>
              </w:rPr>
              <w:t>4063</w:t>
            </w:r>
            <w:r w:rsidRPr="008B48AA">
              <w:rPr>
                <w:rFonts w:ascii="Times New Roman" w:hAnsi="Times New Roman" w:cs="Times New Roman"/>
                <w:color w:val="000000"/>
              </w:rPr>
              <w:t>,</w:t>
            </w:r>
            <w:r w:rsidRPr="008B48AA">
              <w:rPr>
                <w:rFonts w:ascii="Times New Roman" w:hAnsi="Times New Roman" w:cs="Times New Roman"/>
                <w:color w:val="000000"/>
                <w:lang w:val="en-US"/>
              </w:rPr>
              <w:t>3</w:t>
            </w:r>
          </w:p>
        </w:tc>
        <w:tc>
          <w:tcPr>
            <w:tcW w:w="1276" w:type="dxa"/>
            <w:shd w:val="clear" w:color="auto" w:fill="auto"/>
          </w:tcPr>
          <w:p w:rsidR="002B1278" w:rsidRPr="008B48AA" w:rsidRDefault="002B1278" w:rsidP="00D25021">
            <w:pPr>
              <w:pStyle w:val="a3"/>
              <w:jc w:val="center"/>
              <w:rPr>
                <w:rFonts w:ascii="Times New Roman" w:hAnsi="Times New Roman" w:cs="Times New Roman"/>
                <w:color w:val="000000"/>
              </w:rPr>
            </w:pPr>
            <w:r w:rsidRPr="008B48AA">
              <w:rPr>
                <w:rFonts w:ascii="Times New Roman" w:hAnsi="Times New Roman" w:cs="Times New Roman"/>
                <w:color w:val="000000"/>
                <w:lang w:val="en-US"/>
              </w:rPr>
              <w:t>4063</w:t>
            </w:r>
            <w:r w:rsidRPr="008B48AA">
              <w:rPr>
                <w:rFonts w:ascii="Times New Roman" w:hAnsi="Times New Roman" w:cs="Times New Roman"/>
                <w:color w:val="000000"/>
              </w:rPr>
              <w:t>,</w:t>
            </w:r>
            <w:r w:rsidRPr="008B48AA">
              <w:rPr>
                <w:rFonts w:ascii="Times New Roman" w:hAnsi="Times New Roman" w:cs="Times New Roman"/>
                <w:color w:val="000000"/>
                <w:lang w:val="en-US"/>
              </w:rPr>
              <w:t>3</w:t>
            </w:r>
          </w:p>
        </w:tc>
        <w:tc>
          <w:tcPr>
            <w:tcW w:w="1274" w:type="dxa"/>
          </w:tcPr>
          <w:p w:rsidR="002B1278" w:rsidRPr="008B48AA" w:rsidRDefault="002B1278" w:rsidP="00D25021">
            <w:pPr>
              <w:pStyle w:val="a3"/>
              <w:jc w:val="center"/>
              <w:rPr>
                <w:rFonts w:ascii="Times New Roman" w:hAnsi="Times New Roman" w:cs="Times New Roman"/>
                <w:color w:val="000000"/>
              </w:rPr>
            </w:pPr>
            <w:r w:rsidRPr="008B48AA">
              <w:rPr>
                <w:rFonts w:ascii="Times New Roman" w:hAnsi="Times New Roman" w:cs="Times New Roman"/>
                <w:color w:val="000000"/>
                <w:lang w:val="en-US"/>
              </w:rPr>
              <w:t>4063</w:t>
            </w:r>
            <w:r w:rsidRPr="008B48AA">
              <w:rPr>
                <w:rFonts w:ascii="Times New Roman" w:hAnsi="Times New Roman" w:cs="Times New Roman"/>
                <w:color w:val="000000"/>
              </w:rPr>
              <w:t>,</w:t>
            </w:r>
            <w:r w:rsidRPr="008B48AA">
              <w:rPr>
                <w:rFonts w:ascii="Times New Roman" w:hAnsi="Times New Roman" w:cs="Times New Roman"/>
                <w:color w:val="000000"/>
                <w:lang w:val="en-US"/>
              </w:rPr>
              <w:t>3</w:t>
            </w:r>
          </w:p>
        </w:tc>
        <w:tc>
          <w:tcPr>
            <w:tcW w:w="1275" w:type="dxa"/>
            <w:vMerge/>
            <w:shd w:val="clear" w:color="auto" w:fill="auto"/>
          </w:tcPr>
          <w:p w:rsidR="002B1278" w:rsidRPr="007B365F" w:rsidRDefault="002B1278"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2B1278" w:rsidRPr="007B365F" w:rsidRDefault="002B1278" w:rsidP="007B365F">
            <w:pPr>
              <w:widowControl w:val="0"/>
              <w:autoSpaceDE w:val="0"/>
              <w:autoSpaceDN w:val="0"/>
              <w:adjustRightInd w:val="0"/>
              <w:jc w:val="center"/>
              <w:rPr>
                <w:rFonts w:ascii="Times New Roman" w:hAnsi="Times New Roman" w:cs="Times New Roman"/>
              </w:rPr>
            </w:pPr>
          </w:p>
        </w:tc>
      </w:tr>
      <w:tr w:rsidR="002B1278" w:rsidRPr="007B365F" w:rsidTr="007B365F">
        <w:tc>
          <w:tcPr>
            <w:tcW w:w="2329" w:type="dxa"/>
            <w:gridSpan w:val="2"/>
            <w:vMerge/>
            <w:shd w:val="clear" w:color="auto" w:fill="auto"/>
          </w:tcPr>
          <w:p w:rsidR="002B1278" w:rsidRPr="007B365F" w:rsidRDefault="002B1278" w:rsidP="007B365F">
            <w:pPr>
              <w:pStyle w:val="a3"/>
              <w:jc w:val="center"/>
              <w:rPr>
                <w:rFonts w:ascii="Times New Roman" w:hAnsi="Times New Roman" w:cs="Times New Roman"/>
              </w:rPr>
            </w:pPr>
          </w:p>
        </w:tc>
        <w:tc>
          <w:tcPr>
            <w:tcW w:w="1890" w:type="dxa"/>
            <w:vMerge/>
            <w:shd w:val="clear" w:color="auto" w:fill="auto"/>
          </w:tcPr>
          <w:p w:rsidR="002B1278" w:rsidRPr="007B365F" w:rsidRDefault="002B1278" w:rsidP="007B365F">
            <w:pPr>
              <w:pStyle w:val="a3"/>
              <w:jc w:val="center"/>
              <w:rPr>
                <w:rFonts w:ascii="Times New Roman" w:hAnsi="Times New Roman" w:cs="Times New Roman"/>
              </w:rPr>
            </w:pPr>
          </w:p>
        </w:tc>
        <w:tc>
          <w:tcPr>
            <w:tcW w:w="1701" w:type="dxa"/>
            <w:shd w:val="clear" w:color="auto" w:fill="auto"/>
          </w:tcPr>
          <w:p w:rsidR="002B1278" w:rsidRPr="007B365F" w:rsidRDefault="002B1278" w:rsidP="007B365F">
            <w:pPr>
              <w:pStyle w:val="a3"/>
              <w:jc w:val="center"/>
              <w:rPr>
                <w:rFonts w:ascii="Times New Roman" w:hAnsi="Times New Roman" w:cs="Times New Roman"/>
              </w:rPr>
            </w:pPr>
            <w:r w:rsidRPr="007B365F">
              <w:rPr>
                <w:rFonts w:ascii="Times New Roman" w:hAnsi="Times New Roman" w:cs="Times New Roman"/>
              </w:rPr>
              <w:t>федеральный бюджет</w:t>
            </w:r>
          </w:p>
        </w:tc>
        <w:tc>
          <w:tcPr>
            <w:tcW w:w="1276"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shd w:val="clear" w:color="auto" w:fill="auto"/>
          </w:tcPr>
          <w:p w:rsidR="002B1278" w:rsidRPr="008B48AA" w:rsidRDefault="002B1278" w:rsidP="00D25021">
            <w:pPr>
              <w:pStyle w:val="a3"/>
              <w:jc w:val="center"/>
              <w:rPr>
                <w:rFonts w:ascii="Times New Roman" w:hAnsi="Times New Roman" w:cs="Times New Roman"/>
                <w:color w:val="000000"/>
              </w:rPr>
            </w:pPr>
            <w:r w:rsidRPr="008B48AA">
              <w:rPr>
                <w:rFonts w:ascii="Times New Roman" w:hAnsi="Times New Roman" w:cs="Times New Roman"/>
                <w:color w:val="000000"/>
              </w:rPr>
              <w:t>0,0</w:t>
            </w:r>
          </w:p>
        </w:tc>
        <w:tc>
          <w:tcPr>
            <w:tcW w:w="1134" w:type="dxa"/>
          </w:tcPr>
          <w:p w:rsidR="002B1278" w:rsidRPr="008B48AA" w:rsidRDefault="002B1278" w:rsidP="00D25021">
            <w:pPr>
              <w:pStyle w:val="a3"/>
              <w:jc w:val="center"/>
              <w:rPr>
                <w:rFonts w:ascii="Times New Roman" w:hAnsi="Times New Roman" w:cs="Times New Roman"/>
                <w:color w:val="000000"/>
              </w:rPr>
            </w:pPr>
            <w:r w:rsidRPr="008B48AA">
              <w:rPr>
                <w:rFonts w:ascii="Times New Roman" w:hAnsi="Times New Roman" w:cs="Times New Roman"/>
                <w:color w:val="000000"/>
              </w:rPr>
              <w:t>0,0</w:t>
            </w:r>
          </w:p>
        </w:tc>
        <w:tc>
          <w:tcPr>
            <w:tcW w:w="1276" w:type="dxa"/>
            <w:shd w:val="clear" w:color="auto" w:fill="auto"/>
          </w:tcPr>
          <w:p w:rsidR="002B1278" w:rsidRPr="008B48AA" w:rsidRDefault="002B1278" w:rsidP="00D25021">
            <w:pPr>
              <w:pStyle w:val="a3"/>
              <w:jc w:val="center"/>
              <w:rPr>
                <w:rFonts w:ascii="Times New Roman" w:hAnsi="Times New Roman" w:cs="Times New Roman"/>
                <w:color w:val="000000"/>
              </w:rPr>
            </w:pPr>
            <w:r w:rsidRPr="008B48AA">
              <w:rPr>
                <w:rFonts w:ascii="Times New Roman" w:hAnsi="Times New Roman" w:cs="Times New Roman"/>
                <w:color w:val="000000"/>
              </w:rPr>
              <w:t>0,0</w:t>
            </w:r>
          </w:p>
        </w:tc>
        <w:tc>
          <w:tcPr>
            <w:tcW w:w="1274" w:type="dxa"/>
          </w:tcPr>
          <w:p w:rsidR="002B1278" w:rsidRPr="008B48AA" w:rsidRDefault="002B1278" w:rsidP="00D25021">
            <w:pPr>
              <w:pStyle w:val="a3"/>
              <w:jc w:val="center"/>
              <w:rPr>
                <w:rFonts w:ascii="Times New Roman" w:hAnsi="Times New Roman" w:cs="Times New Roman"/>
                <w:color w:val="000000"/>
              </w:rPr>
            </w:pPr>
            <w:r w:rsidRPr="008B48AA">
              <w:rPr>
                <w:rFonts w:ascii="Times New Roman" w:hAnsi="Times New Roman" w:cs="Times New Roman"/>
                <w:color w:val="000000"/>
              </w:rPr>
              <w:t>0,0</w:t>
            </w:r>
          </w:p>
        </w:tc>
        <w:tc>
          <w:tcPr>
            <w:tcW w:w="1275" w:type="dxa"/>
            <w:vMerge/>
            <w:shd w:val="clear" w:color="auto" w:fill="auto"/>
          </w:tcPr>
          <w:p w:rsidR="002B1278" w:rsidRPr="007B365F" w:rsidRDefault="002B1278"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2B1278" w:rsidRPr="007B365F" w:rsidRDefault="002B1278" w:rsidP="007B365F">
            <w:pPr>
              <w:widowControl w:val="0"/>
              <w:autoSpaceDE w:val="0"/>
              <w:autoSpaceDN w:val="0"/>
              <w:adjustRightInd w:val="0"/>
              <w:jc w:val="center"/>
              <w:rPr>
                <w:rFonts w:ascii="Times New Roman" w:hAnsi="Times New Roman" w:cs="Times New Roman"/>
              </w:rPr>
            </w:pPr>
          </w:p>
        </w:tc>
      </w:tr>
      <w:tr w:rsidR="002B1278" w:rsidRPr="007B365F" w:rsidTr="007B365F">
        <w:tc>
          <w:tcPr>
            <w:tcW w:w="2329" w:type="dxa"/>
            <w:gridSpan w:val="2"/>
            <w:vMerge/>
            <w:shd w:val="clear" w:color="auto" w:fill="auto"/>
          </w:tcPr>
          <w:p w:rsidR="002B1278" w:rsidRPr="007B365F" w:rsidRDefault="002B1278" w:rsidP="007B365F">
            <w:pPr>
              <w:pStyle w:val="a3"/>
              <w:jc w:val="center"/>
              <w:rPr>
                <w:rFonts w:ascii="Times New Roman" w:hAnsi="Times New Roman" w:cs="Times New Roman"/>
              </w:rPr>
            </w:pPr>
          </w:p>
        </w:tc>
        <w:tc>
          <w:tcPr>
            <w:tcW w:w="1890" w:type="dxa"/>
            <w:vMerge/>
            <w:shd w:val="clear" w:color="auto" w:fill="auto"/>
          </w:tcPr>
          <w:p w:rsidR="002B1278" w:rsidRPr="007B365F" w:rsidRDefault="002B1278" w:rsidP="007B365F">
            <w:pPr>
              <w:pStyle w:val="a3"/>
              <w:jc w:val="center"/>
              <w:rPr>
                <w:rFonts w:ascii="Times New Roman" w:hAnsi="Times New Roman" w:cs="Times New Roman"/>
              </w:rPr>
            </w:pPr>
          </w:p>
        </w:tc>
        <w:tc>
          <w:tcPr>
            <w:tcW w:w="1701" w:type="dxa"/>
            <w:shd w:val="clear" w:color="auto" w:fill="auto"/>
          </w:tcPr>
          <w:p w:rsidR="002B1278" w:rsidRPr="007B365F" w:rsidRDefault="002B1278" w:rsidP="007B365F">
            <w:pPr>
              <w:pStyle w:val="a3"/>
              <w:jc w:val="center"/>
              <w:rPr>
                <w:rFonts w:ascii="Times New Roman" w:hAnsi="Times New Roman" w:cs="Times New Roman"/>
              </w:rPr>
            </w:pPr>
            <w:r w:rsidRPr="007B365F">
              <w:rPr>
                <w:rFonts w:ascii="Times New Roman" w:hAnsi="Times New Roman" w:cs="Times New Roman"/>
              </w:rPr>
              <w:t>областной бюджет</w:t>
            </w:r>
          </w:p>
        </w:tc>
        <w:tc>
          <w:tcPr>
            <w:tcW w:w="1276"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shd w:val="clear" w:color="auto" w:fill="auto"/>
          </w:tcPr>
          <w:p w:rsidR="002B1278" w:rsidRPr="008B48AA" w:rsidRDefault="002B1278" w:rsidP="00D25021">
            <w:pPr>
              <w:pStyle w:val="a3"/>
              <w:jc w:val="center"/>
              <w:rPr>
                <w:rFonts w:ascii="Times New Roman" w:hAnsi="Times New Roman" w:cs="Times New Roman"/>
                <w:color w:val="000000"/>
              </w:rPr>
            </w:pPr>
            <w:r w:rsidRPr="008B48AA">
              <w:rPr>
                <w:rFonts w:ascii="Times New Roman" w:hAnsi="Times New Roman" w:cs="Times New Roman"/>
                <w:color w:val="000000"/>
              </w:rPr>
              <w:t>0,0</w:t>
            </w:r>
          </w:p>
        </w:tc>
        <w:tc>
          <w:tcPr>
            <w:tcW w:w="1134" w:type="dxa"/>
          </w:tcPr>
          <w:p w:rsidR="002B1278" w:rsidRPr="008B48AA" w:rsidRDefault="002B1278" w:rsidP="00D25021">
            <w:pPr>
              <w:pStyle w:val="a3"/>
              <w:jc w:val="center"/>
              <w:rPr>
                <w:rFonts w:ascii="Times New Roman" w:hAnsi="Times New Roman" w:cs="Times New Roman"/>
                <w:color w:val="000000"/>
              </w:rPr>
            </w:pPr>
            <w:r w:rsidRPr="008B48AA">
              <w:rPr>
                <w:rFonts w:ascii="Times New Roman" w:hAnsi="Times New Roman" w:cs="Times New Roman"/>
                <w:color w:val="000000"/>
              </w:rPr>
              <w:t>0,0</w:t>
            </w:r>
          </w:p>
        </w:tc>
        <w:tc>
          <w:tcPr>
            <w:tcW w:w="1276" w:type="dxa"/>
            <w:shd w:val="clear" w:color="auto" w:fill="auto"/>
          </w:tcPr>
          <w:p w:rsidR="002B1278" w:rsidRPr="008B48AA" w:rsidRDefault="002B1278" w:rsidP="00D25021">
            <w:pPr>
              <w:pStyle w:val="a3"/>
              <w:jc w:val="center"/>
              <w:rPr>
                <w:rFonts w:ascii="Times New Roman" w:hAnsi="Times New Roman" w:cs="Times New Roman"/>
                <w:color w:val="000000"/>
              </w:rPr>
            </w:pPr>
            <w:r w:rsidRPr="008B48AA">
              <w:rPr>
                <w:rFonts w:ascii="Times New Roman" w:hAnsi="Times New Roman" w:cs="Times New Roman"/>
                <w:color w:val="000000"/>
              </w:rPr>
              <w:t>0,0</w:t>
            </w:r>
          </w:p>
        </w:tc>
        <w:tc>
          <w:tcPr>
            <w:tcW w:w="1274" w:type="dxa"/>
          </w:tcPr>
          <w:p w:rsidR="002B1278" w:rsidRPr="008B48AA" w:rsidRDefault="002B1278" w:rsidP="00D25021">
            <w:pPr>
              <w:pStyle w:val="a3"/>
              <w:jc w:val="center"/>
              <w:rPr>
                <w:rFonts w:ascii="Times New Roman" w:hAnsi="Times New Roman" w:cs="Times New Roman"/>
                <w:color w:val="000000"/>
              </w:rPr>
            </w:pPr>
            <w:r w:rsidRPr="008B48AA">
              <w:rPr>
                <w:rFonts w:ascii="Times New Roman" w:hAnsi="Times New Roman" w:cs="Times New Roman"/>
                <w:color w:val="000000"/>
              </w:rPr>
              <w:t>0,0</w:t>
            </w:r>
          </w:p>
        </w:tc>
        <w:tc>
          <w:tcPr>
            <w:tcW w:w="1275" w:type="dxa"/>
            <w:vMerge/>
            <w:shd w:val="clear" w:color="auto" w:fill="auto"/>
          </w:tcPr>
          <w:p w:rsidR="002B1278" w:rsidRPr="007B365F" w:rsidRDefault="002B1278"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2B1278" w:rsidRPr="007B365F" w:rsidRDefault="002B1278" w:rsidP="007B365F">
            <w:pPr>
              <w:widowControl w:val="0"/>
              <w:autoSpaceDE w:val="0"/>
              <w:autoSpaceDN w:val="0"/>
              <w:adjustRightInd w:val="0"/>
              <w:jc w:val="center"/>
              <w:rPr>
                <w:rFonts w:ascii="Times New Roman" w:hAnsi="Times New Roman" w:cs="Times New Roman"/>
              </w:rPr>
            </w:pPr>
          </w:p>
        </w:tc>
      </w:tr>
      <w:tr w:rsidR="002B1278" w:rsidRPr="007B365F" w:rsidTr="007B365F">
        <w:tc>
          <w:tcPr>
            <w:tcW w:w="2329" w:type="dxa"/>
            <w:gridSpan w:val="2"/>
            <w:vMerge/>
            <w:shd w:val="clear" w:color="auto" w:fill="auto"/>
          </w:tcPr>
          <w:p w:rsidR="002B1278" w:rsidRPr="007B365F" w:rsidRDefault="002B1278" w:rsidP="007B365F">
            <w:pPr>
              <w:pStyle w:val="a3"/>
              <w:jc w:val="center"/>
              <w:rPr>
                <w:rFonts w:ascii="Times New Roman" w:hAnsi="Times New Roman" w:cs="Times New Roman"/>
              </w:rPr>
            </w:pPr>
          </w:p>
        </w:tc>
        <w:tc>
          <w:tcPr>
            <w:tcW w:w="1890" w:type="dxa"/>
            <w:vMerge/>
            <w:shd w:val="clear" w:color="auto" w:fill="auto"/>
          </w:tcPr>
          <w:p w:rsidR="002B1278" w:rsidRPr="007B365F" w:rsidRDefault="002B1278" w:rsidP="007B365F">
            <w:pPr>
              <w:pStyle w:val="a3"/>
              <w:jc w:val="center"/>
              <w:rPr>
                <w:rFonts w:ascii="Times New Roman" w:hAnsi="Times New Roman" w:cs="Times New Roman"/>
              </w:rPr>
            </w:pPr>
          </w:p>
        </w:tc>
        <w:tc>
          <w:tcPr>
            <w:tcW w:w="1701" w:type="dxa"/>
            <w:shd w:val="clear" w:color="auto" w:fill="auto"/>
          </w:tcPr>
          <w:p w:rsidR="002B1278" w:rsidRPr="007B365F" w:rsidRDefault="002B1278" w:rsidP="007B365F">
            <w:pPr>
              <w:pStyle w:val="a3"/>
              <w:jc w:val="center"/>
              <w:rPr>
                <w:rFonts w:ascii="Times New Roman" w:hAnsi="Times New Roman" w:cs="Times New Roman"/>
              </w:rPr>
            </w:pPr>
            <w:r w:rsidRPr="007B365F">
              <w:rPr>
                <w:rFonts w:ascii="Times New Roman" w:hAnsi="Times New Roman" w:cs="Times New Roman"/>
              </w:rPr>
              <w:t>местный бюджет</w:t>
            </w:r>
          </w:p>
        </w:tc>
        <w:tc>
          <w:tcPr>
            <w:tcW w:w="1276"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1</w:t>
            </w:r>
            <w:r>
              <w:rPr>
                <w:rFonts w:ascii="Times New Roman" w:hAnsi="Times New Roman" w:cs="Times New Roman"/>
                <w:color w:val="000000"/>
                <w:lang w:val="en-US"/>
              </w:rPr>
              <w:t>9724</w:t>
            </w:r>
            <w:r w:rsidRPr="007B365F">
              <w:rPr>
                <w:rFonts w:ascii="Times New Roman" w:hAnsi="Times New Roman" w:cs="Times New Roman"/>
                <w:color w:val="000000"/>
              </w:rPr>
              <w:t>,</w:t>
            </w:r>
            <w:r w:rsidRPr="007B365F">
              <w:rPr>
                <w:rFonts w:ascii="Times New Roman" w:hAnsi="Times New Roman" w:cs="Times New Roman"/>
                <w:color w:val="000000"/>
                <w:lang w:val="en-US"/>
              </w:rPr>
              <w:t>9</w:t>
            </w:r>
          </w:p>
        </w:tc>
        <w:tc>
          <w:tcPr>
            <w:tcW w:w="1135"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3285,0</w:t>
            </w:r>
          </w:p>
        </w:tc>
        <w:tc>
          <w:tcPr>
            <w:tcW w:w="1276" w:type="dxa"/>
            <w:gridSpan w:val="4"/>
            <w:shd w:val="clear" w:color="auto" w:fill="auto"/>
          </w:tcPr>
          <w:p w:rsidR="002B1278" w:rsidRPr="008B48AA" w:rsidRDefault="002B1278" w:rsidP="00D25021">
            <w:pPr>
              <w:pStyle w:val="a3"/>
              <w:jc w:val="center"/>
              <w:rPr>
                <w:rFonts w:ascii="Times New Roman" w:hAnsi="Times New Roman" w:cs="Times New Roman"/>
                <w:color w:val="000000"/>
              </w:rPr>
            </w:pPr>
            <w:r w:rsidRPr="008B48AA">
              <w:rPr>
                <w:rFonts w:ascii="Times New Roman" w:hAnsi="Times New Roman" w:cs="Times New Roman"/>
                <w:color w:val="000000"/>
                <w:lang w:val="en-US"/>
              </w:rPr>
              <w:t>4250</w:t>
            </w:r>
            <w:r w:rsidRPr="008B48AA">
              <w:rPr>
                <w:rFonts w:ascii="Times New Roman" w:hAnsi="Times New Roman" w:cs="Times New Roman"/>
                <w:color w:val="000000"/>
              </w:rPr>
              <w:t>,0</w:t>
            </w:r>
          </w:p>
        </w:tc>
        <w:tc>
          <w:tcPr>
            <w:tcW w:w="1134" w:type="dxa"/>
          </w:tcPr>
          <w:p w:rsidR="002B1278" w:rsidRPr="008B48AA" w:rsidRDefault="002B1278" w:rsidP="00D25021">
            <w:pPr>
              <w:pStyle w:val="a3"/>
              <w:jc w:val="center"/>
              <w:rPr>
                <w:rFonts w:ascii="Times New Roman" w:hAnsi="Times New Roman" w:cs="Times New Roman"/>
                <w:color w:val="000000"/>
              </w:rPr>
            </w:pPr>
            <w:r w:rsidRPr="008B48AA">
              <w:rPr>
                <w:rFonts w:ascii="Times New Roman" w:hAnsi="Times New Roman" w:cs="Times New Roman"/>
                <w:color w:val="000000"/>
                <w:lang w:val="en-US"/>
              </w:rPr>
              <w:t>4063</w:t>
            </w:r>
            <w:r w:rsidRPr="008B48AA">
              <w:rPr>
                <w:rFonts w:ascii="Times New Roman" w:hAnsi="Times New Roman" w:cs="Times New Roman"/>
                <w:color w:val="000000"/>
              </w:rPr>
              <w:t>,</w:t>
            </w:r>
            <w:r w:rsidRPr="008B48AA">
              <w:rPr>
                <w:rFonts w:ascii="Times New Roman" w:hAnsi="Times New Roman" w:cs="Times New Roman"/>
                <w:color w:val="000000"/>
                <w:lang w:val="en-US"/>
              </w:rPr>
              <w:t>3</w:t>
            </w:r>
          </w:p>
        </w:tc>
        <w:tc>
          <w:tcPr>
            <w:tcW w:w="1276" w:type="dxa"/>
            <w:shd w:val="clear" w:color="auto" w:fill="auto"/>
          </w:tcPr>
          <w:p w:rsidR="002B1278" w:rsidRPr="008B48AA" w:rsidRDefault="002B1278" w:rsidP="00D25021">
            <w:pPr>
              <w:pStyle w:val="a3"/>
              <w:jc w:val="center"/>
              <w:rPr>
                <w:rFonts w:ascii="Times New Roman" w:hAnsi="Times New Roman" w:cs="Times New Roman"/>
                <w:color w:val="000000"/>
              </w:rPr>
            </w:pPr>
            <w:r w:rsidRPr="008B48AA">
              <w:rPr>
                <w:rFonts w:ascii="Times New Roman" w:hAnsi="Times New Roman" w:cs="Times New Roman"/>
                <w:color w:val="000000"/>
                <w:lang w:val="en-US"/>
              </w:rPr>
              <w:t>4063</w:t>
            </w:r>
            <w:r w:rsidRPr="008B48AA">
              <w:rPr>
                <w:rFonts w:ascii="Times New Roman" w:hAnsi="Times New Roman" w:cs="Times New Roman"/>
                <w:color w:val="000000"/>
              </w:rPr>
              <w:t>,</w:t>
            </w:r>
            <w:r w:rsidRPr="008B48AA">
              <w:rPr>
                <w:rFonts w:ascii="Times New Roman" w:hAnsi="Times New Roman" w:cs="Times New Roman"/>
                <w:color w:val="000000"/>
                <w:lang w:val="en-US"/>
              </w:rPr>
              <w:t>3</w:t>
            </w:r>
          </w:p>
        </w:tc>
        <w:tc>
          <w:tcPr>
            <w:tcW w:w="1274" w:type="dxa"/>
          </w:tcPr>
          <w:p w:rsidR="002B1278" w:rsidRPr="008B48AA" w:rsidRDefault="002B1278" w:rsidP="00D25021">
            <w:pPr>
              <w:pStyle w:val="a3"/>
              <w:jc w:val="center"/>
              <w:rPr>
                <w:rFonts w:ascii="Times New Roman" w:hAnsi="Times New Roman" w:cs="Times New Roman"/>
                <w:color w:val="000000"/>
              </w:rPr>
            </w:pPr>
            <w:r w:rsidRPr="008B48AA">
              <w:rPr>
                <w:rFonts w:ascii="Times New Roman" w:hAnsi="Times New Roman" w:cs="Times New Roman"/>
                <w:color w:val="000000"/>
                <w:lang w:val="en-US"/>
              </w:rPr>
              <w:t>4063</w:t>
            </w:r>
            <w:r w:rsidRPr="008B48AA">
              <w:rPr>
                <w:rFonts w:ascii="Times New Roman" w:hAnsi="Times New Roman" w:cs="Times New Roman"/>
                <w:color w:val="000000"/>
              </w:rPr>
              <w:t>,</w:t>
            </w:r>
            <w:r w:rsidRPr="008B48AA">
              <w:rPr>
                <w:rFonts w:ascii="Times New Roman" w:hAnsi="Times New Roman" w:cs="Times New Roman"/>
                <w:color w:val="000000"/>
                <w:lang w:val="en-US"/>
              </w:rPr>
              <w:t>3</w:t>
            </w:r>
          </w:p>
        </w:tc>
        <w:tc>
          <w:tcPr>
            <w:tcW w:w="1275" w:type="dxa"/>
            <w:vMerge/>
            <w:shd w:val="clear" w:color="auto" w:fill="auto"/>
          </w:tcPr>
          <w:p w:rsidR="002B1278" w:rsidRPr="007B365F" w:rsidRDefault="002B1278"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2B1278" w:rsidRPr="007B365F" w:rsidRDefault="002B1278" w:rsidP="007B365F">
            <w:pPr>
              <w:widowControl w:val="0"/>
              <w:autoSpaceDE w:val="0"/>
              <w:autoSpaceDN w:val="0"/>
              <w:adjustRightInd w:val="0"/>
              <w:jc w:val="center"/>
              <w:rPr>
                <w:rFonts w:ascii="Times New Roman" w:hAnsi="Times New Roman" w:cs="Times New Roman"/>
              </w:rPr>
            </w:pPr>
          </w:p>
        </w:tc>
      </w:tr>
      <w:tr w:rsidR="002B1278" w:rsidRPr="007B365F" w:rsidTr="007B365F">
        <w:tc>
          <w:tcPr>
            <w:tcW w:w="2329" w:type="dxa"/>
            <w:gridSpan w:val="2"/>
            <w:vMerge/>
            <w:shd w:val="clear" w:color="auto" w:fill="auto"/>
          </w:tcPr>
          <w:p w:rsidR="002B1278" w:rsidRPr="007B365F" w:rsidRDefault="002B1278" w:rsidP="007B365F">
            <w:pPr>
              <w:pStyle w:val="a3"/>
              <w:jc w:val="center"/>
              <w:rPr>
                <w:rFonts w:ascii="Times New Roman" w:hAnsi="Times New Roman" w:cs="Times New Roman"/>
              </w:rPr>
            </w:pPr>
          </w:p>
        </w:tc>
        <w:tc>
          <w:tcPr>
            <w:tcW w:w="1890" w:type="dxa"/>
            <w:vMerge/>
            <w:shd w:val="clear" w:color="auto" w:fill="auto"/>
          </w:tcPr>
          <w:p w:rsidR="002B1278" w:rsidRPr="007B365F" w:rsidRDefault="002B1278" w:rsidP="007B365F">
            <w:pPr>
              <w:pStyle w:val="a3"/>
              <w:jc w:val="center"/>
              <w:rPr>
                <w:rFonts w:ascii="Times New Roman" w:hAnsi="Times New Roman" w:cs="Times New Roman"/>
              </w:rPr>
            </w:pPr>
          </w:p>
        </w:tc>
        <w:tc>
          <w:tcPr>
            <w:tcW w:w="1701" w:type="dxa"/>
            <w:shd w:val="clear" w:color="auto" w:fill="auto"/>
          </w:tcPr>
          <w:p w:rsidR="002B1278" w:rsidRPr="007B365F" w:rsidRDefault="002B1278" w:rsidP="007B365F">
            <w:pPr>
              <w:pStyle w:val="a3"/>
              <w:jc w:val="center"/>
              <w:rPr>
                <w:rFonts w:ascii="Times New Roman" w:hAnsi="Times New Roman" w:cs="Times New Roman"/>
              </w:rPr>
            </w:pPr>
            <w:r w:rsidRPr="007B365F">
              <w:rPr>
                <w:rFonts w:ascii="Times New Roman" w:hAnsi="Times New Roman" w:cs="Times New Roman"/>
              </w:rPr>
              <w:t>иные источники</w:t>
            </w:r>
          </w:p>
        </w:tc>
        <w:tc>
          <w:tcPr>
            <w:tcW w:w="1276"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2B1278" w:rsidRPr="007B365F" w:rsidRDefault="002B1278"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2B1278" w:rsidRPr="007B365F" w:rsidRDefault="002B1278" w:rsidP="007B365F">
            <w:pPr>
              <w:widowControl w:val="0"/>
              <w:autoSpaceDE w:val="0"/>
              <w:autoSpaceDN w:val="0"/>
              <w:adjustRightInd w:val="0"/>
              <w:jc w:val="center"/>
              <w:rPr>
                <w:rFonts w:ascii="Times New Roman" w:hAnsi="Times New Roman" w:cs="Times New Roman"/>
              </w:rPr>
            </w:pPr>
          </w:p>
        </w:tc>
      </w:tr>
      <w:tr w:rsidR="002B1278" w:rsidRPr="007B365F" w:rsidTr="007B365F">
        <w:tc>
          <w:tcPr>
            <w:tcW w:w="2329" w:type="dxa"/>
            <w:gridSpan w:val="2"/>
            <w:vMerge/>
            <w:shd w:val="clear" w:color="auto" w:fill="auto"/>
          </w:tcPr>
          <w:p w:rsidR="002B1278" w:rsidRPr="007B365F" w:rsidRDefault="002B1278" w:rsidP="007B365F">
            <w:pPr>
              <w:pStyle w:val="a3"/>
              <w:jc w:val="center"/>
              <w:rPr>
                <w:rFonts w:ascii="Times New Roman" w:hAnsi="Times New Roman" w:cs="Times New Roman"/>
              </w:rPr>
            </w:pPr>
          </w:p>
        </w:tc>
        <w:tc>
          <w:tcPr>
            <w:tcW w:w="1890" w:type="dxa"/>
            <w:vMerge/>
            <w:shd w:val="clear" w:color="auto" w:fill="auto"/>
          </w:tcPr>
          <w:p w:rsidR="002B1278" w:rsidRPr="007B365F" w:rsidRDefault="002B1278" w:rsidP="007B365F">
            <w:pPr>
              <w:pStyle w:val="a3"/>
              <w:jc w:val="center"/>
              <w:rPr>
                <w:rFonts w:ascii="Times New Roman" w:hAnsi="Times New Roman" w:cs="Times New Roman"/>
              </w:rPr>
            </w:pPr>
          </w:p>
        </w:tc>
        <w:tc>
          <w:tcPr>
            <w:tcW w:w="1701" w:type="dxa"/>
            <w:shd w:val="clear" w:color="auto" w:fill="auto"/>
          </w:tcPr>
          <w:p w:rsidR="002B1278" w:rsidRPr="007B365F" w:rsidRDefault="002B1278" w:rsidP="007B365F">
            <w:pPr>
              <w:pStyle w:val="a3"/>
              <w:jc w:val="center"/>
              <w:rPr>
                <w:rFonts w:ascii="Times New Roman" w:hAnsi="Times New Roman" w:cs="Times New Roman"/>
              </w:rPr>
            </w:pPr>
            <w:r w:rsidRPr="007B365F">
              <w:rPr>
                <w:rFonts w:ascii="Times New Roman" w:hAnsi="Times New Roman" w:cs="Times New Roman"/>
              </w:rPr>
              <w:t>внебюджетные</w:t>
            </w:r>
          </w:p>
          <w:p w:rsidR="002B1278" w:rsidRPr="007B365F" w:rsidRDefault="002B1278" w:rsidP="007B365F">
            <w:pPr>
              <w:pStyle w:val="a3"/>
              <w:jc w:val="center"/>
              <w:rPr>
                <w:rFonts w:ascii="Times New Roman" w:hAnsi="Times New Roman" w:cs="Times New Roman"/>
              </w:rPr>
            </w:pPr>
            <w:r w:rsidRPr="007B365F">
              <w:rPr>
                <w:rFonts w:ascii="Times New Roman" w:hAnsi="Times New Roman" w:cs="Times New Roman"/>
              </w:rPr>
              <w:t>средства</w:t>
            </w:r>
          </w:p>
        </w:tc>
        <w:tc>
          <w:tcPr>
            <w:tcW w:w="1276"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2B1278" w:rsidRPr="007B365F" w:rsidRDefault="002B1278"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2B1278" w:rsidRPr="007B365F" w:rsidRDefault="002B1278" w:rsidP="007B365F">
            <w:pPr>
              <w:widowControl w:val="0"/>
              <w:autoSpaceDE w:val="0"/>
              <w:autoSpaceDN w:val="0"/>
              <w:adjustRightInd w:val="0"/>
              <w:jc w:val="center"/>
              <w:rPr>
                <w:rFonts w:ascii="Times New Roman" w:hAnsi="Times New Roman" w:cs="Times New Roman"/>
              </w:rPr>
            </w:pPr>
          </w:p>
        </w:tc>
      </w:tr>
      <w:tr w:rsidR="002B1278" w:rsidRPr="007B365F" w:rsidTr="007B365F">
        <w:tc>
          <w:tcPr>
            <w:tcW w:w="2329" w:type="dxa"/>
            <w:gridSpan w:val="2"/>
            <w:vMerge/>
            <w:shd w:val="clear" w:color="auto" w:fill="auto"/>
          </w:tcPr>
          <w:p w:rsidR="002B1278" w:rsidRPr="007B365F" w:rsidRDefault="002B1278" w:rsidP="002B1278">
            <w:pPr>
              <w:pStyle w:val="a3"/>
              <w:jc w:val="center"/>
              <w:rPr>
                <w:rFonts w:ascii="Times New Roman" w:hAnsi="Times New Roman" w:cs="Times New Roman"/>
              </w:rPr>
            </w:pPr>
          </w:p>
        </w:tc>
        <w:tc>
          <w:tcPr>
            <w:tcW w:w="1890" w:type="dxa"/>
            <w:vMerge w:val="restart"/>
            <w:shd w:val="clear" w:color="auto" w:fill="auto"/>
          </w:tcPr>
          <w:p w:rsidR="002B1278" w:rsidRPr="002B1278" w:rsidRDefault="002B1278" w:rsidP="002B1278">
            <w:pPr>
              <w:pStyle w:val="a3"/>
              <w:jc w:val="center"/>
              <w:rPr>
                <w:rFonts w:ascii="Times New Roman" w:hAnsi="Times New Roman" w:cs="Times New Roman"/>
              </w:rPr>
            </w:pPr>
            <w:r w:rsidRPr="002B1278">
              <w:rPr>
                <w:rFonts w:ascii="Times New Roman" w:hAnsi="Times New Roman" w:cs="Times New Roman"/>
              </w:rPr>
              <w:t>Администрация Холмогорского муниципального округа АО</w:t>
            </w:r>
          </w:p>
        </w:tc>
        <w:tc>
          <w:tcPr>
            <w:tcW w:w="1701" w:type="dxa"/>
            <w:shd w:val="clear" w:color="auto" w:fill="auto"/>
          </w:tcPr>
          <w:p w:rsidR="002B1278" w:rsidRPr="007B365F" w:rsidRDefault="002B1278" w:rsidP="002B1278">
            <w:pPr>
              <w:pStyle w:val="a3"/>
              <w:jc w:val="center"/>
              <w:rPr>
                <w:rFonts w:ascii="Times New Roman" w:hAnsi="Times New Roman" w:cs="Times New Roman"/>
              </w:rPr>
            </w:pPr>
            <w:r w:rsidRPr="007B365F">
              <w:rPr>
                <w:rFonts w:ascii="Times New Roman" w:hAnsi="Times New Roman" w:cs="Times New Roman"/>
              </w:rPr>
              <w:t>итого</w:t>
            </w:r>
          </w:p>
        </w:tc>
        <w:tc>
          <w:tcPr>
            <w:tcW w:w="1276" w:type="dxa"/>
            <w:shd w:val="clear" w:color="auto" w:fill="auto"/>
          </w:tcPr>
          <w:p w:rsidR="002B1278" w:rsidRPr="008B48AA" w:rsidRDefault="002B1278" w:rsidP="00D25021">
            <w:pPr>
              <w:pStyle w:val="a3"/>
              <w:jc w:val="center"/>
              <w:rPr>
                <w:rFonts w:ascii="Times New Roman" w:hAnsi="Times New Roman" w:cs="Times New Roman"/>
                <w:color w:val="000000"/>
                <w:lang w:val="en-US"/>
              </w:rPr>
            </w:pPr>
            <w:r w:rsidRPr="007B365F">
              <w:rPr>
                <w:rFonts w:ascii="Times New Roman" w:hAnsi="Times New Roman" w:cs="Times New Roman"/>
                <w:color w:val="000000"/>
              </w:rPr>
              <w:t>16</w:t>
            </w:r>
            <w:r>
              <w:rPr>
                <w:rFonts w:ascii="Times New Roman" w:hAnsi="Times New Roman" w:cs="Times New Roman"/>
                <w:color w:val="000000"/>
              </w:rPr>
              <w:t>5</w:t>
            </w:r>
            <w:r w:rsidRPr="007B365F">
              <w:rPr>
                <w:rFonts w:ascii="Times New Roman" w:hAnsi="Times New Roman" w:cs="Times New Roman"/>
                <w:color w:val="000000"/>
              </w:rPr>
              <w:t>,0</w:t>
            </w:r>
          </w:p>
        </w:tc>
        <w:tc>
          <w:tcPr>
            <w:tcW w:w="1135"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Pr>
          <w:p w:rsidR="002B1278" w:rsidRPr="007B365F" w:rsidRDefault="002B1278" w:rsidP="00D25021">
            <w:pPr>
              <w:pStyle w:val="a3"/>
              <w:jc w:val="center"/>
              <w:rPr>
                <w:rFonts w:ascii="Times New Roman" w:hAnsi="Times New Roman" w:cs="Times New Roman"/>
                <w:color w:val="000000"/>
              </w:rPr>
            </w:pPr>
            <w:r>
              <w:rPr>
                <w:rFonts w:ascii="Times New Roman" w:hAnsi="Times New Roman" w:cs="Times New Roman"/>
                <w:color w:val="000000"/>
              </w:rPr>
              <w:t>165</w:t>
            </w:r>
            <w:r w:rsidRPr="007B365F">
              <w:rPr>
                <w:rFonts w:ascii="Times New Roman" w:hAnsi="Times New Roman" w:cs="Times New Roman"/>
                <w:color w:val="000000"/>
              </w:rPr>
              <w:t>,0</w:t>
            </w:r>
          </w:p>
        </w:tc>
        <w:tc>
          <w:tcPr>
            <w:tcW w:w="1276"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0,00</w:t>
            </w:r>
          </w:p>
        </w:tc>
        <w:tc>
          <w:tcPr>
            <w:tcW w:w="1275" w:type="dxa"/>
            <w:vMerge w:val="restart"/>
            <w:shd w:val="clear" w:color="auto" w:fill="auto"/>
          </w:tcPr>
          <w:p w:rsidR="002B1278" w:rsidRPr="007B365F" w:rsidRDefault="002B1278" w:rsidP="002B1278">
            <w:pPr>
              <w:widowControl w:val="0"/>
              <w:autoSpaceDE w:val="0"/>
              <w:autoSpaceDN w:val="0"/>
              <w:adjustRightInd w:val="0"/>
              <w:jc w:val="center"/>
              <w:rPr>
                <w:rFonts w:ascii="Times New Roman" w:hAnsi="Times New Roman" w:cs="Times New Roman"/>
              </w:rPr>
            </w:pPr>
          </w:p>
        </w:tc>
        <w:tc>
          <w:tcPr>
            <w:tcW w:w="1132" w:type="dxa"/>
            <w:vMerge w:val="restart"/>
            <w:shd w:val="clear" w:color="auto" w:fill="auto"/>
          </w:tcPr>
          <w:p w:rsidR="002B1278" w:rsidRPr="007B365F" w:rsidRDefault="002B1278" w:rsidP="002B1278">
            <w:pPr>
              <w:widowControl w:val="0"/>
              <w:autoSpaceDE w:val="0"/>
              <w:autoSpaceDN w:val="0"/>
              <w:adjustRightInd w:val="0"/>
              <w:jc w:val="center"/>
              <w:rPr>
                <w:rFonts w:ascii="Times New Roman" w:hAnsi="Times New Roman" w:cs="Times New Roman"/>
              </w:rPr>
            </w:pPr>
          </w:p>
        </w:tc>
      </w:tr>
      <w:tr w:rsidR="002B1278" w:rsidRPr="007B365F" w:rsidTr="007B365F">
        <w:tc>
          <w:tcPr>
            <w:tcW w:w="2329" w:type="dxa"/>
            <w:gridSpan w:val="2"/>
            <w:vMerge/>
            <w:shd w:val="clear" w:color="auto" w:fill="auto"/>
          </w:tcPr>
          <w:p w:rsidR="002B1278" w:rsidRPr="007B365F" w:rsidRDefault="002B1278" w:rsidP="002B1278">
            <w:pPr>
              <w:pStyle w:val="a3"/>
              <w:jc w:val="center"/>
              <w:rPr>
                <w:rFonts w:ascii="Times New Roman" w:hAnsi="Times New Roman" w:cs="Times New Roman"/>
              </w:rPr>
            </w:pPr>
          </w:p>
        </w:tc>
        <w:tc>
          <w:tcPr>
            <w:tcW w:w="1890" w:type="dxa"/>
            <w:vMerge/>
            <w:shd w:val="clear" w:color="auto" w:fill="auto"/>
          </w:tcPr>
          <w:p w:rsidR="002B1278" w:rsidRPr="007B365F" w:rsidRDefault="002B1278" w:rsidP="002B1278">
            <w:pPr>
              <w:pStyle w:val="a3"/>
              <w:jc w:val="center"/>
              <w:rPr>
                <w:rFonts w:ascii="Times New Roman" w:hAnsi="Times New Roman" w:cs="Times New Roman"/>
              </w:rPr>
            </w:pPr>
          </w:p>
        </w:tc>
        <w:tc>
          <w:tcPr>
            <w:tcW w:w="1701" w:type="dxa"/>
            <w:shd w:val="clear" w:color="auto" w:fill="auto"/>
          </w:tcPr>
          <w:p w:rsidR="002B1278" w:rsidRPr="007B365F" w:rsidRDefault="002B1278" w:rsidP="002B1278">
            <w:pPr>
              <w:pStyle w:val="a3"/>
              <w:jc w:val="center"/>
              <w:rPr>
                <w:rFonts w:ascii="Times New Roman" w:hAnsi="Times New Roman" w:cs="Times New Roman"/>
              </w:rPr>
            </w:pPr>
            <w:r w:rsidRPr="007B365F">
              <w:rPr>
                <w:rFonts w:ascii="Times New Roman" w:hAnsi="Times New Roman" w:cs="Times New Roman"/>
              </w:rPr>
              <w:t>федеральный бюджет</w:t>
            </w:r>
          </w:p>
        </w:tc>
        <w:tc>
          <w:tcPr>
            <w:tcW w:w="1276"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00,0</w:t>
            </w:r>
          </w:p>
        </w:tc>
        <w:tc>
          <w:tcPr>
            <w:tcW w:w="1276"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00,0</w:t>
            </w:r>
          </w:p>
        </w:tc>
        <w:tc>
          <w:tcPr>
            <w:tcW w:w="1274" w:type="dxa"/>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00,0</w:t>
            </w:r>
          </w:p>
        </w:tc>
        <w:tc>
          <w:tcPr>
            <w:tcW w:w="1275" w:type="dxa"/>
            <w:vMerge/>
            <w:shd w:val="clear" w:color="auto" w:fill="auto"/>
          </w:tcPr>
          <w:p w:rsidR="002B1278" w:rsidRPr="007B365F" w:rsidRDefault="002B1278" w:rsidP="002B1278">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2B1278" w:rsidRPr="007B365F" w:rsidRDefault="002B1278" w:rsidP="002B1278">
            <w:pPr>
              <w:widowControl w:val="0"/>
              <w:autoSpaceDE w:val="0"/>
              <w:autoSpaceDN w:val="0"/>
              <w:adjustRightInd w:val="0"/>
              <w:jc w:val="center"/>
              <w:rPr>
                <w:rFonts w:ascii="Times New Roman" w:hAnsi="Times New Roman" w:cs="Times New Roman"/>
              </w:rPr>
            </w:pPr>
          </w:p>
        </w:tc>
      </w:tr>
      <w:tr w:rsidR="002B1278" w:rsidRPr="007B365F" w:rsidTr="007B365F">
        <w:tc>
          <w:tcPr>
            <w:tcW w:w="2329" w:type="dxa"/>
            <w:gridSpan w:val="2"/>
            <w:vMerge/>
            <w:shd w:val="clear" w:color="auto" w:fill="auto"/>
          </w:tcPr>
          <w:p w:rsidR="002B1278" w:rsidRPr="007B365F" w:rsidRDefault="002B1278" w:rsidP="002B1278">
            <w:pPr>
              <w:pStyle w:val="a3"/>
              <w:jc w:val="center"/>
              <w:rPr>
                <w:rFonts w:ascii="Times New Roman" w:hAnsi="Times New Roman" w:cs="Times New Roman"/>
              </w:rPr>
            </w:pPr>
          </w:p>
        </w:tc>
        <w:tc>
          <w:tcPr>
            <w:tcW w:w="1890" w:type="dxa"/>
            <w:vMerge/>
            <w:shd w:val="clear" w:color="auto" w:fill="auto"/>
          </w:tcPr>
          <w:p w:rsidR="002B1278" w:rsidRPr="007B365F" w:rsidRDefault="002B1278" w:rsidP="002B1278">
            <w:pPr>
              <w:pStyle w:val="a3"/>
              <w:jc w:val="center"/>
              <w:rPr>
                <w:rFonts w:ascii="Times New Roman" w:hAnsi="Times New Roman" w:cs="Times New Roman"/>
              </w:rPr>
            </w:pPr>
          </w:p>
        </w:tc>
        <w:tc>
          <w:tcPr>
            <w:tcW w:w="1701" w:type="dxa"/>
            <w:shd w:val="clear" w:color="auto" w:fill="auto"/>
          </w:tcPr>
          <w:p w:rsidR="002B1278" w:rsidRPr="007B365F" w:rsidRDefault="002B1278" w:rsidP="002B1278">
            <w:pPr>
              <w:pStyle w:val="a3"/>
              <w:jc w:val="center"/>
              <w:rPr>
                <w:rFonts w:ascii="Times New Roman" w:hAnsi="Times New Roman" w:cs="Times New Roman"/>
              </w:rPr>
            </w:pPr>
            <w:r w:rsidRPr="007B365F">
              <w:rPr>
                <w:rFonts w:ascii="Times New Roman" w:hAnsi="Times New Roman" w:cs="Times New Roman"/>
              </w:rPr>
              <w:t>областной бюджет</w:t>
            </w:r>
          </w:p>
        </w:tc>
        <w:tc>
          <w:tcPr>
            <w:tcW w:w="1276" w:type="dxa"/>
            <w:shd w:val="clear" w:color="auto" w:fill="auto"/>
          </w:tcPr>
          <w:p w:rsidR="002B1278" w:rsidRPr="007B365F" w:rsidRDefault="002B1278" w:rsidP="00D25021">
            <w:pPr>
              <w:pStyle w:val="a3"/>
              <w:jc w:val="center"/>
              <w:rPr>
                <w:rFonts w:ascii="Times New Roman" w:hAnsi="Times New Roman" w:cs="Times New Roman"/>
                <w:color w:val="000000"/>
              </w:rPr>
            </w:pPr>
            <w:r>
              <w:rPr>
                <w:rFonts w:ascii="Times New Roman" w:hAnsi="Times New Roman" w:cs="Times New Roman"/>
                <w:color w:val="000000"/>
              </w:rPr>
              <w:t>165</w:t>
            </w:r>
            <w:r w:rsidRPr="007B365F">
              <w:rPr>
                <w:rFonts w:ascii="Times New Roman" w:hAnsi="Times New Roman" w:cs="Times New Roman"/>
                <w:color w:val="000000"/>
              </w:rPr>
              <w:t>,0</w:t>
            </w:r>
          </w:p>
        </w:tc>
        <w:tc>
          <w:tcPr>
            <w:tcW w:w="1135"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Pr>
          <w:p w:rsidR="002B1278" w:rsidRPr="007B365F" w:rsidRDefault="002B1278" w:rsidP="00D25021">
            <w:pPr>
              <w:pStyle w:val="a3"/>
              <w:jc w:val="center"/>
              <w:rPr>
                <w:rFonts w:ascii="Times New Roman" w:hAnsi="Times New Roman" w:cs="Times New Roman"/>
                <w:color w:val="000000"/>
              </w:rPr>
            </w:pPr>
            <w:r>
              <w:rPr>
                <w:rFonts w:ascii="Times New Roman" w:hAnsi="Times New Roman" w:cs="Times New Roman"/>
                <w:color w:val="000000"/>
              </w:rPr>
              <w:t>165</w:t>
            </w:r>
            <w:r w:rsidRPr="007B365F">
              <w:rPr>
                <w:rFonts w:ascii="Times New Roman" w:hAnsi="Times New Roman" w:cs="Times New Roman"/>
                <w:color w:val="000000"/>
              </w:rPr>
              <w:t>,0</w:t>
            </w:r>
          </w:p>
        </w:tc>
        <w:tc>
          <w:tcPr>
            <w:tcW w:w="1276"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2B1278" w:rsidRPr="007B365F" w:rsidRDefault="002B1278" w:rsidP="002B1278">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2B1278" w:rsidRPr="007B365F" w:rsidRDefault="002B1278" w:rsidP="002B1278">
            <w:pPr>
              <w:widowControl w:val="0"/>
              <w:autoSpaceDE w:val="0"/>
              <w:autoSpaceDN w:val="0"/>
              <w:adjustRightInd w:val="0"/>
              <w:jc w:val="center"/>
              <w:rPr>
                <w:rFonts w:ascii="Times New Roman" w:hAnsi="Times New Roman" w:cs="Times New Roman"/>
              </w:rPr>
            </w:pPr>
          </w:p>
        </w:tc>
      </w:tr>
      <w:tr w:rsidR="002B1278" w:rsidRPr="007B365F" w:rsidTr="007B365F">
        <w:tc>
          <w:tcPr>
            <w:tcW w:w="2329" w:type="dxa"/>
            <w:gridSpan w:val="2"/>
            <w:vMerge/>
            <w:shd w:val="clear" w:color="auto" w:fill="auto"/>
          </w:tcPr>
          <w:p w:rsidR="002B1278" w:rsidRPr="007B365F" w:rsidRDefault="002B1278" w:rsidP="002B1278">
            <w:pPr>
              <w:pStyle w:val="a3"/>
              <w:jc w:val="center"/>
              <w:rPr>
                <w:rFonts w:ascii="Times New Roman" w:hAnsi="Times New Roman" w:cs="Times New Roman"/>
              </w:rPr>
            </w:pPr>
          </w:p>
        </w:tc>
        <w:tc>
          <w:tcPr>
            <w:tcW w:w="1890" w:type="dxa"/>
            <w:vMerge/>
            <w:shd w:val="clear" w:color="auto" w:fill="auto"/>
          </w:tcPr>
          <w:p w:rsidR="002B1278" w:rsidRPr="007B365F" w:rsidRDefault="002B1278" w:rsidP="002B1278">
            <w:pPr>
              <w:pStyle w:val="a3"/>
              <w:jc w:val="center"/>
              <w:rPr>
                <w:rFonts w:ascii="Times New Roman" w:hAnsi="Times New Roman" w:cs="Times New Roman"/>
              </w:rPr>
            </w:pPr>
          </w:p>
        </w:tc>
        <w:tc>
          <w:tcPr>
            <w:tcW w:w="1701" w:type="dxa"/>
            <w:shd w:val="clear" w:color="auto" w:fill="auto"/>
          </w:tcPr>
          <w:p w:rsidR="002B1278" w:rsidRPr="007B365F" w:rsidRDefault="002B1278" w:rsidP="002B1278">
            <w:pPr>
              <w:pStyle w:val="a3"/>
              <w:jc w:val="center"/>
              <w:rPr>
                <w:rFonts w:ascii="Times New Roman" w:hAnsi="Times New Roman" w:cs="Times New Roman"/>
              </w:rPr>
            </w:pPr>
            <w:r w:rsidRPr="007B365F">
              <w:rPr>
                <w:rFonts w:ascii="Times New Roman" w:hAnsi="Times New Roman" w:cs="Times New Roman"/>
              </w:rPr>
              <w:t>местный бюджет</w:t>
            </w:r>
          </w:p>
        </w:tc>
        <w:tc>
          <w:tcPr>
            <w:tcW w:w="1276"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0,00</w:t>
            </w:r>
          </w:p>
        </w:tc>
        <w:tc>
          <w:tcPr>
            <w:tcW w:w="1276"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2B1278" w:rsidRPr="007B365F" w:rsidRDefault="002B1278" w:rsidP="002B1278">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2B1278" w:rsidRPr="007B365F" w:rsidRDefault="002B1278" w:rsidP="002B1278">
            <w:pPr>
              <w:widowControl w:val="0"/>
              <w:autoSpaceDE w:val="0"/>
              <w:autoSpaceDN w:val="0"/>
              <w:adjustRightInd w:val="0"/>
              <w:jc w:val="center"/>
              <w:rPr>
                <w:rFonts w:ascii="Times New Roman" w:hAnsi="Times New Roman" w:cs="Times New Roman"/>
              </w:rPr>
            </w:pPr>
          </w:p>
        </w:tc>
      </w:tr>
      <w:tr w:rsidR="002B1278" w:rsidRPr="007B365F" w:rsidTr="007B365F">
        <w:tc>
          <w:tcPr>
            <w:tcW w:w="2329" w:type="dxa"/>
            <w:gridSpan w:val="2"/>
            <w:vMerge/>
            <w:shd w:val="clear" w:color="auto" w:fill="auto"/>
          </w:tcPr>
          <w:p w:rsidR="002B1278" w:rsidRPr="007B365F" w:rsidRDefault="002B1278" w:rsidP="002B1278">
            <w:pPr>
              <w:pStyle w:val="a3"/>
              <w:jc w:val="center"/>
              <w:rPr>
                <w:rFonts w:ascii="Times New Roman" w:hAnsi="Times New Roman" w:cs="Times New Roman"/>
              </w:rPr>
            </w:pPr>
          </w:p>
        </w:tc>
        <w:tc>
          <w:tcPr>
            <w:tcW w:w="1890" w:type="dxa"/>
            <w:vMerge/>
            <w:shd w:val="clear" w:color="auto" w:fill="auto"/>
          </w:tcPr>
          <w:p w:rsidR="002B1278" w:rsidRPr="007B365F" w:rsidRDefault="002B1278" w:rsidP="002B1278">
            <w:pPr>
              <w:pStyle w:val="a3"/>
              <w:jc w:val="center"/>
              <w:rPr>
                <w:rFonts w:ascii="Times New Roman" w:hAnsi="Times New Roman" w:cs="Times New Roman"/>
              </w:rPr>
            </w:pPr>
          </w:p>
        </w:tc>
        <w:tc>
          <w:tcPr>
            <w:tcW w:w="1701" w:type="dxa"/>
            <w:shd w:val="clear" w:color="auto" w:fill="auto"/>
          </w:tcPr>
          <w:p w:rsidR="002B1278" w:rsidRPr="007B365F" w:rsidRDefault="002B1278" w:rsidP="002B1278">
            <w:pPr>
              <w:pStyle w:val="a3"/>
              <w:jc w:val="center"/>
              <w:rPr>
                <w:rFonts w:ascii="Times New Roman" w:hAnsi="Times New Roman" w:cs="Times New Roman"/>
              </w:rPr>
            </w:pPr>
            <w:r w:rsidRPr="007B365F">
              <w:rPr>
                <w:rFonts w:ascii="Times New Roman" w:hAnsi="Times New Roman" w:cs="Times New Roman"/>
              </w:rPr>
              <w:t>иные источники</w:t>
            </w:r>
          </w:p>
        </w:tc>
        <w:tc>
          <w:tcPr>
            <w:tcW w:w="1276"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00,0</w:t>
            </w:r>
          </w:p>
        </w:tc>
        <w:tc>
          <w:tcPr>
            <w:tcW w:w="1276"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00,0</w:t>
            </w:r>
          </w:p>
        </w:tc>
        <w:tc>
          <w:tcPr>
            <w:tcW w:w="1274" w:type="dxa"/>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00,0</w:t>
            </w:r>
          </w:p>
        </w:tc>
        <w:tc>
          <w:tcPr>
            <w:tcW w:w="1275" w:type="dxa"/>
            <w:vMerge/>
            <w:shd w:val="clear" w:color="auto" w:fill="auto"/>
          </w:tcPr>
          <w:p w:rsidR="002B1278" w:rsidRPr="007B365F" w:rsidRDefault="002B1278" w:rsidP="002B1278">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2B1278" w:rsidRPr="007B365F" w:rsidRDefault="002B1278" w:rsidP="002B1278">
            <w:pPr>
              <w:widowControl w:val="0"/>
              <w:autoSpaceDE w:val="0"/>
              <w:autoSpaceDN w:val="0"/>
              <w:adjustRightInd w:val="0"/>
              <w:jc w:val="center"/>
              <w:rPr>
                <w:rFonts w:ascii="Times New Roman" w:hAnsi="Times New Roman" w:cs="Times New Roman"/>
              </w:rPr>
            </w:pPr>
          </w:p>
        </w:tc>
      </w:tr>
      <w:tr w:rsidR="002B1278" w:rsidRPr="007B365F" w:rsidTr="007B365F">
        <w:tc>
          <w:tcPr>
            <w:tcW w:w="2329" w:type="dxa"/>
            <w:gridSpan w:val="2"/>
            <w:vMerge/>
            <w:shd w:val="clear" w:color="auto" w:fill="auto"/>
          </w:tcPr>
          <w:p w:rsidR="002B1278" w:rsidRPr="007B365F" w:rsidRDefault="002B1278" w:rsidP="002B1278">
            <w:pPr>
              <w:pStyle w:val="a3"/>
              <w:jc w:val="center"/>
              <w:rPr>
                <w:rFonts w:ascii="Times New Roman" w:hAnsi="Times New Roman" w:cs="Times New Roman"/>
              </w:rPr>
            </w:pPr>
          </w:p>
        </w:tc>
        <w:tc>
          <w:tcPr>
            <w:tcW w:w="1890" w:type="dxa"/>
            <w:vMerge/>
            <w:shd w:val="clear" w:color="auto" w:fill="auto"/>
          </w:tcPr>
          <w:p w:rsidR="002B1278" w:rsidRPr="007B365F" w:rsidRDefault="002B1278" w:rsidP="002B1278">
            <w:pPr>
              <w:pStyle w:val="a3"/>
              <w:jc w:val="center"/>
              <w:rPr>
                <w:rFonts w:ascii="Times New Roman" w:hAnsi="Times New Roman" w:cs="Times New Roman"/>
              </w:rPr>
            </w:pPr>
          </w:p>
        </w:tc>
        <w:tc>
          <w:tcPr>
            <w:tcW w:w="1701" w:type="dxa"/>
            <w:shd w:val="clear" w:color="auto" w:fill="auto"/>
          </w:tcPr>
          <w:p w:rsidR="002B1278" w:rsidRPr="007B365F" w:rsidRDefault="002B1278" w:rsidP="002B1278">
            <w:pPr>
              <w:pStyle w:val="a3"/>
              <w:jc w:val="center"/>
              <w:rPr>
                <w:rFonts w:ascii="Times New Roman" w:hAnsi="Times New Roman" w:cs="Times New Roman"/>
              </w:rPr>
            </w:pPr>
            <w:r w:rsidRPr="007B365F">
              <w:rPr>
                <w:rFonts w:ascii="Times New Roman" w:hAnsi="Times New Roman" w:cs="Times New Roman"/>
              </w:rPr>
              <w:t>внебюджетные</w:t>
            </w:r>
          </w:p>
          <w:p w:rsidR="002B1278" w:rsidRPr="007B365F" w:rsidRDefault="002B1278" w:rsidP="002B1278">
            <w:pPr>
              <w:pStyle w:val="a3"/>
              <w:jc w:val="center"/>
              <w:rPr>
                <w:rFonts w:ascii="Times New Roman" w:hAnsi="Times New Roman" w:cs="Times New Roman"/>
              </w:rPr>
            </w:pPr>
            <w:r w:rsidRPr="007B365F">
              <w:rPr>
                <w:rFonts w:ascii="Times New Roman" w:hAnsi="Times New Roman" w:cs="Times New Roman"/>
              </w:rPr>
              <w:lastRenderedPageBreak/>
              <w:t>средства</w:t>
            </w:r>
          </w:p>
        </w:tc>
        <w:tc>
          <w:tcPr>
            <w:tcW w:w="1276"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lastRenderedPageBreak/>
              <w:t>0,0</w:t>
            </w:r>
          </w:p>
        </w:tc>
        <w:tc>
          <w:tcPr>
            <w:tcW w:w="1135"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shd w:val="clear" w:color="auto" w:fill="auto"/>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2B1278" w:rsidRPr="007B365F" w:rsidRDefault="002B1278" w:rsidP="00D25021">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2B1278" w:rsidRPr="007B365F" w:rsidRDefault="002B1278" w:rsidP="002B1278">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2B1278" w:rsidRPr="007B365F" w:rsidRDefault="002B1278" w:rsidP="002B1278">
            <w:pPr>
              <w:widowControl w:val="0"/>
              <w:autoSpaceDE w:val="0"/>
              <w:autoSpaceDN w:val="0"/>
              <w:adjustRightInd w:val="0"/>
              <w:jc w:val="center"/>
              <w:rPr>
                <w:rFonts w:ascii="Times New Roman" w:hAnsi="Times New Roman" w:cs="Times New Roman"/>
              </w:rPr>
            </w:pPr>
          </w:p>
        </w:tc>
      </w:tr>
      <w:tr w:rsidR="00FD3E32" w:rsidRPr="007B365F" w:rsidTr="007B365F">
        <w:tc>
          <w:tcPr>
            <w:tcW w:w="2329" w:type="dxa"/>
            <w:gridSpan w:val="2"/>
            <w:vMerge w:val="restart"/>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lastRenderedPageBreak/>
              <w:t>2.</w:t>
            </w:r>
            <w:r w:rsidRPr="007B365F">
              <w:rPr>
                <w:rFonts w:ascii="Times New Roman" w:hAnsi="Times New Roman" w:cs="Times New Roman"/>
                <w:lang w:val="en-US"/>
              </w:rPr>
              <w:t>3</w:t>
            </w:r>
            <w:r w:rsidRPr="007B365F">
              <w:rPr>
                <w:rFonts w:ascii="Times New Roman" w:hAnsi="Times New Roman" w:cs="Times New Roman"/>
              </w:rPr>
              <w:t>.   Нераспределенный резерв</w:t>
            </w:r>
          </w:p>
        </w:tc>
        <w:tc>
          <w:tcPr>
            <w:tcW w:w="1890" w:type="dxa"/>
            <w:vMerge w:val="restart"/>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итого</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pStyle w:val="a3"/>
              <w:jc w:val="center"/>
              <w:rPr>
                <w:rFonts w:ascii="Times New Roman" w:hAnsi="Times New Roman" w:cs="Times New Roman"/>
                <w:color w:val="000000"/>
              </w:rPr>
            </w:pP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pStyle w:val="a3"/>
              <w:jc w:val="center"/>
              <w:rPr>
                <w:rFonts w:ascii="Times New Roman" w:hAnsi="Times New Roman" w:cs="Times New Roman"/>
                <w:color w:val="000000"/>
              </w:rPr>
            </w:pP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pStyle w:val="a3"/>
              <w:jc w:val="center"/>
              <w:rPr>
                <w:rFonts w:ascii="Times New Roman" w:hAnsi="Times New Roman" w:cs="Times New Roman"/>
                <w:color w:val="000000"/>
              </w:rPr>
            </w:pPr>
          </w:p>
        </w:tc>
        <w:tc>
          <w:tcPr>
            <w:tcW w:w="1275" w:type="dxa"/>
            <w:vMerge w:val="restart"/>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r w:rsidRPr="007B365F">
              <w:rPr>
                <w:rFonts w:ascii="Times New Roman" w:hAnsi="Times New Roman" w:cs="Times New Roman"/>
              </w:rPr>
              <w:t xml:space="preserve">    </w:t>
            </w:r>
          </w:p>
        </w:tc>
        <w:tc>
          <w:tcPr>
            <w:tcW w:w="1132" w:type="dxa"/>
            <w:vMerge w:val="restart"/>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r w:rsidRPr="007B365F">
              <w:rPr>
                <w:rFonts w:ascii="Times New Roman" w:hAnsi="Times New Roman" w:cs="Times New Roman"/>
              </w:rPr>
              <w:t xml:space="preserve"> </w:t>
            </w:r>
          </w:p>
        </w:tc>
      </w:tr>
      <w:tr w:rsidR="00FD3E32" w:rsidRPr="007B365F" w:rsidTr="007B365F">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федеральный бюджет</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pStyle w:val="a3"/>
              <w:jc w:val="center"/>
              <w:rPr>
                <w:rFonts w:ascii="Times New Roman" w:hAnsi="Times New Roman" w:cs="Times New Roman"/>
                <w:color w:val="000000"/>
              </w:rPr>
            </w:pP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pStyle w:val="a3"/>
              <w:jc w:val="center"/>
              <w:rPr>
                <w:rFonts w:ascii="Times New Roman" w:hAnsi="Times New Roman" w:cs="Times New Roman"/>
                <w:color w:val="000000"/>
              </w:rPr>
            </w:pP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областной бюджет</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pStyle w:val="a3"/>
              <w:jc w:val="center"/>
              <w:rPr>
                <w:rFonts w:ascii="Times New Roman" w:hAnsi="Times New Roman" w:cs="Times New Roman"/>
                <w:color w:val="000000"/>
              </w:rPr>
            </w:pP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pStyle w:val="a3"/>
              <w:jc w:val="center"/>
              <w:rPr>
                <w:rFonts w:ascii="Times New Roman" w:hAnsi="Times New Roman" w:cs="Times New Roman"/>
                <w:color w:val="000000"/>
              </w:rPr>
            </w:pP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местный  бюджет</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pStyle w:val="a3"/>
              <w:jc w:val="center"/>
              <w:rPr>
                <w:rFonts w:ascii="Times New Roman" w:hAnsi="Times New Roman" w:cs="Times New Roman"/>
                <w:color w:val="000000"/>
              </w:rPr>
            </w:pP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pStyle w:val="a3"/>
              <w:jc w:val="center"/>
              <w:rPr>
                <w:rFonts w:ascii="Times New Roman" w:hAnsi="Times New Roman" w:cs="Times New Roman"/>
                <w:color w:val="000000"/>
              </w:rPr>
            </w:pP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pStyle w:val="a3"/>
              <w:jc w:val="center"/>
              <w:rPr>
                <w:rFonts w:ascii="Times New Roman" w:hAnsi="Times New Roman" w:cs="Times New Roman"/>
                <w:color w:val="000000"/>
              </w:rPr>
            </w:pP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иные источники</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pStyle w:val="a3"/>
              <w:jc w:val="center"/>
              <w:rPr>
                <w:rFonts w:ascii="Times New Roman" w:hAnsi="Times New Roman" w:cs="Times New Roman"/>
                <w:color w:val="000000"/>
              </w:rPr>
            </w:pP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pStyle w:val="a3"/>
              <w:jc w:val="center"/>
              <w:rPr>
                <w:rFonts w:ascii="Times New Roman" w:hAnsi="Times New Roman" w:cs="Times New Roman"/>
                <w:color w:val="000000"/>
              </w:rPr>
            </w:pP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rPr>
          <w:trHeight w:val="761"/>
        </w:trPr>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внебюджетные</w:t>
            </w:r>
          </w:p>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средства</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pStyle w:val="a3"/>
              <w:jc w:val="center"/>
              <w:rPr>
                <w:rFonts w:ascii="Times New Roman" w:hAnsi="Times New Roman" w:cs="Times New Roman"/>
                <w:color w:val="000000"/>
              </w:rPr>
            </w:pP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pStyle w:val="a3"/>
              <w:jc w:val="center"/>
              <w:rPr>
                <w:rFonts w:ascii="Times New Roman" w:hAnsi="Times New Roman" w:cs="Times New Roman"/>
                <w:color w:val="000000"/>
              </w:rPr>
            </w:pP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15698" w:type="dxa"/>
            <w:gridSpan w:val="15"/>
          </w:tcPr>
          <w:p w:rsidR="00FD3E32" w:rsidRPr="007B365F" w:rsidRDefault="00FD3E32" w:rsidP="007B365F">
            <w:pPr>
              <w:widowControl w:val="0"/>
              <w:autoSpaceDE w:val="0"/>
              <w:autoSpaceDN w:val="0"/>
              <w:adjustRightInd w:val="0"/>
              <w:rPr>
                <w:rFonts w:ascii="Times New Roman" w:hAnsi="Times New Roman" w:cs="Times New Roman"/>
              </w:rPr>
            </w:pPr>
            <w:r w:rsidRPr="007B365F">
              <w:rPr>
                <w:rFonts w:ascii="Times New Roman" w:hAnsi="Times New Roman" w:cs="Times New Roman"/>
              </w:rPr>
              <w:t xml:space="preserve">Задача 3    Сокращение объема потерь энергетических ресурсов в процессе эксплуатации муниципальных зданий и уменьшение объема потребления энергетических ресурсов с сохранением полезного эффекта от их использования </w:t>
            </w:r>
          </w:p>
        </w:tc>
      </w:tr>
      <w:tr w:rsidR="00FD3E32" w:rsidRPr="007B365F" w:rsidTr="007B365F">
        <w:tc>
          <w:tcPr>
            <w:tcW w:w="2329" w:type="dxa"/>
            <w:gridSpan w:val="2"/>
            <w:vMerge w:val="restart"/>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3.1.   Энергосберегающие мероприятия  в муниципальных бюджетных учреждениях</w:t>
            </w:r>
          </w:p>
        </w:tc>
        <w:tc>
          <w:tcPr>
            <w:tcW w:w="1890" w:type="dxa"/>
            <w:vMerge w:val="restart"/>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 xml:space="preserve">Отдел ЖКХ округа/Территориальные органы </w:t>
            </w:r>
            <w:r w:rsidRPr="007B365F">
              <w:rPr>
                <w:rFonts w:ascii="Times New Roman" w:eastAsia="Calibri" w:hAnsi="Times New Roman" w:cs="Times New Roman"/>
              </w:rPr>
              <w:t xml:space="preserve"> </w:t>
            </w:r>
            <w:r w:rsidRPr="007B365F">
              <w:rPr>
                <w:rFonts w:ascii="Times New Roman" w:hAnsi="Times New Roman" w:cs="Times New Roman"/>
              </w:rPr>
              <w:t xml:space="preserve"> </w:t>
            </w:r>
            <w:r w:rsidRPr="007B365F">
              <w:rPr>
                <w:rFonts w:ascii="Times New Roman" w:eastAsia="Calibri" w:hAnsi="Times New Roman" w:cs="Times New Roman"/>
              </w:rPr>
              <w:t>администрации Холмогорского муниципального округа Архангельской области, Казенные учреждения</w:t>
            </w: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итого</w:t>
            </w:r>
          </w:p>
        </w:tc>
        <w:tc>
          <w:tcPr>
            <w:tcW w:w="1276"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10,0</w:t>
            </w:r>
          </w:p>
        </w:tc>
        <w:tc>
          <w:tcPr>
            <w:tcW w:w="1277" w:type="dxa"/>
            <w:gridSpan w:val="3"/>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10,0</w:t>
            </w:r>
          </w:p>
        </w:tc>
        <w:tc>
          <w:tcPr>
            <w:tcW w:w="1134" w:type="dxa"/>
            <w:gridSpan w:val="2"/>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0,0</w:t>
            </w:r>
          </w:p>
        </w:tc>
        <w:tc>
          <w:tcPr>
            <w:tcW w:w="113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val="restart"/>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r w:rsidRPr="007B365F">
              <w:rPr>
                <w:rFonts w:ascii="Times New Roman" w:hAnsi="Times New Roman" w:cs="Times New Roman"/>
              </w:rPr>
              <w:t xml:space="preserve"> </w:t>
            </w:r>
          </w:p>
        </w:tc>
        <w:tc>
          <w:tcPr>
            <w:tcW w:w="1132" w:type="dxa"/>
            <w:vMerge w:val="restart"/>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Пункт 3.1. Перечня</w:t>
            </w:r>
          </w:p>
        </w:tc>
      </w:tr>
      <w:tr w:rsidR="00FD3E32" w:rsidRPr="007B365F" w:rsidTr="007B365F">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федеральный бюджет</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7" w:type="dxa"/>
            <w:gridSpan w:val="3"/>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областной бюджет</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7" w:type="dxa"/>
            <w:gridSpan w:val="3"/>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местный бюджет</w:t>
            </w:r>
          </w:p>
        </w:tc>
        <w:tc>
          <w:tcPr>
            <w:tcW w:w="1276"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10,0</w:t>
            </w:r>
          </w:p>
        </w:tc>
        <w:tc>
          <w:tcPr>
            <w:tcW w:w="1277" w:type="dxa"/>
            <w:gridSpan w:val="3"/>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10,0</w:t>
            </w:r>
          </w:p>
        </w:tc>
        <w:tc>
          <w:tcPr>
            <w:tcW w:w="1134" w:type="dxa"/>
            <w:gridSpan w:val="2"/>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0,0</w:t>
            </w:r>
          </w:p>
        </w:tc>
        <w:tc>
          <w:tcPr>
            <w:tcW w:w="113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иные источники</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7" w:type="dxa"/>
            <w:gridSpan w:val="3"/>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внебюджетные</w:t>
            </w:r>
          </w:p>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средства</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7" w:type="dxa"/>
            <w:gridSpan w:val="3"/>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329" w:type="dxa"/>
            <w:gridSpan w:val="2"/>
            <w:vMerge w:val="restart"/>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3.1.1  Оснащение/поверка  муниципальных учреждений приборами учета энергетических ресурсов в муниципальных бюджетных учреждениях</w:t>
            </w:r>
          </w:p>
        </w:tc>
        <w:tc>
          <w:tcPr>
            <w:tcW w:w="1890" w:type="dxa"/>
            <w:vMerge w:val="restart"/>
            <w:shd w:val="clear" w:color="auto" w:fill="auto"/>
          </w:tcPr>
          <w:p w:rsidR="00FD3E32" w:rsidRPr="007B365F" w:rsidRDefault="00FD3E32" w:rsidP="007B365F">
            <w:pPr>
              <w:pStyle w:val="a3"/>
              <w:jc w:val="center"/>
              <w:rPr>
                <w:rFonts w:ascii="Times New Roman" w:eastAsia="Calibri" w:hAnsi="Times New Roman" w:cs="Times New Roman"/>
              </w:rPr>
            </w:pPr>
            <w:r w:rsidRPr="007B365F">
              <w:rPr>
                <w:rFonts w:ascii="Times New Roman" w:hAnsi="Times New Roman" w:cs="Times New Roman"/>
              </w:rPr>
              <w:t>Отдел ЖКХ округа/Территориальные органы</w:t>
            </w:r>
            <w:r w:rsidRPr="007B365F">
              <w:rPr>
                <w:rFonts w:ascii="Times New Roman" w:eastAsia="Calibri" w:hAnsi="Times New Roman" w:cs="Times New Roman"/>
              </w:rPr>
              <w:t xml:space="preserve"> </w:t>
            </w:r>
            <w:r w:rsidRPr="007B365F">
              <w:rPr>
                <w:rFonts w:ascii="Times New Roman" w:hAnsi="Times New Roman" w:cs="Times New Roman"/>
              </w:rPr>
              <w:t xml:space="preserve"> </w:t>
            </w:r>
            <w:r w:rsidRPr="007B365F">
              <w:rPr>
                <w:rFonts w:ascii="Times New Roman" w:eastAsia="Calibri" w:hAnsi="Times New Roman" w:cs="Times New Roman"/>
              </w:rPr>
              <w:t xml:space="preserve">администрации Холмогорского муниципального округа Архангельской области, Казенные </w:t>
            </w:r>
            <w:r w:rsidRPr="007B365F">
              <w:rPr>
                <w:rFonts w:ascii="Times New Roman" w:eastAsia="Calibri" w:hAnsi="Times New Roman" w:cs="Times New Roman"/>
              </w:rPr>
              <w:lastRenderedPageBreak/>
              <w:t>учреждения</w:t>
            </w: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lastRenderedPageBreak/>
              <w:t>итого</w:t>
            </w:r>
          </w:p>
        </w:tc>
        <w:tc>
          <w:tcPr>
            <w:tcW w:w="1276"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color w:val="000000"/>
              </w:rPr>
              <w:t>0,0</w:t>
            </w:r>
          </w:p>
        </w:tc>
        <w:tc>
          <w:tcPr>
            <w:tcW w:w="1277" w:type="dxa"/>
            <w:gridSpan w:val="3"/>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0,0</w:t>
            </w:r>
          </w:p>
        </w:tc>
        <w:tc>
          <w:tcPr>
            <w:tcW w:w="1134" w:type="dxa"/>
            <w:gridSpan w:val="2"/>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0,0</w:t>
            </w:r>
          </w:p>
        </w:tc>
        <w:tc>
          <w:tcPr>
            <w:tcW w:w="113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val="restart"/>
            <w:shd w:val="clear" w:color="auto" w:fill="auto"/>
          </w:tcPr>
          <w:p w:rsidR="00FD3E32" w:rsidRPr="007B365F" w:rsidRDefault="00FD3E32" w:rsidP="007B365F">
            <w:pPr>
              <w:widowControl w:val="0"/>
              <w:autoSpaceDE w:val="0"/>
              <w:autoSpaceDN w:val="0"/>
              <w:adjustRightInd w:val="0"/>
              <w:rPr>
                <w:rFonts w:ascii="Times New Roman" w:hAnsi="Times New Roman" w:cs="Times New Roman"/>
                <w:highlight w:val="yellow"/>
              </w:rPr>
            </w:pPr>
          </w:p>
          <w:p w:rsidR="00FD3E32" w:rsidRPr="007B365F" w:rsidRDefault="00FD3E32" w:rsidP="007B365F">
            <w:pPr>
              <w:widowControl w:val="0"/>
              <w:autoSpaceDE w:val="0"/>
              <w:autoSpaceDN w:val="0"/>
              <w:adjustRightInd w:val="0"/>
              <w:rPr>
                <w:rFonts w:ascii="Times New Roman" w:hAnsi="Times New Roman" w:cs="Times New Roman"/>
              </w:rPr>
            </w:pPr>
            <w:r w:rsidRPr="007B365F">
              <w:rPr>
                <w:rFonts w:ascii="Times New Roman" w:hAnsi="Times New Roman" w:cs="Times New Roman"/>
              </w:rPr>
              <w:t xml:space="preserve"> </w:t>
            </w:r>
          </w:p>
        </w:tc>
        <w:tc>
          <w:tcPr>
            <w:tcW w:w="1132" w:type="dxa"/>
            <w:vMerge w:val="restart"/>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Пункт 3.1 Перечня</w:t>
            </w:r>
          </w:p>
        </w:tc>
      </w:tr>
      <w:tr w:rsidR="00FD3E32" w:rsidRPr="007B365F" w:rsidTr="007B365F">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федеральный бюджет</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7" w:type="dxa"/>
            <w:gridSpan w:val="3"/>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областной бюджет</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7" w:type="dxa"/>
            <w:gridSpan w:val="3"/>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местный бюджет</w:t>
            </w:r>
          </w:p>
        </w:tc>
        <w:tc>
          <w:tcPr>
            <w:tcW w:w="1276"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color w:val="000000"/>
              </w:rPr>
              <w:t>0,0</w:t>
            </w:r>
          </w:p>
        </w:tc>
        <w:tc>
          <w:tcPr>
            <w:tcW w:w="1277" w:type="dxa"/>
            <w:gridSpan w:val="3"/>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0,0</w:t>
            </w:r>
          </w:p>
        </w:tc>
        <w:tc>
          <w:tcPr>
            <w:tcW w:w="1134" w:type="dxa"/>
            <w:gridSpan w:val="2"/>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0,0</w:t>
            </w:r>
          </w:p>
        </w:tc>
        <w:tc>
          <w:tcPr>
            <w:tcW w:w="113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иные источники</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7" w:type="dxa"/>
            <w:gridSpan w:val="3"/>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внебюджетные</w:t>
            </w:r>
          </w:p>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lastRenderedPageBreak/>
              <w:t>средства</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lastRenderedPageBreak/>
              <w:t>0,0</w:t>
            </w:r>
          </w:p>
        </w:tc>
        <w:tc>
          <w:tcPr>
            <w:tcW w:w="1277" w:type="dxa"/>
            <w:gridSpan w:val="3"/>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329" w:type="dxa"/>
            <w:gridSpan w:val="2"/>
            <w:vMerge w:val="restart"/>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lastRenderedPageBreak/>
              <w:t xml:space="preserve">3.1.2. Замена  люминесцентных светильников на </w:t>
            </w:r>
            <w:proofErr w:type="gramStart"/>
            <w:r w:rsidRPr="007B365F">
              <w:rPr>
                <w:rFonts w:ascii="Times New Roman" w:hAnsi="Times New Roman" w:cs="Times New Roman"/>
              </w:rPr>
              <w:t>светодиодные</w:t>
            </w:r>
            <w:proofErr w:type="gramEnd"/>
          </w:p>
        </w:tc>
        <w:tc>
          <w:tcPr>
            <w:tcW w:w="1890" w:type="dxa"/>
            <w:vMerge w:val="restart"/>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Отдел ЖКХ округа/Территориальные органы</w:t>
            </w:r>
            <w:r w:rsidRPr="007B365F">
              <w:rPr>
                <w:rFonts w:ascii="Times New Roman" w:eastAsia="Calibri" w:hAnsi="Times New Roman" w:cs="Times New Roman"/>
              </w:rPr>
              <w:t xml:space="preserve"> </w:t>
            </w:r>
            <w:r w:rsidRPr="007B365F">
              <w:rPr>
                <w:rFonts w:ascii="Times New Roman" w:hAnsi="Times New Roman" w:cs="Times New Roman"/>
              </w:rPr>
              <w:t xml:space="preserve"> </w:t>
            </w:r>
            <w:r w:rsidRPr="007B365F">
              <w:rPr>
                <w:rFonts w:ascii="Times New Roman" w:eastAsia="Calibri" w:hAnsi="Times New Roman" w:cs="Times New Roman"/>
              </w:rPr>
              <w:t>администрации Холмогорского муниципального округа Архангельской области</w:t>
            </w:r>
            <w:proofErr w:type="gramStart"/>
            <w:r w:rsidRPr="007B365F">
              <w:rPr>
                <w:rFonts w:ascii="Times New Roman" w:eastAsia="Calibri" w:hAnsi="Times New Roman" w:cs="Times New Roman"/>
              </w:rPr>
              <w:t xml:space="preserve"> ,</w:t>
            </w:r>
            <w:proofErr w:type="gramEnd"/>
            <w:r w:rsidRPr="007B365F">
              <w:rPr>
                <w:rFonts w:ascii="Times New Roman" w:eastAsia="Calibri" w:hAnsi="Times New Roman" w:cs="Times New Roman"/>
              </w:rPr>
              <w:t xml:space="preserve"> Казенные учреждения</w:t>
            </w: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итого</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10,0</w:t>
            </w:r>
          </w:p>
        </w:tc>
        <w:tc>
          <w:tcPr>
            <w:tcW w:w="1277" w:type="dxa"/>
            <w:gridSpan w:val="3"/>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10,0</w:t>
            </w:r>
          </w:p>
        </w:tc>
        <w:tc>
          <w:tcPr>
            <w:tcW w:w="1134"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val="restart"/>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 xml:space="preserve">Замена светильников люминесцентных на </w:t>
            </w:r>
            <w:proofErr w:type="gramStart"/>
            <w:r w:rsidRPr="007B365F">
              <w:rPr>
                <w:rFonts w:ascii="Times New Roman" w:hAnsi="Times New Roman" w:cs="Times New Roman"/>
              </w:rPr>
              <w:t>светодиодные</w:t>
            </w:r>
            <w:proofErr w:type="gramEnd"/>
            <w:r w:rsidRPr="007B365F">
              <w:rPr>
                <w:rFonts w:ascii="Times New Roman" w:hAnsi="Times New Roman" w:cs="Times New Roman"/>
              </w:rPr>
              <w:t>:</w:t>
            </w:r>
          </w:p>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в 2023 – не менее 3 шт.</w:t>
            </w:r>
          </w:p>
          <w:p w:rsidR="00FD3E32" w:rsidRPr="007B365F" w:rsidRDefault="00FD3E32" w:rsidP="007B365F">
            <w:pPr>
              <w:pStyle w:val="a3"/>
              <w:jc w:val="center"/>
              <w:rPr>
                <w:rFonts w:ascii="Times New Roman" w:hAnsi="Times New Roman" w:cs="Times New Roman"/>
              </w:rPr>
            </w:pPr>
          </w:p>
        </w:tc>
        <w:tc>
          <w:tcPr>
            <w:tcW w:w="1132" w:type="dxa"/>
            <w:vMerge w:val="restart"/>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bCs/>
              </w:rPr>
              <w:t>Пункт 3.1 Перечня</w:t>
            </w:r>
          </w:p>
        </w:tc>
      </w:tr>
      <w:tr w:rsidR="00FD3E32" w:rsidRPr="007B365F" w:rsidTr="007B365F">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федеральный бюджет</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7" w:type="dxa"/>
            <w:gridSpan w:val="3"/>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областной бюджет</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7" w:type="dxa"/>
            <w:gridSpan w:val="3"/>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местный бюджет</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10,0</w:t>
            </w:r>
          </w:p>
        </w:tc>
        <w:tc>
          <w:tcPr>
            <w:tcW w:w="1277" w:type="dxa"/>
            <w:gridSpan w:val="3"/>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10,0</w:t>
            </w:r>
          </w:p>
        </w:tc>
        <w:tc>
          <w:tcPr>
            <w:tcW w:w="1134"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иные источники</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7" w:type="dxa"/>
            <w:gridSpan w:val="3"/>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внебюджетные</w:t>
            </w:r>
          </w:p>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средства</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7" w:type="dxa"/>
            <w:gridSpan w:val="3"/>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4219" w:type="dxa"/>
            <w:gridSpan w:val="3"/>
            <w:vMerge w:val="restart"/>
            <w:shd w:val="clear" w:color="auto" w:fill="auto"/>
          </w:tcPr>
          <w:p w:rsidR="00FD3E32" w:rsidRPr="00900E63" w:rsidRDefault="00FD3E32" w:rsidP="00900E63">
            <w:pPr>
              <w:pStyle w:val="a3"/>
              <w:jc w:val="center"/>
              <w:rPr>
                <w:rFonts w:ascii="Times New Roman" w:hAnsi="Times New Roman" w:cs="Times New Roman"/>
              </w:rPr>
            </w:pPr>
            <w:r w:rsidRPr="00900E63">
              <w:rPr>
                <w:rFonts w:ascii="Times New Roman" w:hAnsi="Times New Roman" w:cs="Times New Roman"/>
              </w:rPr>
              <w:t>Итог муниципальной программы</w:t>
            </w:r>
          </w:p>
        </w:tc>
        <w:tc>
          <w:tcPr>
            <w:tcW w:w="1701" w:type="dxa"/>
            <w:shd w:val="clear" w:color="auto" w:fill="auto"/>
          </w:tcPr>
          <w:p w:rsidR="00FD3E32" w:rsidRPr="00900E63" w:rsidRDefault="00FD3E32" w:rsidP="00900E63">
            <w:pPr>
              <w:pStyle w:val="a3"/>
              <w:jc w:val="center"/>
              <w:rPr>
                <w:rFonts w:ascii="Times New Roman" w:hAnsi="Times New Roman" w:cs="Times New Roman"/>
              </w:rPr>
            </w:pPr>
            <w:r w:rsidRPr="00900E63">
              <w:rPr>
                <w:rFonts w:ascii="Times New Roman" w:hAnsi="Times New Roman" w:cs="Times New Roman"/>
              </w:rPr>
              <w:t>итого</w:t>
            </w:r>
          </w:p>
        </w:tc>
        <w:tc>
          <w:tcPr>
            <w:tcW w:w="1276" w:type="dxa"/>
            <w:shd w:val="clear" w:color="auto" w:fill="auto"/>
          </w:tcPr>
          <w:p w:rsidR="00FD3E32" w:rsidRPr="00900E63" w:rsidRDefault="00FD3E32" w:rsidP="00900E63">
            <w:pPr>
              <w:pStyle w:val="a3"/>
              <w:jc w:val="center"/>
              <w:rPr>
                <w:rFonts w:ascii="Times New Roman" w:hAnsi="Times New Roman" w:cs="Times New Roman"/>
                <w:color w:val="000000"/>
                <w:lang w:val="en-US"/>
              </w:rPr>
            </w:pPr>
            <w:r w:rsidRPr="00900E63">
              <w:rPr>
                <w:rFonts w:ascii="Times New Roman" w:hAnsi="Times New Roman" w:cs="Times New Roman"/>
                <w:color w:val="000000"/>
              </w:rPr>
              <w:t>634</w:t>
            </w:r>
            <w:r w:rsidRPr="00900E63">
              <w:rPr>
                <w:rFonts w:ascii="Times New Roman" w:hAnsi="Times New Roman" w:cs="Times New Roman"/>
                <w:color w:val="000000"/>
                <w:lang w:val="en-US"/>
              </w:rPr>
              <w:t>62</w:t>
            </w:r>
            <w:r w:rsidRPr="00900E63">
              <w:rPr>
                <w:rFonts w:ascii="Times New Roman" w:hAnsi="Times New Roman" w:cs="Times New Roman"/>
                <w:color w:val="000000"/>
              </w:rPr>
              <w:t xml:space="preserve">, </w:t>
            </w:r>
            <w:r w:rsidRPr="00900E63">
              <w:rPr>
                <w:rFonts w:ascii="Times New Roman" w:hAnsi="Times New Roman" w:cs="Times New Roman"/>
                <w:color w:val="000000"/>
                <w:lang w:val="en-US"/>
              </w:rPr>
              <w:t>91795</w:t>
            </w:r>
          </w:p>
        </w:tc>
        <w:tc>
          <w:tcPr>
            <w:tcW w:w="1277" w:type="dxa"/>
            <w:gridSpan w:val="3"/>
            <w:shd w:val="clear" w:color="auto" w:fill="auto"/>
          </w:tcPr>
          <w:p w:rsidR="00FD3E32" w:rsidRPr="00900E63" w:rsidRDefault="00FD3E32" w:rsidP="00900E63">
            <w:pPr>
              <w:pStyle w:val="a3"/>
              <w:jc w:val="center"/>
              <w:rPr>
                <w:rFonts w:ascii="Times New Roman" w:hAnsi="Times New Roman" w:cs="Times New Roman"/>
                <w:color w:val="000000"/>
              </w:rPr>
            </w:pPr>
            <w:r w:rsidRPr="00900E63">
              <w:rPr>
                <w:rFonts w:ascii="Times New Roman" w:hAnsi="Times New Roman" w:cs="Times New Roman"/>
                <w:color w:val="000000"/>
              </w:rPr>
              <w:t>12730,992</w:t>
            </w:r>
            <w:r w:rsidRPr="00900E63">
              <w:rPr>
                <w:rFonts w:ascii="Times New Roman" w:hAnsi="Times New Roman" w:cs="Times New Roman"/>
                <w:shd w:val="clear" w:color="auto" w:fill="FFFFFF" w:themeFill="background1"/>
              </w:rPr>
              <w:t>75</w:t>
            </w:r>
          </w:p>
        </w:tc>
        <w:tc>
          <w:tcPr>
            <w:tcW w:w="1134" w:type="dxa"/>
            <w:gridSpan w:val="2"/>
            <w:shd w:val="clear" w:color="auto" w:fill="auto"/>
          </w:tcPr>
          <w:p w:rsidR="00FD3E32" w:rsidRPr="00900E63" w:rsidRDefault="00FD3E32" w:rsidP="00900E63">
            <w:pPr>
              <w:pStyle w:val="a3"/>
              <w:jc w:val="center"/>
              <w:rPr>
                <w:rFonts w:ascii="Times New Roman" w:hAnsi="Times New Roman" w:cs="Times New Roman"/>
                <w:color w:val="000000"/>
                <w:lang w:val="en-US"/>
              </w:rPr>
            </w:pPr>
            <w:r w:rsidRPr="0034442D">
              <w:rPr>
                <w:rFonts w:ascii="Times New Roman" w:hAnsi="Times New Roman" w:cs="Times New Roman"/>
                <w:color w:val="000000"/>
              </w:rPr>
              <w:t>12</w:t>
            </w:r>
            <w:r w:rsidRPr="0034442D">
              <w:rPr>
                <w:rFonts w:ascii="Times New Roman" w:hAnsi="Times New Roman" w:cs="Times New Roman"/>
                <w:color w:val="000000"/>
                <w:lang w:val="en-US"/>
              </w:rPr>
              <w:t>224</w:t>
            </w:r>
            <w:r w:rsidRPr="0034442D">
              <w:rPr>
                <w:rFonts w:ascii="Times New Roman" w:hAnsi="Times New Roman" w:cs="Times New Roman"/>
                <w:color w:val="000000"/>
              </w:rPr>
              <w:t>,</w:t>
            </w:r>
            <w:r w:rsidRPr="0034442D">
              <w:rPr>
                <w:rFonts w:ascii="Times New Roman" w:hAnsi="Times New Roman" w:cs="Times New Roman"/>
                <w:color w:val="000000"/>
                <w:lang w:val="en-US"/>
              </w:rPr>
              <w:t>52520</w:t>
            </w:r>
            <w:bookmarkStart w:id="1" w:name="_GoBack"/>
            <w:bookmarkEnd w:id="1"/>
          </w:p>
        </w:tc>
        <w:tc>
          <w:tcPr>
            <w:tcW w:w="1134" w:type="dxa"/>
          </w:tcPr>
          <w:p w:rsidR="00FD3E32" w:rsidRPr="00900E63" w:rsidRDefault="00FD3E32" w:rsidP="00900E63">
            <w:pPr>
              <w:pStyle w:val="a3"/>
              <w:jc w:val="center"/>
              <w:rPr>
                <w:rFonts w:ascii="Times New Roman" w:hAnsi="Times New Roman" w:cs="Times New Roman"/>
                <w:color w:val="000000"/>
              </w:rPr>
            </w:pPr>
            <w:r w:rsidRPr="00900E63">
              <w:rPr>
                <w:rFonts w:ascii="Times New Roman" w:hAnsi="Times New Roman" w:cs="Times New Roman"/>
                <w:color w:val="000000"/>
              </w:rPr>
              <w:t>13113,3</w:t>
            </w:r>
          </w:p>
        </w:tc>
        <w:tc>
          <w:tcPr>
            <w:tcW w:w="1276" w:type="dxa"/>
            <w:shd w:val="clear" w:color="auto" w:fill="auto"/>
          </w:tcPr>
          <w:p w:rsidR="00FD3E32" w:rsidRPr="00900E63" w:rsidRDefault="00FD3E32" w:rsidP="00900E63">
            <w:pPr>
              <w:pStyle w:val="a3"/>
              <w:jc w:val="center"/>
              <w:rPr>
                <w:rFonts w:ascii="Times New Roman" w:hAnsi="Times New Roman" w:cs="Times New Roman"/>
                <w:color w:val="000000"/>
              </w:rPr>
            </w:pPr>
            <w:r w:rsidRPr="00900E63">
              <w:rPr>
                <w:rFonts w:ascii="Times New Roman" w:hAnsi="Times New Roman" w:cs="Times New Roman"/>
                <w:color w:val="000000"/>
              </w:rPr>
              <w:t>12730,8</w:t>
            </w:r>
          </w:p>
        </w:tc>
        <w:tc>
          <w:tcPr>
            <w:tcW w:w="1274" w:type="dxa"/>
          </w:tcPr>
          <w:p w:rsidR="00FD3E32" w:rsidRPr="00900E63" w:rsidRDefault="00FD3E32" w:rsidP="00900E63">
            <w:pPr>
              <w:pStyle w:val="a3"/>
              <w:jc w:val="center"/>
              <w:rPr>
                <w:rFonts w:ascii="Times New Roman" w:hAnsi="Times New Roman" w:cs="Times New Roman"/>
              </w:rPr>
            </w:pPr>
            <w:r w:rsidRPr="00900E63">
              <w:rPr>
                <w:rFonts w:ascii="Times New Roman" w:hAnsi="Times New Roman" w:cs="Times New Roman"/>
              </w:rPr>
              <w:t>12663,3</w:t>
            </w:r>
          </w:p>
        </w:tc>
        <w:tc>
          <w:tcPr>
            <w:tcW w:w="1275" w:type="dxa"/>
            <w:vMerge w:val="restart"/>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r w:rsidRPr="007B365F">
              <w:rPr>
                <w:rFonts w:ascii="Times New Roman" w:hAnsi="Times New Roman" w:cs="Times New Roman"/>
              </w:rPr>
              <w:t xml:space="preserve">     </w:t>
            </w:r>
          </w:p>
        </w:tc>
        <w:tc>
          <w:tcPr>
            <w:tcW w:w="1132" w:type="dxa"/>
            <w:vMerge w:val="restart"/>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4219" w:type="dxa"/>
            <w:gridSpan w:val="3"/>
            <w:vMerge/>
            <w:shd w:val="clear" w:color="auto" w:fill="auto"/>
          </w:tcPr>
          <w:p w:rsidR="00FD3E32" w:rsidRPr="00900E63" w:rsidRDefault="00FD3E32" w:rsidP="00900E63">
            <w:pPr>
              <w:pStyle w:val="a3"/>
              <w:jc w:val="center"/>
              <w:rPr>
                <w:rFonts w:ascii="Times New Roman" w:hAnsi="Times New Roman" w:cs="Times New Roman"/>
              </w:rPr>
            </w:pPr>
          </w:p>
        </w:tc>
        <w:tc>
          <w:tcPr>
            <w:tcW w:w="1701" w:type="dxa"/>
            <w:shd w:val="clear" w:color="auto" w:fill="auto"/>
          </w:tcPr>
          <w:p w:rsidR="00FD3E32" w:rsidRPr="00900E63" w:rsidRDefault="00FD3E32" w:rsidP="00900E63">
            <w:pPr>
              <w:pStyle w:val="a3"/>
              <w:jc w:val="center"/>
              <w:rPr>
                <w:rFonts w:ascii="Times New Roman" w:hAnsi="Times New Roman" w:cs="Times New Roman"/>
              </w:rPr>
            </w:pPr>
            <w:r w:rsidRPr="00900E63">
              <w:rPr>
                <w:rFonts w:ascii="Times New Roman" w:hAnsi="Times New Roman" w:cs="Times New Roman"/>
              </w:rPr>
              <w:t>федеральный бюджет</w:t>
            </w:r>
          </w:p>
        </w:tc>
        <w:tc>
          <w:tcPr>
            <w:tcW w:w="1276" w:type="dxa"/>
            <w:shd w:val="clear" w:color="auto" w:fill="auto"/>
          </w:tcPr>
          <w:p w:rsidR="00FD3E32" w:rsidRPr="00900E63" w:rsidRDefault="00FD3E32" w:rsidP="00900E63">
            <w:pPr>
              <w:pStyle w:val="a3"/>
              <w:jc w:val="center"/>
              <w:rPr>
                <w:rFonts w:ascii="Times New Roman" w:hAnsi="Times New Roman" w:cs="Times New Roman"/>
                <w:color w:val="000000"/>
              </w:rPr>
            </w:pPr>
            <w:r w:rsidRPr="00900E63">
              <w:rPr>
                <w:rFonts w:ascii="Times New Roman" w:hAnsi="Times New Roman" w:cs="Times New Roman"/>
                <w:color w:val="000000"/>
              </w:rPr>
              <w:t>0,0</w:t>
            </w:r>
          </w:p>
        </w:tc>
        <w:tc>
          <w:tcPr>
            <w:tcW w:w="1277" w:type="dxa"/>
            <w:gridSpan w:val="3"/>
            <w:shd w:val="clear" w:color="auto" w:fill="auto"/>
          </w:tcPr>
          <w:p w:rsidR="00FD3E32" w:rsidRPr="00900E63" w:rsidRDefault="00FD3E32" w:rsidP="00900E63">
            <w:pPr>
              <w:pStyle w:val="a3"/>
              <w:jc w:val="center"/>
              <w:rPr>
                <w:rFonts w:ascii="Times New Roman" w:hAnsi="Times New Roman" w:cs="Times New Roman"/>
                <w:color w:val="000000"/>
              </w:rPr>
            </w:pPr>
            <w:r w:rsidRPr="00900E63">
              <w:rPr>
                <w:rFonts w:ascii="Times New Roman" w:hAnsi="Times New Roman" w:cs="Times New Roman"/>
                <w:color w:val="000000"/>
              </w:rPr>
              <w:t>0,0</w:t>
            </w:r>
          </w:p>
        </w:tc>
        <w:tc>
          <w:tcPr>
            <w:tcW w:w="1134" w:type="dxa"/>
            <w:gridSpan w:val="2"/>
            <w:shd w:val="clear" w:color="auto" w:fill="auto"/>
          </w:tcPr>
          <w:p w:rsidR="00FD3E32" w:rsidRPr="00900E63" w:rsidRDefault="00FD3E32" w:rsidP="00900E63">
            <w:pPr>
              <w:pStyle w:val="a3"/>
              <w:jc w:val="center"/>
              <w:rPr>
                <w:rFonts w:ascii="Times New Roman" w:hAnsi="Times New Roman" w:cs="Times New Roman"/>
                <w:color w:val="000000"/>
              </w:rPr>
            </w:pPr>
            <w:r w:rsidRPr="00900E63">
              <w:rPr>
                <w:rFonts w:ascii="Times New Roman" w:hAnsi="Times New Roman" w:cs="Times New Roman"/>
                <w:color w:val="000000"/>
              </w:rPr>
              <w:t>0,0</w:t>
            </w:r>
          </w:p>
        </w:tc>
        <w:tc>
          <w:tcPr>
            <w:tcW w:w="1134" w:type="dxa"/>
          </w:tcPr>
          <w:p w:rsidR="00FD3E32" w:rsidRPr="00900E63" w:rsidRDefault="00FD3E32" w:rsidP="00900E63">
            <w:pPr>
              <w:pStyle w:val="a3"/>
              <w:jc w:val="center"/>
              <w:rPr>
                <w:rFonts w:ascii="Times New Roman" w:hAnsi="Times New Roman" w:cs="Times New Roman"/>
                <w:color w:val="000000"/>
              </w:rPr>
            </w:pPr>
            <w:r w:rsidRPr="00900E63">
              <w:rPr>
                <w:rFonts w:ascii="Times New Roman" w:hAnsi="Times New Roman" w:cs="Times New Roman"/>
                <w:color w:val="000000"/>
              </w:rPr>
              <w:t>0,0</w:t>
            </w:r>
          </w:p>
        </w:tc>
        <w:tc>
          <w:tcPr>
            <w:tcW w:w="1276" w:type="dxa"/>
            <w:shd w:val="clear" w:color="auto" w:fill="auto"/>
          </w:tcPr>
          <w:p w:rsidR="00FD3E32" w:rsidRPr="00900E63" w:rsidRDefault="00FD3E32" w:rsidP="00900E63">
            <w:pPr>
              <w:pStyle w:val="a3"/>
              <w:jc w:val="center"/>
              <w:rPr>
                <w:rFonts w:ascii="Times New Roman" w:hAnsi="Times New Roman" w:cs="Times New Roman"/>
                <w:color w:val="000000"/>
              </w:rPr>
            </w:pPr>
            <w:r w:rsidRPr="00900E63">
              <w:rPr>
                <w:rFonts w:ascii="Times New Roman" w:hAnsi="Times New Roman" w:cs="Times New Roman"/>
                <w:color w:val="000000"/>
              </w:rPr>
              <w:t>0,0</w:t>
            </w:r>
          </w:p>
          <w:p w:rsidR="00FD3E32" w:rsidRPr="00900E63" w:rsidRDefault="00FD3E32" w:rsidP="00900E63">
            <w:pPr>
              <w:pStyle w:val="a3"/>
              <w:jc w:val="center"/>
              <w:rPr>
                <w:rFonts w:ascii="Times New Roman" w:hAnsi="Times New Roman" w:cs="Times New Roman"/>
                <w:color w:val="000000"/>
              </w:rPr>
            </w:pPr>
          </w:p>
        </w:tc>
        <w:tc>
          <w:tcPr>
            <w:tcW w:w="1274" w:type="dxa"/>
          </w:tcPr>
          <w:p w:rsidR="00FD3E32" w:rsidRPr="00900E63" w:rsidRDefault="00FD3E32" w:rsidP="00900E63">
            <w:pPr>
              <w:pStyle w:val="a3"/>
              <w:jc w:val="center"/>
              <w:rPr>
                <w:rFonts w:ascii="Times New Roman" w:hAnsi="Times New Roman" w:cs="Times New Roman"/>
                <w:color w:val="000000"/>
              </w:rPr>
            </w:pPr>
            <w:r w:rsidRPr="00900E63">
              <w:rPr>
                <w:rFonts w:ascii="Times New Roman" w:hAnsi="Times New Roman" w:cs="Times New Roman"/>
                <w:color w:val="000000"/>
              </w:rPr>
              <w:t>0,0</w:t>
            </w:r>
          </w:p>
          <w:p w:rsidR="00FD3E32" w:rsidRPr="00900E63" w:rsidRDefault="00FD3E32" w:rsidP="00900E63">
            <w:pPr>
              <w:pStyle w:val="a3"/>
              <w:jc w:val="center"/>
              <w:rPr>
                <w:rFonts w:ascii="Times New Roman" w:hAnsi="Times New Roman" w:cs="Times New Roman"/>
                <w:color w:val="000000"/>
              </w:rPr>
            </w:pP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4219" w:type="dxa"/>
            <w:gridSpan w:val="3"/>
            <w:vMerge/>
            <w:shd w:val="clear" w:color="auto" w:fill="auto"/>
          </w:tcPr>
          <w:p w:rsidR="00FD3E32" w:rsidRPr="00900E63" w:rsidRDefault="00FD3E32" w:rsidP="00900E63">
            <w:pPr>
              <w:pStyle w:val="a3"/>
              <w:jc w:val="center"/>
              <w:rPr>
                <w:rFonts w:ascii="Times New Roman" w:hAnsi="Times New Roman" w:cs="Times New Roman"/>
              </w:rPr>
            </w:pPr>
          </w:p>
        </w:tc>
        <w:tc>
          <w:tcPr>
            <w:tcW w:w="1701" w:type="dxa"/>
            <w:shd w:val="clear" w:color="auto" w:fill="auto"/>
          </w:tcPr>
          <w:p w:rsidR="00FD3E32" w:rsidRPr="00900E63" w:rsidRDefault="00FD3E32" w:rsidP="00900E63">
            <w:pPr>
              <w:pStyle w:val="a3"/>
              <w:jc w:val="center"/>
              <w:rPr>
                <w:rFonts w:ascii="Times New Roman" w:hAnsi="Times New Roman" w:cs="Times New Roman"/>
              </w:rPr>
            </w:pPr>
            <w:r w:rsidRPr="00900E63">
              <w:rPr>
                <w:rFonts w:ascii="Times New Roman" w:hAnsi="Times New Roman" w:cs="Times New Roman"/>
              </w:rPr>
              <w:t>областной бюджет</w:t>
            </w:r>
          </w:p>
        </w:tc>
        <w:tc>
          <w:tcPr>
            <w:tcW w:w="1276" w:type="dxa"/>
            <w:shd w:val="clear" w:color="auto" w:fill="auto"/>
          </w:tcPr>
          <w:p w:rsidR="00FD3E32" w:rsidRPr="00900E63" w:rsidRDefault="00FD3E32" w:rsidP="00900E63">
            <w:pPr>
              <w:pStyle w:val="a3"/>
              <w:jc w:val="center"/>
              <w:rPr>
                <w:rFonts w:ascii="Times New Roman" w:hAnsi="Times New Roman" w:cs="Times New Roman"/>
                <w:color w:val="000000"/>
              </w:rPr>
            </w:pPr>
            <w:r w:rsidRPr="00900E63">
              <w:rPr>
                <w:rFonts w:ascii="Times New Roman" w:hAnsi="Times New Roman" w:cs="Times New Roman"/>
                <w:color w:val="000000"/>
              </w:rPr>
              <w:t>518, 82418</w:t>
            </w:r>
          </w:p>
        </w:tc>
        <w:tc>
          <w:tcPr>
            <w:tcW w:w="1277" w:type="dxa"/>
            <w:gridSpan w:val="3"/>
            <w:shd w:val="clear" w:color="auto" w:fill="auto"/>
          </w:tcPr>
          <w:p w:rsidR="00FD3E32" w:rsidRPr="00900E63" w:rsidRDefault="00FD3E32" w:rsidP="00900E63">
            <w:pPr>
              <w:pStyle w:val="a3"/>
              <w:jc w:val="center"/>
              <w:rPr>
                <w:rFonts w:ascii="Times New Roman" w:hAnsi="Times New Roman" w:cs="Times New Roman"/>
                <w:color w:val="000000"/>
              </w:rPr>
            </w:pPr>
            <w:r w:rsidRPr="00900E63">
              <w:rPr>
                <w:rFonts w:ascii="Times New Roman" w:hAnsi="Times New Roman" w:cs="Times New Roman"/>
                <w:color w:val="000000"/>
              </w:rPr>
              <w:t>518, 82418</w:t>
            </w:r>
          </w:p>
        </w:tc>
        <w:tc>
          <w:tcPr>
            <w:tcW w:w="1134" w:type="dxa"/>
            <w:gridSpan w:val="2"/>
            <w:shd w:val="clear" w:color="auto" w:fill="auto"/>
          </w:tcPr>
          <w:p w:rsidR="00FD3E32" w:rsidRPr="00900E63" w:rsidRDefault="00FD3E32" w:rsidP="00900E63">
            <w:pPr>
              <w:pStyle w:val="a3"/>
              <w:jc w:val="center"/>
              <w:rPr>
                <w:rFonts w:ascii="Times New Roman" w:hAnsi="Times New Roman" w:cs="Times New Roman"/>
                <w:color w:val="000000"/>
              </w:rPr>
            </w:pPr>
            <w:r w:rsidRPr="00900E63">
              <w:rPr>
                <w:rFonts w:ascii="Times New Roman" w:hAnsi="Times New Roman" w:cs="Times New Roman"/>
                <w:color w:val="000000"/>
              </w:rPr>
              <w:t>0,0</w:t>
            </w:r>
          </w:p>
        </w:tc>
        <w:tc>
          <w:tcPr>
            <w:tcW w:w="1134" w:type="dxa"/>
          </w:tcPr>
          <w:p w:rsidR="00FD3E32" w:rsidRPr="00900E63" w:rsidRDefault="00FD3E32" w:rsidP="00900E63">
            <w:pPr>
              <w:pStyle w:val="a3"/>
              <w:jc w:val="center"/>
              <w:rPr>
                <w:rFonts w:ascii="Times New Roman" w:hAnsi="Times New Roman" w:cs="Times New Roman"/>
                <w:color w:val="000000"/>
              </w:rPr>
            </w:pPr>
            <w:r w:rsidRPr="00900E63">
              <w:rPr>
                <w:rFonts w:ascii="Times New Roman" w:hAnsi="Times New Roman" w:cs="Times New Roman"/>
                <w:color w:val="000000"/>
              </w:rPr>
              <w:t>0,0</w:t>
            </w:r>
          </w:p>
        </w:tc>
        <w:tc>
          <w:tcPr>
            <w:tcW w:w="1276" w:type="dxa"/>
            <w:shd w:val="clear" w:color="auto" w:fill="auto"/>
          </w:tcPr>
          <w:p w:rsidR="00FD3E32" w:rsidRPr="00900E63" w:rsidRDefault="00FD3E32" w:rsidP="00900E63">
            <w:pPr>
              <w:pStyle w:val="a3"/>
              <w:jc w:val="center"/>
              <w:rPr>
                <w:rFonts w:ascii="Times New Roman" w:hAnsi="Times New Roman" w:cs="Times New Roman"/>
                <w:color w:val="000000"/>
              </w:rPr>
            </w:pPr>
            <w:r w:rsidRPr="00900E63">
              <w:rPr>
                <w:rFonts w:ascii="Times New Roman" w:hAnsi="Times New Roman" w:cs="Times New Roman"/>
                <w:color w:val="000000"/>
              </w:rPr>
              <w:t>0,0</w:t>
            </w:r>
          </w:p>
          <w:p w:rsidR="00FD3E32" w:rsidRPr="00900E63" w:rsidRDefault="00FD3E32" w:rsidP="00900E63">
            <w:pPr>
              <w:pStyle w:val="a3"/>
              <w:jc w:val="center"/>
              <w:rPr>
                <w:rFonts w:ascii="Times New Roman" w:hAnsi="Times New Roman" w:cs="Times New Roman"/>
                <w:color w:val="000000"/>
              </w:rPr>
            </w:pPr>
          </w:p>
        </w:tc>
        <w:tc>
          <w:tcPr>
            <w:tcW w:w="1274" w:type="dxa"/>
          </w:tcPr>
          <w:p w:rsidR="00FD3E32" w:rsidRPr="00900E63" w:rsidRDefault="00FD3E32" w:rsidP="00900E63">
            <w:pPr>
              <w:pStyle w:val="a3"/>
              <w:jc w:val="center"/>
              <w:rPr>
                <w:rFonts w:ascii="Times New Roman" w:hAnsi="Times New Roman" w:cs="Times New Roman"/>
                <w:color w:val="000000"/>
              </w:rPr>
            </w:pPr>
            <w:r w:rsidRPr="00900E63">
              <w:rPr>
                <w:rFonts w:ascii="Times New Roman" w:hAnsi="Times New Roman" w:cs="Times New Roman"/>
                <w:color w:val="000000"/>
              </w:rPr>
              <w:t>0,0</w:t>
            </w:r>
          </w:p>
          <w:p w:rsidR="00FD3E32" w:rsidRPr="00900E63" w:rsidRDefault="00FD3E32" w:rsidP="00900E63">
            <w:pPr>
              <w:pStyle w:val="a3"/>
              <w:jc w:val="center"/>
              <w:rPr>
                <w:rFonts w:ascii="Times New Roman" w:hAnsi="Times New Roman" w:cs="Times New Roman"/>
                <w:color w:val="000000"/>
              </w:rPr>
            </w:pP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4219" w:type="dxa"/>
            <w:gridSpan w:val="3"/>
            <w:vMerge/>
            <w:shd w:val="clear" w:color="auto" w:fill="auto"/>
          </w:tcPr>
          <w:p w:rsidR="00FD3E32" w:rsidRPr="00900E63" w:rsidRDefault="00FD3E32" w:rsidP="00900E63">
            <w:pPr>
              <w:pStyle w:val="a3"/>
              <w:jc w:val="center"/>
              <w:rPr>
                <w:rFonts w:ascii="Times New Roman" w:hAnsi="Times New Roman" w:cs="Times New Roman"/>
              </w:rPr>
            </w:pPr>
          </w:p>
        </w:tc>
        <w:tc>
          <w:tcPr>
            <w:tcW w:w="1701" w:type="dxa"/>
            <w:shd w:val="clear" w:color="auto" w:fill="auto"/>
          </w:tcPr>
          <w:p w:rsidR="00FD3E32" w:rsidRPr="00900E63" w:rsidRDefault="00FD3E32" w:rsidP="00900E63">
            <w:pPr>
              <w:pStyle w:val="a3"/>
              <w:jc w:val="center"/>
              <w:rPr>
                <w:rFonts w:ascii="Times New Roman" w:hAnsi="Times New Roman" w:cs="Times New Roman"/>
              </w:rPr>
            </w:pPr>
            <w:r w:rsidRPr="00900E63">
              <w:rPr>
                <w:rFonts w:ascii="Times New Roman" w:hAnsi="Times New Roman" w:cs="Times New Roman"/>
              </w:rPr>
              <w:t>местный  бюджет</w:t>
            </w:r>
          </w:p>
        </w:tc>
        <w:tc>
          <w:tcPr>
            <w:tcW w:w="1276" w:type="dxa"/>
            <w:shd w:val="clear" w:color="auto" w:fill="auto"/>
          </w:tcPr>
          <w:p w:rsidR="00FD3E32" w:rsidRPr="00900E63" w:rsidRDefault="00FD3E32" w:rsidP="00900E63">
            <w:pPr>
              <w:pStyle w:val="a3"/>
              <w:jc w:val="center"/>
              <w:rPr>
                <w:rFonts w:ascii="Times New Roman" w:hAnsi="Times New Roman" w:cs="Times New Roman"/>
                <w:color w:val="000000"/>
              </w:rPr>
            </w:pPr>
            <w:r w:rsidRPr="00900E63">
              <w:rPr>
                <w:rFonts w:ascii="Times New Roman" w:hAnsi="Times New Roman" w:cs="Times New Roman"/>
                <w:color w:val="000000"/>
              </w:rPr>
              <w:t>629</w:t>
            </w:r>
            <w:r w:rsidRPr="00900E63">
              <w:rPr>
                <w:rFonts w:ascii="Times New Roman" w:hAnsi="Times New Roman" w:cs="Times New Roman"/>
                <w:color w:val="000000"/>
                <w:lang w:val="en-US"/>
              </w:rPr>
              <w:t>44</w:t>
            </w:r>
            <w:r w:rsidRPr="00900E63">
              <w:rPr>
                <w:rFonts w:ascii="Times New Roman" w:hAnsi="Times New Roman" w:cs="Times New Roman"/>
                <w:color w:val="000000"/>
              </w:rPr>
              <w:t>,09377</w:t>
            </w:r>
          </w:p>
        </w:tc>
        <w:tc>
          <w:tcPr>
            <w:tcW w:w="1277" w:type="dxa"/>
            <w:gridSpan w:val="3"/>
            <w:shd w:val="clear" w:color="auto" w:fill="auto"/>
          </w:tcPr>
          <w:p w:rsidR="00FD3E32" w:rsidRPr="00900E63" w:rsidRDefault="00FD3E32" w:rsidP="00900E63">
            <w:pPr>
              <w:pStyle w:val="a3"/>
              <w:jc w:val="center"/>
              <w:rPr>
                <w:rFonts w:ascii="Times New Roman" w:hAnsi="Times New Roman" w:cs="Times New Roman"/>
                <w:color w:val="000000"/>
              </w:rPr>
            </w:pPr>
            <w:r w:rsidRPr="00900E63">
              <w:rPr>
                <w:rFonts w:ascii="Times New Roman" w:hAnsi="Times New Roman" w:cs="Times New Roman"/>
                <w:color w:val="000000"/>
              </w:rPr>
              <w:t>12212,16857</w:t>
            </w:r>
          </w:p>
        </w:tc>
        <w:tc>
          <w:tcPr>
            <w:tcW w:w="1134" w:type="dxa"/>
            <w:gridSpan w:val="2"/>
            <w:shd w:val="clear" w:color="auto" w:fill="auto"/>
          </w:tcPr>
          <w:p w:rsidR="00FD3E32" w:rsidRPr="00900E63" w:rsidRDefault="00FD3E32" w:rsidP="00900E63">
            <w:pPr>
              <w:pStyle w:val="a3"/>
              <w:jc w:val="center"/>
              <w:rPr>
                <w:rFonts w:ascii="Times New Roman" w:hAnsi="Times New Roman" w:cs="Times New Roman"/>
                <w:color w:val="000000"/>
              </w:rPr>
            </w:pPr>
            <w:r w:rsidRPr="00900E63">
              <w:rPr>
                <w:rFonts w:ascii="Times New Roman" w:hAnsi="Times New Roman" w:cs="Times New Roman"/>
                <w:color w:val="000000"/>
              </w:rPr>
              <w:t>12</w:t>
            </w:r>
            <w:r w:rsidRPr="00900E63">
              <w:rPr>
                <w:rFonts w:ascii="Times New Roman" w:hAnsi="Times New Roman" w:cs="Times New Roman"/>
                <w:color w:val="000000"/>
                <w:lang w:val="en-US"/>
              </w:rPr>
              <w:t>224</w:t>
            </w:r>
            <w:r w:rsidRPr="00900E63">
              <w:rPr>
                <w:rFonts w:ascii="Times New Roman" w:hAnsi="Times New Roman" w:cs="Times New Roman"/>
                <w:color w:val="000000"/>
              </w:rPr>
              <w:t>,</w:t>
            </w:r>
            <w:r w:rsidRPr="00900E63">
              <w:rPr>
                <w:rFonts w:ascii="Times New Roman" w:hAnsi="Times New Roman" w:cs="Times New Roman"/>
                <w:color w:val="000000"/>
                <w:lang w:val="en-US"/>
              </w:rPr>
              <w:t>52520</w:t>
            </w:r>
          </w:p>
        </w:tc>
        <w:tc>
          <w:tcPr>
            <w:tcW w:w="1134" w:type="dxa"/>
          </w:tcPr>
          <w:p w:rsidR="00FD3E32" w:rsidRPr="00900E63" w:rsidRDefault="00FD3E32" w:rsidP="00900E63">
            <w:pPr>
              <w:pStyle w:val="a3"/>
              <w:jc w:val="center"/>
              <w:rPr>
                <w:rFonts w:ascii="Times New Roman" w:hAnsi="Times New Roman" w:cs="Times New Roman"/>
                <w:color w:val="000000"/>
              </w:rPr>
            </w:pPr>
            <w:r w:rsidRPr="00900E63">
              <w:rPr>
                <w:rFonts w:ascii="Times New Roman" w:hAnsi="Times New Roman" w:cs="Times New Roman"/>
                <w:color w:val="000000"/>
              </w:rPr>
              <w:t>13113,3</w:t>
            </w:r>
          </w:p>
        </w:tc>
        <w:tc>
          <w:tcPr>
            <w:tcW w:w="1276" w:type="dxa"/>
            <w:shd w:val="clear" w:color="auto" w:fill="auto"/>
          </w:tcPr>
          <w:p w:rsidR="00FD3E32" w:rsidRPr="00900E63" w:rsidRDefault="00FD3E32" w:rsidP="00900E63">
            <w:pPr>
              <w:pStyle w:val="a3"/>
              <w:jc w:val="center"/>
              <w:rPr>
                <w:rFonts w:ascii="Times New Roman" w:hAnsi="Times New Roman" w:cs="Times New Roman"/>
                <w:color w:val="000000"/>
              </w:rPr>
            </w:pPr>
            <w:r w:rsidRPr="00900E63">
              <w:rPr>
                <w:rFonts w:ascii="Times New Roman" w:hAnsi="Times New Roman" w:cs="Times New Roman"/>
                <w:color w:val="000000"/>
              </w:rPr>
              <w:t>12730,8</w:t>
            </w:r>
          </w:p>
        </w:tc>
        <w:tc>
          <w:tcPr>
            <w:tcW w:w="1274" w:type="dxa"/>
          </w:tcPr>
          <w:p w:rsidR="00FD3E32" w:rsidRPr="00900E63" w:rsidRDefault="00FD3E32" w:rsidP="00900E63">
            <w:pPr>
              <w:pStyle w:val="a3"/>
              <w:jc w:val="center"/>
              <w:rPr>
                <w:rFonts w:ascii="Times New Roman" w:hAnsi="Times New Roman" w:cs="Times New Roman"/>
              </w:rPr>
            </w:pPr>
            <w:r w:rsidRPr="00900E63">
              <w:rPr>
                <w:rFonts w:ascii="Times New Roman" w:hAnsi="Times New Roman" w:cs="Times New Roman"/>
              </w:rPr>
              <w:t>12663,3</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4219" w:type="dxa"/>
            <w:gridSpan w:val="3"/>
            <w:vMerge/>
            <w:shd w:val="clear" w:color="auto" w:fill="auto"/>
          </w:tcPr>
          <w:p w:rsidR="00FD3E32" w:rsidRPr="00900E63" w:rsidRDefault="00FD3E32" w:rsidP="00900E63">
            <w:pPr>
              <w:pStyle w:val="a3"/>
              <w:jc w:val="center"/>
              <w:rPr>
                <w:rFonts w:ascii="Times New Roman" w:hAnsi="Times New Roman" w:cs="Times New Roman"/>
              </w:rPr>
            </w:pPr>
          </w:p>
        </w:tc>
        <w:tc>
          <w:tcPr>
            <w:tcW w:w="1701" w:type="dxa"/>
            <w:shd w:val="clear" w:color="auto" w:fill="auto"/>
          </w:tcPr>
          <w:p w:rsidR="00FD3E32" w:rsidRPr="00900E63" w:rsidRDefault="00FD3E32" w:rsidP="00900E63">
            <w:pPr>
              <w:pStyle w:val="a3"/>
              <w:jc w:val="center"/>
              <w:rPr>
                <w:rFonts w:ascii="Times New Roman" w:hAnsi="Times New Roman" w:cs="Times New Roman"/>
              </w:rPr>
            </w:pPr>
            <w:r w:rsidRPr="00900E63">
              <w:rPr>
                <w:rFonts w:ascii="Times New Roman" w:hAnsi="Times New Roman" w:cs="Times New Roman"/>
              </w:rPr>
              <w:t>иные источники</w:t>
            </w:r>
          </w:p>
        </w:tc>
        <w:tc>
          <w:tcPr>
            <w:tcW w:w="1276" w:type="dxa"/>
            <w:shd w:val="clear" w:color="auto" w:fill="auto"/>
          </w:tcPr>
          <w:p w:rsidR="00FD3E32" w:rsidRPr="00900E63" w:rsidRDefault="00FD3E32" w:rsidP="00900E63">
            <w:pPr>
              <w:pStyle w:val="a3"/>
              <w:jc w:val="center"/>
              <w:rPr>
                <w:rFonts w:ascii="Times New Roman" w:hAnsi="Times New Roman" w:cs="Times New Roman"/>
                <w:color w:val="000000"/>
              </w:rPr>
            </w:pPr>
            <w:r w:rsidRPr="00900E63">
              <w:rPr>
                <w:rFonts w:ascii="Times New Roman" w:hAnsi="Times New Roman" w:cs="Times New Roman"/>
                <w:color w:val="000000"/>
              </w:rPr>
              <w:t>0,0</w:t>
            </w:r>
          </w:p>
        </w:tc>
        <w:tc>
          <w:tcPr>
            <w:tcW w:w="1277" w:type="dxa"/>
            <w:gridSpan w:val="3"/>
            <w:shd w:val="clear" w:color="auto" w:fill="auto"/>
          </w:tcPr>
          <w:p w:rsidR="00FD3E32" w:rsidRPr="00900E63" w:rsidRDefault="00FD3E32" w:rsidP="00900E63">
            <w:pPr>
              <w:pStyle w:val="a3"/>
              <w:jc w:val="center"/>
              <w:rPr>
                <w:rFonts w:ascii="Times New Roman" w:hAnsi="Times New Roman" w:cs="Times New Roman"/>
                <w:color w:val="000000"/>
              </w:rPr>
            </w:pPr>
            <w:r w:rsidRPr="00900E63">
              <w:rPr>
                <w:rFonts w:ascii="Times New Roman" w:hAnsi="Times New Roman" w:cs="Times New Roman"/>
                <w:color w:val="000000"/>
              </w:rPr>
              <w:t>0,0</w:t>
            </w:r>
          </w:p>
        </w:tc>
        <w:tc>
          <w:tcPr>
            <w:tcW w:w="1134" w:type="dxa"/>
            <w:gridSpan w:val="2"/>
            <w:shd w:val="clear" w:color="auto" w:fill="auto"/>
          </w:tcPr>
          <w:p w:rsidR="00FD3E32" w:rsidRPr="00900E63" w:rsidRDefault="00FD3E32" w:rsidP="00900E63">
            <w:pPr>
              <w:pStyle w:val="a3"/>
              <w:jc w:val="center"/>
              <w:rPr>
                <w:rFonts w:ascii="Times New Roman" w:hAnsi="Times New Roman" w:cs="Times New Roman"/>
                <w:color w:val="000000"/>
              </w:rPr>
            </w:pPr>
            <w:r w:rsidRPr="00900E63">
              <w:rPr>
                <w:rFonts w:ascii="Times New Roman" w:hAnsi="Times New Roman" w:cs="Times New Roman"/>
                <w:color w:val="000000"/>
              </w:rPr>
              <w:t>0,0</w:t>
            </w:r>
          </w:p>
        </w:tc>
        <w:tc>
          <w:tcPr>
            <w:tcW w:w="1134" w:type="dxa"/>
          </w:tcPr>
          <w:p w:rsidR="00FD3E32" w:rsidRPr="00900E63" w:rsidRDefault="00FD3E32" w:rsidP="00900E63">
            <w:pPr>
              <w:pStyle w:val="a3"/>
              <w:jc w:val="center"/>
              <w:rPr>
                <w:rFonts w:ascii="Times New Roman" w:hAnsi="Times New Roman" w:cs="Times New Roman"/>
                <w:color w:val="000000"/>
              </w:rPr>
            </w:pPr>
            <w:r w:rsidRPr="00900E63">
              <w:rPr>
                <w:rFonts w:ascii="Times New Roman" w:hAnsi="Times New Roman" w:cs="Times New Roman"/>
                <w:color w:val="000000"/>
              </w:rPr>
              <w:t>0,0</w:t>
            </w:r>
          </w:p>
        </w:tc>
        <w:tc>
          <w:tcPr>
            <w:tcW w:w="1276" w:type="dxa"/>
            <w:shd w:val="clear" w:color="auto" w:fill="auto"/>
          </w:tcPr>
          <w:p w:rsidR="00FD3E32" w:rsidRPr="00900E63" w:rsidRDefault="00FD3E32" w:rsidP="00900E63">
            <w:pPr>
              <w:pStyle w:val="a3"/>
              <w:jc w:val="center"/>
              <w:rPr>
                <w:rFonts w:ascii="Times New Roman" w:hAnsi="Times New Roman" w:cs="Times New Roman"/>
                <w:color w:val="000000"/>
              </w:rPr>
            </w:pPr>
            <w:r w:rsidRPr="00900E63">
              <w:rPr>
                <w:rFonts w:ascii="Times New Roman" w:hAnsi="Times New Roman" w:cs="Times New Roman"/>
                <w:color w:val="000000"/>
              </w:rPr>
              <w:t>0,0</w:t>
            </w:r>
          </w:p>
          <w:p w:rsidR="00FD3E32" w:rsidRPr="00900E63" w:rsidRDefault="00FD3E32" w:rsidP="00900E63">
            <w:pPr>
              <w:pStyle w:val="a3"/>
              <w:jc w:val="center"/>
              <w:rPr>
                <w:rFonts w:ascii="Times New Roman" w:hAnsi="Times New Roman" w:cs="Times New Roman"/>
                <w:color w:val="000000"/>
              </w:rPr>
            </w:pPr>
          </w:p>
        </w:tc>
        <w:tc>
          <w:tcPr>
            <w:tcW w:w="1274" w:type="dxa"/>
          </w:tcPr>
          <w:p w:rsidR="00FD3E32" w:rsidRPr="00900E63" w:rsidRDefault="00FD3E32" w:rsidP="00900E63">
            <w:pPr>
              <w:pStyle w:val="a3"/>
              <w:jc w:val="center"/>
              <w:rPr>
                <w:rFonts w:ascii="Times New Roman" w:hAnsi="Times New Roman" w:cs="Times New Roman"/>
                <w:color w:val="000000"/>
              </w:rPr>
            </w:pPr>
            <w:r w:rsidRPr="00900E63">
              <w:rPr>
                <w:rFonts w:ascii="Times New Roman" w:hAnsi="Times New Roman" w:cs="Times New Roman"/>
                <w:color w:val="000000"/>
              </w:rPr>
              <w:t>0,0</w:t>
            </w:r>
          </w:p>
          <w:p w:rsidR="00FD3E32" w:rsidRPr="00900E63" w:rsidRDefault="00FD3E32" w:rsidP="00900E63">
            <w:pPr>
              <w:pStyle w:val="a3"/>
              <w:jc w:val="center"/>
              <w:rPr>
                <w:rFonts w:ascii="Times New Roman" w:hAnsi="Times New Roman" w:cs="Times New Roman"/>
                <w:color w:val="000000"/>
              </w:rPr>
            </w:pP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4219" w:type="dxa"/>
            <w:gridSpan w:val="3"/>
            <w:vMerge/>
            <w:shd w:val="clear" w:color="auto" w:fill="auto"/>
          </w:tcPr>
          <w:p w:rsidR="00FD3E32" w:rsidRPr="00900E63" w:rsidRDefault="00FD3E32" w:rsidP="00900E63">
            <w:pPr>
              <w:pStyle w:val="a3"/>
              <w:jc w:val="center"/>
              <w:rPr>
                <w:rFonts w:ascii="Times New Roman" w:hAnsi="Times New Roman" w:cs="Times New Roman"/>
              </w:rPr>
            </w:pPr>
          </w:p>
        </w:tc>
        <w:tc>
          <w:tcPr>
            <w:tcW w:w="1701" w:type="dxa"/>
            <w:shd w:val="clear" w:color="auto" w:fill="auto"/>
          </w:tcPr>
          <w:p w:rsidR="00FD3E32" w:rsidRPr="00900E63" w:rsidRDefault="00FD3E32" w:rsidP="00900E63">
            <w:pPr>
              <w:pStyle w:val="a3"/>
              <w:jc w:val="center"/>
              <w:rPr>
                <w:rFonts w:ascii="Times New Roman" w:hAnsi="Times New Roman" w:cs="Times New Roman"/>
              </w:rPr>
            </w:pPr>
            <w:r w:rsidRPr="00900E63">
              <w:rPr>
                <w:rFonts w:ascii="Times New Roman" w:hAnsi="Times New Roman" w:cs="Times New Roman"/>
              </w:rPr>
              <w:t>внебюджетные</w:t>
            </w:r>
          </w:p>
          <w:p w:rsidR="00FD3E32" w:rsidRPr="00900E63" w:rsidRDefault="00FD3E32" w:rsidP="00900E63">
            <w:pPr>
              <w:pStyle w:val="a3"/>
              <w:jc w:val="center"/>
              <w:rPr>
                <w:rFonts w:ascii="Times New Roman" w:hAnsi="Times New Roman" w:cs="Times New Roman"/>
              </w:rPr>
            </w:pPr>
            <w:r w:rsidRPr="00900E63">
              <w:rPr>
                <w:rFonts w:ascii="Times New Roman" w:hAnsi="Times New Roman" w:cs="Times New Roman"/>
              </w:rPr>
              <w:t>средства</w:t>
            </w:r>
          </w:p>
        </w:tc>
        <w:tc>
          <w:tcPr>
            <w:tcW w:w="1276" w:type="dxa"/>
            <w:shd w:val="clear" w:color="auto" w:fill="auto"/>
          </w:tcPr>
          <w:p w:rsidR="00FD3E32" w:rsidRPr="00900E63" w:rsidRDefault="00FD3E32" w:rsidP="00900E63">
            <w:pPr>
              <w:pStyle w:val="a3"/>
              <w:jc w:val="center"/>
              <w:rPr>
                <w:rFonts w:ascii="Times New Roman" w:hAnsi="Times New Roman" w:cs="Times New Roman"/>
                <w:color w:val="000000"/>
              </w:rPr>
            </w:pPr>
            <w:r w:rsidRPr="00900E63">
              <w:rPr>
                <w:rFonts w:ascii="Times New Roman" w:hAnsi="Times New Roman" w:cs="Times New Roman"/>
                <w:color w:val="000000"/>
              </w:rPr>
              <w:t>0,0</w:t>
            </w:r>
          </w:p>
        </w:tc>
        <w:tc>
          <w:tcPr>
            <w:tcW w:w="1277" w:type="dxa"/>
            <w:gridSpan w:val="3"/>
            <w:shd w:val="clear" w:color="auto" w:fill="auto"/>
          </w:tcPr>
          <w:p w:rsidR="00FD3E32" w:rsidRPr="00900E63" w:rsidRDefault="00FD3E32" w:rsidP="00900E63">
            <w:pPr>
              <w:pStyle w:val="a3"/>
              <w:jc w:val="center"/>
              <w:rPr>
                <w:rFonts w:ascii="Times New Roman" w:hAnsi="Times New Roman" w:cs="Times New Roman"/>
                <w:color w:val="000000"/>
              </w:rPr>
            </w:pPr>
            <w:r w:rsidRPr="00900E63">
              <w:rPr>
                <w:rFonts w:ascii="Times New Roman" w:hAnsi="Times New Roman" w:cs="Times New Roman"/>
                <w:color w:val="000000"/>
              </w:rPr>
              <w:t>0,0</w:t>
            </w:r>
          </w:p>
        </w:tc>
        <w:tc>
          <w:tcPr>
            <w:tcW w:w="1134" w:type="dxa"/>
            <w:gridSpan w:val="2"/>
            <w:shd w:val="clear" w:color="auto" w:fill="auto"/>
          </w:tcPr>
          <w:p w:rsidR="00FD3E32" w:rsidRPr="00900E63" w:rsidRDefault="00FD3E32" w:rsidP="00900E63">
            <w:pPr>
              <w:pStyle w:val="a3"/>
              <w:jc w:val="center"/>
              <w:rPr>
                <w:rFonts w:ascii="Times New Roman" w:hAnsi="Times New Roman" w:cs="Times New Roman"/>
                <w:color w:val="000000"/>
              </w:rPr>
            </w:pPr>
            <w:r w:rsidRPr="00900E63">
              <w:rPr>
                <w:rFonts w:ascii="Times New Roman" w:hAnsi="Times New Roman" w:cs="Times New Roman"/>
                <w:color w:val="000000"/>
              </w:rPr>
              <w:t>0,0</w:t>
            </w:r>
          </w:p>
        </w:tc>
        <w:tc>
          <w:tcPr>
            <w:tcW w:w="1134" w:type="dxa"/>
          </w:tcPr>
          <w:p w:rsidR="00FD3E32" w:rsidRPr="00900E63" w:rsidRDefault="00FD3E32" w:rsidP="00900E63">
            <w:pPr>
              <w:pStyle w:val="a3"/>
              <w:jc w:val="center"/>
              <w:rPr>
                <w:rFonts w:ascii="Times New Roman" w:hAnsi="Times New Roman" w:cs="Times New Roman"/>
                <w:color w:val="000000"/>
              </w:rPr>
            </w:pPr>
            <w:r w:rsidRPr="00900E63">
              <w:rPr>
                <w:rFonts w:ascii="Times New Roman" w:hAnsi="Times New Roman" w:cs="Times New Roman"/>
                <w:color w:val="000000"/>
              </w:rPr>
              <w:t>0,0</w:t>
            </w:r>
          </w:p>
        </w:tc>
        <w:tc>
          <w:tcPr>
            <w:tcW w:w="1276" w:type="dxa"/>
            <w:shd w:val="clear" w:color="auto" w:fill="auto"/>
          </w:tcPr>
          <w:p w:rsidR="00FD3E32" w:rsidRPr="00900E63" w:rsidRDefault="00FD3E32" w:rsidP="00900E63">
            <w:pPr>
              <w:pStyle w:val="a3"/>
              <w:jc w:val="center"/>
              <w:rPr>
                <w:rFonts w:ascii="Times New Roman" w:hAnsi="Times New Roman" w:cs="Times New Roman"/>
                <w:color w:val="000000"/>
              </w:rPr>
            </w:pPr>
            <w:r w:rsidRPr="00900E63">
              <w:rPr>
                <w:rFonts w:ascii="Times New Roman" w:hAnsi="Times New Roman" w:cs="Times New Roman"/>
                <w:color w:val="000000"/>
              </w:rPr>
              <w:t>0,0</w:t>
            </w:r>
          </w:p>
          <w:p w:rsidR="00FD3E32" w:rsidRPr="00900E63" w:rsidRDefault="00FD3E32" w:rsidP="00900E63">
            <w:pPr>
              <w:pStyle w:val="a3"/>
              <w:jc w:val="center"/>
              <w:rPr>
                <w:rFonts w:ascii="Times New Roman" w:hAnsi="Times New Roman" w:cs="Times New Roman"/>
                <w:color w:val="000000"/>
              </w:rPr>
            </w:pPr>
          </w:p>
        </w:tc>
        <w:tc>
          <w:tcPr>
            <w:tcW w:w="1274" w:type="dxa"/>
          </w:tcPr>
          <w:p w:rsidR="00FD3E32" w:rsidRPr="00900E63" w:rsidRDefault="00FD3E32" w:rsidP="00900E63">
            <w:pPr>
              <w:pStyle w:val="a3"/>
              <w:jc w:val="center"/>
              <w:rPr>
                <w:rFonts w:ascii="Times New Roman" w:hAnsi="Times New Roman" w:cs="Times New Roman"/>
                <w:color w:val="000000"/>
              </w:rPr>
            </w:pPr>
            <w:r w:rsidRPr="00900E63">
              <w:rPr>
                <w:rFonts w:ascii="Times New Roman" w:hAnsi="Times New Roman" w:cs="Times New Roman"/>
                <w:color w:val="000000"/>
              </w:rPr>
              <w:t>0,0</w:t>
            </w:r>
          </w:p>
          <w:p w:rsidR="00FD3E32" w:rsidRPr="00900E63" w:rsidRDefault="00FD3E32" w:rsidP="00900E63">
            <w:pPr>
              <w:pStyle w:val="a3"/>
              <w:jc w:val="center"/>
              <w:rPr>
                <w:rFonts w:ascii="Times New Roman" w:hAnsi="Times New Roman" w:cs="Times New Roman"/>
                <w:color w:val="000000"/>
              </w:rPr>
            </w:pP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bl>
    <w:p w:rsidR="00FD3E32" w:rsidRPr="007B365F" w:rsidRDefault="00FD3E32" w:rsidP="00FD3E32">
      <w:pPr>
        <w:widowControl w:val="0"/>
        <w:autoSpaceDE w:val="0"/>
        <w:autoSpaceDN w:val="0"/>
        <w:adjustRightInd w:val="0"/>
        <w:jc w:val="center"/>
        <w:rPr>
          <w:rFonts w:ascii="Times New Roman" w:hAnsi="Times New Roman" w:cs="Times New Roman"/>
        </w:rPr>
      </w:pPr>
    </w:p>
    <w:p w:rsidR="00FD3E32" w:rsidRPr="007B365F" w:rsidRDefault="00FD3E32" w:rsidP="00FD3E32">
      <w:pPr>
        <w:widowControl w:val="0"/>
        <w:autoSpaceDE w:val="0"/>
        <w:autoSpaceDN w:val="0"/>
        <w:adjustRightInd w:val="0"/>
        <w:jc w:val="center"/>
        <w:rPr>
          <w:rFonts w:ascii="Times New Roman" w:hAnsi="Times New Roman" w:cs="Times New Roman"/>
        </w:rPr>
      </w:pPr>
    </w:p>
    <w:p w:rsidR="00FD3E32" w:rsidRPr="00AF283B" w:rsidRDefault="00AF283B" w:rsidP="00FD3E32">
      <w:pPr>
        <w:widowControl w:val="0"/>
        <w:autoSpaceDE w:val="0"/>
        <w:autoSpaceDN w:val="0"/>
        <w:adjustRightInd w:val="0"/>
        <w:jc w:val="center"/>
        <w:rPr>
          <w:lang w:val="en-US"/>
        </w:rPr>
        <w:sectPr w:rsidR="00FD3E32" w:rsidRPr="00AF283B" w:rsidSect="00900E63">
          <w:pgSz w:w="16838" w:h="11906" w:orient="landscape"/>
          <w:pgMar w:top="1134" w:right="709" w:bottom="851" w:left="284" w:header="709" w:footer="709" w:gutter="0"/>
          <w:cols w:space="708"/>
          <w:docGrid w:linePitch="360"/>
        </w:sectPr>
      </w:pPr>
      <w:r>
        <w:rPr>
          <w:rFonts w:ascii="Times New Roman" w:hAnsi="Times New Roman" w:cs="Times New Roman"/>
        </w:rPr>
        <w:t>_______________________</w:t>
      </w:r>
    </w:p>
    <w:p w:rsidR="00FD3E32" w:rsidRPr="00AF283B" w:rsidRDefault="00FD3E32" w:rsidP="00AF283B">
      <w:pPr>
        <w:pStyle w:val="a6"/>
        <w:jc w:val="right"/>
        <w:rPr>
          <w:lang w:val="en-US"/>
        </w:rPr>
      </w:pPr>
    </w:p>
    <w:sectPr w:rsidR="00FD3E32" w:rsidRPr="00AF28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E3E12"/>
    <w:multiLevelType w:val="hybridMultilevel"/>
    <w:tmpl w:val="AC2E1322"/>
    <w:lvl w:ilvl="0" w:tplc="754411E4">
      <w:start w:val="2"/>
      <w:numFmt w:val="decimal"/>
      <w:lvlText w:val="%1."/>
      <w:lvlJc w:val="left"/>
      <w:pPr>
        <w:tabs>
          <w:tab w:val="num" w:pos="840"/>
        </w:tabs>
        <w:ind w:left="840" w:hanging="360"/>
      </w:pPr>
    </w:lvl>
    <w:lvl w:ilvl="1" w:tplc="04190019">
      <w:start w:val="1"/>
      <w:numFmt w:val="lowerLetter"/>
      <w:lvlText w:val="%2."/>
      <w:lvlJc w:val="left"/>
      <w:pPr>
        <w:tabs>
          <w:tab w:val="num" w:pos="1560"/>
        </w:tabs>
        <w:ind w:left="1560" w:hanging="360"/>
      </w:pPr>
    </w:lvl>
    <w:lvl w:ilvl="2" w:tplc="0419001B">
      <w:start w:val="1"/>
      <w:numFmt w:val="lowerRoman"/>
      <w:lvlText w:val="%3."/>
      <w:lvlJc w:val="right"/>
      <w:pPr>
        <w:tabs>
          <w:tab w:val="num" w:pos="2280"/>
        </w:tabs>
        <w:ind w:left="2280" w:hanging="180"/>
      </w:pPr>
    </w:lvl>
    <w:lvl w:ilvl="3" w:tplc="0419000F">
      <w:start w:val="1"/>
      <w:numFmt w:val="decimal"/>
      <w:lvlText w:val="%4."/>
      <w:lvlJc w:val="left"/>
      <w:pPr>
        <w:tabs>
          <w:tab w:val="num" w:pos="3000"/>
        </w:tabs>
        <w:ind w:left="3000" w:hanging="360"/>
      </w:pPr>
    </w:lvl>
    <w:lvl w:ilvl="4" w:tplc="04190019">
      <w:start w:val="1"/>
      <w:numFmt w:val="lowerLetter"/>
      <w:lvlText w:val="%5."/>
      <w:lvlJc w:val="left"/>
      <w:pPr>
        <w:tabs>
          <w:tab w:val="num" w:pos="3720"/>
        </w:tabs>
        <w:ind w:left="3720" w:hanging="360"/>
      </w:pPr>
    </w:lvl>
    <w:lvl w:ilvl="5" w:tplc="0419001B">
      <w:start w:val="1"/>
      <w:numFmt w:val="lowerRoman"/>
      <w:lvlText w:val="%6."/>
      <w:lvlJc w:val="right"/>
      <w:pPr>
        <w:tabs>
          <w:tab w:val="num" w:pos="4440"/>
        </w:tabs>
        <w:ind w:left="4440" w:hanging="180"/>
      </w:pPr>
    </w:lvl>
    <w:lvl w:ilvl="6" w:tplc="0419000F">
      <w:start w:val="1"/>
      <w:numFmt w:val="decimal"/>
      <w:lvlText w:val="%7."/>
      <w:lvlJc w:val="left"/>
      <w:pPr>
        <w:tabs>
          <w:tab w:val="num" w:pos="5160"/>
        </w:tabs>
        <w:ind w:left="5160" w:hanging="360"/>
      </w:pPr>
    </w:lvl>
    <w:lvl w:ilvl="7" w:tplc="04190019">
      <w:start w:val="1"/>
      <w:numFmt w:val="lowerLetter"/>
      <w:lvlText w:val="%8."/>
      <w:lvlJc w:val="left"/>
      <w:pPr>
        <w:tabs>
          <w:tab w:val="num" w:pos="5880"/>
        </w:tabs>
        <w:ind w:left="5880" w:hanging="360"/>
      </w:pPr>
    </w:lvl>
    <w:lvl w:ilvl="8" w:tplc="0419001B">
      <w:start w:val="1"/>
      <w:numFmt w:val="lowerRoman"/>
      <w:lvlText w:val="%9."/>
      <w:lvlJc w:val="right"/>
      <w:pPr>
        <w:tabs>
          <w:tab w:val="num" w:pos="6600"/>
        </w:tabs>
        <w:ind w:left="6600" w:hanging="180"/>
      </w:pPr>
    </w:lvl>
  </w:abstractNum>
  <w:abstractNum w:abstractNumId="1">
    <w:nsid w:val="421F69B3"/>
    <w:multiLevelType w:val="hybridMultilevel"/>
    <w:tmpl w:val="3AA40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573"/>
    <w:rsid w:val="000D6809"/>
    <w:rsid w:val="00142357"/>
    <w:rsid w:val="002B1278"/>
    <w:rsid w:val="0034442D"/>
    <w:rsid w:val="005D7D7B"/>
    <w:rsid w:val="00745573"/>
    <w:rsid w:val="007B365F"/>
    <w:rsid w:val="00900E63"/>
    <w:rsid w:val="00926460"/>
    <w:rsid w:val="00A54AFB"/>
    <w:rsid w:val="00AF283B"/>
    <w:rsid w:val="00D43F95"/>
    <w:rsid w:val="00FD3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5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5573"/>
    <w:pPr>
      <w:spacing w:after="0" w:line="240" w:lineRule="auto"/>
    </w:pPr>
  </w:style>
  <w:style w:type="character" w:customStyle="1" w:styleId="msonormal0">
    <w:name w:val="msonormal"/>
    <w:basedOn w:val="a0"/>
    <w:rsid w:val="00745573"/>
  </w:style>
  <w:style w:type="paragraph" w:customStyle="1" w:styleId="ConsPlusNormal">
    <w:name w:val="ConsPlusNormal"/>
    <w:rsid w:val="0074557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
    <w:name w:val="Основной текст (2)_"/>
    <w:basedOn w:val="a0"/>
    <w:link w:val="20"/>
    <w:rsid w:val="00745573"/>
    <w:rPr>
      <w:rFonts w:ascii="Times New Roman" w:eastAsia="Times New Roman" w:hAnsi="Times New Roman" w:cs="Times New Roman"/>
      <w:b/>
      <w:bCs/>
      <w:sz w:val="15"/>
      <w:szCs w:val="15"/>
      <w:shd w:val="clear" w:color="auto" w:fill="FFFFFF"/>
    </w:rPr>
  </w:style>
  <w:style w:type="paragraph" w:customStyle="1" w:styleId="20">
    <w:name w:val="Основной текст (2)"/>
    <w:basedOn w:val="a"/>
    <w:link w:val="2"/>
    <w:rsid w:val="00745573"/>
    <w:pPr>
      <w:widowControl w:val="0"/>
      <w:shd w:val="clear" w:color="auto" w:fill="FFFFFF"/>
      <w:spacing w:after="0" w:line="0" w:lineRule="atLeast"/>
      <w:ind w:hanging="300"/>
      <w:jc w:val="both"/>
    </w:pPr>
    <w:rPr>
      <w:rFonts w:ascii="Times New Roman" w:eastAsia="Times New Roman" w:hAnsi="Times New Roman" w:cs="Times New Roman"/>
      <w:b/>
      <w:bCs/>
      <w:sz w:val="15"/>
      <w:szCs w:val="15"/>
    </w:rPr>
  </w:style>
  <w:style w:type="paragraph" w:customStyle="1" w:styleId="Default">
    <w:name w:val="Default"/>
    <w:rsid w:val="0074557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alloon Text"/>
    <w:basedOn w:val="a"/>
    <w:link w:val="a5"/>
    <w:uiPriority w:val="99"/>
    <w:semiHidden/>
    <w:unhideWhenUsed/>
    <w:rsid w:val="007455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45573"/>
    <w:rPr>
      <w:rFonts w:ascii="Tahoma" w:hAnsi="Tahoma" w:cs="Tahoma"/>
      <w:sz w:val="16"/>
      <w:szCs w:val="16"/>
    </w:rPr>
  </w:style>
  <w:style w:type="paragraph" w:styleId="a6">
    <w:name w:val="Title"/>
    <w:basedOn w:val="a"/>
    <w:link w:val="a7"/>
    <w:qFormat/>
    <w:rsid w:val="00FD3E32"/>
    <w:pPr>
      <w:autoSpaceDE w:val="0"/>
      <w:autoSpaceDN w:val="0"/>
      <w:spacing w:after="0" w:line="240" w:lineRule="auto"/>
      <w:jc w:val="center"/>
    </w:pPr>
    <w:rPr>
      <w:rFonts w:ascii="Times New Roman" w:eastAsia="Times New Roman" w:hAnsi="Times New Roman" w:cs="Times New Roman"/>
      <w:b/>
      <w:bCs/>
      <w:sz w:val="28"/>
      <w:szCs w:val="28"/>
      <w:lang w:eastAsia="ru-RU"/>
    </w:rPr>
  </w:style>
  <w:style w:type="character" w:customStyle="1" w:styleId="a7">
    <w:name w:val="Название Знак"/>
    <w:basedOn w:val="a0"/>
    <w:link w:val="a6"/>
    <w:rsid w:val="00FD3E32"/>
    <w:rPr>
      <w:rFonts w:ascii="Times New Roman" w:eastAsia="Times New Roman" w:hAnsi="Times New Roman" w:cs="Times New Roman"/>
      <w:b/>
      <w:bCs/>
      <w:sz w:val="28"/>
      <w:szCs w:val="28"/>
      <w:lang w:eastAsia="ru-RU"/>
    </w:rPr>
  </w:style>
  <w:style w:type="paragraph" w:styleId="a8">
    <w:name w:val="Body Text"/>
    <w:basedOn w:val="a"/>
    <w:link w:val="a9"/>
    <w:unhideWhenUsed/>
    <w:rsid w:val="00FD3E32"/>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FD3E32"/>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FD3E32"/>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FD3E32"/>
    <w:rPr>
      <w:rFonts w:ascii="Times New Roman" w:eastAsia="Times New Roman" w:hAnsi="Times New Roman" w:cs="Times New Roman"/>
      <w:sz w:val="24"/>
      <w:szCs w:val="24"/>
      <w:lang w:eastAsia="ru-RU"/>
    </w:rPr>
  </w:style>
  <w:style w:type="table" w:styleId="aa">
    <w:name w:val="Table Grid"/>
    <w:basedOn w:val="a1"/>
    <w:rsid w:val="00FD3E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FD3E32"/>
    <w:pPr>
      <w:suppressAutoHyphens/>
      <w:ind w:left="720"/>
      <w:contextualSpacing/>
    </w:pPr>
    <w:rPr>
      <w:rFonts w:ascii="Calibri" w:eastAsia="Times New Roman" w:hAnsi="Calibri" w:cs="Calibri"/>
      <w:lang w:eastAsia="zh-CN"/>
    </w:rPr>
  </w:style>
  <w:style w:type="character" w:customStyle="1" w:styleId="2275pt0pt">
    <w:name w:val="Основной текст (22) + 7;5 pt;Полужирный;Интервал 0 pt"/>
    <w:basedOn w:val="a0"/>
    <w:rsid w:val="00FD3E32"/>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numbering" w:customStyle="1" w:styleId="10">
    <w:name w:val="Нет списка1"/>
    <w:next w:val="a2"/>
    <w:uiPriority w:val="99"/>
    <w:semiHidden/>
    <w:unhideWhenUsed/>
    <w:rsid w:val="00FD3E32"/>
  </w:style>
  <w:style w:type="paragraph" w:customStyle="1" w:styleId="ConsPlusNonformat">
    <w:name w:val="ConsPlusNonformat"/>
    <w:rsid w:val="00FD3E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header"/>
    <w:basedOn w:val="a"/>
    <w:link w:val="ac"/>
    <w:uiPriority w:val="99"/>
    <w:unhideWhenUsed/>
    <w:rsid w:val="00FD3E3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FD3E32"/>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FD3E3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FD3E32"/>
    <w:rPr>
      <w:rFonts w:ascii="Times New Roman" w:eastAsia="Times New Roman" w:hAnsi="Times New Roman" w:cs="Times New Roman"/>
      <w:sz w:val="24"/>
      <w:szCs w:val="24"/>
      <w:lang w:eastAsia="ru-RU"/>
    </w:rPr>
  </w:style>
  <w:style w:type="paragraph" w:styleId="af">
    <w:name w:val="List Paragraph"/>
    <w:basedOn w:val="a"/>
    <w:uiPriority w:val="34"/>
    <w:qFormat/>
    <w:rsid w:val="00FD3E32"/>
    <w:pPr>
      <w:ind w:left="720"/>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D3E32"/>
    <w:pPr>
      <w:spacing w:before="100" w:beforeAutospacing="1" w:after="100" w:afterAutospacing="1" w:line="240" w:lineRule="auto"/>
    </w:pPr>
    <w:rPr>
      <w:rFonts w:ascii="Tahoma" w:eastAsia="Times New Roman" w:hAnsi="Tahoma" w:cs="Tahoma"/>
      <w:sz w:val="20"/>
      <w:szCs w:val="20"/>
      <w:lang w:val="en-US"/>
    </w:rPr>
  </w:style>
  <w:style w:type="character" w:styleId="af0">
    <w:name w:val="Hyperlink"/>
    <w:basedOn w:val="a0"/>
    <w:uiPriority w:val="99"/>
    <w:semiHidden/>
    <w:unhideWhenUsed/>
    <w:rsid w:val="00FD3E32"/>
    <w:rPr>
      <w:color w:val="0000FF"/>
      <w:u w:val="single"/>
    </w:rPr>
  </w:style>
  <w:style w:type="character" w:styleId="af1">
    <w:name w:val="FollowedHyperlink"/>
    <w:basedOn w:val="a0"/>
    <w:uiPriority w:val="99"/>
    <w:semiHidden/>
    <w:unhideWhenUsed/>
    <w:rsid w:val="00FD3E32"/>
    <w:rPr>
      <w:color w:val="800080"/>
      <w:u w:val="single"/>
    </w:rPr>
  </w:style>
  <w:style w:type="paragraph" w:customStyle="1" w:styleId="xl65">
    <w:name w:val="xl65"/>
    <w:basedOn w:val="a"/>
    <w:rsid w:val="00FD3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
    <w:rsid w:val="00FD3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7">
    <w:name w:val="xl67"/>
    <w:basedOn w:val="a"/>
    <w:rsid w:val="00FD3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8">
    <w:name w:val="xl68"/>
    <w:basedOn w:val="a"/>
    <w:rsid w:val="00FD3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69">
    <w:name w:val="xl69"/>
    <w:basedOn w:val="a"/>
    <w:rsid w:val="00FD3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0">
    <w:name w:val="xl70"/>
    <w:basedOn w:val="a"/>
    <w:rsid w:val="00FD3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71">
    <w:name w:val="xl71"/>
    <w:basedOn w:val="a"/>
    <w:rsid w:val="00FD3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72">
    <w:name w:val="xl72"/>
    <w:basedOn w:val="a"/>
    <w:rsid w:val="00FD3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lang w:eastAsia="ru-RU"/>
    </w:rPr>
  </w:style>
  <w:style w:type="paragraph" w:customStyle="1" w:styleId="xl73">
    <w:name w:val="xl73"/>
    <w:basedOn w:val="a"/>
    <w:rsid w:val="00FD3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74">
    <w:name w:val="xl74"/>
    <w:basedOn w:val="a"/>
    <w:rsid w:val="00FD3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75">
    <w:name w:val="xl75"/>
    <w:basedOn w:val="a"/>
    <w:rsid w:val="00FD3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6">
    <w:name w:val="xl76"/>
    <w:basedOn w:val="a"/>
    <w:rsid w:val="00FD3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7">
    <w:name w:val="xl77"/>
    <w:basedOn w:val="a"/>
    <w:rsid w:val="00FD3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8">
    <w:name w:val="xl78"/>
    <w:basedOn w:val="a"/>
    <w:rsid w:val="00FD3E3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9">
    <w:name w:val="xl79"/>
    <w:basedOn w:val="a"/>
    <w:rsid w:val="00FD3E3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0">
    <w:name w:val="xl80"/>
    <w:basedOn w:val="a"/>
    <w:rsid w:val="00FD3E3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1">
    <w:name w:val="xl81"/>
    <w:basedOn w:val="a"/>
    <w:rsid w:val="00FD3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2">
    <w:name w:val="xl82"/>
    <w:basedOn w:val="a"/>
    <w:rsid w:val="00FD3E3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3">
    <w:name w:val="xl83"/>
    <w:basedOn w:val="a"/>
    <w:rsid w:val="00FD3E3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4">
    <w:name w:val="xl84"/>
    <w:basedOn w:val="a"/>
    <w:rsid w:val="00FD3E3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5">
    <w:name w:val="xl85"/>
    <w:basedOn w:val="a"/>
    <w:rsid w:val="00FD3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5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5573"/>
    <w:pPr>
      <w:spacing w:after="0" w:line="240" w:lineRule="auto"/>
    </w:pPr>
  </w:style>
  <w:style w:type="character" w:customStyle="1" w:styleId="msonormal0">
    <w:name w:val="msonormal"/>
    <w:basedOn w:val="a0"/>
    <w:rsid w:val="00745573"/>
  </w:style>
  <w:style w:type="paragraph" w:customStyle="1" w:styleId="ConsPlusNormal">
    <w:name w:val="ConsPlusNormal"/>
    <w:rsid w:val="0074557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
    <w:name w:val="Основной текст (2)_"/>
    <w:basedOn w:val="a0"/>
    <w:link w:val="20"/>
    <w:rsid w:val="00745573"/>
    <w:rPr>
      <w:rFonts w:ascii="Times New Roman" w:eastAsia="Times New Roman" w:hAnsi="Times New Roman" w:cs="Times New Roman"/>
      <w:b/>
      <w:bCs/>
      <w:sz w:val="15"/>
      <w:szCs w:val="15"/>
      <w:shd w:val="clear" w:color="auto" w:fill="FFFFFF"/>
    </w:rPr>
  </w:style>
  <w:style w:type="paragraph" w:customStyle="1" w:styleId="20">
    <w:name w:val="Основной текст (2)"/>
    <w:basedOn w:val="a"/>
    <w:link w:val="2"/>
    <w:rsid w:val="00745573"/>
    <w:pPr>
      <w:widowControl w:val="0"/>
      <w:shd w:val="clear" w:color="auto" w:fill="FFFFFF"/>
      <w:spacing w:after="0" w:line="0" w:lineRule="atLeast"/>
      <w:ind w:hanging="300"/>
      <w:jc w:val="both"/>
    </w:pPr>
    <w:rPr>
      <w:rFonts w:ascii="Times New Roman" w:eastAsia="Times New Roman" w:hAnsi="Times New Roman" w:cs="Times New Roman"/>
      <w:b/>
      <w:bCs/>
      <w:sz w:val="15"/>
      <w:szCs w:val="15"/>
    </w:rPr>
  </w:style>
  <w:style w:type="paragraph" w:customStyle="1" w:styleId="Default">
    <w:name w:val="Default"/>
    <w:rsid w:val="0074557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alloon Text"/>
    <w:basedOn w:val="a"/>
    <w:link w:val="a5"/>
    <w:uiPriority w:val="99"/>
    <w:semiHidden/>
    <w:unhideWhenUsed/>
    <w:rsid w:val="007455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45573"/>
    <w:rPr>
      <w:rFonts w:ascii="Tahoma" w:hAnsi="Tahoma" w:cs="Tahoma"/>
      <w:sz w:val="16"/>
      <w:szCs w:val="16"/>
    </w:rPr>
  </w:style>
  <w:style w:type="paragraph" w:styleId="a6">
    <w:name w:val="Title"/>
    <w:basedOn w:val="a"/>
    <w:link w:val="a7"/>
    <w:qFormat/>
    <w:rsid w:val="00FD3E32"/>
    <w:pPr>
      <w:autoSpaceDE w:val="0"/>
      <w:autoSpaceDN w:val="0"/>
      <w:spacing w:after="0" w:line="240" w:lineRule="auto"/>
      <w:jc w:val="center"/>
    </w:pPr>
    <w:rPr>
      <w:rFonts w:ascii="Times New Roman" w:eastAsia="Times New Roman" w:hAnsi="Times New Roman" w:cs="Times New Roman"/>
      <w:b/>
      <w:bCs/>
      <w:sz w:val="28"/>
      <w:szCs w:val="28"/>
      <w:lang w:eastAsia="ru-RU"/>
    </w:rPr>
  </w:style>
  <w:style w:type="character" w:customStyle="1" w:styleId="a7">
    <w:name w:val="Название Знак"/>
    <w:basedOn w:val="a0"/>
    <w:link w:val="a6"/>
    <w:rsid w:val="00FD3E32"/>
    <w:rPr>
      <w:rFonts w:ascii="Times New Roman" w:eastAsia="Times New Roman" w:hAnsi="Times New Roman" w:cs="Times New Roman"/>
      <w:b/>
      <w:bCs/>
      <w:sz w:val="28"/>
      <w:szCs w:val="28"/>
      <w:lang w:eastAsia="ru-RU"/>
    </w:rPr>
  </w:style>
  <w:style w:type="paragraph" w:styleId="a8">
    <w:name w:val="Body Text"/>
    <w:basedOn w:val="a"/>
    <w:link w:val="a9"/>
    <w:unhideWhenUsed/>
    <w:rsid w:val="00FD3E32"/>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FD3E32"/>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FD3E32"/>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FD3E32"/>
    <w:rPr>
      <w:rFonts w:ascii="Times New Roman" w:eastAsia="Times New Roman" w:hAnsi="Times New Roman" w:cs="Times New Roman"/>
      <w:sz w:val="24"/>
      <w:szCs w:val="24"/>
      <w:lang w:eastAsia="ru-RU"/>
    </w:rPr>
  </w:style>
  <w:style w:type="table" w:styleId="aa">
    <w:name w:val="Table Grid"/>
    <w:basedOn w:val="a1"/>
    <w:rsid w:val="00FD3E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FD3E32"/>
    <w:pPr>
      <w:suppressAutoHyphens/>
      <w:ind w:left="720"/>
      <w:contextualSpacing/>
    </w:pPr>
    <w:rPr>
      <w:rFonts w:ascii="Calibri" w:eastAsia="Times New Roman" w:hAnsi="Calibri" w:cs="Calibri"/>
      <w:lang w:eastAsia="zh-CN"/>
    </w:rPr>
  </w:style>
  <w:style w:type="character" w:customStyle="1" w:styleId="2275pt0pt">
    <w:name w:val="Основной текст (22) + 7;5 pt;Полужирный;Интервал 0 pt"/>
    <w:basedOn w:val="a0"/>
    <w:rsid w:val="00FD3E32"/>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numbering" w:customStyle="1" w:styleId="10">
    <w:name w:val="Нет списка1"/>
    <w:next w:val="a2"/>
    <w:uiPriority w:val="99"/>
    <w:semiHidden/>
    <w:unhideWhenUsed/>
    <w:rsid w:val="00FD3E32"/>
  </w:style>
  <w:style w:type="paragraph" w:customStyle="1" w:styleId="ConsPlusNonformat">
    <w:name w:val="ConsPlusNonformat"/>
    <w:rsid w:val="00FD3E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header"/>
    <w:basedOn w:val="a"/>
    <w:link w:val="ac"/>
    <w:uiPriority w:val="99"/>
    <w:unhideWhenUsed/>
    <w:rsid w:val="00FD3E3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FD3E32"/>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FD3E3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FD3E32"/>
    <w:rPr>
      <w:rFonts w:ascii="Times New Roman" w:eastAsia="Times New Roman" w:hAnsi="Times New Roman" w:cs="Times New Roman"/>
      <w:sz w:val="24"/>
      <w:szCs w:val="24"/>
      <w:lang w:eastAsia="ru-RU"/>
    </w:rPr>
  </w:style>
  <w:style w:type="paragraph" w:styleId="af">
    <w:name w:val="List Paragraph"/>
    <w:basedOn w:val="a"/>
    <w:uiPriority w:val="34"/>
    <w:qFormat/>
    <w:rsid w:val="00FD3E32"/>
    <w:pPr>
      <w:ind w:left="720"/>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D3E32"/>
    <w:pPr>
      <w:spacing w:before="100" w:beforeAutospacing="1" w:after="100" w:afterAutospacing="1" w:line="240" w:lineRule="auto"/>
    </w:pPr>
    <w:rPr>
      <w:rFonts w:ascii="Tahoma" w:eastAsia="Times New Roman" w:hAnsi="Tahoma" w:cs="Tahoma"/>
      <w:sz w:val="20"/>
      <w:szCs w:val="20"/>
      <w:lang w:val="en-US"/>
    </w:rPr>
  </w:style>
  <w:style w:type="character" w:styleId="af0">
    <w:name w:val="Hyperlink"/>
    <w:basedOn w:val="a0"/>
    <w:uiPriority w:val="99"/>
    <w:semiHidden/>
    <w:unhideWhenUsed/>
    <w:rsid w:val="00FD3E32"/>
    <w:rPr>
      <w:color w:val="0000FF"/>
      <w:u w:val="single"/>
    </w:rPr>
  </w:style>
  <w:style w:type="character" w:styleId="af1">
    <w:name w:val="FollowedHyperlink"/>
    <w:basedOn w:val="a0"/>
    <w:uiPriority w:val="99"/>
    <w:semiHidden/>
    <w:unhideWhenUsed/>
    <w:rsid w:val="00FD3E32"/>
    <w:rPr>
      <w:color w:val="800080"/>
      <w:u w:val="single"/>
    </w:rPr>
  </w:style>
  <w:style w:type="paragraph" w:customStyle="1" w:styleId="xl65">
    <w:name w:val="xl65"/>
    <w:basedOn w:val="a"/>
    <w:rsid w:val="00FD3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
    <w:rsid w:val="00FD3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7">
    <w:name w:val="xl67"/>
    <w:basedOn w:val="a"/>
    <w:rsid w:val="00FD3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8">
    <w:name w:val="xl68"/>
    <w:basedOn w:val="a"/>
    <w:rsid w:val="00FD3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69">
    <w:name w:val="xl69"/>
    <w:basedOn w:val="a"/>
    <w:rsid w:val="00FD3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0">
    <w:name w:val="xl70"/>
    <w:basedOn w:val="a"/>
    <w:rsid w:val="00FD3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71">
    <w:name w:val="xl71"/>
    <w:basedOn w:val="a"/>
    <w:rsid w:val="00FD3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72">
    <w:name w:val="xl72"/>
    <w:basedOn w:val="a"/>
    <w:rsid w:val="00FD3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lang w:eastAsia="ru-RU"/>
    </w:rPr>
  </w:style>
  <w:style w:type="paragraph" w:customStyle="1" w:styleId="xl73">
    <w:name w:val="xl73"/>
    <w:basedOn w:val="a"/>
    <w:rsid w:val="00FD3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74">
    <w:name w:val="xl74"/>
    <w:basedOn w:val="a"/>
    <w:rsid w:val="00FD3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75">
    <w:name w:val="xl75"/>
    <w:basedOn w:val="a"/>
    <w:rsid w:val="00FD3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6">
    <w:name w:val="xl76"/>
    <w:basedOn w:val="a"/>
    <w:rsid w:val="00FD3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7">
    <w:name w:val="xl77"/>
    <w:basedOn w:val="a"/>
    <w:rsid w:val="00FD3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8">
    <w:name w:val="xl78"/>
    <w:basedOn w:val="a"/>
    <w:rsid w:val="00FD3E3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9">
    <w:name w:val="xl79"/>
    <w:basedOn w:val="a"/>
    <w:rsid w:val="00FD3E3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0">
    <w:name w:val="xl80"/>
    <w:basedOn w:val="a"/>
    <w:rsid w:val="00FD3E3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1">
    <w:name w:val="xl81"/>
    <w:basedOn w:val="a"/>
    <w:rsid w:val="00FD3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2">
    <w:name w:val="xl82"/>
    <w:basedOn w:val="a"/>
    <w:rsid w:val="00FD3E3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3">
    <w:name w:val="xl83"/>
    <w:basedOn w:val="a"/>
    <w:rsid w:val="00FD3E3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4">
    <w:name w:val="xl84"/>
    <w:basedOn w:val="a"/>
    <w:rsid w:val="00FD3E3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5">
    <w:name w:val="xl85"/>
    <w:basedOn w:val="a"/>
    <w:rsid w:val="00FD3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E4061-E5EA-456F-98F6-116100D35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TotalTime>
  <Pages>1</Pages>
  <Words>3892</Words>
  <Characters>22191</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Дмитриев Артем Игоревич</dc:creator>
  <cp:lastModifiedBy>Шалапанова Ирина Николаевна</cp:lastModifiedBy>
  <cp:revision>10</cp:revision>
  <dcterms:created xsi:type="dcterms:W3CDTF">2024-11-13T05:25:00Z</dcterms:created>
  <dcterms:modified xsi:type="dcterms:W3CDTF">2025-05-28T06:49:00Z</dcterms:modified>
</cp:coreProperties>
</file>