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B00238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  <w:r w:rsidR="00B00238">
        <w:rPr>
          <w:b/>
          <w:bCs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земельному контролю</w:t>
      </w:r>
      <w:r w:rsidR="00B00238" w:rsidRPr="008948E3">
        <w:rPr>
          <w:b/>
          <w:bCs/>
          <w:sz w:val="28"/>
          <w:szCs w:val="28"/>
        </w:rPr>
        <w:t xml:space="preserve"> на территории</w:t>
      </w:r>
      <w:r w:rsidR="00B00238">
        <w:rPr>
          <w:b/>
          <w:bCs/>
          <w:sz w:val="28"/>
          <w:szCs w:val="28"/>
        </w:rPr>
        <w:t xml:space="preserve"> </w:t>
      </w:r>
      <w:r w:rsidR="00B00238" w:rsidRPr="00A057A8">
        <w:rPr>
          <w:b/>
          <w:sz w:val="28"/>
          <w:szCs w:val="28"/>
        </w:rPr>
        <w:t>Холмогорского муниципального района Архангельской области</w:t>
      </w:r>
      <w:r w:rsidR="00B00238">
        <w:rPr>
          <w:b/>
          <w:bCs/>
          <w:sz w:val="28"/>
          <w:szCs w:val="28"/>
        </w:rPr>
        <w:t xml:space="preserve"> </w:t>
      </w:r>
    </w:p>
    <w:p w:rsidR="007A3D37" w:rsidRPr="003E117B" w:rsidRDefault="00B00238" w:rsidP="004D63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2022 год 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</w:t>
      </w:r>
      <w:r w:rsidR="00B00238">
        <w:rPr>
          <w:sz w:val="28"/>
          <w:szCs w:val="28"/>
        </w:rPr>
        <w:t xml:space="preserve"> программы профилактики</w:t>
      </w:r>
      <w:r w:rsidR="007A3D37">
        <w:rPr>
          <w:sz w:val="28"/>
          <w:szCs w:val="28"/>
        </w:rPr>
        <w:t xml:space="preserve"> </w:t>
      </w:r>
      <w:r w:rsidR="00B00238" w:rsidRPr="00B00238">
        <w:rPr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r w:rsidR="00B00238" w:rsidRPr="00B00238">
        <w:rPr>
          <w:sz w:val="28"/>
          <w:szCs w:val="28"/>
        </w:rPr>
        <w:t>Холмогорского муниципального района Архангельской области</w:t>
      </w:r>
      <w:r w:rsidR="00B00238" w:rsidRPr="00B00238">
        <w:rPr>
          <w:bCs/>
          <w:sz w:val="28"/>
          <w:szCs w:val="28"/>
        </w:rPr>
        <w:t xml:space="preserve"> на 2022 год</w:t>
      </w:r>
      <w:r>
        <w:rPr>
          <w:sz w:val="28"/>
          <w:szCs w:val="28"/>
        </w:rPr>
        <w:t>.</w:t>
      </w:r>
    </w:p>
    <w:p w:rsidR="006E6C07" w:rsidRPr="000715E5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0715E5" w:rsidRPr="0041705F">
          <w:rPr>
            <w:rStyle w:val="a3"/>
            <w:sz w:val="28"/>
            <w:szCs w:val="28"/>
          </w:rPr>
          <w:t>http://holmogori.ru/munitsipalnyij-kontrol/obschestvennoe-obsuzhdenie/</w:t>
        </w:r>
      </w:hyperlink>
      <w:r w:rsidR="000715E5">
        <w:rPr>
          <w:sz w:val="28"/>
          <w:szCs w:val="28"/>
        </w:rPr>
        <w:t xml:space="preserve"> .</w:t>
      </w:r>
      <w:bookmarkStart w:id="0" w:name="_GoBack"/>
      <w:bookmarkEnd w:id="0"/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B00238">
        <w:rPr>
          <w:sz w:val="28"/>
          <w:szCs w:val="28"/>
        </w:rPr>
        <w:t>11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040C4B">
        <w:rPr>
          <w:sz w:val="28"/>
          <w:szCs w:val="28"/>
        </w:rPr>
        <w:t>1</w:t>
      </w:r>
      <w:r w:rsidR="006E6C07" w:rsidRPr="006E6C07">
        <w:rPr>
          <w:sz w:val="28"/>
          <w:szCs w:val="28"/>
        </w:rPr>
        <w:t>0</w:t>
      </w:r>
      <w:r w:rsidR="00997E57">
        <w:rPr>
          <w:sz w:val="28"/>
          <w:szCs w:val="28"/>
        </w:rPr>
        <w:t xml:space="preserve"> </w:t>
      </w:r>
      <w:r w:rsidR="00B00238">
        <w:rPr>
          <w:sz w:val="28"/>
          <w:szCs w:val="28"/>
        </w:rPr>
        <w:t>дека</w:t>
      </w:r>
      <w:r w:rsidR="00040C4B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B00238" w:rsidRPr="009624C2">
          <w:rPr>
            <w:rStyle w:val="a3"/>
            <w:sz w:val="28"/>
            <w:szCs w:val="28"/>
            <w:lang w:val="en-US"/>
          </w:rPr>
          <w:t>holmkumi</w:t>
        </w:r>
        <w:r w:rsidR="00B00238" w:rsidRPr="00B00238">
          <w:rPr>
            <w:rStyle w:val="a3"/>
            <w:sz w:val="28"/>
            <w:szCs w:val="28"/>
          </w:rPr>
          <w:t>@</w:t>
        </w:r>
        <w:r w:rsidR="00B00238" w:rsidRPr="009624C2">
          <w:rPr>
            <w:rStyle w:val="a3"/>
            <w:sz w:val="28"/>
            <w:szCs w:val="28"/>
            <w:lang w:val="en-US"/>
          </w:rPr>
          <w:t>yandex</w:t>
        </w:r>
        <w:r w:rsidR="00B00238" w:rsidRPr="009624C2">
          <w:rPr>
            <w:rStyle w:val="a3"/>
            <w:sz w:val="28"/>
            <w:szCs w:val="28"/>
          </w:rPr>
          <w:t>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B00238" w:rsidRPr="00B00238">
        <w:rPr>
          <w:sz w:val="28"/>
          <w:szCs w:val="28"/>
        </w:rPr>
        <w:t>083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15E5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023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lmkumi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munitsipalnyij-kontrol/obschestvennoe-obsuzhd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CABD-05C2-4A13-BABB-37C871D9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Бутаков Андрей Алексеевич</cp:lastModifiedBy>
  <cp:revision>4</cp:revision>
  <cp:lastPrinted>2018-10-03T06:23:00Z</cp:lastPrinted>
  <dcterms:created xsi:type="dcterms:W3CDTF">2021-11-11T07:26:00Z</dcterms:created>
  <dcterms:modified xsi:type="dcterms:W3CDTF">2021-11-11T08:23:00Z</dcterms:modified>
</cp:coreProperties>
</file>