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Зарегистрировано в Минюсте России 21 апреля 2021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63204</w:t>
      </w:r>
    </w:p>
    <w:p w:rsidR="00000000" w:rsidRDefault="009F5B9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4"/>
          <w:szCs w:val="4"/>
        </w:rPr>
        <w:t> </w:t>
      </w:r>
    </w:p>
    <w:p w:rsidR="00000000" w:rsidRDefault="009F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ФЕДЕРАЛЬНАЯ СЛУЖБА ПО НАДЗОРУ В СФЕРЕ СВЯЗИ, ИНФОРМАЦИОННЫХ ТЕХНОЛОГИЙ И МАССОВЫХ КОММУНИКАЦИЙ</w:t>
      </w:r>
    </w:p>
    <w:p w:rsidR="00000000" w:rsidRDefault="009F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ПРИКАЗ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от 24 февраля 2021 г. </w:t>
      </w:r>
      <w:r>
        <w:rPr>
          <w:rFonts w:ascii="Times New Roman" w:hAnsi="Times New Roman"/>
          <w:b/>
          <w:bCs/>
          <w:sz w:val="36"/>
          <w:szCs w:val="36"/>
        </w:rPr>
        <w:t>N</w:t>
      </w:r>
      <w:r>
        <w:rPr>
          <w:rFonts w:ascii="Times New Roman" w:hAnsi="Times New Roman"/>
          <w:b/>
          <w:bCs/>
          <w:sz w:val="36"/>
          <w:szCs w:val="36"/>
        </w:rPr>
        <w:t xml:space="preserve"> 18</w:t>
      </w:r>
    </w:p>
    <w:p w:rsidR="00000000" w:rsidRDefault="009F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 xml:space="preserve">ОБ УТВЕРЖДЕНИИ ТРЕБОВАНИЙ К СОДЕРЖАНИЮ СОГЛАСИЯ НА ОБРАБОТКУ </w:t>
      </w:r>
      <w:r>
        <w:rPr>
          <w:rFonts w:ascii="Times New Roman" w:hAnsi="Times New Roman"/>
          <w:b/>
          <w:bCs/>
          <w:sz w:val="36"/>
          <w:szCs w:val="36"/>
        </w:rPr>
        <w:t>ПЕРСОНАЛЬНЫХ ДАННЫХ, РАЗРЕШЕННЫХ СУБЪЕКТОМ ПЕРСОНАЛЬНЫХ ДАННЫХ ДЛЯ РАСПРОСТРАНЕНИЯ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/>
            <w:sz w:val="24"/>
            <w:szCs w:val="24"/>
            <w:u w:val="single"/>
          </w:rPr>
          <w:t>частью 9</w:t>
        </w:r>
      </w:hyperlink>
      <w:r>
        <w:rPr>
          <w:rFonts w:ascii="Times New Roman" w:hAnsi="Times New Roman"/>
          <w:sz w:val="24"/>
          <w:szCs w:val="24"/>
        </w:rPr>
        <w:t xml:space="preserve"> статьи 9 Федерального закона от 27 июля 2006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152-ФЗ "О пер</w:t>
      </w:r>
      <w:r>
        <w:rPr>
          <w:rFonts w:ascii="Times New Roman" w:hAnsi="Times New Roman"/>
          <w:sz w:val="24"/>
          <w:szCs w:val="24"/>
        </w:rPr>
        <w:t xml:space="preserve">сональных данных" (Собрание законодательства Российской Федерации, 2006,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31, ст. 3451; 2021,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1, ст. 58), абзацем 2 </w:t>
      </w:r>
      <w:hyperlink r:id="rId5" w:history="1">
        <w:r>
          <w:rPr>
            <w:rFonts w:ascii="Times New Roman" w:hAnsi="Times New Roman"/>
            <w:sz w:val="24"/>
            <w:szCs w:val="24"/>
            <w:u w:val="single"/>
          </w:rPr>
          <w:t>пункта 1</w:t>
        </w:r>
      </w:hyperlink>
      <w:r>
        <w:rPr>
          <w:rFonts w:ascii="Times New Roman" w:hAnsi="Times New Roman"/>
          <w:sz w:val="24"/>
          <w:szCs w:val="24"/>
        </w:rPr>
        <w:t xml:space="preserve"> Положения о Федеральной службе по надзору в </w:t>
      </w:r>
      <w:r>
        <w:rPr>
          <w:rFonts w:ascii="Times New Roman" w:hAnsi="Times New Roman"/>
          <w:sz w:val="24"/>
          <w:szCs w:val="24"/>
        </w:rPr>
        <w:t xml:space="preserve">сфере связи, информационных технологий и массовых коммуникаций, утвержденного постановлением Правительства Российской Федерации от 16 марта 2009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228 (Собрание законодательства Российской Федерации, 2009,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12, ст. 1431), приказываю: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требо</w:t>
      </w:r>
      <w:r>
        <w:rPr>
          <w:rFonts w:ascii="Times New Roman" w:hAnsi="Times New Roman"/>
          <w:sz w:val="24"/>
          <w:szCs w:val="24"/>
        </w:rPr>
        <w:t>вания к содержанию согласия на обработку персональных данных, разрешенных субъектом персональных данных для распространения.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Настоящий приказ вступает в силу с 1 сентября 2021 г. и действует до 1 сентября 2027 г.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Направить настоящий приказ на госуд</w:t>
      </w:r>
      <w:r>
        <w:rPr>
          <w:rFonts w:ascii="Times New Roman" w:hAnsi="Times New Roman"/>
          <w:sz w:val="24"/>
          <w:szCs w:val="24"/>
        </w:rPr>
        <w:t>арственную регистрацию в Министерство юстиции Российской Федерации.</w:t>
      </w:r>
    </w:p>
    <w:p w:rsidR="00000000" w:rsidRDefault="009F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Руководитель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А.Ю. ЛИПОВ</w:t>
      </w:r>
    </w:p>
    <w:p w:rsidR="00000000" w:rsidRDefault="009F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УТВЕРЖДЕНЫ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приказом Федеральной службы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по надзору в сфере связи,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информационных технологий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и массовых коммуникаций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от 24.02.2021 </w:t>
      </w:r>
      <w:r>
        <w:rPr>
          <w:rFonts w:ascii="Times New Roman" w:hAnsi="Times New Roman"/>
          <w:i/>
          <w:iCs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 18</w:t>
      </w:r>
    </w:p>
    <w:p w:rsidR="00000000" w:rsidRDefault="009F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b/>
          <w:bCs/>
          <w:sz w:val="36"/>
          <w:szCs w:val="36"/>
        </w:rPr>
        <w:t>ТРЕБОВАНИЯ К СОДЕРЖАНИЮ СОГ</w:t>
      </w:r>
      <w:r>
        <w:rPr>
          <w:rFonts w:ascii="Times New Roman" w:hAnsi="Times New Roman"/>
          <w:b/>
          <w:bCs/>
          <w:sz w:val="36"/>
          <w:szCs w:val="36"/>
        </w:rPr>
        <w:t>ЛАСИЯ НА ОБРАБОТКУ ПЕРСОНАЛЬНЫХ ДАННЫХ, РАЗРЕШЕННЫХ СУБЪЕКТОМ ПЕРСОНАЛЬНЫХ ДАННЫХ ДЛЯ РАСПРОСТРАНЕНИЯ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Согласие должно содержать следующую информацию: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фамилия, имя, отчество (при наличии) субъекта персональных данных;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контактная информация (номер теле</w:t>
      </w:r>
      <w:r>
        <w:rPr>
          <w:rFonts w:ascii="Times New Roman" w:hAnsi="Times New Roman"/>
          <w:sz w:val="24"/>
          <w:szCs w:val="24"/>
        </w:rPr>
        <w:t>фона, адрес электронной почты или почтовый адрес субъекта персональных данных);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сведения об операторе-организации - наименование, адрес, указанный в Едином государственном реестре юридических лиц, идентификационный номер налогоплательщика, основной госу</w:t>
      </w:r>
      <w:r>
        <w:rPr>
          <w:rFonts w:ascii="Times New Roman" w:hAnsi="Times New Roman"/>
          <w:sz w:val="24"/>
          <w:szCs w:val="24"/>
        </w:rPr>
        <w:t>дарственный регистрационный номер (если он известен субъекту персональных данных);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операторе-физическом лице - фамилия, имя, отчество (при наличии), место жительства или место пребывания;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об операторе-гражданине, являющимся индивидуаль</w:t>
      </w:r>
      <w:r>
        <w:rPr>
          <w:rFonts w:ascii="Times New Roman" w:hAnsi="Times New Roman"/>
          <w:sz w:val="24"/>
          <w:szCs w:val="24"/>
        </w:rPr>
        <w:t>ным предпринимателем, - фамилия, имя, отчество (при наличии), идентификационный номер налогоплательщика, основной государственный регистрационный номер (если он известен субъекту персональных данных);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сведения об информационных ресурсах оператора (адрес</w:t>
      </w:r>
      <w:r>
        <w:rPr>
          <w:rFonts w:ascii="Times New Roman" w:hAnsi="Times New Roman"/>
          <w:sz w:val="24"/>
          <w:szCs w:val="24"/>
        </w:rPr>
        <w:t>, состоящий из наименования протокола (</w:t>
      </w:r>
      <w:r>
        <w:rPr>
          <w:rFonts w:ascii="Times New Roman" w:hAnsi="Times New Roman"/>
          <w:sz w:val="24"/>
          <w:szCs w:val="24"/>
        </w:rPr>
        <w:t>http</w:t>
      </w:r>
      <w:r>
        <w:rPr>
          <w:rFonts w:ascii="Times New Roman" w:hAnsi="Times New Roman"/>
          <w:sz w:val="24"/>
          <w:szCs w:val="24"/>
        </w:rPr>
        <w:t xml:space="preserve"> или </w:t>
      </w:r>
      <w:r>
        <w:rPr>
          <w:rFonts w:ascii="Times New Roman" w:hAnsi="Times New Roman"/>
          <w:sz w:val="24"/>
          <w:szCs w:val="24"/>
        </w:rPr>
        <w:t>https</w:t>
      </w:r>
      <w:r>
        <w:rPr>
          <w:rFonts w:ascii="Times New Roman" w:hAnsi="Times New Roman"/>
          <w:sz w:val="24"/>
          <w:szCs w:val="24"/>
        </w:rPr>
        <w:t>), сервера (</w:t>
      </w:r>
      <w:r>
        <w:rPr>
          <w:rFonts w:ascii="Times New Roman" w:hAnsi="Times New Roman"/>
          <w:sz w:val="24"/>
          <w:szCs w:val="24"/>
        </w:rPr>
        <w:t>www</w:t>
      </w:r>
      <w:r>
        <w:rPr>
          <w:rFonts w:ascii="Times New Roman" w:hAnsi="Times New Roman"/>
          <w:sz w:val="24"/>
          <w:szCs w:val="24"/>
        </w:rPr>
        <w:t>), домена, имени каталога на сервере и имя файла веб-страницы), посредством которых будут осуществляться предоставление доступа неограниченному кругу лиц и иные действия с персональными да</w:t>
      </w:r>
      <w:r>
        <w:rPr>
          <w:rFonts w:ascii="Times New Roman" w:hAnsi="Times New Roman"/>
          <w:sz w:val="24"/>
          <w:szCs w:val="24"/>
        </w:rPr>
        <w:t>нными субъекта персональных данных;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цель (цели) обработки персональных данных;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категории и перечень персональных данных, на обработку которых дается согласие субъекта персональных данных: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персональные данные (фамилия, имя, отчество (при наличии), год</w:t>
      </w:r>
      <w:r>
        <w:rPr>
          <w:rFonts w:ascii="Times New Roman" w:hAnsi="Times New Roman"/>
          <w:sz w:val="24"/>
          <w:szCs w:val="24"/>
        </w:rPr>
        <w:t>, месяц, дата рождения, место рождения, адрес, семейное положение, образование, профессия, социальное положение, доходы, другая информация, относящаяся к субъекту персональных данных);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специальные категории персональных данных &lt;1&gt; (расовая, национальная пр</w:t>
      </w:r>
      <w:r>
        <w:rPr>
          <w:rFonts w:ascii="Times New Roman" w:hAnsi="Times New Roman"/>
          <w:sz w:val="24"/>
          <w:szCs w:val="24"/>
        </w:rPr>
        <w:t>инадлежности, политические взгляды, религиозные или философские убеждения, состояние здоровья, интимной жизни, сведения о судимости);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&lt;1&gt; </w:t>
      </w:r>
      <w:hyperlink r:id="rId6" w:history="1">
        <w:r>
          <w:rPr>
            <w:rFonts w:ascii="Times New Roman" w:hAnsi="Times New Roman"/>
            <w:sz w:val="24"/>
            <w:szCs w:val="24"/>
            <w:u w:val="single"/>
          </w:rPr>
          <w:t>Статья 10</w:t>
        </w:r>
      </w:hyperlink>
      <w:r>
        <w:rPr>
          <w:rFonts w:ascii="Times New Roman" w:hAnsi="Times New Roman"/>
          <w:sz w:val="24"/>
          <w:szCs w:val="24"/>
        </w:rPr>
        <w:t xml:space="preserve"> Фед</w:t>
      </w:r>
      <w:r>
        <w:rPr>
          <w:rFonts w:ascii="Times New Roman" w:hAnsi="Times New Roman"/>
          <w:sz w:val="24"/>
          <w:szCs w:val="24"/>
        </w:rPr>
        <w:t xml:space="preserve">ерального закона от 27 июля 2006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152-ФЗ "О персональных данных".</w:t>
      </w:r>
    </w:p>
    <w:p w:rsidR="00000000" w:rsidRDefault="009F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биометрические персональные данные &lt;2&gt;;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--------------------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&lt;2&gt; </w:t>
      </w:r>
      <w:hyperlink r:id="rId7" w:history="1">
        <w:r>
          <w:rPr>
            <w:rFonts w:ascii="Times New Roman" w:hAnsi="Times New Roman"/>
            <w:sz w:val="24"/>
            <w:szCs w:val="24"/>
            <w:u w:val="single"/>
          </w:rPr>
          <w:t>Статья 11</w:t>
        </w:r>
      </w:hyperlink>
      <w:r>
        <w:rPr>
          <w:rFonts w:ascii="Times New Roman" w:hAnsi="Times New Roman"/>
          <w:sz w:val="24"/>
          <w:szCs w:val="24"/>
        </w:rPr>
        <w:t xml:space="preserve"> Федерального закона от 27 </w:t>
      </w:r>
      <w:r>
        <w:rPr>
          <w:rFonts w:ascii="Times New Roman" w:hAnsi="Times New Roman"/>
          <w:sz w:val="24"/>
          <w:szCs w:val="24"/>
        </w:rPr>
        <w:t xml:space="preserve">июля 2006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152-ФЗ "О персональных данных".</w:t>
      </w:r>
    </w:p>
    <w:p w:rsidR="00000000" w:rsidRDefault="009F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7) 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 &lt;3&gt; (заполняется по желанию </w:t>
      </w:r>
      <w:r>
        <w:rPr>
          <w:rFonts w:ascii="Times New Roman" w:hAnsi="Times New Roman"/>
          <w:sz w:val="24"/>
          <w:szCs w:val="24"/>
        </w:rPr>
        <w:t>субъекта персональных данных);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&lt;3&gt; </w:t>
      </w:r>
      <w:hyperlink r:id="rId8" w:history="1">
        <w:r>
          <w:rPr>
            <w:rFonts w:ascii="Times New Roman" w:hAnsi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/>
          <w:sz w:val="24"/>
          <w:szCs w:val="24"/>
        </w:rPr>
        <w:t xml:space="preserve"> статьи 10.1 Федерального закона от 27 июля 2006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152-ФЗ "О персональных данных".</w:t>
      </w:r>
    </w:p>
    <w:p w:rsidR="00000000" w:rsidRDefault="009F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условия, при которы</w:t>
      </w:r>
      <w:r>
        <w:rPr>
          <w:rFonts w:ascii="Times New Roman" w:hAnsi="Times New Roman"/>
          <w:sz w:val="24"/>
          <w:szCs w:val="24"/>
        </w:rPr>
        <w:t>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</w:t>
      </w:r>
      <w:r>
        <w:rPr>
          <w:rFonts w:ascii="Times New Roman" w:hAnsi="Times New Roman"/>
          <w:sz w:val="24"/>
          <w:szCs w:val="24"/>
        </w:rPr>
        <w:t>лекоммуникационных сетей, либо без передачи полученных персональных данных (заполняется по желанию субъекта персональных данных) &lt;4&gt;;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</w:t>
      </w:r>
    </w:p>
    <w:p w:rsidR="00000000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&lt;4&gt; </w:t>
      </w:r>
      <w:hyperlink r:id="rId9" w:history="1">
        <w:r>
          <w:rPr>
            <w:rFonts w:ascii="Times New Roman" w:hAnsi="Times New Roman"/>
            <w:sz w:val="24"/>
            <w:szCs w:val="24"/>
            <w:u w:val="single"/>
          </w:rPr>
          <w:t>Часть 9</w:t>
        </w:r>
      </w:hyperlink>
      <w:r>
        <w:rPr>
          <w:rFonts w:ascii="Times New Roman" w:hAnsi="Times New Roman"/>
          <w:sz w:val="24"/>
          <w:szCs w:val="24"/>
        </w:rPr>
        <w:t xml:space="preserve"> стать</w:t>
      </w:r>
      <w:r>
        <w:rPr>
          <w:rFonts w:ascii="Times New Roman" w:hAnsi="Times New Roman"/>
          <w:sz w:val="24"/>
          <w:szCs w:val="24"/>
        </w:rPr>
        <w:t xml:space="preserve">и 10.1 Федерального закона от 27 июля 2006 г.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 152-ФЗ "О персональных данных".</w:t>
      </w:r>
    </w:p>
    <w:p w:rsidR="00000000" w:rsidRDefault="009F5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F5B92" w:rsidRDefault="009F5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 срок действия согласия.</w:t>
      </w:r>
    </w:p>
    <w:sectPr w:rsidR="009F5B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35D7"/>
    <w:rsid w:val="009F5B92"/>
    <w:rsid w:val="00A03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84610#l433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84610#l43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84610#l28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173057#l148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normativ.kontur.ru/document?moduleid=1&amp;documentid=384610#l275" TargetMode="External"/><Relationship Id="rId9" Type="http://schemas.openxmlformats.org/officeDocument/2006/relationships/hyperlink" Target="https://normativ.kontur.ru/document?moduleid=1&amp;documentid=384610#l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742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Бутаков Андрей Алексеевич</dc:creator>
  <cp:lastModifiedBy>Бутаков Андрей Алексеевич</cp:lastModifiedBy>
  <cp:revision>2</cp:revision>
  <dcterms:created xsi:type="dcterms:W3CDTF">2024-03-15T13:41:00Z</dcterms:created>
  <dcterms:modified xsi:type="dcterms:W3CDTF">2024-03-15T13:41:00Z</dcterms:modified>
</cp:coreProperties>
</file>