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ООО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«Альфа»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Адрес: 125008, Москва,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ул. Михалковская, д. 20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Тел.: (495) 322-11-00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e-mail: </w:t>
      </w:r>
      <w:hyperlink r:id="rId7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kadry@alfa.ru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Код по ОКВЭД 24.41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center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НАПРАВЛЕНИЕ</w:t>
        <w:br w:type="textWrapping"/>
        <w:t xml:space="preserve">на обязательный предварительный медосмотр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поликлинику №17 (код по ОГРН 1027739804058)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  <w:br w:type="textWrapping"/>
        <w:t xml:space="preserve"> находящуюся по адресу: г. Москва, Ореховый бул., д. 35, корп. 2.</w:t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e-mail: </w:t>
      </w:r>
      <w:hyperlink r:id="rId8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mbuz17@mosgorzdrav.ru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Справочная служба: (499) 782-61-95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Дата осмотра: с 17 по 19 июня 202</w:t>
      </w:r>
      <w:r w:rsidDel="00000000" w:rsidR="00000000" w:rsidRPr="00000000">
        <w:rPr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года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Вид и цель проведения осмотра: предварительный при поступлении на работу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Фамилия: Колесов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Имя: Юрий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Отчество: Иванович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Дата рождения: 15.09.1970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Пол: мужской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Домашний адрес: Московская обл., г. Химки, Юбилейный пр-т, д. 57, кв. 20</w:t>
      </w:r>
    </w:p>
    <w:p w:rsidR="00000000" w:rsidDel="00000000" w:rsidP="00000000" w:rsidRDefault="00000000" w:rsidRPr="00000000" w14:paraId="0000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Структурное подразделение: цех № 2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Профессия: слесарь-ремонтник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Вредные и опасные производственные факторы (виды работ): пункты 1.2; 1.8; 1.2.14; 1.2.38;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1.2.45; 1.3.8.7; 1.3.3; 3.4.1; 3.5 перечня вредных и (или) опасных производственных факторов,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 выполнении которых проводятся предварительные и периодические медицинские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осмотры (обследования) (приложение 1 к приказу </w:t>
      </w:r>
      <w:r w:rsidDel="00000000" w:rsidR="00000000" w:rsidRPr="00000000">
        <w:rPr>
          <w:sz w:val="22"/>
          <w:szCs w:val="22"/>
          <w:rtl w:val="0"/>
        </w:rPr>
        <w:t xml:space="preserve">Минздрава России, Минтруда России от 31.12.2020 № 988н/1420н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Общий стаж работы: 17 лет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Стаж работы с данным вредным фактором: ранее не работал</w:t>
      </w:r>
    </w:p>
    <w:p w:rsidR="00000000" w:rsidDel="00000000" w:rsidP="00000000" w:rsidRDefault="00000000" w:rsidRPr="00000000" w14:paraId="00000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Полис ОМС: 50444455552222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Направление составил:_______________ начальник отдела кадров Е.В. Громова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Направление получил ___________________ Ю.И. Колесов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Заключение медицинской комиссии: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 работе по специальности: _______________________________________________________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контакте с вредным производственным фактором: __________________________________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неблагоприятных условиях труда (виды работ): ____________________________________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Противопоказаний_______________________________________________________________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Годен (не годен):________________________________________________________________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Председатель комиссии:______________________________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Члены комиссии:____________________________________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Дата: ________________________________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Линия отреза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Записи и заключения специалистов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Бланк-вкладыш в медицинскую карту амбулаторного больного 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Данные обязательного предварительного при поступлении на работу медицинского осмотра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Фамилия: ________________________________________________________________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Имя: ____________________________________________________________________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Отчество: ________________________________________________________________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Год рождения: ____________________________________________________________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Заключение медицинской комиссии: _________________________________________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 работе по специальности: _________________________________________________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контакте с вредным производственным фактором: ____________________________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неблагоприятных условиях труда (виды работ): ______________________________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Противопоказаний: ________________________________________________________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Годен (не годен): __________________________________________________________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Председатель комиссии: _________________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Члены комиссии: _______________________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Дата: _________________________________</w:t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134" w:top="1134" w:left="1397" w:right="139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1">
    <w:name w:val="Заголовок 1"/>
    <w:basedOn w:val="Обычный"/>
    <w:next w:val="Заголовок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kern w:val="36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1"/>
    </w:pPr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ar-SA" w:eastAsia="ru-RU" w:val="ru-RU"/>
    </w:rPr>
  </w:style>
  <w:style w:type="paragraph" w:styleId="Заголовок3">
    <w:name w:val="Заголовок 3"/>
    <w:basedOn w:val="Обычный"/>
    <w:next w:val="Заголовок3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2"/>
    </w:pPr>
    <w:rPr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Гиперссылка">
    <w:name w:val="Гиперссылка"/>
    <w:next w:val="Гиперссылка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Заголовок3Знак">
    <w:name w:val="Заголовок 3 Знак"/>
    <w:next w:val="Заголовок3Знак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СтандартныйHTML">
    <w:name w:val="Стандартный HTML"/>
    <w:basedOn w:val="Обычный"/>
    <w:next w:val="СтандартныйHTM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character" w:styleId="СтандартныйHTMLЗнак">
    <w:name w:val="Стандартный HTML Знак"/>
    <w:next w:val="СтандартныйHTMLЗнак"/>
    <w:autoRedefine w:val="0"/>
    <w:hidden w:val="0"/>
    <w:qFormat w:val="0"/>
    <w:rPr>
      <w:rFonts w:ascii="Consolas" w:eastAsia="Times New Roman" w:hAnsi="Consolas"/>
      <w:w w:val="100"/>
      <w:position w:val="-1"/>
      <w:effect w:val="none"/>
      <w:vertAlign w:val="baseline"/>
      <w:cs w:val="0"/>
      <w:em w:val="none"/>
      <w:lang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paragraph" w:styleId="yrsh">
    <w:name w:val="yrsh"/>
    <w:basedOn w:val="Обычный"/>
    <w:next w:val="yrsh"/>
    <w:autoRedefine w:val="0"/>
    <w:hidden w:val="0"/>
    <w:qFormat w:val="0"/>
    <w:pPr>
      <w:shd w:color="auto" w:fill="92d050" w:val="clear"/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paragraph" w:styleId="tabtitle">
    <w:name w:val="tabtitle"/>
    <w:basedOn w:val="Обычный"/>
    <w:next w:val="tabtitle"/>
    <w:autoRedefine w:val="0"/>
    <w:hidden w:val="0"/>
    <w:qFormat w:val="0"/>
    <w:pPr>
      <w:shd w:color="auto" w:fill="28a0c8" w:val="clear"/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paragraph" w:styleId="header-listtarget">
    <w:name w:val="header-listtarget"/>
    <w:basedOn w:val="Обычный"/>
    <w:next w:val="header-listtarget"/>
    <w:autoRedefine w:val="0"/>
    <w:hidden w:val="0"/>
    <w:qFormat w:val="0"/>
    <w:pPr>
      <w:shd w:color="auto" w:fill="e66e5a" w:val="clear"/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paragraph" w:styleId="bdall">
    <w:name w:val="bdall"/>
    <w:basedOn w:val="Обычный"/>
    <w:next w:val="bdall"/>
    <w:autoRedefine w:val="0"/>
    <w:hidden w:val="0"/>
    <w:qFormat w:val="0"/>
    <w:pPr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paragraph" w:styleId="bdtop">
    <w:name w:val="bdtop"/>
    <w:basedOn w:val="Обычный"/>
    <w:next w:val="bdtop"/>
    <w:autoRedefine w:val="0"/>
    <w:hidden w:val="0"/>
    <w:qFormat w:val="0"/>
    <w:pPr>
      <w:pBdr>
        <w:top w:color="000000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paragraph" w:styleId="bdleft">
    <w:name w:val="bdleft"/>
    <w:basedOn w:val="Обычный"/>
    <w:next w:val="bdleft"/>
    <w:autoRedefine w:val="0"/>
    <w:hidden w:val="0"/>
    <w:qFormat w:val="0"/>
    <w:pPr>
      <w:pBdr>
        <w:left w:color="000000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paragraph" w:styleId="bdright">
    <w:name w:val="bdright"/>
    <w:basedOn w:val="Обычный"/>
    <w:next w:val="bdright"/>
    <w:autoRedefine w:val="0"/>
    <w:hidden w:val="0"/>
    <w:qFormat w:val="0"/>
    <w:pPr>
      <w:pBdr>
        <w:right w:color="000000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paragraph" w:styleId="bdbottom">
    <w:name w:val="bdbottom"/>
    <w:basedOn w:val="Обычный"/>
    <w:next w:val="bdbottom"/>
    <w:autoRedefine w:val="0"/>
    <w:hidden w:val="0"/>
    <w:qFormat w:val="0"/>
    <w:pPr>
      <w:pBdr>
        <w:bottom w:color="000000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paragraph" w:styleId="headercell">
    <w:name w:val="headercell"/>
    <w:basedOn w:val="Обычный"/>
    <w:next w:val="headercell"/>
    <w:autoRedefine w:val="0"/>
    <w:hidden w:val="0"/>
    <w:qFormat w:val="0"/>
    <w:pPr>
      <w:pBdr>
        <w:bottom w:color="000000" w:space="0" w:sz="6" w:val="doub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character" w:styleId="lspace">
    <w:name w:val="lspace"/>
    <w:next w:val="lspace"/>
    <w:autoRedefine w:val="0"/>
    <w:hidden w:val="0"/>
    <w:qFormat w:val="0"/>
    <w:rPr>
      <w:color w:val="ff9900"/>
      <w:w w:val="100"/>
      <w:position w:val="-1"/>
      <w:effect w:val="none"/>
      <w:vertAlign w:val="baseline"/>
      <w:cs w:val="0"/>
      <w:em w:val="none"/>
      <w:lang/>
    </w:rPr>
  </w:style>
  <w:style w:type="character" w:styleId="small">
    <w:name w:val="small"/>
    <w:next w:val="small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fill">
    <w:name w:val="fill"/>
    <w:next w:val="fill"/>
    <w:autoRedefine w:val="0"/>
    <w:hidden w:val="0"/>
    <w:qFormat w:val="0"/>
    <w:rPr>
      <w:b w:val="1"/>
      <w:bCs w:val="1"/>
      <w:i w:val="1"/>
      <w:iCs w:val="1"/>
      <w:color w:val="ff0000"/>
      <w:w w:val="100"/>
      <w:position w:val="-1"/>
      <w:effect w:val="none"/>
      <w:vertAlign w:val="baseline"/>
      <w:cs w:val="0"/>
      <w:em w:val="none"/>
      <w:lang/>
    </w:rPr>
  </w:style>
  <w:style w:type="character" w:styleId="maggd">
    <w:name w:val="maggd"/>
    <w:next w:val="maggd"/>
    <w:autoRedefine w:val="0"/>
    <w:hidden w:val="0"/>
    <w:qFormat w:val="0"/>
    <w:rPr>
      <w:color w:val="006400"/>
      <w:w w:val="100"/>
      <w:position w:val="-1"/>
      <w:effect w:val="none"/>
      <w:vertAlign w:val="baseline"/>
      <w:cs w:val="0"/>
      <w:em w:val="none"/>
      <w:lang/>
    </w:rPr>
  </w:style>
  <w:style w:type="character" w:styleId="magusn">
    <w:name w:val="magusn"/>
    <w:next w:val="magusn"/>
    <w:autoRedefine w:val="0"/>
    <w:hidden w:val="0"/>
    <w:qFormat w:val="0"/>
    <w:rPr>
      <w:color w:val="006666"/>
      <w:w w:val="100"/>
      <w:position w:val="-1"/>
      <w:effect w:val="none"/>
      <w:vertAlign w:val="baseline"/>
      <w:cs w:val="0"/>
      <w:em w:val="none"/>
      <w:lang/>
    </w:rPr>
  </w:style>
  <w:style w:type="character" w:styleId="enp">
    <w:name w:val="enp"/>
    <w:next w:val="enp"/>
    <w:autoRedefine w:val="0"/>
    <w:hidden w:val="0"/>
    <w:qFormat w:val="0"/>
    <w:rPr>
      <w:color w:val="3c7828"/>
      <w:w w:val="100"/>
      <w:position w:val="-1"/>
      <w:effect w:val="none"/>
      <w:vertAlign w:val="baseline"/>
      <w:cs w:val="0"/>
      <w:em w:val="none"/>
      <w:lang/>
    </w:rPr>
  </w:style>
  <w:style w:type="character" w:styleId="kdkss">
    <w:name w:val="kdkss"/>
    <w:next w:val="kdkss"/>
    <w:autoRedefine w:val="0"/>
    <w:hidden w:val="0"/>
    <w:qFormat w:val="0"/>
    <w:rPr>
      <w:color w:val="be780a"/>
      <w:w w:val="100"/>
      <w:position w:val="-1"/>
      <w:effect w:val="none"/>
      <w:vertAlign w:val="baseline"/>
      <w:cs w:val="0"/>
      <w:em w:val="none"/>
      <w:lang/>
    </w:rPr>
  </w:style>
  <w:style w:type="character" w:styleId="actel">
    <w:name w:val="actel"/>
    <w:next w:val="actel"/>
    <w:autoRedefine w:val="0"/>
    <w:hidden w:val="0"/>
    <w:qFormat w:val="0"/>
    <w:rPr>
      <w:color w:val="e36c0a"/>
      <w:w w:val="100"/>
      <w:position w:val="-1"/>
      <w:effect w:val="none"/>
      <w:vertAlign w:val="baseline"/>
      <w:cs w:val="0"/>
      <w:em w:val="none"/>
      <w:lang/>
    </w:rPr>
  </w:style>
  <w:style w:type="character" w:styleId="Знакпримечания">
    <w:name w:val="Знак примечания"/>
    <w:next w:val="Знакпримечания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Текстпримечания">
    <w:name w:val="Текст примечания"/>
    <w:basedOn w:val="Обычный"/>
    <w:next w:val="Текстпримечания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ТекстпримечанияЗнак">
    <w:name w:val="Текст примечания Знак"/>
    <w:next w:val="ТекстпримечанияЗнак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Темапримечания">
    <w:name w:val="Тема примечания"/>
    <w:basedOn w:val="Текстпримечания"/>
    <w:next w:val="Текстпримечания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ТемапримечанияЗнак">
    <w:name w:val="Тема примечания Знак"/>
    <w:next w:val="ТемапримечанияЗнак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Заголовок2Знак">
    <w:name w:val="Заголовок 2 Знак"/>
    <w:next w:val="Заголовок2Знак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Замещающийтекст">
    <w:name w:val="Замещающий текст"/>
    <w:next w:val="Замещающийтекст"/>
    <w:autoRedefine w:val="0"/>
    <w:hidden w:val="0"/>
    <w:qFormat w:val="0"/>
    <w:rPr>
      <w:color w:val="808080"/>
      <w:w w:val="100"/>
      <w:position w:val="-1"/>
      <w:effect w:val="none"/>
      <w:vertAlign w:val="baseline"/>
      <w:cs w:val="0"/>
      <w:em w:val="none"/>
      <w:lang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adry@alfa.ru" TargetMode="External"/><Relationship Id="rId8" Type="http://schemas.openxmlformats.org/officeDocument/2006/relationships/hyperlink" Target="mailto:mbuz17@mosgorzdra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u66JJDFmJ6fRekpflBx0x74yLg==">AMUW2mXf9qxxG23NzWHsHtHd813uiufNItQOSOPT9T3K2gviLnTvnMhc0l2S3AaF5rbFcp0V9p0uUNI8uZuTHlB2waTYGEnXElmCAx9LhzzItcYEB82pyL0=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2020-02-20T12:50:00Z</dcterms:created>
  <dc:creator>Шихалева Юлия Юрьевна</dc:creator>
</cp:coreProperties>
</file>