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03" w:rsidRDefault="00AF57AB" w:rsidP="00AF57AB">
      <w:pPr>
        <w:jc w:val="center"/>
        <w:rPr>
          <w:b/>
          <w:sz w:val="32"/>
          <w:szCs w:val="32"/>
        </w:rPr>
      </w:pPr>
      <w:r w:rsidRPr="00C20E2B">
        <w:rPr>
          <w:b/>
          <w:sz w:val="32"/>
          <w:szCs w:val="32"/>
        </w:rPr>
        <w:t>Медосмотры</w:t>
      </w:r>
      <w:r w:rsidR="003E2F3C" w:rsidRPr="00C20E2B">
        <w:rPr>
          <w:b/>
          <w:sz w:val="32"/>
          <w:szCs w:val="32"/>
        </w:rPr>
        <w:t xml:space="preserve"> по-новому</w:t>
      </w:r>
    </w:p>
    <w:p w:rsidR="003E2F3C" w:rsidRDefault="003E2F3C" w:rsidP="00AF57AB">
      <w:pPr>
        <w:jc w:val="center"/>
        <w:rPr>
          <w:sz w:val="32"/>
          <w:szCs w:val="32"/>
        </w:rPr>
      </w:pPr>
      <w:bookmarkStart w:id="0" w:name="_GoBack"/>
      <w:bookmarkEnd w:id="0"/>
    </w:p>
    <w:p w:rsidR="003E2F3C" w:rsidRPr="00917D1A" w:rsidRDefault="00F83D9E" w:rsidP="00F83D9E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 xml:space="preserve">Приказом Минздрава России от 28 января 2021 года № 29н утвержден новый порядок проведения обязательных предварительных и периодических медицинских осмотров. </w:t>
      </w:r>
      <w:r w:rsidR="009B2414" w:rsidRPr="00917D1A">
        <w:rPr>
          <w:sz w:val="28"/>
          <w:szCs w:val="28"/>
        </w:rPr>
        <w:t>Также п</w:t>
      </w:r>
      <w:r w:rsidRPr="00917D1A">
        <w:rPr>
          <w:sz w:val="28"/>
          <w:szCs w:val="28"/>
        </w:rPr>
        <w:t>риказом  Минтруда, Минздрава России от 31</w:t>
      </w:r>
      <w:r w:rsidR="00892602" w:rsidRPr="00917D1A">
        <w:rPr>
          <w:sz w:val="28"/>
          <w:szCs w:val="28"/>
        </w:rPr>
        <w:t xml:space="preserve"> декабря </w:t>
      </w:r>
      <w:r w:rsidRPr="00917D1A">
        <w:rPr>
          <w:sz w:val="28"/>
          <w:szCs w:val="28"/>
        </w:rPr>
        <w:t>2020</w:t>
      </w:r>
      <w:r w:rsidR="00892602" w:rsidRPr="00917D1A">
        <w:rPr>
          <w:sz w:val="28"/>
          <w:szCs w:val="28"/>
        </w:rPr>
        <w:t xml:space="preserve"> года</w:t>
      </w:r>
      <w:r w:rsidRPr="00917D1A">
        <w:rPr>
          <w:sz w:val="28"/>
          <w:szCs w:val="28"/>
        </w:rPr>
        <w:t xml:space="preserve"> № 988н/1420н</w:t>
      </w:r>
      <w:r w:rsidR="00892602" w:rsidRPr="00917D1A">
        <w:rPr>
          <w:sz w:val="28"/>
          <w:szCs w:val="28"/>
        </w:rPr>
        <w:t xml:space="preserve"> утвержден</w:t>
      </w:r>
      <w:r w:rsidR="009B2414" w:rsidRPr="00917D1A">
        <w:rPr>
          <w:sz w:val="28"/>
          <w:szCs w:val="28"/>
        </w:rPr>
        <w:t xml:space="preserve">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 </w:t>
      </w:r>
    </w:p>
    <w:p w:rsidR="009B2414" w:rsidRPr="00917D1A" w:rsidRDefault="009B2414" w:rsidP="00F83D9E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 xml:space="preserve">Данные приказы вступают в силу с 1 апреля 2021 </w:t>
      </w:r>
      <w:proofErr w:type="gramStart"/>
      <w:r w:rsidRPr="00917D1A">
        <w:rPr>
          <w:sz w:val="28"/>
          <w:szCs w:val="28"/>
        </w:rPr>
        <w:t>года</w:t>
      </w:r>
      <w:proofErr w:type="gramEnd"/>
      <w:r w:rsidRPr="00917D1A">
        <w:rPr>
          <w:sz w:val="28"/>
          <w:szCs w:val="28"/>
        </w:rPr>
        <w:t xml:space="preserve"> и действует до 1 апреля 2027 года.</w:t>
      </w:r>
    </w:p>
    <w:p w:rsidR="009B2414" w:rsidRPr="00917D1A" w:rsidRDefault="002F585F" w:rsidP="00F83D9E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 xml:space="preserve">По новому порядку нужно направлять работника на медосмотр, если он выполняет работы, которые перечислены в разделе IV приложения к порядку 29н. </w:t>
      </w:r>
      <w:proofErr w:type="gramStart"/>
      <w:r w:rsidRPr="00917D1A">
        <w:rPr>
          <w:sz w:val="28"/>
          <w:szCs w:val="28"/>
        </w:rPr>
        <w:t xml:space="preserve">Если таких работ нет и по результатам </w:t>
      </w:r>
      <w:proofErr w:type="spellStart"/>
      <w:r w:rsidRPr="00917D1A">
        <w:rPr>
          <w:sz w:val="28"/>
          <w:szCs w:val="28"/>
        </w:rPr>
        <w:t>спецоценки</w:t>
      </w:r>
      <w:proofErr w:type="spellEnd"/>
      <w:r w:rsidRPr="00917D1A">
        <w:rPr>
          <w:sz w:val="28"/>
          <w:szCs w:val="28"/>
        </w:rPr>
        <w:t xml:space="preserve"> на рабочем месте установлены оптимальный или допустимый классы условия труда, то медосмотр не нужен.</w:t>
      </w:r>
      <w:proofErr w:type="gramEnd"/>
    </w:p>
    <w:p w:rsidR="008012D1" w:rsidRPr="00917D1A" w:rsidRDefault="008012D1" w:rsidP="008012D1">
      <w:pPr>
        <w:ind w:firstLine="709"/>
        <w:jc w:val="both"/>
        <w:rPr>
          <w:b/>
          <w:sz w:val="28"/>
          <w:szCs w:val="28"/>
        </w:rPr>
      </w:pPr>
      <w:r w:rsidRPr="00917D1A">
        <w:rPr>
          <w:b/>
          <w:sz w:val="28"/>
          <w:szCs w:val="28"/>
        </w:rPr>
        <w:t>Перечень факторов и работ</w:t>
      </w:r>
    </w:p>
    <w:p w:rsidR="008012D1" w:rsidRPr="00917D1A" w:rsidRDefault="008012D1" w:rsidP="008012D1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>Изменили перечень факторов и работ, при которых проводятся обязательные медосмотры. Например, убрали упоминание, что медосмотр нужно проводить только при превышении предельно допустимого уровня электромагнитного поля широкополосного спектра частот (5 Гц – 2 кГц, 2 кГц – 400 кГц). Это указано в пункте 4.2.5 приложения к приказу Минздрава, Минтруда от 31.12.2020 № 988н/1420н. При этом</w:t>
      </w:r>
      <w:proofErr w:type="gramStart"/>
      <w:r w:rsidR="008D05D2" w:rsidRPr="00917D1A">
        <w:rPr>
          <w:sz w:val="28"/>
          <w:szCs w:val="28"/>
        </w:rPr>
        <w:t>,</w:t>
      </w:r>
      <w:proofErr w:type="gramEnd"/>
      <w:r w:rsidRPr="00917D1A">
        <w:rPr>
          <w:sz w:val="28"/>
          <w:szCs w:val="28"/>
        </w:rPr>
        <w:t xml:space="preserve"> по мнению </w:t>
      </w:r>
      <w:proofErr w:type="spellStart"/>
      <w:r w:rsidRPr="00917D1A">
        <w:rPr>
          <w:sz w:val="28"/>
          <w:szCs w:val="28"/>
        </w:rPr>
        <w:t>Роструда</w:t>
      </w:r>
      <w:proofErr w:type="spellEnd"/>
      <w:r w:rsidRPr="00917D1A">
        <w:rPr>
          <w:sz w:val="28"/>
          <w:szCs w:val="28"/>
        </w:rPr>
        <w:t xml:space="preserve"> направлять на медосмотр нужно по этому фактору именно в том случае, когда на месте работника установлен класс условий труда 3.1 и выше по этому фактору. Например, если у офисных сотрудников класс условий труда 3.1 по освещению, то нужно направить их на медосмотр по этому фактору. А если у </w:t>
      </w:r>
      <w:proofErr w:type="spellStart"/>
      <w:r w:rsidRPr="00917D1A">
        <w:rPr>
          <w:sz w:val="28"/>
          <w:szCs w:val="28"/>
        </w:rPr>
        <w:t>офисников</w:t>
      </w:r>
      <w:proofErr w:type="spellEnd"/>
      <w:r w:rsidRPr="00917D1A">
        <w:rPr>
          <w:sz w:val="28"/>
          <w:szCs w:val="28"/>
        </w:rPr>
        <w:t xml:space="preserve"> оптимальные или допустимые условия труда, то направлять на медосмотр не нужно. </w:t>
      </w:r>
    </w:p>
    <w:p w:rsidR="008012D1" w:rsidRPr="00917D1A" w:rsidRDefault="008012D1" w:rsidP="008012D1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>Также теперь на медосмотр нужно направлять всех работников медицинских организаций (п. 27 приложения к приказу Минздрава, Минтруда от 31.12.2020 № 988н/1420н). То есть и административных работников медучреждений, если на их рабочих местах установлен класс условий труда 3.1 и выше. Ранее на медосмотры направляли работников из числа медицинского персонала лечебно-профилактических учреждений, а также родильных домов, детских больниц, детских поликлиник, отделений патологии новорожденных, недоношенных.</w:t>
      </w:r>
    </w:p>
    <w:p w:rsidR="002F585F" w:rsidRDefault="008012D1" w:rsidP="008012D1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>Изменили вид работ, при которых нужно направлять на медосмотры, в образовательных организациях. К таким работам теперь относятся работы в организациях, деятельность которых связана с воспитанием и обучением детей (п. 25 приложения к приказу Минздрава, Минтруда от 31.12.2020 № 988н/1420н). То есть теперь в их число не входят образовательные организации всех типов и видов, как было ранее.</w:t>
      </w:r>
    </w:p>
    <w:p w:rsidR="0040551C" w:rsidRPr="00917D1A" w:rsidRDefault="0040551C" w:rsidP="008012D1">
      <w:pPr>
        <w:ind w:firstLine="709"/>
        <w:jc w:val="both"/>
        <w:rPr>
          <w:sz w:val="28"/>
          <w:szCs w:val="28"/>
        </w:rPr>
      </w:pPr>
    </w:p>
    <w:p w:rsidR="00357DDB" w:rsidRPr="00917D1A" w:rsidRDefault="00357DDB" w:rsidP="00357DDB">
      <w:pPr>
        <w:ind w:firstLine="709"/>
        <w:jc w:val="both"/>
        <w:rPr>
          <w:b/>
          <w:sz w:val="28"/>
          <w:szCs w:val="28"/>
        </w:rPr>
      </w:pPr>
      <w:r w:rsidRPr="00917D1A">
        <w:rPr>
          <w:b/>
          <w:sz w:val="28"/>
          <w:szCs w:val="28"/>
        </w:rPr>
        <w:lastRenderedPageBreak/>
        <w:t>Список контингентов</w:t>
      </w:r>
    </w:p>
    <w:p w:rsidR="0083108C" w:rsidRPr="00917D1A" w:rsidRDefault="00357DDB" w:rsidP="00357DDB">
      <w:pPr>
        <w:ind w:firstLine="709"/>
        <w:jc w:val="both"/>
        <w:rPr>
          <w:sz w:val="28"/>
          <w:szCs w:val="28"/>
        </w:rPr>
      </w:pPr>
      <w:proofErr w:type="gramStart"/>
      <w:r w:rsidRPr="00917D1A">
        <w:rPr>
          <w:sz w:val="28"/>
          <w:szCs w:val="28"/>
        </w:rPr>
        <w:t>Теперь для предварительного медосмотра нужно оформить список лиц, поступающих на работу, подлежащих предварительным осмотрам, а для периодического – список работников, подлежащих периодическим осмотрам (п. 9 и 21 Порядка проведения обязательных предварительных и периодических медицинских осмотров работников, утв. приказом Минздрава от 28.01.2021 № 29н (далее – Порядок)).</w:t>
      </w:r>
      <w:proofErr w:type="gramEnd"/>
    </w:p>
    <w:p w:rsidR="00556070" w:rsidRPr="00917D1A" w:rsidRDefault="00556070" w:rsidP="00357DDB">
      <w:pPr>
        <w:ind w:firstLine="709"/>
        <w:jc w:val="both"/>
        <w:rPr>
          <w:i/>
          <w:sz w:val="28"/>
          <w:szCs w:val="28"/>
        </w:rPr>
      </w:pPr>
      <w:r w:rsidRPr="00917D1A">
        <w:rPr>
          <w:i/>
          <w:sz w:val="28"/>
          <w:szCs w:val="28"/>
        </w:rPr>
        <w:t>Образец 1: Список лиц, поступающих на работу, подлежащих предварительным осмотрам.</w:t>
      </w:r>
    </w:p>
    <w:p w:rsidR="00BF095F" w:rsidRPr="00BF095F" w:rsidRDefault="00BF095F" w:rsidP="00BF095F">
      <w:pPr>
        <w:ind w:firstLine="709"/>
        <w:jc w:val="both"/>
        <w:rPr>
          <w:b/>
          <w:sz w:val="22"/>
          <w:szCs w:val="22"/>
        </w:rPr>
      </w:pPr>
      <w:r w:rsidRPr="00BF095F">
        <w:rPr>
          <w:b/>
          <w:sz w:val="22"/>
          <w:szCs w:val="22"/>
        </w:rPr>
        <w:t>Список лиц, поступающих на работу, подлежащих предварительным/периодическим медицинским осмотрам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08"/>
        <w:gridCol w:w="6263"/>
      </w:tblGrid>
      <w:tr w:rsidR="00BF095F" w:rsidRPr="00BF095F" w:rsidTr="002F01B3">
        <w:tc>
          <w:tcPr>
            <w:tcW w:w="1728" w:type="pct"/>
            <w:shd w:val="clear" w:color="auto" w:fill="DBE5F1" w:themeFill="accent1" w:themeFillTint="33"/>
          </w:tcPr>
          <w:p w:rsidR="00BF095F" w:rsidRPr="00BF095F" w:rsidRDefault="00BF095F" w:rsidP="00BF095F">
            <w:pPr>
              <w:ind w:firstLine="709"/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 xml:space="preserve">Наименование профессии (должности) работника </w:t>
            </w:r>
          </w:p>
        </w:tc>
        <w:tc>
          <w:tcPr>
            <w:tcW w:w="3272" w:type="pct"/>
            <w:shd w:val="clear" w:color="auto" w:fill="DBE5F1" w:themeFill="accent1" w:themeFillTint="33"/>
          </w:tcPr>
          <w:p w:rsidR="00BF095F" w:rsidRPr="00BF095F" w:rsidRDefault="00BF095F" w:rsidP="00BF095F">
            <w:pPr>
              <w:ind w:firstLine="709"/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 xml:space="preserve">Наименования вредных производственных факторов, работ </w:t>
            </w:r>
          </w:p>
        </w:tc>
      </w:tr>
      <w:tr w:rsidR="00BF095F" w:rsidRPr="00BF095F" w:rsidTr="002F01B3">
        <w:tc>
          <w:tcPr>
            <w:tcW w:w="1728" w:type="pct"/>
          </w:tcPr>
          <w:p w:rsidR="00BF095F" w:rsidRPr="00BF095F" w:rsidRDefault="00BF095F" w:rsidP="00BF095F">
            <w:pPr>
              <w:ind w:firstLine="709"/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>Главный технолог цеха по производству молочной продукции</w:t>
            </w:r>
          </w:p>
        </w:tc>
        <w:tc>
          <w:tcPr>
            <w:tcW w:w="3272" w:type="pct"/>
          </w:tcPr>
          <w:p w:rsidR="00BF095F" w:rsidRPr="00BF095F" w:rsidRDefault="00BF095F" w:rsidP="00BF095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 xml:space="preserve">п. 4.4 (шум), </w:t>
            </w:r>
          </w:p>
          <w:p w:rsidR="00BF095F" w:rsidRPr="00BF095F" w:rsidRDefault="00BF095F" w:rsidP="00BF095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>п.23 (работы, где имеется контакт с пищевыми продуктами в процессе их производства, хранения, транспортировки и реализации)</w:t>
            </w:r>
          </w:p>
        </w:tc>
      </w:tr>
      <w:tr w:rsidR="00BF095F" w:rsidRPr="00BF095F" w:rsidTr="002F01B3">
        <w:tc>
          <w:tcPr>
            <w:tcW w:w="1728" w:type="pct"/>
          </w:tcPr>
          <w:p w:rsidR="00BF095F" w:rsidRPr="00BF095F" w:rsidRDefault="00BF095F" w:rsidP="00BF095F">
            <w:pPr>
              <w:ind w:firstLine="709"/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>…</w:t>
            </w:r>
          </w:p>
        </w:tc>
        <w:tc>
          <w:tcPr>
            <w:tcW w:w="3272" w:type="pct"/>
          </w:tcPr>
          <w:p w:rsidR="00BF095F" w:rsidRPr="00BF095F" w:rsidRDefault="00BF095F" w:rsidP="00BF095F">
            <w:pPr>
              <w:ind w:firstLine="709"/>
              <w:jc w:val="both"/>
              <w:rPr>
                <w:sz w:val="22"/>
                <w:szCs w:val="22"/>
              </w:rPr>
            </w:pPr>
            <w:r w:rsidRPr="00BF095F">
              <w:rPr>
                <w:sz w:val="22"/>
                <w:szCs w:val="22"/>
              </w:rPr>
              <w:t>…</w:t>
            </w:r>
          </w:p>
        </w:tc>
      </w:tr>
    </w:tbl>
    <w:p w:rsidR="00BF095F" w:rsidRPr="00BF095F" w:rsidRDefault="00BF095F" w:rsidP="00357DDB">
      <w:pPr>
        <w:ind w:firstLine="709"/>
        <w:jc w:val="both"/>
        <w:rPr>
          <w:sz w:val="32"/>
          <w:szCs w:val="32"/>
        </w:rPr>
      </w:pPr>
    </w:p>
    <w:p w:rsidR="00556070" w:rsidRPr="00917D1A" w:rsidRDefault="00556070" w:rsidP="00357DDB">
      <w:pPr>
        <w:ind w:firstLine="709"/>
        <w:jc w:val="both"/>
        <w:rPr>
          <w:i/>
          <w:sz w:val="28"/>
          <w:szCs w:val="28"/>
        </w:rPr>
      </w:pPr>
      <w:r w:rsidRPr="00917D1A">
        <w:rPr>
          <w:i/>
          <w:sz w:val="28"/>
          <w:szCs w:val="28"/>
        </w:rPr>
        <w:t>Образец 2: Список работников, подлежащих периодическим осмотрам.</w:t>
      </w:r>
    </w:p>
    <w:p w:rsidR="00BF095F" w:rsidRPr="00BF095F" w:rsidRDefault="00BF095F" w:rsidP="00357DDB">
      <w:pPr>
        <w:ind w:firstLine="709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687B2C53" wp14:editId="15A9EDAB">
            <wp:extent cx="5391150" cy="3000375"/>
            <wp:effectExtent l="0" t="0" r="0" b="9525"/>
            <wp:docPr id="1" name="Рисунок 1" descr="&amp;Vcy; &amp;scy;&amp;pcy;&amp;icy;&amp;scy;&amp;kcy;&amp;acy;&amp;khcy; &amp;ncy;&amp;acy; &amp;mcy;&amp;iecy;&amp;dcy;&amp;ocy;&amp;scy;&amp;mcy;&amp;ocy;&amp;tcy;&amp;rcy;&amp;ycy; &amp;pcy;&amp;ocy;&amp;yacy;&amp;vcy;&amp;icy;&amp;tcy;&amp;scy;&amp;yacy; &amp;ncy;&amp;ocy;&amp;vcy;&amp;acy;&amp;yacy; &amp;gcy;&amp;rcy;&amp;acy;&amp;f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 &amp;scy;&amp;pcy;&amp;icy;&amp;scy;&amp;kcy;&amp;acy;&amp;khcy; &amp;ncy;&amp;acy; &amp;mcy;&amp;iecy;&amp;dcy;&amp;ocy;&amp;scy;&amp;mcy;&amp;ocy;&amp;tcy;&amp;rcy;&amp;ycy; &amp;pcy;&amp;ocy;&amp;yacy;&amp;vcy;&amp;icy;&amp;tcy;&amp;scy;&amp;yacy; &amp;ncy;&amp;ocy;&amp;vcy;&amp;acy;&amp;yacy; &amp;gcy;&amp;rcy;&amp;acy;&amp;f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10" cy="300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AB" w:rsidRDefault="00AF57AB" w:rsidP="00AF57AB">
      <w:pPr>
        <w:jc w:val="center"/>
        <w:rPr>
          <w:sz w:val="32"/>
          <w:szCs w:val="32"/>
        </w:rPr>
      </w:pPr>
    </w:p>
    <w:p w:rsidR="00A61D5D" w:rsidRPr="00A61D5D" w:rsidRDefault="005611C6" w:rsidP="00A61D5D">
      <w:pPr>
        <w:ind w:firstLine="709"/>
        <w:jc w:val="both"/>
        <w:rPr>
          <w:sz w:val="28"/>
          <w:szCs w:val="28"/>
        </w:rPr>
      </w:pPr>
      <w:r w:rsidRPr="00917D1A">
        <w:rPr>
          <w:sz w:val="28"/>
          <w:szCs w:val="28"/>
        </w:rPr>
        <w:t xml:space="preserve">Направлять список работников на периодический медосмотр в </w:t>
      </w:r>
      <w:proofErr w:type="spellStart"/>
      <w:r w:rsidRPr="00917D1A">
        <w:rPr>
          <w:sz w:val="28"/>
          <w:szCs w:val="28"/>
        </w:rPr>
        <w:t>Роспотребнадзор</w:t>
      </w:r>
      <w:proofErr w:type="spellEnd"/>
      <w:r w:rsidRPr="00917D1A">
        <w:rPr>
          <w:sz w:val="28"/>
          <w:szCs w:val="28"/>
        </w:rPr>
        <w:t xml:space="preserve"> нужно теперь не всем работодателям. Отчет нужно направить только организациям пищевой промышленности, общественного питания и торговли, водопроводных сооружений, медицинским организациям и детским учреждениям, а также некоторым другим работодателям, в которых работники проходят медосмотры в целях охраны здоровья населения, предупреждения возникновения и распространения заболеваний (п. 22 Порядка).</w:t>
      </w:r>
      <w:r w:rsidR="00A61D5D">
        <w:rPr>
          <w:sz w:val="28"/>
          <w:szCs w:val="28"/>
        </w:rPr>
        <w:t xml:space="preserve"> </w:t>
      </w:r>
      <w:r w:rsidR="00A61D5D" w:rsidRPr="00A61D5D">
        <w:rPr>
          <w:sz w:val="28"/>
          <w:szCs w:val="28"/>
        </w:rPr>
        <w:t xml:space="preserve">Разработанный и утверждённый работодателем </w:t>
      </w:r>
      <w:r w:rsidR="00A61D5D" w:rsidRPr="00A61D5D">
        <w:rPr>
          <w:sz w:val="28"/>
          <w:szCs w:val="28"/>
        </w:rPr>
        <w:lastRenderedPageBreak/>
        <w:t xml:space="preserve">список, не позднее 10 рабочих дней направляется в территориальный орган </w:t>
      </w:r>
      <w:proofErr w:type="spellStart"/>
      <w:r w:rsidR="00A61D5D" w:rsidRPr="00A61D5D">
        <w:rPr>
          <w:sz w:val="28"/>
          <w:szCs w:val="28"/>
        </w:rPr>
        <w:t>Роспотребнадзора</w:t>
      </w:r>
      <w:proofErr w:type="spellEnd"/>
      <w:r w:rsidR="00A61D5D" w:rsidRPr="00A61D5D">
        <w:rPr>
          <w:sz w:val="28"/>
          <w:szCs w:val="28"/>
        </w:rPr>
        <w:t>, по фактическому месту нахождения работодателя.</w:t>
      </w:r>
    </w:p>
    <w:p w:rsidR="0040551C" w:rsidRPr="0040551C" w:rsidRDefault="0040551C" w:rsidP="0040551C">
      <w:pPr>
        <w:ind w:firstLine="709"/>
        <w:jc w:val="both"/>
        <w:rPr>
          <w:b/>
          <w:sz w:val="28"/>
          <w:szCs w:val="28"/>
        </w:rPr>
      </w:pPr>
      <w:r w:rsidRPr="0040551C">
        <w:rPr>
          <w:b/>
          <w:sz w:val="28"/>
          <w:szCs w:val="28"/>
        </w:rPr>
        <w:t>Поименный список</w:t>
      </w:r>
    </w:p>
    <w:p w:rsidR="00B14B68" w:rsidRPr="00B14B68" w:rsidRDefault="00B14B68" w:rsidP="00B14B68">
      <w:pPr>
        <w:ind w:firstLine="709"/>
        <w:jc w:val="both"/>
        <w:rPr>
          <w:sz w:val="28"/>
          <w:szCs w:val="28"/>
        </w:rPr>
      </w:pPr>
      <w:proofErr w:type="gramStart"/>
      <w:r w:rsidRPr="00B14B68">
        <w:rPr>
          <w:sz w:val="28"/>
          <w:szCs w:val="28"/>
        </w:rPr>
        <w:t>На основании списка работников, подлежащих периодическим осмотрам, составляются поимённые списки работников, подлежащих периодическим осмотрам, где указываются: фамилия, имя, отчество (при наличии) работника; профессия (должность) работника, стаж работы в ней; наименование структурного подразделения работодателя (при наличии); наименование вредных производственных факторов или видов работ.</w:t>
      </w:r>
      <w:proofErr w:type="gramEnd"/>
    </w:p>
    <w:p w:rsidR="0040551C" w:rsidRDefault="0040551C" w:rsidP="0040551C">
      <w:pPr>
        <w:ind w:firstLine="709"/>
        <w:jc w:val="both"/>
        <w:rPr>
          <w:sz w:val="28"/>
          <w:szCs w:val="28"/>
        </w:rPr>
      </w:pPr>
      <w:r w:rsidRPr="0040551C">
        <w:rPr>
          <w:sz w:val="28"/>
          <w:szCs w:val="28"/>
        </w:rPr>
        <w:t>Стаж работника по новому порядку нужно обязательно указывать в поименном списке работников (п. 23 Порядка).</w:t>
      </w:r>
    </w:p>
    <w:p w:rsidR="00B14B68" w:rsidRDefault="00B14B68" w:rsidP="0040551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 3: Поименный список</w:t>
      </w:r>
    </w:p>
    <w:p w:rsidR="00B14B68" w:rsidRPr="00B14B68" w:rsidRDefault="00B14B68" w:rsidP="00B14B68">
      <w:pPr>
        <w:widowControl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B14B68">
        <w:rPr>
          <w:b/>
          <w:sz w:val="22"/>
          <w:szCs w:val="22"/>
          <w:lang w:eastAsia="en-US"/>
        </w:rPr>
        <w:t>Поимённый список работников, подлежащих периодическим медицинским осмотрам</w:t>
      </w:r>
    </w:p>
    <w:p w:rsidR="00B14B68" w:rsidRPr="00B14B68" w:rsidRDefault="00B14B68" w:rsidP="00B14B68">
      <w:pPr>
        <w:widowControl w:val="0"/>
        <w:spacing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92"/>
        <w:gridCol w:w="2329"/>
        <w:gridCol w:w="2825"/>
        <w:gridCol w:w="2825"/>
      </w:tblGrid>
      <w:tr w:rsidR="00B14B68" w:rsidRPr="00B14B68" w:rsidTr="002F01B3">
        <w:tc>
          <w:tcPr>
            <w:tcW w:w="877" w:type="pct"/>
            <w:shd w:val="clear" w:color="auto" w:fill="DBE5F1" w:themeFill="accent1" w:themeFillTint="33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lang w:eastAsia="en-US"/>
              </w:rPr>
            </w:pPr>
            <w:r w:rsidRPr="00B14B68">
              <w:rPr>
                <w:lang w:eastAsia="en-US"/>
              </w:rPr>
              <w:t>Фамилия, имя, отчество (при наличии) работника</w:t>
            </w:r>
          </w:p>
        </w:tc>
        <w:tc>
          <w:tcPr>
            <w:tcW w:w="1081" w:type="pct"/>
            <w:shd w:val="clear" w:color="auto" w:fill="DBE5F1" w:themeFill="accent1" w:themeFillTint="33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lang w:eastAsia="en-US"/>
              </w:rPr>
            </w:pPr>
            <w:r w:rsidRPr="00B14B68">
              <w:rPr>
                <w:lang w:eastAsia="en-US"/>
              </w:rPr>
              <w:t>Профессия (должность) работника, стаж работы в ней</w:t>
            </w:r>
          </w:p>
        </w:tc>
        <w:tc>
          <w:tcPr>
            <w:tcW w:w="1521" w:type="pct"/>
            <w:shd w:val="clear" w:color="auto" w:fill="DBE5F1" w:themeFill="accent1" w:themeFillTint="33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lang w:eastAsia="en-US"/>
              </w:rPr>
            </w:pPr>
            <w:r w:rsidRPr="00B14B68">
              <w:rPr>
                <w:lang w:eastAsia="en-US"/>
              </w:rPr>
              <w:t>Наименование структурного подразделения работодателя</w:t>
            </w:r>
          </w:p>
        </w:tc>
        <w:tc>
          <w:tcPr>
            <w:tcW w:w="1521" w:type="pct"/>
            <w:shd w:val="clear" w:color="auto" w:fill="DBE5F1" w:themeFill="accent1" w:themeFillTint="33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lang w:eastAsia="en-US"/>
              </w:rPr>
            </w:pPr>
            <w:r w:rsidRPr="00B14B68">
              <w:rPr>
                <w:lang w:eastAsia="en-US"/>
              </w:rPr>
              <w:t xml:space="preserve">Наименования вредных производственных факторов, работ </w:t>
            </w:r>
          </w:p>
        </w:tc>
      </w:tr>
      <w:tr w:rsidR="00B14B68" w:rsidRPr="00B14B68" w:rsidTr="002F01B3">
        <w:tc>
          <w:tcPr>
            <w:tcW w:w="877" w:type="pct"/>
          </w:tcPr>
          <w:p w:rsidR="00B14B68" w:rsidRPr="00B14B68" w:rsidRDefault="0082584B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>
              <w:rPr>
                <w:rFonts w:ascii="Segoe Script" w:hAnsi="Segoe Script"/>
                <w:color w:val="1F3864"/>
                <w:lang w:eastAsia="en-US"/>
              </w:rPr>
              <w:t>Иванов</w:t>
            </w:r>
            <w:r w:rsidR="00B14B68" w:rsidRPr="00B14B68">
              <w:rPr>
                <w:rFonts w:ascii="Segoe Script" w:hAnsi="Segoe Script"/>
                <w:color w:val="1F3864"/>
                <w:lang w:eastAsia="en-US"/>
              </w:rPr>
              <w:t xml:space="preserve"> Анатолий Петрович</w:t>
            </w:r>
          </w:p>
        </w:tc>
        <w:tc>
          <w:tcPr>
            <w:tcW w:w="108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Главный технолог</w:t>
            </w:r>
            <w:r w:rsidRPr="00B14B68">
              <w:rPr>
                <w:rFonts w:ascii="Segoe Script" w:hAnsi="Segoe Script"/>
                <w:color w:val="1F3864"/>
                <w:lang w:eastAsia="en-US"/>
              </w:rPr>
              <w:br/>
              <w:t xml:space="preserve"> 11 лет 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Цех по производству молочной продукции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numPr>
                <w:ilvl w:val="0"/>
                <w:numId w:val="1"/>
              </w:numPr>
              <w:spacing w:after="40" w:line="276" w:lineRule="auto"/>
              <w:ind w:left="253"/>
              <w:jc w:val="both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 xml:space="preserve">п. 4.4 (шум), </w:t>
            </w:r>
          </w:p>
          <w:p w:rsidR="00B14B68" w:rsidRPr="00B14B68" w:rsidRDefault="00B14B68" w:rsidP="00B14B68">
            <w:pPr>
              <w:widowControl w:val="0"/>
              <w:numPr>
                <w:ilvl w:val="0"/>
                <w:numId w:val="1"/>
              </w:numPr>
              <w:spacing w:after="40" w:line="276" w:lineRule="auto"/>
              <w:ind w:left="253"/>
              <w:jc w:val="both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п.23 (работы, где имеется контакт с пищевыми продуктами в процессе их производства, хранения, транспортировки и реализации)</w:t>
            </w:r>
          </w:p>
        </w:tc>
      </w:tr>
      <w:tr w:rsidR="00B14B68" w:rsidRPr="00B14B68" w:rsidTr="002F01B3">
        <w:tc>
          <w:tcPr>
            <w:tcW w:w="877" w:type="pct"/>
          </w:tcPr>
          <w:p w:rsidR="00B14B68" w:rsidRPr="00B14B68" w:rsidRDefault="0082584B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>
              <w:rPr>
                <w:rFonts w:ascii="Segoe Script" w:hAnsi="Segoe Script"/>
                <w:color w:val="1F3864"/>
                <w:lang w:eastAsia="en-US"/>
              </w:rPr>
              <w:t>Петров Иван</w:t>
            </w:r>
            <w:r w:rsidR="00B14B68" w:rsidRPr="00B14B68">
              <w:rPr>
                <w:rFonts w:ascii="Segoe Script" w:hAnsi="Segoe Script"/>
                <w:color w:val="1F3864"/>
                <w:lang w:eastAsia="en-US"/>
              </w:rPr>
              <w:t xml:space="preserve"> Андреевич</w:t>
            </w:r>
          </w:p>
        </w:tc>
        <w:tc>
          <w:tcPr>
            <w:tcW w:w="108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Электромонтер, 7 лет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Вспомогательная служба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numPr>
                <w:ilvl w:val="0"/>
                <w:numId w:val="1"/>
              </w:numPr>
              <w:spacing w:after="40" w:line="276" w:lineRule="auto"/>
              <w:ind w:left="253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п. 9 (Работы, связанные с техническим обслуживанием электроустановок напряжением 50</w:t>
            </w:r>
            <w:proofErr w:type="gramStart"/>
            <w:r w:rsidRPr="00B14B68">
              <w:rPr>
                <w:rFonts w:ascii="Segoe Script" w:hAnsi="Segoe Script"/>
                <w:color w:val="1F3864"/>
                <w:lang w:eastAsia="en-US"/>
              </w:rPr>
              <w:t xml:space="preserve"> В</w:t>
            </w:r>
            <w:proofErr w:type="gramEnd"/>
            <w:r w:rsidRPr="00B14B68">
              <w:rPr>
                <w:rFonts w:ascii="Segoe Script" w:hAnsi="Segoe Script"/>
                <w:color w:val="1F3864"/>
                <w:lang w:eastAsia="en-US"/>
              </w:rPr>
              <w:t xml:space="preserve"> и выше переменного тока и 75 В и выше постоянного </w:t>
            </w:r>
            <w:r w:rsidRPr="00B14B68">
              <w:rPr>
                <w:rFonts w:ascii="Segoe Script" w:hAnsi="Segoe Script"/>
                <w:color w:val="1F3864"/>
                <w:lang w:eastAsia="en-US"/>
              </w:rPr>
              <w:lastRenderedPageBreak/>
              <w:t>тока, проведением в них оперативных переключений, выполнением строительных, монтажных, наладочных, ремонтных работ, испытанием и измерением),</w:t>
            </w:r>
          </w:p>
          <w:p w:rsidR="00B14B68" w:rsidRPr="00B14B68" w:rsidRDefault="00B14B68" w:rsidP="00B14B68">
            <w:pPr>
              <w:widowControl w:val="0"/>
              <w:numPr>
                <w:ilvl w:val="0"/>
                <w:numId w:val="1"/>
              </w:numPr>
              <w:spacing w:after="40" w:line="276" w:lineRule="auto"/>
              <w:ind w:left="253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 xml:space="preserve">п. 4.4 (шум), </w:t>
            </w:r>
          </w:p>
          <w:p w:rsidR="00B14B68" w:rsidRPr="00B14B68" w:rsidRDefault="00B14B68" w:rsidP="00B14B68">
            <w:pPr>
              <w:widowControl w:val="0"/>
              <w:numPr>
                <w:ilvl w:val="0"/>
                <w:numId w:val="1"/>
              </w:numPr>
              <w:spacing w:after="40" w:line="276" w:lineRule="auto"/>
              <w:ind w:left="253"/>
              <w:rPr>
                <w:rFonts w:ascii="Segoe Script" w:hAnsi="Segoe Script"/>
                <w:color w:val="1F3864"/>
                <w:lang w:eastAsia="en-US"/>
              </w:rPr>
            </w:pPr>
            <w:r w:rsidRPr="00B14B68">
              <w:rPr>
                <w:rFonts w:ascii="Segoe Script" w:hAnsi="Segoe Script"/>
                <w:color w:val="1F3864"/>
                <w:lang w:eastAsia="en-US"/>
              </w:rPr>
              <w:t>п. 23 (работы, где имеется контакт с пищевыми продуктами в процессе их производства, хранения, транспортировки и реализации)</w:t>
            </w:r>
          </w:p>
        </w:tc>
      </w:tr>
      <w:tr w:rsidR="00B14B68" w:rsidRPr="00B14B68" w:rsidTr="002F01B3">
        <w:tc>
          <w:tcPr>
            <w:tcW w:w="877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4E79"/>
                <w:lang w:eastAsia="en-US"/>
              </w:rPr>
            </w:pPr>
            <w:r w:rsidRPr="00B14B68">
              <w:rPr>
                <w:rFonts w:ascii="Segoe Script" w:hAnsi="Segoe Script"/>
                <w:color w:val="1F4E79"/>
                <w:lang w:eastAsia="en-US"/>
              </w:rPr>
              <w:lastRenderedPageBreak/>
              <w:t>…</w:t>
            </w:r>
          </w:p>
        </w:tc>
        <w:tc>
          <w:tcPr>
            <w:tcW w:w="108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jc w:val="center"/>
              <w:rPr>
                <w:rFonts w:ascii="Segoe Script" w:hAnsi="Segoe Script"/>
                <w:color w:val="1F4E79"/>
                <w:lang w:eastAsia="en-US"/>
              </w:rPr>
            </w:pPr>
            <w:r w:rsidRPr="00B14B68">
              <w:rPr>
                <w:rFonts w:ascii="Segoe Script" w:hAnsi="Segoe Script"/>
                <w:color w:val="1F4E79"/>
                <w:lang w:eastAsia="en-US"/>
              </w:rPr>
              <w:t>…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ind w:left="720"/>
              <w:rPr>
                <w:rFonts w:ascii="Segoe Script" w:hAnsi="Segoe Script"/>
                <w:color w:val="1F4E79"/>
                <w:lang w:eastAsia="en-US"/>
              </w:rPr>
            </w:pPr>
            <w:r w:rsidRPr="00B14B68">
              <w:rPr>
                <w:rFonts w:ascii="Segoe Script" w:hAnsi="Segoe Script"/>
                <w:color w:val="1F4E79"/>
                <w:lang w:eastAsia="en-US"/>
              </w:rPr>
              <w:t>…</w:t>
            </w:r>
          </w:p>
        </w:tc>
        <w:tc>
          <w:tcPr>
            <w:tcW w:w="1521" w:type="pct"/>
          </w:tcPr>
          <w:p w:rsidR="00B14B68" w:rsidRPr="00B14B68" w:rsidRDefault="00B14B68" w:rsidP="00B14B68">
            <w:pPr>
              <w:widowControl w:val="0"/>
              <w:spacing w:after="40" w:line="276" w:lineRule="auto"/>
              <w:ind w:left="720"/>
              <w:rPr>
                <w:rFonts w:ascii="Segoe Script" w:hAnsi="Segoe Script"/>
                <w:color w:val="1F4E79"/>
                <w:lang w:eastAsia="en-US"/>
              </w:rPr>
            </w:pPr>
            <w:r w:rsidRPr="00B14B68">
              <w:rPr>
                <w:rFonts w:ascii="Segoe Script" w:hAnsi="Segoe Script"/>
                <w:color w:val="1F4E79"/>
                <w:lang w:eastAsia="en-US"/>
              </w:rPr>
              <w:t>…</w:t>
            </w:r>
          </w:p>
        </w:tc>
      </w:tr>
    </w:tbl>
    <w:p w:rsidR="00B14B68" w:rsidRDefault="00B14B68" w:rsidP="0040551C">
      <w:pPr>
        <w:ind w:firstLine="709"/>
        <w:jc w:val="both"/>
        <w:rPr>
          <w:i/>
          <w:sz w:val="28"/>
          <w:szCs w:val="28"/>
        </w:rPr>
      </w:pPr>
    </w:p>
    <w:p w:rsidR="000F2E3E" w:rsidRPr="000F2E3E" w:rsidRDefault="000F2E3E" w:rsidP="000F2E3E">
      <w:pPr>
        <w:ind w:firstLine="709"/>
        <w:jc w:val="both"/>
        <w:rPr>
          <w:sz w:val="28"/>
          <w:szCs w:val="28"/>
        </w:rPr>
      </w:pPr>
      <w:proofErr w:type="gramStart"/>
      <w:r w:rsidRPr="000F2E3E">
        <w:rPr>
          <w:sz w:val="28"/>
          <w:szCs w:val="28"/>
        </w:rPr>
        <w:t>Поимённые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  <w:proofErr w:type="gramEnd"/>
    </w:p>
    <w:p w:rsidR="00273BB6" w:rsidRDefault="00273BB6" w:rsidP="00273BB6">
      <w:pPr>
        <w:ind w:firstLine="709"/>
        <w:jc w:val="both"/>
        <w:rPr>
          <w:b/>
          <w:sz w:val="28"/>
          <w:szCs w:val="28"/>
        </w:rPr>
      </w:pPr>
      <w:r w:rsidRPr="00273BB6">
        <w:rPr>
          <w:b/>
          <w:sz w:val="28"/>
          <w:szCs w:val="28"/>
        </w:rPr>
        <w:t>Направление на медосмотр</w:t>
      </w:r>
    </w:p>
    <w:p w:rsidR="005A766C" w:rsidRPr="005A766C" w:rsidRDefault="005A766C" w:rsidP="005A766C">
      <w:pPr>
        <w:ind w:firstLine="709"/>
        <w:jc w:val="both"/>
        <w:rPr>
          <w:sz w:val="28"/>
          <w:szCs w:val="28"/>
        </w:rPr>
      </w:pPr>
      <w:r w:rsidRPr="005A766C">
        <w:rPr>
          <w:sz w:val="28"/>
          <w:szCs w:val="28"/>
        </w:rPr>
        <w:t>Как и ранее, лицу, поступающему на работу, или работнику, направляемому на периодический медосмотр, работодателем или его представителем выдаётся направление, но в новой, несколько расширенной форме</w:t>
      </w:r>
      <w:r>
        <w:rPr>
          <w:sz w:val="28"/>
          <w:szCs w:val="28"/>
        </w:rPr>
        <w:t>.</w:t>
      </w:r>
    </w:p>
    <w:p w:rsidR="00273BB6" w:rsidRPr="00273BB6" w:rsidRDefault="00273BB6" w:rsidP="00273BB6">
      <w:pPr>
        <w:ind w:firstLine="709"/>
        <w:jc w:val="both"/>
        <w:rPr>
          <w:sz w:val="28"/>
          <w:szCs w:val="28"/>
        </w:rPr>
      </w:pPr>
      <w:r w:rsidRPr="00273BB6">
        <w:rPr>
          <w:sz w:val="28"/>
          <w:szCs w:val="28"/>
        </w:rPr>
        <w:t xml:space="preserve">Закрепили возможность оформления и обмена электронными документами. Например, можно оформить направление на медосмотр в </w:t>
      </w:r>
      <w:r w:rsidRPr="00273BB6">
        <w:rPr>
          <w:sz w:val="28"/>
          <w:szCs w:val="28"/>
        </w:rPr>
        <w:lastRenderedPageBreak/>
        <w:t>электронном виде. Но для этого и у работодателя, и у работника должна быть электронная подпись (п. 9 Порядка).</w:t>
      </w:r>
    </w:p>
    <w:p w:rsidR="00273BB6" w:rsidRDefault="00273BB6" w:rsidP="00273BB6">
      <w:pPr>
        <w:ind w:firstLine="709"/>
        <w:jc w:val="both"/>
        <w:rPr>
          <w:sz w:val="28"/>
          <w:szCs w:val="28"/>
        </w:rPr>
      </w:pPr>
      <w:r w:rsidRPr="00273BB6">
        <w:rPr>
          <w:sz w:val="28"/>
          <w:szCs w:val="28"/>
        </w:rPr>
        <w:t xml:space="preserve">Добавили реквизиты, которые нужно прописывать в направлении на медосмотр: пол работника, телефон и электронный адрес </w:t>
      </w:r>
      <w:proofErr w:type="spellStart"/>
      <w:r w:rsidRPr="00273BB6">
        <w:rPr>
          <w:sz w:val="28"/>
          <w:szCs w:val="28"/>
        </w:rPr>
        <w:t>медорганизации</w:t>
      </w:r>
      <w:proofErr w:type="spellEnd"/>
      <w:r w:rsidRPr="00273BB6">
        <w:rPr>
          <w:sz w:val="28"/>
          <w:szCs w:val="28"/>
        </w:rPr>
        <w:t xml:space="preserve"> и работодателя, номер медицинского страхового полиса обязательного и (или) добровольного </w:t>
      </w:r>
      <w:proofErr w:type="spellStart"/>
      <w:r w:rsidRPr="00273BB6">
        <w:rPr>
          <w:sz w:val="28"/>
          <w:szCs w:val="28"/>
        </w:rPr>
        <w:t>медстрахования</w:t>
      </w:r>
      <w:proofErr w:type="spellEnd"/>
      <w:r w:rsidRPr="00273BB6">
        <w:rPr>
          <w:sz w:val="28"/>
          <w:szCs w:val="28"/>
        </w:rPr>
        <w:t xml:space="preserve"> (п. 9 Порядка).</w:t>
      </w:r>
    </w:p>
    <w:p w:rsidR="005A766C" w:rsidRPr="005A766C" w:rsidRDefault="005A766C" w:rsidP="00273BB6">
      <w:pPr>
        <w:ind w:firstLine="709"/>
        <w:jc w:val="both"/>
        <w:rPr>
          <w:i/>
          <w:sz w:val="28"/>
          <w:szCs w:val="28"/>
        </w:rPr>
      </w:pPr>
      <w:r w:rsidRPr="005A766C">
        <w:rPr>
          <w:i/>
          <w:sz w:val="28"/>
          <w:szCs w:val="28"/>
        </w:rPr>
        <w:t>Образец</w:t>
      </w:r>
      <w:proofErr w:type="gramStart"/>
      <w:r w:rsidRPr="005A766C">
        <w:rPr>
          <w:i/>
          <w:sz w:val="28"/>
          <w:szCs w:val="28"/>
        </w:rPr>
        <w:t>4</w:t>
      </w:r>
      <w:proofErr w:type="gramEnd"/>
      <w:r w:rsidRPr="005A766C">
        <w:rPr>
          <w:i/>
          <w:sz w:val="28"/>
          <w:szCs w:val="28"/>
        </w:rPr>
        <w:t>: Форма направления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766C" w:rsidRPr="005A766C" w:rsidTr="002F01B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 xml:space="preserve">НАПРАВЛЕНИЕ № </w:t>
            </w:r>
            <w:r w:rsidRPr="005A766C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24</w:t>
            </w:r>
          </w:p>
          <w:p w:rsidR="005A766C" w:rsidRPr="005A766C" w:rsidRDefault="005A766C" w:rsidP="005A766C">
            <w:pPr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>на медицинский осмотр</w:t>
            </w:r>
          </w:p>
          <w:p w:rsidR="005A766C" w:rsidRPr="005A766C" w:rsidRDefault="005A766C" w:rsidP="005A766C">
            <w:pPr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shd w:val="clear" w:color="auto" w:fill="FFFFFF"/>
                <w:lang w:eastAsia="en-US"/>
              </w:rPr>
              <w:t xml:space="preserve">Дата выдачи: </w:t>
            </w:r>
            <w:r w:rsidRPr="005A766C">
              <w:rPr>
                <w:color w:val="2E74B5"/>
                <w:shd w:val="clear" w:color="auto" w:fill="FFFFFF"/>
                <w:lang w:eastAsia="en-US"/>
              </w:rPr>
              <w:t>«</w:t>
            </w:r>
            <w:r w:rsidRPr="005A766C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02» апреля 2021 г.</w:t>
            </w: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>РАБОТОДАТЕЛЬ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 xml:space="preserve">Наименование 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8041D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2E74B5"/>
                <w:lang w:eastAsia="en-US"/>
              </w:rPr>
              <w:t>ООО «</w:t>
            </w:r>
            <w:r w:rsidR="0058041D">
              <w:rPr>
                <w:rFonts w:ascii="Segoe Script" w:hAnsi="Segoe Script"/>
                <w:color w:val="2E74B5"/>
                <w:lang w:eastAsia="en-US"/>
              </w:rPr>
              <w:t>Ромашка</w:t>
            </w:r>
            <w:r w:rsidRPr="005A766C">
              <w:rPr>
                <w:rFonts w:ascii="Segoe Script" w:hAnsi="Segoe Script"/>
                <w:color w:val="2E74B5"/>
                <w:lang w:eastAsia="en-US"/>
              </w:rPr>
              <w:t>»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Электронная почта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8041D" w:rsidRDefault="005A766C" w:rsidP="0058041D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proofErr w:type="spellStart"/>
            <w:r w:rsidRPr="005A766C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FunnyCows</w:t>
            </w:r>
            <w:proofErr w:type="spellEnd"/>
            <w:r w:rsidRPr="005A766C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@gmail.</w:t>
            </w:r>
            <w:r w:rsidR="0058041D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ru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Контактный телефон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8041D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</w:pPr>
            <w:r w:rsidRPr="005A766C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+7(</w:t>
            </w:r>
            <w:r w:rsidR="0058041D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818</w:t>
            </w:r>
            <w:r w:rsidRPr="005A766C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)123-45-67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Форма собственности и вид экономической деятельности работодателя по ОКВЭД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 w:cs="Arial"/>
                <w:color w:val="2E74B5"/>
                <w:shd w:val="clear" w:color="auto" w:fill="FFFFFF"/>
                <w:lang w:eastAsia="en-US"/>
              </w:rPr>
              <w:t>15.51.2</w:t>
            </w: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>МЕДИЦИНСКАЯ ОРГАНИЗАЦИЯ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Наименование медицинской организации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8041D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2E74B5"/>
                <w:lang w:eastAsia="en-US"/>
              </w:rPr>
              <w:t>Медицинский центр «</w:t>
            </w:r>
            <w:r w:rsidR="0058041D">
              <w:rPr>
                <w:rFonts w:ascii="Segoe Script" w:hAnsi="Segoe Script"/>
                <w:color w:val="2E74B5"/>
                <w:lang w:eastAsia="en-US"/>
              </w:rPr>
              <w:t>Осмотр</w:t>
            </w:r>
            <w:r w:rsidRPr="005A766C">
              <w:rPr>
                <w:rFonts w:ascii="Segoe Script" w:hAnsi="Segoe Script"/>
                <w:color w:val="2E74B5"/>
                <w:lang w:eastAsia="en-US"/>
              </w:rPr>
              <w:t>»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Фактический адрес ее местонахождения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8041D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2E74B5"/>
                <w:lang w:eastAsia="en-US"/>
              </w:rPr>
              <w:t xml:space="preserve">г. </w:t>
            </w:r>
            <w:r w:rsidR="0058041D">
              <w:rPr>
                <w:rFonts w:ascii="Segoe Script" w:hAnsi="Segoe Script"/>
                <w:color w:val="2E74B5"/>
                <w:lang w:eastAsia="en-US"/>
              </w:rPr>
              <w:t>Москва</w:t>
            </w:r>
            <w:r w:rsidRPr="005A766C">
              <w:rPr>
                <w:rFonts w:ascii="Segoe Script" w:hAnsi="Segoe Script"/>
                <w:color w:val="2E74B5"/>
                <w:lang w:eastAsia="en-US"/>
              </w:rPr>
              <w:t>, ул. Мира 2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Код медицинской организации по ОГРН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 w:cs="Helvetica"/>
                <w:color w:val="2E74B5"/>
                <w:shd w:val="clear" w:color="auto" w:fill="FFFFFF"/>
                <w:lang w:eastAsia="en-US"/>
              </w:rPr>
              <w:t>1069658104603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Электронная почта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B23870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proofErr w:type="spellStart"/>
            <w:r w:rsidRPr="005A766C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Pilyulkin</w:t>
            </w:r>
            <w:proofErr w:type="spellEnd"/>
            <w:r w:rsidRPr="005A766C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@gmail.</w:t>
            </w:r>
            <w:r w:rsidR="00B23870"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  <w:t>ru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Контактный телефон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84AC9">
            <w:pPr>
              <w:jc w:val="both"/>
              <w:rPr>
                <w:rFonts w:ascii="Segoe Script" w:hAnsi="Segoe Script"/>
                <w:color w:val="2E74B5"/>
                <w:shd w:val="clear" w:color="auto" w:fill="FFFFFF"/>
                <w:lang w:val="en-US" w:eastAsia="en-US"/>
              </w:rPr>
            </w:pPr>
            <w:r w:rsidRPr="005A766C">
              <w:rPr>
                <w:rFonts w:ascii="Segoe Script" w:hAnsi="Segoe Script" w:cs="Arial"/>
                <w:bCs/>
                <w:color w:val="2E74B5"/>
                <w:shd w:val="clear" w:color="auto" w:fill="FFFFFF"/>
                <w:lang w:eastAsia="en-US"/>
              </w:rPr>
              <w:t xml:space="preserve">+7 </w:t>
            </w:r>
            <w:r w:rsidRPr="005A766C">
              <w:rPr>
                <w:rFonts w:ascii="Segoe Script" w:hAnsi="Segoe Script" w:cs="Arial"/>
                <w:bCs/>
                <w:color w:val="2E74B5"/>
                <w:shd w:val="clear" w:color="auto" w:fill="FFFFFF"/>
                <w:lang w:val="en-US" w:eastAsia="en-US"/>
              </w:rPr>
              <w:t>(</w:t>
            </w:r>
            <w:r w:rsidR="00584AC9">
              <w:rPr>
                <w:rFonts w:ascii="Segoe Script" w:hAnsi="Segoe Script" w:cs="Arial"/>
                <w:bCs/>
                <w:color w:val="2E74B5"/>
                <w:shd w:val="clear" w:color="auto" w:fill="FFFFFF"/>
                <w:lang w:val="en-US" w:eastAsia="en-US"/>
              </w:rPr>
              <w:t>818</w:t>
            </w:r>
            <w:r w:rsidRPr="005A766C">
              <w:rPr>
                <w:rFonts w:ascii="Segoe Script" w:hAnsi="Segoe Script" w:cs="Arial"/>
                <w:bCs/>
                <w:color w:val="2E74B5"/>
                <w:shd w:val="clear" w:color="auto" w:fill="FFFFFF"/>
                <w:lang w:val="en-US" w:eastAsia="en-US"/>
              </w:rPr>
              <w:t>)-123-45-67</w:t>
            </w: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>ВИД МЕДИЦИНСКОГО ОСМОТРА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  <w:t>предварительный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u w:val="single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2E74B5"/>
                <w:u w:val="single"/>
                <w:shd w:val="clear" w:color="auto" w:fill="FFFFFF"/>
                <w:lang w:eastAsia="en-US"/>
              </w:rPr>
              <w:t>периодический</w:t>
            </w: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(нужное подчеркнуть)</w:t>
            </w:r>
          </w:p>
        </w:tc>
      </w:tr>
      <w:tr w:rsidR="005A766C" w:rsidRPr="005A766C" w:rsidTr="002F01B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b/>
                <w:color w:val="000000"/>
                <w:shd w:val="clear" w:color="auto" w:fill="FFFFFF"/>
                <w:lang w:eastAsia="en-US"/>
              </w:rPr>
              <w:t>РАБОТНИК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Ф.И.О. (при наличии)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CC65B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Script" w:hAnsi="Segoe Script"/>
                <w:color w:val="0070C0"/>
                <w:lang w:eastAsia="en-US"/>
              </w:rPr>
              <w:t xml:space="preserve">Иванов </w:t>
            </w:r>
            <w:r w:rsidR="005A766C" w:rsidRPr="005A766C">
              <w:rPr>
                <w:rFonts w:ascii="Segoe Script" w:hAnsi="Segoe Script"/>
                <w:color w:val="0070C0"/>
                <w:lang w:eastAsia="en-US"/>
              </w:rPr>
              <w:t>Анатолий Петрович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Дата рождения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0070C0"/>
                <w:lang w:eastAsia="en-US"/>
              </w:rPr>
              <w:t>23.11.1974г.</w:t>
            </w:r>
            <w:r w:rsidRPr="005A766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BF5E0" wp14:editId="3414682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167640</wp:posOffset>
                      </wp:positionV>
                      <wp:extent cx="352425" cy="314325"/>
                      <wp:effectExtent l="5715" t="5715" r="13335" b="1333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5B9BD5">
                                    <a:lumMod val="5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1.7pt;margin-top:13.2pt;width: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" filled="f" strokecolor="#1f4e79"/>
                  </w:pict>
                </mc:Fallback>
              </mc:AlternateConten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Пол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278"/>
            </w:tblGrid>
            <w:tr w:rsidR="005A766C" w:rsidRPr="005A766C" w:rsidTr="002F01B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66C" w:rsidRPr="005A766C" w:rsidRDefault="005A766C" w:rsidP="005A766C">
                  <w:pPr>
                    <w:jc w:val="center"/>
                    <w:rPr>
                      <w:rFonts w:ascii="Segoe Script" w:hAnsi="Segoe Script"/>
                      <w:color w:val="2E74B5"/>
                      <w:shd w:val="clear" w:color="auto" w:fill="FFFFFF"/>
                      <w:lang w:eastAsia="en-US"/>
                    </w:rPr>
                  </w:pPr>
                  <w:r w:rsidRPr="005A766C">
                    <w:rPr>
                      <w:rFonts w:ascii="Segoe Script" w:hAnsi="Segoe Script"/>
                      <w:color w:val="2E74B5"/>
                      <w:shd w:val="clear" w:color="auto" w:fill="FFFFFF"/>
                      <w:lang w:eastAsia="en-US"/>
                    </w:rPr>
                    <w:t>М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66C" w:rsidRPr="005A766C" w:rsidRDefault="005A766C" w:rsidP="005A766C">
                  <w:pPr>
                    <w:jc w:val="center"/>
                    <w:rPr>
                      <w:rFonts w:ascii="Segoe Script" w:hAnsi="Segoe Script"/>
                      <w:color w:val="2E74B5"/>
                      <w:shd w:val="clear" w:color="auto" w:fill="FFFFFF"/>
                      <w:lang w:eastAsia="en-US"/>
                    </w:rPr>
                  </w:pPr>
                  <w:r w:rsidRPr="005A766C">
                    <w:rPr>
                      <w:rFonts w:ascii="Segoe Script" w:hAnsi="Segoe Script"/>
                      <w:color w:val="2E74B5"/>
                      <w:shd w:val="clear" w:color="auto" w:fill="FFFFFF"/>
                      <w:lang w:eastAsia="en-US"/>
                    </w:rPr>
                    <w:t>Ж</w:t>
                  </w:r>
                </w:p>
              </w:tc>
            </w:tr>
            <w:tr w:rsidR="005A766C" w:rsidRPr="005A766C" w:rsidTr="002F01B3">
              <w:tc>
                <w:tcPr>
                  <w:tcW w:w="9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66C" w:rsidRPr="005A766C" w:rsidRDefault="005A766C" w:rsidP="005A766C">
                  <w:pPr>
                    <w:jc w:val="center"/>
                    <w:rPr>
                      <w:color w:val="000000"/>
                      <w:shd w:val="clear" w:color="auto" w:fill="FFFFFF"/>
                      <w:lang w:eastAsia="en-US"/>
                    </w:rPr>
                  </w:pPr>
                  <w:r w:rsidRPr="005A766C">
                    <w:rPr>
                      <w:color w:val="000000"/>
                      <w:shd w:val="clear" w:color="auto" w:fill="FFFFFF"/>
                      <w:lang w:eastAsia="en-US"/>
                    </w:rPr>
                    <w:t>(нужное обвести)</w:t>
                  </w:r>
                </w:p>
              </w:tc>
            </w:tr>
          </w:tbl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Наименование структурного подразделения работодателя (при наличии)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0070C0"/>
                <w:lang w:eastAsia="en-US"/>
              </w:rPr>
              <w:t>Цех по переработке молока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>Наименования должности (профессии), или вида работ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rFonts w:ascii="Segoe Script" w:hAnsi="Segoe Script"/>
                <w:color w:val="0070C0"/>
                <w:lang w:eastAsia="en-US"/>
              </w:rPr>
              <w:t>Главный технолог цеха по производству молочной продукции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 xml:space="preserve">Вредные </w:t>
            </w:r>
            <w:proofErr w:type="gramStart"/>
            <w:r w:rsidRPr="005A766C">
              <w:rPr>
                <w:color w:val="000000"/>
                <w:shd w:val="clear" w:color="auto" w:fill="FFFFFF"/>
                <w:lang w:eastAsia="en-US"/>
              </w:rPr>
              <w:t>и(</w:t>
            </w:r>
            <w:proofErr w:type="gramEnd"/>
            <w:r w:rsidRPr="005A766C">
              <w:rPr>
                <w:color w:val="000000"/>
                <w:shd w:val="clear" w:color="auto" w:fill="FFFFFF"/>
                <w:lang w:eastAsia="en-US"/>
              </w:rPr>
              <w:t>или) опасные производственные факторы, виды работ, в соответствии со списком контингента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5A766C" w:rsidRPr="005A766C" w:rsidRDefault="005A766C" w:rsidP="005A766C">
            <w:pPr>
              <w:widowControl w:val="0"/>
              <w:spacing w:after="40" w:line="276" w:lineRule="auto"/>
              <w:jc w:val="both"/>
              <w:rPr>
                <w:rFonts w:ascii="Segoe Script" w:hAnsi="Segoe Script"/>
                <w:color w:val="0070C0"/>
                <w:lang w:eastAsia="en-US"/>
              </w:rPr>
            </w:pPr>
            <w:r w:rsidRPr="005A766C">
              <w:rPr>
                <w:rFonts w:ascii="Segoe Script" w:hAnsi="Segoe Script"/>
                <w:color w:val="0070C0"/>
                <w:lang w:eastAsia="en-US"/>
              </w:rPr>
              <w:t xml:space="preserve">п. 4.4 (шум), </w:t>
            </w:r>
          </w:p>
          <w:p w:rsidR="005A766C" w:rsidRPr="005A766C" w:rsidRDefault="005A766C" w:rsidP="005A766C">
            <w:pPr>
              <w:widowControl w:val="0"/>
              <w:spacing w:after="40" w:line="276" w:lineRule="auto"/>
              <w:jc w:val="both"/>
              <w:rPr>
                <w:rFonts w:ascii="Segoe Script" w:hAnsi="Segoe Script"/>
                <w:color w:val="0070C0"/>
                <w:lang w:eastAsia="en-US"/>
              </w:rPr>
            </w:pPr>
            <w:r w:rsidRPr="005A766C">
              <w:rPr>
                <w:rFonts w:ascii="Segoe Script" w:hAnsi="Segoe Script"/>
                <w:color w:val="0070C0"/>
                <w:lang w:eastAsia="en-US"/>
              </w:rPr>
              <w:t>п.23 (работы, где имеется контакт с пищевыми продуктами в процессе их производства, хранения, транспортировки и реализации)</w:t>
            </w:r>
          </w:p>
        </w:tc>
      </w:tr>
      <w:tr w:rsidR="005A766C" w:rsidRPr="005A766C" w:rsidTr="002F01B3"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5A766C" w:rsidRPr="005A766C" w:rsidRDefault="005A766C" w:rsidP="005A76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A766C">
              <w:rPr>
                <w:color w:val="000000"/>
                <w:shd w:val="clear" w:color="auto" w:fill="FFFFFF"/>
                <w:lang w:eastAsia="en-US"/>
              </w:rPr>
              <w:t xml:space="preserve">Номер медицинского страхового полиса обязательного </w:t>
            </w:r>
            <w:proofErr w:type="gramStart"/>
            <w:r w:rsidRPr="005A766C">
              <w:rPr>
                <w:color w:val="000000"/>
                <w:shd w:val="clear" w:color="auto" w:fill="FFFFFF"/>
                <w:lang w:eastAsia="en-US"/>
              </w:rPr>
              <w:t>и(</w:t>
            </w:r>
            <w:proofErr w:type="gramEnd"/>
            <w:r w:rsidRPr="005A766C">
              <w:rPr>
                <w:color w:val="000000"/>
                <w:shd w:val="clear" w:color="auto" w:fill="FFFFFF"/>
                <w:lang w:eastAsia="en-US"/>
              </w:rPr>
              <w:t>или) добровольного медицинского страхования</w:t>
            </w:r>
          </w:p>
        </w:tc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5A766C" w:rsidRPr="005A766C" w:rsidRDefault="005A766C" w:rsidP="005A766C">
            <w:pPr>
              <w:jc w:val="center"/>
              <w:rPr>
                <w:rFonts w:ascii="Segoe Script" w:hAnsi="Segoe Script"/>
                <w:color w:val="2E74B5"/>
                <w:shd w:val="clear" w:color="auto" w:fill="FFFFFF"/>
                <w:lang w:eastAsia="en-US"/>
              </w:rPr>
            </w:pPr>
          </w:p>
        </w:tc>
      </w:tr>
    </w:tbl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1"/>
        <w:gridCol w:w="2835"/>
      </w:tblGrid>
      <w:tr w:rsidR="005A766C" w:rsidRPr="005A766C" w:rsidTr="002F01B3">
        <w:trPr>
          <w:trHeight w:val="280"/>
        </w:trPr>
        <w:tc>
          <w:tcPr>
            <w:tcW w:w="9667" w:type="dxa"/>
            <w:gridSpan w:val="3"/>
            <w:vAlign w:val="center"/>
          </w:tcPr>
          <w:p w:rsidR="005A766C" w:rsidRPr="005A766C" w:rsidRDefault="005A766C" w:rsidP="005A766C">
            <w:pPr>
              <w:rPr>
                <w:sz w:val="22"/>
                <w:szCs w:val="22"/>
              </w:rPr>
            </w:pPr>
          </w:p>
          <w:p w:rsidR="005A766C" w:rsidRPr="005A766C" w:rsidRDefault="005A766C" w:rsidP="005A766C">
            <w:pPr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Уполномоченный представитель работодателя:</w:t>
            </w:r>
          </w:p>
        </w:tc>
      </w:tr>
      <w:tr w:rsidR="005A766C" w:rsidRPr="005A766C" w:rsidTr="002F01B3">
        <w:trPr>
          <w:trHeight w:val="280"/>
        </w:trPr>
        <w:tc>
          <w:tcPr>
            <w:tcW w:w="5131" w:type="dxa"/>
            <w:tcBorders>
              <w:bottom w:val="single" w:sz="2" w:space="0" w:color="auto"/>
            </w:tcBorders>
            <w:vAlign w:val="center"/>
          </w:tcPr>
          <w:p w:rsidR="005A766C" w:rsidRPr="005A766C" w:rsidRDefault="005A766C" w:rsidP="00CC65BC">
            <w:pPr>
              <w:jc w:val="center"/>
              <w:rPr>
                <w:rFonts w:ascii="Segoe Script" w:hAnsi="Segoe Script"/>
                <w:color w:val="2E74B5"/>
                <w:sz w:val="22"/>
                <w:szCs w:val="22"/>
              </w:rPr>
            </w:pPr>
            <w:r w:rsidRPr="005A766C">
              <w:rPr>
                <w:rFonts w:ascii="Segoe Script" w:hAnsi="Segoe Script"/>
                <w:color w:val="2E74B5"/>
                <w:sz w:val="22"/>
                <w:szCs w:val="22"/>
              </w:rPr>
              <w:lastRenderedPageBreak/>
              <w:t xml:space="preserve">Специалист по охране труда </w:t>
            </w:r>
          </w:p>
        </w:tc>
        <w:tc>
          <w:tcPr>
            <w:tcW w:w="1701" w:type="dxa"/>
            <w:vAlign w:val="center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5A766C" w:rsidRPr="005A766C" w:rsidRDefault="00DA61B2" w:rsidP="005A766C">
            <w:pPr>
              <w:jc w:val="center"/>
              <w:rPr>
                <w:sz w:val="22"/>
                <w:szCs w:val="22"/>
              </w:rPr>
            </w:pPr>
            <w:r>
              <w:rPr>
                <w:rFonts w:ascii="Segoe Script" w:hAnsi="Segoe Script"/>
                <w:color w:val="2E74B5"/>
                <w:sz w:val="22"/>
                <w:szCs w:val="22"/>
              </w:rPr>
              <w:t>Кузнецова</w:t>
            </w:r>
          </w:p>
        </w:tc>
      </w:tr>
      <w:tr w:rsidR="005A766C" w:rsidRPr="005A766C" w:rsidTr="002F01B3">
        <w:trPr>
          <w:trHeight w:val="280"/>
        </w:trPr>
        <w:tc>
          <w:tcPr>
            <w:tcW w:w="5131" w:type="dxa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должность, фамилия, инициалы</w:t>
            </w:r>
          </w:p>
        </w:tc>
        <w:tc>
          <w:tcPr>
            <w:tcW w:w="1701" w:type="dxa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подпись</w:t>
            </w:r>
          </w:p>
        </w:tc>
      </w:tr>
      <w:tr w:rsidR="005A766C" w:rsidRPr="005A766C" w:rsidTr="002F01B3">
        <w:trPr>
          <w:trHeight w:val="280"/>
        </w:trPr>
        <w:tc>
          <w:tcPr>
            <w:tcW w:w="9667" w:type="dxa"/>
            <w:gridSpan w:val="3"/>
            <w:vAlign w:val="center"/>
          </w:tcPr>
          <w:p w:rsidR="005A766C" w:rsidRPr="005A766C" w:rsidRDefault="00CC65BC" w:rsidP="005A7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5A766C" w:rsidRPr="005A766C" w:rsidTr="002F01B3">
        <w:trPr>
          <w:trHeight w:val="280"/>
        </w:trPr>
        <w:tc>
          <w:tcPr>
            <w:tcW w:w="9667" w:type="dxa"/>
            <w:gridSpan w:val="3"/>
            <w:vAlign w:val="center"/>
          </w:tcPr>
          <w:p w:rsidR="005A766C" w:rsidRPr="005A766C" w:rsidRDefault="005A766C" w:rsidP="005A766C">
            <w:pPr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Направление получил:</w:t>
            </w:r>
          </w:p>
        </w:tc>
      </w:tr>
      <w:tr w:rsidR="005A766C" w:rsidRPr="005A766C" w:rsidTr="002F01B3">
        <w:trPr>
          <w:trHeight w:val="280"/>
        </w:trPr>
        <w:tc>
          <w:tcPr>
            <w:tcW w:w="5131" w:type="dxa"/>
            <w:tcBorders>
              <w:bottom w:val="single" w:sz="2" w:space="0" w:color="auto"/>
            </w:tcBorders>
            <w:vAlign w:val="center"/>
          </w:tcPr>
          <w:p w:rsidR="005A766C" w:rsidRPr="005A766C" w:rsidRDefault="00CC65BC" w:rsidP="005A766C">
            <w:pPr>
              <w:jc w:val="center"/>
              <w:rPr>
                <w:sz w:val="22"/>
                <w:szCs w:val="22"/>
              </w:rPr>
            </w:pPr>
            <w:r>
              <w:rPr>
                <w:rFonts w:ascii="Segoe Script" w:eastAsia="Calibri" w:hAnsi="Segoe Script"/>
                <w:color w:val="0070C0"/>
                <w:sz w:val="22"/>
                <w:szCs w:val="22"/>
              </w:rPr>
              <w:t>Иванов</w:t>
            </w:r>
            <w:r w:rsidR="005A766C" w:rsidRPr="005A766C">
              <w:rPr>
                <w:rFonts w:ascii="Segoe Script" w:eastAsia="Calibri" w:hAnsi="Segoe Script"/>
                <w:color w:val="0070C0"/>
                <w:sz w:val="22"/>
                <w:szCs w:val="22"/>
              </w:rPr>
              <w:t xml:space="preserve"> А.П.</w:t>
            </w:r>
          </w:p>
        </w:tc>
        <w:tc>
          <w:tcPr>
            <w:tcW w:w="1701" w:type="dxa"/>
            <w:vAlign w:val="center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5A766C" w:rsidRPr="005A766C" w:rsidRDefault="00CC65BC" w:rsidP="005A766C">
            <w:pPr>
              <w:jc w:val="center"/>
              <w:rPr>
                <w:sz w:val="22"/>
                <w:szCs w:val="22"/>
              </w:rPr>
            </w:pPr>
            <w:r>
              <w:rPr>
                <w:rFonts w:ascii="Segoe Script" w:eastAsia="Calibri" w:hAnsi="Segoe Script"/>
                <w:color w:val="0070C0"/>
                <w:sz w:val="22"/>
                <w:szCs w:val="22"/>
              </w:rPr>
              <w:t>Иванов</w:t>
            </w:r>
          </w:p>
        </w:tc>
      </w:tr>
      <w:tr w:rsidR="005A766C" w:rsidRPr="005A766C" w:rsidTr="002F01B3">
        <w:trPr>
          <w:trHeight w:val="280"/>
        </w:trPr>
        <w:tc>
          <w:tcPr>
            <w:tcW w:w="5131" w:type="dxa"/>
          </w:tcPr>
          <w:p w:rsidR="005A766C" w:rsidRDefault="005A766C" w:rsidP="005A766C">
            <w:pPr>
              <w:jc w:val="center"/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фамилия и инициалы лица, поступающего на работу (работника)</w:t>
            </w:r>
          </w:p>
          <w:p w:rsidR="00AB02BF" w:rsidRPr="005A766C" w:rsidRDefault="00AB02BF" w:rsidP="005A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766C" w:rsidRPr="005A766C" w:rsidRDefault="005A766C" w:rsidP="005A766C">
            <w:pPr>
              <w:jc w:val="center"/>
              <w:rPr>
                <w:sz w:val="22"/>
                <w:szCs w:val="22"/>
              </w:rPr>
            </w:pPr>
            <w:r w:rsidRPr="005A766C">
              <w:rPr>
                <w:sz w:val="22"/>
                <w:szCs w:val="22"/>
              </w:rPr>
              <w:t>подпись</w:t>
            </w:r>
          </w:p>
        </w:tc>
      </w:tr>
    </w:tbl>
    <w:p w:rsidR="00C03BF2" w:rsidRDefault="00C03BF2" w:rsidP="00C03BF2">
      <w:pPr>
        <w:ind w:firstLine="709"/>
        <w:jc w:val="both"/>
        <w:rPr>
          <w:sz w:val="28"/>
          <w:szCs w:val="28"/>
        </w:rPr>
      </w:pPr>
      <w:r w:rsidRPr="00C03BF2">
        <w:rPr>
          <w:sz w:val="28"/>
          <w:szCs w:val="28"/>
        </w:rPr>
        <w:t>Работодатель (его представитель) обязан организовать учёт выданных направлений, в том числе в электронном виде.</w:t>
      </w:r>
    </w:p>
    <w:p w:rsidR="00C03BF2" w:rsidRDefault="00C03BF2" w:rsidP="00C03BF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 5: Журнал выдачи направлений</w:t>
      </w:r>
    </w:p>
    <w:p w:rsidR="00AB02BF" w:rsidRDefault="00AB02BF" w:rsidP="00C03BF2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1601"/>
        <w:gridCol w:w="1553"/>
        <w:gridCol w:w="1328"/>
        <w:gridCol w:w="1245"/>
        <w:gridCol w:w="1609"/>
      </w:tblGrid>
      <w:tr w:rsidR="00C03BF2" w:rsidRPr="00C03BF2" w:rsidTr="00AA50DC">
        <w:trPr>
          <w:trHeight w:val="2259"/>
        </w:trPr>
        <w:tc>
          <w:tcPr>
            <w:tcW w:w="484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C03BF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03BF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51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>Должность, профессия</w:t>
            </w:r>
          </w:p>
        </w:tc>
        <w:tc>
          <w:tcPr>
            <w:tcW w:w="1553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>№ и дата выдачи направления</w:t>
            </w:r>
            <w:bookmarkStart w:id="1" w:name="_Hlk478135111"/>
            <w:r w:rsidRPr="00C03BF2">
              <w:rPr>
                <w:rFonts w:eastAsia="Calibri"/>
                <w:b/>
                <w:lang w:eastAsia="en-US"/>
              </w:rPr>
              <w:t xml:space="preserve"> </w:t>
            </w:r>
            <w:bookmarkEnd w:id="1"/>
          </w:p>
        </w:tc>
        <w:tc>
          <w:tcPr>
            <w:tcW w:w="1328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 xml:space="preserve">Подпись работника о получении направления 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>№ и дата заключения о результатах МО</w:t>
            </w:r>
          </w:p>
        </w:tc>
        <w:tc>
          <w:tcPr>
            <w:tcW w:w="1609" w:type="dxa"/>
            <w:shd w:val="clear" w:color="auto" w:fill="DBE5F1" w:themeFill="accent1" w:themeFillTint="33"/>
          </w:tcPr>
          <w:p w:rsidR="00C03BF2" w:rsidRPr="00C03BF2" w:rsidRDefault="00C03BF2" w:rsidP="00C03BF2">
            <w:pPr>
              <w:spacing w:before="120" w:after="16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C03BF2">
              <w:rPr>
                <w:rFonts w:eastAsia="Calibri"/>
                <w:b/>
                <w:lang w:eastAsia="en-US"/>
              </w:rPr>
              <w:t>Заключение (</w:t>
            </w:r>
            <w:proofErr w:type="gramStart"/>
            <w:r w:rsidRPr="00C03BF2">
              <w:rPr>
                <w:rFonts w:eastAsia="Calibri"/>
                <w:b/>
                <w:lang w:eastAsia="en-US"/>
              </w:rPr>
              <w:t>годен</w:t>
            </w:r>
            <w:proofErr w:type="gramEnd"/>
            <w:r w:rsidRPr="00C03BF2">
              <w:rPr>
                <w:rFonts w:eastAsia="Calibri"/>
                <w:b/>
                <w:lang w:eastAsia="en-US"/>
              </w:rPr>
              <w:t>, не годен, годен с ограничениями)</w:t>
            </w:r>
          </w:p>
        </w:tc>
      </w:tr>
      <w:tr w:rsidR="00C03BF2" w:rsidRPr="00C03BF2" w:rsidTr="00AA50DC">
        <w:trPr>
          <w:trHeight w:val="519"/>
        </w:trPr>
        <w:tc>
          <w:tcPr>
            <w:tcW w:w="484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 w:rsidRPr="00C03BF2">
              <w:rPr>
                <w:rFonts w:ascii="Segoe Script" w:eastAsia="Calibri" w:hAnsi="Segoe Script"/>
                <w:color w:val="2E74B5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C03BF2" w:rsidRPr="00C03BF2" w:rsidRDefault="00DC51B8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>
              <w:rPr>
                <w:rFonts w:ascii="Segoe Script" w:eastAsia="Calibri" w:hAnsi="Segoe Script"/>
                <w:color w:val="0070C0"/>
                <w:sz w:val="24"/>
                <w:szCs w:val="24"/>
                <w:lang w:eastAsia="en-US"/>
              </w:rPr>
              <w:t>Иванов</w:t>
            </w:r>
            <w:r w:rsidR="00C03BF2" w:rsidRPr="00C03BF2">
              <w:rPr>
                <w:rFonts w:ascii="Segoe Script" w:eastAsia="Calibri" w:hAnsi="Segoe Script"/>
                <w:color w:val="0070C0"/>
                <w:sz w:val="24"/>
                <w:szCs w:val="24"/>
                <w:lang w:eastAsia="en-US"/>
              </w:rPr>
              <w:t xml:space="preserve"> Анатолий Петрович</w:t>
            </w:r>
          </w:p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 w:rsidRPr="00C03BF2">
              <w:rPr>
                <w:rFonts w:ascii="Segoe Script" w:eastAsia="Calibri" w:hAnsi="Segoe Script"/>
                <w:color w:val="0070C0"/>
                <w:sz w:val="22"/>
                <w:szCs w:val="24"/>
                <w:lang w:eastAsia="en-US"/>
              </w:rPr>
              <w:t>Главный технолог цеха по производству молочной продукции</w:t>
            </w:r>
          </w:p>
        </w:tc>
        <w:tc>
          <w:tcPr>
            <w:tcW w:w="1553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 w:rsidRPr="00C03BF2">
              <w:rPr>
                <w:rFonts w:ascii="Segoe Script" w:eastAsia="Calibri" w:hAnsi="Segoe Script"/>
                <w:color w:val="2E74B5"/>
                <w:lang w:eastAsia="en-US"/>
              </w:rPr>
              <w:t xml:space="preserve">№ 24 </w:t>
            </w:r>
          </w:p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 w:rsidRPr="00C03BF2">
              <w:rPr>
                <w:rFonts w:ascii="Segoe Script" w:eastAsia="Calibri" w:hAnsi="Segoe Script"/>
                <w:color w:val="2E74B5"/>
                <w:lang w:eastAsia="en-US"/>
              </w:rPr>
              <w:t>от 02.04.2021г.</w:t>
            </w:r>
          </w:p>
        </w:tc>
        <w:tc>
          <w:tcPr>
            <w:tcW w:w="1328" w:type="dxa"/>
            <w:shd w:val="clear" w:color="auto" w:fill="auto"/>
          </w:tcPr>
          <w:p w:rsidR="00C03BF2" w:rsidRPr="00C03BF2" w:rsidRDefault="00DC51B8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  <w:r>
              <w:rPr>
                <w:rFonts w:ascii="Segoe Script" w:eastAsia="Calibri" w:hAnsi="Segoe Script"/>
                <w:color w:val="0070C0"/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1245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</w:p>
        </w:tc>
        <w:tc>
          <w:tcPr>
            <w:tcW w:w="1609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ascii="Segoe Script" w:eastAsia="Calibri" w:hAnsi="Segoe Script"/>
                <w:color w:val="2E74B5"/>
                <w:lang w:eastAsia="en-US"/>
              </w:rPr>
            </w:pPr>
          </w:p>
        </w:tc>
      </w:tr>
      <w:tr w:rsidR="00C03BF2" w:rsidRPr="00C03BF2" w:rsidTr="00AA50DC">
        <w:trPr>
          <w:trHeight w:val="519"/>
        </w:trPr>
        <w:tc>
          <w:tcPr>
            <w:tcW w:w="484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751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…</w:t>
            </w:r>
          </w:p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553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328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245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..</w:t>
            </w:r>
          </w:p>
        </w:tc>
        <w:tc>
          <w:tcPr>
            <w:tcW w:w="1609" w:type="dxa"/>
            <w:shd w:val="clear" w:color="auto" w:fill="auto"/>
          </w:tcPr>
          <w:p w:rsidR="00C03BF2" w:rsidRPr="00C03BF2" w:rsidRDefault="00C03BF2" w:rsidP="00C03BF2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03BF2">
              <w:rPr>
                <w:rFonts w:eastAsia="Calibri"/>
                <w:lang w:eastAsia="en-US"/>
              </w:rPr>
              <w:t>..</w:t>
            </w:r>
          </w:p>
        </w:tc>
      </w:tr>
    </w:tbl>
    <w:p w:rsidR="00C03BF2" w:rsidRPr="00C03BF2" w:rsidRDefault="00C03BF2" w:rsidP="00C03BF2">
      <w:pPr>
        <w:ind w:firstLine="709"/>
        <w:jc w:val="both"/>
        <w:rPr>
          <w:sz w:val="22"/>
          <w:szCs w:val="22"/>
        </w:rPr>
      </w:pPr>
    </w:p>
    <w:p w:rsidR="00273BB6" w:rsidRPr="00273BB6" w:rsidRDefault="00273BB6" w:rsidP="00273BB6">
      <w:pPr>
        <w:ind w:firstLine="709"/>
        <w:jc w:val="both"/>
        <w:rPr>
          <w:b/>
          <w:sz w:val="28"/>
          <w:szCs w:val="28"/>
        </w:rPr>
      </w:pPr>
      <w:r w:rsidRPr="00273BB6">
        <w:rPr>
          <w:b/>
          <w:sz w:val="28"/>
          <w:szCs w:val="28"/>
        </w:rPr>
        <w:t>Документы работника</w:t>
      </w:r>
    </w:p>
    <w:p w:rsidR="00273BB6" w:rsidRDefault="00273BB6" w:rsidP="00273BB6">
      <w:pPr>
        <w:ind w:firstLine="709"/>
        <w:jc w:val="both"/>
        <w:rPr>
          <w:sz w:val="28"/>
          <w:szCs w:val="28"/>
        </w:rPr>
      </w:pPr>
      <w:r w:rsidRPr="00273BB6">
        <w:rPr>
          <w:sz w:val="28"/>
          <w:szCs w:val="28"/>
        </w:rPr>
        <w:t>Полис обязательного (добровольного) страхования должен представить работник при медосмотре в дополнение к документам по действующим правилам (п. 11 Порядка).</w:t>
      </w:r>
    </w:p>
    <w:p w:rsidR="00B70A11" w:rsidRPr="00B70A11" w:rsidRDefault="00B70A11" w:rsidP="00B70A11">
      <w:pPr>
        <w:ind w:firstLine="709"/>
        <w:jc w:val="both"/>
        <w:rPr>
          <w:b/>
          <w:sz w:val="28"/>
          <w:szCs w:val="28"/>
        </w:rPr>
      </w:pPr>
      <w:r w:rsidRPr="00B70A11">
        <w:rPr>
          <w:b/>
          <w:sz w:val="28"/>
          <w:szCs w:val="28"/>
        </w:rPr>
        <w:t>Диспансеризация</w:t>
      </w:r>
    </w:p>
    <w:p w:rsidR="00B70A11" w:rsidRDefault="00B70A11" w:rsidP="00B70A11">
      <w:pPr>
        <w:ind w:firstLine="709"/>
        <w:jc w:val="both"/>
        <w:rPr>
          <w:sz w:val="28"/>
          <w:szCs w:val="28"/>
        </w:rPr>
      </w:pPr>
      <w:r w:rsidRPr="00B70A11">
        <w:rPr>
          <w:sz w:val="28"/>
          <w:szCs w:val="28"/>
        </w:rPr>
        <w:t xml:space="preserve">Работодателям разрешили в рамках медосмотров организовать первый этап диспансеризации или профилактического медосмотра, чтобы эти результаты учитывались врачебной комиссией при подготовке </w:t>
      </w:r>
      <w:proofErr w:type="spellStart"/>
      <w:r w:rsidRPr="00B70A11">
        <w:rPr>
          <w:sz w:val="28"/>
          <w:szCs w:val="28"/>
        </w:rPr>
        <w:t>медзаключения</w:t>
      </w:r>
      <w:proofErr w:type="spellEnd"/>
      <w:r w:rsidRPr="00B70A11">
        <w:rPr>
          <w:sz w:val="28"/>
          <w:szCs w:val="28"/>
        </w:rPr>
        <w:t>. Эти дополнительные процедуры будут проводить за счет средств ОМС, а не работодателя (п. 12 Порядка).</w:t>
      </w:r>
    </w:p>
    <w:p w:rsidR="004E1C81" w:rsidRPr="00B70A11" w:rsidRDefault="004E1C81" w:rsidP="00B70A11">
      <w:pPr>
        <w:ind w:firstLine="709"/>
        <w:jc w:val="both"/>
        <w:rPr>
          <w:sz w:val="28"/>
          <w:szCs w:val="28"/>
        </w:rPr>
      </w:pPr>
    </w:p>
    <w:p w:rsidR="00B70A11" w:rsidRPr="00B70A11" w:rsidRDefault="00B70A11" w:rsidP="00B70A11">
      <w:pPr>
        <w:ind w:firstLine="709"/>
        <w:jc w:val="both"/>
        <w:rPr>
          <w:b/>
          <w:sz w:val="28"/>
          <w:szCs w:val="28"/>
        </w:rPr>
      </w:pPr>
      <w:r w:rsidRPr="00B70A11">
        <w:rPr>
          <w:b/>
          <w:sz w:val="28"/>
          <w:szCs w:val="28"/>
        </w:rPr>
        <w:lastRenderedPageBreak/>
        <w:t>Внеочередной медосмотр</w:t>
      </w:r>
    </w:p>
    <w:p w:rsidR="00B70A11" w:rsidRDefault="00B70A11" w:rsidP="00B70A11">
      <w:pPr>
        <w:ind w:firstLine="709"/>
        <w:jc w:val="both"/>
        <w:rPr>
          <w:sz w:val="28"/>
          <w:szCs w:val="28"/>
        </w:rPr>
      </w:pPr>
      <w:r w:rsidRPr="00B70A11">
        <w:rPr>
          <w:sz w:val="28"/>
          <w:szCs w:val="28"/>
        </w:rPr>
        <w:t xml:space="preserve">Добавили основание для внеочередного медосмотра. В приказе № 302н было одно основание – медицинские рекомендации по итогам медосмотров. В новом порядке на внеочередной медосмотр можно направить работника, если есть </w:t>
      </w:r>
      <w:proofErr w:type="spellStart"/>
      <w:r w:rsidRPr="00B70A11">
        <w:rPr>
          <w:sz w:val="28"/>
          <w:szCs w:val="28"/>
        </w:rPr>
        <w:t>медрекомендации</w:t>
      </w:r>
      <w:proofErr w:type="spellEnd"/>
      <w:r w:rsidRPr="00B70A11">
        <w:rPr>
          <w:sz w:val="28"/>
          <w:szCs w:val="28"/>
        </w:rPr>
        <w:t xml:space="preserve"> после нетрудоспособности работника (п. 19 Порядка).</w:t>
      </w:r>
    </w:p>
    <w:p w:rsidR="00AB02BF" w:rsidRDefault="00AB02BF" w:rsidP="00B70A11">
      <w:pPr>
        <w:ind w:firstLine="709"/>
        <w:jc w:val="both"/>
        <w:rPr>
          <w:sz w:val="28"/>
          <w:szCs w:val="28"/>
        </w:rPr>
      </w:pPr>
    </w:p>
    <w:p w:rsidR="00AB02BF" w:rsidRDefault="00AB02BF" w:rsidP="00B70A11">
      <w:pPr>
        <w:ind w:firstLine="709"/>
        <w:jc w:val="both"/>
        <w:rPr>
          <w:sz w:val="28"/>
          <w:szCs w:val="28"/>
        </w:rPr>
      </w:pPr>
    </w:p>
    <w:p w:rsidR="00AB02BF" w:rsidRDefault="00AB02BF" w:rsidP="00B70A11">
      <w:pPr>
        <w:ind w:firstLine="709"/>
        <w:jc w:val="both"/>
        <w:rPr>
          <w:sz w:val="28"/>
          <w:szCs w:val="28"/>
        </w:rPr>
      </w:pPr>
    </w:p>
    <w:p w:rsidR="00AB02BF" w:rsidRPr="00917D1A" w:rsidRDefault="00AB02BF" w:rsidP="00B70A11">
      <w:pPr>
        <w:ind w:firstLine="709"/>
        <w:jc w:val="both"/>
        <w:rPr>
          <w:sz w:val="28"/>
          <w:szCs w:val="28"/>
        </w:rPr>
      </w:pPr>
    </w:p>
    <w:p w:rsidR="00AF57AB" w:rsidRPr="00AF57AB" w:rsidRDefault="00A61D5D" w:rsidP="003E2F3C">
      <w:pPr>
        <w:jc w:val="both"/>
        <w:rPr>
          <w:sz w:val="32"/>
          <w:szCs w:val="32"/>
        </w:rPr>
      </w:pPr>
      <w:r w:rsidRPr="00A61D5D">
        <w:rPr>
          <w:noProof/>
          <w:sz w:val="32"/>
          <w:szCs w:val="32"/>
        </w:rPr>
        <w:drawing>
          <wp:inline distT="0" distB="0" distL="0" distR="0" wp14:anchorId="4D5A3C5B" wp14:editId="19CA465A">
            <wp:extent cx="5940425" cy="4794556"/>
            <wp:effectExtent l="0" t="0" r="3175" b="6350"/>
            <wp:docPr id="2" name="Рисунок 2" descr="&amp;vcy;&amp;icy;&amp;dcy;&amp;ycy; &amp;mcy;&amp;iecy;&amp;dcy;&amp;icy;&amp;tscy;&amp;icy;&amp;ncy;&amp;scy;&amp;kcy;&amp;icy;&amp;khcy; &amp;ocy;&amp;scy;&amp;mcy;&amp;ocy;&amp;tcy;&amp;rcy;&amp;ocy;&amp;vcy; 29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icy;&amp;dcy;&amp;ycy; &amp;mcy;&amp;iecy;&amp;dcy;&amp;icy;&amp;tscy;&amp;icy;&amp;ncy;&amp;scy;&amp;kcy;&amp;icy;&amp;khcy; &amp;ocy;&amp;scy;&amp;mcy;&amp;ocy;&amp;tcy;&amp;rcy;&amp;ocy;&amp;vcy; 29&amp;n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7AB" w:rsidRPr="00AF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5F6"/>
    <w:multiLevelType w:val="hybridMultilevel"/>
    <w:tmpl w:val="20F80E7E"/>
    <w:lvl w:ilvl="0" w:tplc="18FA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B"/>
    <w:rsid w:val="000F2E3E"/>
    <w:rsid w:val="001F266B"/>
    <w:rsid w:val="00273BB6"/>
    <w:rsid w:val="002F585F"/>
    <w:rsid w:val="00357DDB"/>
    <w:rsid w:val="003E2F3C"/>
    <w:rsid w:val="0040551C"/>
    <w:rsid w:val="00441403"/>
    <w:rsid w:val="004E1C81"/>
    <w:rsid w:val="00556070"/>
    <w:rsid w:val="005611C6"/>
    <w:rsid w:val="0058041D"/>
    <w:rsid w:val="00584AC9"/>
    <w:rsid w:val="005A766C"/>
    <w:rsid w:val="008012D1"/>
    <w:rsid w:val="0082584B"/>
    <w:rsid w:val="0083108C"/>
    <w:rsid w:val="00892602"/>
    <w:rsid w:val="008D05D2"/>
    <w:rsid w:val="00917D1A"/>
    <w:rsid w:val="009B2414"/>
    <w:rsid w:val="00A61D5D"/>
    <w:rsid w:val="00AA50DC"/>
    <w:rsid w:val="00AB02BF"/>
    <w:rsid w:val="00AF57AB"/>
    <w:rsid w:val="00B106EB"/>
    <w:rsid w:val="00B14B68"/>
    <w:rsid w:val="00B23870"/>
    <w:rsid w:val="00B70A11"/>
    <w:rsid w:val="00BF095F"/>
    <w:rsid w:val="00C03BF2"/>
    <w:rsid w:val="00C20E2B"/>
    <w:rsid w:val="00C76690"/>
    <w:rsid w:val="00CC65BC"/>
    <w:rsid w:val="00CE59DB"/>
    <w:rsid w:val="00D51382"/>
    <w:rsid w:val="00DA61B2"/>
    <w:rsid w:val="00DC51B8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table" w:styleId="a5">
    <w:name w:val="Table Grid"/>
    <w:basedOn w:val="a1"/>
    <w:uiPriority w:val="59"/>
    <w:rsid w:val="00BF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95F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14B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A76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table" w:styleId="a5">
    <w:name w:val="Table Grid"/>
    <w:basedOn w:val="a1"/>
    <w:uiPriority w:val="59"/>
    <w:rsid w:val="00BF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95F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14B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A76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32</cp:revision>
  <dcterms:created xsi:type="dcterms:W3CDTF">2021-03-10T08:56:00Z</dcterms:created>
  <dcterms:modified xsi:type="dcterms:W3CDTF">2021-03-11T07:20:00Z</dcterms:modified>
</cp:coreProperties>
</file>