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E7" w:rsidRDefault="001034E7" w:rsidP="00405A5B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>
        <w:rPr>
          <w:b/>
          <w:sz w:val="32"/>
          <w:szCs w:val="32"/>
        </w:rPr>
        <w:t xml:space="preserve"> 2015 </w:t>
      </w:r>
      <w:r>
        <w:rPr>
          <w:sz w:val="32"/>
          <w:szCs w:val="32"/>
        </w:rPr>
        <w:t>год</w:t>
      </w:r>
    </w:p>
    <w:p w:rsidR="001034E7" w:rsidRPr="00755FAF" w:rsidRDefault="001034E7"/>
    <w:p w:rsidR="001034E7" w:rsidRPr="00405A5B" w:rsidRDefault="001034E7" w:rsidP="00DC252F">
      <w:pPr>
        <w:spacing w:line="24" w:lineRule="atLeast"/>
        <w:ind w:firstLine="708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В состав муниципального образования «Холмогорский муниципальный район» в  201</w:t>
      </w:r>
      <w:r>
        <w:rPr>
          <w:sz w:val="26"/>
          <w:szCs w:val="26"/>
        </w:rPr>
        <w:t>5</w:t>
      </w:r>
      <w:r w:rsidRPr="00405A5B">
        <w:rPr>
          <w:sz w:val="26"/>
          <w:szCs w:val="26"/>
        </w:rPr>
        <w:t xml:space="preserve"> году входили 18 муниципальные образования - сельских поселений (до </w:t>
      </w:r>
      <w:r>
        <w:rPr>
          <w:sz w:val="26"/>
          <w:szCs w:val="26"/>
        </w:rPr>
        <w:t xml:space="preserve">01 июля </w:t>
      </w:r>
      <w:r w:rsidRPr="00405A5B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Pr="00405A5B">
        <w:rPr>
          <w:sz w:val="26"/>
          <w:szCs w:val="26"/>
        </w:rPr>
        <w:t xml:space="preserve"> года), а с </w:t>
      </w:r>
      <w:r>
        <w:rPr>
          <w:sz w:val="26"/>
          <w:szCs w:val="26"/>
        </w:rPr>
        <w:t>01 июля 2015</w:t>
      </w:r>
      <w:r w:rsidRPr="00405A5B">
        <w:rPr>
          <w:sz w:val="26"/>
          <w:szCs w:val="26"/>
        </w:rPr>
        <w:t xml:space="preserve"> года – 1</w:t>
      </w:r>
      <w:r>
        <w:rPr>
          <w:sz w:val="26"/>
          <w:szCs w:val="26"/>
        </w:rPr>
        <w:t>3</w:t>
      </w:r>
      <w:r w:rsidRPr="00405A5B">
        <w:rPr>
          <w:sz w:val="26"/>
          <w:szCs w:val="26"/>
        </w:rPr>
        <w:t xml:space="preserve"> муниципальных образований – сельских поселений.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В соответствии с Уставом поселения являются органами, уполномоченными на осуществление муниципального земельного контроля (1</w:t>
      </w:r>
      <w:r>
        <w:rPr>
          <w:sz w:val="26"/>
          <w:szCs w:val="26"/>
        </w:rPr>
        <w:t>7</w:t>
      </w:r>
      <w:r w:rsidRPr="00405A5B">
        <w:rPr>
          <w:sz w:val="26"/>
          <w:szCs w:val="26"/>
        </w:rPr>
        <w:t xml:space="preserve"> поселений), муниципального контроля за обеспечением сохранности автомобильных дорог местного значения (15 поселений) и муниципального контроля в области торговой деятельности (7 поселений).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Согласно п. 1 ст. 8 Лесного Кодекса Российской Федерации, принятого Государственной Думой 4.12.2006 № 201-ФЗ лесные участки в составе земель лесного фонда находятся в федеральной собственности.  Муниципальный лесной фонд на землях поселений отсутствует. Муниципальный лесной контроль на территории МО «Холмогорский муниципальный район» не ведется, в 201</w:t>
      </w:r>
      <w:r>
        <w:rPr>
          <w:sz w:val="26"/>
          <w:szCs w:val="26"/>
        </w:rPr>
        <w:t>5</w:t>
      </w:r>
      <w:r w:rsidRPr="00405A5B">
        <w:rPr>
          <w:sz w:val="26"/>
          <w:szCs w:val="26"/>
        </w:rPr>
        <w:t xml:space="preserve"> году также не осуществлялся.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8"/>
          <w:szCs w:val="28"/>
        </w:rPr>
        <w:tab/>
      </w:r>
      <w:r w:rsidRPr="00405A5B">
        <w:rPr>
          <w:sz w:val="26"/>
          <w:szCs w:val="26"/>
        </w:rPr>
        <w:t>В муниципальном образовании «Холмогорский муниципальный район» за период с 01 января по 31 декабря 201</w:t>
      </w:r>
      <w:r>
        <w:rPr>
          <w:sz w:val="26"/>
          <w:szCs w:val="26"/>
        </w:rPr>
        <w:t>5</w:t>
      </w:r>
      <w:r w:rsidRPr="00405A5B">
        <w:rPr>
          <w:sz w:val="26"/>
          <w:szCs w:val="26"/>
        </w:rPr>
        <w:t xml:space="preserve"> года в отношении юридических лиц осуществлялись муниципальный земельный контроль и муниципальный жилищный контроль.</w:t>
      </w:r>
    </w:p>
    <w:p w:rsidR="001034E7" w:rsidRPr="00755FAF" w:rsidRDefault="001034E7"/>
    <w:p w:rsidR="001034E7" w:rsidRPr="00F828AB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1034E7" w:rsidRPr="00F828AB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1034E7" w:rsidRPr="00886888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1034E7" w:rsidRPr="00DB5848" w:rsidRDefault="001034E7" w:rsidP="00DB5848">
      <w:pPr>
        <w:jc w:val="both"/>
        <w:rPr>
          <w:sz w:val="26"/>
          <w:szCs w:val="26"/>
        </w:rPr>
      </w:pPr>
      <w:r w:rsidRPr="00DB5848">
        <w:rPr>
          <w:sz w:val="26"/>
          <w:szCs w:val="26"/>
        </w:rPr>
        <w:t xml:space="preserve">В администрации Холмогорского муниципального района утверждено </w:t>
      </w:r>
      <w:r>
        <w:rPr>
          <w:sz w:val="26"/>
          <w:szCs w:val="26"/>
        </w:rPr>
        <w:t>5 административных регламентов:</w:t>
      </w:r>
    </w:p>
    <w:p w:rsidR="001034E7" w:rsidRPr="00DB5848" w:rsidRDefault="001034E7" w:rsidP="00DB5848">
      <w:pPr>
        <w:jc w:val="both"/>
        <w:rPr>
          <w:sz w:val="26"/>
          <w:szCs w:val="26"/>
        </w:rPr>
      </w:pPr>
      <w:r w:rsidRPr="00DB5848">
        <w:rPr>
          <w:sz w:val="26"/>
          <w:szCs w:val="26"/>
        </w:rPr>
        <w:tab/>
        <w:t>1. Административный регламент осуществления муниципального контроля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МО «Холмогорский муниципальный район».</w:t>
      </w:r>
    </w:p>
    <w:p w:rsidR="001034E7" w:rsidRPr="00DB5848" w:rsidRDefault="001034E7" w:rsidP="00DB5848">
      <w:pPr>
        <w:jc w:val="both"/>
        <w:rPr>
          <w:sz w:val="26"/>
          <w:szCs w:val="26"/>
        </w:rPr>
      </w:pPr>
      <w:r w:rsidRPr="00DB5848">
        <w:rPr>
          <w:sz w:val="26"/>
          <w:szCs w:val="26"/>
        </w:rPr>
        <w:tab/>
        <w:t>Данный регламент утвержден постановлением администрации МО «Холмогорский муниципальный район» № 37 от 27.10.2011 г.</w:t>
      </w:r>
    </w:p>
    <w:p w:rsidR="001034E7" w:rsidRPr="00DB5848" w:rsidRDefault="001034E7" w:rsidP="00DB5848">
      <w:pPr>
        <w:jc w:val="both"/>
        <w:rPr>
          <w:sz w:val="26"/>
          <w:szCs w:val="26"/>
        </w:rPr>
      </w:pPr>
      <w:r w:rsidRPr="00DB5848">
        <w:rPr>
          <w:sz w:val="26"/>
          <w:szCs w:val="26"/>
        </w:rPr>
        <w:tab/>
        <w:t>2. Административный регламент проведения проверок при осуществлении муниципального контроля за обеспечением сохранности автомобильных дорог местного значения (вне границ населенных пунктов в границах муниципального района) муниципального образования «Холмогорский муниципальный район».</w:t>
      </w:r>
    </w:p>
    <w:p w:rsidR="001034E7" w:rsidRPr="00DB5848" w:rsidRDefault="001034E7" w:rsidP="00DB5848">
      <w:pPr>
        <w:ind w:firstLine="708"/>
        <w:jc w:val="both"/>
        <w:rPr>
          <w:sz w:val="26"/>
          <w:szCs w:val="26"/>
        </w:rPr>
      </w:pPr>
      <w:r w:rsidRPr="00DB5848">
        <w:rPr>
          <w:sz w:val="26"/>
          <w:szCs w:val="26"/>
        </w:rPr>
        <w:t>Данный регламент утвержден постановлением администрации МО «Холмогорский муниципальный район» № 36 от 27.10.2011 г.</w:t>
      </w:r>
    </w:p>
    <w:p w:rsidR="001034E7" w:rsidRPr="00DB5848" w:rsidRDefault="001034E7" w:rsidP="00DB5848">
      <w:pPr>
        <w:ind w:firstLine="720"/>
        <w:jc w:val="both"/>
        <w:rPr>
          <w:sz w:val="26"/>
          <w:szCs w:val="26"/>
        </w:rPr>
      </w:pPr>
      <w:r w:rsidRPr="00DB5848">
        <w:rPr>
          <w:sz w:val="26"/>
          <w:szCs w:val="26"/>
        </w:rPr>
        <w:t>3. Административный регламент проведения проверок при осуществлении муниципального контроля за установкой и эксплуатацией рекламных конструкций на территории муниципального образования «Холмогорский муниципальный район».</w:t>
      </w:r>
    </w:p>
    <w:p w:rsidR="001034E7" w:rsidRPr="00DB5848" w:rsidRDefault="001034E7" w:rsidP="00DB5848">
      <w:pPr>
        <w:ind w:firstLine="720"/>
        <w:jc w:val="both"/>
        <w:rPr>
          <w:sz w:val="26"/>
          <w:szCs w:val="26"/>
        </w:rPr>
      </w:pPr>
      <w:r w:rsidRPr="00DB5848">
        <w:rPr>
          <w:sz w:val="26"/>
          <w:szCs w:val="26"/>
        </w:rPr>
        <w:lastRenderedPageBreak/>
        <w:t>Данный регламент утвержден постановлением администрации МО «Холмогорский муниципальный район» № 49 от 28.12.2011 г.</w:t>
      </w:r>
    </w:p>
    <w:p w:rsidR="001034E7" w:rsidRPr="00DB5848" w:rsidRDefault="001034E7" w:rsidP="00DB5848">
      <w:pPr>
        <w:ind w:firstLine="720"/>
        <w:jc w:val="both"/>
        <w:rPr>
          <w:sz w:val="26"/>
          <w:szCs w:val="26"/>
        </w:rPr>
      </w:pPr>
      <w:r w:rsidRPr="00DB5848">
        <w:rPr>
          <w:sz w:val="26"/>
          <w:szCs w:val="26"/>
        </w:rPr>
        <w:t>4. Административный регламент по осуществлению муниципального жилищного  контроля об использовании и сохранности муниципального жилищного фонда МО «Холмогорский муниципальный район» в новой редакции (постановление администрации МО «Холмогорский муниципальный район» № 95 от 20 декабря 2013 года).</w:t>
      </w:r>
    </w:p>
    <w:p w:rsidR="001034E7" w:rsidRPr="00DB5848" w:rsidRDefault="001034E7" w:rsidP="00DB5848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DB5848">
        <w:rPr>
          <w:sz w:val="26"/>
          <w:szCs w:val="26"/>
        </w:rPr>
        <w:t>5. Административный регламент осуществления муниципального земельного контроля на территории муниципального образования «Холмогорский муниципальный район» (постановление администрации МО «Холмогорский муниципальный район» № 51 от 03 августа 2015 года).</w:t>
      </w:r>
    </w:p>
    <w:p w:rsidR="001034E7" w:rsidRPr="00405A5B" w:rsidRDefault="001034E7" w:rsidP="00405A5B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405A5B">
        <w:rPr>
          <w:b/>
          <w:sz w:val="26"/>
          <w:szCs w:val="26"/>
        </w:rPr>
        <w:t>1. Муниципальный земельный контроль</w:t>
      </w:r>
    </w:p>
    <w:p w:rsidR="001034E7" w:rsidRPr="00405A5B" w:rsidRDefault="001034E7" w:rsidP="00DB5848">
      <w:pPr>
        <w:ind w:firstLine="720"/>
        <w:jc w:val="both"/>
        <w:rPr>
          <w:sz w:val="26"/>
          <w:szCs w:val="26"/>
        </w:rPr>
      </w:pPr>
      <w:r w:rsidRPr="00DB5848">
        <w:rPr>
          <w:sz w:val="26"/>
          <w:szCs w:val="26"/>
        </w:rPr>
        <w:t>Муниципальный земельный контроль в 2015 году осуществлялся поселениями Холмогорского муниципального района. В 16-и сельских поселениях утверждены административные регламенты по осуществлению муниципального земельного контроля.</w:t>
      </w:r>
    </w:p>
    <w:p w:rsidR="001034E7" w:rsidRPr="00405A5B" w:rsidRDefault="001034E7" w:rsidP="00405A5B">
      <w:pPr>
        <w:ind w:firstLine="708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Сроки и последовательность административных процедур при исполнении муниципального земельного контроля  установлены административными регламентами по исполнению</w:t>
      </w:r>
      <w:r w:rsidRPr="00405A5B">
        <w:rPr>
          <w:b/>
          <w:sz w:val="26"/>
          <w:szCs w:val="26"/>
        </w:rPr>
        <w:t xml:space="preserve"> </w:t>
      </w:r>
      <w:r w:rsidRPr="00405A5B">
        <w:rPr>
          <w:sz w:val="26"/>
          <w:szCs w:val="26"/>
        </w:rPr>
        <w:t>функции муниципального земельного контроля на территории поселений Холмогорского района: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>административный регламент по осуществлению муниципального земельного контроля в МО «Холмогорское», утвержден постановлением администрации  № 1 от 14.04.2010 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>административный регламент исполнения муниципальной функции по муниципальному земельному контролю в МО «Леуновское», утвержден распоряжением администрации  № 26 от 18.10.2010 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>административный регламент по осуществлению муниципального земельного контроля над использованием земель на территории  МО «Двинское», утвержден постановлением администрации 23.11.2010 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 xml:space="preserve">административный регламент по осуществлению функции муниципального земельного контроля в МО «Копачевское», утвержден решением Совета депутатов №79 от 21.03.2011 г. 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>административный регламент  осуществления муниципального земельного контроля в МО «Зачачьевское», утвержден распоряжением администрации № 42 от 26.07.2010 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>административный регламент над использованием земель на территории муниципального образования «Хаврогорское», утвержден постановлением администрации № 1 от 24.11.2010 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>административный регламент исполнения муниципальной функции по муниципальному земельному контролю в МО «Ухтостровское», утвержден распоряжением администрации № 8 от 16.02.2011 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>административный регламент по осуществлению муниципального земельного контроля над использованием земель на территории  МО «Койдокурское», утвержден постановлением главы № 03 от 18.02.2011 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 xml:space="preserve">административный регламент по осуществлению муниципального земельного контроля над использованием земель на территории </w:t>
      </w:r>
      <w:r w:rsidRPr="00405A5B">
        <w:rPr>
          <w:sz w:val="26"/>
          <w:szCs w:val="26"/>
        </w:rPr>
        <w:lastRenderedPageBreak/>
        <w:t>муниципального образования «Селецкое», утвержден распоряжением Главы № 55 14.04.2010 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>административный регламент исполнения муниципальной функции по муниципальному земельному контролю в МО «Белогорское», утвержден распоряжением администрации № 52 от 30.12.2010 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 xml:space="preserve">  административный регламент по осуществлению муниципального контроля над использованием земель на территории муниципального образования «Кехотское», утвержден постановлением администрации № 4 от 10.02.2011 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 xml:space="preserve"> административный регламент по осуществлению муниципального земельного контроля над использованием земель на территории муниципального образования «Ракульское», утвержден распоряжением  06.10.2010 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>административный регламент исполнения муниципальной функции по земельному контролю на территории муниципального образования  «Луковецкое», утвержден распоряжением  администрации  № 35  14.04.2010 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 xml:space="preserve"> административный регламент исполнения муниципальной функции по земельному контролю на территории муниципального образования «Светлозерское», утвержден распоряжением  администрации  № 23  21.06.201 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>административный регламент исполнения муниципальной функции по земельному контролю на территории муниципального образования «Матигорское», утвержден постановлением  администрации  № 4  09.04.2010г.</w:t>
      </w:r>
    </w:p>
    <w:p w:rsidR="001034E7" w:rsidRPr="00405A5B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>административный регламент исполнения муниципальной функции по земельному контролю на территории муниципального образования «Усть-Пинежское», утвержден распоряжением главы МО № 43  21.10.2010 г.</w:t>
      </w:r>
    </w:p>
    <w:p w:rsidR="001034E7" w:rsidRDefault="001034E7" w:rsidP="00405A5B">
      <w:pPr>
        <w:numPr>
          <w:ilvl w:val="0"/>
          <w:numId w:val="1"/>
        </w:numPr>
        <w:jc w:val="both"/>
        <w:rPr>
          <w:sz w:val="26"/>
          <w:szCs w:val="26"/>
        </w:rPr>
      </w:pPr>
      <w:r w:rsidRPr="00405A5B">
        <w:rPr>
          <w:sz w:val="26"/>
          <w:szCs w:val="26"/>
        </w:rPr>
        <w:t>административный регламент по осуществлению муниципального земельного контроля над использованием земель на территории муниципального образования «Емецкое», утвержден постановлением администрации № 1 06.01.2011 г.</w:t>
      </w:r>
    </w:p>
    <w:p w:rsidR="001034E7" w:rsidRPr="00DB5848" w:rsidRDefault="001034E7" w:rsidP="00DB5848">
      <w:pPr>
        <w:ind w:firstLine="720"/>
        <w:jc w:val="both"/>
        <w:rPr>
          <w:sz w:val="26"/>
          <w:szCs w:val="26"/>
        </w:rPr>
      </w:pPr>
      <w:r w:rsidRPr="00DB5848">
        <w:rPr>
          <w:sz w:val="26"/>
          <w:szCs w:val="26"/>
        </w:rPr>
        <w:t xml:space="preserve">Со II полугодия 2015 года административных регламентов по осуществлению муниципального земельного контроля, осуществляемого поселениями, стало 13, т.к. прошло укрупнение поселений: МО «Белогорское» и МО «Леуновское» в МО «Белогорское»; МО «Матигорское» и МО «Копачевское» в МО «Матигорское»; МО «Емецкое», МО «Зачачьевское» и МО «Селецкое» в МО «Емецкое». </w:t>
      </w:r>
    </w:p>
    <w:p w:rsidR="001034E7" w:rsidRPr="00405A5B" w:rsidRDefault="001034E7" w:rsidP="00405A5B">
      <w:pPr>
        <w:tabs>
          <w:tab w:val="left" w:pos="700"/>
          <w:tab w:val="left" w:pos="11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05A5B">
        <w:rPr>
          <w:sz w:val="26"/>
          <w:szCs w:val="26"/>
        </w:rPr>
        <w:t>Федеральная и муниципальная правовая база достаточна для осуществления муниципального земельного контроля. Коррупциогенные факторы не выявлены.</w:t>
      </w:r>
    </w:p>
    <w:p w:rsidR="001034E7" w:rsidRPr="00405A5B" w:rsidRDefault="001034E7" w:rsidP="00405A5B">
      <w:pPr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</w:r>
    </w:p>
    <w:p w:rsidR="001034E7" w:rsidRPr="00405A5B" w:rsidRDefault="001034E7" w:rsidP="00405A5B">
      <w:pPr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405A5B">
        <w:rPr>
          <w:b/>
          <w:sz w:val="26"/>
          <w:szCs w:val="26"/>
        </w:rPr>
        <w:t>2. Муниципальный жилищный контроль</w:t>
      </w:r>
    </w:p>
    <w:p w:rsidR="001034E7" w:rsidRPr="00405A5B" w:rsidRDefault="001034E7" w:rsidP="00405A5B">
      <w:pPr>
        <w:jc w:val="both"/>
        <w:rPr>
          <w:sz w:val="26"/>
          <w:szCs w:val="26"/>
        </w:rPr>
      </w:pPr>
    </w:p>
    <w:p w:rsidR="001034E7" w:rsidRPr="00405A5B" w:rsidRDefault="001034E7" w:rsidP="00405A5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05A5B">
        <w:rPr>
          <w:bCs/>
          <w:sz w:val="26"/>
          <w:szCs w:val="26"/>
        </w:rPr>
        <w:t>Основанием для исполнения контрольных полномочий являются нормативные правовые акты:</w:t>
      </w:r>
    </w:p>
    <w:p w:rsidR="001034E7" w:rsidRPr="00405A5B" w:rsidRDefault="001034E7" w:rsidP="00405A5B">
      <w:pPr>
        <w:numPr>
          <w:ilvl w:val="0"/>
          <w:numId w:val="3"/>
        </w:numPr>
        <w:tabs>
          <w:tab w:val="left" w:pos="700"/>
          <w:tab w:val="left" w:pos="1120"/>
        </w:tabs>
        <w:overflowPunct w:val="0"/>
        <w:autoSpaceDE w:val="0"/>
        <w:autoSpaceDN w:val="0"/>
        <w:adjustRightInd w:val="0"/>
        <w:ind w:right="61" w:firstLine="700"/>
        <w:jc w:val="both"/>
        <w:rPr>
          <w:sz w:val="26"/>
          <w:szCs w:val="26"/>
        </w:rPr>
      </w:pPr>
      <w:r w:rsidRPr="00405A5B">
        <w:rPr>
          <w:sz w:val="26"/>
          <w:szCs w:val="26"/>
        </w:rPr>
        <w:lastRenderedPageBreak/>
        <w:t>Жилищный кодекс Российской Федерации от 29.12.2004 № 188-ФЗ;</w:t>
      </w:r>
    </w:p>
    <w:p w:rsidR="001034E7" w:rsidRPr="00405A5B" w:rsidRDefault="001034E7" w:rsidP="00405A5B">
      <w:pPr>
        <w:numPr>
          <w:ilvl w:val="0"/>
          <w:numId w:val="3"/>
        </w:numPr>
        <w:tabs>
          <w:tab w:val="left" w:pos="700"/>
          <w:tab w:val="left" w:pos="1120"/>
        </w:tabs>
        <w:overflowPunct w:val="0"/>
        <w:autoSpaceDE w:val="0"/>
        <w:autoSpaceDN w:val="0"/>
        <w:adjustRightInd w:val="0"/>
        <w:ind w:right="61" w:firstLine="700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Конституция Российской Федерации;</w:t>
      </w:r>
    </w:p>
    <w:p w:rsidR="001034E7" w:rsidRPr="00405A5B" w:rsidRDefault="001034E7" w:rsidP="00405A5B">
      <w:pPr>
        <w:numPr>
          <w:ilvl w:val="0"/>
          <w:numId w:val="3"/>
        </w:num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Гражданским Кодексом Российской Федерации от 30.11.1994 № 51-ФЗ;</w:t>
      </w:r>
    </w:p>
    <w:p w:rsidR="001034E7" w:rsidRPr="00405A5B" w:rsidRDefault="001034E7" w:rsidP="00405A5B">
      <w:pPr>
        <w:numPr>
          <w:ilvl w:val="0"/>
          <w:numId w:val="3"/>
        </w:numPr>
        <w:tabs>
          <w:tab w:val="left" w:pos="700"/>
          <w:tab w:val="left" w:pos="1120"/>
        </w:tabs>
        <w:overflowPunct w:val="0"/>
        <w:autoSpaceDE w:val="0"/>
        <w:autoSpaceDN w:val="0"/>
        <w:adjustRightInd w:val="0"/>
        <w:ind w:right="61" w:firstLine="700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Кодекс Российской Федерации об административных правонарушениях от 30.12.2001 № 195-ФЗ;</w:t>
      </w:r>
    </w:p>
    <w:p w:rsidR="001034E7" w:rsidRPr="00405A5B" w:rsidRDefault="001034E7" w:rsidP="00405A5B">
      <w:pPr>
        <w:numPr>
          <w:ilvl w:val="0"/>
          <w:numId w:val="3"/>
        </w:numPr>
        <w:tabs>
          <w:tab w:val="left" w:pos="700"/>
          <w:tab w:val="left" w:pos="1120"/>
        </w:tabs>
        <w:overflowPunct w:val="0"/>
        <w:autoSpaceDE w:val="0"/>
        <w:autoSpaceDN w:val="0"/>
        <w:adjustRightInd w:val="0"/>
        <w:ind w:right="62" w:firstLine="697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Федеральный закон РФ от 06.10.2003 № 131-ФЗ «Об общих принципах организации местного самоуправления в Российской Федерации»;</w:t>
      </w:r>
    </w:p>
    <w:p w:rsidR="001034E7" w:rsidRPr="00405A5B" w:rsidRDefault="001034E7" w:rsidP="00405A5B">
      <w:pPr>
        <w:numPr>
          <w:ilvl w:val="0"/>
          <w:numId w:val="3"/>
        </w:numPr>
        <w:tabs>
          <w:tab w:val="left" w:pos="700"/>
          <w:tab w:val="left" w:pos="1120"/>
        </w:tabs>
        <w:overflowPunct w:val="0"/>
        <w:autoSpaceDE w:val="0"/>
        <w:autoSpaceDN w:val="0"/>
        <w:adjustRightInd w:val="0"/>
        <w:ind w:right="62" w:firstLine="697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Федеральным законом от 02.03.2006 № 59-ФЗ «О порядке рассмотрения обращений граждан Российской Федерации»;</w:t>
      </w:r>
    </w:p>
    <w:p w:rsidR="001034E7" w:rsidRPr="00405A5B" w:rsidRDefault="001034E7" w:rsidP="00405A5B">
      <w:pPr>
        <w:widowControl w:val="0"/>
        <w:numPr>
          <w:ilvl w:val="0"/>
          <w:numId w:val="3"/>
        </w:numPr>
        <w:tabs>
          <w:tab w:val="left" w:pos="700"/>
          <w:tab w:val="left" w:pos="1134"/>
        </w:tabs>
        <w:overflowPunct w:val="0"/>
        <w:autoSpaceDE w:val="0"/>
        <w:autoSpaceDN w:val="0"/>
        <w:adjustRightInd w:val="0"/>
        <w:ind w:right="62" w:firstLine="697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034E7" w:rsidRPr="00405A5B" w:rsidRDefault="001034E7" w:rsidP="00405A5B">
      <w:pPr>
        <w:numPr>
          <w:ilvl w:val="0"/>
          <w:numId w:val="3"/>
        </w:numPr>
        <w:tabs>
          <w:tab w:val="left" w:pos="700"/>
          <w:tab w:val="left" w:pos="1120"/>
        </w:tabs>
        <w:overflowPunct w:val="0"/>
        <w:autoSpaceDE w:val="0"/>
        <w:autoSpaceDN w:val="0"/>
        <w:adjustRightInd w:val="0"/>
        <w:ind w:right="62" w:firstLine="697"/>
        <w:jc w:val="both"/>
        <w:rPr>
          <w:sz w:val="26"/>
          <w:szCs w:val="26"/>
        </w:rPr>
      </w:pPr>
      <w:r w:rsidRPr="00405A5B">
        <w:rPr>
          <w:sz w:val="26"/>
          <w:szCs w:val="26"/>
        </w:rPr>
        <w:t xml:space="preserve">Закон Архангельской области от 24.09.2012 № 543-33-ОЗ «О муниципальном жилищном контроле и взаимодействии органа государственного жилищного надзора Архангельской области с органами  муниципального жилищного контроля».  </w:t>
      </w:r>
    </w:p>
    <w:p w:rsidR="001034E7" w:rsidRPr="00405A5B" w:rsidRDefault="001034E7" w:rsidP="00405A5B">
      <w:pPr>
        <w:numPr>
          <w:ilvl w:val="0"/>
          <w:numId w:val="3"/>
        </w:numPr>
        <w:tabs>
          <w:tab w:val="left" w:pos="700"/>
          <w:tab w:val="left" w:pos="1120"/>
        </w:tabs>
        <w:overflowPunct w:val="0"/>
        <w:autoSpaceDE w:val="0"/>
        <w:autoSpaceDN w:val="0"/>
        <w:adjustRightInd w:val="0"/>
        <w:ind w:right="62" w:firstLine="697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Закон Архангельской области от 03.06.2003 № 172-22-ОЗ «Об административных правонарушениях».</w:t>
      </w:r>
    </w:p>
    <w:p w:rsidR="001034E7" w:rsidRPr="00405A5B" w:rsidRDefault="00F3676D" w:rsidP="00405A5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8" w:history="1">
        <w:r w:rsidR="001034E7" w:rsidRPr="00405A5B">
          <w:rPr>
            <w:sz w:val="26"/>
            <w:szCs w:val="26"/>
          </w:rPr>
          <w:t>Устав</w:t>
        </w:r>
      </w:hyperlink>
      <w:r w:rsidR="001034E7" w:rsidRPr="00405A5B">
        <w:rPr>
          <w:sz w:val="26"/>
          <w:szCs w:val="26"/>
        </w:rPr>
        <w:t xml:space="preserve"> МО «Холмогорский муниципальный район».</w:t>
      </w:r>
    </w:p>
    <w:p w:rsidR="001034E7" w:rsidRPr="00405A5B" w:rsidRDefault="001034E7" w:rsidP="00405A5B">
      <w:pPr>
        <w:widowControl w:val="0"/>
        <w:ind w:firstLine="709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В целях организации и осуществления муниципального жилищного контроля на территории муниципального образования «Холмогорский муниципальный район» принят:</w:t>
      </w:r>
    </w:p>
    <w:p w:rsidR="001034E7" w:rsidRDefault="001034E7" w:rsidP="00DB584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- Административный регламент по осуществлению муниципального жилищного  контроля об использовании и сохранности муниципального жилищного фонда МО «Холмогорский муниципальный район» в новой редакции (постановление администрации МО «Холмогорский муниципальный район» № 95 от 20 декабря 2013 года).</w:t>
      </w:r>
    </w:p>
    <w:p w:rsidR="001034E7" w:rsidRPr="00405A5B" w:rsidRDefault="001034E7" w:rsidP="00DB584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В 201</w:t>
      </w:r>
      <w:r>
        <w:rPr>
          <w:sz w:val="26"/>
          <w:szCs w:val="26"/>
        </w:rPr>
        <w:t>5</w:t>
      </w:r>
      <w:r w:rsidRPr="00405A5B">
        <w:rPr>
          <w:sz w:val="26"/>
          <w:szCs w:val="26"/>
        </w:rPr>
        <w:t xml:space="preserve"> году полномочия по осуществлению муниципального жилищного контроля во всех администрациях поселений переданы на уровень муниципального района (заключены соглашения).</w:t>
      </w:r>
    </w:p>
    <w:p w:rsidR="001034E7" w:rsidRPr="00405A5B" w:rsidRDefault="001034E7" w:rsidP="00405A5B">
      <w:pPr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Федеральная и муниципальная правовая база достаточна для осуществления муниципального жилищного контроля. Коррупциогенные  факторы не выявлены.</w:t>
      </w:r>
    </w:p>
    <w:p w:rsidR="001034E7" w:rsidRPr="00405A5B" w:rsidRDefault="001034E7" w:rsidP="00405A5B">
      <w:pPr>
        <w:jc w:val="both"/>
        <w:rPr>
          <w:sz w:val="26"/>
          <w:szCs w:val="26"/>
        </w:rPr>
      </w:pPr>
    </w:p>
    <w:p w:rsidR="001034E7" w:rsidRPr="00F828AB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1034E7" w:rsidRPr="00F828AB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1034E7" w:rsidRPr="00886888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034E7" w:rsidRPr="00755FAF" w:rsidRDefault="001034E7" w:rsidP="00886888">
      <w:pPr>
        <w:rPr>
          <w:sz w:val="32"/>
          <w:szCs w:val="32"/>
        </w:rPr>
      </w:pPr>
    </w:p>
    <w:p w:rsidR="001034E7" w:rsidRPr="00405A5B" w:rsidRDefault="001034E7" w:rsidP="00405A5B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405A5B">
        <w:rPr>
          <w:b/>
          <w:sz w:val="26"/>
          <w:szCs w:val="26"/>
        </w:rPr>
        <w:t>1. Организация муниципального земельного контроля</w:t>
      </w:r>
    </w:p>
    <w:p w:rsidR="001034E7" w:rsidRPr="00405A5B" w:rsidRDefault="001034E7" w:rsidP="00405A5B">
      <w:pPr>
        <w:spacing w:line="24" w:lineRule="atLeast"/>
        <w:jc w:val="center"/>
        <w:rPr>
          <w:b/>
          <w:sz w:val="26"/>
          <w:szCs w:val="26"/>
        </w:rPr>
      </w:pP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Поселения МО «Холмогорский муниципальный район» как органы, уполномоченные на осуществление муниципального земельного контроля за использованием земель поселения осуществляют контроль за: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lastRenderedPageBreak/>
        <w:tab/>
        <w:t>- соблюдением пользователями земельных участков требований земельного законодательства о недопущении самовольного обмена земельными участками и использования земельных участков без оформления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- за соблюдением землепользователями установленных нормативов при строительстве, реконструкции и т.д. в части земельных отношений;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-   соблюдением порядка переуступки права пользования землей;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- соблюдение норм действующего законодательства об использовании земель по целевому назначению и выполнения обязанностей по приведению земель в состояние, пригодное для использования по целевому назначению;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-  своевременным и качественным выполнением обязательных мероприятий по улучшению земель и охране почв от ветровой и водной эрозии, заболачивания, подтопления и по предотвращению других процессов, ухудшающих качественное состояние земель и вызывающих их деградацию;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- предотвращением уничтожения, самовольного снятия и перемещения плодородного слоя почвы, а также порчи земель в результате нарушения правил обращения с пестицидами, ядохимикатами или иными опасными для здоровья людей и окружающей среды веществами и отходами производства и потребления;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-  выполнением требований о наличии и сохранности межевых знаков границ земельных участков;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-   своевременным предоставлением сведений о состоянии земель;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- своевременным исполнением предписаний по вопросам соблюдения земельного законодательства и устранения нарушений в области земельных отношений;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- выполнение иных требований земельного законодательства по вопросам использования и охраны земель в пределах установленной сферы деятельности.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Администрациями поселений Холмогорского муниципального района муниципальный земельный контроль осуществлялся в соответствии с Ежегодным планом проведения плановых проверок юридических лиц и индивидуальных предпринимателей на текущий год.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8"/>
          <w:szCs w:val="28"/>
        </w:rPr>
        <w:tab/>
      </w:r>
      <w:r w:rsidRPr="00405A5B">
        <w:rPr>
          <w:sz w:val="26"/>
          <w:szCs w:val="26"/>
        </w:rPr>
        <w:t xml:space="preserve"> Поселения на территории муниципального образования «Холмогорский муниципальный район» при осуществлении муниципального земельного контроля взаимодействуют с органами государственного контроля (надзора). Администрации поселений готовят и направляют исходные материалы об установленных правонарушениях в уполномоченные государственные органы для принятия соответствующих мер в соответствии с их компетенцией.</w:t>
      </w:r>
    </w:p>
    <w:p w:rsidR="001034E7" w:rsidRPr="00405A5B" w:rsidRDefault="001034E7" w:rsidP="00405A5B">
      <w:pPr>
        <w:spacing w:line="24" w:lineRule="atLeast"/>
        <w:ind w:firstLine="708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Подведомственные органы, выполняющие  функции муниципального контроля, в поселениях МО «Холмогорский муниципальный район» отсутствуют.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в поселениях МО «Холмогор</w:t>
      </w:r>
      <w:r>
        <w:rPr>
          <w:sz w:val="26"/>
          <w:szCs w:val="26"/>
        </w:rPr>
        <w:t>ский муниципальный район» в 2015</w:t>
      </w:r>
      <w:r w:rsidRPr="00405A5B">
        <w:rPr>
          <w:sz w:val="26"/>
          <w:szCs w:val="26"/>
        </w:rPr>
        <w:t xml:space="preserve"> году не проводилась.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</w:p>
    <w:p w:rsidR="001034E7" w:rsidRPr="00405A5B" w:rsidRDefault="001034E7" w:rsidP="00405A5B">
      <w:pPr>
        <w:jc w:val="center"/>
        <w:rPr>
          <w:b/>
          <w:sz w:val="26"/>
          <w:szCs w:val="26"/>
        </w:rPr>
      </w:pPr>
      <w:r w:rsidRPr="00405A5B">
        <w:rPr>
          <w:b/>
          <w:sz w:val="26"/>
          <w:szCs w:val="26"/>
        </w:rPr>
        <w:t>2.2. Организация муниципального жилищного контроля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</w:p>
    <w:p w:rsidR="001034E7" w:rsidRPr="00405A5B" w:rsidRDefault="001034E7" w:rsidP="00405A5B">
      <w:pPr>
        <w:ind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lastRenderedPageBreak/>
        <w:t>Непосредственное исполнение муниципальной функции</w:t>
      </w:r>
      <w:r w:rsidRPr="00405A5B">
        <w:rPr>
          <w:rFonts w:ascii="Calibri" w:hAnsi="Calibri" w:cs="Calibri"/>
          <w:b/>
          <w:bCs/>
          <w:sz w:val="26"/>
          <w:szCs w:val="26"/>
          <w:lang w:eastAsia="en-US"/>
        </w:rPr>
        <w:t xml:space="preserve"> </w:t>
      </w:r>
      <w:r w:rsidRPr="00405A5B">
        <w:rPr>
          <w:sz w:val="26"/>
          <w:szCs w:val="26"/>
          <w:lang w:eastAsia="en-US"/>
        </w:rPr>
        <w:t xml:space="preserve">по муниципальному жилищному контролю возлагается на должностных лиц органа муниципального контроля. </w:t>
      </w:r>
    </w:p>
    <w:p w:rsidR="001034E7" w:rsidRPr="00405A5B" w:rsidRDefault="001034E7" w:rsidP="00405A5B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405A5B">
        <w:rPr>
          <w:sz w:val="26"/>
          <w:szCs w:val="26"/>
        </w:rPr>
        <w:t>С 2013 года полномочия по осуществлению муниципального жилищного контроля возложены на районную администрацию (заключены соглашения), в администрации МО «Холмогорский муниципальный район» введена должность главного специалиста отдела ЖКХ, который и осуществляет муниципальный жилищный контроль. К полномочиям органа муниципального контроля относится:</w:t>
      </w:r>
      <w:r w:rsidRPr="00405A5B">
        <w:rPr>
          <w:b/>
          <w:bCs/>
          <w:sz w:val="26"/>
          <w:szCs w:val="26"/>
        </w:rPr>
        <w:t xml:space="preserve"> 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5A5B">
        <w:rPr>
          <w:sz w:val="26"/>
          <w:szCs w:val="26"/>
        </w:rPr>
        <w:t xml:space="preserve">организация и осуществление муниципального жилищного контроля; 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5A5B">
        <w:rPr>
          <w:sz w:val="26"/>
          <w:szCs w:val="26"/>
        </w:rPr>
        <w:t xml:space="preserve">разработка административного регламента осуществления муниципального жилищного контроля в порядке, установленном постановлением Правительства Архангельской области; 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5A5B">
        <w:rPr>
          <w:sz w:val="26"/>
          <w:szCs w:val="26"/>
        </w:rPr>
        <w:t xml:space="preserve">организация и проведение мониторинга эффективности муниципального жилищного контроля, показатели и методика проведения которого утверждаются Правительством Российской Федерации; 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5A5B">
        <w:rPr>
          <w:sz w:val="26"/>
          <w:szCs w:val="26"/>
        </w:rPr>
        <w:t xml:space="preserve">направление в орган государственного жилищного надзора Архангельской области материалов, связанных с нарушениями обязательных требований, установленных в отношении муниципального жилищного фонда, для рассмотрения дел об административных правонарушениях; 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>осуществление иных полномочий, предусмотренных федеральными законами, областными законами и иными нормативными правовыми актами Архангельской области.</w:t>
      </w:r>
    </w:p>
    <w:p w:rsidR="001034E7" w:rsidRPr="00405A5B" w:rsidRDefault="001034E7" w:rsidP="00405A5B">
      <w:pPr>
        <w:tabs>
          <w:tab w:val="left" w:pos="1134"/>
        </w:tabs>
        <w:ind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>Орган муниципального жилищного контроля осуществляет следующие права и исполняет обязанности: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>осуществляет муниципальный жилищный контроль за использованием и сохранностью муниципального жилищного фонда, общего имущества собственников помещений в многоквартирном доме и придомовых территорий (при наличии в многоквартирных домах жилых помещений муниципального жилищного фонда);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>осуществляет муниципальный жилищный контроль за санитарным состоянием помещений муниципального жилищного фонда и общего имущества собственников помещений в многоквартирном доме при наличии доли муниципального образования в праве общей собственности на общее имущество в многоквартирном доме в части, согласованной с соответствующими службами санитарно-эпидемиологического контроля;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>осуществляет муниципальный жилищный контроль за осуществлением мероприятий по подготовке жилищного фонда, общего имущества собственников помещений в многоквартирном доме к сезонной эксплуатации на территории муниципального образования;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>осуществляет муниципальный контроль за техническим состоянием внутридомового газового оборудования в муниципальном жилищном фонде и своевременным выполнением работ по его содержанию и ремонту;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 xml:space="preserve">проводит в пятидневный срок внеплановую проверку деятельности управляющей организации на основании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о невыполнении юридическим лицом или индивидуальным предпринимателем, осуществляющим деятельность по </w:t>
      </w:r>
      <w:r w:rsidRPr="00405A5B">
        <w:rPr>
          <w:sz w:val="26"/>
          <w:szCs w:val="26"/>
          <w:lang w:eastAsia="en-US"/>
        </w:rPr>
        <w:lastRenderedPageBreak/>
        <w:t xml:space="preserve">управлению многоквартирным домом обязательств, предусмотренных частью 2 статьи 162 Жилищного кодекса Российской Федерации. </w:t>
      </w:r>
    </w:p>
    <w:p w:rsidR="001034E7" w:rsidRPr="00405A5B" w:rsidRDefault="001034E7" w:rsidP="00405A5B">
      <w:pPr>
        <w:tabs>
          <w:tab w:val="left" w:pos="1134"/>
        </w:tabs>
        <w:ind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 xml:space="preserve">Данные полномочия осуществляются органом муниципального жилищного контроля независимо от наличия в многоквартирных домах жилых помещений муниципального жилищного фонда; 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>в случае выявления по результатам внеплановой проверки невыполнения управляющей организацией условий договора управления многоквартирным домом, не позднее чем через пятнадцать дней со дня соответствующего обращения созывает собрание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домом;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>проверяет исполнение собственниками помещений в многоквартирном доме требования жилищного законодательства по выбору способа управления многоквартирным  домом;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>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проверяет соответствие устава товарищества собственников жилья и внесенных в него изменений требованиям законодательства Российской Федерации, правомерность принятия общим собранием собственников помещений в многоквартирном доме решения о создании товарищества собственников жилья; избрания общим собранием членов товарищества собственников жилья председателя правления товарищества собственников жилья и других членов правления товарищества собственников жилья; принятия собственниками помещений в многоквартирном доме на общем собрании таких собственников решения о выборе управляющей организации в целях заключения с ней договора управления многоквартирным домом; утверждения общим собранием собственников помещений в многоквартирном доме условий договора управления и его заключения;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>обращается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Федерации, и о признании договора управления многоквартирным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заключения;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 xml:space="preserve">в случае выявления признаков административных правонарушений, предусмотренных статьями 7.21., 7.22., 7.23, частями четвертой и пятой статьи 9.16. Кодекса Российской Федерации об административных правонарушениях, направляет материалы по проверкам в орган государственного жилищного надзора  Архангельской области для возбуждения дела об административном правонарушении и его рассмотрения в порядке, установленном административным регламентом взаимодействия органа государственного жилищного надзора, </w:t>
      </w:r>
      <w:r w:rsidRPr="00405A5B">
        <w:rPr>
          <w:sz w:val="26"/>
          <w:szCs w:val="26"/>
          <w:lang w:eastAsia="en-US"/>
        </w:rPr>
        <w:lastRenderedPageBreak/>
        <w:t>органов муниципального жилищного контроля при осуществлении государственного контроля (надзора), муниципального контроля;</w:t>
      </w:r>
    </w:p>
    <w:p w:rsidR="001034E7" w:rsidRPr="00405A5B" w:rsidRDefault="001034E7" w:rsidP="00405A5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405A5B">
        <w:rPr>
          <w:sz w:val="26"/>
          <w:szCs w:val="26"/>
          <w:lang w:eastAsia="en-US"/>
        </w:rPr>
        <w:t>направляет сведения в порядке, установленном административным регламентом взаимодействия органа государственного жилищного надзора, органов муниципального жилищного контроля при осуществлении государственного контроля (надзора), муниципального контроля, в орган государственного жилищного надзора о результатах проводимых проверок, техническом состоянии обследуемого жилищного фонда, соблюдения законодательства в жилищной сфере.</w:t>
      </w:r>
    </w:p>
    <w:p w:rsidR="001034E7" w:rsidRPr="00755FAF" w:rsidRDefault="001034E7" w:rsidP="00886888">
      <w:pPr>
        <w:rPr>
          <w:sz w:val="32"/>
          <w:szCs w:val="32"/>
        </w:rPr>
      </w:pPr>
    </w:p>
    <w:p w:rsidR="001034E7" w:rsidRPr="00F828AB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1034E7" w:rsidRPr="00886888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1034E7" w:rsidRDefault="001034E7" w:rsidP="00405A5B">
      <w:pPr>
        <w:jc w:val="both"/>
        <w:rPr>
          <w:sz w:val="32"/>
          <w:szCs w:val="32"/>
        </w:rPr>
      </w:pP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05A5B">
        <w:rPr>
          <w:sz w:val="26"/>
          <w:szCs w:val="26"/>
        </w:rPr>
        <w:t>В 201</w:t>
      </w:r>
      <w:r>
        <w:rPr>
          <w:sz w:val="26"/>
          <w:szCs w:val="26"/>
        </w:rPr>
        <w:t>5</w:t>
      </w:r>
      <w:r w:rsidRPr="00405A5B">
        <w:rPr>
          <w:sz w:val="26"/>
          <w:szCs w:val="26"/>
        </w:rPr>
        <w:t xml:space="preserve"> году финансовое обеспечение исполнения функций по осуществлению муниципального контроля осуществлялось за счет средств местного бюджета муниципального образования «Холмогорский муниципальный район» Архангельской области.</w:t>
      </w:r>
      <w:r w:rsidRPr="00405A5B">
        <w:rPr>
          <w:sz w:val="26"/>
          <w:szCs w:val="26"/>
        </w:rPr>
        <w:tab/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При формир</w:t>
      </w:r>
      <w:r>
        <w:rPr>
          <w:sz w:val="26"/>
          <w:szCs w:val="26"/>
        </w:rPr>
        <w:t>овании бюджета поселения на 2015</w:t>
      </w:r>
      <w:r w:rsidRPr="00405A5B">
        <w:rPr>
          <w:sz w:val="26"/>
          <w:szCs w:val="26"/>
        </w:rPr>
        <w:t xml:space="preserve"> год средства местного бюджета на обеспечение исполнения функций по осуществлению муниципального земельного контроля и муниципального жилищного контроля не предусматривались.</w:t>
      </w:r>
    </w:p>
    <w:p w:rsidR="001034E7" w:rsidRPr="00405A5B" w:rsidRDefault="001034E7" w:rsidP="00405A5B">
      <w:pPr>
        <w:spacing w:line="24" w:lineRule="atLeast"/>
        <w:ind w:firstLine="724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За отчетный период выделение финансовых средств из бюджетов всех уровней на проведение проверок и административных расследований не осуществлялось.</w:t>
      </w:r>
    </w:p>
    <w:p w:rsidR="001034E7" w:rsidRPr="00405A5B" w:rsidRDefault="001034E7" w:rsidP="00405A5B">
      <w:pPr>
        <w:numPr>
          <w:ilvl w:val="1"/>
          <w:numId w:val="8"/>
        </w:numPr>
        <w:spacing w:line="24" w:lineRule="atLeast"/>
        <w:jc w:val="center"/>
        <w:rPr>
          <w:b/>
          <w:sz w:val="26"/>
          <w:szCs w:val="26"/>
        </w:rPr>
      </w:pPr>
      <w:r w:rsidRPr="00405A5B">
        <w:rPr>
          <w:b/>
          <w:sz w:val="26"/>
          <w:szCs w:val="26"/>
        </w:rPr>
        <w:t>. Финансовое и кадровое обеспечение муниципального земельного контроля</w:t>
      </w:r>
    </w:p>
    <w:p w:rsidR="001034E7" w:rsidRPr="00405A5B" w:rsidRDefault="001034E7" w:rsidP="00405A5B">
      <w:pPr>
        <w:spacing w:line="24" w:lineRule="atLeast"/>
        <w:ind w:firstLine="724"/>
        <w:jc w:val="both"/>
        <w:rPr>
          <w:sz w:val="26"/>
          <w:szCs w:val="26"/>
        </w:rPr>
      </w:pPr>
    </w:p>
    <w:p w:rsidR="001034E7" w:rsidRPr="00405A5B" w:rsidRDefault="001034E7" w:rsidP="00405A5B">
      <w:pPr>
        <w:spacing w:line="24" w:lineRule="atLeast"/>
        <w:ind w:firstLine="724"/>
        <w:jc w:val="both"/>
        <w:rPr>
          <w:sz w:val="26"/>
          <w:szCs w:val="26"/>
        </w:rPr>
      </w:pPr>
      <w:r w:rsidRPr="00405A5B">
        <w:rPr>
          <w:sz w:val="26"/>
          <w:szCs w:val="26"/>
        </w:rPr>
        <w:t xml:space="preserve">В штатных  расписаниях поселений работники, выполняющие функции по муниципальному земельному контролю не предусмотрены; эти функции выполняют специалисты, уполномоченные осуществлять муниципальный земельный контроль. </w:t>
      </w:r>
    </w:p>
    <w:p w:rsidR="001034E7" w:rsidRPr="00405A5B" w:rsidRDefault="001034E7" w:rsidP="00405A5B">
      <w:pPr>
        <w:spacing w:line="24" w:lineRule="atLeast"/>
        <w:ind w:firstLine="724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Количество штатных единиц по должностям, предусматривающим выполнение функции по муниципальному земельному контролю по Холмогорскому муниципальному району составляет 1 единица.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 xml:space="preserve"> Специализированное обучение по проведению муниципального земельного контроля специалисты не получали. Мероприятия по повышению квалификации специалистов поселений, выполняющих  функции по муниципальному земельному контролю в 201</w:t>
      </w:r>
      <w:r>
        <w:rPr>
          <w:sz w:val="26"/>
          <w:szCs w:val="26"/>
        </w:rPr>
        <w:t>5</w:t>
      </w:r>
      <w:r w:rsidRPr="00405A5B">
        <w:rPr>
          <w:sz w:val="26"/>
          <w:szCs w:val="26"/>
        </w:rPr>
        <w:t xml:space="preserve"> году не проводились.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</w:p>
    <w:p w:rsidR="001034E7" w:rsidRPr="00405A5B" w:rsidRDefault="001034E7" w:rsidP="00405A5B">
      <w:pPr>
        <w:spacing w:line="24" w:lineRule="atLeast"/>
        <w:ind w:left="360"/>
        <w:jc w:val="center"/>
        <w:rPr>
          <w:b/>
          <w:sz w:val="26"/>
          <w:szCs w:val="26"/>
        </w:rPr>
      </w:pPr>
      <w:r w:rsidRPr="00405A5B">
        <w:rPr>
          <w:b/>
          <w:sz w:val="26"/>
          <w:szCs w:val="26"/>
        </w:rPr>
        <w:t>3.2. Финансовое и кадровое обеспечение муниципального жилищного контроля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</w:p>
    <w:p w:rsidR="001034E7" w:rsidRPr="00405A5B" w:rsidRDefault="001034E7" w:rsidP="00405A5B">
      <w:pPr>
        <w:spacing w:line="24" w:lineRule="atLeast"/>
        <w:ind w:firstLine="709"/>
        <w:jc w:val="both"/>
        <w:rPr>
          <w:sz w:val="26"/>
          <w:szCs w:val="26"/>
        </w:rPr>
      </w:pPr>
      <w:r w:rsidRPr="00405A5B">
        <w:rPr>
          <w:sz w:val="26"/>
          <w:szCs w:val="26"/>
        </w:rPr>
        <w:t xml:space="preserve">В штатных  расписаниях сельских поселений МО «Холмогорский муниципальный район» работники, выполняющие функции по муниципальному </w:t>
      </w:r>
      <w:r w:rsidRPr="00405A5B">
        <w:rPr>
          <w:sz w:val="26"/>
          <w:szCs w:val="26"/>
        </w:rPr>
        <w:lastRenderedPageBreak/>
        <w:t>жилищному контролю не предусмотрены; эти функции выполняют специалисты, уполномоченные осуществлять муниципальный жилищный контроль.</w:t>
      </w:r>
    </w:p>
    <w:p w:rsidR="001034E7" w:rsidRPr="00405A5B" w:rsidRDefault="001034E7" w:rsidP="00405A5B">
      <w:pPr>
        <w:spacing w:line="24" w:lineRule="atLeast"/>
        <w:ind w:firstLine="724"/>
        <w:jc w:val="both"/>
        <w:rPr>
          <w:sz w:val="26"/>
          <w:szCs w:val="26"/>
        </w:rPr>
      </w:pPr>
      <w:r w:rsidRPr="00405A5B">
        <w:rPr>
          <w:sz w:val="26"/>
          <w:szCs w:val="26"/>
        </w:rPr>
        <w:t xml:space="preserve"> Количество штатных единиц по должностям, осуществляющим выполнение функции по муниципальному жилищному контролю, по Холмогорскому муниципальному району не предусмотрено, эта обязанность возложена на главного специалиста отдела строительства и ЖКХ администрации МО «Холмогорский муниципальный район».</w:t>
      </w:r>
    </w:p>
    <w:p w:rsidR="001034E7" w:rsidRPr="00886888" w:rsidRDefault="001034E7" w:rsidP="00886888">
      <w:pPr>
        <w:rPr>
          <w:sz w:val="32"/>
          <w:szCs w:val="32"/>
        </w:rPr>
      </w:pPr>
    </w:p>
    <w:p w:rsidR="001034E7" w:rsidRPr="00F828AB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1034E7" w:rsidRPr="00F828AB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1034E7" w:rsidRPr="00886888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034E7" w:rsidRPr="00755FAF" w:rsidRDefault="001034E7" w:rsidP="00886888">
      <w:pPr>
        <w:rPr>
          <w:sz w:val="32"/>
          <w:szCs w:val="32"/>
        </w:rPr>
      </w:pPr>
    </w:p>
    <w:p w:rsidR="001034E7" w:rsidRDefault="001034E7" w:rsidP="00405A5B">
      <w:pPr>
        <w:pStyle w:val="a9"/>
        <w:spacing w:line="24" w:lineRule="atLeast"/>
        <w:rPr>
          <w:sz w:val="26"/>
          <w:szCs w:val="26"/>
        </w:rPr>
      </w:pPr>
      <w:r>
        <w:rPr>
          <w:sz w:val="26"/>
          <w:szCs w:val="26"/>
        </w:rPr>
        <w:tab/>
      </w:r>
      <w:r w:rsidRPr="00865C2B">
        <w:rPr>
          <w:sz w:val="26"/>
          <w:szCs w:val="26"/>
        </w:rPr>
        <w:t>За 201</w:t>
      </w:r>
      <w:r>
        <w:rPr>
          <w:sz w:val="26"/>
          <w:szCs w:val="26"/>
        </w:rPr>
        <w:t>5</w:t>
      </w:r>
      <w:r w:rsidRPr="00865C2B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проведены: </w:t>
      </w:r>
    </w:p>
    <w:p w:rsidR="001034E7" w:rsidRDefault="001034E7" w:rsidP="00405A5B">
      <w:pPr>
        <w:pStyle w:val="a9"/>
        <w:numPr>
          <w:ilvl w:val="0"/>
          <w:numId w:val="9"/>
        </w:numPr>
        <w:tabs>
          <w:tab w:val="left" w:pos="1134"/>
        </w:tabs>
        <w:spacing w:line="24" w:lineRule="atLeast"/>
        <w:ind w:left="0" w:firstLine="709"/>
        <w:rPr>
          <w:sz w:val="26"/>
          <w:szCs w:val="26"/>
        </w:rPr>
      </w:pPr>
      <w:r w:rsidRPr="00865C2B">
        <w:rPr>
          <w:sz w:val="26"/>
          <w:szCs w:val="26"/>
        </w:rPr>
        <w:t xml:space="preserve">по муниципальному земельному контролю в отношении юридических лиц, индивидуальных предпринимателей </w:t>
      </w:r>
      <w:r>
        <w:rPr>
          <w:sz w:val="26"/>
          <w:szCs w:val="26"/>
        </w:rPr>
        <w:t>в 2015 году проверки не производились;</w:t>
      </w:r>
    </w:p>
    <w:p w:rsidR="001034E7" w:rsidRPr="00B33126" w:rsidRDefault="001034E7" w:rsidP="00F3676D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line="24" w:lineRule="atLeast"/>
        <w:ind w:left="0" w:firstLine="709"/>
        <w:rPr>
          <w:sz w:val="26"/>
          <w:szCs w:val="26"/>
        </w:rPr>
      </w:pPr>
      <w:r w:rsidRPr="00B33126">
        <w:rPr>
          <w:sz w:val="26"/>
          <w:szCs w:val="26"/>
        </w:rPr>
        <w:t>по муниципальному жилищному контролю в отношении юридических лиц, индивидуальных предпринимателей и физических лиц - 10 планов</w:t>
      </w:r>
      <w:r w:rsidR="00B33126" w:rsidRPr="00B33126">
        <w:rPr>
          <w:sz w:val="26"/>
          <w:szCs w:val="26"/>
        </w:rPr>
        <w:t>ых, из них 6 документарных</w:t>
      </w:r>
      <w:r w:rsidRPr="00B33126">
        <w:rPr>
          <w:sz w:val="26"/>
          <w:szCs w:val="26"/>
        </w:rPr>
        <w:t xml:space="preserve"> и </w:t>
      </w:r>
      <w:r w:rsidR="00B33126" w:rsidRPr="00B33126">
        <w:rPr>
          <w:sz w:val="26"/>
          <w:szCs w:val="26"/>
        </w:rPr>
        <w:t>4 выездных</w:t>
      </w:r>
      <w:r w:rsidRPr="00B33126">
        <w:rPr>
          <w:sz w:val="26"/>
          <w:szCs w:val="26"/>
        </w:rPr>
        <w:t>.</w:t>
      </w:r>
      <w:bookmarkStart w:id="0" w:name="_GoBack"/>
      <w:bookmarkEnd w:id="0"/>
    </w:p>
    <w:p w:rsidR="001034E7" w:rsidRPr="00F828AB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1034E7" w:rsidRPr="00F828AB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1034E7" w:rsidRPr="00886888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1034E7" w:rsidRDefault="001034E7" w:rsidP="00405A5B">
      <w:pPr>
        <w:spacing w:line="24" w:lineRule="atLeast"/>
        <w:ind w:firstLine="724"/>
        <w:jc w:val="both"/>
        <w:rPr>
          <w:sz w:val="26"/>
          <w:szCs w:val="26"/>
        </w:rPr>
      </w:pPr>
    </w:p>
    <w:p w:rsidR="001034E7" w:rsidRDefault="001034E7" w:rsidP="00405A5B">
      <w:pPr>
        <w:spacing w:line="24" w:lineRule="atLeast"/>
        <w:ind w:firstLine="724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По результатам проверки нарушений законодательства не выявлено. Проверки были проведены в соответствии с требованиями действующего законодательства.</w:t>
      </w:r>
    </w:p>
    <w:p w:rsidR="001034E7" w:rsidRPr="00886888" w:rsidRDefault="001034E7" w:rsidP="00405A5B">
      <w:pPr>
        <w:spacing w:line="24" w:lineRule="atLeast"/>
        <w:ind w:firstLine="724"/>
        <w:jc w:val="both"/>
        <w:rPr>
          <w:sz w:val="32"/>
          <w:szCs w:val="32"/>
        </w:rPr>
      </w:pPr>
    </w:p>
    <w:p w:rsidR="001034E7" w:rsidRPr="00F828AB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1034E7" w:rsidRPr="00F828AB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1034E7" w:rsidRPr="00886888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1034E7" w:rsidRDefault="001034E7" w:rsidP="00405A5B">
      <w:pPr>
        <w:spacing w:line="2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05A5B">
        <w:rPr>
          <w:sz w:val="26"/>
          <w:szCs w:val="26"/>
        </w:rPr>
        <w:t>Оценка эффективности муниципального земельного контроля осуществлена по показателям рассчитанным на основании сведений, содержащихся в форме № 1-контроль «Сведения об осуществлении государственного контроля (надзора) и муниципального контроля» за 201</w:t>
      </w:r>
      <w:r>
        <w:rPr>
          <w:sz w:val="26"/>
          <w:szCs w:val="26"/>
        </w:rPr>
        <w:t>5</w:t>
      </w:r>
      <w:r w:rsidRPr="00405A5B">
        <w:rPr>
          <w:sz w:val="26"/>
          <w:szCs w:val="26"/>
        </w:rPr>
        <w:t xml:space="preserve"> год.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Муниципальный контроль будет эффективным, если  заниматься им будут профессиональные обученные кадры. В сельском поселении при остром дефиците кадров, при малой численности работников администрации (4-5 человек), при отсутствии в штатах юристов дополнительно вести качественную работу по осуществлению муниципального контроля очень проблематично.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Для повышения эффективности осуществления муниципального контроля на территории Холмогорского муниципального района необходимо: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- повышать квалификацию специалистов, уполномоченных осуществлять муниципальный контроль;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lastRenderedPageBreak/>
        <w:tab/>
        <w:t>- всем поселениям ежегодно представлять в органы прокуратуры планы проведения плановых проверок юридических лиц и индивидуальных предпринимателей;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- осуществлять комплекс мер, направленных на исполнение обязательных требований земельного и жилищного законодательств;</w:t>
      </w:r>
    </w:p>
    <w:p w:rsidR="001034E7" w:rsidRPr="00886888" w:rsidRDefault="001034E7" w:rsidP="00405A5B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 w:val="32"/>
          <w:szCs w:val="32"/>
        </w:rPr>
      </w:pPr>
      <w:r w:rsidRPr="00405A5B">
        <w:rPr>
          <w:sz w:val="26"/>
          <w:szCs w:val="26"/>
        </w:rPr>
        <w:t>- активно взаимодействовать с органами федерального и регионального контроля по вопросам связанным с обеспечением муниципального земельного  и жилищного контролей.</w:t>
      </w:r>
    </w:p>
    <w:p w:rsidR="001034E7" w:rsidRPr="00886888" w:rsidRDefault="001034E7" w:rsidP="00886888">
      <w:pPr>
        <w:rPr>
          <w:sz w:val="32"/>
          <w:szCs w:val="32"/>
        </w:rPr>
      </w:pPr>
    </w:p>
    <w:p w:rsidR="001034E7" w:rsidRPr="00F828AB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1034E7" w:rsidRPr="00F828AB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1034E7" w:rsidRPr="00886888" w:rsidRDefault="001034E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1034E7" w:rsidRDefault="001034E7" w:rsidP="00405A5B">
      <w:pPr>
        <w:jc w:val="both"/>
        <w:rPr>
          <w:sz w:val="26"/>
          <w:szCs w:val="26"/>
        </w:rPr>
      </w:pPr>
    </w:p>
    <w:p w:rsidR="001034E7" w:rsidRPr="00405A5B" w:rsidRDefault="001034E7" w:rsidP="00405A5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05A5B">
        <w:rPr>
          <w:sz w:val="26"/>
          <w:szCs w:val="26"/>
        </w:rPr>
        <w:t>По вышеназванным причинам (см. п.6)  функции организации муниципального контроля в сельских поселениях следует исключить. Контрольные функции целесообразно исполнять на районном</w:t>
      </w:r>
      <w:r w:rsidRPr="00405A5B">
        <w:rPr>
          <w:sz w:val="28"/>
          <w:szCs w:val="28"/>
        </w:rPr>
        <w:t xml:space="preserve"> </w:t>
      </w:r>
      <w:r w:rsidRPr="00405A5B">
        <w:rPr>
          <w:sz w:val="26"/>
          <w:szCs w:val="26"/>
        </w:rPr>
        <w:t>уровне.</w:t>
      </w:r>
    </w:p>
    <w:p w:rsidR="001034E7" w:rsidRPr="00405A5B" w:rsidRDefault="001034E7" w:rsidP="00405A5B">
      <w:pPr>
        <w:spacing w:line="24" w:lineRule="atLeast"/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По результатам осуществленного муниципального контроля предлагаем:</w:t>
      </w:r>
    </w:p>
    <w:p w:rsidR="001034E7" w:rsidRPr="00405A5B" w:rsidRDefault="001034E7" w:rsidP="00405A5B">
      <w:pPr>
        <w:numPr>
          <w:ilvl w:val="0"/>
          <w:numId w:val="10"/>
        </w:numPr>
        <w:tabs>
          <w:tab w:val="left" w:pos="1134"/>
        </w:tabs>
        <w:spacing w:line="24" w:lineRule="atLeast"/>
        <w:ind w:left="0" w:firstLine="709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организовать проведение профилактической работы с населением по предотвращению нарушений земельного и жилищного законодательств путем привлечения средств массовой информации;</w:t>
      </w:r>
    </w:p>
    <w:p w:rsidR="001034E7" w:rsidRPr="00405A5B" w:rsidRDefault="001034E7" w:rsidP="00405A5B">
      <w:pPr>
        <w:numPr>
          <w:ilvl w:val="0"/>
          <w:numId w:val="10"/>
        </w:numPr>
        <w:tabs>
          <w:tab w:val="left" w:pos="1134"/>
        </w:tabs>
        <w:spacing w:line="24" w:lineRule="atLeast"/>
        <w:ind w:left="0" w:firstLine="709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совершенствовать техническое и информационное обеспечение мероприятий, проводимых  в рамках муниципального контроля;</w:t>
      </w:r>
    </w:p>
    <w:p w:rsidR="001034E7" w:rsidRPr="00405A5B" w:rsidRDefault="001034E7" w:rsidP="00405A5B">
      <w:pPr>
        <w:numPr>
          <w:ilvl w:val="0"/>
          <w:numId w:val="10"/>
        </w:numPr>
        <w:tabs>
          <w:tab w:val="left" w:pos="1134"/>
        </w:tabs>
        <w:spacing w:line="24" w:lineRule="atLeast"/>
        <w:ind w:left="0" w:firstLine="709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разработать нормативно-правовые акты, регулирующие взаимоотношения органов муниципального контроля и органов государственного федерального и регионального контроля;</w:t>
      </w:r>
    </w:p>
    <w:p w:rsidR="001034E7" w:rsidRPr="00405A5B" w:rsidRDefault="001034E7" w:rsidP="00405A5B">
      <w:pPr>
        <w:jc w:val="both"/>
        <w:rPr>
          <w:sz w:val="26"/>
          <w:szCs w:val="26"/>
        </w:rPr>
      </w:pPr>
      <w:r w:rsidRPr="00405A5B">
        <w:rPr>
          <w:sz w:val="26"/>
          <w:szCs w:val="26"/>
        </w:rPr>
        <w:tab/>
        <w:t>- организовать учебу муниципальных служащих именно по вопросам осуществления контрольно-надзорных полномочий;</w:t>
      </w:r>
    </w:p>
    <w:p w:rsidR="001034E7" w:rsidRPr="00405A5B" w:rsidRDefault="001034E7" w:rsidP="00405A5B">
      <w:pPr>
        <w:numPr>
          <w:ilvl w:val="0"/>
          <w:numId w:val="10"/>
        </w:numPr>
        <w:tabs>
          <w:tab w:val="left" w:pos="1134"/>
        </w:tabs>
        <w:spacing w:line="24" w:lineRule="atLeast"/>
        <w:ind w:left="0" w:firstLine="709"/>
        <w:jc w:val="both"/>
        <w:rPr>
          <w:sz w:val="26"/>
          <w:szCs w:val="26"/>
        </w:rPr>
      </w:pPr>
      <w:r w:rsidRPr="00405A5B">
        <w:rPr>
          <w:sz w:val="26"/>
          <w:szCs w:val="26"/>
        </w:rPr>
        <w:t>объектом земельного контроля считать не только юридическое лицо или индивидуального предпринимателя, а земельный участок как объект недвижимости. В момент осуществления мероприятий по земельному контролю землепользователь может быть неизвестен. Подобная ситуация встречается наиболее часто при выявлении самовольно занятых земельных участков.</w:t>
      </w:r>
    </w:p>
    <w:p w:rsidR="001034E7" w:rsidRPr="00405A5B" w:rsidRDefault="001034E7" w:rsidP="00405A5B">
      <w:pPr>
        <w:spacing w:line="24" w:lineRule="atLeast"/>
        <w:ind w:left="705"/>
        <w:jc w:val="both"/>
        <w:rPr>
          <w:sz w:val="32"/>
          <w:szCs w:val="32"/>
        </w:rPr>
      </w:pPr>
      <w:r w:rsidRPr="00405A5B">
        <w:rPr>
          <w:sz w:val="26"/>
          <w:szCs w:val="26"/>
        </w:rPr>
        <w:tab/>
        <w:t xml:space="preserve"> </w:t>
      </w:r>
    </w:p>
    <w:p w:rsidR="001034E7" w:rsidRDefault="001034E7" w:rsidP="0040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1034E7" w:rsidRPr="00405A5B" w:rsidRDefault="001034E7" w:rsidP="00405A5B">
      <w:pPr>
        <w:rPr>
          <w:sz w:val="32"/>
          <w:szCs w:val="32"/>
        </w:rPr>
      </w:pPr>
    </w:p>
    <w:p w:rsidR="001034E7" w:rsidRDefault="001034E7" w:rsidP="00405A5B">
      <w:pPr>
        <w:jc w:val="center"/>
        <w:rPr>
          <w:sz w:val="32"/>
          <w:szCs w:val="32"/>
        </w:rPr>
      </w:pPr>
    </w:p>
    <w:p w:rsidR="001034E7" w:rsidRDefault="001034E7" w:rsidP="00405A5B">
      <w:pPr>
        <w:jc w:val="center"/>
        <w:rPr>
          <w:sz w:val="32"/>
          <w:szCs w:val="32"/>
        </w:rPr>
      </w:pPr>
    </w:p>
    <w:p w:rsidR="001034E7" w:rsidRDefault="001034E7" w:rsidP="00405A5B">
      <w:pPr>
        <w:jc w:val="center"/>
        <w:rPr>
          <w:sz w:val="32"/>
          <w:szCs w:val="32"/>
        </w:rPr>
      </w:pPr>
    </w:p>
    <w:p w:rsidR="001034E7" w:rsidRDefault="001034E7" w:rsidP="00405A5B">
      <w:pPr>
        <w:jc w:val="both"/>
        <w:rPr>
          <w:sz w:val="32"/>
          <w:szCs w:val="32"/>
        </w:rPr>
      </w:pPr>
      <w:r>
        <w:rPr>
          <w:sz w:val="32"/>
          <w:szCs w:val="32"/>
        </w:rPr>
        <w:t>Глава МО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П.М. Рябко</w:t>
      </w:r>
    </w:p>
    <w:p w:rsidR="001034E7" w:rsidRDefault="001034E7" w:rsidP="00405A5B">
      <w:pPr>
        <w:jc w:val="both"/>
        <w:rPr>
          <w:sz w:val="32"/>
          <w:szCs w:val="32"/>
        </w:rPr>
      </w:pPr>
    </w:p>
    <w:p w:rsidR="001034E7" w:rsidRDefault="001034E7" w:rsidP="00405A5B">
      <w:pPr>
        <w:jc w:val="both"/>
        <w:rPr>
          <w:sz w:val="32"/>
          <w:szCs w:val="32"/>
        </w:rPr>
      </w:pPr>
    </w:p>
    <w:p w:rsidR="001034E7" w:rsidRDefault="001034E7" w:rsidP="00405A5B">
      <w:pPr>
        <w:jc w:val="both"/>
        <w:rPr>
          <w:sz w:val="32"/>
          <w:szCs w:val="32"/>
        </w:rPr>
      </w:pPr>
    </w:p>
    <w:p w:rsidR="001034E7" w:rsidRPr="00405A5B" w:rsidRDefault="001034E7" w:rsidP="00405A5B">
      <w:pPr>
        <w:jc w:val="both"/>
        <w:rPr>
          <w:sz w:val="20"/>
          <w:szCs w:val="20"/>
        </w:rPr>
      </w:pPr>
      <w:r w:rsidRPr="00405A5B">
        <w:rPr>
          <w:sz w:val="20"/>
          <w:szCs w:val="20"/>
        </w:rPr>
        <w:t>Е.В. Мелешенко</w:t>
      </w:r>
    </w:p>
    <w:p w:rsidR="001034E7" w:rsidRPr="00405A5B" w:rsidRDefault="001034E7" w:rsidP="00405A5B">
      <w:pPr>
        <w:jc w:val="both"/>
        <w:rPr>
          <w:sz w:val="20"/>
          <w:szCs w:val="20"/>
        </w:rPr>
      </w:pPr>
      <w:r w:rsidRPr="00405A5B">
        <w:rPr>
          <w:sz w:val="20"/>
          <w:szCs w:val="20"/>
        </w:rPr>
        <w:t>33-642</w:t>
      </w:r>
    </w:p>
    <w:sectPr w:rsidR="001034E7" w:rsidRPr="00405A5B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6D" w:rsidRDefault="00F3676D" w:rsidP="00404177">
      <w:r>
        <w:separator/>
      </w:r>
    </w:p>
  </w:endnote>
  <w:endnote w:type="continuationSeparator" w:id="0">
    <w:p w:rsidR="00F3676D" w:rsidRDefault="00F3676D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E7" w:rsidRDefault="001034E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3126">
      <w:rPr>
        <w:noProof/>
      </w:rPr>
      <w:t>9</w:t>
    </w:r>
    <w:r>
      <w:fldChar w:fldCharType="end"/>
    </w:r>
  </w:p>
  <w:p w:rsidR="001034E7" w:rsidRDefault="001034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6D" w:rsidRDefault="00F3676D" w:rsidP="00404177">
      <w:r>
        <w:separator/>
      </w:r>
    </w:p>
  </w:footnote>
  <w:footnote w:type="continuationSeparator" w:id="0">
    <w:p w:rsidR="00F3676D" w:rsidRDefault="00F3676D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E7" w:rsidRPr="00404177" w:rsidRDefault="001034E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604E"/>
    <w:multiLevelType w:val="hybridMultilevel"/>
    <w:tmpl w:val="B76E937C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B0DCD"/>
    <w:multiLevelType w:val="hybridMultilevel"/>
    <w:tmpl w:val="517A1B20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C1803"/>
    <w:multiLevelType w:val="hybridMultilevel"/>
    <w:tmpl w:val="BA7A81EE"/>
    <w:lvl w:ilvl="0" w:tplc="1F8A779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214E64F6"/>
    <w:multiLevelType w:val="multilevel"/>
    <w:tmpl w:val="0DB4F81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4184D32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FC1586C"/>
    <w:multiLevelType w:val="hybridMultilevel"/>
    <w:tmpl w:val="DAF0C7A2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272D37"/>
    <w:multiLevelType w:val="hybridMultilevel"/>
    <w:tmpl w:val="AC0E4372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DA23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3F008C3"/>
    <w:multiLevelType w:val="hybridMultilevel"/>
    <w:tmpl w:val="4F863E66"/>
    <w:lvl w:ilvl="0" w:tplc="A02C21F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047CA"/>
    <w:multiLevelType w:val="multilevel"/>
    <w:tmpl w:val="0419001F"/>
    <w:numStyleLink w:val="1"/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888"/>
    <w:rsid w:val="00001278"/>
    <w:rsid w:val="00010F2E"/>
    <w:rsid w:val="001034E7"/>
    <w:rsid w:val="00392C0F"/>
    <w:rsid w:val="00404177"/>
    <w:rsid w:val="00405A5B"/>
    <w:rsid w:val="0042029C"/>
    <w:rsid w:val="004653D7"/>
    <w:rsid w:val="005542D8"/>
    <w:rsid w:val="005A1F26"/>
    <w:rsid w:val="005B5D4B"/>
    <w:rsid w:val="006961EB"/>
    <w:rsid w:val="00755FAF"/>
    <w:rsid w:val="0083213D"/>
    <w:rsid w:val="00843529"/>
    <w:rsid w:val="00865C2B"/>
    <w:rsid w:val="00886888"/>
    <w:rsid w:val="008A0EF2"/>
    <w:rsid w:val="008E7D6B"/>
    <w:rsid w:val="009A571F"/>
    <w:rsid w:val="00A6696F"/>
    <w:rsid w:val="00B33126"/>
    <w:rsid w:val="00B628C6"/>
    <w:rsid w:val="00B852DF"/>
    <w:rsid w:val="00CD6E5D"/>
    <w:rsid w:val="00D524F4"/>
    <w:rsid w:val="00DA0BF9"/>
    <w:rsid w:val="00DB5848"/>
    <w:rsid w:val="00DC252F"/>
    <w:rsid w:val="00DD671F"/>
    <w:rsid w:val="00E14580"/>
    <w:rsid w:val="00E823FF"/>
    <w:rsid w:val="00F0148E"/>
    <w:rsid w:val="00F31C3C"/>
    <w:rsid w:val="00F3676D"/>
    <w:rsid w:val="00F828AB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04177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04177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04177"/>
    <w:rPr>
      <w:rFonts w:ascii="Tahoma" w:hAnsi="Tahoma"/>
      <w:sz w:val="16"/>
    </w:rPr>
  </w:style>
  <w:style w:type="paragraph" w:styleId="a9">
    <w:name w:val="Body Text"/>
    <w:basedOn w:val="a"/>
    <w:link w:val="aa"/>
    <w:uiPriority w:val="99"/>
    <w:rsid w:val="00405A5B"/>
    <w:pPr>
      <w:jc w:val="both"/>
    </w:pPr>
  </w:style>
  <w:style w:type="character" w:customStyle="1" w:styleId="aa">
    <w:name w:val="Основной текст Знак"/>
    <w:link w:val="a9"/>
    <w:uiPriority w:val="99"/>
    <w:locked/>
    <w:rsid w:val="00405A5B"/>
    <w:rPr>
      <w:rFonts w:ascii="Times New Roman" w:hAnsi="Times New Roman"/>
      <w:sz w:val="24"/>
    </w:rPr>
  </w:style>
  <w:style w:type="numbering" w:customStyle="1" w:styleId="1">
    <w:name w:val="Стиль1"/>
    <w:rsid w:val="007002B0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7F2C05BD2595A3EE98D21B61288599D701AEBEAEC1E575E998212451EB654l9Y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3678</Words>
  <Characters>20967</Characters>
  <Application>Microsoft Office Word</Application>
  <DocSecurity>0</DocSecurity>
  <Lines>174</Lines>
  <Paragraphs>49</Paragraphs>
  <ScaleCrop>false</ScaleCrop>
  <Company/>
  <LinksUpToDate>false</LinksUpToDate>
  <CharactersWithSpaces>24596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2015-02-19T09:26:00Z</dcterms:created>
  <dcterms:modified xsi:type="dcterms:W3CDTF">2016-03-10T05:37:00Z</dcterms:modified>
</cp:coreProperties>
</file>