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C9" w:rsidRPr="00F17AD4" w:rsidRDefault="008253C9" w:rsidP="00F17AD4">
      <w:pPr>
        <w:spacing w:line="235" w:lineRule="auto"/>
        <w:jc w:val="center"/>
        <w:rPr>
          <w:rFonts w:ascii="Arial" w:hAnsi="Arial" w:cs="Arial"/>
          <w:sz w:val="18"/>
          <w:szCs w:val="18"/>
        </w:rPr>
      </w:pPr>
      <w:r w:rsidRPr="0057023E">
        <w:rPr>
          <w:b/>
          <w:sz w:val="28"/>
          <w:szCs w:val="28"/>
        </w:rPr>
        <w:t>Социально-экономическое положение Холмогорского м</w:t>
      </w:r>
      <w:r w:rsidR="003C4536" w:rsidRPr="0057023E">
        <w:rPr>
          <w:b/>
          <w:sz w:val="28"/>
          <w:szCs w:val="28"/>
        </w:rPr>
        <w:t>униципального</w:t>
      </w:r>
      <w:r w:rsidR="003C4536">
        <w:rPr>
          <w:b/>
          <w:sz w:val="28"/>
          <w:szCs w:val="28"/>
        </w:rPr>
        <w:t xml:space="preserve"> </w:t>
      </w:r>
      <w:r w:rsidR="002A5ED0">
        <w:rPr>
          <w:b/>
          <w:sz w:val="28"/>
          <w:szCs w:val="28"/>
        </w:rPr>
        <w:t>округа</w:t>
      </w:r>
      <w:r w:rsidR="003C4536">
        <w:rPr>
          <w:b/>
          <w:sz w:val="28"/>
          <w:szCs w:val="28"/>
        </w:rPr>
        <w:t xml:space="preserve"> </w:t>
      </w:r>
      <w:r w:rsidR="00391CC0">
        <w:rPr>
          <w:b/>
          <w:sz w:val="28"/>
          <w:szCs w:val="28"/>
        </w:rPr>
        <w:t xml:space="preserve">Архангельской области </w:t>
      </w:r>
      <w:bookmarkStart w:id="0" w:name="_GoBack"/>
      <w:bookmarkEnd w:id="0"/>
      <w:r w:rsidR="003C4536">
        <w:rPr>
          <w:b/>
          <w:sz w:val="28"/>
          <w:szCs w:val="28"/>
        </w:rPr>
        <w:t xml:space="preserve">за </w:t>
      </w:r>
      <w:r w:rsidR="00D31AD5">
        <w:rPr>
          <w:b/>
          <w:sz w:val="28"/>
          <w:szCs w:val="28"/>
        </w:rPr>
        <w:t>20</w:t>
      </w:r>
      <w:r w:rsidR="00F05672">
        <w:rPr>
          <w:b/>
          <w:sz w:val="28"/>
          <w:szCs w:val="28"/>
        </w:rPr>
        <w:t>2</w:t>
      </w:r>
      <w:r w:rsidR="002A5ED0">
        <w:rPr>
          <w:b/>
          <w:sz w:val="28"/>
          <w:szCs w:val="28"/>
        </w:rPr>
        <w:t>3</w:t>
      </w:r>
      <w:r w:rsidR="00D31AD5">
        <w:rPr>
          <w:b/>
          <w:sz w:val="28"/>
          <w:szCs w:val="28"/>
        </w:rPr>
        <w:t xml:space="preserve"> год</w:t>
      </w:r>
    </w:p>
    <w:p w:rsidR="008253C9" w:rsidRDefault="008253C9" w:rsidP="008253C9">
      <w:pPr>
        <w:spacing w:line="230" w:lineRule="auto"/>
        <w:ind w:firstLine="567"/>
        <w:rPr>
          <w:sz w:val="28"/>
          <w:szCs w:val="28"/>
        </w:rPr>
      </w:pPr>
    </w:p>
    <w:p w:rsidR="00B1241D" w:rsidRPr="00D45BE2" w:rsidRDefault="002A5ED0" w:rsidP="00A0602D">
      <w:pPr>
        <w:ind w:left="15" w:right="15" w:firstLine="836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По оценке численность постоянного населения Холмогорского муниципального округа на конец</w:t>
      </w:r>
      <w:r w:rsidR="00DD0D8B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2023 года составила 17958 человек</w:t>
      </w:r>
      <w:r w:rsidR="00A0602D" w:rsidRPr="00D45BE2">
        <w:rPr>
          <w:rFonts w:eastAsia="Calibri"/>
          <w:color w:val="000000"/>
          <w:sz w:val="28"/>
          <w:szCs w:val="28"/>
        </w:rPr>
        <w:t>.</w:t>
      </w:r>
    </w:p>
    <w:p w:rsidR="00B1241D" w:rsidRPr="00D45BE2" w:rsidRDefault="00605DFF" w:rsidP="00A0602D">
      <w:pPr>
        <w:ind w:left="15" w:right="15" w:firstLine="836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За  январь – </w:t>
      </w:r>
      <w:r w:rsidR="00D73862">
        <w:rPr>
          <w:rFonts w:eastAsia="Calibri"/>
          <w:color w:val="000000"/>
          <w:sz w:val="28"/>
          <w:szCs w:val="28"/>
        </w:rPr>
        <w:t>дека</w:t>
      </w:r>
      <w:r w:rsidR="002A5ED0">
        <w:rPr>
          <w:rFonts w:eastAsia="Calibri"/>
          <w:color w:val="000000"/>
          <w:sz w:val="28"/>
          <w:szCs w:val="28"/>
        </w:rPr>
        <w:t>брь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B72038">
        <w:rPr>
          <w:rFonts w:eastAsia="Calibri"/>
          <w:color w:val="000000"/>
          <w:sz w:val="28"/>
          <w:szCs w:val="28"/>
        </w:rPr>
        <w:t>202</w:t>
      </w:r>
      <w:r w:rsidR="002A5ED0">
        <w:rPr>
          <w:rFonts w:eastAsia="Calibri"/>
          <w:color w:val="000000"/>
          <w:sz w:val="28"/>
          <w:szCs w:val="28"/>
        </w:rPr>
        <w:t>3</w:t>
      </w:r>
      <w:r w:rsidR="00B72038">
        <w:rPr>
          <w:rFonts w:eastAsia="Calibri"/>
          <w:color w:val="000000"/>
          <w:sz w:val="28"/>
          <w:szCs w:val="28"/>
        </w:rPr>
        <w:t xml:space="preserve"> года за счет естественной убыли население Холмогорского </w:t>
      </w:r>
      <w:r w:rsidR="002A5ED0">
        <w:rPr>
          <w:rFonts w:eastAsia="Calibri"/>
          <w:color w:val="000000"/>
          <w:sz w:val="28"/>
          <w:szCs w:val="28"/>
        </w:rPr>
        <w:t>округа</w:t>
      </w:r>
      <w:r w:rsidR="00B72038">
        <w:rPr>
          <w:rFonts w:eastAsia="Calibri"/>
          <w:color w:val="000000"/>
          <w:sz w:val="28"/>
          <w:szCs w:val="28"/>
        </w:rPr>
        <w:t xml:space="preserve"> сократилось на </w:t>
      </w:r>
      <w:r w:rsidR="00D73862">
        <w:rPr>
          <w:rFonts w:eastAsia="Calibri"/>
          <w:color w:val="000000"/>
          <w:sz w:val="28"/>
          <w:szCs w:val="28"/>
        </w:rPr>
        <w:t>190</w:t>
      </w:r>
      <w:r w:rsidR="00B72038">
        <w:rPr>
          <w:rFonts w:eastAsia="Calibri"/>
          <w:color w:val="000000"/>
          <w:sz w:val="28"/>
          <w:szCs w:val="28"/>
        </w:rPr>
        <w:t xml:space="preserve"> человек</w:t>
      </w:r>
      <w:r w:rsidR="00BE75A4">
        <w:rPr>
          <w:rFonts w:eastAsia="Calibri"/>
          <w:color w:val="000000"/>
          <w:sz w:val="28"/>
          <w:szCs w:val="28"/>
        </w:rPr>
        <w:t xml:space="preserve"> (за январь – </w:t>
      </w:r>
      <w:r w:rsidR="00D73862">
        <w:rPr>
          <w:rFonts w:eastAsia="Calibri"/>
          <w:color w:val="000000"/>
          <w:sz w:val="28"/>
          <w:szCs w:val="28"/>
        </w:rPr>
        <w:t>дека</w:t>
      </w:r>
      <w:r w:rsidR="002A5ED0">
        <w:rPr>
          <w:rFonts w:eastAsia="Calibri"/>
          <w:color w:val="000000"/>
          <w:sz w:val="28"/>
          <w:szCs w:val="28"/>
        </w:rPr>
        <w:t>брь</w:t>
      </w:r>
      <w:r w:rsidR="00BE75A4">
        <w:rPr>
          <w:rFonts w:eastAsia="Calibri"/>
          <w:color w:val="000000"/>
          <w:sz w:val="28"/>
          <w:szCs w:val="28"/>
        </w:rPr>
        <w:t xml:space="preserve"> 202</w:t>
      </w:r>
      <w:r w:rsidR="002A5ED0">
        <w:rPr>
          <w:rFonts w:eastAsia="Calibri"/>
          <w:color w:val="000000"/>
          <w:sz w:val="28"/>
          <w:szCs w:val="28"/>
        </w:rPr>
        <w:t>2</w:t>
      </w:r>
      <w:r w:rsidR="00BE75A4">
        <w:rPr>
          <w:rFonts w:eastAsia="Calibri"/>
          <w:color w:val="000000"/>
          <w:sz w:val="28"/>
          <w:szCs w:val="28"/>
        </w:rPr>
        <w:t xml:space="preserve"> года – </w:t>
      </w:r>
      <w:r w:rsidR="00D73862">
        <w:rPr>
          <w:rFonts w:eastAsia="Calibri"/>
          <w:color w:val="000000"/>
          <w:sz w:val="28"/>
          <w:szCs w:val="28"/>
        </w:rPr>
        <w:t>263</w:t>
      </w:r>
      <w:r w:rsidR="00BE75A4">
        <w:rPr>
          <w:rFonts w:eastAsia="Calibri"/>
          <w:color w:val="000000"/>
          <w:sz w:val="28"/>
          <w:szCs w:val="28"/>
        </w:rPr>
        <w:t>)</w:t>
      </w:r>
      <w:r w:rsidR="00B72038">
        <w:rPr>
          <w:rFonts w:eastAsia="Calibri"/>
          <w:color w:val="000000"/>
          <w:sz w:val="28"/>
          <w:szCs w:val="28"/>
        </w:rPr>
        <w:t xml:space="preserve">. Родилось – </w:t>
      </w:r>
      <w:r w:rsidR="002A5ED0">
        <w:rPr>
          <w:rFonts w:eastAsia="Calibri"/>
          <w:color w:val="000000"/>
          <w:sz w:val="28"/>
          <w:szCs w:val="28"/>
        </w:rPr>
        <w:t>1</w:t>
      </w:r>
      <w:r w:rsidR="00D73862">
        <w:rPr>
          <w:rFonts w:eastAsia="Calibri"/>
          <w:color w:val="000000"/>
          <w:sz w:val="28"/>
          <w:szCs w:val="28"/>
        </w:rPr>
        <w:t>1</w:t>
      </w:r>
      <w:r w:rsidR="002A5ED0">
        <w:rPr>
          <w:rFonts w:eastAsia="Calibri"/>
          <w:color w:val="000000"/>
          <w:sz w:val="28"/>
          <w:szCs w:val="28"/>
        </w:rPr>
        <w:t>5</w:t>
      </w:r>
      <w:r w:rsidR="00B72038">
        <w:rPr>
          <w:rFonts w:eastAsia="Calibri"/>
          <w:color w:val="000000"/>
          <w:sz w:val="28"/>
          <w:szCs w:val="28"/>
        </w:rPr>
        <w:t xml:space="preserve"> человек</w:t>
      </w:r>
      <w:r w:rsidR="00BE75A4">
        <w:rPr>
          <w:rFonts w:eastAsia="Calibri"/>
          <w:color w:val="000000"/>
          <w:sz w:val="28"/>
          <w:szCs w:val="28"/>
        </w:rPr>
        <w:t xml:space="preserve"> (202</w:t>
      </w:r>
      <w:r w:rsidR="002A5ED0">
        <w:rPr>
          <w:rFonts w:eastAsia="Calibri"/>
          <w:color w:val="000000"/>
          <w:sz w:val="28"/>
          <w:szCs w:val="28"/>
        </w:rPr>
        <w:t>2</w:t>
      </w:r>
      <w:r w:rsidR="00BE75A4">
        <w:rPr>
          <w:rFonts w:eastAsia="Calibri"/>
          <w:color w:val="000000"/>
          <w:sz w:val="28"/>
          <w:szCs w:val="28"/>
        </w:rPr>
        <w:t xml:space="preserve"> год – </w:t>
      </w:r>
      <w:r w:rsidR="002A5ED0">
        <w:rPr>
          <w:rFonts w:eastAsia="Calibri"/>
          <w:color w:val="000000"/>
          <w:sz w:val="28"/>
          <w:szCs w:val="28"/>
        </w:rPr>
        <w:t>1</w:t>
      </w:r>
      <w:r w:rsidR="00D73862">
        <w:rPr>
          <w:rFonts w:eastAsia="Calibri"/>
          <w:color w:val="000000"/>
          <w:sz w:val="28"/>
          <w:szCs w:val="28"/>
        </w:rPr>
        <w:t>22</w:t>
      </w:r>
      <w:r w:rsidR="00BE75A4">
        <w:rPr>
          <w:rFonts w:eastAsia="Calibri"/>
          <w:color w:val="000000"/>
          <w:sz w:val="28"/>
          <w:szCs w:val="28"/>
        </w:rPr>
        <w:t>)</w:t>
      </w:r>
      <w:r w:rsidR="00B72038">
        <w:rPr>
          <w:rFonts w:eastAsia="Calibri"/>
          <w:color w:val="000000"/>
          <w:sz w:val="28"/>
          <w:szCs w:val="28"/>
        </w:rPr>
        <w:t xml:space="preserve">, умерло – </w:t>
      </w:r>
      <w:r w:rsidR="00D73862">
        <w:rPr>
          <w:rFonts w:eastAsia="Calibri"/>
          <w:color w:val="000000"/>
          <w:sz w:val="28"/>
          <w:szCs w:val="28"/>
        </w:rPr>
        <w:t>305</w:t>
      </w:r>
      <w:r w:rsidR="00B72038">
        <w:rPr>
          <w:rFonts w:eastAsia="Calibri"/>
          <w:color w:val="000000"/>
          <w:sz w:val="28"/>
          <w:szCs w:val="28"/>
        </w:rPr>
        <w:t xml:space="preserve"> человек</w:t>
      </w:r>
      <w:r w:rsidR="00BE75A4">
        <w:rPr>
          <w:rFonts w:eastAsia="Calibri"/>
          <w:color w:val="000000"/>
          <w:sz w:val="28"/>
          <w:szCs w:val="28"/>
        </w:rPr>
        <w:t xml:space="preserve"> (202</w:t>
      </w:r>
      <w:r w:rsidR="002A5ED0">
        <w:rPr>
          <w:rFonts w:eastAsia="Calibri"/>
          <w:color w:val="000000"/>
          <w:sz w:val="28"/>
          <w:szCs w:val="28"/>
        </w:rPr>
        <w:t>2</w:t>
      </w:r>
      <w:r w:rsidR="00BE75A4">
        <w:rPr>
          <w:rFonts w:eastAsia="Calibri"/>
          <w:color w:val="000000"/>
          <w:sz w:val="28"/>
          <w:szCs w:val="28"/>
        </w:rPr>
        <w:t xml:space="preserve"> год – </w:t>
      </w:r>
      <w:r w:rsidR="002A5ED0">
        <w:rPr>
          <w:rFonts w:eastAsia="Calibri"/>
          <w:color w:val="000000"/>
          <w:sz w:val="28"/>
          <w:szCs w:val="28"/>
        </w:rPr>
        <w:t>3</w:t>
      </w:r>
      <w:r w:rsidR="00D73862">
        <w:rPr>
          <w:rFonts w:eastAsia="Calibri"/>
          <w:color w:val="000000"/>
          <w:sz w:val="28"/>
          <w:szCs w:val="28"/>
        </w:rPr>
        <w:t>88</w:t>
      </w:r>
      <w:r w:rsidR="00BE75A4">
        <w:rPr>
          <w:rFonts w:eastAsia="Calibri"/>
          <w:color w:val="000000"/>
          <w:sz w:val="28"/>
          <w:szCs w:val="28"/>
        </w:rPr>
        <w:t>)</w:t>
      </w:r>
      <w:r w:rsidR="00B1241D" w:rsidRPr="00D45BE2">
        <w:rPr>
          <w:rFonts w:eastAsia="Calibri"/>
          <w:color w:val="000000"/>
          <w:sz w:val="28"/>
          <w:szCs w:val="28"/>
        </w:rPr>
        <w:t>.</w:t>
      </w:r>
    </w:p>
    <w:p w:rsidR="00A0602D" w:rsidRPr="00D45BE2" w:rsidRDefault="00B72038" w:rsidP="00A0602D">
      <w:pPr>
        <w:ind w:left="15" w:right="15" w:firstLine="836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За </w:t>
      </w:r>
      <w:r w:rsidR="00225633">
        <w:rPr>
          <w:rFonts w:eastAsia="Calibri"/>
          <w:color w:val="000000"/>
          <w:sz w:val="28"/>
          <w:szCs w:val="28"/>
        </w:rPr>
        <w:t xml:space="preserve">январь - </w:t>
      </w:r>
      <w:r w:rsidR="00D73862">
        <w:rPr>
          <w:rFonts w:eastAsia="Calibri"/>
          <w:color w:val="000000"/>
          <w:sz w:val="28"/>
          <w:szCs w:val="28"/>
        </w:rPr>
        <w:t>дека</w:t>
      </w:r>
      <w:r w:rsidR="003C411A">
        <w:rPr>
          <w:rFonts w:eastAsia="Calibri"/>
          <w:color w:val="000000"/>
          <w:sz w:val="28"/>
          <w:szCs w:val="28"/>
        </w:rPr>
        <w:t>брь</w:t>
      </w:r>
      <w:r w:rsidR="006C2495">
        <w:rPr>
          <w:rFonts w:eastAsia="Calibri"/>
          <w:color w:val="000000"/>
          <w:sz w:val="28"/>
          <w:szCs w:val="28"/>
        </w:rPr>
        <w:t xml:space="preserve"> 202</w:t>
      </w:r>
      <w:r w:rsidR="003C411A">
        <w:rPr>
          <w:rFonts w:eastAsia="Calibri"/>
          <w:color w:val="000000"/>
          <w:sz w:val="28"/>
          <w:szCs w:val="28"/>
        </w:rPr>
        <w:t>3</w:t>
      </w:r>
      <w:r>
        <w:rPr>
          <w:rFonts w:eastAsia="Calibri"/>
          <w:color w:val="000000"/>
          <w:sz w:val="28"/>
          <w:szCs w:val="28"/>
        </w:rPr>
        <w:t xml:space="preserve"> года миграционная убыль составила </w:t>
      </w:r>
      <w:r w:rsidR="003C411A">
        <w:rPr>
          <w:rFonts w:eastAsia="Calibri"/>
          <w:color w:val="000000"/>
          <w:sz w:val="28"/>
          <w:szCs w:val="28"/>
        </w:rPr>
        <w:t>2</w:t>
      </w:r>
      <w:r w:rsidR="00D73862">
        <w:rPr>
          <w:rFonts w:eastAsia="Calibri"/>
          <w:color w:val="000000"/>
          <w:sz w:val="28"/>
          <w:szCs w:val="28"/>
        </w:rPr>
        <w:t>97</w:t>
      </w:r>
      <w:r>
        <w:rPr>
          <w:rFonts w:eastAsia="Calibri"/>
          <w:color w:val="000000"/>
          <w:sz w:val="28"/>
          <w:szCs w:val="28"/>
        </w:rPr>
        <w:t xml:space="preserve"> человек</w:t>
      </w:r>
      <w:r w:rsidR="00BE75A4">
        <w:rPr>
          <w:rFonts w:eastAsia="Calibri"/>
          <w:color w:val="000000"/>
          <w:sz w:val="28"/>
          <w:szCs w:val="28"/>
        </w:rPr>
        <w:t xml:space="preserve"> (за январь – </w:t>
      </w:r>
      <w:r w:rsidR="00D73862">
        <w:rPr>
          <w:rFonts w:eastAsia="Calibri"/>
          <w:color w:val="000000"/>
          <w:sz w:val="28"/>
          <w:szCs w:val="28"/>
        </w:rPr>
        <w:t>дека</w:t>
      </w:r>
      <w:r w:rsidR="003C411A">
        <w:rPr>
          <w:rFonts w:eastAsia="Calibri"/>
          <w:color w:val="000000"/>
          <w:sz w:val="28"/>
          <w:szCs w:val="28"/>
        </w:rPr>
        <w:t>брь</w:t>
      </w:r>
      <w:r w:rsidR="00BE75A4">
        <w:rPr>
          <w:rFonts w:eastAsia="Calibri"/>
          <w:color w:val="000000"/>
          <w:sz w:val="28"/>
          <w:szCs w:val="28"/>
        </w:rPr>
        <w:t xml:space="preserve"> 202</w:t>
      </w:r>
      <w:r w:rsidR="003C411A">
        <w:rPr>
          <w:rFonts w:eastAsia="Calibri"/>
          <w:color w:val="000000"/>
          <w:sz w:val="28"/>
          <w:szCs w:val="28"/>
        </w:rPr>
        <w:t>2</w:t>
      </w:r>
      <w:r w:rsidR="00BE75A4">
        <w:rPr>
          <w:rFonts w:eastAsia="Calibri"/>
          <w:color w:val="000000"/>
          <w:sz w:val="28"/>
          <w:szCs w:val="28"/>
        </w:rPr>
        <w:t xml:space="preserve"> года – </w:t>
      </w:r>
      <w:r w:rsidR="003C411A">
        <w:rPr>
          <w:rFonts w:eastAsia="Calibri"/>
          <w:color w:val="000000"/>
          <w:sz w:val="28"/>
          <w:szCs w:val="28"/>
        </w:rPr>
        <w:t>2</w:t>
      </w:r>
      <w:r w:rsidR="00D73862">
        <w:rPr>
          <w:rFonts w:eastAsia="Calibri"/>
          <w:color w:val="000000"/>
          <w:sz w:val="28"/>
          <w:szCs w:val="28"/>
        </w:rPr>
        <w:t>64</w:t>
      </w:r>
      <w:r w:rsidR="00BE75A4">
        <w:rPr>
          <w:rFonts w:eastAsia="Calibri"/>
          <w:color w:val="000000"/>
          <w:sz w:val="28"/>
          <w:szCs w:val="28"/>
        </w:rPr>
        <w:t>)</w:t>
      </w:r>
      <w:r w:rsidR="00225633">
        <w:rPr>
          <w:rFonts w:eastAsia="Calibri"/>
          <w:color w:val="000000"/>
          <w:sz w:val="28"/>
          <w:szCs w:val="28"/>
        </w:rPr>
        <w:t>:</w:t>
      </w:r>
      <w:r w:rsidR="00BE75A4">
        <w:rPr>
          <w:rFonts w:eastAsia="Calibri"/>
          <w:color w:val="000000"/>
          <w:sz w:val="28"/>
          <w:szCs w:val="28"/>
        </w:rPr>
        <w:t xml:space="preserve"> </w:t>
      </w:r>
      <w:r w:rsidR="00225633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BE75A4">
        <w:rPr>
          <w:rFonts w:eastAsia="Calibri"/>
          <w:color w:val="000000"/>
          <w:sz w:val="28"/>
          <w:szCs w:val="28"/>
        </w:rPr>
        <w:t xml:space="preserve">прибыло </w:t>
      </w:r>
      <w:r w:rsidR="003C411A">
        <w:rPr>
          <w:rFonts w:eastAsia="Calibri"/>
          <w:color w:val="000000"/>
          <w:sz w:val="28"/>
          <w:szCs w:val="28"/>
        </w:rPr>
        <w:t>4</w:t>
      </w:r>
      <w:r w:rsidR="00D73862">
        <w:rPr>
          <w:rFonts w:eastAsia="Calibri"/>
          <w:color w:val="000000"/>
          <w:sz w:val="28"/>
          <w:szCs w:val="28"/>
        </w:rPr>
        <w:t>33</w:t>
      </w:r>
      <w:r w:rsidR="00BE75A4">
        <w:rPr>
          <w:rFonts w:eastAsia="Calibri"/>
          <w:color w:val="000000"/>
          <w:sz w:val="28"/>
          <w:szCs w:val="28"/>
        </w:rPr>
        <w:t xml:space="preserve"> человек</w:t>
      </w:r>
      <w:r w:rsidR="00D73862">
        <w:rPr>
          <w:rFonts w:eastAsia="Calibri"/>
          <w:color w:val="000000"/>
          <w:sz w:val="28"/>
          <w:szCs w:val="28"/>
        </w:rPr>
        <w:t>а</w:t>
      </w:r>
      <w:r w:rsidR="00BE75A4">
        <w:rPr>
          <w:rFonts w:eastAsia="Calibri"/>
          <w:color w:val="000000"/>
          <w:sz w:val="28"/>
          <w:szCs w:val="28"/>
        </w:rPr>
        <w:t xml:space="preserve"> (202</w:t>
      </w:r>
      <w:r w:rsidR="003C411A">
        <w:rPr>
          <w:rFonts w:eastAsia="Calibri"/>
          <w:color w:val="000000"/>
          <w:sz w:val="28"/>
          <w:szCs w:val="28"/>
        </w:rPr>
        <w:t>2</w:t>
      </w:r>
      <w:r w:rsidR="00BE75A4">
        <w:rPr>
          <w:rFonts w:eastAsia="Calibri"/>
          <w:color w:val="000000"/>
          <w:sz w:val="28"/>
          <w:szCs w:val="28"/>
        </w:rPr>
        <w:t xml:space="preserve"> год – </w:t>
      </w:r>
      <w:r w:rsidR="003C411A">
        <w:rPr>
          <w:rFonts w:eastAsia="Calibri"/>
          <w:color w:val="000000"/>
          <w:sz w:val="28"/>
          <w:szCs w:val="28"/>
        </w:rPr>
        <w:t>3</w:t>
      </w:r>
      <w:r w:rsidR="00D73862">
        <w:rPr>
          <w:rFonts w:eastAsia="Calibri"/>
          <w:color w:val="000000"/>
          <w:sz w:val="28"/>
          <w:szCs w:val="28"/>
        </w:rPr>
        <w:t>91</w:t>
      </w:r>
      <w:r w:rsidR="00BE75A4">
        <w:rPr>
          <w:rFonts w:eastAsia="Calibri"/>
          <w:color w:val="000000"/>
          <w:sz w:val="28"/>
          <w:szCs w:val="28"/>
        </w:rPr>
        <w:t xml:space="preserve">), выбыло </w:t>
      </w:r>
      <w:r w:rsidR="00D73862">
        <w:rPr>
          <w:rFonts w:eastAsia="Calibri"/>
          <w:color w:val="000000"/>
          <w:sz w:val="28"/>
          <w:szCs w:val="28"/>
        </w:rPr>
        <w:t>730</w:t>
      </w:r>
      <w:r w:rsidR="00BE75A4">
        <w:rPr>
          <w:rFonts w:eastAsia="Calibri"/>
          <w:color w:val="000000"/>
          <w:sz w:val="28"/>
          <w:szCs w:val="28"/>
        </w:rPr>
        <w:t xml:space="preserve"> человек (202</w:t>
      </w:r>
      <w:r w:rsidR="003C411A">
        <w:rPr>
          <w:rFonts w:eastAsia="Calibri"/>
          <w:color w:val="000000"/>
          <w:sz w:val="28"/>
          <w:szCs w:val="28"/>
        </w:rPr>
        <w:t>2</w:t>
      </w:r>
      <w:r w:rsidR="00BE75A4">
        <w:rPr>
          <w:rFonts w:eastAsia="Calibri"/>
          <w:color w:val="000000"/>
          <w:sz w:val="28"/>
          <w:szCs w:val="28"/>
        </w:rPr>
        <w:t xml:space="preserve"> год – </w:t>
      </w:r>
      <w:r w:rsidR="003C411A">
        <w:rPr>
          <w:rFonts w:eastAsia="Calibri"/>
          <w:color w:val="000000"/>
          <w:sz w:val="28"/>
          <w:szCs w:val="28"/>
        </w:rPr>
        <w:t>6</w:t>
      </w:r>
      <w:r w:rsidR="00D73862">
        <w:rPr>
          <w:rFonts w:eastAsia="Calibri"/>
          <w:color w:val="000000"/>
          <w:sz w:val="28"/>
          <w:szCs w:val="28"/>
        </w:rPr>
        <w:t>55</w:t>
      </w:r>
      <w:r w:rsidR="00BE75A4">
        <w:rPr>
          <w:rFonts w:eastAsia="Calibri"/>
          <w:color w:val="000000"/>
          <w:sz w:val="28"/>
          <w:szCs w:val="28"/>
        </w:rPr>
        <w:t>)</w:t>
      </w:r>
      <w:r w:rsidR="009F2573" w:rsidRPr="00D45BE2">
        <w:rPr>
          <w:rFonts w:eastAsia="Calibri"/>
          <w:color w:val="000000"/>
          <w:sz w:val="28"/>
          <w:szCs w:val="28"/>
        </w:rPr>
        <w:t>.</w:t>
      </w:r>
      <w:r w:rsidR="00A0602D" w:rsidRPr="00D45BE2">
        <w:rPr>
          <w:rFonts w:eastAsia="Calibri"/>
          <w:color w:val="000000"/>
          <w:sz w:val="28"/>
          <w:szCs w:val="28"/>
        </w:rPr>
        <w:t xml:space="preserve"> </w:t>
      </w:r>
    </w:p>
    <w:p w:rsidR="006C2495" w:rsidRDefault="003777B5" w:rsidP="00755413">
      <w:pPr>
        <w:ind w:firstLine="836"/>
        <w:jc w:val="both"/>
        <w:rPr>
          <w:sz w:val="28"/>
          <w:szCs w:val="28"/>
        </w:rPr>
      </w:pPr>
      <w:r w:rsidRPr="00D45BE2">
        <w:rPr>
          <w:sz w:val="28"/>
          <w:szCs w:val="28"/>
        </w:rPr>
        <w:t xml:space="preserve">По данным территориального раздела Статистического регистра Росстата на 1 </w:t>
      </w:r>
      <w:r w:rsidR="003C411A">
        <w:rPr>
          <w:sz w:val="28"/>
          <w:szCs w:val="28"/>
        </w:rPr>
        <w:t>января</w:t>
      </w:r>
      <w:r w:rsidRPr="00D45BE2">
        <w:rPr>
          <w:sz w:val="28"/>
          <w:szCs w:val="28"/>
        </w:rPr>
        <w:t xml:space="preserve"> 20</w:t>
      </w:r>
      <w:r w:rsidR="00CE5F6D" w:rsidRPr="00D45BE2">
        <w:rPr>
          <w:sz w:val="28"/>
          <w:szCs w:val="28"/>
        </w:rPr>
        <w:t>2</w:t>
      </w:r>
      <w:r w:rsidR="003C411A">
        <w:rPr>
          <w:sz w:val="28"/>
          <w:szCs w:val="28"/>
        </w:rPr>
        <w:t>4</w:t>
      </w:r>
      <w:r w:rsidRPr="00D45BE2">
        <w:rPr>
          <w:sz w:val="28"/>
          <w:szCs w:val="28"/>
        </w:rPr>
        <w:t xml:space="preserve"> года количество предприятий и организаций на территории муниципального </w:t>
      </w:r>
      <w:r w:rsidR="003C411A">
        <w:rPr>
          <w:sz w:val="28"/>
          <w:szCs w:val="28"/>
        </w:rPr>
        <w:t>округа</w:t>
      </w:r>
      <w:r w:rsidRPr="00D45BE2">
        <w:rPr>
          <w:sz w:val="28"/>
          <w:szCs w:val="28"/>
        </w:rPr>
        <w:t xml:space="preserve"> составило </w:t>
      </w:r>
      <w:r w:rsidR="00B72038">
        <w:rPr>
          <w:sz w:val="28"/>
          <w:szCs w:val="28"/>
        </w:rPr>
        <w:t>1</w:t>
      </w:r>
      <w:r w:rsidR="003C411A">
        <w:rPr>
          <w:sz w:val="28"/>
          <w:szCs w:val="28"/>
        </w:rPr>
        <w:t>87</w:t>
      </w:r>
      <w:r w:rsidRPr="00D45BE2">
        <w:rPr>
          <w:sz w:val="28"/>
          <w:szCs w:val="28"/>
        </w:rPr>
        <w:t xml:space="preserve"> единиц.</w:t>
      </w:r>
      <w:r w:rsidR="006C2495">
        <w:rPr>
          <w:sz w:val="28"/>
          <w:szCs w:val="28"/>
        </w:rPr>
        <w:t xml:space="preserve"> </w:t>
      </w:r>
    </w:p>
    <w:p w:rsidR="00755413" w:rsidRPr="0057023E" w:rsidRDefault="00755413" w:rsidP="00755413">
      <w:pPr>
        <w:ind w:firstLine="836"/>
        <w:jc w:val="both"/>
        <w:rPr>
          <w:sz w:val="28"/>
          <w:szCs w:val="28"/>
        </w:rPr>
      </w:pPr>
      <w:r w:rsidRPr="00D45BE2">
        <w:rPr>
          <w:sz w:val="28"/>
          <w:szCs w:val="28"/>
        </w:rPr>
        <w:t>Частная форма собственности организаций является преобладающей (</w:t>
      </w:r>
      <w:r w:rsidR="003777B5" w:rsidRPr="00D45BE2">
        <w:rPr>
          <w:sz w:val="28"/>
          <w:szCs w:val="28"/>
        </w:rPr>
        <w:t>5</w:t>
      </w:r>
      <w:r w:rsidR="00603006" w:rsidRPr="00D45BE2">
        <w:rPr>
          <w:sz w:val="28"/>
          <w:szCs w:val="28"/>
        </w:rPr>
        <w:t>2</w:t>
      </w:r>
      <w:r w:rsidR="00271376" w:rsidRPr="00D45BE2">
        <w:rPr>
          <w:sz w:val="28"/>
          <w:szCs w:val="28"/>
        </w:rPr>
        <w:t>,</w:t>
      </w:r>
      <w:r w:rsidR="003C411A">
        <w:rPr>
          <w:sz w:val="28"/>
          <w:szCs w:val="28"/>
        </w:rPr>
        <w:t>9</w:t>
      </w:r>
      <w:r w:rsidRPr="00D45BE2">
        <w:rPr>
          <w:sz w:val="28"/>
          <w:szCs w:val="28"/>
        </w:rPr>
        <w:t xml:space="preserve"> %). Доля организаций муниципальной формы собственности составляет </w:t>
      </w:r>
      <w:r w:rsidR="003C411A">
        <w:rPr>
          <w:sz w:val="28"/>
          <w:szCs w:val="28"/>
        </w:rPr>
        <w:t>18</w:t>
      </w:r>
      <w:r w:rsidR="002F12FE">
        <w:rPr>
          <w:sz w:val="28"/>
          <w:szCs w:val="28"/>
        </w:rPr>
        <w:t>,2</w:t>
      </w:r>
      <w:r w:rsidRPr="00D45BE2">
        <w:rPr>
          <w:sz w:val="28"/>
          <w:szCs w:val="28"/>
        </w:rPr>
        <w:t xml:space="preserve"> %, организации государственной формы собственности – </w:t>
      </w:r>
      <w:r w:rsidR="00763403" w:rsidRPr="00D45BE2">
        <w:rPr>
          <w:sz w:val="28"/>
          <w:szCs w:val="28"/>
        </w:rPr>
        <w:t>1</w:t>
      </w:r>
      <w:r w:rsidR="003C411A">
        <w:rPr>
          <w:sz w:val="28"/>
          <w:szCs w:val="28"/>
        </w:rPr>
        <w:t>0</w:t>
      </w:r>
      <w:r w:rsidRPr="00D45BE2">
        <w:rPr>
          <w:sz w:val="28"/>
          <w:szCs w:val="28"/>
        </w:rPr>
        <w:t>,</w:t>
      </w:r>
      <w:r w:rsidR="003C411A">
        <w:rPr>
          <w:sz w:val="28"/>
          <w:szCs w:val="28"/>
        </w:rPr>
        <w:t>7</w:t>
      </w:r>
      <w:r w:rsidRPr="00D45BE2">
        <w:rPr>
          <w:sz w:val="28"/>
          <w:szCs w:val="28"/>
        </w:rPr>
        <w:t xml:space="preserve"> %.</w:t>
      </w:r>
    </w:p>
    <w:p w:rsidR="00755413" w:rsidRPr="0057023E" w:rsidRDefault="00755413" w:rsidP="00755413">
      <w:pPr>
        <w:ind w:firstLine="836"/>
        <w:jc w:val="both"/>
        <w:rPr>
          <w:sz w:val="28"/>
          <w:szCs w:val="28"/>
        </w:rPr>
      </w:pPr>
      <w:r w:rsidRPr="0057023E">
        <w:rPr>
          <w:sz w:val="28"/>
          <w:szCs w:val="28"/>
        </w:rPr>
        <w:t>В распределении организаций по видам экономической деятельности наибольшую долю составляют:</w:t>
      </w:r>
    </w:p>
    <w:p w:rsidR="00755413" w:rsidRPr="0057023E" w:rsidRDefault="003C411A" w:rsidP="00755413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15,0</w:t>
      </w:r>
      <w:r w:rsidR="00755413" w:rsidRPr="0057023E">
        <w:rPr>
          <w:sz w:val="28"/>
          <w:szCs w:val="28"/>
        </w:rPr>
        <w:t xml:space="preserve"> % – </w:t>
      </w:r>
      <w:r>
        <w:rPr>
          <w:sz w:val="28"/>
          <w:szCs w:val="28"/>
        </w:rPr>
        <w:t>деятельность по операциям с недвижимым имуществом</w:t>
      </w:r>
      <w:r w:rsidR="00D45BE2">
        <w:rPr>
          <w:sz w:val="28"/>
          <w:szCs w:val="28"/>
        </w:rPr>
        <w:t>;</w:t>
      </w:r>
    </w:p>
    <w:p w:rsidR="00F344FA" w:rsidRPr="0057023E" w:rsidRDefault="003C411A" w:rsidP="003777B5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11,8</w:t>
      </w:r>
      <w:r w:rsidR="00755413" w:rsidRPr="0057023E">
        <w:rPr>
          <w:sz w:val="28"/>
          <w:szCs w:val="28"/>
        </w:rPr>
        <w:t xml:space="preserve"> % – </w:t>
      </w:r>
      <w:r>
        <w:rPr>
          <w:sz w:val="28"/>
          <w:szCs w:val="28"/>
        </w:rPr>
        <w:t>сельское, лесное хозяйство, охота, рыболовство и рыбоводство</w:t>
      </w:r>
      <w:r w:rsidR="003777B5" w:rsidRPr="0057023E">
        <w:rPr>
          <w:sz w:val="28"/>
          <w:szCs w:val="28"/>
        </w:rPr>
        <w:t xml:space="preserve">; </w:t>
      </w:r>
    </w:p>
    <w:p w:rsidR="00755413" w:rsidRPr="0057023E" w:rsidRDefault="003C411A" w:rsidP="003777B5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11,8</w:t>
      </w:r>
      <w:r w:rsidR="003777B5" w:rsidRPr="0057023E">
        <w:rPr>
          <w:sz w:val="28"/>
          <w:szCs w:val="28"/>
        </w:rPr>
        <w:t xml:space="preserve"> % – </w:t>
      </w:r>
      <w:r>
        <w:rPr>
          <w:sz w:val="28"/>
          <w:szCs w:val="28"/>
        </w:rPr>
        <w:t>государственное управление и обеспечение военной безопасности; социальное обеспечение</w:t>
      </w:r>
      <w:r w:rsidR="003777B5" w:rsidRPr="0057023E">
        <w:rPr>
          <w:sz w:val="28"/>
          <w:szCs w:val="28"/>
        </w:rPr>
        <w:t>;</w:t>
      </w:r>
    </w:p>
    <w:p w:rsidR="00755413" w:rsidRDefault="002F12FE" w:rsidP="00755413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11,</w:t>
      </w:r>
      <w:r w:rsidR="003C411A">
        <w:rPr>
          <w:sz w:val="28"/>
          <w:szCs w:val="28"/>
        </w:rPr>
        <w:t>2</w:t>
      </w:r>
      <w:r w:rsidR="00755413" w:rsidRPr="0057023E">
        <w:rPr>
          <w:sz w:val="28"/>
          <w:szCs w:val="28"/>
        </w:rPr>
        <w:t xml:space="preserve"> % – </w:t>
      </w:r>
      <w:r w:rsidR="003C411A">
        <w:rPr>
          <w:sz w:val="28"/>
          <w:szCs w:val="28"/>
        </w:rPr>
        <w:t>образование;</w:t>
      </w:r>
    </w:p>
    <w:p w:rsidR="003C411A" w:rsidRDefault="003C411A" w:rsidP="00755413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10,2 % - торговля оптовая и розничная; ремонт автотранспортных средств и мотоциклов.</w:t>
      </w:r>
    </w:p>
    <w:p w:rsidR="005B0C41" w:rsidRDefault="005B0C41" w:rsidP="005B0C41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индивидуальных предпринимателей по состоянию на 1 января 2024 года составило 366 человек. </w:t>
      </w:r>
    </w:p>
    <w:p w:rsidR="005B0C41" w:rsidRDefault="005B0C41" w:rsidP="005B0C41">
      <w:pPr>
        <w:ind w:firstLine="836"/>
        <w:jc w:val="both"/>
        <w:rPr>
          <w:sz w:val="28"/>
          <w:szCs w:val="28"/>
        </w:rPr>
      </w:pPr>
      <w:r w:rsidRPr="007111A8">
        <w:rPr>
          <w:sz w:val="28"/>
          <w:szCs w:val="28"/>
        </w:rPr>
        <w:t xml:space="preserve">В распределении индивидуальных предпринимателей по возрасту наибольшую долю составляют предприниматели в возрасте от </w:t>
      </w:r>
      <w:r>
        <w:rPr>
          <w:sz w:val="28"/>
          <w:szCs w:val="28"/>
        </w:rPr>
        <w:t>4</w:t>
      </w:r>
      <w:r w:rsidRPr="007111A8">
        <w:rPr>
          <w:sz w:val="28"/>
          <w:szCs w:val="28"/>
        </w:rPr>
        <w:t>0-</w:t>
      </w:r>
      <w:r>
        <w:rPr>
          <w:sz w:val="28"/>
          <w:szCs w:val="28"/>
        </w:rPr>
        <w:t>4</w:t>
      </w:r>
      <w:r w:rsidRPr="007111A8">
        <w:rPr>
          <w:sz w:val="28"/>
          <w:szCs w:val="28"/>
        </w:rPr>
        <w:t>9 лет</w:t>
      </w:r>
      <w:r>
        <w:rPr>
          <w:sz w:val="28"/>
          <w:szCs w:val="28"/>
        </w:rPr>
        <w:t xml:space="preserve"> – 34%</w:t>
      </w:r>
      <w:r w:rsidRPr="007111A8">
        <w:rPr>
          <w:sz w:val="28"/>
          <w:szCs w:val="28"/>
        </w:rPr>
        <w:t xml:space="preserve">, от </w:t>
      </w:r>
      <w:r w:rsidR="00A8697D">
        <w:rPr>
          <w:sz w:val="28"/>
          <w:szCs w:val="28"/>
        </w:rPr>
        <w:t>3</w:t>
      </w:r>
      <w:r w:rsidRPr="007111A8">
        <w:rPr>
          <w:sz w:val="28"/>
          <w:szCs w:val="28"/>
        </w:rPr>
        <w:t>0-</w:t>
      </w:r>
      <w:r w:rsidR="00A8697D">
        <w:rPr>
          <w:sz w:val="28"/>
          <w:szCs w:val="28"/>
        </w:rPr>
        <w:t>3</w:t>
      </w:r>
      <w:r w:rsidRPr="007111A8">
        <w:rPr>
          <w:sz w:val="28"/>
          <w:szCs w:val="28"/>
        </w:rPr>
        <w:t>9 лет</w:t>
      </w:r>
      <w:r w:rsidR="00A8697D">
        <w:rPr>
          <w:sz w:val="28"/>
          <w:szCs w:val="28"/>
        </w:rPr>
        <w:t xml:space="preserve"> – 33%</w:t>
      </w:r>
      <w:r w:rsidRPr="007111A8">
        <w:rPr>
          <w:sz w:val="28"/>
          <w:szCs w:val="28"/>
        </w:rPr>
        <w:t>, от 50-59 лет</w:t>
      </w:r>
      <w:r w:rsidR="00A8697D">
        <w:rPr>
          <w:sz w:val="28"/>
          <w:szCs w:val="28"/>
        </w:rPr>
        <w:t xml:space="preserve"> – 17%</w:t>
      </w:r>
      <w:r w:rsidRPr="007111A8">
        <w:rPr>
          <w:sz w:val="28"/>
          <w:szCs w:val="28"/>
        </w:rPr>
        <w:t>.</w:t>
      </w:r>
    </w:p>
    <w:p w:rsidR="005B0C41" w:rsidRDefault="005B0C41" w:rsidP="00755413">
      <w:pPr>
        <w:ind w:firstLine="836"/>
        <w:jc w:val="both"/>
        <w:rPr>
          <w:sz w:val="28"/>
          <w:szCs w:val="28"/>
        </w:rPr>
      </w:pPr>
    </w:p>
    <w:p w:rsidR="0035155C" w:rsidRPr="00755413" w:rsidRDefault="0035155C" w:rsidP="00755413">
      <w:pPr>
        <w:ind w:firstLine="836"/>
        <w:jc w:val="both"/>
        <w:rPr>
          <w:sz w:val="28"/>
          <w:szCs w:val="28"/>
        </w:rPr>
      </w:pPr>
    </w:p>
    <w:p w:rsidR="00AD3C22" w:rsidRDefault="00AD3C22" w:rsidP="00AD3C22">
      <w:pPr>
        <w:jc w:val="both"/>
        <w:rPr>
          <w:b/>
          <w:caps/>
          <w:noProof/>
          <w:spacing w:val="24"/>
          <w:sz w:val="24"/>
          <w:szCs w:val="24"/>
        </w:rPr>
      </w:pPr>
      <w:bookmarkStart w:id="1" w:name="_Toc520290998"/>
    </w:p>
    <w:p w:rsidR="002F12FE" w:rsidRDefault="002F12FE" w:rsidP="00AD3C22">
      <w:pPr>
        <w:jc w:val="both"/>
        <w:rPr>
          <w:b/>
          <w:caps/>
          <w:noProof/>
          <w:spacing w:val="24"/>
          <w:sz w:val="24"/>
          <w:szCs w:val="24"/>
        </w:rPr>
      </w:pPr>
    </w:p>
    <w:p w:rsidR="002F12FE" w:rsidRDefault="002F12FE" w:rsidP="00AD3C22">
      <w:pPr>
        <w:jc w:val="both"/>
        <w:rPr>
          <w:b/>
          <w:caps/>
          <w:noProof/>
          <w:spacing w:val="24"/>
          <w:sz w:val="24"/>
          <w:szCs w:val="24"/>
        </w:rPr>
      </w:pPr>
    </w:p>
    <w:p w:rsidR="002F12FE" w:rsidRDefault="002F12FE" w:rsidP="00AD3C22">
      <w:pPr>
        <w:jc w:val="both"/>
        <w:rPr>
          <w:b/>
          <w:caps/>
          <w:noProof/>
          <w:spacing w:val="24"/>
          <w:sz w:val="24"/>
          <w:szCs w:val="24"/>
        </w:rPr>
      </w:pPr>
    </w:p>
    <w:p w:rsidR="002F12FE" w:rsidRDefault="002F12FE" w:rsidP="00AD3C22">
      <w:pPr>
        <w:jc w:val="both"/>
        <w:rPr>
          <w:b/>
          <w:caps/>
          <w:noProof/>
          <w:spacing w:val="24"/>
          <w:sz w:val="24"/>
          <w:szCs w:val="24"/>
        </w:rPr>
      </w:pPr>
    </w:p>
    <w:p w:rsidR="002F12FE" w:rsidRDefault="002F12FE" w:rsidP="00AD3C22">
      <w:pPr>
        <w:jc w:val="both"/>
        <w:rPr>
          <w:b/>
          <w:caps/>
          <w:noProof/>
          <w:spacing w:val="24"/>
          <w:sz w:val="24"/>
          <w:szCs w:val="24"/>
        </w:rPr>
      </w:pPr>
    </w:p>
    <w:p w:rsidR="002F12FE" w:rsidRDefault="002F12FE" w:rsidP="00AD3C22">
      <w:pPr>
        <w:jc w:val="both"/>
        <w:rPr>
          <w:b/>
          <w:caps/>
          <w:noProof/>
          <w:spacing w:val="24"/>
          <w:sz w:val="24"/>
          <w:szCs w:val="24"/>
        </w:rPr>
      </w:pPr>
    </w:p>
    <w:p w:rsidR="002F12FE" w:rsidRDefault="002F12FE" w:rsidP="00AD3C22">
      <w:pPr>
        <w:jc w:val="both"/>
        <w:rPr>
          <w:b/>
          <w:caps/>
          <w:noProof/>
          <w:spacing w:val="24"/>
          <w:sz w:val="24"/>
          <w:szCs w:val="24"/>
        </w:rPr>
      </w:pPr>
    </w:p>
    <w:p w:rsidR="002F12FE" w:rsidRDefault="002F12FE" w:rsidP="00AD3C22">
      <w:pPr>
        <w:jc w:val="both"/>
        <w:rPr>
          <w:b/>
          <w:caps/>
          <w:noProof/>
          <w:spacing w:val="24"/>
          <w:sz w:val="24"/>
          <w:szCs w:val="24"/>
        </w:rPr>
      </w:pPr>
    </w:p>
    <w:p w:rsidR="002F12FE" w:rsidRDefault="002F12FE" w:rsidP="00AD3C22">
      <w:pPr>
        <w:jc w:val="both"/>
        <w:rPr>
          <w:b/>
          <w:caps/>
          <w:noProof/>
          <w:spacing w:val="24"/>
          <w:sz w:val="24"/>
          <w:szCs w:val="24"/>
        </w:rPr>
      </w:pPr>
    </w:p>
    <w:p w:rsidR="002F12FE" w:rsidRDefault="002F12FE" w:rsidP="00AD3C22">
      <w:pPr>
        <w:jc w:val="both"/>
        <w:rPr>
          <w:b/>
          <w:caps/>
          <w:noProof/>
          <w:spacing w:val="24"/>
          <w:sz w:val="24"/>
          <w:szCs w:val="24"/>
        </w:rPr>
      </w:pPr>
    </w:p>
    <w:p w:rsidR="002F12FE" w:rsidRDefault="002F12FE" w:rsidP="00AD3C22">
      <w:pPr>
        <w:jc w:val="both"/>
        <w:rPr>
          <w:b/>
          <w:caps/>
          <w:noProof/>
          <w:spacing w:val="24"/>
          <w:sz w:val="24"/>
          <w:szCs w:val="24"/>
        </w:rPr>
      </w:pPr>
    </w:p>
    <w:p w:rsidR="009552F9" w:rsidRPr="00216117" w:rsidRDefault="009552F9" w:rsidP="00AD3C22">
      <w:pPr>
        <w:jc w:val="center"/>
        <w:rPr>
          <w:b/>
          <w:caps/>
          <w:spacing w:val="24"/>
          <w:sz w:val="24"/>
          <w:szCs w:val="24"/>
        </w:rPr>
      </w:pPr>
      <w:r w:rsidRPr="009552F9">
        <w:rPr>
          <w:b/>
          <w:caps/>
          <w:spacing w:val="24"/>
          <w:sz w:val="24"/>
          <w:szCs w:val="24"/>
        </w:rPr>
        <w:lastRenderedPageBreak/>
        <w:t xml:space="preserve">Основные показатели социально-экономического положения </w:t>
      </w:r>
      <w:r w:rsidR="00A8697D">
        <w:rPr>
          <w:b/>
          <w:caps/>
          <w:spacing w:val="24"/>
          <w:sz w:val="24"/>
          <w:szCs w:val="24"/>
        </w:rPr>
        <w:t>ОКРУГ</w:t>
      </w:r>
      <w:r w:rsidRPr="009552F9">
        <w:rPr>
          <w:b/>
          <w:caps/>
          <w:spacing w:val="24"/>
          <w:sz w:val="24"/>
          <w:szCs w:val="24"/>
        </w:rPr>
        <w:t>А</w:t>
      </w:r>
      <w:bookmarkEnd w:id="1"/>
    </w:p>
    <w:p w:rsidR="00AD3C22" w:rsidRPr="009552F9" w:rsidRDefault="00AD3C22" w:rsidP="00AD3C22">
      <w:pPr>
        <w:jc w:val="center"/>
        <w:rPr>
          <w:rFonts w:ascii="Arial" w:hAnsi="Arial"/>
          <w:b/>
          <w:caps/>
          <w:spacing w:val="24"/>
        </w:rPr>
      </w:pPr>
    </w:p>
    <w:tbl>
      <w:tblPr>
        <w:tblW w:w="949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134"/>
        <w:gridCol w:w="1134"/>
      </w:tblGrid>
      <w:tr w:rsidR="00271376" w:rsidRPr="009552F9" w:rsidTr="00737335">
        <w:trPr>
          <w:cantSplit/>
          <w:trHeight w:val="276"/>
        </w:trPr>
        <w:tc>
          <w:tcPr>
            <w:tcW w:w="7230" w:type="dxa"/>
            <w:vMerge w:val="restar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76" w:rsidRPr="00362684" w:rsidRDefault="00271376" w:rsidP="00A8697D">
            <w:pPr>
              <w:ind w:left="-567" w:right="-567"/>
              <w:jc w:val="center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20</w:t>
            </w:r>
            <w:r w:rsidR="00D45BE2" w:rsidRPr="00362684">
              <w:rPr>
                <w:color w:val="000000"/>
                <w:sz w:val="22"/>
                <w:szCs w:val="22"/>
              </w:rPr>
              <w:t>2</w:t>
            </w:r>
            <w:r w:rsidR="00A8697D" w:rsidRPr="00362684">
              <w:rPr>
                <w:color w:val="000000"/>
                <w:sz w:val="22"/>
                <w:szCs w:val="22"/>
              </w:rPr>
              <w:t>3</w:t>
            </w:r>
            <w:r w:rsidRPr="00362684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76" w:rsidRPr="00362684" w:rsidRDefault="00271376" w:rsidP="009552F9">
            <w:pPr>
              <w:ind w:left="-567" w:right="-567"/>
              <w:jc w:val="center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В % к</w:t>
            </w:r>
          </w:p>
          <w:p w:rsidR="00271376" w:rsidRPr="00362684" w:rsidRDefault="00271376" w:rsidP="00A8697D">
            <w:pPr>
              <w:ind w:left="-567" w:right="-567"/>
              <w:jc w:val="center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20</w:t>
            </w:r>
            <w:r w:rsidR="005A0E01" w:rsidRPr="00362684">
              <w:rPr>
                <w:color w:val="000000"/>
                <w:sz w:val="22"/>
                <w:szCs w:val="22"/>
              </w:rPr>
              <w:t>2</w:t>
            </w:r>
            <w:r w:rsidR="00A8697D" w:rsidRPr="00362684">
              <w:rPr>
                <w:color w:val="000000"/>
                <w:sz w:val="22"/>
                <w:szCs w:val="22"/>
              </w:rPr>
              <w:t>2</w:t>
            </w:r>
            <w:r w:rsidRPr="00362684">
              <w:rPr>
                <w:color w:val="000000"/>
                <w:sz w:val="22"/>
                <w:szCs w:val="22"/>
              </w:rPr>
              <w:t>г.</w:t>
            </w:r>
          </w:p>
        </w:tc>
      </w:tr>
      <w:tr w:rsidR="00271376" w:rsidRPr="009552F9" w:rsidTr="00362684">
        <w:trPr>
          <w:cantSplit/>
          <w:trHeight w:val="614"/>
        </w:trPr>
        <w:tc>
          <w:tcPr>
            <w:tcW w:w="72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40"/>
              <w:ind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40"/>
              <w:ind w:left="-66" w:right="113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40"/>
              <w:ind w:left="-48" w:right="11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71376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597DC3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pacing w:val="-3"/>
                <w:sz w:val="22"/>
                <w:szCs w:val="22"/>
              </w:rPr>
            </w:pPr>
            <w:r w:rsidRPr="00362684">
              <w:rPr>
                <w:spacing w:val="-3"/>
                <w:sz w:val="22"/>
                <w:szCs w:val="22"/>
              </w:rPr>
              <w:t xml:space="preserve">Объем отгруженных товаров собственного производства, выполненных работ и услуг собственными силами организаций </w:t>
            </w:r>
            <w:r w:rsidRPr="00362684">
              <w:rPr>
                <w:spacing w:val="-3"/>
                <w:sz w:val="22"/>
                <w:szCs w:val="22"/>
                <w:vertAlign w:val="superscript"/>
              </w:rPr>
              <w:t>1)</w:t>
            </w:r>
            <w:r w:rsidRPr="00362684">
              <w:rPr>
                <w:spacing w:val="-3"/>
                <w:sz w:val="22"/>
                <w:szCs w:val="22"/>
              </w:rPr>
              <w:t xml:space="preserve"> по видам экономической деятельности</w:t>
            </w:r>
            <w:r w:rsidRPr="00362684">
              <w:rPr>
                <w:color w:val="FF0000"/>
                <w:sz w:val="22"/>
                <w:szCs w:val="22"/>
              </w:rPr>
              <w:t xml:space="preserve"> </w:t>
            </w:r>
            <w:r w:rsidRPr="00362684">
              <w:rPr>
                <w:sz w:val="22"/>
                <w:szCs w:val="22"/>
              </w:rPr>
              <w:t>в действующих ценах,</w:t>
            </w:r>
            <w:r w:rsidRPr="00362684">
              <w:rPr>
                <w:spacing w:val="-3"/>
                <w:sz w:val="22"/>
                <w:szCs w:val="22"/>
              </w:rPr>
              <w:t xml:space="preserve">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B03731">
            <w:pPr>
              <w:spacing w:before="20" w:after="20"/>
              <w:ind w:left="-66" w:right="113"/>
              <w:jc w:val="right"/>
              <w:rPr>
                <w:rStyle w:val="a8"/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B03731">
            <w:pPr>
              <w:spacing w:before="20" w:after="20"/>
              <w:ind w:left="-567"/>
              <w:jc w:val="right"/>
              <w:rPr>
                <w:rStyle w:val="a8"/>
                <w:rFonts w:cs="Arial"/>
                <w:color w:val="000000"/>
                <w:sz w:val="22"/>
                <w:szCs w:val="22"/>
              </w:rPr>
            </w:pPr>
          </w:p>
        </w:tc>
      </w:tr>
      <w:tr w:rsidR="00271376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 w:right="-57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E759E9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E759E9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4</w:t>
            </w: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EB5977" w:rsidP="00447A6A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117,6</w:t>
            </w:r>
          </w:p>
        </w:tc>
      </w:tr>
      <w:tr w:rsidR="00271376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sz w:val="22"/>
                <w:szCs w:val="22"/>
              </w:rPr>
            </w:pPr>
            <w:r w:rsidRPr="00362684">
              <w:rPr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37DEF" w:rsidP="00E759E9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E759E9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4</w:t>
            </w: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37DEF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65,9</w:t>
            </w:r>
          </w:p>
        </w:tc>
      </w:tr>
      <w:tr w:rsidR="00271376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3" w:lineRule="auto"/>
              <w:ind w:left="170"/>
              <w:rPr>
                <w:sz w:val="22"/>
                <w:szCs w:val="22"/>
              </w:rPr>
            </w:pPr>
            <w:r w:rsidRPr="00362684">
              <w:rPr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5A0E01" w:rsidP="00E759E9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E759E9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4</w:t>
            </w: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37DEF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138,5</w:t>
            </w:r>
          </w:p>
        </w:tc>
      </w:tr>
      <w:tr w:rsidR="00271376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3" w:lineRule="auto"/>
              <w:ind w:left="170"/>
              <w:rPr>
                <w:sz w:val="22"/>
                <w:szCs w:val="22"/>
              </w:rPr>
            </w:pPr>
            <w:r w:rsidRPr="00362684">
              <w:rPr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E759E9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E759E9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4</w:t>
            </w: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447A6A" w:rsidP="00237DEF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99,</w:t>
            </w:r>
            <w:r w:rsidR="00237DEF"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271376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C755E6">
            <w:pPr>
              <w:spacing w:before="20" w:after="20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Производство в сельскохозяйственных организациях: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B03731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B03731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71376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9552F9">
            <w:pPr>
              <w:spacing w:before="20" w:after="20"/>
              <w:ind w:left="170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скота и птицы на убой (в живом весе),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37DEF" w:rsidP="005A0E01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362684">
              <w:rPr>
                <w:rStyle w:val="a8"/>
                <w:rFonts w:ascii="Times New Roman" w:hAnsi="Times New Roman"/>
                <w:sz w:val="22"/>
                <w:szCs w:val="22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37DEF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105,4</w:t>
            </w:r>
          </w:p>
        </w:tc>
      </w:tr>
      <w:tr w:rsidR="00271376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9552F9">
            <w:pPr>
              <w:spacing w:before="20" w:after="20"/>
              <w:ind w:left="170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молока,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37DEF" w:rsidP="00B03731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362684">
              <w:rPr>
                <w:rStyle w:val="a8"/>
                <w:rFonts w:ascii="Times New Roman" w:hAnsi="Times New Roman"/>
                <w:sz w:val="22"/>
                <w:szCs w:val="22"/>
              </w:rPr>
              <w:t>8304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37DEF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362684">
              <w:rPr>
                <w:rStyle w:val="a8"/>
                <w:rFonts w:ascii="Times New Roman" w:hAnsi="Times New Roman"/>
                <w:sz w:val="22"/>
                <w:szCs w:val="22"/>
              </w:rPr>
              <w:t>97,7</w:t>
            </w:r>
          </w:p>
        </w:tc>
      </w:tr>
      <w:tr w:rsidR="00237DEF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DEF" w:rsidRPr="00362684" w:rsidRDefault="00237DEF" w:rsidP="009552F9">
            <w:pPr>
              <w:spacing w:before="20" w:after="20"/>
              <w:ind w:left="170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Отгрузка продукции сельскохозяйственными организациями: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DEF" w:rsidRPr="00362684" w:rsidRDefault="00237DEF" w:rsidP="00B03731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DEF" w:rsidRPr="00362684" w:rsidRDefault="00237DEF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</w:p>
        </w:tc>
      </w:tr>
      <w:tr w:rsidR="00237DEF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DEF" w:rsidRPr="00362684" w:rsidRDefault="00237DEF" w:rsidP="009552F9">
            <w:pPr>
              <w:spacing w:before="20" w:after="20"/>
              <w:ind w:left="170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скота и птицы на убой (в живом весе),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DEF" w:rsidRPr="00362684" w:rsidRDefault="00237DEF" w:rsidP="00E759E9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E759E9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4</w:t>
            </w: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DEF" w:rsidRPr="00362684" w:rsidRDefault="00237DEF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362684">
              <w:rPr>
                <w:rStyle w:val="a8"/>
                <w:rFonts w:ascii="Times New Roman" w:hAnsi="Times New Roman"/>
                <w:sz w:val="22"/>
                <w:szCs w:val="22"/>
              </w:rPr>
              <w:t>103,1</w:t>
            </w:r>
          </w:p>
        </w:tc>
      </w:tr>
      <w:tr w:rsidR="00237DEF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DEF" w:rsidRPr="00362684" w:rsidRDefault="00237DEF" w:rsidP="009552F9">
            <w:pPr>
              <w:spacing w:before="20" w:after="20"/>
              <w:ind w:left="170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молока,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DEF" w:rsidRPr="00362684" w:rsidRDefault="00237DEF" w:rsidP="00E759E9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E759E9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4</w:t>
            </w: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DEF" w:rsidRPr="00362684" w:rsidRDefault="00237DEF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362684">
              <w:rPr>
                <w:rStyle w:val="a8"/>
                <w:rFonts w:ascii="Times New Roman" w:hAnsi="Times New Roman"/>
                <w:sz w:val="22"/>
                <w:szCs w:val="22"/>
              </w:rPr>
              <w:t>96,2</w:t>
            </w:r>
          </w:p>
        </w:tc>
      </w:tr>
      <w:tr w:rsidR="00AD23A7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3A7" w:rsidRPr="00362684" w:rsidRDefault="00AD23A7" w:rsidP="003E2869">
            <w:pPr>
              <w:spacing w:before="20" w:after="20"/>
              <w:ind w:left="170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Инвестиции в основной капитал,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3A7" w:rsidRPr="00E759E9" w:rsidRDefault="003E2869" w:rsidP="00B03731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E759E9">
              <w:rPr>
                <w:rStyle w:val="a8"/>
                <w:rFonts w:ascii="Times New Roman" w:hAnsi="Times New Roman"/>
                <w:sz w:val="22"/>
                <w:szCs w:val="22"/>
              </w:rPr>
              <w:t>456368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3A7" w:rsidRPr="00E759E9" w:rsidRDefault="009778F2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E759E9">
              <w:rPr>
                <w:rStyle w:val="a8"/>
                <w:rFonts w:ascii="Times New Roman" w:hAnsi="Times New Roman"/>
                <w:sz w:val="22"/>
                <w:szCs w:val="22"/>
              </w:rPr>
              <w:t>в 1,8р.</w:t>
            </w:r>
          </w:p>
        </w:tc>
      </w:tr>
      <w:tr w:rsidR="001F1192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271376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z w:val="22"/>
                <w:szCs w:val="22"/>
              </w:rPr>
            </w:pPr>
            <w:r w:rsidRPr="00362684">
              <w:rPr>
                <w:sz w:val="22"/>
                <w:szCs w:val="22"/>
              </w:rPr>
              <w:t xml:space="preserve">Оборот розничной торговли </w:t>
            </w:r>
            <w:r w:rsidRPr="00362684">
              <w:rPr>
                <w:spacing w:val="-3"/>
                <w:sz w:val="22"/>
                <w:szCs w:val="22"/>
              </w:rPr>
              <w:t xml:space="preserve">организаций </w:t>
            </w:r>
            <w:r w:rsidRPr="00362684">
              <w:rPr>
                <w:spacing w:val="-3"/>
                <w:sz w:val="22"/>
                <w:szCs w:val="22"/>
                <w:vertAlign w:val="superscript"/>
              </w:rPr>
              <w:t>1</w:t>
            </w:r>
            <w:r w:rsidRPr="00362684">
              <w:rPr>
                <w:sz w:val="22"/>
                <w:szCs w:val="22"/>
                <w:vertAlign w:val="superscript"/>
              </w:rPr>
              <w:t>)</w:t>
            </w:r>
            <w:r w:rsidRPr="00362684">
              <w:rPr>
                <w:sz w:val="22"/>
                <w:szCs w:val="22"/>
              </w:rPr>
              <w:t>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237DEF" w:rsidP="002A5ED0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1730572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237DEF" w:rsidP="002A5ED0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105,9</w:t>
            </w:r>
          </w:p>
        </w:tc>
      </w:tr>
      <w:tr w:rsidR="001F1192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z w:val="22"/>
                <w:szCs w:val="22"/>
              </w:rPr>
            </w:pPr>
            <w:r w:rsidRPr="00362684">
              <w:rPr>
                <w:sz w:val="22"/>
                <w:szCs w:val="22"/>
              </w:rPr>
              <w:t xml:space="preserve">Оборот общественного питания </w:t>
            </w:r>
            <w:r w:rsidRPr="00362684">
              <w:rPr>
                <w:spacing w:val="-3"/>
                <w:sz w:val="22"/>
                <w:szCs w:val="22"/>
              </w:rPr>
              <w:t xml:space="preserve">организаций </w:t>
            </w:r>
            <w:r w:rsidRPr="00362684">
              <w:rPr>
                <w:spacing w:val="-3"/>
                <w:sz w:val="22"/>
                <w:szCs w:val="22"/>
                <w:vertAlign w:val="superscript"/>
              </w:rPr>
              <w:t>1</w:t>
            </w:r>
            <w:r w:rsidRPr="00362684">
              <w:rPr>
                <w:sz w:val="22"/>
                <w:szCs w:val="22"/>
                <w:vertAlign w:val="superscript"/>
              </w:rPr>
              <w:t>)</w:t>
            </w:r>
            <w:r w:rsidRPr="00362684">
              <w:rPr>
                <w:sz w:val="22"/>
                <w:szCs w:val="22"/>
              </w:rPr>
              <w:t>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237DEF" w:rsidP="002A5ED0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30495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237DEF" w:rsidP="002A5ED0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98,3</w:t>
            </w:r>
          </w:p>
        </w:tc>
      </w:tr>
      <w:tr w:rsidR="001F1192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271376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z w:val="22"/>
                <w:szCs w:val="22"/>
              </w:rPr>
            </w:pPr>
            <w:r w:rsidRPr="00362684">
              <w:rPr>
                <w:sz w:val="22"/>
                <w:szCs w:val="22"/>
              </w:rPr>
              <w:t xml:space="preserve">Объем платных услуг населению </w:t>
            </w:r>
            <w:r w:rsidRPr="00362684">
              <w:rPr>
                <w:spacing w:val="-3"/>
                <w:sz w:val="22"/>
                <w:szCs w:val="22"/>
              </w:rPr>
              <w:t xml:space="preserve">организаций </w:t>
            </w:r>
            <w:r w:rsidRPr="00362684">
              <w:rPr>
                <w:spacing w:val="-3"/>
                <w:sz w:val="22"/>
                <w:szCs w:val="22"/>
                <w:vertAlign w:val="superscript"/>
              </w:rPr>
              <w:t>1</w:t>
            </w:r>
            <w:r w:rsidRPr="00362684">
              <w:rPr>
                <w:sz w:val="22"/>
                <w:szCs w:val="22"/>
                <w:vertAlign w:val="superscript"/>
              </w:rPr>
              <w:t>)</w:t>
            </w:r>
            <w:r w:rsidRPr="00362684">
              <w:rPr>
                <w:sz w:val="22"/>
                <w:szCs w:val="22"/>
              </w:rPr>
              <w:t>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237DEF" w:rsidP="002A5ED0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61802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237DEF" w:rsidP="002A5ED0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112,4</w:t>
            </w:r>
          </w:p>
        </w:tc>
      </w:tr>
      <w:tr w:rsidR="001F1192" w:rsidRPr="009552F9" w:rsidTr="00737335">
        <w:trPr>
          <w:cantSplit/>
          <w:trHeight w:val="6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B32564">
            <w:pPr>
              <w:spacing w:before="20" w:after="20"/>
              <w:ind w:right="-567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Ввод в действие жилых домов, м</w:t>
            </w:r>
            <w:proofErr w:type="gramStart"/>
            <w:r w:rsidRPr="00362684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362684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362684">
              <w:rPr>
                <w:color w:val="000000"/>
                <w:sz w:val="22"/>
                <w:szCs w:val="22"/>
              </w:rPr>
              <w:t>общей площади жилых</w:t>
            </w:r>
          </w:p>
          <w:p w:rsidR="001F1192" w:rsidRPr="00362684" w:rsidRDefault="001F1192" w:rsidP="00C755E6">
            <w:pPr>
              <w:spacing w:before="20" w:after="20"/>
              <w:ind w:right="-567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 xml:space="preserve">помещений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237DEF" w:rsidP="002A5ED0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8642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237DEF" w:rsidP="002A5ED0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101,6</w:t>
            </w:r>
          </w:p>
        </w:tc>
      </w:tr>
      <w:tr w:rsidR="001F1192" w:rsidRPr="0030387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spacing w:val="-2"/>
                <w:sz w:val="22"/>
                <w:szCs w:val="22"/>
              </w:rPr>
            </w:pPr>
            <w:r w:rsidRPr="00362684">
              <w:rPr>
                <w:spacing w:val="-2"/>
                <w:sz w:val="22"/>
                <w:szCs w:val="22"/>
              </w:rPr>
              <w:t xml:space="preserve">Среднемесячная номинальная начисленная заработная плата </w:t>
            </w:r>
          </w:p>
          <w:p w:rsidR="001F1192" w:rsidRPr="00362684" w:rsidRDefault="001F1192" w:rsidP="009778F2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spacing w:val="-2"/>
                <w:sz w:val="22"/>
                <w:szCs w:val="22"/>
              </w:rPr>
            </w:pPr>
            <w:r w:rsidRPr="00362684">
              <w:rPr>
                <w:spacing w:val="-2"/>
                <w:sz w:val="22"/>
                <w:szCs w:val="22"/>
              </w:rPr>
              <w:t xml:space="preserve">работников организаций </w:t>
            </w:r>
            <w:r w:rsidRPr="00362684">
              <w:rPr>
                <w:spacing w:val="-2"/>
                <w:sz w:val="22"/>
                <w:szCs w:val="22"/>
                <w:vertAlign w:val="superscript"/>
              </w:rPr>
              <w:t>1)</w:t>
            </w:r>
            <w:r w:rsidRPr="00362684">
              <w:rPr>
                <w:spacing w:val="-2"/>
                <w:sz w:val="22"/>
                <w:szCs w:val="22"/>
              </w:rPr>
              <w:t>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E759E9" w:rsidRDefault="009778F2" w:rsidP="002A5ED0">
            <w:pPr>
              <w:spacing w:before="20" w:after="20"/>
              <w:ind w:left="-249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E759E9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60491,7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E759E9" w:rsidRDefault="009778F2" w:rsidP="002A5ED0">
            <w:pPr>
              <w:spacing w:before="20" w:after="20"/>
              <w:ind w:left="-249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E759E9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110,8</w:t>
            </w:r>
          </w:p>
        </w:tc>
      </w:tr>
      <w:tr w:rsidR="00271376" w:rsidRPr="0030387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9552F9">
            <w:pPr>
              <w:spacing w:line="233" w:lineRule="auto"/>
              <w:rPr>
                <w:sz w:val="22"/>
                <w:szCs w:val="22"/>
              </w:rPr>
            </w:pPr>
            <w:r w:rsidRPr="00362684">
              <w:rPr>
                <w:sz w:val="22"/>
                <w:szCs w:val="22"/>
              </w:rPr>
              <w:t xml:space="preserve">Индекс потребительских цен по Архангельской области </w:t>
            </w:r>
          </w:p>
          <w:p w:rsidR="00271376" w:rsidRPr="00362684" w:rsidRDefault="00271376" w:rsidP="009552F9">
            <w:pPr>
              <w:spacing w:line="233" w:lineRule="auto"/>
              <w:rPr>
                <w:sz w:val="22"/>
                <w:szCs w:val="22"/>
              </w:rPr>
            </w:pPr>
            <w:r w:rsidRPr="00362684">
              <w:rPr>
                <w:sz w:val="22"/>
                <w:szCs w:val="22"/>
              </w:rPr>
              <w:t>без Ненецкого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B03731">
            <w:pPr>
              <w:spacing w:before="20" w:after="20"/>
              <w:ind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37DEF" w:rsidP="0001265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106,0</w:t>
            </w:r>
          </w:p>
        </w:tc>
      </w:tr>
      <w:tr w:rsidR="00271376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E759E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113"/>
              <w:rPr>
                <w:spacing w:val="-4"/>
                <w:sz w:val="22"/>
                <w:szCs w:val="22"/>
              </w:rPr>
            </w:pPr>
            <w:r w:rsidRPr="00362684">
              <w:rPr>
                <w:spacing w:val="-4"/>
                <w:sz w:val="22"/>
                <w:szCs w:val="22"/>
              </w:rPr>
              <w:t xml:space="preserve">Сальдированный финансовый результат (прибыль минус убыток) организаций в фактических </w:t>
            </w:r>
            <w:r w:rsidR="00BA4A5B" w:rsidRPr="00362684">
              <w:rPr>
                <w:spacing w:val="-4"/>
                <w:sz w:val="22"/>
                <w:szCs w:val="22"/>
              </w:rPr>
              <w:t>ценах</w:t>
            </w:r>
            <w:r w:rsidR="00597DC3" w:rsidRPr="00362684">
              <w:rPr>
                <w:spacing w:val="-4"/>
                <w:sz w:val="22"/>
                <w:szCs w:val="22"/>
              </w:rPr>
              <w:t xml:space="preserve"> </w:t>
            </w:r>
            <w:r w:rsidR="00E759E9">
              <w:rPr>
                <w:spacing w:val="-4"/>
                <w:sz w:val="22"/>
                <w:szCs w:val="22"/>
                <w:vertAlign w:val="superscript"/>
              </w:rPr>
              <w:t>2</w:t>
            </w:r>
            <w:r w:rsidR="00BA4A5B" w:rsidRPr="00362684">
              <w:rPr>
                <w:spacing w:val="-4"/>
                <w:sz w:val="22"/>
                <w:szCs w:val="22"/>
                <w:vertAlign w:val="superscript"/>
              </w:rPr>
              <w:t xml:space="preserve">) </w:t>
            </w:r>
            <w:r w:rsidR="00E759E9">
              <w:rPr>
                <w:spacing w:val="-4"/>
                <w:sz w:val="22"/>
                <w:szCs w:val="22"/>
                <w:vertAlign w:val="superscript"/>
              </w:rPr>
              <w:t>3</w:t>
            </w:r>
            <w:r w:rsidR="00BA4A5B" w:rsidRPr="00362684">
              <w:rPr>
                <w:spacing w:val="-4"/>
                <w:sz w:val="22"/>
                <w:szCs w:val="22"/>
                <w:vertAlign w:val="superscript"/>
              </w:rPr>
              <w:t>)</w:t>
            </w:r>
            <w:r w:rsidR="00BA4A5B" w:rsidRPr="00362684">
              <w:rPr>
                <w:spacing w:val="-4"/>
                <w:sz w:val="22"/>
                <w:szCs w:val="22"/>
              </w:rPr>
              <w:t xml:space="preserve">, </w:t>
            </w:r>
            <w:r w:rsidRPr="00362684">
              <w:rPr>
                <w:spacing w:val="-4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E759E9" w:rsidRDefault="00237DEF" w:rsidP="009778F2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E759E9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9778F2" w:rsidRPr="00E759E9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26678</w:t>
            </w:r>
            <w:r w:rsidRPr="00E759E9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E759E9" w:rsidRDefault="00237DEF" w:rsidP="00785E69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E759E9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</w:tr>
      <w:tr w:rsidR="00271376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E759E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pacing w:val="-3"/>
                <w:sz w:val="22"/>
                <w:szCs w:val="22"/>
              </w:rPr>
            </w:pPr>
            <w:r w:rsidRPr="00362684">
              <w:rPr>
                <w:spacing w:val="-3"/>
                <w:sz w:val="22"/>
                <w:szCs w:val="22"/>
              </w:rPr>
              <w:t>Задолженность организаций</w:t>
            </w:r>
            <w:r w:rsidR="00597DC3" w:rsidRPr="00362684">
              <w:rPr>
                <w:spacing w:val="-3"/>
                <w:sz w:val="22"/>
                <w:szCs w:val="22"/>
              </w:rPr>
              <w:t xml:space="preserve"> </w:t>
            </w:r>
            <w:r w:rsidR="00E759E9">
              <w:rPr>
                <w:spacing w:val="-3"/>
                <w:sz w:val="22"/>
                <w:szCs w:val="22"/>
                <w:vertAlign w:val="superscript"/>
              </w:rPr>
              <w:t>3</w:t>
            </w:r>
            <w:r w:rsidRPr="00362684">
              <w:rPr>
                <w:spacing w:val="-3"/>
                <w:sz w:val="22"/>
                <w:szCs w:val="22"/>
                <w:vertAlign w:val="superscript"/>
              </w:rPr>
              <w:t xml:space="preserve">) </w:t>
            </w:r>
            <w:r w:rsidRPr="00362684">
              <w:rPr>
                <w:spacing w:val="-3"/>
                <w:sz w:val="22"/>
                <w:szCs w:val="22"/>
              </w:rPr>
              <w:t>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B03731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B03731">
            <w:pPr>
              <w:spacing w:before="20" w:after="20"/>
              <w:ind w:left="-48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F1192" w:rsidRPr="0068379A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дебиторская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E759E9" w:rsidRDefault="009778F2" w:rsidP="002A5ED0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E759E9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13077</w:t>
            </w:r>
            <w:r w:rsidR="00237DEF" w:rsidRPr="00E759E9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E759E9" w:rsidRDefault="009778F2" w:rsidP="002A5ED0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E759E9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43,1</w:t>
            </w:r>
          </w:p>
        </w:tc>
      </w:tr>
      <w:tr w:rsidR="001F1192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кредиторская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E759E9" w:rsidRDefault="009778F2" w:rsidP="002A5ED0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E759E9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238486</w:t>
            </w:r>
            <w:r w:rsidR="00237DEF" w:rsidRPr="00E759E9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E759E9" w:rsidRDefault="001F1192" w:rsidP="00237DEF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E759E9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 xml:space="preserve">в </w:t>
            </w:r>
            <w:r w:rsidR="00237DEF" w:rsidRPr="00E759E9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2,6</w:t>
            </w:r>
            <w:r w:rsidRPr="00E759E9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р.</w:t>
            </w:r>
          </w:p>
        </w:tc>
      </w:tr>
      <w:tr w:rsidR="001F1192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из нее: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2A5ED0">
            <w:pPr>
              <w:spacing w:before="20" w:after="20"/>
              <w:ind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2A5ED0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F1192" w:rsidRPr="009552F9" w:rsidTr="00737335">
        <w:trPr>
          <w:cantSplit/>
          <w:trHeight w:val="29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задолженность по платежам в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E759E9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E759E9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4</w:t>
            </w: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237DEF" w:rsidP="002A5ED0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в 2,0р.</w:t>
            </w:r>
          </w:p>
        </w:tc>
      </w:tr>
    </w:tbl>
    <w:p w:rsidR="001F1192" w:rsidRPr="00362684" w:rsidRDefault="001F1192" w:rsidP="001F1192">
      <w:pPr>
        <w:spacing w:before="20" w:line="228" w:lineRule="auto"/>
        <w:ind w:left="142" w:hanging="142"/>
        <w:jc w:val="both"/>
        <w:rPr>
          <w:color w:val="0070C0"/>
          <w:sz w:val="16"/>
          <w:szCs w:val="16"/>
          <w:lang w:val="x-none" w:eastAsia="x-none"/>
        </w:rPr>
      </w:pPr>
      <w:r w:rsidRPr="00362684">
        <w:rPr>
          <w:sz w:val="16"/>
          <w:szCs w:val="16"/>
          <w:vertAlign w:val="superscript"/>
          <w:lang w:val="x-none" w:eastAsia="x-none"/>
        </w:rPr>
        <w:t>1)</w:t>
      </w:r>
      <w:r w:rsidRPr="00362684">
        <w:rPr>
          <w:sz w:val="16"/>
          <w:szCs w:val="16"/>
          <w:lang w:val="x-none" w:eastAsia="x-none"/>
        </w:rPr>
        <w:t xml:space="preserve"> 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</w:t>
      </w:r>
      <w:r w:rsidRPr="00362684">
        <w:rPr>
          <w:color w:val="0070C0"/>
          <w:sz w:val="16"/>
          <w:szCs w:val="16"/>
          <w:lang w:val="x-none" w:eastAsia="x-none"/>
        </w:rPr>
        <w:t>.</w:t>
      </w:r>
    </w:p>
    <w:p w:rsidR="00E759E9" w:rsidRPr="00362684" w:rsidRDefault="001F1192" w:rsidP="00E759E9">
      <w:pPr>
        <w:ind w:left="142" w:hanging="142"/>
        <w:jc w:val="both"/>
        <w:rPr>
          <w:sz w:val="16"/>
          <w:szCs w:val="16"/>
          <w:lang w:val="x-none" w:eastAsia="x-none"/>
        </w:rPr>
      </w:pPr>
      <w:r w:rsidRPr="00362684">
        <w:rPr>
          <w:sz w:val="16"/>
          <w:szCs w:val="16"/>
          <w:vertAlign w:val="superscript"/>
          <w:lang w:val="x-none" w:eastAsia="x-none"/>
        </w:rPr>
        <w:t>2)</w:t>
      </w:r>
      <w:r w:rsidRPr="00362684">
        <w:rPr>
          <w:sz w:val="16"/>
          <w:szCs w:val="16"/>
          <w:lang w:val="x-none" w:eastAsia="x-none"/>
        </w:rPr>
        <w:t xml:space="preserve"> </w:t>
      </w:r>
      <w:r w:rsidR="00E759E9" w:rsidRPr="00362684">
        <w:rPr>
          <w:sz w:val="16"/>
          <w:szCs w:val="16"/>
          <w:lang w:val="x-none" w:eastAsia="x-none"/>
        </w:rPr>
        <w:t>Темпы изменения сальдированного финансового результата отчетного периода по сравнению с соответствующим периодом предыдущего года рассчитаны по сопоставимому кругу организаций, с учетом корректировки данных соответствующего периода предыдущего года, исходя из изменений учетной политики, законодательных актов и др. в соответствии с методологией бухгалтерского учета. Прочерк означает, что в одном или обоих сопоставляемых периодах был получен отрицательный сальдированный финансовый результат.</w:t>
      </w:r>
    </w:p>
    <w:p w:rsidR="00E759E9" w:rsidRDefault="001F1192" w:rsidP="001F1192">
      <w:pPr>
        <w:ind w:left="142" w:hanging="142"/>
        <w:jc w:val="both"/>
        <w:rPr>
          <w:sz w:val="16"/>
          <w:szCs w:val="16"/>
          <w:lang w:eastAsia="x-none"/>
        </w:rPr>
      </w:pPr>
      <w:r w:rsidRPr="00362684">
        <w:rPr>
          <w:sz w:val="16"/>
          <w:szCs w:val="16"/>
          <w:vertAlign w:val="superscript"/>
        </w:rPr>
        <w:t>3)</w:t>
      </w:r>
      <w:r w:rsidRPr="00362684">
        <w:rPr>
          <w:sz w:val="16"/>
          <w:szCs w:val="16"/>
        </w:rPr>
        <w:t xml:space="preserve"> </w:t>
      </w:r>
      <w:r w:rsidR="00362684">
        <w:rPr>
          <w:sz w:val="16"/>
          <w:szCs w:val="16"/>
        </w:rPr>
        <w:t xml:space="preserve"> </w:t>
      </w:r>
      <w:r w:rsidR="00E759E9" w:rsidRPr="00362684">
        <w:rPr>
          <w:sz w:val="16"/>
          <w:szCs w:val="16"/>
          <w:lang w:val="x-none" w:eastAsia="x-none"/>
        </w:rPr>
        <w:t xml:space="preserve">Без субъектов малого предпринимательства, кредитных организаций, государственных (муниципальных) учреждений, </w:t>
      </w:r>
      <w:proofErr w:type="spellStart"/>
      <w:r w:rsidR="00E759E9" w:rsidRPr="00362684">
        <w:rPr>
          <w:sz w:val="16"/>
          <w:szCs w:val="16"/>
          <w:lang w:val="x-none" w:eastAsia="x-none"/>
        </w:rPr>
        <w:t>некредитных</w:t>
      </w:r>
      <w:proofErr w:type="spellEnd"/>
      <w:r w:rsidR="00E759E9" w:rsidRPr="00362684">
        <w:rPr>
          <w:sz w:val="16"/>
          <w:szCs w:val="16"/>
          <w:lang w:val="x-none" w:eastAsia="x-none"/>
        </w:rPr>
        <w:t xml:space="preserve"> финансовых организаций.</w:t>
      </w:r>
    </w:p>
    <w:p w:rsidR="001F1192" w:rsidRPr="00362684" w:rsidRDefault="00E759E9" w:rsidP="001F1192">
      <w:pPr>
        <w:ind w:left="142" w:hanging="142"/>
        <w:jc w:val="both"/>
        <w:rPr>
          <w:color w:val="000000"/>
          <w:sz w:val="16"/>
          <w:szCs w:val="16"/>
          <w:lang w:val="x-none" w:eastAsia="x-none"/>
        </w:rPr>
      </w:pPr>
      <w:r>
        <w:rPr>
          <w:sz w:val="16"/>
          <w:szCs w:val="16"/>
          <w:vertAlign w:val="superscript"/>
          <w:lang w:eastAsia="x-none"/>
        </w:rPr>
        <w:t>4</w:t>
      </w:r>
      <w:r w:rsidR="001F1192" w:rsidRPr="00362684">
        <w:rPr>
          <w:sz w:val="16"/>
          <w:szCs w:val="16"/>
          <w:vertAlign w:val="superscript"/>
          <w:lang w:val="x-none" w:eastAsia="x-none"/>
        </w:rPr>
        <w:t xml:space="preserve">) </w:t>
      </w:r>
      <w:r w:rsidR="001F1192" w:rsidRPr="00362684">
        <w:rPr>
          <w:sz w:val="16"/>
          <w:szCs w:val="16"/>
          <w:lang w:val="x-none" w:eastAsia="x-none"/>
        </w:rPr>
        <w:t>Данные не публикуются в целях обеспечения конфиденциальности первичных статистических данных, полученных от организаций, в</w:t>
      </w:r>
      <w:r w:rsidR="001F1192" w:rsidRPr="00362684">
        <w:rPr>
          <w:color w:val="000000"/>
          <w:sz w:val="16"/>
          <w:szCs w:val="16"/>
          <w:lang w:val="x-none" w:eastAsia="x-none"/>
        </w:rPr>
        <w:t xml:space="preserve"> соответствии с Федеральным законом от 29.11.2007 № 282-ФЗ "Об официальном статистическом учете и системе государственной статистики в Российской Федерации" (ст.4, п.5; ст.9, п.1).</w:t>
      </w:r>
    </w:p>
    <w:p w:rsidR="001F1192" w:rsidRDefault="001F1192" w:rsidP="001F1192">
      <w:pPr>
        <w:ind w:firstLine="836"/>
        <w:jc w:val="both"/>
        <w:rPr>
          <w:sz w:val="28"/>
          <w:szCs w:val="28"/>
        </w:rPr>
      </w:pPr>
      <w:r w:rsidRPr="001F1192">
        <w:rPr>
          <w:color w:val="000000"/>
          <w:sz w:val="16"/>
        </w:rPr>
        <w:br w:type="page"/>
      </w:r>
    </w:p>
    <w:p w:rsidR="008D40C3" w:rsidRPr="008D40C3" w:rsidRDefault="008D40C3" w:rsidP="008D40C3">
      <w:pPr>
        <w:spacing w:after="120"/>
        <w:ind w:firstLine="833"/>
        <w:jc w:val="center"/>
        <w:rPr>
          <w:b/>
          <w:sz w:val="28"/>
          <w:szCs w:val="28"/>
        </w:rPr>
      </w:pPr>
      <w:r w:rsidRPr="008D40C3">
        <w:rPr>
          <w:b/>
          <w:sz w:val="28"/>
          <w:szCs w:val="28"/>
        </w:rPr>
        <w:lastRenderedPageBreak/>
        <w:t>Строительство</w:t>
      </w:r>
    </w:p>
    <w:p w:rsidR="001E7101" w:rsidRDefault="001E7101" w:rsidP="008D40C3">
      <w:pPr>
        <w:spacing w:after="120"/>
        <w:ind w:firstLine="833"/>
        <w:jc w:val="both"/>
        <w:rPr>
          <w:sz w:val="28"/>
          <w:szCs w:val="28"/>
        </w:rPr>
      </w:pPr>
      <w:r w:rsidRPr="001E7101">
        <w:rPr>
          <w:b/>
          <w:i/>
          <w:sz w:val="28"/>
          <w:szCs w:val="28"/>
        </w:rPr>
        <w:t>Жилищное строительство.</w:t>
      </w:r>
      <w:r w:rsidRPr="001E7101">
        <w:rPr>
          <w:b/>
          <w:sz w:val="28"/>
          <w:szCs w:val="28"/>
        </w:rPr>
        <w:t xml:space="preserve"> </w:t>
      </w:r>
      <w:r w:rsidRPr="001E7101">
        <w:rPr>
          <w:sz w:val="28"/>
          <w:szCs w:val="28"/>
        </w:rPr>
        <w:t>В 202</w:t>
      </w:r>
      <w:r w:rsidR="00622CE4">
        <w:rPr>
          <w:sz w:val="28"/>
          <w:szCs w:val="28"/>
        </w:rPr>
        <w:t>3</w:t>
      </w:r>
      <w:r w:rsidRPr="001E7101">
        <w:rPr>
          <w:sz w:val="28"/>
          <w:szCs w:val="28"/>
        </w:rPr>
        <w:t xml:space="preserve"> год</w:t>
      </w:r>
      <w:r w:rsidR="00622CE4">
        <w:rPr>
          <w:sz w:val="28"/>
          <w:szCs w:val="28"/>
        </w:rPr>
        <w:t>у</w:t>
      </w:r>
      <w:r w:rsidRPr="001E7101">
        <w:rPr>
          <w:sz w:val="28"/>
          <w:szCs w:val="28"/>
        </w:rPr>
        <w:t xml:space="preserve"> за счет всех источников финансирования введено </w:t>
      </w:r>
      <w:r w:rsidR="00622CE4">
        <w:rPr>
          <w:sz w:val="28"/>
          <w:szCs w:val="28"/>
        </w:rPr>
        <w:t>8642</w:t>
      </w:r>
      <w:r w:rsidRPr="001E7101">
        <w:rPr>
          <w:sz w:val="28"/>
          <w:szCs w:val="28"/>
        </w:rPr>
        <w:t xml:space="preserve"> квадратных метра жилых помещений, что составляет 10</w:t>
      </w:r>
      <w:r w:rsidR="00622CE4">
        <w:rPr>
          <w:sz w:val="28"/>
          <w:szCs w:val="28"/>
        </w:rPr>
        <w:t>1</w:t>
      </w:r>
      <w:r w:rsidRPr="001E7101">
        <w:rPr>
          <w:sz w:val="28"/>
          <w:szCs w:val="28"/>
        </w:rPr>
        <w:t>,</w:t>
      </w:r>
      <w:r w:rsidR="00622CE4">
        <w:rPr>
          <w:sz w:val="28"/>
          <w:szCs w:val="28"/>
        </w:rPr>
        <w:t>6</w:t>
      </w:r>
      <w:r w:rsidRPr="001E7101">
        <w:rPr>
          <w:sz w:val="28"/>
          <w:szCs w:val="28"/>
        </w:rPr>
        <w:t>% от уровня 202</w:t>
      </w:r>
      <w:r w:rsidR="00622CE4">
        <w:rPr>
          <w:sz w:val="28"/>
          <w:szCs w:val="28"/>
        </w:rPr>
        <w:t>2</w:t>
      </w:r>
      <w:r w:rsidRPr="001E7101">
        <w:rPr>
          <w:sz w:val="28"/>
          <w:szCs w:val="28"/>
        </w:rPr>
        <w:t xml:space="preserve"> года. </w:t>
      </w:r>
      <w:r w:rsidR="00622CE4">
        <w:rPr>
          <w:sz w:val="28"/>
          <w:szCs w:val="28"/>
        </w:rPr>
        <w:t>Из общего ввода жилья индивидуальными застройщиками введено 6640 квадратных метров (76,8% от общего ввода жилья), или 78,0% от уровня 2022 года</w:t>
      </w:r>
      <w:r w:rsidRPr="001E7101">
        <w:rPr>
          <w:sz w:val="28"/>
          <w:szCs w:val="28"/>
        </w:rPr>
        <w:t>.</w:t>
      </w: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2410"/>
        <w:gridCol w:w="2126"/>
      </w:tblGrid>
      <w:tr w:rsidR="001E7101" w:rsidRPr="001E7101" w:rsidTr="008C1535">
        <w:trPr>
          <w:cantSplit/>
        </w:trPr>
        <w:tc>
          <w:tcPr>
            <w:tcW w:w="2127" w:type="dxa"/>
            <w:vMerge w:val="restar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01" w:rsidRPr="008D40C3" w:rsidRDefault="001E7101" w:rsidP="001E7101">
            <w:pPr>
              <w:tabs>
                <w:tab w:val="left" w:pos="85"/>
                <w:tab w:val="left" w:pos="170"/>
                <w:tab w:val="left" w:pos="255"/>
              </w:tabs>
              <w:jc w:val="center"/>
            </w:pPr>
            <w:bookmarkStart w:id="2" w:name="tbl_d3"/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01" w:rsidRPr="008D40C3" w:rsidRDefault="001E7101" w:rsidP="001E7101">
            <w:pPr>
              <w:ind w:left="-113" w:right="-113"/>
              <w:jc w:val="center"/>
              <w:rPr>
                <w:rFonts w:eastAsia="Arial Unicode MS"/>
              </w:rPr>
            </w:pPr>
            <w:r w:rsidRPr="008D40C3">
              <w:t>Квадратных метров</w:t>
            </w:r>
            <w:r w:rsidRPr="001E7101">
              <w:br/>
            </w:r>
            <w:r w:rsidRPr="008D40C3">
              <w:t>общей площади жилых помещений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101" w:rsidRPr="008D40C3" w:rsidRDefault="001E7101" w:rsidP="001E7101">
            <w:pPr>
              <w:spacing w:before="40" w:after="40"/>
              <w:jc w:val="center"/>
              <w:rPr>
                <w:rFonts w:eastAsia="Arial Unicode MS"/>
              </w:rPr>
            </w:pPr>
            <w:r w:rsidRPr="008D40C3">
              <w:t xml:space="preserve">В % к </w:t>
            </w:r>
          </w:p>
        </w:tc>
      </w:tr>
      <w:tr w:rsidR="001E7101" w:rsidRPr="001E7101" w:rsidTr="008C1535">
        <w:trPr>
          <w:cantSplit/>
          <w:trHeight w:val="438"/>
        </w:trPr>
        <w:tc>
          <w:tcPr>
            <w:tcW w:w="2127" w:type="dxa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7101" w:rsidRPr="008D40C3" w:rsidRDefault="001E7101" w:rsidP="001E7101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7101" w:rsidRPr="008D40C3" w:rsidRDefault="001E7101" w:rsidP="001E7101">
            <w:pPr>
              <w:rPr>
                <w:rFonts w:eastAsia="Arial Unicode M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7101" w:rsidRPr="008D40C3" w:rsidRDefault="001E7101" w:rsidP="001E7101">
            <w:pPr>
              <w:jc w:val="center"/>
              <w:rPr>
                <w:rFonts w:eastAsia="Arial Unicode MS"/>
              </w:rPr>
            </w:pPr>
            <w:r w:rsidRPr="008D40C3">
              <w:t>соответствующему периоду предыдущего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E7101" w:rsidRPr="008D40C3" w:rsidRDefault="001E7101" w:rsidP="001E7101">
            <w:pPr>
              <w:jc w:val="center"/>
              <w:rPr>
                <w:rFonts w:eastAsia="Arial Unicode MS"/>
              </w:rPr>
            </w:pPr>
            <w:r w:rsidRPr="008D40C3">
              <w:t xml:space="preserve">предыдущему </w:t>
            </w:r>
            <w:proofErr w:type="spellStart"/>
            <w:r w:rsidRPr="008D40C3">
              <w:rPr>
                <w:lang w:val="en-US"/>
              </w:rPr>
              <w:t>период</w:t>
            </w:r>
            <w:proofErr w:type="spellEnd"/>
            <w:r w:rsidRPr="008D40C3">
              <w:t>у</w:t>
            </w:r>
          </w:p>
        </w:tc>
      </w:tr>
      <w:tr w:rsidR="001E7101" w:rsidRPr="001E7101" w:rsidTr="008C1535">
        <w:tc>
          <w:tcPr>
            <w:tcW w:w="2127" w:type="dxa"/>
            <w:vAlign w:val="bottom"/>
          </w:tcPr>
          <w:p w:rsidR="001E7101" w:rsidRPr="008D40C3" w:rsidRDefault="001E7101" w:rsidP="008C1535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</w:pPr>
            <w:r w:rsidRPr="008D40C3">
              <w:rPr>
                <w:b/>
                <w:bCs/>
              </w:rPr>
              <w:t>202</w:t>
            </w:r>
            <w:r w:rsidR="008C1535">
              <w:rPr>
                <w:b/>
                <w:bCs/>
              </w:rPr>
              <w:t>3</w:t>
            </w:r>
            <w:r w:rsidRPr="008D40C3">
              <w:rPr>
                <w:b/>
              </w:rPr>
              <w:t>г.</w:t>
            </w:r>
          </w:p>
        </w:tc>
        <w:tc>
          <w:tcPr>
            <w:tcW w:w="2693" w:type="dxa"/>
            <w:vAlign w:val="bottom"/>
          </w:tcPr>
          <w:p w:rsidR="001E7101" w:rsidRPr="008D40C3" w:rsidRDefault="001E7101" w:rsidP="001E7101">
            <w:pPr>
              <w:spacing w:before="20" w:after="20"/>
              <w:ind w:right="340"/>
              <w:jc w:val="right"/>
            </w:pPr>
          </w:p>
        </w:tc>
        <w:tc>
          <w:tcPr>
            <w:tcW w:w="2410" w:type="dxa"/>
            <w:vAlign w:val="bottom"/>
          </w:tcPr>
          <w:p w:rsidR="001E7101" w:rsidRPr="008D40C3" w:rsidRDefault="001E7101" w:rsidP="001E7101">
            <w:pPr>
              <w:spacing w:before="20" w:after="20"/>
              <w:ind w:right="397"/>
              <w:jc w:val="right"/>
            </w:pPr>
          </w:p>
        </w:tc>
        <w:tc>
          <w:tcPr>
            <w:tcW w:w="2126" w:type="dxa"/>
            <w:vAlign w:val="bottom"/>
          </w:tcPr>
          <w:p w:rsidR="001E7101" w:rsidRPr="008D40C3" w:rsidRDefault="001E7101" w:rsidP="001E7101">
            <w:pPr>
              <w:spacing w:before="20" w:after="20"/>
              <w:ind w:right="397"/>
              <w:jc w:val="right"/>
            </w:pPr>
          </w:p>
        </w:tc>
      </w:tr>
      <w:tr w:rsidR="001E7101" w:rsidRPr="001E7101" w:rsidTr="008C1535">
        <w:tc>
          <w:tcPr>
            <w:tcW w:w="2127" w:type="dxa"/>
            <w:vAlign w:val="bottom"/>
          </w:tcPr>
          <w:p w:rsidR="001E7101" w:rsidRPr="008D40C3" w:rsidRDefault="001E7101" w:rsidP="001E7101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</w:pPr>
            <w:r w:rsidRPr="008D40C3">
              <w:t>январь</w:t>
            </w:r>
          </w:p>
        </w:tc>
        <w:tc>
          <w:tcPr>
            <w:tcW w:w="2693" w:type="dxa"/>
            <w:vAlign w:val="bottom"/>
          </w:tcPr>
          <w:p w:rsidR="001E7101" w:rsidRPr="008D40C3" w:rsidRDefault="001E7101" w:rsidP="008C1535">
            <w:pPr>
              <w:spacing w:before="20" w:after="20"/>
              <w:ind w:right="340"/>
              <w:jc w:val="right"/>
            </w:pPr>
            <w:r w:rsidRPr="008D40C3">
              <w:t>15</w:t>
            </w:r>
            <w:r w:rsidR="008C1535">
              <w:t>40</w:t>
            </w:r>
          </w:p>
        </w:tc>
        <w:tc>
          <w:tcPr>
            <w:tcW w:w="2410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98,2</w:t>
            </w:r>
          </w:p>
        </w:tc>
        <w:tc>
          <w:tcPr>
            <w:tcW w:w="2126" w:type="dxa"/>
          </w:tcPr>
          <w:p w:rsidR="001E7101" w:rsidRPr="008D40C3" w:rsidRDefault="001E7101" w:rsidP="008C1535">
            <w:pPr>
              <w:spacing w:before="20" w:after="20"/>
              <w:ind w:right="397"/>
              <w:jc w:val="right"/>
            </w:pPr>
            <w:r w:rsidRPr="008D40C3">
              <w:t xml:space="preserve">в </w:t>
            </w:r>
            <w:r w:rsidR="008C1535">
              <w:t>7,4</w:t>
            </w:r>
            <w:r w:rsidRPr="008D40C3">
              <w:t>р.</w:t>
            </w:r>
          </w:p>
        </w:tc>
      </w:tr>
      <w:tr w:rsidR="001E7101" w:rsidRPr="001E7101" w:rsidTr="008C1535">
        <w:tc>
          <w:tcPr>
            <w:tcW w:w="2127" w:type="dxa"/>
            <w:vAlign w:val="bottom"/>
          </w:tcPr>
          <w:p w:rsidR="001E7101" w:rsidRPr="008D40C3" w:rsidRDefault="001E7101" w:rsidP="001E7101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</w:pPr>
            <w:r w:rsidRPr="008D40C3">
              <w:t>февраль</w:t>
            </w:r>
          </w:p>
        </w:tc>
        <w:tc>
          <w:tcPr>
            <w:tcW w:w="2693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40"/>
              <w:jc w:val="right"/>
            </w:pPr>
            <w:r>
              <w:t>575</w:t>
            </w:r>
          </w:p>
        </w:tc>
        <w:tc>
          <w:tcPr>
            <w:tcW w:w="2410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71,1</w:t>
            </w:r>
          </w:p>
        </w:tc>
        <w:tc>
          <w:tcPr>
            <w:tcW w:w="2126" w:type="dxa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37,3</w:t>
            </w:r>
          </w:p>
        </w:tc>
      </w:tr>
      <w:tr w:rsidR="001E7101" w:rsidRPr="001E7101" w:rsidTr="008C1535">
        <w:tc>
          <w:tcPr>
            <w:tcW w:w="2127" w:type="dxa"/>
            <w:vAlign w:val="bottom"/>
          </w:tcPr>
          <w:p w:rsidR="001E7101" w:rsidRPr="008D40C3" w:rsidRDefault="001E7101" w:rsidP="001E7101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</w:pPr>
            <w:r w:rsidRPr="008D40C3">
              <w:t>март</w:t>
            </w:r>
          </w:p>
        </w:tc>
        <w:tc>
          <w:tcPr>
            <w:tcW w:w="2693" w:type="dxa"/>
            <w:vAlign w:val="bottom"/>
          </w:tcPr>
          <w:p w:rsidR="001E7101" w:rsidRPr="008D40C3" w:rsidRDefault="001E7101" w:rsidP="008C1535">
            <w:pPr>
              <w:spacing w:before="20" w:after="20"/>
              <w:ind w:right="340"/>
              <w:jc w:val="right"/>
            </w:pPr>
            <w:r w:rsidRPr="008D40C3">
              <w:t>5</w:t>
            </w:r>
            <w:r w:rsidR="008C1535">
              <w:t>43</w:t>
            </w:r>
          </w:p>
        </w:tc>
        <w:tc>
          <w:tcPr>
            <w:tcW w:w="2410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96,3</w:t>
            </w:r>
          </w:p>
        </w:tc>
        <w:tc>
          <w:tcPr>
            <w:tcW w:w="2126" w:type="dxa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94,4</w:t>
            </w:r>
          </w:p>
        </w:tc>
      </w:tr>
      <w:tr w:rsidR="001E7101" w:rsidRPr="001E7101" w:rsidTr="008C1535">
        <w:tc>
          <w:tcPr>
            <w:tcW w:w="2127" w:type="dxa"/>
            <w:vAlign w:val="bottom"/>
          </w:tcPr>
          <w:p w:rsidR="001E7101" w:rsidRPr="008D40C3" w:rsidRDefault="001E7101" w:rsidP="001E7101">
            <w:pPr>
              <w:spacing w:before="20" w:after="20"/>
              <w:ind w:left="170"/>
              <w:outlineLvl w:val="0"/>
              <w:rPr>
                <w:rFonts w:eastAsia="Arial Unicode MS"/>
                <w:b/>
                <w:i/>
              </w:rPr>
            </w:pPr>
            <w:r w:rsidRPr="008D40C3">
              <w:rPr>
                <w:b/>
                <w:i/>
              </w:rPr>
              <w:t>I квартал</w:t>
            </w:r>
          </w:p>
        </w:tc>
        <w:tc>
          <w:tcPr>
            <w:tcW w:w="2693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40"/>
              <w:jc w:val="right"/>
            </w:pPr>
            <w:r>
              <w:t>2658</w:t>
            </w:r>
          </w:p>
        </w:tc>
        <w:tc>
          <w:tcPr>
            <w:tcW w:w="2410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90,3</w:t>
            </w:r>
          </w:p>
        </w:tc>
        <w:tc>
          <w:tcPr>
            <w:tcW w:w="2126" w:type="dxa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136,5</w:t>
            </w:r>
          </w:p>
        </w:tc>
      </w:tr>
      <w:tr w:rsidR="001E7101" w:rsidRPr="001E7101" w:rsidTr="008C1535">
        <w:tc>
          <w:tcPr>
            <w:tcW w:w="2127" w:type="dxa"/>
            <w:vAlign w:val="bottom"/>
          </w:tcPr>
          <w:p w:rsidR="001E7101" w:rsidRPr="008D40C3" w:rsidRDefault="001E7101" w:rsidP="001E7101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</w:pPr>
            <w:r w:rsidRPr="008D40C3">
              <w:t>апрель</w:t>
            </w:r>
          </w:p>
        </w:tc>
        <w:tc>
          <w:tcPr>
            <w:tcW w:w="2693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40"/>
              <w:jc w:val="right"/>
            </w:pPr>
            <w:r>
              <w:t>278</w:t>
            </w:r>
          </w:p>
        </w:tc>
        <w:tc>
          <w:tcPr>
            <w:tcW w:w="2410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63,3</w:t>
            </w:r>
          </w:p>
        </w:tc>
        <w:tc>
          <w:tcPr>
            <w:tcW w:w="2126" w:type="dxa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51,2</w:t>
            </w:r>
          </w:p>
        </w:tc>
      </w:tr>
      <w:tr w:rsidR="001E7101" w:rsidRPr="001E7101" w:rsidTr="008C1535">
        <w:tc>
          <w:tcPr>
            <w:tcW w:w="2127" w:type="dxa"/>
            <w:vAlign w:val="bottom"/>
          </w:tcPr>
          <w:p w:rsidR="001E7101" w:rsidRPr="008D40C3" w:rsidRDefault="001E7101" w:rsidP="001E7101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</w:pPr>
            <w:r w:rsidRPr="008D40C3">
              <w:t>май</w:t>
            </w:r>
          </w:p>
        </w:tc>
        <w:tc>
          <w:tcPr>
            <w:tcW w:w="2693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40"/>
              <w:jc w:val="right"/>
            </w:pPr>
            <w:r>
              <w:t>512</w:t>
            </w:r>
          </w:p>
        </w:tc>
        <w:tc>
          <w:tcPr>
            <w:tcW w:w="2410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89,8</w:t>
            </w:r>
          </w:p>
        </w:tc>
        <w:tc>
          <w:tcPr>
            <w:tcW w:w="2126" w:type="dxa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в 1,8р.</w:t>
            </w:r>
          </w:p>
        </w:tc>
      </w:tr>
      <w:tr w:rsidR="001E7101" w:rsidRPr="001E7101" w:rsidTr="008C1535">
        <w:tc>
          <w:tcPr>
            <w:tcW w:w="2127" w:type="dxa"/>
            <w:vAlign w:val="bottom"/>
          </w:tcPr>
          <w:p w:rsidR="001E7101" w:rsidRPr="008D40C3" w:rsidRDefault="001E7101" w:rsidP="001E7101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</w:pPr>
            <w:r w:rsidRPr="008D40C3">
              <w:t>июнь</w:t>
            </w:r>
          </w:p>
        </w:tc>
        <w:tc>
          <w:tcPr>
            <w:tcW w:w="2693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40"/>
              <w:jc w:val="right"/>
            </w:pPr>
            <w:r>
              <w:t>420</w:t>
            </w:r>
          </w:p>
        </w:tc>
        <w:tc>
          <w:tcPr>
            <w:tcW w:w="2410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41,9</w:t>
            </w:r>
          </w:p>
        </w:tc>
        <w:tc>
          <w:tcPr>
            <w:tcW w:w="2126" w:type="dxa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82,0</w:t>
            </w:r>
          </w:p>
        </w:tc>
      </w:tr>
      <w:tr w:rsidR="001E7101" w:rsidRPr="001E7101" w:rsidTr="008C1535">
        <w:tc>
          <w:tcPr>
            <w:tcW w:w="2127" w:type="dxa"/>
            <w:vAlign w:val="bottom"/>
          </w:tcPr>
          <w:p w:rsidR="001E7101" w:rsidRPr="008D40C3" w:rsidRDefault="001E7101" w:rsidP="001E7101">
            <w:pPr>
              <w:spacing w:before="20" w:after="20"/>
              <w:ind w:left="170"/>
              <w:outlineLvl w:val="0"/>
              <w:rPr>
                <w:b/>
                <w:i/>
              </w:rPr>
            </w:pPr>
            <w:r w:rsidRPr="008D40C3">
              <w:rPr>
                <w:b/>
                <w:i/>
              </w:rPr>
              <w:t>II квартал</w:t>
            </w:r>
          </w:p>
        </w:tc>
        <w:tc>
          <w:tcPr>
            <w:tcW w:w="2693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40"/>
              <w:jc w:val="right"/>
            </w:pPr>
            <w:r>
              <w:t>1210</w:t>
            </w:r>
          </w:p>
        </w:tc>
        <w:tc>
          <w:tcPr>
            <w:tcW w:w="2410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60,2</w:t>
            </w:r>
          </w:p>
        </w:tc>
        <w:tc>
          <w:tcPr>
            <w:tcW w:w="2126" w:type="dxa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45,5</w:t>
            </w: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8D40C3" w:rsidRDefault="00622CE4" w:rsidP="001E7101">
            <w:pPr>
              <w:spacing w:before="20" w:after="20"/>
              <w:ind w:left="170"/>
              <w:outlineLvl w:val="0"/>
              <w:rPr>
                <w:b/>
                <w:i/>
              </w:rPr>
            </w:pPr>
            <w:r w:rsidRPr="008D40C3">
              <w:rPr>
                <w:b/>
                <w:i/>
              </w:rPr>
              <w:t>I полугодие</w:t>
            </w:r>
          </w:p>
        </w:tc>
        <w:tc>
          <w:tcPr>
            <w:tcW w:w="2693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40"/>
              <w:jc w:val="right"/>
            </w:pPr>
            <w:r>
              <w:t>3868</w:t>
            </w:r>
          </w:p>
        </w:tc>
        <w:tc>
          <w:tcPr>
            <w:tcW w:w="2410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97"/>
              <w:jc w:val="right"/>
            </w:pPr>
            <w:r>
              <w:t>78,1</w:t>
            </w:r>
          </w:p>
        </w:tc>
        <w:tc>
          <w:tcPr>
            <w:tcW w:w="2126" w:type="dxa"/>
          </w:tcPr>
          <w:p w:rsidR="00622CE4" w:rsidRPr="008D40C3" w:rsidRDefault="00622CE4" w:rsidP="001E7101">
            <w:pPr>
              <w:spacing w:before="20" w:after="20"/>
              <w:ind w:right="397"/>
              <w:jc w:val="right"/>
            </w:pPr>
          </w:p>
        </w:tc>
      </w:tr>
      <w:tr w:rsidR="001E7101" w:rsidRPr="001E7101" w:rsidTr="008C1535">
        <w:tc>
          <w:tcPr>
            <w:tcW w:w="2127" w:type="dxa"/>
            <w:vAlign w:val="bottom"/>
          </w:tcPr>
          <w:p w:rsidR="001E7101" w:rsidRPr="00622CE4" w:rsidRDefault="00622CE4" w:rsidP="001E7101">
            <w:pPr>
              <w:spacing w:before="20" w:after="20"/>
              <w:ind w:left="170"/>
              <w:outlineLvl w:val="0"/>
            </w:pPr>
            <w:r>
              <w:t xml:space="preserve"> июль </w:t>
            </w:r>
          </w:p>
        </w:tc>
        <w:tc>
          <w:tcPr>
            <w:tcW w:w="2693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40"/>
              <w:jc w:val="right"/>
            </w:pPr>
            <w:r>
              <w:t>465</w:t>
            </w:r>
          </w:p>
        </w:tc>
        <w:tc>
          <w:tcPr>
            <w:tcW w:w="2410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в 6,5р.</w:t>
            </w:r>
          </w:p>
        </w:tc>
        <w:tc>
          <w:tcPr>
            <w:tcW w:w="2126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110,7</w:t>
            </w: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622CE4" w:rsidRDefault="00622CE4" w:rsidP="001E7101">
            <w:pPr>
              <w:spacing w:before="20" w:after="20"/>
              <w:ind w:left="170"/>
              <w:outlineLvl w:val="0"/>
            </w:pPr>
            <w:r>
              <w:t xml:space="preserve"> август</w:t>
            </w:r>
          </w:p>
        </w:tc>
        <w:tc>
          <w:tcPr>
            <w:tcW w:w="2693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40"/>
              <w:jc w:val="right"/>
            </w:pPr>
            <w:r>
              <w:t>1060</w:t>
            </w:r>
          </w:p>
        </w:tc>
        <w:tc>
          <w:tcPr>
            <w:tcW w:w="2410" w:type="dxa"/>
            <w:vAlign w:val="bottom"/>
          </w:tcPr>
          <w:p w:rsidR="00622CE4" w:rsidRPr="008D40C3" w:rsidRDefault="008C1535" w:rsidP="008C1535">
            <w:pPr>
              <w:spacing w:before="20" w:after="20"/>
              <w:ind w:right="397"/>
              <w:jc w:val="right"/>
            </w:pPr>
            <w:r>
              <w:t>в 3,1р.</w:t>
            </w:r>
          </w:p>
        </w:tc>
        <w:tc>
          <w:tcPr>
            <w:tcW w:w="2126" w:type="dxa"/>
            <w:vAlign w:val="bottom"/>
          </w:tcPr>
          <w:p w:rsidR="00622CE4" w:rsidRPr="008D40C3" w:rsidRDefault="008C1535" w:rsidP="008C1535">
            <w:pPr>
              <w:spacing w:before="20" w:after="20"/>
              <w:ind w:right="397"/>
              <w:jc w:val="right"/>
            </w:pPr>
            <w:r>
              <w:t>в 2,3р.</w:t>
            </w: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622CE4" w:rsidRDefault="00622CE4" w:rsidP="001E7101">
            <w:pPr>
              <w:spacing w:before="20" w:after="20"/>
              <w:ind w:left="170"/>
              <w:outlineLvl w:val="0"/>
            </w:pPr>
            <w:r>
              <w:t xml:space="preserve"> сентябрь</w:t>
            </w:r>
          </w:p>
        </w:tc>
        <w:tc>
          <w:tcPr>
            <w:tcW w:w="2693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40"/>
              <w:jc w:val="right"/>
            </w:pPr>
            <w:r>
              <w:t>1649</w:t>
            </w:r>
          </w:p>
        </w:tc>
        <w:tc>
          <w:tcPr>
            <w:tcW w:w="2410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97"/>
              <w:jc w:val="right"/>
            </w:pPr>
            <w:r>
              <w:t>137,9</w:t>
            </w:r>
          </w:p>
        </w:tc>
        <w:tc>
          <w:tcPr>
            <w:tcW w:w="2126" w:type="dxa"/>
            <w:vAlign w:val="bottom"/>
          </w:tcPr>
          <w:p w:rsidR="00622CE4" w:rsidRPr="008D40C3" w:rsidRDefault="008C1535" w:rsidP="008C1535">
            <w:pPr>
              <w:spacing w:before="20" w:after="20"/>
              <w:ind w:right="397"/>
              <w:jc w:val="right"/>
            </w:pPr>
            <w:r>
              <w:t>в 1,6р.</w:t>
            </w: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622CE4" w:rsidRDefault="00622CE4" w:rsidP="001E7101">
            <w:pPr>
              <w:spacing w:before="20" w:after="20"/>
              <w:ind w:left="170"/>
              <w:outlineLvl w:val="0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III </w:t>
            </w:r>
            <w:r>
              <w:rPr>
                <w:b/>
                <w:i/>
              </w:rPr>
              <w:t>квартал</w:t>
            </w:r>
          </w:p>
        </w:tc>
        <w:tc>
          <w:tcPr>
            <w:tcW w:w="2693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40"/>
              <w:jc w:val="right"/>
            </w:pPr>
            <w:r>
              <w:t>3174</w:t>
            </w:r>
          </w:p>
        </w:tc>
        <w:tc>
          <w:tcPr>
            <w:tcW w:w="2410" w:type="dxa"/>
            <w:vAlign w:val="bottom"/>
          </w:tcPr>
          <w:p w:rsidR="00622CE4" w:rsidRPr="008D40C3" w:rsidRDefault="008C1535" w:rsidP="008C1535">
            <w:pPr>
              <w:spacing w:before="20" w:after="20"/>
              <w:ind w:right="397"/>
              <w:jc w:val="right"/>
            </w:pPr>
            <w:r>
              <w:t>в 2,0р.</w:t>
            </w:r>
          </w:p>
        </w:tc>
        <w:tc>
          <w:tcPr>
            <w:tcW w:w="2126" w:type="dxa"/>
            <w:vAlign w:val="bottom"/>
          </w:tcPr>
          <w:p w:rsidR="00622CE4" w:rsidRPr="008D40C3" w:rsidRDefault="008C1535" w:rsidP="008C1535">
            <w:pPr>
              <w:spacing w:before="20" w:after="20"/>
              <w:ind w:right="397"/>
              <w:jc w:val="right"/>
            </w:pPr>
            <w:r>
              <w:t>в 2,6р.</w:t>
            </w: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8D40C3" w:rsidRDefault="00622CE4" w:rsidP="00622CE4">
            <w:pPr>
              <w:spacing w:before="20" w:after="20"/>
              <w:ind w:left="170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Январь -</w:t>
            </w:r>
            <w:r w:rsidR="008C153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сентябрь</w:t>
            </w:r>
          </w:p>
        </w:tc>
        <w:tc>
          <w:tcPr>
            <w:tcW w:w="2693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40"/>
              <w:jc w:val="right"/>
            </w:pPr>
            <w:r>
              <w:t>7042</w:t>
            </w:r>
          </w:p>
        </w:tc>
        <w:tc>
          <w:tcPr>
            <w:tcW w:w="2410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97"/>
              <w:jc w:val="right"/>
            </w:pPr>
            <w:r>
              <w:t>107,3</w:t>
            </w:r>
          </w:p>
        </w:tc>
        <w:tc>
          <w:tcPr>
            <w:tcW w:w="2126" w:type="dxa"/>
            <w:vAlign w:val="bottom"/>
          </w:tcPr>
          <w:p w:rsidR="00622CE4" w:rsidRPr="008D40C3" w:rsidRDefault="00622CE4" w:rsidP="001E7101">
            <w:pPr>
              <w:spacing w:before="20" w:after="20"/>
              <w:ind w:right="397"/>
              <w:jc w:val="right"/>
            </w:pP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622CE4" w:rsidRDefault="008C1535" w:rsidP="001E7101">
            <w:pPr>
              <w:spacing w:before="20" w:after="20"/>
              <w:ind w:left="170"/>
              <w:outlineLvl w:val="0"/>
            </w:pPr>
            <w:r>
              <w:t xml:space="preserve"> </w:t>
            </w:r>
            <w:r w:rsidR="00622CE4">
              <w:t>октябрь</w:t>
            </w:r>
          </w:p>
        </w:tc>
        <w:tc>
          <w:tcPr>
            <w:tcW w:w="2693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40"/>
              <w:jc w:val="right"/>
            </w:pPr>
            <w:r>
              <w:t>191</w:t>
            </w:r>
          </w:p>
        </w:tc>
        <w:tc>
          <w:tcPr>
            <w:tcW w:w="2410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97"/>
              <w:jc w:val="right"/>
            </w:pPr>
            <w:r>
              <w:t>21,8</w:t>
            </w:r>
          </w:p>
        </w:tc>
        <w:tc>
          <w:tcPr>
            <w:tcW w:w="2126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97"/>
              <w:jc w:val="right"/>
            </w:pPr>
            <w:r>
              <w:t>11,6</w:t>
            </w: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622CE4" w:rsidRDefault="008C1535" w:rsidP="001E7101">
            <w:pPr>
              <w:spacing w:before="20" w:after="20"/>
              <w:ind w:left="170"/>
              <w:outlineLvl w:val="0"/>
            </w:pPr>
            <w:r>
              <w:t xml:space="preserve"> </w:t>
            </w:r>
            <w:r w:rsidR="00622CE4">
              <w:t>ноябрь</w:t>
            </w:r>
          </w:p>
        </w:tc>
        <w:tc>
          <w:tcPr>
            <w:tcW w:w="2693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40"/>
              <w:jc w:val="right"/>
            </w:pPr>
            <w:r>
              <w:t>286</w:t>
            </w:r>
          </w:p>
        </w:tc>
        <w:tc>
          <w:tcPr>
            <w:tcW w:w="2410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97"/>
              <w:jc w:val="right"/>
            </w:pPr>
            <w:r>
              <w:t>33,2</w:t>
            </w:r>
          </w:p>
        </w:tc>
        <w:tc>
          <w:tcPr>
            <w:tcW w:w="2126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97"/>
              <w:jc w:val="right"/>
            </w:pPr>
            <w:r>
              <w:t>149,7</w:t>
            </w: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622CE4" w:rsidRDefault="008C1535" w:rsidP="001E7101">
            <w:pPr>
              <w:spacing w:before="20" w:after="20"/>
              <w:ind w:left="170"/>
              <w:outlineLvl w:val="0"/>
            </w:pPr>
            <w:r>
              <w:t xml:space="preserve"> </w:t>
            </w:r>
            <w:r w:rsidR="00622CE4">
              <w:t>декабрь</w:t>
            </w:r>
          </w:p>
        </w:tc>
        <w:tc>
          <w:tcPr>
            <w:tcW w:w="2693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40"/>
              <w:jc w:val="right"/>
            </w:pPr>
            <w:r>
              <w:t>1123</w:t>
            </w:r>
          </w:p>
        </w:tc>
        <w:tc>
          <w:tcPr>
            <w:tcW w:w="2410" w:type="dxa"/>
            <w:vAlign w:val="bottom"/>
          </w:tcPr>
          <w:p w:rsidR="00622CE4" w:rsidRPr="008D40C3" w:rsidRDefault="008C1535" w:rsidP="008C1535">
            <w:pPr>
              <w:spacing w:before="20" w:after="20"/>
              <w:ind w:right="397"/>
              <w:jc w:val="right"/>
            </w:pPr>
            <w:r>
              <w:t>в 5,4р.</w:t>
            </w:r>
          </w:p>
        </w:tc>
        <w:tc>
          <w:tcPr>
            <w:tcW w:w="2126" w:type="dxa"/>
            <w:vAlign w:val="bottom"/>
          </w:tcPr>
          <w:p w:rsidR="00622CE4" w:rsidRPr="008D40C3" w:rsidRDefault="008C1535" w:rsidP="008C1535">
            <w:pPr>
              <w:spacing w:before="20" w:after="20"/>
              <w:ind w:right="397"/>
              <w:jc w:val="right"/>
            </w:pPr>
            <w:r>
              <w:t>в 3,9р.</w:t>
            </w: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622CE4" w:rsidRDefault="00622CE4" w:rsidP="001E7101">
            <w:pPr>
              <w:spacing w:before="20" w:after="20"/>
              <w:ind w:left="170"/>
              <w:outlineLvl w:val="0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IV </w:t>
            </w:r>
            <w:r>
              <w:rPr>
                <w:b/>
                <w:i/>
              </w:rPr>
              <w:t>квартал</w:t>
            </w:r>
          </w:p>
        </w:tc>
        <w:tc>
          <w:tcPr>
            <w:tcW w:w="2693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40"/>
              <w:jc w:val="right"/>
            </w:pPr>
            <w:r>
              <w:t>1600</w:t>
            </w:r>
          </w:p>
        </w:tc>
        <w:tc>
          <w:tcPr>
            <w:tcW w:w="2410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97"/>
              <w:jc w:val="right"/>
            </w:pPr>
            <w:r>
              <w:t>82,2</w:t>
            </w:r>
          </w:p>
        </w:tc>
        <w:tc>
          <w:tcPr>
            <w:tcW w:w="2126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97"/>
              <w:jc w:val="right"/>
            </w:pPr>
            <w:r>
              <w:t>50,4</w:t>
            </w: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622CE4" w:rsidRDefault="00622CE4" w:rsidP="001E7101">
            <w:pPr>
              <w:spacing w:before="20" w:after="20"/>
              <w:ind w:left="170"/>
              <w:outlineLvl w:val="0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II </w:t>
            </w:r>
            <w:r>
              <w:rPr>
                <w:b/>
                <w:i/>
              </w:rPr>
              <w:t>полугодие</w:t>
            </w:r>
          </w:p>
        </w:tc>
        <w:tc>
          <w:tcPr>
            <w:tcW w:w="2693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40"/>
              <w:jc w:val="right"/>
            </w:pPr>
            <w:r>
              <w:t>4774</w:t>
            </w:r>
          </w:p>
        </w:tc>
        <w:tc>
          <w:tcPr>
            <w:tcW w:w="2410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97"/>
              <w:jc w:val="right"/>
            </w:pPr>
            <w:r>
              <w:t>134,2</w:t>
            </w:r>
          </w:p>
        </w:tc>
        <w:tc>
          <w:tcPr>
            <w:tcW w:w="2126" w:type="dxa"/>
            <w:vAlign w:val="bottom"/>
          </w:tcPr>
          <w:p w:rsidR="00622CE4" w:rsidRPr="008D40C3" w:rsidRDefault="00622CE4" w:rsidP="001E7101">
            <w:pPr>
              <w:spacing w:before="20" w:after="20"/>
              <w:ind w:right="397"/>
              <w:jc w:val="right"/>
            </w:pP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8D40C3" w:rsidRDefault="00622CE4" w:rsidP="001E7101">
            <w:pPr>
              <w:spacing w:before="20" w:after="20"/>
              <w:ind w:left="170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Январь-декабрь</w:t>
            </w:r>
          </w:p>
        </w:tc>
        <w:tc>
          <w:tcPr>
            <w:tcW w:w="2693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40"/>
              <w:jc w:val="right"/>
            </w:pPr>
            <w:r>
              <w:t>8642</w:t>
            </w:r>
          </w:p>
        </w:tc>
        <w:tc>
          <w:tcPr>
            <w:tcW w:w="2410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97"/>
              <w:jc w:val="right"/>
            </w:pPr>
            <w:r>
              <w:t>101,6</w:t>
            </w:r>
          </w:p>
        </w:tc>
        <w:tc>
          <w:tcPr>
            <w:tcW w:w="2126" w:type="dxa"/>
            <w:vAlign w:val="bottom"/>
          </w:tcPr>
          <w:p w:rsidR="00622CE4" w:rsidRPr="008D40C3" w:rsidRDefault="00622CE4" w:rsidP="001E7101">
            <w:pPr>
              <w:spacing w:before="20" w:after="20"/>
              <w:ind w:right="397"/>
              <w:jc w:val="right"/>
            </w:pPr>
          </w:p>
        </w:tc>
      </w:tr>
      <w:bookmarkEnd w:id="2"/>
    </w:tbl>
    <w:p w:rsidR="001E7101" w:rsidRDefault="001E7101" w:rsidP="001E7101">
      <w:pPr>
        <w:ind w:firstLine="836"/>
        <w:jc w:val="both"/>
        <w:rPr>
          <w:sz w:val="28"/>
          <w:szCs w:val="28"/>
        </w:rPr>
      </w:pPr>
    </w:p>
    <w:p w:rsidR="008D40C3" w:rsidRDefault="008D40C3" w:rsidP="008D40C3">
      <w:pPr>
        <w:spacing w:after="120"/>
        <w:ind w:firstLine="851"/>
        <w:jc w:val="both"/>
        <w:rPr>
          <w:sz w:val="28"/>
          <w:szCs w:val="28"/>
        </w:rPr>
      </w:pPr>
      <w:r w:rsidRPr="008D40C3">
        <w:rPr>
          <w:b/>
          <w:i/>
          <w:sz w:val="28"/>
          <w:szCs w:val="28"/>
        </w:rPr>
        <w:t>Объем инвестиций в основной капитал</w:t>
      </w:r>
      <w:r w:rsidRPr="008D40C3">
        <w:rPr>
          <w:sz w:val="28"/>
          <w:szCs w:val="28"/>
        </w:rPr>
        <w:t xml:space="preserve"> организаций</w:t>
      </w:r>
      <w:r w:rsidRPr="008D40C3">
        <w:rPr>
          <w:b/>
          <w:i/>
          <w:sz w:val="28"/>
          <w:szCs w:val="28"/>
        </w:rPr>
        <w:t xml:space="preserve"> </w:t>
      </w:r>
      <w:r w:rsidRPr="008D40C3">
        <w:rPr>
          <w:sz w:val="28"/>
          <w:szCs w:val="28"/>
        </w:rPr>
        <w:t>(без субъектов малого предпринимательства и объема инвестиций, не наблюдаемых прямыми статистическими методами), направленных на развитие экономики и социальной сферы, в январе</w:t>
      </w:r>
      <w:r w:rsidR="008C1535">
        <w:rPr>
          <w:sz w:val="28"/>
          <w:szCs w:val="28"/>
        </w:rPr>
        <w:t xml:space="preserve"> </w:t>
      </w:r>
      <w:r w:rsidR="00241BC1">
        <w:rPr>
          <w:sz w:val="28"/>
          <w:szCs w:val="28"/>
        </w:rPr>
        <w:t>–</w:t>
      </w:r>
      <w:r w:rsidR="008C1535">
        <w:rPr>
          <w:sz w:val="28"/>
          <w:szCs w:val="28"/>
        </w:rPr>
        <w:t xml:space="preserve"> </w:t>
      </w:r>
      <w:r w:rsidR="00FE5D7A">
        <w:rPr>
          <w:sz w:val="28"/>
          <w:szCs w:val="28"/>
        </w:rPr>
        <w:t>декабре</w:t>
      </w:r>
      <w:r w:rsidRPr="008D40C3">
        <w:rPr>
          <w:sz w:val="28"/>
          <w:szCs w:val="28"/>
        </w:rPr>
        <w:t xml:space="preserve"> 202</w:t>
      </w:r>
      <w:r w:rsidR="008C1535">
        <w:rPr>
          <w:sz w:val="28"/>
          <w:szCs w:val="28"/>
        </w:rPr>
        <w:t>3</w:t>
      </w:r>
      <w:r w:rsidRPr="008D40C3">
        <w:rPr>
          <w:sz w:val="28"/>
          <w:szCs w:val="28"/>
        </w:rPr>
        <w:t xml:space="preserve"> года использован на </w:t>
      </w:r>
      <w:r w:rsidR="00FE5D7A">
        <w:rPr>
          <w:sz w:val="28"/>
          <w:szCs w:val="28"/>
        </w:rPr>
        <w:t>456368</w:t>
      </w:r>
      <w:r w:rsidRPr="008D40C3">
        <w:rPr>
          <w:sz w:val="28"/>
          <w:szCs w:val="28"/>
        </w:rPr>
        <w:t xml:space="preserve"> тыс. рублей, что </w:t>
      </w:r>
      <w:r w:rsidR="00FE5D7A">
        <w:rPr>
          <w:sz w:val="28"/>
          <w:szCs w:val="28"/>
        </w:rPr>
        <w:t>в 1,8 раза</w:t>
      </w:r>
      <w:r w:rsidRPr="008D40C3">
        <w:rPr>
          <w:sz w:val="28"/>
          <w:szCs w:val="28"/>
        </w:rPr>
        <w:t xml:space="preserve"> выше уровня соответствующего периода предыдущего года в фактически действовавших ценах.</w:t>
      </w:r>
    </w:p>
    <w:p w:rsidR="008D40C3" w:rsidRPr="008D40C3" w:rsidRDefault="008D40C3" w:rsidP="008D40C3">
      <w:pPr>
        <w:ind w:firstLine="851"/>
        <w:jc w:val="both"/>
        <w:rPr>
          <w:sz w:val="22"/>
          <w:szCs w:val="22"/>
        </w:rPr>
      </w:pPr>
    </w:p>
    <w:p w:rsidR="001E7101" w:rsidRDefault="001E7101" w:rsidP="001E7101">
      <w:pPr>
        <w:ind w:firstLine="836"/>
        <w:jc w:val="both"/>
        <w:rPr>
          <w:sz w:val="28"/>
          <w:szCs w:val="28"/>
        </w:rPr>
      </w:pPr>
      <w:r w:rsidRPr="001E7101">
        <w:rPr>
          <w:b/>
          <w:i/>
          <w:sz w:val="28"/>
          <w:szCs w:val="28"/>
        </w:rPr>
        <w:t>Строительная деятельность.</w:t>
      </w:r>
      <w:r w:rsidRPr="001E7101">
        <w:rPr>
          <w:sz w:val="28"/>
          <w:szCs w:val="28"/>
        </w:rPr>
        <w:t xml:space="preserve"> Объем работ, выполненных по виду экономической деятельности «Строительство» организациями</w:t>
      </w:r>
      <w:proofErr w:type="gramStart"/>
      <w:r w:rsidRPr="001E7101">
        <w:rPr>
          <w:sz w:val="28"/>
          <w:szCs w:val="28"/>
          <w:vertAlign w:val="superscript"/>
        </w:rPr>
        <w:t>1</w:t>
      </w:r>
      <w:proofErr w:type="gramEnd"/>
      <w:r w:rsidRPr="001E7101">
        <w:rPr>
          <w:sz w:val="28"/>
          <w:szCs w:val="28"/>
          <w:vertAlign w:val="superscript"/>
        </w:rPr>
        <w:t>)</w:t>
      </w:r>
      <w:r w:rsidRPr="001E7101">
        <w:rPr>
          <w:sz w:val="28"/>
          <w:szCs w:val="28"/>
        </w:rPr>
        <w:t>, в 202</w:t>
      </w:r>
      <w:r w:rsidR="00D12848">
        <w:rPr>
          <w:sz w:val="28"/>
          <w:szCs w:val="28"/>
        </w:rPr>
        <w:t>3</w:t>
      </w:r>
      <w:r w:rsidRPr="001E7101">
        <w:rPr>
          <w:sz w:val="28"/>
          <w:szCs w:val="28"/>
        </w:rPr>
        <w:t xml:space="preserve"> год</w:t>
      </w:r>
      <w:r w:rsidR="00D12848">
        <w:rPr>
          <w:sz w:val="28"/>
          <w:szCs w:val="28"/>
        </w:rPr>
        <w:t>у</w:t>
      </w:r>
      <w:r w:rsidRPr="001E7101">
        <w:rPr>
          <w:sz w:val="28"/>
          <w:szCs w:val="28"/>
        </w:rPr>
        <w:t xml:space="preserve"> </w:t>
      </w:r>
      <w:r w:rsidR="00D12848">
        <w:rPr>
          <w:sz w:val="28"/>
          <w:szCs w:val="28"/>
        </w:rPr>
        <w:t>в</w:t>
      </w:r>
      <w:r w:rsidRPr="001E7101">
        <w:rPr>
          <w:sz w:val="28"/>
          <w:szCs w:val="28"/>
        </w:rPr>
        <w:t xml:space="preserve"> </w:t>
      </w:r>
      <w:r w:rsidR="00D12848">
        <w:rPr>
          <w:sz w:val="28"/>
          <w:szCs w:val="28"/>
        </w:rPr>
        <w:t>2,5 раза</w:t>
      </w:r>
      <w:r w:rsidRPr="001E7101">
        <w:rPr>
          <w:sz w:val="28"/>
          <w:szCs w:val="28"/>
        </w:rPr>
        <w:t xml:space="preserve"> </w:t>
      </w:r>
      <w:r w:rsidR="00D12848">
        <w:rPr>
          <w:sz w:val="28"/>
          <w:szCs w:val="28"/>
        </w:rPr>
        <w:t>бол</w:t>
      </w:r>
      <w:r w:rsidRPr="001E7101">
        <w:rPr>
          <w:sz w:val="28"/>
          <w:szCs w:val="28"/>
        </w:rPr>
        <w:t xml:space="preserve">ьше уровня предыдущего года в </w:t>
      </w:r>
      <w:r w:rsidR="00D12848">
        <w:rPr>
          <w:sz w:val="28"/>
          <w:szCs w:val="28"/>
        </w:rPr>
        <w:t>действующих</w:t>
      </w:r>
      <w:r w:rsidRPr="001E7101">
        <w:rPr>
          <w:sz w:val="28"/>
          <w:szCs w:val="28"/>
        </w:rPr>
        <w:t xml:space="preserve"> ценах. </w:t>
      </w:r>
    </w:p>
    <w:p w:rsidR="001E7101" w:rsidRPr="001E7101" w:rsidRDefault="001E7101" w:rsidP="001E7101">
      <w:pPr>
        <w:ind w:firstLine="836"/>
        <w:jc w:val="both"/>
        <w:rPr>
          <w:sz w:val="28"/>
          <w:szCs w:val="28"/>
        </w:rPr>
      </w:pPr>
    </w:p>
    <w:p w:rsidR="008D40C3" w:rsidRPr="008D40C3" w:rsidRDefault="001E7101" w:rsidP="001F1192">
      <w:pPr>
        <w:spacing w:after="120"/>
        <w:ind w:firstLine="833"/>
        <w:jc w:val="center"/>
        <w:rPr>
          <w:b/>
          <w:sz w:val="28"/>
          <w:szCs w:val="28"/>
        </w:rPr>
      </w:pPr>
      <w:r w:rsidRPr="008D40C3">
        <w:rPr>
          <w:b/>
          <w:sz w:val="28"/>
          <w:szCs w:val="28"/>
        </w:rPr>
        <w:t>Сельское хозяйство</w:t>
      </w:r>
    </w:p>
    <w:p w:rsidR="0018351B" w:rsidRDefault="0018351B" w:rsidP="001E7101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Посевная площадь сельскохозяйственных культур в хозяйствах всех категорий в 2023 году сократилась по сравнению с 2022 годом на 9,3% и составила 3365,5 гектаров. При этом посевы картофеля возросли на </w:t>
      </w:r>
      <w:r w:rsidR="003628BA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3628BA">
        <w:rPr>
          <w:sz w:val="28"/>
          <w:szCs w:val="28"/>
        </w:rPr>
        <w:t>6</w:t>
      </w:r>
      <w:r>
        <w:rPr>
          <w:sz w:val="28"/>
          <w:szCs w:val="28"/>
        </w:rPr>
        <w:t xml:space="preserve">%, </w:t>
      </w:r>
      <w:r w:rsidR="003628BA">
        <w:rPr>
          <w:sz w:val="28"/>
          <w:szCs w:val="28"/>
        </w:rPr>
        <w:t>посевы овощей – снизились на 10,6%,</w:t>
      </w:r>
      <w:r>
        <w:rPr>
          <w:sz w:val="28"/>
          <w:szCs w:val="28"/>
        </w:rPr>
        <w:t xml:space="preserve">кормовых культур </w:t>
      </w:r>
      <w:r w:rsidR="00241BC1">
        <w:rPr>
          <w:sz w:val="28"/>
          <w:szCs w:val="28"/>
        </w:rPr>
        <w:t>–</w:t>
      </w:r>
      <w:r w:rsidR="003628BA">
        <w:rPr>
          <w:sz w:val="28"/>
          <w:szCs w:val="28"/>
        </w:rPr>
        <w:t xml:space="preserve"> </w:t>
      </w:r>
      <w:r>
        <w:rPr>
          <w:sz w:val="28"/>
          <w:szCs w:val="28"/>
        </w:rPr>
        <w:t>на 15,4%.</w:t>
      </w:r>
    </w:p>
    <w:p w:rsidR="0018351B" w:rsidRDefault="0018351B" w:rsidP="001E7101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Сбор картофеля в хозяйствах всех категорий</w:t>
      </w:r>
      <w:r w:rsidR="00241BC1">
        <w:rPr>
          <w:sz w:val="28"/>
          <w:szCs w:val="28"/>
        </w:rPr>
        <w:t xml:space="preserve"> увеличился на 15,8%, овощей – </w:t>
      </w:r>
      <w:r w:rsidR="00C10617">
        <w:rPr>
          <w:sz w:val="28"/>
          <w:szCs w:val="28"/>
        </w:rPr>
        <w:t>сократился</w:t>
      </w:r>
      <w:r w:rsidR="00241BC1">
        <w:rPr>
          <w:sz w:val="28"/>
          <w:szCs w:val="28"/>
        </w:rPr>
        <w:t xml:space="preserve"> на 3,8%.</w:t>
      </w:r>
      <w:r>
        <w:rPr>
          <w:sz w:val="28"/>
          <w:szCs w:val="28"/>
        </w:rPr>
        <w:t xml:space="preserve"> </w:t>
      </w:r>
    </w:p>
    <w:p w:rsidR="001E7101" w:rsidRDefault="001E7101" w:rsidP="001E7101">
      <w:pPr>
        <w:ind w:firstLine="836"/>
        <w:jc w:val="both"/>
        <w:rPr>
          <w:sz w:val="28"/>
          <w:szCs w:val="28"/>
        </w:rPr>
      </w:pPr>
      <w:r w:rsidRPr="001E7101">
        <w:rPr>
          <w:sz w:val="28"/>
          <w:szCs w:val="28"/>
        </w:rPr>
        <w:t xml:space="preserve">В </w:t>
      </w:r>
      <w:r w:rsidR="00D12848">
        <w:rPr>
          <w:sz w:val="28"/>
          <w:szCs w:val="28"/>
        </w:rPr>
        <w:t>сельскохозяйственных организациях</w:t>
      </w:r>
      <w:r w:rsidRPr="001E7101">
        <w:rPr>
          <w:sz w:val="28"/>
          <w:szCs w:val="28"/>
        </w:rPr>
        <w:t xml:space="preserve"> на 1 </w:t>
      </w:r>
      <w:r w:rsidR="00D12848">
        <w:rPr>
          <w:sz w:val="28"/>
          <w:szCs w:val="28"/>
        </w:rPr>
        <w:t>января</w:t>
      </w:r>
      <w:r w:rsidRPr="001E7101">
        <w:rPr>
          <w:sz w:val="28"/>
          <w:szCs w:val="28"/>
        </w:rPr>
        <w:t xml:space="preserve"> 202</w:t>
      </w:r>
      <w:r w:rsidR="00D12848">
        <w:rPr>
          <w:sz w:val="28"/>
          <w:szCs w:val="28"/>
        </w:rPr>
        <w:t>4</w:t>
      </w:r>
      <w:r w:rsidRPr="001E7101">
        <w:rPr>
          <w:sz w:val="28"/>
          <w:szCs w:val="28"/>
        </w:rPr>
        <w:t xml:space="preserve"> года по сравнению с соответствующей датой 202</w:t>
      </w:r>
      <w:r w:rsidR="00D12848">
        <w:rPr>
          <w:sz w:val="28"/>
          <w:szCs w:val="28"/>
        </w:rPr>
        <w:t>3</w:t>
      </w:r>
      <w:r w:rsidRPr="001E7101">
        <w:rPr>
          <w:sz w:val="28"/>
          <w:szCs w:val="28"/>
        </w:rPr>
        <w:t xml:space="preserve"> года поголовье крупного рогатого скота снизилось на </w:t>
      </w:r>
      <w:r w:rsidR="00D12848">
        <w:rPr>
          <w:sz w:val="28"/>
          <w:szCs w:val="28"/>
        </w:rPr>
        <w:t>7</w:t>
      </w:r>
      <w:r w:rsidRPr="001E7101">
        <w:rPr>
          <w:sz w:val="28"/>
          <w:szCs w:val="28"/>
        </w:rPr>
        <w:t xml:space="preserve">%, из него коров – на </w:t>
      </w:r>
      <w:r w:rsidR="00D12848">
        <w:rPr>
          <w:sz w:val="28"/>
          <w:szCs w:val="28"/>
        </w:rPr>
        <w:t>14,5</w:t>
      </w:r>
      <w:r w:rsidRPr="001E7101">
        <w:rPr>
          <w:sz w:val="28"/>
          <w:szCs w:val="28"/>
        </w:rPr>
        <w:t>%.</w:t>
      </w:r>
    </w:p>
    <w:p w:rsidR="008D40C3" w:rsidRDefault="008D40C3" w:rsidP="001E7101">
      <w:pPr>
        <w:ind w:firstLine="836"/>
        <w:jc w:val="both"/>
        <w:rPr>
          <w:sz w:val="28"/>
          <w:szCs w:val="28"/>
        </w:rPr>
      </w:pPr>
    </w:p>
    <w:p w:rsidR="009D2175" w:rsidRPr="009D2175" w:rsidRDefault="008D40C3" w:rsidP="009D2175">
      <w:pPr>
        <w:ind w:firstLine="567"/>
        <w:jc w:val="center"/>
        <w:rPr>
          <w:color w:val="000000"/>
          <w:sz w:val="24"/>
          <w:szCs w:val="24"/>
        </w:rPr>
      </w:pPr>
      <w:r w:rsidRPr="009D2175">
        <w:rPr>
          <w:color w:val="000000"/>
          <w:sz w:val="24"/>
          <w:szCs w:val="24"/>
        </w:rPr>
        <w:t>Наличие скота</w:t>
      </w:r>
      <w:r w:rsidR="00C92956">
        <w:rPr>
          <w:color w:val="000000"/>
          <w:sz w:val="24"/>
          <w:szCs w:val="24"/>
        </w:rPr>
        <w:t xml:space="preserve"> и птицы в сельскохозяйственных организациях на 1 января</w:t>
      </w:r>
    </w:p>
    <w:p w:rsidR="009D2175" w:rsidRPr="009D2175" w:rsidRDefault="009D2175" w:rsidP="009D2175">
      <w:pPr>
        <w:jc w:val="right"/>
        <w:rPr>
          <w:sz w:val="18"/>
          <w:szCs w:val="18"/>
        </w:rPr>
      </w:pPr>
      <w:r w:rsidRPr="009D2175">
        <w:rPr>
          <w:sz w:val="18"/>
          <w:szCs w:val="18"/>
        </w:rPr>
        <w:t>голов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417"/>
        <w:gridCol w:w="3119"/>
      </w:tblGrid>
      <w:tr w:rsidR="00C92956" w:rsidRPr="009D2175" w:rsidTr="00C92956"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56" w:rsidRPr="009D2175" w:rsidRDefault="00C92956" w:rsidP="00E5564F">
            <w:pPr>
              <w:jc w:val="center"/>
              <w:rPr>
                <w:sz w:val="24"/>
                <w:szCs w:val="24"/>
              </w:rPr>
            </w:pPr>
            <w:r w:rsidRPr="009D217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56" w:rsidRPr="009D2175" w:rsidRDefault="00C92956" w:rsidP="006E37D4">
            <w:pPr>
              <w:jc w:val="center"/>
              <w:rPr>
                <w:sz w:val="24"/>
                <w:szCs w:val="24"/>
              </w:rPr>
            </w:pPr>
            <w:r w:rsidRPr="009D2175">
              <w:rPr>
                <w:sz w:val="24"/>
                <w:szCs w:val="24"/>
              </w:rPr>
              <w:t>202</w:t>
            </w:r>
            <w:r w:rsidR="006E37D4">
              <w:rPr>
                <w:sz w:val="24"/>
                <w:szCs w:val="24"/>
              </w:rPr>
              <w:t>4</w:t>
            </w:r>
            <w:r w:rsidRPr="009D2175">
              <w:rPr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956" w:rsidRPr="009D2175" w:rsidRDefault="00C92956" w:rsidP="006E37D4">
            <w:pPr>
              <w:ind w:left="-108"/>
              <w:jc w:val="center"/>
              <w:rPr>
                <w:sz w:val="24"/>
                <w:szCs w:val="24"/>
              </w:rPr>
            </w:pPr>
            <w:r w:rsidRPr="009D2175">
              <w:rPr>
                <w:sz w:val="24"/>
                <w:szCs w:val="24"/>
              </w:rPr>
              <w:t>202</w:t>
            </w:r>
            <w:r w:rsidR="006E37D4">
              <w:rPr>
                <w:sz w:val="24"/>
                <w:szCs w:val="24"/>
              </w:rPr>
              <w:t>4</w:t>
            </w:r>
            <w:r w:rsidRPr="009D2175">
              <w:rPr>
                <w:sz w:val="24"/>
                <w:szCs w:val="24"/>
              </w:rPr>
              <w:t>г.</w:t>
            </w:r>
            <w:r w:rsidR="006E37D4">
              <w:rPr>
                <w:sz w:val="24"/>
                <w:szCs w:val="24"/>
              </w:rPr>
              <w:t xml:space="preserve"> </w:t>
            </w:r>
            <w:r w:rsidRPr="009D2175">
              <w:rPr>
                <w:sz w:val="24"/>
                <w:szCs w:val="24"/>
              </w:rPr>
              <w:t>в</w:t>
            </w:r>
            <w:r w:rsidR="006E37D4">
              <w:rPr>
                <w:sz w:val="24"/>
                <w:szCs w:val="24"/>
              </w:rPr>
              <w:t xml:space="preserve"> </w:t>
            </w:r>
            <w:r w:rsidRPr="009D2175">
              <w:rPr>
                <w:sz w:val="24"/>
                <w:szCs w:val="24"/>
              </w:rPr>
              <w:t>%</w:t>
            </w:r>
            <w:r w:rsidR="006E37D4">
              <w:rPr>
                <w:sz w:val="24"/>
                <w:szCs w:val="24"/>
              </w:rPr>
              <w:t xml:space="preserve"> </w:t>
            </w:r>
            <w:r w:rsidRPr="009D2175">
              <w:rPr>
                <w:sz w:val="24"/>
                <w:szCs w:val="24"/>
              </w:rPr>
              <w:t>к</w:t>
            </w:r>
            <w:r w:rsidR="006E37D4">
              <w:rPr>
                <w:sz w:val="24"/>
                <w:szCs w:val="24"/>
              </w:rPr>
              <w:t xml:space="preserve"> </w:t>
            </w:r>
            <w:r w:rsidRPr="009D2175">
              <w:rPr>
                <w:sz w:val="24"/>
                <w:szCs w:val="24"/>
              </w:rPr>
              <w:t>202</w:t>
            </w:r>
            <w:r w:rsidR="006E37D4">
              <w:rPr>
                <w:sz w:val="24"/>
                <w:szCs w:val="24"/>
              </w:rPr>
              <w:t>3</w:t>
            </w:r>
            <w:r w:rsidRPr="009D2175">
              <w:rPr>
                <w:sz w:val="24"/>
                <w:szCs w:val="24"/>
              </w:rPr>
              <w:t>г.</w:t>
            </w:r>
          </w:p>
        </w:tc>
      </w:tr>
      <w:tr w:rsidR="00C92956" w:rsidRPr="009D2175" w:rsidTr="00C92956"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92956" w:rsidRPr="009D2175" w:rsidRDefault="006E37D4" w:rsidP="00E556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92956" w:rsidRPr="009D2175">
              <w:rPr>
                <w:sz w:val="24"/>
                <w:szCs w:val="24"/>
              </w:rPr>
              <w:t>рупный рогатый скот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92956" w:rsidRPr="009D2175" w:rsidRDefault="006E37D4" w:rsidP="006E37D4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2866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92956" w:rsidRPr="009D2175" w:rsidRDefault="006E37D4" w:rsidP="006E37D4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92956" w:rsidRPr="009D217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3</w:t>
            </w:r>
            <w:r w:rsidR="00C92956" w:rsidRPr="009D2175">
              <w:rPr>
                <w:sz w:val="24"/>
                <w:szCs w:val="24"/>
              </w:rPr>
              <w:t>,0</w:t>
            </w:r>
          </w:p>
        </w:tc>
      </w:tr>
      <w:tr w:rsidR="00C92956" w:rsidRPr="009D2175" w:rsidTr="00C92956"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956" w:rsidRPr="009D2175" w:rsidRDefault="00C92956" w:rsidP="00E5564F">
            <w:pPr>
              <w:ind w:firstLineChars="200" w:firstLine="480"/>
              <w:rPr>
                <w:sz w:val="24"/>
                <w:szCs w:val="24"/>
              </w:rPr>
            </w:pPr>
            <w:r w:rsidRPr="009D2175">
              <w:rPr>
                <w:sz w:val="24"/>
                <w:szCs w:val="24"/>
              </w:rPr>
              <w:t>в том числе коровы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56" w:rsidRPr="009D2175" w:rsidRDefault="006E37D4" w:rsidP="006E37D4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1160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956" w:rsidRPr="009D2175" w:rsidRDefault="006E37D4" w:rsidP="006E37D4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85,5</w:t>
            </w:r>
          </w:p>
        </w:tc>
      </w:tr>
      <w:tr w:rsidR="00C92956" w:rsidRPr="009D2175" w:rsidTr="00C92956"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956" w:rsidRPr="009D2175" w:rsidRDefault="006E37D4" w:rsidP="00E556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92956" w:rsidRPr="009D2175">
              <w:rPr>
                <w:sz w:val="24"/>
                <w:szCs w:val="24"/>
              </w:rPr>
              <w:t>виньи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56" w:rsidRPr="009D2175" w:rsidRDefault="006E37D4" w:rsidP="006E37D4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956" w:rsidRPr="009D2175" w:rsidRDefault="006E37D4" w:rsidP="006E37D4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</w:p>
        </w:tc>
      </w:tr>
      <w:tr w:rsidR="00C92956" w:rsidRPr="009D2175" w:rsidTr="00C92956"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956" w:rsidRPr="009D2175" w:rsidRDefault="006E37D4" w:rsidP="00E556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Птица всех возрастов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56" w:rsidRPr="009D2175" w:rsidRDefault="006E37D4" w:rsidP="006E37D4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956" w:rsidRPr="009D2175" w:rsidRDefault="006E37D4" w:rsidP="006E37D4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</w:p>
        </w:tc>
      </w:tr>
      <w:tr w:rsidR="00C92956" w:rsidRPr="009D2175" w:rsidTr="00C92956"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956" w:rsidRPr="009D2175" w:rsidRDefault="00C92956" w:rsidP="00E5564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56" w:rsidRPr="009D2175" w:rsidRDefault="00C92956" w:rsidP="006E37D4">
            <w:pPr>
              <w:ind w:right="22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956" w:rsidRPr="009D2175" w:rsidRDefault="00C92956" w:rsidP="006E37D4">
            <w:pPr>
              <w:ind w:right="227"/>
              <w:jc w:val="center"/>
              <w:rPr>
                <w:sz w:val="24"/>
                <w:szCs w:val="24"/>
              </w:rPr>
            </w:pPr>
          </w:p>
        </w:tc>
      </w:tr>
      <w:tr w:rsidR="00C92956" w:rsidRPr="009D2175" w:rsidTr="00A57B14"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956" w:rsidRPr="009D2175" w:rsidRDefault="006E37D4" w:rsidP="00E556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Лошади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956" w:rsidRPr="009D2175" w:rsidRDefault="006E37D4" w:rsidP="006E37D4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 xml:space="preserve">  </w:t>
            </w: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1</w:t>
            </w: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956" w:rsidRPr="009D2175" w:rsidRDefault="006E37D4" w:rsidP="006E37D4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84,6</w:t>
            </w:r>
          </w:p>
        </w:tc>
      </w:tr>
    </w:tbl>
    <w:p w:rsidR="006E37D4" w:rsidRDefault="006E37D4" w:rsidP="001C1CC1">
      <w:pPr>
        <w:ind w:firstLine="836"/>
        <w:jc w:val="both"/>
        <w:rPr>
          <w:sz w:val="28"/>
          <w:szCs w:val="28"/>
        </w:rPr>
      </w:pPr>
    </w:p>
    <w:p w:rsidR="001C1CC1" w:rsidRPr="001E7101" w:rsidRDefault="001C1CC1" w:rsidP="001C1CC1">
      <w:pPr>
        <w:ind w:firstLine="836"/>
        <w:jc w:val="both"/>
        <w:rPr>
          <w:sz w:val="28"/>
          <w:szCs w:val="28"/>
        </w:rPr>
      </w:pPr>
      <w:r w:rsidRPr="001E7101">
        <w:rPr>
          <w:sz w:val="28"/>
          <w:szCs w:val="28"/>
        </w:rPr>
        <w:t xml:space="preserve">В </w:t>
      </w:r>
      <w:r w:rsidR="003A2AA0">
        <w:rPr>
          <w:sz w:val="28"/>
          <w:szCs w:val="28"/>
        </w:rPr>
        <w:t>сельскохозяйственных организациях в 2023 году по сравнению с 2022 годом производство скота и птицы на убой (в живом весе) в</w:t>
      </w:r>
      <w:r w:rsidR="00C10617">
        <w:rPr>
          <w:sz w:val="28"/>
          <w:szCs w:val="28"/>
        </w:rPr>
        <w:t>озр</w:t>
      </w:r>
      <w:r w:rsidR="003A2AA0">
        <w:rPr>
          <w:sz w:val="28"/>
          <w:szCs w:val="28"/>
        </w:rPr>
        <w:t>осло на 5,4%, производство молока сократилось на 2,3%</w:t>
      </w:r>
      <w:r w:rsidRPr="001E7101">
        <w:rPr>
          <w:sz w:val="28"/>
          <w:szCs w:val="28"/>
        </w:rPr>
        <w:t>.</w:t>
      </w:r>
    </w:p>
    <w:p w:rsidR="009D2175" w:rsidRPr="009D2175" w:rsidRDefault="009D2175" w:rsidP="009D2175">
      <w:pPr>
        <w:widowControl w:val="0"/>
        <w:suppressAutoHyphens/>
        <w:spacing w:after="120"/>
        <w:ind w:firstLine="851"/>
        <w:jc w:val="both"/>
        <w:outlineLvl w:val="2"/>
        <w:rPr>
          <w:rFonts w:ascii="Arial" w:hAnsi="Arial" w:cs="Arial"/>
          <w:b/>
          <w:smallCaps/>
          <w:sz w:val="22"/>
          <w:szCs w:val="18"/>
        </w:rPr>
      </w:pPr>
    </w:p>
    <w:p w:rsidR="00F7625B" w:rsidRDefault="00F7625B" w:rsidP="00F7625B">
      <w:pPr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Производство основных видов продукции животноводства </w:t>
      </w:r>
      <w:r w:rsidR="003A2AA0">
        <w:rPr>
          <w:color w:val="000000"/>
          <w:sz w:val="24"/>
          <w:szCs w:val="24"/>
        </w:rPr>
        <w:t>сельскохозяйственными организациями</w:t>
      </w:r>
    </w:p>
    <w:p w:rsidR="009D2175" w:rsidRPr="009D2175" w:rsidRDefault="009D2175" w:rsidP="00F7625B">
      <w:pPr>
        <w:ind w:firstLine="567"/>
        <w:jc w:val="right"/>
        <w:rPr>
          <w:sz w:val="18"/>
          <w:szCs w:val="18"/>
        </w:rPr>
      </w:pPr>
      <w:r w:rsidRPr="009D2175">
        <w:rPr>
          <w:sz w:val="18"/>
          <w:szCs w:val="18"/>
        </w:rPr>
        <w:t>тонн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984"/>
        <w:gridCol w:w="2410"/>
      </w:tblGrid>
      <w:tr w:rsidR="003A2AA0" w:rsidRPr="009D2175" w:rsidTr="003A2AA0"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AA0" w:rsidRPr="009D2175" w:rsidRDefault="003A2AA0" w:rsidP="00E5564F">
            <w:pPr>
              <w:jc w:val="center"/>
              <w:rPr>
                <w:sz w:val="24"/>
                <w:szCs w:val="24"/>
              </w:rPr>
            </w:pPr>
            <w:r w:rsidRPr="009D2175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A0" w:rsidRPr="009D2175" w:rsidRDefault="003A2AA0" w:rsidP="003A2AA0">
            <w:pPr>
              <w:jc w:val="center"/>
              <w:rPr>
                <w:sz w:val="24"/>
                <w:szCs w:val="24"/>
              </w:rPr>
            </w:pPr>
            <w:r w:rsidRPr="009D217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9D2175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A0" w:rsidRPr="009D2175" w:rsidRDefault="003A2AA0" w:rsidP="003A2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% к </w:t>
            </w:r>
            <w:r w:rsidRPr="009D217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9D2175">
              <w:rPr>
                <w:sz w:val="24"/>
                <w:szCs w:val="24"/>
              </w:rPr>
              <w:t>г.</w:t>
            </w:r>
          </w:p>
        </w:tc>
      </w:tr>
      <w:tr w:rsidR="003A2AA0" w:rsidRPr="009D2175" w:rsidTr="003A2AA0"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A2AA0" w:rsidRPr="009D2175" w:rsidRDefault="001F54A8" w:rsidP="00E556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A2AA0" w:rsidRPr="009D2175">
              <w:rPr>
                <w:sz w:val="24"/>
                <w:szCs w:val="24"/>
              </w:rPr>
              <w:t>кот и птица на убой (в живом весе)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AA0" w:rsidRPr="009D2175" w:rsidRDefault="001F54A8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AA0" w:rsidRPr="009D2175" w:rsidRDefault="001F54A8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105,4</w:t>
            </w:r>
          </w:p>
        </w:tc>
      </w:tr>
      <w:tr w:rsidR="003A2AA0" w:rsidRPr="009D2175" w:rsidTr="001F54A8"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AA0" w:rsidRPr="009D2175" w:rsidRDefault="001F54A8" w:rsidP="00E556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AA0" w:rsidRPr="009D2175" w:rsidRDefault="003A2AA0" w:rsidP="003A2AA0">
            <w:pPr>
              <w:ind w:right="227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AA0" w:rsidRPr="009D2175" w:rsidRDefault="003A2AA0" w:rsidP="003A2AA0">
            <w:pPr>
              <w:ind w:right="227"/>
              <w:jc w:val="center"/>
              <w:rPr>
                <w:sz w:val="24"/>
                <w:szCs w:val="24"/>
              </w:rPr>
            </w:pPr>
          </w:p>
        </w:tc>
      </w:tr>
      <w:tr w:rsidR="003A2AA0" w:rsidRPr="009D2175" w:rsidTr="001F54A8"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AA0" w:rsidRPr="009D2175" w:rsidRDefault="001F54A8" w:rsidP="00E5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крупный рогатый скот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AA0" w:rsidRPr="009D2175" w:rsidRDefault="001F54A8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AA0" w:rsidRPr="009D2175" w:rsidRDefault="001F54A8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105,5</w:t>
            </w:r>
          </w:p>
        </w:tc>
      </w:tr>
      <w:tr w:rsidR="003A2AA0" w:rsidRPr="009D2175" w:rsidTr="001F54A8"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AA0" w:rsidRPr="009D2175" w:rsidRDefault="001F54A8" w:rsidP="00E556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свиньи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AA0" w:rsidRPr="009D2175" w:rsidRDefault="001F54A8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AA0" w:rsidRPr="009D2175" w:rsidRDefault="001F54A8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54A8" w:rsidRPr="009D2175" w:rsidTr="003A2AA0"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54A8" w:rsidRPr="009D2175" w:rsidRDefault="001F54A8" w:rsidP="00E556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4A8" w:rsidRPr="009D2175" w:rsidRDefault="001F54A8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4A8" w:rsidRPr="009D2175" w:rsidRDefault="001F54A8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54A8" w:rsidRPr="009D2175" w:rsidTr="003A2AA0"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54A8" w:rsidRPr="009D2175" w:rsidRDefault="001F54A8" w:rsidP="00E556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4A8" w:rsidRPr="009D2175" w:rsidRDefault="001F54A8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4A8" w:rsidRPr="009D2175" w:rsidRDefault="001F54A8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97,7</w:t>
            </w:r>
          </w:p>
        </w:tc>
      </w:tr>
      <w:tr w:rsidR="003A2AA0" w:rsidRPr="009D2175" w:rsidTr="001F54A8"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AA0" w:rsidRPr="009D2175" w:rsidRDefault="001F54A8" w:rsidP="00E556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Яйца, тыс. 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A2AA0" w:rsidRPr="009D2175" w:rsidRDefault="001F54A8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A2AA0" w:rsidRPr="009D2175" w:rsidRDefault="001F54A8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D2175" w:rsidRDefault="009D2175" w:rsidP="009D2175">
      <w:pPr>
        <w:ind w:firstLine="567"/>
        <w:jc w:val="center"/>
        <w:rPr>
          <w:rFonts w:ascii="Arial" w:hAnsi="Arial" w:cs="Arial"/>
          <w:color w:val="000000"/>
          <w:sz w:val="16"/>
        </w:rPr>
      </w:pPr>
    </w:p>
    <w:p w:rsidR="00E5564F" w:rsidRDefault="00E5564F" w:rsidP="00E5564F">
      <w:pPr>
        <w:ind w:firstLine="8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Потребительский рынок</w:t>
      </w:r>
    </w:p>
    <w:p w:rsidR="00F7625B" w:rsidRDefault="00F7625B" w:rsidP="00F7625B">
      <w:pPr>
        <w:spacing w:before="60"/>
        <w:ind w:firstLine="567"/>
        <w:jc w:val="both"/>
        <w:rPr>
          <w:sz w:val="28"/>
          <w:szCs w:val="28"/>
        </w:rPr>
      </w:pPr>
      <w:r w:rsidRPr="00F7625B">
        <w:rPr>
          <w:b/>
          <w:sz w:val="28"/>
          <w:szCs w:val="28"/>
        </w:rPr>
        <w:t>Оборот розничной торговли</w:t>
      </w:r>
      <w:r w:rsidRPr="00F7625B">
        <w:rPr>
          <w:sz w:val="28"/>
          <w:szCs w:val="28"/>
        </w:rPr>
        <w:t xml:space="preserve"> организаци</w:t>
      </w:r>
      <w:r w:rsidR="001F54A8">
        <w:rPr>
          <w:sz w:val="28"/>
          <w:szCs w:val="28"/>
        </w:rPr>
        <w:t>й</w:t>
      </w:r>
      <w:proofErr w:type="gramStart"/>
      <w:r w:rsidRPr="00F7625B">
        <w:rPr>
          <w:sz w:val="28"/>
          <w:szCs w:val="28"/>
          <w:vertAlign w:val="superscript"/>
        </w:rPr>
        <w:t>1</w:t>
      </w:r>
      <w:proofErr w:type="gramEnd"/>
      <w:r w:rsidRPr="00F7625B">
        <w:rPr>
          <w:sz w:val="28"/>
          <w:szCs w:val="28"/>
          <w:vertAlign w:val="superscript"/>
        </w:rPr>
        <w:t>)</w:t>
      </w:r>
      <w:r w:rsidRPr="00F7625B">
        <w:rPr>
          <w:sz w:val="28"/>
          <w:szCs w:val="28"/>
        </w:rPr>
        <w:t xml:space="preserve"> составил </w:t>
      </w:r>
      <w:r w:rsidR="001F54A8">
        <w:rPr>
          <w:sz w:val="28"/>
          <w:szCs w:val="28"/>
        </w:rPr>
        <w:t>1730572</w:t>
      </w:r>
      <w:r w:rsidRPr="00F7625B">
        <w:rPr>
          <w:sz w:val="28"/>
          <w:szCs w:val="28"/>
        </w:rPr>
        <w:t xml:space="preserve"> тыс. рублей, что в сопоставимых ценах на </w:t>
      </w:r>
      <w:r w:rsidR="001F54A8">
        <w:rPr>
          <w:sz w:val="28"/>
          <w:szCs w:val="28"/>
        </w:rPr>
        <w:t>5,9</w:t>
      </w:r>
      <w:r w:rsidRPr="00F7625B">
        <w:rPr>
          <w:sz w:val="28"/>
          <w:szCs w:val="28"/>
        </w:rPr>
        <w:t xml:space="preserve">% </w:t>
      </w:r>
      <w:r w:rsidR="001F54A8">
        <w:rPr>
          <w:sz w:val="28"/>
          <w:szCs w:val="28"/>
        </w:rPr>
        <w:t>выш</w:t>
      </w:r>
      <w:r w:rsidRPr="00F7625B">
        <w:rPr>
          <w:sz w:val="28"/>
          <w:szCs w:val="28"/>
        </w:rPr>
        <w:t>е, чем за 202</w:t>
      </w:r>
      <w:r w:rsidR="001F54A8">
        <w:rPr>
          <w:sz w:val="28"/>
          <w:szCs w:val="28"/>
        </w:rPr>
        <w:t>2</w:t>
      </w:r>
      <w:r w:rsidRPr="00F7625B">
        <w:rPr>
          <w:sz w:val="28"/>
          <w:szCs w:val="28"/>
        </w:rPr>
        <w:t xml:space="preserve"> год. В макроструктуре оборота розничной торговли организаций преобладающую долю занимают пищевые продукты, включая напитки, и табачные изделия – </w:t>
      </w:r>
      <w:r w:rsidR="001F54A8">
        <w:rPr>
          <w:sz w:val="28"/>
          <w:szCs w:val="28"/>
        </w:rPr>
        <w:t>53,5</w:t>
      </w:r>
      <w:r w:rsidRPr="00F7625B">
        <w:rPr>
          <w:sz w:val="28"/>
          <w:szCs w:val="28"/>
        </w:rPr>
        <w:t xml:space="preserve">%. Кроме того, </w:t>
      </w:r>
      <w:r w:rsidR="001F54A8">
        <w:rPr>
          <w:sz w:val="28"/>
          <w:szCs w:val="28"/>
        </w:rPr>
        <w:t>оборот общественного питания организаций</w:t>
      </w:r>
      <w:proofErr w:type="gramStart"/>
      <w:r w:rsidR="00AB0873" w:rsidRPr="00AB0873">
        <w:rPr>
          <w:sz w:val="28"/>
          <w:szCs w:val="28"/>
          <w:vertAlign w:val="superscript"/>
        </w:rPr>
        <w:t>1</w:t>
      </w:r>
      <w:proofErr w:type="gramEnd"/>
      <w:r w:rsidR="00AB0873" w:rsidRPr="00AB0873">
        <w:rPr>
          <w:sz w:val="28"/>
          <w:szCs w:val="28"/>
          <w:vertAlign w:val="superscript"/>
        </w:rPr>
        <w:t>)</w:t>
      </w:r>
      <w:r w:rsidR="00AB0873">
        <w:rPr>
          <w:sz w:val="28"/>
          <w:szCs w:val="28"/>
          <w:vertAlign w:val="superscript"/>
        </w:rPr>
        <w:t xml:space="preserve"> </w:t>
      </w:r>
      <w:r w:rsidR="00AB0873">
        <w:rPr>
          <w:sz w:val="28"/>
          <w:szCs w:val="28"/>
        </w:rPr>
        <w:t>составил 30495</w:t>
      </w:r>
      <w:r w:rsidRPr="00F7625B">
        <w:rPr>
          <w:sz w:val="28"/>
          <w:szCs w:val="28"/>
        </w:rPr>
        <w:t xml:space="preserve"> тыс. рублей (на 1</w:t>
      </w:r>
      <w:r w:rsidR="00AB0873">
        <w:rPr>
          <w:sz w:val="28"/>
          <w:szCs w:val="28"/>
        </w:rPr>
        <w:t>,</w:t>
      </w:r>
      <w:r w:rsidRPr="00F7625B">
        <w:rPr>
          <w:sz w:val="28"/>
          <w:szCs w:val="28"/>
        </w:rPr>
        <w:t xml:space="preserve">7% </w:t>
      </w:r>
      <w:r w:rsidR="00AB0873">
        <w:rPr>
          <w:sz w:val="28"/>
          <w:szCs w:val="28"/>
        </w:rPr>
        <w:t>мен</w:t>
      </w:r>
      <w:r w:rsidRPr="00F7625B">
        <w:rPr>
          <w:sz w:val="28"/>
          <w:szCs w:val="28"/>
        </w:rPr>
        <w:t>ьше уровня 202</w:t>
      </w:r>
      <w:r w:rsidR="00AB0873">
        <w:rPr>
          <w:sz w:val="28"/>
          <w:szCs w:val="28"/>
        </w:rPr>
        <w:t>2</w:t>
      </w:r>
      <w:r w:rsidRPr="00F7625B">
        <w:rPr>
          <w:sz w:val="28"/>
          <w:szCs w:val="28"/>
        </w:rPr>
        <w:t xml:space="preserve"> года в сопоставимых ценах).</w:t>
      </w:r>
    </w:p>
    <w:p w:rsidR="00C275CC" w:rsidRDefault="00C275CC" w:rsidP="00C275CC">
      <w:pPr>
        <w:spacing w:before="200" w:after="120"/>
        <w:jc w:val="center"/>
        <w:outlineLvl w:val="2"/>
        <w:rPr>
          <w:color w:val="000000"/>
          <w:sz w:val="24"/>
          <w:szCs w:val="24"/>
        </w:rPr>
      </w:pPr>
      <w:r w:rsidRPr="00C275CC">
        <w:rPr>
          <w:color w:val="000000"/>
          <w:sz w:val="24"/>
          <w:szCs w:val="24"/>
        </w:rPr>
        <w:t>Макроструктура оборота розничной торговли</w:t>
      </w:r>
    </w:p>
    <w:p w:rsidR="00AB0873" w:rsidRPr="00AB0873" w:rsidRDefault="00AB0873" w:rsidP="00AB0873">
      <w:pPr>
        <w:pStyle w:val="ad"/>
        <w:rPr>
          <w:sz w:val="18"/>
          <w:szCs w:val="18"/>
        </w:rPr>
      </w:pPr>
      <w:r w:rsidRPr="00AB0873">
        <w:rPr>
          <w:sz w:val="18"/>
          <w:szCs w:val="18"/>
        </w:rPr>
        <w:t xml:space="preserve">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</w:t>
      </w:r>
      <w:r w:rsidRPr="00AB0873">
        <w:rPr>
          <w:sz w:val="18"/>
          <w:szCs w:val="18"/>
        </w:rPr>
        <w:t xml:space="preserve">  в сопоставимых ценах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134"/>
        <w:gridCol w:w="992"/>
        <w:gridCol w:w="1221"/>
        <w:gridCol w:w="1331"/>
      </w:tblGrid>
      <w:tr w:rsidR="00C275CC" w:rsidRPr="00C275CC" w:rsidTr="00AB0873">
        <w:trPr>
          <w:cantSplit/>
        </w:trPr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CC" w:rsidRPr="00AB0873" w:rsidRDefault="00C275CC" w:rsidP="00AB0873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75CC" w:rsidRPr="00C275CC" w:rsidRDefault="00C275CC" w:rsidP="00311CFF">
            <w:pPr>
              <w:pStyle w:val="ad"/>
              <w:jc w:val="center"/>
              <w:rPr>
                <w:sz w:val="24"/>
                <w:szCs w:val="24"/>
              </w:rPr>
            </w:pPr>
            <w:r w:rsidRPr="00C275CC">
              <w:rPr>
                <w:sz w:val="24"/>
                <w:szCs w:val="24"/>
              </w:rPr>
              <w:t>202</w:t>
            </w:r>
            <w:r w:rsidR="00311CFF">
              <w:rPr>
                <w:sz w:val="24"/>
                <w:szCs w:val="24"/>
              </w:rPr>
              <w:t>3</w:t>
            </w:r>
            <w:r w:rsidRPr="00C275CC">
              <w:rPr>
                <w:sz w:val="24"/>
                <w:szCs w:val="24"/>
              </w:rPr>
              <w:t>г.,</w:t>
            </w:r>
            <w:r w:rsidRPr="00C275CC">
              <w:rPr>
                <w:sz w:val="24"/>
                <w:szCs w:val="24"/>
              </w:rPr>
              <w:br/>
              <w:t>тыс. руб.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75CC" w:rsidRPr="00C275CC" w:rsidRDefault="00C275CC" w:rsidP="00AB0873">
            <w:pPr>
              <w:pStyle w:val="ad"/>
              <w:jc w:val="center"/>
              <w:rPr>
                <w:sz w:val="24"/>
                <w:szCs w:val="24"/>
              </w:rPr>
            </w:pPr>
            <w:r w:rsidRPr="00C275CC">
              <w:rPr>
                <w:sz w:val="24"/>
                <w:szCs w:val="24"/>
              </w:rPr>
              <w:t>В % к</w:t>
            </w:r>
          </w:p>
          <w:p w:rsidR="00C275CC" w:rsidRPr="00C275CC" w:rsidRDefault="00C275CC" w:rsidP="00AB0873">
            <w:pPr>
              <w:pStyle w:val="ad"/>
              <w:jc w:val="center"/>
              <w:rPr>
                <w:sz w:val="24"/>
                <w:szCs w:val="24"/>
              </w:rPr>
            </w:pPr>
            <w:r w:rsidRPr="00C275CC">
              <w:rPr>
                <w:sz w:val="24"/>
                <w:szCs w:val="24"/>
              </w:rPr>
              <w:t>202</w:t>
            </w:r>
            <w:r w:rsidR="00AB0873">
              <w:rPr>
                <w:sz w:val="24"/>
                <w:szCs w:val="24"/>
              </w:rPr>
              <w:t>2</w:t>
            </w:r>
            <w:r w:rsidRPr="00C275CC"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75CC" w:rsidRPr="00C275CC" w:rsidRDefault="00AB0873" w:rsidP="00AB08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="00C275CC" w:rsidRPr="00C275C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="00C275CC" w:rsidRPr="00C275CC">
              <w:rPr>
                <w:sz w:val="24"/>
                <w:szCs w:val="24"/>
              </w:rPr>
              <w:t xml:space="preserve">г. </w:t>
            </w:r>
            <w:proofErr w:type="gramStart"/>
            <w:r w:rsidR="00C275CC" w:rsidRPr="00C275CC">
              <w:rPr>
                <w:sz w:val="24"/>
                <w:szCs w:val="24"/>
              </w:rPr>
              <w:t>в</w:t>
            </w:r>
            <w:proofErr w:type="gramEnd"/>
            <w:r w:rsidR="00C275CC" w:rsidRPr="00C275CC">
              <w:rPr>
                <w:sz w:val="24"/>
                <w:szCs w:val="24"/>
              </w:rPr>
              <w:t xml:space="preserve"> % к</w:t>
            </w:r>
          </w:p>
        </w:tc>
      </w:tr>
      <w:tr w:rsidR="00C275CC" w:rsidRPr="00C275CC" w:rsidTr="00AB0873">
        <w:trPr>
          <w:cantSplit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5CC" w:rsidRPr="00C275CC" w:rsidRDefault="00C275CC" w:rsidP="00AB0873">
            <w:pPr>
              <w:pStyle w:val="ad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75CC" w:rsidRPr="00C275CC" w:rsidRDefault="00C275CC" w:rsidP="00AB087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75CC" w:rsidRPr="00C275CC" w:rsidRDefault="00C275CC" w:rsidP="00AB087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75CC" w:rsidRPr="00C275CC" w:rsidRDefault="00AB0873" w:rsidP="00AB08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декабрю</w:t>
            </w:r>
            <w:r w:rsidR="00C275CC" w:rsidRPr="00C275CC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2</w:t>
            </w:r>
            <w:r w:rsidR="00C275CC" w:rsidRPr="00C275CC">
              <w:rPr>
                <w:sz w:val="24"/>
                <w:szCs w:val="24"/>
              </w:rPr>
              <w:t>г.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75CC" w:rsidRPr="00C275CC" w:rsidRDefault="00AB0873" w:rsidP="00AB08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ноябрю</w:t>
            </w:r>
            <w:r w:rsidR="00C275CC" w:rsidRPr="00C275CC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3</w:t>
            </w:r>
            <w:r w:rsidR="00C275CC" w:rsidRPr="00C275CC">
              <w:rPr>
                <w:sz w:val="24"/>
                <w:szCs w:val="24"/>
              </w:rPr>
              <w:t>г.</w:t>
            </w:r>
          </w:p>
        </w:tc>
      </w:tr>
      <w:tr w:rsidR="00C275CC" w:rsidRPr="00C275CC" w:rsidTr="00AB0873">
        <w:trPr>
          <w:cantSplit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275CC" w:rsidRPr="00C275CC" w:rsidRDefault="00C275CC" w:rsidP="00AB0873">
            <w:pPr>
              <w:pStyle w:val="ad"/>
              <w:rPr>
                <w:sz w:val="24"/>
                <w:szCs w:val="24"/>
              </w:rPr>
            </w:pPr>
            <w:r w:rsidRPr="00C275CC">
              <w:rPr>
                <w:sz w:val="24"/>
                <w:szCs w:val="24"/>
              </w:rPr>
              <w:t>Пищевые продукты, включая напитки, и табачные изделия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275CC" w:rsidRPr="00C275CC" w:rsidRDefault="00AB0873" w:rsidP="00AB08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925541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275CC" w:rsidRPr="00C275CC" w:rsidRDefault="00C275CC" w:rsidP="00AB0873">
            <w:pPr>
              <w:pStyle w:val="ad"/>
              <w:jc w:val="center"/>
              <w:rPr>
                <w:sz w:val="24"/>
                <w:szCs w:val="24"/>
              </w:rPr>
            </w:pPr>
            <w:r w:rsidRPr="00C275CC">
              <w:rPr>
                <w:sz w:val="24"/>
                <w:szCs w:val="24"/>
              </w:rPr>
              <w:t>10</w:t>
            </w:r>
            <w:r w:rsidR="00AB0873">
              <w:rPr>
                <w:sz w:val="24"/>
                <w:szCs w:val="24"/>
              </w:rPr>
              <w:t>7</w:t>
            </w:r>
            <w:r w:rsidRPr="00C275CC">
              <w:rPr>
                <w:sz w:val="24"/>
                <w:szCs w:val="24"/>
              </w:rPr>
              <w:t>,</w:t>
            </w:r>
            <w:r w:rsidR="00AB0873">
              <w:rPr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275CC" w:rsidRPr="00C275CC" w:rsidRDefault="00C275CC" w:rsidP="00AB0873">
            <w:pPr>
              <w:pStyle w:val="ad"/>
              <w:jc w:val="center"/>
              <w:rPr>
                <w:sz w:val="24"/>
                <w:szCs w:val="24"/>
              </w:rPr>
            </w:pPr>
            <w:r w:rsidRPr="00C275CC">
              <w:rPr>
                <w:sz w:val="24"/>
                <w:szCs w:val="24"/>
              </w:rPr>
              <w:t>10</w:t>
            </w:r>
            <w:r w:rsidR="00AB0873">
              <w:rPr>
                <w:sz w:val="24"/>
                <w:szCs w:val="24"/>
              </w:rPr>
              <w:t>2</w:t>
            </w:r>
            <w:r w:rsidRPr="00C275CC">
              <w:rPr>
                <w:sz w:val="24"/>
                <w:szCs w:val="24"/>
              </w:rPr>
              <w:t>,</w:t>
            </w:r>
            <w:r w:rsidR="00AB0873">
              <w:rPr>
                <w:sz w:val="24"/>
                <w:szCs w:val="24"/>
              </w:rPr>
              <w:t>3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275CC" w:rsidRPr="00C275CC" w:rsidRDefault="00C275CC" w:rsidP="00AB0873">
            <w:pPr>
              <w:pStyle w:val="ad"/>
              <w:jc w:val="center"/>
              <w:rPr>
                <w:sz w:val="24"/>
                <w:szCs w:val="24"/>
              </w:rPr>
            </w:pPr>
            <w:r w:rsidRPr="00C275CC">
              <w:rPr>
                <w:sz w:val="24"/>
                <w:szCs w:val="24"/>
              </w:rPr>
              <w:t>12</w:t>
            </w:r>
            <w:r w:rsidR="00AB0873">
              <w:rPr>
                <w:sz w:val="24"/>
                <w:szCs w:val="24"/>
              </w:rPr>
              <w:t>8</w:t>
            </w:r>
            <w:r w:rsidRPr="00C275CC">
              <w:rPr>
                <w:sz w:val="24"/>
                <w:szCs w:val="24"/>
              </w:rPr>
              <w:t>,</w:t>
            </w:r>
            <w:r w:rsidR="00AB0873">
              <w:rPr>
                <w:sz w:val="24"/>
                <w:szCs w:val="24"/>
              </w:rPr>
              <w:t>1</w:t>
            </w:r>
          </w:p>
        </w:tc>
      </w:tr>
      <w:tr w:rsidR="00C275CC" w:rsidRPr="00C275CC" w:rsidTr="00AB0873">
        <w:trPr>
          <w:cantSplit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275CC" w:rsidRPr="00C275CC" w:rsidRDefault="00C275CC" w:rsidP="00AB0873">
            <w:pPr>
              <w:pStyle w:val="ad"/>
              <w:rPr>
                <w:sz w:val="24"/>
                <w:szCs w:val="24"/>
              </w:rPr>
            </w:pPr>
            <w:r w:rsidRPr="00C275CC">
              <w:rPr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5CC" w:rsidRPr="00C275CC" w:rsidRDefault="00AB0873" w:rsidP="00AB08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5CC" w:rsidRPr="00C275CC" w:rsidRDefault="00AB0873" w:rsidP="00AB08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  <w:r w:rsidR="00C275CC" w:rsidRPr="00C275C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5CC" w:rsidRPr="00C275CC" w:rsidRDefault="00AB0873" w:rsidP="00AB08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275CC" w:rsidRPr="00C275CC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5CC" w:rsidRPr="00C275CC" w:rsidRDefault="00C275CC" w:rsidP="00AB0873">
            <w:pPr>
              <w:pStyle w:val="ad"/>
              <w:jc w:val="center"/>
              <w:rPr>
                <w:sz w:val="24"/>
                <w:szCs w:val="24"/>
              </w:rPr>
            </w:pPr>
            <w:r w:rsidRPr="00C275CC">
              <w:rPr>
                <w:sz w:val="24"/>
                <w:szCs w:val="24"/>
              </w:rPr>
              <w:t>11</w:t>
            </w:r>
            <w:r w:rsidR="00AB0873">
              <w:rPr>
                <w:sz w:val="24"/>
                <w:szCs w:val="24"/>
              </w:rPr>
              <w:t>8</w:t>
            </w:r>
            <w:r w:rsidRPr="00C275CC">
              <w:rPr>
                <w:sz w:val="24"/>
                <w:szCs w:val="24"/>
              </w:rPr>
              <w:t>,</w:t>
            </w:r>
            <w:r w:rsidR="00AB0873">
              <w:rPr>
                <w:sz w:val="24"/>
                <w:szCs w:val="24"/>
              </w:rPr>
              <w:t>3</w:t>
            </w:r>
          </w:p>
        </w:tc>
      </w:tr>
    </w:tbl>
    <w:p w:rsidR="00E10023" w:rsidRDefault="00E10023" w:rsidP="00F7625B">
      <w:pPr>
        <w:spacing w:before="60"/>
        <w:ind w:firstLine="567"/>
        <w:jc w:val="both"/>
        <w:rPr>
          <w:b/>
          <w:sz w:val="28"/>
          <w:szCs w:val="28"/>
        </w:rPr>
      </w:pPr>
    </w:p>
    <w:p w:rsidR="00F7625B" w:rsidRDefault="00F7625B" w:rsidP="00F7625B">
      <w:pPr>
        <w:spacing w:before="60"/>
        <w:ind w:firstLine="567"/>
        <w:jc w:val="both"/>
        <w:rPr>
          <w:sz w:val="28"/>
          <w:szCs w:val="28"/>
        </w:rPr>
      </w:pPr>
      <w:r w:rsidRPr="00F7625B">
        <w:rPr>
          <w:b/>
          <w:sz w:val="28"/>
          <w:szCs w:val="28"/>
        </w:rPr>
        <w:lastRenderedPageBreak/>
        <w:t>Оптовый рынок.</w:t>
      </w:r>
      <w:r w:rsidRPr="00F7625B">
        <w:rPr>
          <w:sz w:val="28"/>
          <w:szCs w:val="28"/>
        </w:rPr>
        <w:t xml:space="preserve"> Оборот оптовой торговли организаций</w:t>
      </w:r>
      <w:proofErr w:type="gramStart"/>
      <w:r w:rsidRPr="00F7625B">
        <w:rPr>
          <w:sz w:val="28"/>
          <w:szCs w:val="28"/>
          <w:vertAlign w:val="superscript"/>
        </w:rPr>
        <w:t>1</w:t>
      </w:r>
      <w:proofErr w:type="gramEnd"/>
      <w:r w:rsidRPr="00F7625B">
        <w:rPr>
          <w:sz w:val="28"/>
          <w:szCs w:val="28"/>
          <w:vertAlign w:val="superscript"/>
        </w:rPr>
        <w:t>)</w:t>
      </w:r>
      <w:r w:rsidRPr="00F7625B">
        <w:rPr>
          <w:sz w:val="28"/>
          <w:szCs w:val="28"/>
        </w:rPr>
        <w:t xml:space="preserve"> всех видов деятельности в 202</w:t>
      </w:r>
      <w:r w:rsidR="00433F04">
        <w:rPr>
          <w:sz w:val="28"/>
          <w:szCs w:val="28"/>
        </w:rPr>
        <w:t>3</w:t>
      </w:r>
      <w:r w:rsidRPr="00F7625B">
        <w:rPr>
          <w:sz w:val="28"/>
          <w:szCs w:val="28"/>
        </w:rPr>
        <w:t xml:space="preserve"> год</w:t>
      </w:r>
      <w:r w:rsidR="00433F04">
        <w:rPr>
          <w:sz w:val="28"/>
          <w:szCs w:val="28"/>
        </w:rPr>
        <w:t>у</w:t>
      </w:r>
      <w:r w:rsidRPr="00F7625B">
        <w:rPr>
          <w:sz w:val="28"/>
          <w:szCs w:val="28"/>
        </w:rPr>
        <w:t xml:space="preserve"> составил </w:t>
      </w:r>
      <w:r w:rsidR="00433F04">
        <w:rPr>
          <w:sz w:val="28"/>
          <w:szCs w:val="28"/>
        </w:rPr>
        <w:t>77401</w:t>
      </w:r>
      <w:r w:rsidRPr="00F7625B">
        <w:rPr>
          <w:sz w:val="28"/>
          <w:szCs w:val="28"/>
        </w:rPr>
        <w:t xml:space="preserve"> тыс. рублей, что в сопоставимых ценах на </w:t>
      </w:r>
      <w:r w:rsidR="00433F04">
        <w:rPr>
          <w:sz w:val="28"/>
          <w:szCs w:val="28"/>
        </w:rPr>
        <w:t>66,0</w:t>
      </w:r>
      <w:r w:rsidRPr="00F7625B">
        <w:rPr>
          <w:sz w:val="28"/>
          <w:szCs w:val="28"/>
        </w:rPr>
        <w:t>% ниже уровня 202</w:t>
      </w:r>
      <w:r w:rsidR="00433F04">
        <w:rPr>
          <w:sz w:val="28"/>
          <w:szCs w:val="28"/>
        </w:rPr>
        <w:t>2</w:t>
      </w:r>
      <w:r w:rsidRPr="00F7625B">
        <w:rPr>
          <w:sz w:val="28"/>
          <w:szCs w:val="28"/>
        </w:rPr>
        <w:t xml:space="preserve"> года.</w:t>
      </w:r>
    </w:p>
    <w:p w:rsidR="00C10617" w:rsidRPr="00F7625B" w:rsidRDefault="00C10617" w:rsidP="00F7625B">
      <w:pPr>
        <w:spacing w:before="60"/>
        <w:ind w:firstLine="567"/>
        <w:jc w:val="both"/>
        <w:rPr>
          <w:sz w:val="28"/>
          <w:szCs w:val="28"/>
        </w:rPr>
      </w:pPr>
    </w:p>
    <w:p w:rsidR="00C275CC" w:rsidRDefault="00C275CC" w:rsidP="00C275CC">
      <w:pPr>
        <w:jc w:val="center"/>
        <w:rPr>
          <w:b/>
          <w:sz w:val="28"/>
          <w:szCs w:val="28"/>
        </w:rPr>
      </w:pPr>
      <w:r w:rsidRPr="00C275CC">
        <w:rPr>
          <w:b/>
          <w:sz w:val="28"/>
          <w:szCs w:val="28"/>
        </w:rPr>
        <w:t>Платные услуги населению</w:t>
      </w:r>
    </w:p>
    <w:p w:rsidR="00F7625B" w:rsidRDefault="00F7625B" w:rsidP="00F7625B">
      <w:pPr>
        <w:spacing w:before="60"/>
        <w:ind w:firstLine="567"/>
        <w:jc w:val="both"/>
        <w:rPr>
          <w:sz w:val="28"/>
          <w:szCs w:val="28"/>
        </w:rPr>
      </w:pPr>
      <w:r w:rsidRPr="00F7625B">
        <w:rPr>
          <w:sz w:val="28"/>
          <w:szCs w:val="28"/>
        </w:rPr>
        <w:t>Объем платных услуг, оказанных населению в 202</w:t>
      </w:r>
      <w:r w:rsidR="00433F04">
        <w:rPr>
          <w:sz w:val="28"/>
          <w:szCs w:val="28"/>
        </w:rPr>
        <w:t>3</w:t>
      </w:r>
      <w:r w:rsidRPr="00F7625B">
        <w:rPr>
          <w:sz w:val="28"/>
          <w:szCs w:val="28"/>
        </w:rPr>
        <w:t xml:space="preserve"> год</w:t>
      </w:r>
      <w:r w:rsidR="00433F04">
        <w:rPr>
          <w:sz w:val="28"/>
          <w:szCs w:val="28"/>
        </w:rPr>
        <w:t>у</w:t>
      </w:r>
      <w:r w:rsidRPr="00F7625B">
        <w:rPr>
          <w:sz w:val="28"/>
          <w:szCs w:val="28"/>
        </w:rPr>
        <w:t xml:space="preserve"> организациями</w:t>
      </w:r>
      <w:proofErr w:type="gramStart"/>
      <w:r w:rsidRPr="00F7625B">
        <w:rPr>
          <w:sz w:val="28"/>
          <w:szCs w:val="28"/>
          <w:vertAlign w:val="superscript"/>
        </w:rPr>
        <w:t>1</w:t>
      </w:r>
      <w:proofErr w:type="gramEnd"/>
      <w:r w:rsidRPr="00F7625B">
        <w:rPr>
          <w:sz w:val="28"/>
          <w:szCs w:val="28"/>
          <w:vertAlign w:val="superscript"/>
        </w:rPr>
        <w:t>)</w:t>
      </w:r>
      <w:r w:rsidRPr="00F7625B">
        <w:rPr>
          <w:sz w:val="28"/>
          <w:szCs w:val="28"/>
        </w:rPr>
        <w:t xml:space="preserve">, составил </w:t>
      </w:r>
      <w:r w:rsidR="00433F04">
        <w:rPr>
          <w:sz w:val="28"/>
          <w:szCs w:val="28"/>
        </w:rPr>
        <w:t>61802</w:t>
      </w:r>
      <w:r w:rsidRPr="00F7625B">
        <w:rPr>
          <w:sz w:val="28"/>
          <w:szCs w:val="28"/>
        </w:rPr>
        <w:t xml:space="preserve"> тыс. рублей, что в </w:t>
      </w:r>
      <w:r w:rsidR="00433F04">
        <w:rPr>
          <w:sz w:val="28"/>
          <w:szCs w:val="28"/>
        </w:rPr>
        <w:t>действующих</w:t>
      </w:r>
      <w:r w:rsidRPr="00F7625B">
        <w:rPr>
          <w:sz w:val="28"/>
          <w:szCs w:val="28"/>
        </w:rPr>
        <w:t xml:space="preserve"> ценах на 1</w:t>
      </w:r>
      <w:r w:rsidR="00433F04">
        <w:rPr>
          <w:sz w:val="28"/>
          <w:szCs w:val="28"/>
        </w:rPr>
        <w:t>2,</w:t>
      </w:r>
      <w:r w:rsidRPr="00F7625B">
        <w:rPr>
          <w:sz w:val="28"/>
          <w:szCs w:val="28"/>
        </w:rPr>
        <w:t xml:space="preserve">4% </w:t>
      </w:r>
      <w:r w:rsidR="00433F04">
        <w:rPr>
          <w:sz w:val="28"/>
          <w:szCs w:val="28"/>
        </w:rPr>
        <w:t>бол</w:t>
      </w:r>
      <w:r w:rsidRPr="00F7625B">
        <w:rPr>
          <w:sz w:val="28"/>
          <w:szCs w:val="28"/>
        </w:rPr>
        <w:t>ьше уровня 202</w:t>
      </w:r>
      <w:r w:rsidR="00433F04">
        <w:rPr>
          <w:sz w:val="28"/>
          <w:szCs w:val="28"/>
        </w:rPr>
        <w:t>2</w:t>
      </w:r>
      <w:r w:rsidRPr="00F7625B">
        <w:rPr>
          <w:sz w:val="28"/>
          <w:szCs w:val="28"/>
        </w:rPr>
        <w:t xml:space="preserve"> года.</w:t>
      </w:r>
    </w:p>
    <w:p w:rsidR="00C275CC" w:rsidRPr="00C275CC" w:rsidRDefault="00C275CC" w:rsidP="00C275CC">
      <w:pPr>
        <w:spacing w:before="120" w:after="120"/>
        <w:jc w:val="center"/>
        <w:outlineLvl w:val="2"/>
        <w:rPr>
          <w:sz w:val="24"/>
          <w:szCs w:val="24"/>
        </w:rPr>
      </w:pPr>
      <w:r w:rsidRPr="00C275CC">
        <w:rPr>
          <w:sz w:val="24"/>
          <w:szCs w:val="24"/>
        </w:rPr>
        <w:t>Объем и структура платных услуг, оказанных населению</w:t>
      </w:r>
    </w:p>
    <w:tbl>
      <w:tblPr>
        <w:tblW w:w="955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1417"/>
        <w:gridCol w:w="1049"/>
      </w:tblGrid>
      <w:tr w:rsidR="00C275CC" w:rsidRPr="00C275CC" w:rsidTr="00C275CC">
        <w:tc>
          <w:tcPr>
            <w:tcW w:w="708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275CC" w:rsidRPr="00C275CC" w:rsidRDefault="00C275CC" w:rsidP="00C275CC">
            <w:pPr>
              <w:tabs>
                <w:tab w:val="left" w:pos="154"/>
              </w:tabs>
              <w:spacing w:before="20" w:after="20" w:line="228" w:lineRule="auto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75CC" w:rsidRPr="00C275CC" w:rsidRDefault="00C275CC" w:rsidP="000D287F">
            <w:pPr>
              <w:spacing w:before="20" w:after="20" w:line="228" w:lineRule="auto"/>
              <w:ind w:left="-108" w:right="-108"/>
              <w:jc w:val="center"/>
            </w:pPr>
            <w:r w:rsidRPr="00C275CC">
              <w:t>202</w:t>
            </w:r>
            <w:r w:rsidR="000D287F">
              <w:t>3</w:t>
            </w:r>
            <w:r w:rsidRPr="00C275CC">
              <w:t>г.,</w:t>
            </w:r>
            <w:r w:rsidRPr="00C275CC">
              <w:br/>
              <w:t>тыс. руб.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275CC" w:rsidRPr="00C275CC" w:rsidRDefault="00C275CC" w:rsidP="00C275CC">
            <w:pPr>
              <w:spacing w:before="20" w:after="20" w:line="228" w:lineRule="auto"/>
              <w:jc w:val="center"/>
            </w:pPr>
            <w:proofErr w:type="gramStart"/>
            <w:r w:rsidRPr="00C275CC">
              <w:t>В</w:t>
            </w:r>
            <w:proofErr w:type="gramEnd"/>
            <w:r w:rsidRPr="00C275CC">
              <w:t xml:space="preserve"> % к итогу</w:t>
            </w:r>
          </w:p>
        </w:tc>
      </w:tr>
      <w:tr w:rsidR="00C275CC" w:rsidRPr="00C275CC" w:rsidTr="00C275CC">
        <w:tc>
          <w:tcPr>
            <w:tcW w:w="7088" w:type="dxa"/>
            <w:tcBorders>
              <w:top w:val="single" w:sz="8" w:space="0" w:color="auto"/>
            </w:tcBorders>
            <w:vAlign w:val="bottom"/>
          </w:tcPr>
          <w:p w:rsidR="00C275CC" w:rsidRPr="00C275CC" w:rsidRDefault="00C275CC" w:rsidP="00C275CC">
            <w:pPr>
              <w:tabs>
                <w:tab w:val="left" w:pos="154"/>
              </w:tabs>
              <w:spacing w:before="20" w:after="20" w:line="228" w:lineRule="auto"/>
            </w:pPr>
            <w:r w:rsidRPr="00C275CC">
              <w:t xml:space="preserve">Всего 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bottom"/>
          </w:tcPr>
          <w:p w:rsidR="00C275CC" w:rsidRPr="00C275CC" w:rsidRDefault="000D287F" w:rsidP="00C275CC">
            <w:pPr>
              <w:tabs>
                <w:tab w:val="left" w:pos="1168"/>
              </w:tabs>
              <w:spacing w:before="20" w:after="20" w:line="228" w:lineRule="auto"/>
              <w:ind w:right="175"/>
              <w:jc w:val="center"/>
            </w:pPr>
            <w:r>
              <w:t>61802,1</w:t>
            </w:r>
          </w:p>
        </w:tc>
        <w:tc>
          <w:tcPr>
            <w:tcW w:w="1049" w:type="dxa"/>
            <w:tcBorders>
              <w:top w:val="single" w:sz="8" w:space="0" w:color="auto"/>
            </w:tcBorders>
            <w:vAlign w:val="bottom"/>
          </w:tcPr>
          <w:p w:rsidR="00C275CC" w:rsidRPr="00C275CC" w:rsidRDefault="00C275CC" w:rsidP="00C275CC">
            <w:pPr>
              <w:tabs>
                <w:tab w:val="left" w:pos="833"/>
              </w:tabs>
              <w:spacing w:before="20" w:after="20" w:line="228" w:lineRule="auto"/>
              <w:ind w:left="-244"/>
              <w:jc w:val="center"/>
              <w:rPr>
                <w:lang w:val="en-US"/>
              </w:rPr>
            </w:pPr>
            <w:r w:rsidRPr="00C275CC">
              <w:rPr>
                <w:lang w:val="en-US"/>
              </w:rPr>
              <w:t>100</w:t>
            </w:r>
          </w:p>
        </w:tc>
      </w:tr>
      <w:tr w:rsidR="00C275CC" w:rsidRPr="00C275CC" w:rsidTr="00C275CC">
        <w:tc>
          <w:tcPr>
            <w:tcW w:w="7088" w:type="dxa"/>
            <w:vAlign w:val="bottom"/>
          </w:tcPr>
          <w:p w:rsidR="00C275CC" w:rsidRPr="00C275CC" w:rsidRDefault="00C275CC" w:rsidP="00C275CC">
            <w:pPr>
              <w:tabs>
                <w:tab w:val="left" w:pos="72"/>
              </w:tabs>
              <w:spacing w:before="20" w:after="20" w:line="228" w:lineRule="auto"/>
              <w:ind w:left="113"/>
            </w:pPr>
            <w:r w:rsidRPr="00C275CC">
              <w:t>в том числе по видам:</w:t>
            </w:r>
          </w:p>
        </w:tc>
        <w:tc>
          <w:tcPr>
            <w:tcW w:w="1417" w:type="dxa"/>
            <w:vAlign w:val="bottom"/>
          </w:tcPr>
          <w:p w:rsidR="00C275CC" w:rsidRPr="00C275CC" w:rsidRDefault="00C275CC" w:rsidP="00C275CC">
            <w:pPr>
              <w:tabs>
                <w:tab w:val="left" w:pos="1168"/>
              </w:tabs>
              <w:spacing w:before="20" w:after="20" w:line="228" w:lineRule="auto"/>
              <w:ind w:right="175"/>
              <w:jc w:val="center"/>
            </w:pPr>
          </w:p>
        </w:tc>
        <w:tc>
          <w:tcPr>
            <w:tcW w:w="1049" w:type="dxa"/>
            <w:vAlign w:val="bottom"/>
          </w:tcPr>
          <w:p w:rsidR="00C275CC" w:rsidRPr="00C275CC" w:rsidRDefault="00C275CC" w:rsidP="00C275CC">
            <w:pPr>
              <w:tabs>
                <w:tab w:val="left" w:pos="833"/>
              </w:tabs>
              <w:spacing w:before="20" w:after="20" w:line="228" w:lineRule="auto"/>
              <w:ind w:left="-244"/>
              <w:jc w:val="center"/>
            </w:pPr>
          </w:p>
        </w:tc>
      </w:tr>
      <w:tr w:rsidR="00C275CC" w:rsidRPr="00C275CC" w:rsidTr="00C275CC">
        <w:tc>
          <w:tcPr>
            <w:tcW w:w="7088" w:type="dxa"/>
            <w:vAlign w:val="bottom"/>
          </w:tcPr>
          <w:p w:rsidR="00C275CC" w:rsidRPr="00C275CC" w:rsidRDefault="00C275CC" w:rsidP="00C275CC">
            <w:pPr>
              <w:tabs>
                <w:tab w:val="left" w:pos="72"/>
              </w:tabs>
              <w:spacing w:before="20" w:after="20" w:line="228" w:lineRule="auto"/>
              <w:ind w:left="113"/>
            </w:pPr>
            <w:r w:rsidRPr="00C275CC">
              <w:t>бытовые услуги</w:t>
            </w:r>
          </w:p>
        </w:tc>
        <w:tc>
          <w:tcPr>
            <w:tcW w:w="1417" w:type="dxa"/>
            <w:vAlign w:val="bottom"/>
          </w:tcPr>
          <w:p w:rsidR="00C275CC" w:rsidRPr="00C275CC" w:rsidRDefault="000D287F" w:rsidP="00C275CC">
            <w:pPr>
              <w:tabs>
                <w:tab w:val="left" w:pos="1168"/>
              </w:tabs>
              <w:spacing w:before="20" w:after="20" w:line="228" w:lineRule="auto"/>
              <w:ind w:right="175"/>
              <w:jc w:val="center"/>
            </w:pPr>
            <w:r w:rsidRPr="00C275CC">
              <w:t>…</w:t>
            </w:r>
            <w:r w:rsidRPr="00C275CC">
              <w:rPr>
                <w:vertAlign w:val="superscript"/>
              </w:rPr>
              <w:t>1)</w:t>
            </w:r>
          </w:p>
        </w:tc>
        <w:tc>
          <w:tcPr>
            <w:tcW w:w="1049" w:type="dxa"/>
            <w:vAlign w:val="bottom"/>
          </w:tcPr>
          <w:p w:rsidR="00C275CC" w:rsidRPr="00C275CC" w:rsidRDefault="000D287F" w:rsidP="00C275CC">
            <w:pPr>
              <w:tabs>
                <w:tab w:val="left" w:pos="833"/>
              </w:tabs>
              <w:spacing w:before="20" w:after="20" w:line="228" w:lineRule="auto"/>
              <w:ind w:left="-244"/>
              <w:jc w:val="center"/>
              <w:rPr>
                <w:lang w:val="en-US"/>
              </w:rPr>
            </w:pPr>
            <w:r w:rsidRPr="00C275CC">
              <w:t>…</w:t>
            </w:r>
            <w:r w:rsidRPr="00C275CC">
              <w:rPr>
                <w:vertAlign w:val="superscript"/>
              </w:rPr>
              <w:t>1)</w:t>
            </w:r>
          </w:p>
        </w:tc>
      </w:tr>
      <w:tr w:rsidR="00C275CC" w:rsidRPr="00C275CC" w:rsidTr="00C275CC">
        <w:tc>
          <w:tcPr>
            <w:tcW w:w="7088" w:type="dxa"/>
            <w:vAlign w:val="bottom"/>
          </w:tcPr>
          <w:p w:rsidR="00C275CC" w:rsidRPr="00C275CC" w:rsidRDefault="00C275CC" w:rsidP="00C275CC">
            <w:pPr>
              <w:tabs>
                <w:tab w:val="left" w:pos="72"/>
              </w:tabs>
              <w:spacing w:before="20" w:after="20" w:line="228" w:lineRule="auto"/>
              <w:ind w:left="113"/>
            </w:pPr>
            <w:r w:rsidRPr="00C275CC">
              <w:t>транспортные услуги</w:t>
            </w:r>
          </w:p>
        </w:tc>
        <w:tc>
          <w:tcPr>
            <w:tcW w:w="1417" w:type="dxa"/>
            <w:vAlign w:val="bottom"/>
          </w:tcPr>
          <w:p w:rsidR="00C275CC" w:rsidRPr="00C275CC" w:rsidRDefault="00C275CC" w:rsidP="00C275CC">
            <w:pPr>
              <w:tabs>
                <w:tab w:val="left" w:pos="1168"/>
              </w:tabs>
              <w:spacing w:before="20" w:after="20" w:line="228" w:lineRule="auto"/>
              <w:ind w:right="175"/>
              <w:jc w:val="center"/>
            </w:pPr>
            <w:r w:rsidRPr="00C275CC">
              <w:t>…</w:t>
            </w:r>
            <w:r w:rsidRPr="00C275CC">
              <w:rPr>
                <w:vertAlign w:val="superscript"/>
              </w:rPr>
              <w:t>1)</w:t>
            </w:r>
          </w:p>
        </w:tc>
        <w:tc>
          <w:tcPr>
            <w:tcW w:w="1049" w:type="dxa"/>
            <w:vAlign w:val="bottom"/>
          </w:tcPr>
          <w:p w:rsidR="00C275CC" w:rsidRPr="00C275CC" w:rsidRDefault="00C275CC" w:rsidP="00C275CC">
            <w:pPr>
              <w:tabs>
                <w:tab w:val="left" w:pos="833"/>
              </w:tabs>
              <w:spacing w:before="20" w:after="20" w:line="228" w:lineRule="auto"/>
              <w:ind w:left="-244"/>
              <w:jc w:val="center"/>
              <w:rPr>
                <w:lang w:val="en-US"/>
              </w:rPr>
            </w:pPr>
            <w:r w:rsidRPr="00C275CC">
              <w:t>…</w:t>
            </w:r>
            <w:r w:rsidRPr="00C275CC">
              <w:rPr>
                <w:vertAlign w:val="superscript"/>
              </w:rPr>
              <w:t>1)</w:t>
            </w:r>
          </w:p>
        </w:tc>
      </w:tr>
      <w:tr w:rsidR="00C275CC" w:rsidRPr="00C275CC" w:rsidTr="00C275CC">
        <w:tc>
          <w:tcPr>
            <w:tcW w:w="7088" w:type="dxa"/>
          </w:tcPr>
          <w:p w:rsidR="00C275CC" w:rsidRPr="00C275CC" w:rsidRDefault="00C275CC" w:rsidP="00C275CC">
            <w:pPr>
              <w:spacing w:before="60" w:line="228" w:lineRule="auto"/>
              <w:ind w:left="113"/>
            </w:pPr>
            <w:r w:rsidRPr="00C275CC">
              <w:t>услуги почтовой связи, курьерские услуги</w:t>
            </w:r>
          </w:p>
        </w:tc>
        <w:tc>
          <w:tcPr>
            <w:tcW w:w="1417" w:type="dxa"/>
            <w:vAlign w:val="bottom"/>
          </w:tcPr>
          <w:p w:rsidR="00C275CC" w:rsidRPr="00C275CC" w:rsidRDefault="00C275CC" w:rsidP="00C275CC">
            <w:pPr>
              <w:tabs>
                <w:tab w:val="left" w:pos="1168"/>
              </w:tabs>
              <w:spacing w:before="20" w:after="20" w:line="228" w:lineRule="auto"/>
              <w:ind w:right="175"/>
              <w:jc w:val="center"/>
            </w:pPr>
            <w:r w:rsidRPr="00C275CC">
              <w:t>-</w:t>
            </w:r>
          </w:p>
        </w:tc>
        <w:tc>
          <w:tcPr>
            <w:tcW w:w="1049" w:type="dxa"/>
            <w:vAlign w:val="bottom"/>
          </w:tcPr>
          <w:p w:rsidR="00C275CC" w:rsidRPr="00C275CC" w:rsidRDefault="00C275CC" w:rsidP="00C275CC">
            <w:pPr>
              <w:tabs>
                <w:tab w:val="left" w:pos="833"/>
              </w:tabs>
              <w:spacing w:before="20" w:after="20" w:line="228" w:lineRule="auto"/>
              <w:ind w:left="-244"/>
              <w:jc w:val="center"/>
              <w:rPr>
                <w:lang w:val="en-US"/>
              </w:rPr>
            </w:pPr>
            <w:r w:rsidRPr="00C275CC">
              <w:rPr>
                <w:lang w:val="en-US"/>
              </w:rPr>
              <w:t>-</w:t>
            </w:r>
          </w:p>
        </w:tc>
      </w:tr>
      <w:tr w:rsidR="00C275CC" w:rsidRPr="00C275CC" w:rsidTr="00C275CC">
        <w:tc>
          <w:tcPr>
            <w:tcW w:w="7088" w:type="dxa"/>
          </w:tcPr>
          <w:p w:rsidR="00C275CC" w:rsidRPr="00C275CC" w:rsidRDefault="00C275CC" w:rsidP="00C275CC">
            <w:pPr>
              <w:spacing w:before="60" w:line="228" w:lineRule="auto"/>
              <w:ind w:left="113"/>
            </w:pPr>
            <w:r w:rsidRPr="00C275CC">
              <w:t>услуги телекоммуникационные</w:t>
            </w:r>
          </w:p>
        </w:tc>
        <w:tc>
          <w:tcPr>
            <w:tcW w:w="1417" w:type="dxa"/>
            <w:vAlign w:val="bottom"/>
          </w:tcPr>
          <w:p w:rsidR="00C275CC" w:rsidRPr="00C275CC" w:rsidRDefault="00C275CC" w:rsidP="00C275CC">
            <w:pPr>
              <w:tabs>
                <w:tab w:val="left" w:pos="1168"/>
              </w:tabs>
              <w:spacing w:before="20" w:after="20" w:line="228" w:lineRule="auto"/>
              <w:ind w:right="175"/>
              <w:jc w:val="center"/>
            </w:pPr>
            <w:r w:rsidRPr="00C275CC">
              <w:t>-</w:t>
            </w:r>
          </w:p>
        </w:tc>
        <w:tc>
          <w:tcPr>
            <w:tcW w:w="1049" w:type="dxa"/>
            <w:vAlign w:val="bottom"/>
          </w:tcPr>
          <w:p w:rsidR="00C275CC" w:rsidRPr="00C275CC" w:rsidRDefault="00C275CC" w:rsidP="00C275CC">
            <w:pPr>
              <w:tabs>
                <w:tab w:val="left" w:pos="833"/>
              </w:tabs>
              <w:spacing w:before="20" w:after="20" w:line="228" w:lineRule="auto"/>
              <w:ind w:left="-244"/>
              <w:jc w:val="center"/>
              <w:rPr>
                <w:lang w:val="en-US"/>
              </w:rPr>
            </w:pPr>
            <w:r w:rsidRPr="00C275CC">
              <w:rPr>
                <w:lang w:val="en-US"/>
              </w:rPr>
              <w:t>-</w:t>
            </w:r>
          </w:p>
        </w:tc>
      </w:tr>
      <w:tr w:rsidR="00C275CC" w:rsidRPr="00C275CC" w:rsidTr="00C275CC">
        <w:tc>
          <w:tcPr>
            <w:tcW w:w="7088" w:type="dxa"/>
            <w:vAlign w:val="bottom"/>
          </w:tcPr>
          <w:p w:rsidR="00C275CC" w:rsidRPr="00C275CC" w:rsidRDefault="00C275CC" w:rsidP="00C275CC">
            <w:pPr>
              <w:tabs>
                <w:tab w:val="left" w:pos="72"/>
              </w:tabs>
              <w:spacing w:before="20" w:after="20" w:line="228" w:lineRule="auto"/>
              <w:ind w:left="113"/>
            </w:pPr>
            <w:r w:rsidRPr="00C275CC">
              <w:t>жилищные услуги</w:t>
            </w:r>
          </w:p>
        </w:tc>
        <w:tc>
          <w:tcPr>
            <w:tcW w:w="1417" w:type="dxa"/>
            <w:vAlign w:val="bottom"/>
          </w:tcPr>
          <w:p w:rsidR="00C275CC" w:rsidRPr="00C275CC" w:rsidRDefault="000D287F" w:rsidP="00C275CC">
            <w:pPr>
              <w:tabs>
                <w:tab w:val="left" w:pos="1168"/>
              </w:tabs>
              <w:spacing w:before="20" w:after="20" w:line="228" w:lineRule="auto"/>
              <w:ind w:right="175"/>
              <w:jc w:val="center"/>
            </w:pPr>
            <w:r>
              <w:t>5293,0</w:t>
            </w:r>
          </w:p>
        </w:tc>
        <w:tc>
          <w:tcPr>
            <w:tcW w:w="1049" w:type="dxa"/>
            <w:vAlign w:val="bottom"/>
          </w:tcPr>
          <w:p w:rsidR="00C275CC" w:rsidRPr="000D287F" w:rsidRDefault="000D287F" w:rsidP="00C275CC">
            <w:pPr>
              <w:tabs>
                <w:tab w:val="left" w:pos="833"/>
              </w:tabs>
              <w:spacing w:before="20" w:after="20" w:line="228" w:lineRule="auto"/>
              <w:ind w:left="-244"/>
              <w:jc w:val="center"/>
            </w:pPr>
            <w:r>
              <w:t>8,6</w:t>
            </w:r>
          </w:p>
        </w:tc>
      </w:tr>
      <w:tr w:rsidR="00C275CC" w:rsidRPr="00C275CC" w:rsidTr="00C275CC">
        <w:tc>
          <w:tcPr>
            <w:tcW w:w="7088" w:type="dxa"/>
            <w:vAlign w:val="bottom"/>
          </w:tcPr>
          <w:p w:rsidR="00C275CC" w:rsidRPr="00C275CC" w:rsidRDefault="00C275CC" w:rsidP="00C275CC">
            <w:pPr>
              <w:tabs>
                <w:tab w:val="left" w:pos="72"/>
              </w:tabs>
              <w:spacing w:before="20" w:after="20" w:line="228" w:lineRule="auto"/>
              <w:ind w:left="113"/>
            </w:pPr>
            <w:r w:rsidRPr="00C275CC">
              <w:t>коммунальные услуги</w:t>
            </w:r>
          </w:p>
        </w:tc>
        <w:tc>
          <w:tcPr>
            <w:tcW w:w="1417" w:type="dxa"/>
            <w:vAlign w:val="bottom"/>
          </w:tcPr>
          <w:p w:rsidR="00C275CC" w:rsidRPr="00C275CC" w:rsidRDefault="000D287F" w:rsidP="00C275CC">
            <w:pPr>
              <w:tabs>
                <w:tab w:val="left" w:pos="1168"/>
              </w:tabs>
              <w:spacing w:before="20" w:after="20" w:line="228" w:lineRule="auto"/>
              <w:ind w:right="175"/>
              <w:jc w:val="center"/>
            </w:pPr>
            <w:r>
              <w:t>18694,5</w:t>
            </w:r>
          </w:p>
        </w:tc>
        <w:tc>
          <w:tcPr>
            <w:tcW w:w="1049" w:type="dxa"/>
            <w:vAlign w:val="bottom"/>
          </w:tcPr>
          <w:p w:rsidR="00C275CC" w:rsidRPr="00C275CC" w:rsidRDefault="000D287F" w:rsidP="00C275CC">
            <w:pPr>
              <w:tabs>
                <w:tab w:val="left" w:pos="833"/>
              </w:tabs>
              <w:spacing w:before="20" w:after="20" w:line="228" w:lineRule="auto"/>
              <w:ind w:left="-244"/>
              <w:jc w:val="center"/>
              <w:rPr>
                <w:lang w:val="en-US"/>
              </w:rPr>
            </w:pPr>
            <w:r>
              <w:t>30,2</w:t>
            </w:r>
          </w:p>
        </w:tc>
      </w:tr>
      <w:tr w:rsidR="00C275CC" w:rsidRPr="00C275CC" w:rsidTr="00C275CC">
        <w:tc>
          <w:tcPr>
            <w:tcW w:w="7088" w:type="dxa"/>
          </w:tcPr>
          <w:p w:rsidR="00C275CC" w:rsidRPr="00C275CC" w:rsidRDefault="00C275CC" w:rsidP="00C275CC">
            <w:pPr>
              <w:spacing w:before="60" w:line="228" w:lineRule="auto"/>
              <w:ind w:left="113"/>
            </w:pPr>
            <w:r w:rsidRPr="00C275CC">
              <w:t>услуги учреждений культуры</w:t>
            </w:r>
          </w:p>
        </w:tc>
        <w:tc>
          <w:tcPr>
            <w:tcW w:w="1417" w:type="dxa"/>
            <w:vAlign w:val="bottom"/>
          </w:tcPr>
          <w:p w:rsidR="00C275CC" w:rsidRPr="00C275CC" w:rsidRDefault="00C275CC" w:rsidP="00C275CC">
            <w:pPr>
              <w:tabs>
                <w:tab w:val="left" w:pos="1168"/>
              </w:tabs>
              <w:spacing w:before="20" w:after="20" w:line="228" w:lineRule="auto"/>
              <w:ind w:right="175"/>
              <w:jc w:val="center"/>
            </w:pPr>
            <w:r w:rsidRPr="00C275CC">
              <w:t>…</w:t>
            </w:r>
            <w:r w:rsidRPr="00C275CC">
              <w:rPr>
                <w:vertAlign w:val="superscript"/>
              </w:rPr>
              <w:t>1)</w:t>
            </w:r>
          </w:p>
        </w:tc>
        <w:tc>
          <w:tcPr>
            <w:tcW w:w="1049" w:type="dxa"/>
            <w:vAlign w:val="bottom"/>
          </w:tcPr>
          <w:p w:rsidR="00C275CC" w:rsidRPr="00C275CC" w:rsidRDefault="00C275CC" w:rsidP="00C275CC">
            <w:pPr>
              <w:tabs>
                <w:tab w:val="left" w:pos="833"/>
              </w:tabs>
              <w:spacing w:before="20" w:after="20" w:line="228" w:lineRule="auto"/>
              <w:ind w:left="-244"/>
              <w:jc w:val="center"/>
              <w:rPr>
                <w:lang w:val="en-US"/>
              </w:rPr>
            </w:pPr>
            <w:r w:rsidRPr="00C275CC">
              <w:t>…</w:t>
            </w:r>
            <w:r w:rsidRPr="00C275CC">
              <w:rPr>
                <w:vertAlign w:val="superscript"/>
              </w:rPr>
              <w:t>1)</w:t>
            </w:r>
          </w:p>
        </w:tc>
      </w:tr>
      <w:tr w:rsidR="00C275CC" w:rsidRPr="00C275CC" w:rsidTr="00C275CC">
        <w:tc>
          <w:tcPr>
            <w:tcW w:w="7088" w:type="dxa"/>
          </w:tcPr>
          <w:p w:rsidR="00C275CC" w:rsidRPr="00C275CC" w:rsidRDefault="00C275CC" w:rsidP="00C275CC">
            <w:pPr>
              <w:suppressAutoHyphens/>
              <w:spacing w:before="60" w:line="228" w:lineRule="auto"/>
              <w:ind w:left="113"/>
            </w:pPr>
            <w:r w:rsidRPr="00C275CC">
              <w:t>услуги туристических агентств, туроператоров и прочие услуги по бронированию и сопутствующие им услуги</w:t>
            </w:r>
          </w:p>
        </w:tc>
        <w:tc>
          <w:tcPr>
            <w:tcW w:w="1417" w:type="dxa"/>
            <w:vAlign w:val="bottom"/>
          </w:tcPr>
          <w:p w:rsidR="00C275CC" w:rsidRPr="00C275CC" w:rsidRDefault="00C275CC" w:rsidP="00C275CC">
            <w:pPr>
              <w:tabs>
                <w:tab w:val="left" w:pos="1168"/>
              </w:tabs>
              <w:spacing w:before="20" w:after="20" w:line="228" w:lineRule="auto"/>
              <w:ind w:right="175"/>
              <w:jc w:val="center"/>
            </w:pPr>
            <w:r w:rsidRPr="00C275CC">
              <w:t>-</w:t>
            </w:r>
          </w:p>
        </w:tc>
        <w:tc>
          <w:tcPr>
            <w:tcW w:w="1049" w:type="dxa"/>
            <w:vAlign w:val="bottom"/>
          </w:tcPr>
          <w:p w:rsidR="00C275CC" w:rsidRPr="00C275CC" w:rsidRDefault="00C275CC" w:rsidP="00C275CC">
            <w:pPr>
              <w:tabs>
                <w:tab w:val="left" w:pos="833"/>
              </w:tabs>
              <w:spacing w:before="20" w:after="20" w:line="228" w:lineRule="auto"/>
              <w:ind w:left="-244"/>
              <w:jc w:val="center"/>
              <w:rPr>
                <w:lang w:val="en-US"/>
              </w:rPr>
            </w:pPr>
            <w:r w:rsidRPr="00C275CC">
              <w:rPr>
                <w:lang w:val="en-US"/>
              </w:rPr>
              <w:t>-</w:t>
            </w:r>
          </w:p>
        </w:tc>
      </w:tr>
      <w:tr w:rsidR="00C275CC" w:rsidRPr="00C275CC" w:rsidTr="00C275CC">
        <w:tc>
          <w:tcPr>
            <w:tcW w:w="7088" w:type="dxa"/>
            <w:vAlign w:val="bottom"/>
          </w:tcPr>
          <w:p w:rsidR="00C275CC" w:rsidRPr="00C275CC" w:rsidRDefault="00C275CC" w:rsidP="00C275CC">
            <w:pPr>
              <w:tabs>
                <w:tab w:val="left" w:pos="72"/>
              </w:tabs>
              <w:spacing w:before="20" w:after="20" w:line="228" w:lineRule="auto"/>
              <w:ind w:left="113"/>
            </w:pPr>
            <w:r w:rsidRPr="00C275CC">
              <w:t>услуги гостиниц и аналогичные услуги по предоставлению временного жилья</w:t>
            </w:r>
          </w:p>
        </w:tc>
        <w:tc>
          <w:tcPr>
            <w:tcW w:w="1417" w:type="dxa"/>
            <w:vAlign w:val="bottom"/>
          </w:tcPr>
          <w:p w:rsidR="00C275CC" w:rsidRPr="00C275CC" w:rsidRDefault="00C275CC" w:rsidP="00C275CC">
            <w:pPr>
              <w:tabs>
                <w:tab w:val="left" w:pos="1168"/>
              </w:tabs>
              <w:spacing w:before="20" w:after="20" w:line="228" w:lineRule="auto"/>
              <w:ind w:right="175"/>
              <w:jc w:val="center"/>
            </w:pPr>
            <w:r w:rsidRPr="00C275CC">
              <w:t>-</w:t>
            </w:r>
          </w:p>
        </w:tc>
        <w:tc>
          <w:tcPr>
            <w:tcW w:w="1049" w:type="dxa"/>
            <w:vAlign w:val="bottom"/>
          </w:tcPr>
          <w:p w:rsidR="00C275CC" w:rsidRPr="00C275CC" w:rsidRDefault="00C275CC" w:rsidP="00C275CC">
            <w:pPr>
              <w:tabs>
                <w:tab w:val="left" w:pos="833"/>
              </w:tabs>
              <w:spacing w:before="20" w:after="20" w:line="228" w:lineRule="auto"/>
              <w:ind w:left="-244"/>
              <w:jc w:val="center"/>
              <w:rPr>
                <w:lang w:val="en-US"/>
              </w:rPr>
            </w:pPr>
            <w:r w:rsidRPr="00C275CC">
              <w:rPr>
                <w:lang w:val="en-US"/>
              </w:rPr>
              <w:t>-</w:t>
            </w:r>
          </w:p>
        </w:tc>
      </w:tr>
      <w:tr w:rsidR="00C275CC" w:rsidRPr="00C275CC" w:rsidTr="00C275CC">
        <w:tc>
          <w:tcPr>
            <w:tcW w:w="7088" w:type="dxa"/>
          </w:tcPr>
          <w:p w:rsidR="00C275CC" w:rsidRPr="00C275CC" w:rsidRDefault="00C275CC" w:rsidP="00C275CC">
            <w:pPr>
              <w:spacing w:before="60" w:line="228" w:lineRule="auto"/>
              <w:ind w:left="113"/>
            </w:pPr>
            <w:r w:rsidRPr="00C275CC">
              <w:t>услуги физической культуры и спорта</w:t>
            </w:r>
          </w:p>
        </w:tc>
        <w:tc>
          <w:tcPr>
            <w:tcW w:w="1417" w:type="dxa"/>
            <w:vAlign w:val="bottom"/>
          </w:tcPr>
          <w:p w:rsidR="00C275CC" w:rsidRPr="00C275CC" w:rsidRDefault="00C275CC" w:rsidP="00C275CC">
            <w:pPr>
              <w:tabs>
                <w:tab w:val="left" w:pos="1168"/>
              </w:tabs>
              <w:spacing w:before="20" w:after="20" w:line="228" w:lineRule="auto"/>
              <w:ind w:right="175"/>
              <w:jc w:val="center"/>
            </w:pPr>
            <w:r w:rsidRPr="00C275CC">
              <w:t>-</w:t>
            </w:r>
          </w:p>
        </w:tc>
        <w:tc>
          <w:tcPr>
            <w:tcW w:w="1049" w:type="dxa"/>
            <w:vAlign w:val="bottom"/>
          </w:tcPr>
          <w:p w:rsidR="00C275CC" w:rsidRPr="00C275CC" w:rsidRDefault="00C275CC" w:rsidP="00C275CC">
            <w:pPr>
              <w:tabs>
                <w:tab w:val="left" w:pos="833"/>
              </w:tabs>
              <w:spacing w:before="20" w:after="20" w:line="228" w:lineRule="auto"/>
              <w:ind w:left="-244"/>
              <w:jc w:val="center"/>
              <w:rPr>
                <w:lang w:val="en-US"/>
              </w:rPr>
            </w:pPr>
            <w:r w:rsidRPr="00C275CC">
              <w:rPr>
                <w:lang w:val="en-US"/>
              </w:rPr>
              <w:t>-</w:t>
            </w:r>
          </w:p>
        </w:tc>
      </w:tr>
      <w:tr w:rsidR="00C275CC" w:rsidRPr="00C275CC" w:rsidTr="00C275CC">
        <w:tc>
          <w:tcPr>
            <w:tcW w:w="7088" w:type="dxa"/>
          </w:tcPr>
          <w:p w:rsidR="00C275CC" w:rsidRPr="00C275CC" w:rsidRDefault="00C275CC" w:rsidP="00C275CC">
            <w:pPr>
              <w:spacing w:before="60" w:line="228" w:lineRule="auto"/>
              <w:ind w:left="113"/>
            </w:pPr>
            <w:r w:rsidRPr="00C275CC">
              <w:t>медицинские услуги</w:t>
            </w:r>
          </w:p>
        </w:tc>
        <w:tc>
          <w:tcPr>
            <w:tcW w:w="1417" w:type="dxa"/>
            <w:vAlign w:val="bottom"/>
          </w:tcPr>
          <w:p w:rsidR="00C275CC" w:rsidRPr="00C275CC" w:rsidRDefault="00C275CC" w:rsidP="00C275CC">
            <w:pPr>
              <w:tabs>
                <w:tab w:val="left" w:pos="1168"/>
              </w:tabs>
              <w:spacing w:before="20" w:after="20" w:line="228" w:lineRule="auto"/>
              <w:ind w:right="175"/>
              <w:jc w:val="center"/>
            </w:pPr>
            <w:r w:rsidRPr="00C275CC">
              <w:t>…</w:t>
            </w:r>
            <w:r w:rsidRPr="00C275CC">
              <w:rPr>
                <w:vertAlign w:val="superscript"/>
              </w:rPr>
              <w:t>1)</w:t>
            </w:r>
          </w:p>
        </w:tc>
        <w:tc>
          <w:tcPr>
            <w:tcW w:w="1049" w:type="dxa"/>
            <w:vAlign w:val="bottom"/>
          </w:tcPr>
          <w:p w:rsidR="00C275CC" w:rsidRPr="00C275CC" w:rsidRDefault="00C275CC" w:rsidP="00C275CC">
            <w:pPr>
              <w:tabs>
                <w:tab w:val="left" w:pos="833"/>
              </w:tabs>
              <w:spacing w:before="20" w:after="20" w:line="228" w:lineRule="auto"/>
              <w:ind w:left="-244"/>
              <w:jc w:val="center"/>
              <w:rPr>
                <w:lang w:val="en-US"/>
              </w:rPr>
            </w:pPr>
            <w:r w:rsidRPr="00C275CC">
              <w:t>…</w:t>
            </w:r>
            <w:r w:rsidRPr="00C275CC">
              <w:rPr>
                <w:vertAlign w:val="superscript"/>
              </w:rPr>
              <w:t>1)</w:t>
            </w:r>
          </w:p>
        </w:tc>
      </w:tr>
      <w:tr w:rsidR="00C275CC" w:rsidRPr="00C275CC" w:rsidTr="00C275CC">
        <w:tc>
          <w:tcPr>
            <w:tcW w:w="7088" w:type="dxa"/>
          </w:tcPr>
          <w:p w:rsidR="00C275CC" w:rsidRPr="00C275CC" w:rsidRDefault="00C275CC" w:rsidP="00C275CC">
            <w:pPr>
              <w:spacing w:before="60" w:line="228" w:lineRule="auto"/>
              <w:ind w:left="113"/>
            </w:pPr>
            <w:r w:rsidRPr="00C275CC">
              <w:t>услуги специализированных коллективных средств размещения</w:t>
            </w:r>
          </w:p>
        </w:tc>
        <w:tc>
          <w:tcPr>
            <w:tcW w:w="1417" w:type="dxa"/>
            <w:vAlign w:val="bottom"/>
          </w:tcPr>
          <w:p w:rsidR="00C275CC" w:rsidRPr="00C275CC" w:rsidRDefault="00C275CC" w:rsidP="00C275CC">
            <w:pPr>
              <w:tabs>
                <w:tab w:val="left" w:pos="1168"/>
              </w:tabs>
              <w:spacing w:before="20" w:after="20" w:line="228" w:lineRule="auto"/>
              <w:ind w:right="175"/>
              <w:jc w:val="center"/>
            </w:pPr>
            <w:r w:rsidRPr="00C275CC">
              <w:t>-</w:t>
            </w:r>
          </w:p>
        </w:tc>
        <w:tc>
          <w:tcPr>
            <w:tcW w:w="1049" w:type="dxa"/>
            <w:vAlign w:val="bottom"/>
          </w:tcPr>
          <w:p w:rsidR="00C275CC" w:rsidRPr="00C275CC" w:rsidRDefault="00C275CC" w:rsidP="00C275CC">
            <w:pPr>
              <w:tabs>
                <w:tab w:val="left" w:pos="833"/>
              </w:tabs>
              <w:spacing w:before="20" w:after="20" w:line="228" w:lineRule="auto"/>
              <w:ind w:left="-244"/>
              <w:jc w:val="center"/>
              <w:rPr>
                <w:lang w:val="en-US"/>
              </w:rPr>
            </w:pPr>
            <w:r w:rsidRPr="00C275CC">
              <w:rPr>
                <w:lang w:val="en-US"/>
              </w:rPr>
              <w:t>-</w:t>
            </w:r>
          </w:p>
        </w:tc>
      </w:tr>
      <w:tr w:rsidR="00C275CC" w:rsidRPr="00C275CC" w:rsidTr="00C275CC">
        <w:tc>
          <w:tcPr>
            <w:tcW w:w="7088" w:type="dxa"/>
          </w:tcPr>
          <w:p w:rsidR="00C275CC" w:rsidRPr="00C275CC" w:rsidRDefault="00C275CC" w:rsidP="00C275CC">
            <w:pPr>
              <w:spacing w:before="60" w:line="228" w:lineRule="auto"/>
              <w:ind w:left="113"/>
            </w:pPr>
            <w:r w:rsidRPr="00C275CC">
              <w:t>ветеринарные услуги</w:t>
            </w:r>
          </w:p>
        </w:tc>
        <w:tc>
          <w:tcPr>
            <w:tcW w:w="1417" w:type="dxa"/>
            <w:vAlign w:val="bottom"/>
          </w:tcPr>
          <w:p w:rsidR="00C275CC" w:rsidRPr="00C275CC" w:rsidRDefault="000D287F" w:rsidP="00C275CC">
            <w:pPr>
              <w:tabs>
                <w:tab w:val="left" w:pos="1168"/>
              </w:tabs>
              <w:spacing w:before="20" w:after="20" w:line="228" w:lineRule="auto"/>
              <w:ind w:right="175"/>
              <w:jc w:val="center"/>
            </w:pPr>
            <w:r>
              <w:t>-</w:t>
            </w:r>
          </w:p>
        </w:tc>
        <w:tc>
          <w:tcPr>
            <w:tcW w:w="1049" w:type="dxa"/>
            <w:vAlign w:val="bottom"/>
          </w:tcPr>
          <w:p w:rsidR="00C275CC" w:rsidRPr="00C275CC" w:rsidRDefault="000D287F" w:rsidP="00C275CC">
            <w:pPr>
              <w:tabs>
                <w:tab w:val="left" w:pos="833"/>
              </w:tabs>
              <w:spacing w:before="20" w:after="20" w:line="228" w:lineRule="auto"/>
              <w:ind w:left="-244"/>
              <w:jc w:val="center"/>
              <w:rPr>
                <w:lang w:val="en-US"/>
              </w:rPr>
            </w:pPr>
            <w:r>
              <w:t>-</w:t>
            </w:r>
          </w:p>
        </w:tc>
      </w:tr>
      <w:tr w:rsidR="00C275CC" w:rsidRPr="00C275CC" w:rsidTr="00C275CC">
        <w:tc>
          <w:tcPr>
            <w:tcW w:w="7088" w:type="dxa"/>
          </w:tcPr>
          <w:p w:rsidR="00C275CC" w:rsidRPr="00C275CC" w:rsidRDefault="00C275CC" w:rsidP="00C275CC">
            <w:pPr>
              <w:spacing w:before="60" w:line="228" w:lineRule="auto"/>
              <w:ind w:left="113"/>
            </w:pPr>
            <w:r w:rsidRPr="00C275CC">
              <w:t>услуги юридические</w:t>
            </w:r>
          </w:p>
        </w:tc>
        <w:tc>
          <w:tcPr>
            <w:tcW w:w="1417" w:type="dxa"/>
            <w:vAlign w:val="bottom"/>
          </w:tcPr>
          <w:p w:rsidR="00C275CC" w:rsidRPr="00C275CC" w:rsidRDefault="00C275CC" w:rsidP="00C275CC">
            <w:pPr>
              <w:tabs>
                <w:tab w:val="left" w:pos="1168"/>
              </w:tabs>
              <w:spacing w:before="20" w:after="20" w:line="228" w:lineRule="auto"/>
              <w:ind w:right="175"/>
              <w:jc w:val="center"/>
            </w:pPr>
            <w:r w:rsidRPr="00C275CC">
              <w:t>-</w:t>
            </w:r>
          </w:p>
        </w:tc>
        <w:tc>
          <w:tcPr>
            <w:tcW w:w="1049" w:type="dxa"/>
            <w:vAlign w:val="bottom"/>
          </w:tcPr>
          <w:p w:rsidR="00C275CC" w:rsidRPr="00C275CC" w:rsidRDefault="00C275CC" w:rsidP="00C275CC">
            <w:pPr>
              <w:tabs>
                <w:tab w:val="left" w:pos="833"/>
              </w:tabs>
              <w:spacing w:before="20" w:after="20" w:line="228" w:lineRule="auto"/>
              <w:ind w:left="-244"/>
              <w:jc w:val="center"/>
              <w:rPr>
                <w:lang w:val="en-US"/>
              </w:rPr>
            </w:pPr>
            <w:r w:rsidRPr="00C275CC">
              <w:rPr>
                <w:lang w:val="en-US"/>
              </w:rPr>
              <w:t>-</w:t>
            </w:r>
          </w:p>
        </w:tc>
      </w:tr>
      <w:tr w:rsidR="00C275CC" w:rsidRPr="00C275CC" w:rsidTr="00C275CC">
        <w:tc>
          <w:tcPr>
            <w:tcW w:w="7088" w:type="dxa"/>
          </w:tcPr>
          <w:p w:rsidR="00C275CC" w:rsidRPr="00C275CC" w:rsidRDefault="00C275CC" w:rsidP="00C275CC">
            <w:pPr>
              <w:spacing w:before="60" w:line="228" w:lineRule="auto"/>
              <w:ind w:left="113"/>
            </w:pPr>
            <w:r w:rsidRPr="00C275CC">
              <w:t>услуги системы образования</w:t>
            </w:r>
          </w:p>
        </w:tc>
        <w:tc>
          <w:tcPr>
            <w:tcW w:w="1417" w:type="dxa"/>
            <w:vAlign w:val="bottom"/>
          </w:tcPr>
          <w:p w:rsidR="00C275CC" w:rsidRPr="00C275CC" w:rsidRDefault="000D287F" w:rsidP="00C275CC">
            <w:pPr>
              <w:tabs>
                <w:tab w:val="left" w:pos="1168"/>
              </w:tabs>
              <w:spacing w:before="20" w:after="20" w:line="228" w:lineRule="auto"/>
              <w:ind w:right="175"/>
              <w:jc w:val="center"/>
            </w:pPr>
            <w:r>
              <w:t>16923,3</w:t>
            </w:r>
          </w:p>
        </w:tc>
        <w:tc>
          <w:tcPr>
            <w:tcW w:w="1049" w:type="dxa"/>
            <w:vAlign w:val="bottom"/>
          </w:tcPr>
          <w:p w:rsidR="00C275CC" w:rsidRPr="000D287F" w:rsidRDefault="000D287F" w:rsidP="00C275CC">
            <w:pPr>
              <w:tabs>
                <w:tab w:val="left" w:pos="833"/>
              </w:tabs>
              <w:spacing w:before="20" w:after="20" w:line="228" w:lineRule="auto"/>
              <w:ind w:left="-244"/>
              <w:jc w:val="center"/>
            </w:pPr>
            <w:r>
              <w:t>27,4</w:t>
            </w:r>
          </w:p>
        </w:tc>
      </w:tr>
      <w:tr w:rsidR="00C275CC" w:rsidRPr="00C275CC" w:rsidTr="00C275CC">
        <w:tc>
          <w:tcPr>
            <w:tcW w:w="7088" w:type="dxa"/>
          </w:tcPr>
          <w:p w:rsidR="00C275CC" w:rsidRPr="00C275CC" w:rsidRDefault="00C275CC" w:rsidP="00C275CC">
            <w:pPr>
              <w:spacing w:before="60" w:line="228" w:lineRule="auto"/>
              <w:ind w:left="113"/>
            </w:pPr>
            <w:r w:rsidRPr="00C275CC">
              <w:t>услуги, предоставляемые гражданам пожилого возраста и инвалидам</w:t>
            </w:r>
          </w:p>
        </w:tc>
        <w:tc>
          <w:tcPr>
            <w:tcW w:w="1417" w:type="dxa"/>
            <w:vAlign w:val="bottom"/>
          </w:tcPr>
          <w:p w:rsidR="00C275CC" w:rsidRPr="00C275CC" w:rsidRDefault="00C275CC" w:rsidP="00C275CC">
            <w:pPr>
              <w:tabs>
                <w:tab w:val="left" w:pos="1168"/>
              </w:tabs>
              <w:spacing w:before="20" w:after="20" w:line="228" w:lineRule="auto"/>
              <w:ind w:right="175"/>
              <w:jc w:val="center"/>
            </w:pPr>
            <w:r w:rsidRPr="00C275CC">
              <w:t>…</w:t>
            </w:r>
            <w:r w:rsidRPr="00C275CC">
              <w:rPr>
                <w:vertAlign w:val="superscript"/>
              </w:rPr>
              <w:t>1)</w:t>
            </w:r>
          </w:p>
        </w:tc>
        <w:tc>
          <w:tcPr>
            <w:tcW w:w="1049" w:type="dxa"/>
            <w:vAlign w:val="bottom"/>
          </w:tcPr>
          <w:p w:rsidR="00C275CC" w:rsidRPr="00C275CC" w:rsidRDefault="00C275CC" w:rsidP="00C275CC">
            <w:pPr>
              <w:tabs>
                <w:tab w:val="left" w:pos="833"/>
              </w:tabs>
              <w:spacing w:before="20" w:after="20" w:line="228" w:lineRule="auto"/>
              <w:ind w:left="-244"/>
              <w:jc w:val="center"/>
              <w:rPr>
                <w:lang w:val="en-US"/>
              </w:rPr>
            </w:pPr>
            <w:r w:rsidRPr="00C275CC">
              <w:t>…</w:t>
            </w:r>
            <w:r w:rsidRPr="00C275CC">
              <w:rPr>
                <w:vertAlign w:val="superscript"/>
              </w:rPr>
              <w:t>1)</w:t>
            </w:r>
          </w:p>
        </w:tc>
      </w:tr>
      <w:tr w:rsidR="00C275CC" w:rsidRPr="00C275CC" w:rsidTr="00C275CC">
        <w:tc>
          <w:tcPr>
            <w:tcW w:w="7088" w:type="dxa"/>
          </w:tcPr>
          <w:p w:rsidR="00C275CC" w:rsidRPr="00C275CC" w:rsidRDefault="00C275CC" w:rsidP="00C275CC">
            <w:pPr>
              <w:spacing w:before="60" w:line="228" w:lineRule="auto"/>
              <w:ind w:left="113"/>
            </w:pPr>
            <w:r w:rsidRPr="00C275CC">
              <w:t>прочие платные услуги</w:t>
            </w:r>
          </w:p>
        </w:tc>
        <w:tc>
          <w:tcPr>
            <w:tcW w:w="1417" w:type="dxa"/>
            <w:vAlign w:val="bottom"/>
          </w:tcPr>
          <w:p w:rsidR="00C275CC" w:rsidRPr="00C275CC" w:rsidRDefault="000D287F" w:rsidP="00C275CC">
            <w:pPr>
              <w:tabs>
                <w:tab w:val="left" w:pos="1168"/>
              </w:tabs>
              <w:spacing w:before="20" w:after="20" w:line="228" w:lineRule="auto"/>
              <w:ind w:right="175"/>
              <w:jc w:val="center"/>
            </w:pPr>
            <w:r w:rsidRPr="00C275CC">
              <w:t>…</w:t>
            </w:r>
            <w:r w:rsidRPr="00C275CC">
              <w:rPr>
                <w:vertAlign w:val="superscript"/>
              </w:rPr>
              <w:t>1)</w:t>
            </w:r>
          </w:p>
        </w:tc>
        <w:tc>
          <w:tcPr>
            <w:tcW w:w="1049" w:type="dxa"/>
            <w:vAlign w:val="bottom"/>
          </w:tcPr>
          <w:p w:rsidR="00C275CC" w:rsidRPr="00C275CC" w:rsidRDefault="000D287F" w:rsidP="00C275CC">
            <w:pPr>
              <w:tabs>
                <w:tab w:val="left" w:pos="833"/>
              </w:tabs>
              <w:spacing w:before="20" w:after="20" w:line="228" w:lineRule="auto"/>
              <w:ind w:left="-244"/>
              <w:jc w:val="center"/>
              <w:rPr>
                <w:lang w:val="en-US"/>
              </w:rPr>
            </w:pPr>
            <w:r w:rsidRPr="00C275CC">
              <w:t>…</w:t>
            </w:r>
            <w:r w:rsidRPr="00C275CC">
              <w:rPr>
                <w:vertAlign w:val="superscript"/>
              </w:rPr>
              <w:t>1)</w:t>
            </w:r>
          </w:p>
        </w:tc>
      </w:tr>
      <w:tr w:rsidR="00C275CC" w:rsidRPr="00C275CC" w:rsidTr="00C275CC">
        <w:tc>
          <w:tcPr>
            <w:tcW w:w="7088" w:type="dxa"/>
          </w:tcPr>
          <w:p w:rsidR="00C275CC" w:rsidRPr="00C275CC" w:rsidRDefault="00C275CC" w:rsidP="000D287F">
            <w:pPr>
              <w:spacing w:before="60" w:line="228" w:lineRule="auto"/>
              <w:ind w:left="340"/>
            </w:pPr>
            <w:r w:rsidRPr="00C275CC">
              <w:t>из них электронные услуги и сервисы в области информационно-коммуникационных технологий</w:t>
            </w:r>
            <w:proofErr w:type="gramStart"/>
            <w:r w:rsidRPr="00C275CC">
              <w:rPr>
                <w:vertAlign w:val="superscript"/>
              </w:rPr>
              <w:t>2</w:t>
            </w:r>
            <w:proofErr w:type="gramEnd"/>
            <w:r w:rsidRPr="00C275CC">
              <w:rPr>
                <w:vertAlign w:val="superscript"/>
              </w:rPr>
              <w:t xml:space="preserve">) </w:t>
            </w:r>
          </w:p>
        </w:tc>
        <w:tc>
          <w:tcPr>
            <w:tcW w:w="1417" w:type="dxa"/>
            <w:vAlign w:val="bottom"/>
          </w:tcPr>
          <w:p w:rsidR="00C275CC" w:rsidRPr="00C275CC" w:rsidRDefault="00C275CC" w:rsidP="00C275CC">
            <w:pPr>
              <w:spacing w:before="20" w:after="20" w:line="228" w:lineRule="auto"/>
              <w:ind w:right="510"/>
              <w:jc w:val="right"/>
            </w:pPr>
            <w:r w:rsidRPr="00C275CC">
              <w:t>-</w:t>
            </w:r>
          </w:p>
        </w:tc>
        <w:tc>
          <w:tcPr>
            <w:tcW w:w="1049" w:type="dxa"/>
            <w:vAlign w:val="bottom"/>
          </w:tcPr>
          <w:p w:rsidR="00C275CC" w:rsidRPr="00C275CC" w:rsidRDefault="00C275CC" w:rsidP="00C275CC">
            <w:pPr>
              <w:tabs>
                <w:tab w:val="left" w:pos="833"/>
              </w:tabs>
              <w:spacing w:before="20" w:after="20" w:line="228" w:lineRule="auto"/>
              <w:ind w:left="-244"/>
              <w:jc w:val="center"/>
              <w:rPr>
                <w:lang w:val="en-US"/>
              </w:rPr>
            </w:pPr>
            <w:r w:rsidRPr="00C275CC">
              <w:rPr>
                <w:lang w:val="en-US"/>
              </w:rPr>
              <w:t>-</w:t>
            </w:r>
          </w:p>
        </w:tc>
      </w:tr>
    </w:tbl>
    <w:p w:rsidR="000D287F" w:rsidRDefault="000D287F" w:rsidP="000D287F">
      <w:pPr>
        <w:spacing w:before="20" w:line="228" w:lineRule="auto"/>
        <w:ind w:left="142" w:hanging="142"/>
        <w:jc w:val="both"/>
        <w:rPr>
          <w:color w:val="0070C0"/>
          <w:sz w:val="16"/>
          <w:szCs w:val="16"/>
          <w:lang w:eastAsia="x-none"/>
        </w:rPr>
      </w:pPr>
      <w:r w:rsidRPr="00362684">
        <w:rPr>
          <w:sz w:val="16"/>
          <w:szCs w:val="16"/>
          <w:vertAlign w:val="superscript"/>
          <w:lang w:val="x-none" w:eastAsia="x-none"/>
        </w:rPr>
        <w:t>1)</w:t>
      </w:r>
      <w:r w:rsidRPr="00362684">
        <w:rPr>
          <w:sz w:val="16"/>
          <w:szCs w:val="16"/>
          <w:lang w:val="x-none" w:eastAsia="x-none"/>
        </w:rPr>
        <w:t xml:space="preserve"> 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</w:t>
      </w:r>
      <w:r w:rsidRPr="00362684">
        <w:rPr>
          <w:color w:val="0070C0"/>
          <w:sz w:val="16"/>
          <w:szCs w:val="16"/>
          <w:lang w:val="x-none" w:eastAsia="x-none"/>
        </w:rPr>
        <w:t>.</w:t>
      </w:r>
      <w:r>
        <w:rPr>
          <w:color w:val="0070C0"/>
          <w:sz w:val="16"/>
          <w:szCs w:val="16"/>
          <w:lang w:eastAsia="x-none"/>
        </w:rPr>
        <w:t xml:space="preserve"> </w:t>
      </w:r>
    </w:p>
    <w:p w:rsidR="00C275CC" w:rsidRPr="000D287F" w:rsidRDefault="000D287F" w:rsidP="000D287F">
      <w:pPr>
        <w:spacing w:before="20" w:line="228" w:lineRule="auto"/>
        <w:ind w:left="142" w:hanging="142"/>
        <w:jc w:val="both"/>
        <w:rPr>
          <w:sz w:val="16"/>
          <w:szCs w:val="16"/>
        </w:rPr>
      </w:pPr>
      <w:r w:rsidRPr="000D287F">
        <w:rPr>
          <w:sz w:val="16"/>
          <w:szCs w:val="16"/>
          <w:vertAlign w:val="superscript"/>
        </w:rPr>
        <w:t xml:space="preserve">2) </w:t>
      </w:r>
      <w:r w:rsidRPr="000D287F">
        <w:rPr>
          <w:sz w:val="16"/>
          <w:szCs w:val="16"/>
        </w:rPr>
        <w:t xml:space="preserve">Включает платные подписки на онлайн кинотеатры и игровые сервисы, пользование услугами облачных хранилищ данных. </w:t>
      </w:r>
    </w:p>
    <w:p w:rsidR="00F7625B" w:rsidRPr="00303879" w:rsidRDefault="00F7625B" w:rsidP="00350028">
      <w:pPr>
        <w:ind w:firstLine="836"/>
        <w:jc w:val="both"/>
        <w:rPr>
          <w:sz w:val="28"/>
          <w:szCs w:val="28"/>
        </w:rPr>
      </w:pPr>
    </w:p>
    <w:p w:rsidR="00C10617" w:rsidRDefault="00C10617" w:rsidP="00C275CC">
      <w:pPr>
        <w:pStyle w:val="ad"/>
        <w:jc w:val="center"/>
        <w:rPr>
          <w:b/>
          <w:sz w:val="28"/>
          <w:szCs w:val="28"/>
        </w:rPr>
      </w:pPr>
    </w:p>
    <w:p w:rsidR="00C10617" w:rsidRDefault="00C10617" w:rsidP="00C275CC">
      <w:pPr>
        <w:pStyle w:val="ad"/>
        <w:jc w:val="center"/>
        <w:rPr>
          <w:b/>
          <w:sz w:val="28"/>
          <w:szCs w:val="28"/>
        </w:rPr>
      </w:pPr>
    </w:p>
    <w:p w:rsidR="00BC60CC" w:rsidRDefault="00BC60CC" w:rsidP="00C275CC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Цены</w:t>
      </w:r>
    </w:p>
    <w:p w:rsidR="00BC60CC" w:rsidRDefault="00BC60CC" w:rsidP="00BC60CC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За 2023 год прирост потребительских цен по Архангельской области без Ненецкого автономного округа  составил 9,0%. Опережающими темпами росли цены на услуги: за 2023 год услуги подорожали на 9,2%, товары – на 8,9%. За декабрь 2023 года прирост потребительских цен составил 1,2%, в том числе на товары – 1,8%, а на услуги – снижение цен на 0,4%.</w:t>
      </w:r>
      <w:proofErr w:type="gramEnd"/>
    </w:p>
    <w:p w:rsidR="00BC60CC" w:rsidRDefault="00BC60CC" w:rsidP="00BC60CC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Стоимость условного (минимального) набора продуктов питания в расчете на месяц на 1 человека в конце декабря</w:t>
      </w:r>
      <w:r w:rsidR="00DE1B72">
        <w:rPr>
          <w:sz w:val="28"/>
          <w:szCs w:val="28"/>
        </w:rPr>
        <w:t xml:space="preserve"> 2023 года в среднем по области без Ненецкого автономного округа составила 7247,8 рубля и </w:t>
      </w:r>
      <w:r w:rsidR="00DE1B72">
        <w:rPr>
          <w:sz w:val="28"/>
          <w:szCs w:val="28"/>
        </w:rPr>
        <w:lastRenderedPageBreak/>
        <w:t>увеличилась за месяц на 1,1%. По сравнению с декабрем 2022 года стоимость набора увеличилась на 545,3 рубля или на 8,1%.</w:t>
      </w:r>
    </w:p>
    <w:p w:rsidR="00DE1B72" w:rsidRDefault="00DE1B72" w:rsidP="00BC60CC">
      <w:pPr>
        <w:pStyle w:val="ad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конце декабря 2023 года на потребительском рынке Архангельской области без Ненецкого автономного округа сложились следующие средние цены на отдельные непродовольственные товары (в рублях): мыло хозяйственное – 67,91 за 200 грамм, порошок стиральный – 192,79 за 1 килограмм, мыло туалетное – 84,39 за 100 грамм, сигареты с фильтром  186,04 за пачку, бензин автомобильной марки АИ-92 – 50,60 за 1 литр, телевизор – 41353,45 за 1</w:t>
      </w:r>
      <w:proofErr w:type="gramEnd"/>
      <w:r>
        <w:rPr>
          <w:sz w:val="28"/>
          <w:szCs w:val="28"/>
        </w:rPr>
        <w:t xml:space="preserve"> штуку, холодильник двухкамерный, емкостью 250-360л – 45924,40 за 1 штуку.</w:t>
      </w:r>
    </w:p>
    <w:p w:rsidR="00DE1B72" w:rsidRDefault="00CE7D9B" w:rsidP="00BC60CC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2023 году отмечено следующее изменение цен и тарифов на услуги по Архангельской области без Ненецкого автономного округа: цены выросли на бытовые услуги на 8,8%, жилищные и коммунальные услуги (включая аренду квартир – на 3,2%, услуги организаций культуры – на 16,3%, услуги образования – на 8,7%, медицинские услуги – на 10,6%, услуги физической культуры и спорта – на 7,8%, услуги телекоммуникационные – на 7,0%, услуги пассажирского</w:t>
      </w:r>
      <w:proofErr w:type="gramEnd"/>
      <w:r>
        <w:rPr>
          <w:sz w:val="28"/>
          <w:szCs w:val="28"/>
        </w:rPr>
        <w:t xml:space="preserve"> транспорта – на 12,7%, услуги в сфере туризма</w:t>
      </w:r>
      <w:r w:rsidR="00C10617">
        <w:rPr>
          <w:sz w:val="28"/>
          <w:szCs w:val="28"/>
        </w:rPr>
        <w:t xml:space="preserve"> – на 16,1%, ветеринарные услуги – на 5,9%, услуги правового характера – на 9,0%, санаторно – оздоровительные услуги – на 9,5%, услуги банков – </w:t>
      </w:r>
      <w:proofErr w:type="gramStart"/>
      <w:r w:rsidR="00C10617">
        <w:rPr>
          <w:sz w:val="28"/>
          <w:szCs w:val="28"/>
        </w:rPr>
        <w:t>на</w:t>
      </w:r>
      <w:proofErr w:type="gramEnd"/>
      <w:r w:rsidR="00C10617">
        <w:rPr>
          <w:sz w:val="28"/>
          <w:szCs w:val="28"/>
        </w:rPr>
        <w:t xml:space="preserve"> 31,8%.</w:t>
      </w:r>
    </w:p>
    <w:p w:rsidR="00C10617" w:rsidRPr="00BC60CC" w:rsidRDefault="00C10617" w:rsidP="00BC60CC">
      <w:pPr>
        <w:pStyle w:val="ad"/>
        <w:jc w:val="both"/>
        <w:rPr>
          <w:sz w:val="28"/>
          <w:szCs w:val="28"/>
        </w:rPr>
      </w:pPr>
    </w:p>
    <w:p w:rsidR="00C275CC" w:rsidRDefault="00C738D9" w:rsidP="00C275CC">
      <w:pPr>
        <w:pStyle w:val="ad"/>
        <w:jc w:val="center"/>
        <w:rPr>
          <w:b/>
          <w:sz w:val="28"/>
          <w:szCs w:val="28"/>
        </w:rPr>
      </w:pPr>
      <w:r w:rsidRPr="00303879">
        <w:rPr>
          <w:b/>
          <w:sz w:val="28"/>
          <w:szCs w:val="28"/>
        </w:rPr>
        <w:t>Финансы</w:t>
      </w:r>
    </w:p>
    <w:p w:rsidR="00C275CC" w:rsidRPr="00C275CC" w:rsidRDefault="00C275CC" w:rsidP="00C275CC">
      <w:pPr>
        <w:spacing w:before="60"/>
        <w:ind w:firstLine="567"/>
        <w:jc w:val="both"/>
        <w:rPr>
          <w:sz w:val="28"/>
          <w:szCs w:val="28"/>
        </w:rPr>
      </w:pPr>
      <w:proofErr w:type="gramStart"/>
      <w:r w:rsidRPr="00C275CC">
        <w:rPr>
          <w:sz w:val="28"/>
          <w:szCs w:val="28"/>
        </w:rPr>
        <w:t>За январь</w:t>
      </w:r>
      <w:r w:rsidR="000D287F">
        <w:rPr>
          <w:sz w:val="28"/>
          <w:szCs w:val="28"/>
        </w:rPr>
        <w:t xml:space="preserve"> – </w:t>
      </w:r>
      <w:r w:rsidR="00311CFF">
        <w:rPr>
          <w:sz w:val="28"/>
          <w:szCs w:val="28"/>
        </w:rPr>
        <w:t>дека</w:t>
      </w:r>
      <w:r w:rsidR="000D287F">
        <w:rPr>
          <w:sz w:val="28"/>
          <w:szCs w:val="28"/>
        </w:rPr>
        <w:t xml:space="preserve">брь </w:t>
      </w:r>
      <w:r w:rsidRPr="00C275CC">
        <w:rPr>
          <w:sz w:val="28"/>
          <w:szCs w:val="28"/>
        </w:rPr>
        <w:t>202</w:t>
      </w:r>
      <w:r w:rsidR="000D287F">
        <w:rPr>
          <w:sz w:val="28"/>
          <w:szCs w:val="28"/>
        </w:rPr>
        <w:t>3</w:t>
      </w:r>
      <w:r w:rsidRPr="00C275CC">
        <w:rPr>
          <w:sz w:val="28"/>
          <w:szCs w:val="28"/>
        </w:rPr>
        <w:t xml:space="preserve"> года, по оперативным данным,</w:t>
      </w:r>
      <w:r w:rsidRPr="00C275CC">
        <w:rPr>
          <w:b/>
          <w:i/>
          <w:sz w:val="28"/>
          <w:szCs w:val="28"/>
        </w:rPr>
        <w:t xml:space="preserve"> сальдированный финансовый результат</w:t>
      </w:r>
      <w:r w:rsidRPr="00C275CC">
        <w:rPr>
          <w:sz w:val="28"/>
          <w:szCs w:val="28"/>
        </w:rPr>
        <w:t xml:space="preserve"> организаций (без субъектов малого предпринимательства, кредитных организаций, государственных (муниципальных) учреждений, не кредитных финансовых организаций) составил </w:t>
      </w:r>
      <w:r w:rsidR="00311CFF">
        <w:rPr>
          <w:sz w:val="28"/>
          <w:szCs w:val="28"/>
        </w:rPr>
        <w:t>26678</w:t>
      </w:r>
      <w:r w:rsidRPr="00C275CC">
        <w:rPr>
          <w:sz w:val="28"/>
          <w:szCs w:val="28"/>
        </w:rPr>
        <w:t xml:space="preserve"> тыс. рублей </w:t>
      </w:r>
      <w:r w:rsidR="000D287F">
        <w:rPr>
          <w:b/>
          <w:bCs/>
          <w:i/>
          <w:iCs/>
          <w:sz w:val="28"/>
          <w:szCs w:val="28"/>
        </w:rPr>
        <w:t>убытка</w:t>
      </w:r>
      <w:r w:rsidRPr="00C275CC">
        <w:rPr>
          <w:b/>
          <w:bCs/>
          <w:i/>
          <w:iCs/>
          <w:sz w:val="28"/>
          <w:szCs w:val="28"/>
        </w:rPr>
        <w:t>.</w:t>
      </w:r>
      <w:r w:rsidR="00311CFF">
        <w:rPr>
          <w:bCs/>
          <w:iCs/>
          <w:sz w:val="28"/>
          <w:szCs w:val="28"/>
        </w:rPr>
        <w:t>1</w:t>
      </w:r>
      <w:r w:rsidRPr="000D287F">
        <w:rPr>
          <w:sz w:val="28"/>
          <w:szCs w:val="28"/>
        </w:rPr>
        <w:t xml:space="preserve"> </w:t>
      </w:r>
      <w:r w:rsidR="000D287F">
        <w:rPr>
          <w:sz w:val="28"/>
          <w:szCs w:val="28"/>
        </w:rPr>
        <w:t>организаци</w:t>
      </w:r>
      <w:r w:rsidR="00311CFF">
        <w:rPr>
          <w:sz w:val="28"/>
          <w:szCs w:val="28"/>
        </w:rPr>
        <w:t>я</w:t>
      </w:r>
      <w:r w:rsidR="000D287F">
        <w:rPr>
          <w:sz w:val="28"/>
          <w:szCs w:val="28"/>
        </w:rPr>
        <w:t xml:space="preserve"> получил</w:t>
      </w:r>
      <w:r w:rsidR="00311CFF">
        <w:rPr>
          <w:sz w:val="28"/>
          <w:szCs w:val="28"/>
        </w:rPr>
        <w:t>а</w:t>
      </w:r>
      <w:r w:rsidR="000D287F">
        <w:rPr>
          <w:sz w:val="28"/>
          <w:szCs w:val="28"/>
        </w:rPr>
        <w:t xml:space="preserve"> прибыль, 2 – имели убыток.</w:t>
      </w:r>
      <w:proofErr w:type="gramEnd"/>
    </w:p>
    <w:p w:rsidR="00C275CC" w:rsidRPr="00C275CC" w:rsidRDefault="00C275CC" w:rsidP="00C275CC">
      <w:pPr>
        <w:spacing w:before="60"/>
        <w:ind w:firstLine="567"/>
        <w:jc w:val="both"/>
        <w:rPr>
          <w:sz w:val="28"/>
          <w:szCs w:val="28"/>
        </w:rPr>
      </w:pPr>
      <w:r w:rsidRPr="00C275CC">
        <w:rPr>
          <w:b/>
          <w:i/>
          <w:sz w:val="28"/>
          <w:szCs w:val="28"/>
        </w:rPr>
        <w:t>Суммарная задолженность по обязательствам</w:t>
      </w:r>
      <w:r w:rsidRPr="00C275CC">
        <w:rPr>
          <w:sz w:val="28"/>
          <w:szCs w:val="28"/>
        </w:rPr>
        <w:t xml:space="preserve"> на конец </w:t>
      </w:r>
      <w:r w:rsidR="00311CFF">
        <w:rPr>
          <w:sz w:val="28"/>
          <w:szCs w:val="28"/>
        </w:rPr>
        <w:t>дека</w:t>
      </w:r>
      <w:r w:rsidR="00F87F49">
        <w:rPr>
          <w:sz w:val="28"/>
          <w:szCs w:val="28"/>
        </w:rPr>
        <w:t>бря</w:t>
      </w:r>
      <w:r w:rsidRPr="00C275CC">
        <w:rPr>
          <w:sz w:val="28"/>
          <w:szCs w:val="28"/>
        </w:rPr>
        <w:t xml:space="preserve"> 202</w:t>
      </w:r>
      <w:r w:rsidR="00F87F49">
        <w:rPr>
          <w:sz w:val="28"/>
          <w:szCs w:val="28"/>
        </w:rPr>
        <w:t>3</w:t>
      </w:r>
      <w:r w:rsidRPr="00C275CC">
        <w:rPr>
          <w:sz w:val="28"/>
          <w:szCs w:val="28"/>
        </w:rPr>
        <w:t xml:space="preserve"> года достигла </w:t>
      </w:r>
      <w:r w:rsidR="00311CFF">
        <w:rPr>
          <w:sz w:val="28"/>
          <w:szCs w:val="28"/>
        </w:rPr>
        <w:t>251563</w:t>
      </w:r>
      <w:r w:rsidRPr="00C275CC">
        <w:rPr>
          <w:sz w:val="28"/>
          <w:szCs w:val="28"/>
        </w:rPr>
        <w:t xml:space="preserve"> тыс. рублей, в том числе </w:t>
      </w:r>
      <w:r w:rsidRPr="00C275CC">
        <w:rPr>
          <w:b/>
          <w:i/>
          <w:sz w:val="28"/>
          <w:szCs w:val="28"/>
        </w:rPr>
        <w:t>кредиторская</w:t>
      </w:r>
      <w:r w:rsidRPr="00C275CC">
        <w:rPr>
          <w:sz w:val="28"/>
          <w:szCs w:val="28"/>
        </w:rPr>
        <w:t xml:space="preserve"> – </w:t>
      </w:r>
      <w:r w:rsidR="00311CFF">
        <w:rPr>
          <w:sz w:val="28"/>
          <w:szCs w:val="28"/>
        </w:rPr>
        <w:t>238486</w:t>
      </w:r>
      <w:r w:rsidRPr="00C275CC">
        <w:rPr>
          <w:sz w:val="28"/>
          <w:szCs w:val="28"/>
        </w:rPr>
        <w:t xml:space="preserve"> тыс. рублей. Размер </w:t>
      </w:r>
      <w:r w:rsidRPr="00C275CC">
        <w:rPr>
          <w:b/>
          <w:i/>
          <w:sz w:val="28"/>
          <w:szCs w:val="28"/>
        </w:rPr>
        <w:t>дебиторской</w:t>
      </w:r>
      <w:r w:rsidRPr="00C275CC">
        <w:rPr>
          <w:sz w:val="28"/>
          <w:szCs w:val="28"/>
        </w:rPr>
        <w:t xml:space="preserve"> задолженности составил </w:t>
      </w:r>
      <w:r w:rsidR="00F87F49">
        <w:rPr>
          <w:sz w:val="28"/>
          <w:szCs w:val="28"/>
        </w:rPr>
        <w:t>13</w:t>
      </w:r>
      <w:r w:rsidR="00311CFF">
        <w:rPr>
          <w:sz w:val="28"/>
          <w:szCs w:val="28"/>
        </w:rPr>
        <w:t>077</w:t>
      </w:r>
      <w:r w:rsidRPr="00C275CC">
        <w:rPr>
          <w:sz w:val="28"/>
          <w:szCs w:val="28"/>
        </w:rPr>
        <w:t xml:space="preserve"> тыс. рублей.</w:t>
      </w:r>
    </w:p>
    <w:p w:rsidR="00C85B7A" w:rsidRDefault="00C85B7A" w:rsidP="00755F48">
      <w:pPr>
        <w:spacing w:before="60"/>
        <w:ind w:firstLine="567"/>
        <w:jc w:val="both"/>
        <w:rPr>
          <w:b/>
          <w:sz w:val="28"/>
          <w:szCs w:val="28"/>
        </w:rPr>
      </w:pPr>
    </w:p>
    <w:p w:rsidR="00C85B7A" w:rsidRDefault="00A73DFC" w:rsidP="00C85B7A">
      <w:pPr>
        <w:spacing w:before="60"/>
        <w:ind w:firstLine="567"/>
        <w:jc w:val="center"/>
        <w:rPr>
          <w:b/>
          <w:sz w:val="28"/>
          <w:szCs w:val="28"/>
        </w:rPr>
      </w:pPr>
      <w:r w:rsidRPr="00303879">
        <w:rPr>
          <w:b/>
          <w:sz w:val="28"/>
          <w:szCs w:val="28"/>
        </w:rPr>
        <w:t>Оплата труда</w:t>
      </w:r>
    </w:p>
    <w:p w:rsidR="00BC60CC" w:rsidRDefault="00C85B7A" w:rsidP="00BC60CC">
      <w:pPr>
        <w:spacing w:before="60"/>
        <w:ind w:firstLine="567"/>
        <w:jc w:val="both"/>
        <w:rPr>
          <w:sz w:val="28"/>
          <w:szCs w:val="28"/>
        </w:rPr>
      </w:pPr>
      <w:r w:rsidRPr="00C85B7A">
        <w:rPr>
          <w:sz w:val="28"/>
          <w:szCs w:val="28"/>
        </w:rPr>
        <w:t>Среднемесячная номинальная начисленная заработная плата работников организаций</w:t>
      </w:r>
      <w:proofErr w:type="gramStart"/>
      <w:r w:rsidRPr="00C85B7A">
        <w:rPr>
          <w:sz w:val="28"/>
          <w:szCs w:val="28"/>
          <w:vertAlign w:val="superscript"/>
        </w:rPr>
        <w:t>1</w:t>
      </w:r>
      <w:proofErr w:type="gramEnd"/>
      <w:r w:rsidRPr="00C85B7A">
        <w:rPr>
          <w:sz w:val="28"/>
          <w:szCs w:val="28"/>
          <w:vertAlign w:val="superscript"/>
        </w:rPr>
        <w:t>)</w:t>
      </w:r>
      <w:r w:rsidRPr="00C85B7A">
        <w:rPr>
          <w:sz w:val="28"/>
          <w:szCs w:val="28"/>
        </w:rPr>
        <w:t xml:space="preserve"> за январь</w:t>
      </w:r>
      <w:r w:rsidR="00F87F49">
        <w:rPr>
          <w:sz w:val="28"/>
          <w:szCs w:val="28"/>
        </w:rPr>
        <w:t xml:space="preserve"> – </w:t>
      </w:r>
      <w:r w:rsidR="00311CFF">
        <w:rPr>
          <w:sz w:val="28"/>
          <w:szCs w:val="28"/>
        </w:rPr>
        <w:t>дека</w:t>
      </w:r>
      <w:r w:rsidR="00F87F49">
        <w:rPr>
          <w:sz w:val="28"/>
          <w:szCs w:val="28"/>
        </w:rPr>
        <w:t xml:space="preserve">брь </w:t>
      </w:r>
      <w:r w:rsidRPr="00C85B7A">
        <w:rPr>
          <w:sz w:val="28"/>
          <w:szCs w:val="28"/>
        </w:rPr>
        <w:t>202</w:t>
      </w:r>
      <w:r w:rsidR="00F87F49">
        <w:rPr>
          <w:sz w:val="28"/>
          <w:szCs w:val="28"/>
        </w:rPr>
        <w:t>3</w:t>
      </w:r>
      <w:r w:rsidRPr="00C85B7A">
        <w:rPr>
          <w:sz w:val="28"/>
          <w:szCs w:val="28"/>
        </w:rPr>
        <w:t xml:space="preserve"> года составила </w:t>
      </w:r>
      <w:r w:rsidR="00311CFF">
        <w:rPr>
          <w:sz w:val="28"/>
          <w:szCs w:val="28"/>
        </w:rPr>
        <w:t>60491,7</w:t>
      </w:r>
      <w:r w:rsidRPr="00C85B7A">
        <w:rPr>
          <w:sz w:val="28"/>
          <w:szCs w:val="28"/>
        </w:rPr>
        <w:t xml:space="preserve"> рубля и увеличилась по сравнению с соответствующим периодом 202</w:t>
      </w:r>
      <w:r w:rsidR="00F87F49">
        <w:rPr>
          <w:sz w:val="28"/>
          <w:szCs w:val="28"/>
        </w:rPr>
        <w:t>2</w:t>
      </w:r>
      <w:r w:rsidRPr="00C85B7A">
        <w:rPr>
          <w:sz w:val="28"/>
          <w:szCs w:val="28"/>
        </w:rPr>
        <w:t xml:space="preserve">года на </w:t>
      </w:r>
      <w:r w:rsidR="00F87F49">
        <w:rPr>
          <w:sz w:val="28"/>
          <w:szCs w:val="28"/>
        </w:rPr>
        <w:t>10,</w:t>
      </w:r>
      <w:r w:rsidR="00311CFF">
        <w:rPr>
          <w:sz w:val="28"/>
          <w:szCs w:val="28"/>
        </w:rPr>
        <w:t>8</w:t>
      </w:r>
      <w:r w:rsidRPr="00C85B7A">
        <w:rPr>
          <w:sz w:val="28"/>
          <w:szCs w:val="28"/>
        </w:rPr>
        <w:t xml:space="preserve">%. </w:t>
      </w:r>
    </w:p>
    <w:p w:rsidR="00A57B14" w:rsidRDefault="00A57B14" w:rsidP="00A57B14">
      <w:pPr>
        <w:pStyle w:val="ad"/>
        <w:jc w:val="center"/>
        <w:rPr>
          <w:sz w:val="24"/>
          <w:szCs w:val="24"/>
        </w:rPr>
      </w:pPr>
      <w:bookmarkStart w:id="3" w:name="_Toc160609423"/>
    </w:p>
    <w:p w:rsidR="00A57B14" w:rsidRDefault="00A57B14" w:rsidP="00A57B14">
      <w:pPr>
        <w:pStyle w:val="ad"/>
        <w:jc w:val="center"/>
        <w:rPr>
          <w:sz w:val="24"/>
          <w:szCs w:val="24"/>
        </w:rPr>
      </w:pPr>
    </w:p>
    <w:p w:rsidR="00A57B14" w:rsidRDefault="00A57B14" w:rsidP="00A57B14">
      <w:pPr>
        <w:pStyle w:val="ad"/>
        <w:jc w:val="center"/>
        <w:rPr>
          <w:sz w:val="24"/>
          <w:szCs w:val="24"/>
        </w:rPr>
      </w:pPr>
    </w:p>
    <w:p w:rsidR="00A57B14" w:rsidRDefault="00A57B14" w:rsidP="00A57B14">
      <w:pPr>
        <w:pStyle w:val="ad"/>
        <w:jc w:val="center"/>
        <w:rPr>
          <w:sz w:val="24"/>
          <w:szCs w:val="24"/>
        </w:rPr>
      </w:pPr>
    </w:p>
    <w:p w:rsidR="00A57B14" w:rsidRDefault="00A57B14" w:rsidP="00A57B14">
      <w:pPr>
        <w:pStyle w:val="ad"/>
        <w:jc w:val="center"/>
        <w:rPr>
          <w:sz w:val="24"/>
          <w:szCs w:val="24"/>
        </w:rPr>
      </w:pPr>
    </w:p>
    <w:p w:rsidR="00A57B14" w:rsidRDefault="00A57B14" w:rsidP="00A57B14">
      <w:pPr>
        <w:pStyle w:val="ad"/>
        <w:jc w:val="center"/>
        <w:rPr>
          <w:sz w:val="24"/>
          <w:szCs w:val="24"/>
        </w:rPr>
      </w:pPr>
    </w:p>
    <w:p w:rsidR="00A57B14" w:rsidRDefault="00A57B14" w:rsidP="00A57B14">
      <w:pPr>
        <w:pStyle w:val="ad"/>
        <w:jc w:val="center"/>
        <w:rPr>
          <w:sz w:val="24"/>
          <w:szCs w:val="24"/>
        </w:rPr>
      </w:pPr>
    </w:p>
    <w:p w:rsidR="00A57B14" w:rsidRPr="00A57B14" w:rsidRDefault="00A07ACF" w:rsidP="00A57B14">
      <w:pPr>
        <w:jc w:val="center"/>
        <w:rPr>
          <w:sz w:val="24"/>
          <w:szCs w:val="24"/>
        </w:rPr>
      </w:pPr>
      <w:r w:rsidRPr="00A57B14">
        <w:rPr>
          <w:sz w:val="24"/>
          <w:szCs w:val="24"/>
        </w:rPr>
        <w:lastRenderedPageBreak/>
        <w:t>Среднемесячная начисленная заработная плата работников организаций</w:t>
      </w:r>
      <w:r w:rsidRPr="00A57B14">
        <w:rPr>
          <w:sz w:val="24"/>
          <w:szCs w:val="24"/>
        </w:rPr>
        <w:br/>
        <w:t>(без субъектов малого предпринимательства)</w:t>
      </w:r>
      <w:r w:rsidRPr="00A57B14">
        <w:rPr>
          <w:sz w:val="24"/>
          <w:szCs w:val="24"/>
          <w:vertAlign w:val="superscript"/>
        </w:rPr>
        <w:t>1)</w:t>
      </w:r>
      <w:r w:rsidRPr="00A57B14">
        <w:rPr>
          <w:sz w:val="24"/>
          <w:szCs w:val="24"/>
        </w:rPr>
        <w:t xml:space="preserve"> по видам экономической деятельности</w:t>
      </w:r>
      <w:proofErr w:type="gramStart"/>
      <w:r w:rsidRPr="00A57B14">
        <w:rPr>
          <w:sz w:val="24"/>
          <w:szCs w:val="24"/>
          <w:vertAlign w:val="superscript"/>
        </w:rPr>
        <w:t>2</w:t>
      </w:r>
      <w:proofErr w:type="gramEnd"/>
      <w:r w:rsidRPr="00A57B14">
        <w:rPr>
          <w:sz w:val="24"/>
          <w:szCs w:val="24"/>
          <w:vertAlign w:val="superscript"/>
        </w:rPr>
        <w:t>)</w:t>
      </w:r>
      <w:r w:rsidRPr="00A57B14">
        <w:rPr>
          <w:sz w:val="24"/>
          <w:szCs w:val="24"/>
          <w:vertAlign w:val="superscript"/>
        </w:rPr>
        <w:br/>
      </w:r>
      <w:r w:rsidRPr="00A57B14">
        <w:rPr>
          <w:sz w:val="24"/>
          <w:szCs w:val="24"/>
        </w:rPr>
        <w:t>(без выплат социального характера) в расчете на одного работника</w:t>
      </w:r>
      <w:bookmarkEnd w:id="3"/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1488"/>
        <w:gridCol w:w="1488"/>
        <w:gridCol w:w="1276"/>
        <w:gridCol w:w="709"/>
      </w:tblGrid>
      <w:tr w:rsidR="00A07ACF" w:rsidRPr="00A57B14" w:rsidTr="00A07ACF">
        <w:trPr>
          <w:tblHeader/>
        </w:trPr>
        <w:tc>
          <w:tcPr>
            <w:tcW w:w="4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CF" w:rsidRPr="00A57B14" w:rsidRDefault="00A07ACF" w:rsidP="00A07ACF">
            <w:pPr>
              <w:jc w:val="center"/>
              <w:rPr>
                <w:sz w:val="18"/>
                <w:szCs w:val="18"/>
                <w:lang w:val="en-US"/>
              </w:rPr>
            </w:pPr>
            <w:r w:rsidRPr="00A57B14">
              <w:rPr>
                <w:sz w:val="18"/>
                <w:szCs w:val="18"/>
              </w:rPr>
              <w:t>Январь-декабрь</w:t>
            </w:r>
            <w:r w:rsidRPr="00A57B14">
              <w:rPr>
                <w:sz w:val="18"/>
                <w:szCs w:val="18"/>
              </w:rPr>
              <w:br/>
              <w:t>2023г.,</w:t>
            </w:r>
            <w:r w:rsidRPr="00A57B14">
              <w:rPr>
                <w:sz w:val="18"/>
                <w:szCs w:val="18"/>
              </w:rPr>
              <w:br/>
              <w:t>рублей</w:t>
            </w:r>
          </w:p>
        </w:tc>
        <w:tc>
          <w:tcPr>
            <w:tcW w:w="14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CF" w:rsidRPr="00A57B14" w:rsidRDefault="00A07ACF" w:rsidP="00A07ACF">
            <w:pPr>
              <w:jc w:val="center"/>
              <w:rPr>
                <w:sz w:val="18"/>
                <w:szCs w:val="18"/>
              </w:rPr>
            </w:pPr>
            <w:proofErr w:type="gramStart"/>
            <w:r w:rsidRPr="00A57B14">
              <w:rPr>
                <w:sz w:val="18"/>
                <w:szCs w:val="18"/>
              </w:rPr>
              <w:t>В</w:t>
            </w:r>
            <w:proofErr w:type="gramEnd"/>
            <w:r w:rsidRPr="00A57B14">
              <w:rPr>
                <w:sz w:val="18"/>
                <w:szCs w:val="18"/>
              </w:rPr>
              <w:t xml:space="preserve"> % к</w:t>
            </w:r>
            <w:r w:rsidRPr="00A57B14">
              <w:rPr>
                <w:sz w:val="18"/>
                <w:szCs w:val="18"/>
              </w:rPr>
              <w:br/>
              <w:t>январю-декабрю</w:t>
            </w:r>
            <w:r w:rsidRPr="00A57B14">
              <w:rPr>
                <w:sz w:val="18"/>
                <w:szCs w:val="18"/>
              </w:rPr>
              <w:br/>
              <w:t>2022г.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ACF" w:rsidRPr="00A57B14" w:rsidRDefault="00A07ACF" w:rsidP="00A07ACF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 xml:space="preserve">Декабрь 2023г. </w:t>
            </w:r>
            <w:proofErr w:type="gramStart"/>
            <w:r w:rsidRPr="00A57B14">
              <w:rPr>
                <w:sz w:val="18"/>
                <w:szCs w:val="18"/>
              </w:rPr>
              <w:t>в</w:t>
            </w:r>
            <w:proofErr w:type="gramEnd"/>
            <w:r w:rsidRPr="00A57B14">
              <w:rPr>
                <w:sz w:val="18"/>
                <w:szCs w:val="18"/>
              </w:rPr>
              <w:t xml:space="preserve"> % к</w:t>
            </w:r>
          </w:p>
        </w:tc>
      </w:tr>
      <w:tr w:rsidR="00A07ACF" w:rsidRPr="00A57B14" w:rsidTr="00A07ACF">
        <w:trPr>
          <w:tblHeader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rPr>
                <w:sz w:val="18"/>
                <w:szCs w:val="18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07ACF" w:rsidRPr="00A57B14" w:rsidRDefault="00A07ACF" w:rsidP="00A07ACF">
            <w:pPr>
              <w:rPr>
                <w:sz w:val="18"/>
                <w:szCs w:val="18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07ACF" w:rsidRPr="00A57B14" w:rsidRDefault="00A07ACF" w:rsidP="00A07AC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CF" w:rsidRPr="00A57B14" w:rsidRDefault="00A07ACF" w:rsidP="00A07ACF">
            <w:pPr>
              <w:jc w:val="center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ноябрю</w:t>
            </w:r>
            <w:r w:rsidRPr="00A57B14">
              <w:rPr>
                <w:sz w:val="18"/>
                <w:szCs w:val="18"/>
              </w:rPr>
              <w:br/>
              <w:t>2023г.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ACF" w:rsidRPr="00A57B14" w:rsidRDefault="00A07ACF" w:rsidP="00A07ACF">
            <w:pPr>
              <w:jc w:val="center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декабрю</w:t>
            </w:r>
            <w:r w:rsidRPr="00A57B14">
              <w:rPr>
                <w:sz w:val="18"/>
                <w:szCs w:val="18"/>
              </w:rPr>
              <w:br/>
              <w:t>2022г.</w:t>
            </w:r>
          </w:p>
        </w:tc>
      </w:tr>
      <w:tr w:rsidR="00A07ACF" w:rsidRPr="00A57B14" w:rsidTr="00A07ACF"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pacing w:before="60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Всего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60491,7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110,8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136,7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115,2</w:t>
            </w:r>
          </w:p>
        </w:tc>
      </w:tr>
      <w:tr w:rsidR="00A07ACF" w:rsidRPr="00A57B14" w:rsidTr="00A07ACF"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40" w:after="4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сельское, лесное хозяйство, охота, рыболовство и рыбоводство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71315,9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107,9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128,4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в 1,5р.</w:t>
            </w:r>
          </w:p>
        </w:tc>
      </w:tr>
      <w:tr w:rsidR="00A07ACF" w:rsidRPr="00A57B14" w:rsidTr="00A07ACF"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40" w:after="4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105229,9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119,4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109,7</w:t>
            </w:r>
          </w:p>
        </w:tc>
      </w:tr>
      <w:tr w:rsidR="00A07ACF" w:rsidRPr="00A57B14" w:rsidTr="00A07ACF"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40" w:after="4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26683,3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103,6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в 2,3р.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106,2</w:t>
            </w:r>
          </w:p>
        </w:tc>
      </w:tr>
      <w:tr w:rsidR="00A07ACF" w:rsidRPr="00A57B14" w:rsidTr="00A07ACF"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40" w:after="4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69218,5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113,2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122,2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117,8</w:t>
            </w:r>
          </w:p>
        </w:tc>
      </w:tr>
      <w:tr w:rsidR="00A07ACF" w:rsidRPr="00A57B14" w:rsidTr="00A07ACF"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33703,6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110,8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90,7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103,6</w:t>
            </w:r>
          </w:p>
        </w:tc>
      </w:tr>
      <w:tr w:rsidR="00A07ACF" w:rsidRPr="00A57B14" w:rsidTr="00A07ACF">
        <w:tc>
          <w:tcPr>
            <w:tcW w:w="44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14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72603,9</w:t>
            </w:r>
          </w:p>
        </w:tc>
        <w:tc>
          <w:tcPr>
            <w:tcW w:w="14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111,0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97,7</w:t>
            </w:r>
          </w:p>
        </w:tc>
        <w:tc>
          <w:tcPr>
            <w:tcW w:w="70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101,1</w:t>
            </w:r>
          </w:p>
        </w:tc>
      </w:tr>
      <w:tr w:rsidR="00A07ACF" w:rsidRPr="00A57B14" w:rsidTr="00A07ACF"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46046,8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110,8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115,0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115,5</w:t>
            </w:r>
          </w:p>
        </w:tc>
      </w:tr>
      <w:tr w:rsidR="00A07ACF" w:rsidRPr="00A57B14" w:rsidTr="00A07ACF">
        <w:tc>
          <w:tcPr>
            <w:tcW w:w="44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14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58078,3</w:t>
            </w:r>
          </w:p>
        </w:tc>
        <w:tc>
          <w:tcPr>
            <w:tcW w:w="14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116,0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145,2</w:t>
            </w:r>
          </w:p>
        </w:tc>
        <w:tc>
          <w:tcPr>
            <w:tcW w:w="70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120,9</w:t>
            </w:r>
          </w:p>
        </w:tc>
      </w:tr>
      <w:tr w:rsidR="00A07ACF" w:rsidRPr="00A57B14" w:rsidTr="00A07ACF">
        <w:tc>
          <w:tcPr>
            <w:tcW w:w="4410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42264,5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95,4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137,5</w:t>
            </w:r>
          </w:p>
        </w:tc>
        <w:tc>
          <w:tcPr>
            <w:tcW w:w="709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-</w:t>
            </w:r>
          </w:p>
        </w:tc>
      </w:tr>
      <w:tr w:rsidR="00A07ACF" w:rsidRPr="00A57B14" w:rsidTr="00A07ACF">
        <w:tc>
          <w:tcPr>
            <w:tcW w:w="4410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 xml:space="preserve">деятельность в области информации и связи 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-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-</w:t>
            </w:r>
          </w:p>
        </w:tc>
      </w:tr>
      <w:tr w:rsidR="00A07ACF" w:rsidRPr="00A57B14" w:rsidTr="00A07ACF">
        <w:tc>
          <w:tcPr>
            <w:tcW w:w="4410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деятельность финансовая и страховая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52006,7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114,2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в 2,2р.</w:t>
            </w:r>
          </w:p>
        </w:tc>
        <w:tc>
          <w:tcPr>
            <w:tcW w:w="709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120,7</w:t>
            </w:r>
          </w:p>
        </w:tc>
      </w:tr>
      <w:tr w:rsidR="00A07ACF" w:rsidRPr="00A57B14" w:rsidTr="00A07ACF">
        <w:tc>
          <w:tcPr>
            <w:tcW w:w="4410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 xml:space="preserve">деятельность по операциям с недвижимым имуществом 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-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-</w:t>
            </w:r>
          </w:p>
        </w:tc>
      </w:tr>
      <w:tr w:rsidR="00A07ACF" w:rsidRPr="00A57B14" w:rsidTr="00A07ACF">
        <w:tc>
          <w:tcPr>
            <w:tcW w:w="4410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 xml:space="preserve">деятельность профессиональная, научная и техническая 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39845,7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117,2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в 1,7р.</w:t>
            </w:r>
          </w:p>
        </w:tc>
        <w:tc>
          <w:tcPr>
            <w:tcW w:w="709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141,9</w:t>
            </w:r>
          </w:p>
        </w:tc>
      </w:tr>
      <w:tr w:rsidR="00A07ACF" w:rsidRPr="00A57B14" w:rsidTr="00A07ACF">
        <w:tc>
          <w:tcPr>
            <w:tcW w:w="4410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46102,7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107,6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113,5</w:t>
            </w:r>
          </w:p>
        </w:tc>
        <w:tc>
          <w:tcPr>
            <w:tcW w:w="709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106,1</w:t>
            </w:r>
          </w:p>
        </w:tc>
      </w:tr>
      <w:tr w:rsidR="00A07ACF" w:rsidRPr="00A57B14" w:rsidTr="00A07ACF">
        <w:tc>
          <w:tcPr>
            <w:tcW w:w="4410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65702,6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120,4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в 1,9р.</w:t>
            </w:r>
          </w:p>
        </w:tc>
        <w:tc>
          <w:tcPr>
            <w:tcW w:w="709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132,4</w:t>
            </w:r>
          </w:p>
        </w:tc>
      </w:tr>
      <w:tr w:rsidR="00A07ACF" w:rsidRPr="00A57B14" w:rsidTr="00A07ACF">
        <w:tc>
          <w:tcPr>
            <w:tcW w:w="4410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54925,3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108,5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108,4</w:t>
            </w:r>
          </w:p>
        </w:tc>
        <w:tc>
          <w:tcPr>
            <w:tcW w:w="709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98,3</w:t>
            </w:r>
          </w:p>
        </w:tc>
      </w:tr>
      <w:tr w:rsidR="00A07ACF" w:rsidRPr="00A57B14" w:rsidTr="00A07ACF">
        <w:tc>
          <w:tcPr>
            <w:tcW w:w="4410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 xml:space="preserve">деятельность в области здравоохранения и социальных услуг 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50602,9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110,7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в 1,6р.</w:t>
            </w:r>
          </w:p>
        </w:tc>
        <w:tc>
          <w:tcPr>
            <w:tcW w:w="709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96,1</w:t>
            </w:r>
          </w:p>
        </w:tc>
      </w:tr>
      <w:tr w:rsidR="00A07ACF" w:rsidRPr="00A57B14" w:rsidTr="00A07ACF">
        <w:tc>
          <w:tcPr>
            <w:tcW w:w="4410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 xml:space="preserve">деятельность в области культуры, спорта, организации досуга и развлечений 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59179,2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113,4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107,9</w:t>
            </w:r>
          </w:p>
        </w:tc>
        <w:tc>
          <w:tcPr>
            <w:tcW w:w="709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89,7</w:t>
            </w:r>
          </w:p>
        </w:tc>
      </w:tr>
      <w:tr w:rsidR="00A07ACF" w:rsidRPr="00A57B14" w:rsidTr="00A07ACF"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предоставление прочих видов услуг</w:t>
            </w:r>
          </w:p>
        </w:tc>
        <w:tc>
          <w:tcPr>
            <w:tcW w:w="1488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-</w:t>
            </w:r>
          </w:p>
        </w:tc>
        <w:tc>
          <w:tcPr>
            <w:tcW w:w="1488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-</w:t>
            </w:r>
          </w:p>
        </w:tc>
      </w:tr>
    </w:tbl>
    <w:p w:rsidR="00A07ACF" w:rsidRPr="00A57B14" w:rsidRDefault="00A07ACF" w:rsidP="00A07ACF">
      <w:pPr>
        <w:spacing w:before="40"/>
        <w:ind w:left="142" w:hanging="142"/>
        <w:jc w:val="both"/>
        <w:rPr>
          <w:sz w:val="16"/>
          <w:lang w:val="x-none" w:eastAsia="x-none"/>
        </w:rPr>
      </w:pPr>
      <w:r w:rsidRPr="00A57B14">
        <w:rPr>
          <w:sz w:val="16"/>
          <w:vertAlign w:val="superscript"/>
          <w:lang w:val="x-none" w:eastAsia="x-none"/>
        </w:rPr>
        <w:t>1)</w:t>
      </w:r>
      <w:r w:rsidRPr="00A57B14">
        <w:rPr>
          <w:sz w:val="16"/>
          <w:lang w:val="x-none" w:eastAsia="x-none"/>
        </w:rPr>
        <w:t> Без организаций с численностью работающих менее 15 человек, не являющихся субъектами малого предпринимательства.</w:t>
      </w:r>
    </w:p>
    <w:p w:rsidR="00A07ACF" w:rsidRPr="00A57B14" w:rsidRDefault="00A07ACF" w:rsidP="00A07ACF">
      <w:pPr>
        <w:spacing w:before="40"/>
        <w:ind w:left="142" w:hanging="142"/>
        <w:jc w:val="both"/>
        <w:rPr>
          <w:sz w:val="16"/>
          <w:lang w:val="x-none" w:eastAsia="x-none"/>
        </w:rPr>
      </w:pPr>
      <w:r w:rsidRPr="00A57B14">
        <w:rPr>
          <w:sz w:val="16"/>
          <w:vertAlign w:val="superscript"/>
          <w:lang w:val="x-none" w:eastAsia="x-none"/>
        </w:rPr>
        <w:t>2) </w:t>
      </w:r>
      <w:r w:rsidRPr="00A57B14">
        <w:rPr>
          <w:sz w:val="16"/>
          <w:lang w:val="x-none" w:eastAsia="x-none"/>
        </w:rPr>
        <w:t>Данные приведены по "чистым" видам экономической деятельности, сформированным на основании сведений организаций, представляемых по каждому осуществляемому ими виду деятельности.</w:t>
      </w:r>
    </w:p>
    <w:p w:rsidR="00A07ACF" w:rsidRPr="00A07ACF" w:rsidRDefault="00A07ACF" w:rsidP="00B03731">
      <w:pPr>
        <w:spacing w:before="60"/>
        <w:ind w:firstLine="567"/>
        <w:jc w:val="center"/>
        <w:rPr>
          <w:b/>
          <w:sz w:val="28"/>
          <w:szCs w:val="28"/>
          <w:lang w:val="x-none"/>
        </w:rPr>
      </w:pPr>
    </w:p>
    <w:p w:rsidR="00B03731" w:rsidRDefault="00A73DFC" w:rsidP="00B03731">
      <w:pPr>
        <w:spacing w:before="60"/>
        <w:ind w:firstLine="567"/>
        <w:jc w:val="center"/>
        <w:rPr>
          <w:b/>
          <w:sz w:val="28"/>
          <w:szCs w:val="28"/>
        </w:rPr>
      </w:pPr>
      <w:r w:rsidRPr="00303879">
        <w:rPr>
          <w:b/>
          <w:sz w:val="28"/>
          <w:szCs w:val="28"/>
        </w:rPr>
        <w:t>Занятость населения</w:t>
      </w:r>
    </w:p>
    <w:p w:rsidR="00B03731" w:rsidRPr="00B03731" w:rsidRDefault="00A73DFC" w:rsidP="00B03731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sz w:val="28"/>
          <w:szCs w:val="28"/>
        </w:rPr>
        <w:t xml:space="preserve"> </w:t>
      </w:r>
      <w:r w:rsidR="00B03731" w:rsidRPr="00B03731">
        <w:rPr>
          <w:sz w:val="28"/>
          <w:szCs w:val="28"/>
        </w:rPr>
        <w:t>Число замещенных рабочих мест работниками списочного состава, совместителями и лицами, выполнявшими работы по договорам гражданско-правового характера, в организациях</w:t>
      </w:r>
      <w:proofErr w:type="gramStart"/>
      <w:r w:rsidR="00B03731" w:rsidRPr="00B03731">
        <w:rPr>
          <w:sz w:val="28"/>
          <w:szCs w:val="28"/>
          <w:vertAlign w:val="superscript"/>
        </w:rPr>
        <w:t>1</w:t>
      </w:r>
      <w:proofErr w:type="gramEnd"/>
      <w:r w:rsidR="00B03731" w:rsidRPr="00B03731">
        <w:rPr>
          <w:sz w:val="28"/>
          <w:szCs w:val="28"/>
          <w:vertAlign w:val="superscript"/>
        </w:rPr>
        <w:t>)</w:t>
      </w:r>
      <w:r w:rsidR="00B03731" w:rsidRPr="00B03731">
        <w:rPr>
          <w:sz w:val="28"/>
          <w:szCs w:val="28"/>
        </w:rPr>
        <w:t xml:space="preserve"> в январе</w:t>
      </w:r>
      <w:r w:rsidR="00B954B0">
        <w:rPr>
          <w:sz w:val="28"/>
          <w:szCs w:val="28"/>
        </w:rPr>
        <w:t xml:space="preserve"> – ноябре </w:t>
      </w:r>
      <w:r w:rsidR="00B03731" w:rsidRPr="00B03731">
        <w:rPr>
          <w:sz w:val="28"/>
          <w:szCs w:val="28"/>
        </w:rPr>
        <w:t>202</w:t>
      </w:r>
      <w:r w:rsidR="00B954B0">
        <w:rPr>
          <w:sz w:val="28"/>
          <w:szCs w:val="28"/>
        </w:rPr>
        <w:t>3</w:t>
      </w:r>
      <w:r w:rsidR="00B03731" w:rsidRPr="00B03731">
        <w:rPr>
          <w:sz w:val="28"/>
          <w:szCs w:val="28"/>
        </w:rPr>
        <w:t xml:space="preserve"> года составило 3</w:t>
      </w:r>
      <w:r w:rsidR="00B954B0">
        <w:rPr>
          <w:sz w:val="28"/>
          <w:szCs w:val="28"/>
        </w:rPr>
        <w:t>028</w:t>
      </w:r>
      <w:r w:rsidR="00B03731" w:rsidRPr="00B03731">
        <w:rPr>
          <w:sz w:val="28"/>
          <w:szCs w:val="28"/>
        </w:rPr>
        <w:t xml:space="preserve"> человек, что меньше, чем в январе</w:t>
      </w:r>
      <w:r w:rsidR="00B954B0">
        <w:rPr>
          <w:sz w:val="28"/>
          <w:szCs w:val="28"/>
        </w:rPr>
        <w:t xml:space="preserve"> – ноябре </w:t>
      </w:r>
      <w:r w:rsidR="00B03731" w:rsidRPr="00B03731">
        <w:rPr>
          <w:sz w:val="28"/>
          <w:szCs w:val="28"/>
        </w:rPr>
        <w:t>202</w:t>
      </w:r>
      <w:r w:rsidR="00B954B0">
        <w:rPr>
          <w:sz w:val="28"/>
          <w:szCs w:val="28"/>
        </w:rPr>
        <w:t>2</w:t>
      </w:r>
      <w:r w:rsidR="00B03731" w:rsidRPr="00B03731">
        <w:rPr>
          <w:sz w:val="28"/>
          <w:szCs w:val="28"/>
        </w:rPr>
        <w:t xml:space="preserve"> года на </w:t>
      </w:r>
      <w:r w:rsidR="00B954B0">
        <w:rPr>
          <w:sz w:val="28"/>
          <w:szCs w:val="28"/>
        </w:rPr>
        <w:t>125</w:t>
      </w:r>
      <w:r w:rsidR="00B03731" w:rsidRPr="00B03731">
        <w:rPr>
          <w:sz w:val="28"/>
          <w:szCs w:val="28"/>
        </w:rPr>
        <w:t xml:space="preserve"> человек. В январе</w:t>
      </w:r>
      <w:r w:rsidR="00B954B0">
        <w:rPr>
          <w:sz w:val="28"/>
          <w:szCs w:val="28"/>
        </w:rPr>
        <w:t xml:space="preserve"> </w:t>
      </w:r>
      <w:proofErr w:type="gramStart"/>
      <w:r w:rsidR="00B954B0">
        <w:rPr>
          <w:sz w:val="28"/>
          <w:szCs w:val="28"/>
        </w:rPr>
        <w:t>–н</w:t>
      </w:r>
      <w:proofErr w:type="gramEnd"/>
      <w:r w:rsidR="00B954B0">
        <w:rPr>
          <w:sz w:val="28"/>
          <w:szCs w:val="28"/>
        </w:rPr>
        <w:t xml:space="preserve">оябре </w:t>
      </w:r>
      <w:r w:rsidR="00B03731" w:rsidRPr="00B03731">
        <w:rPr>
          <w:sz w:val="28"/>
          <w:szCs w:val="28"/>
        </w:rPr>
        <w:t>202</w:t>
      </w:r>
      <w:r w:rsidR="00B954B0">
        <w:rPr>
          <w:sz w:val="28"/>
          <w:szCs w:val="28"/>
        </w:rPr>
        <w:t>3</w:t>
      </w:r>
      <w:r w:rsidR="00B03731" w:rsidRPr="00B03731">
        <w:rPr>
          <w:sz w:val="28"/>
          <w:szCs w:val="28"/>
        </w:rPr>
        <w:t xml:space="preserve"> года в общем количестве замещенных рабочих мест </w:t>
      </w:r>
      <w:r w:rsidR="00B03731" w:rsidRPr="00B03731">
        <w:rPr>
          <w:sz w:val="28"/>
          <w:szCs w:val="28"/>
        </w:rPr>
        <w:lastRenderedPageBreak/>
        <w:t>рабочие места внешних совместителей составили 1,</w:t>
      </w:r>
      <w:r w:rsidR="00B954B0">
        <w:rPr>
          <w:sz w:val="28"/>
          <w:szCs w:val="28"/>
        </w:rPr>
        <w:t>6</w:t>
      </w:r>
      <w:r w:rsidR="00B03731" w:rsidRPr="00B03731">
        <w:rPr>
          <w:sz w:val="28"/>
          <w:szCs w:val="28"/>
        </w:rPr>
        <w:t>%, лиц, выполнявших работы по договорам гражданско-правового характера – 4,</w:t>
      </w:r>
      <w:r w:rsidR="00B954B0">
        <w:rPr>
          <w:sz w:val="28"/>
          <w:szCs w:val="28"/>
        </w:rPr>
        <w:t>0</w:t>
      </w:r>
      <w:r w:rsidR="00B03731" w:rsidRPr="00B03731">
        <w:rPr>
          <w:sz w:val="28"/>
          <w:szCs w:val="28"/>
        </w:rPr>
        <w:t>%.</w:t>
      </w:r>
    </w:p>
    <w:p w:rsidR="00755F48" w:rsidRPr="00303879" w:rsidRDefault="00755F48" w:rsidP="00930A52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sz w:val="28"/>
          <w:szCs w:val="28"/>
        </w:rPr>
        <w:t xml:space="preserve">Численность </w:t>
      </w:r>
      <w:r w:rsidR="00930A52">
        <w:rPr>
          <w:sz w:val="28"/>
          <w:szCs w:val="28"/>
        </w:rPr>
        <w:t>безработных</w:t>
      </w:r>
      <w:r w:rsidRPr="00303879">
        <w:rPr>
          <w:sz w:val="28"/>
          <w:szCs w:val="28"/>
        </w:rPr>
        <w:t xml:space="preserve"> граждан, </w:t>
      </w:r>
      <w:r w:rsidR="00930A52">
        <w:rPr>
          <w:sz w:val="28"/>
          <w:szCs w:val="28"/>
        </w:rPr>
        <w:t>зарегистрированных в органах службы занятости</w:t>
      </w:r>
      <w:r w:rsidR="00495F09">
        <w:rPr>
          <w:sz w:val="28"/>
          <w:szCs w:val="28"/>
        </w:rPr>
        <w:t>,</w:t>
      </w:r>
      <w:r w:rsidR="00930A52">
        <w:rPr>
          <w:sz w:val="28"/>
          <w:szCs w:val="28"/>
        </w:rPr>
        <w:t xml:space="preserve"> </w:t>
      </w:r>
      <w:proofErr w:type="gramStart"/>
      <w:r w:rsidR="00930A52">
        <w:rPr>
          <w:sz w:val="28"/>
          <w:szCs w:val="28"/>
        </w:rPr>
        <w:t>на конец</w:t>
      </w:r>
      <w:proofErr w:type="gramEnd"/>
      <w:r w:rsidR="00930A52">
        <w:rPr>
          <w:sz w:val="28"/>
          <w:szCs w:val="28"/>
        </w:rPr>
        <w:t xml:space="preserve"> </w:t>
      </w:r>
      <w:r w:rsidR="00BF7C6D">
        <w:rPr>
          <w:sz w:val="28"/>
          <w:szCs w:val="28"/>
        </w:rPr>
        <w:t>202</w:t>
      </w:r>
      <w:r w:rsidR="00B954B0">
        <w:rPr>
          <w:sz w:val="28"/>
          <w:szCs w:val="28"/>
        </w:rPr>
        <w:t>3</w:t>
      </w:r>
      <w:r w:rsidR="00BF7C6D">
        <w:rPr>
          <w:sz w:val="28"/>
          <w:szCs w:val="28"/>
        </w:rPr>
        <w:t xml:space="preserve"> года</w:t>
      </w:r>
      <w:r w:rsidR="00B954B0">
        <w:rPr>
          <w:sz w:val="28"/>
          <w:szCs w:val="28"/>
        </w:rPr>
        <w:t>,</w:t>
      </w:r>
      <w:r w:rsidR="00BF7C6D">
        <w:rPr>
          <w:sz w:val="28"/>
          <w:szCs w:val="28"/>
        </w:rPr>
        <w:t xml:space="preserve"> </w:t>
      </w:r>
      <w:r w:rsidR="00930A52">
        <w:rPr>
          <w:sz w:val="28"/>
          <w:szCs w:val="28"/>
        </w:rPr>
        <w:t xml:space="preserve"> составила </w:t>
      </w:r>
      <w:r w:rsidR="00B954B0">
        <w:rPr>
          <w:sz w:val="28"/>
          <w:szCs w:val="28"/>
        </w:rPr>
        <w:t>147</w:t>
      </w:r>
      <w:r w:rsidR="00930A52">
        <w:rPr>
          <w:sz w:val="28"/>
          <w:szCs w:val="28"/>
        </w:rPr>
        <w:t xml:space="preserve"> человек</w:t>
      </w:r>
      <w:r w:rsidR="00B954B0">
        <w:rPr>
          <w:sz w:val="28"/>
          <w:szCs w:val="28"/>
        </w:rPr>
        <w:t>, что на 93 человека меньше, чем в 2022 году</w:t>
      </w:r>
      <w:r w:rsidR="00AD23A7">
        <w:rPr>
          <w:sz w:val="28"/>
          <w:szCs w:val="28"/>
        </w:rPr>
        <w:t xml:space="preserve">. </w:t>
      </w:r>
    </w:p>
    <w:p w:rsidR="0089741A" w:rsidRPr="0089741A" w:rsidRDefault="0089741A" w:rsidP="0089741A">
      <w:pPr>
        <w:pStyle w:val="aa"/>
        <w:spacing w:before="120" w:line="216" w:lineRule="auto"/>
        <w:ind w:left="142" w:hanging="142"/>
        <w:jc w:val="both"/>
        <w:rPr>
          <w:rFonts w:ascii="Times New Roman" w:hAnsi="Times New Roman"/>
          <w:sz w:val="20"/>
          <w:szCs w:val="16"/>
        </w:rPr>
      </w:pPr>
      <w:r w:rsidRPr="0057023E">
        <w:rPr>
          <w:rStyle w:val="ac"/>
          <w:rFonts w:ascii="Times New Roman" w:hAnsi="Times New Roman"/>
          <w:sz w:val="20"/>
          <w:szCs w:val="16"/>
        </w:rPr>
        <w:footnoteRef/>
      </w:r>
      <w:r w:rsidRPr="0057023E">
        <w:rPr>
          <w:rFonts w:ascii="Times New Roman" w:hAnsi="Times New Roman"/>
          <w:sz w:val="20"/>
          <w:szCs w:val="16"/>
          <w:vertAlign w:val="superscript"/>
        </w:rPr>
        <w:t>)</w:t>
      </w:r>
      <w:r w:rsidRPr="0057023E">
        <w:rPr>
          <w:rFonts w:ascii="Times New Roman" w:hAnsi="Times New Roman"/>
          <w:sz w:val="20"/>
          <w:szCs w:val="16"/>
        </w:rPr>
        <w:t xml:space="preserve"> 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предпринимательства.</w:t>
      </w:r>
      <w:r w:rsidRPr="0089741A">
        <w:rPr>
          <w:rFonts w:ascii="Times New Roman" w:hAnsi="Times New Roman"/>
          <w:sz w:val="20"/>
          <w:szCs w:val="16"/>
        </w:rPr>
        <w:t xml:space="preserve"> </w:t>
      </w:r>
    </w:p>
    <w:p w:rsidR="0089741A" w:rsidRPr="0089741A" w:rsidRDefault="0089741A" w:rsidP="00755F48">
      <w:pPr>
        <w:spacing w:before="60"/>
        <w:ind w:firstLine="567"/>
        <w:jc w:val="both"/>
        <w:rPr>
          <w:sz w:val="28"/>
          <w:szCs w:val="28"/>
          <w:lang w:val="x-none"/>
        </w:rPr>
      </w:pPr>
    </w:p>
    <w:sectPr w:rsidR="0089741A" w:rsidRPr="0089741A" w:rsidSect="007373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25"/>
    <w:rsid w:val="0000076B"/>
    <w:rsid w:val="00001E11"/>
    <w:rsid w:val="00011B95"/>
    <w:rsid w:val="0001265B"/>
    <w:rsid w:val="00056298"/>
    <w:rsid w:val="00063C2D"/>
    <w:rsid w:val="000702A7"/>
    <w:rsid w:val="00082CF6"/>
    <w:rsid w:val="0009486D"/>
    <w:rsid w:val="000A6725"/>
    <w:rsid w:val="000B0EBD"/>
    <w:rsid w:val="000B5064"/>
    <w:rsid w:val="000C1A25"/>
    <w:rsid w:val="000D287F"/>
    <w:rsid w:val="000F1495"/>
    <w:rsid w:val="0012110E"/>
    <w:rsid w:val="00124E7B"/>
    <w:rsid w:val="00147007"/>
    <w:rsid w:val="00151FE7"/>
    <w:rsid w:val="00175C45"/>
    <w:rsid w:val="0018351B"/>
    <w:rsid w:val="00190055"/>
    <w:rsid w:val="0019181A"/>
    <w:rsid w:val="001A1E70"/>
    <w:rsid w:val="001A3EF4"/>
    <w:rsid w:val="001A72B0"/>
    <w:rsid w:val="001C1CC1"/>
    <w:rsid w:val="001C718B"/>
    <w:rsid w:val="001E4878"/>
    <w:rsid w:val="001E5EC8"/>
    <w:rsid w:val="001E7101"/>
    <w:rsid w:val="001E7691"/>
    <w:rsid w:val="001F07E1"/>
    <w:rsid w:val="001F1192"/>
    <w:rsid w:val="001F54A8"/>
    <w:rsid w:val="00215072"/>
    <w:rsid w:val="00216117"/>
    <w:rsid w:val="0022133F"/>
    <w:rsid w:val="00225633"/>
    <w:rsid w:val="00226816"/>
    <w:rsid w:val="00237DEF"/>
    <w:rsid w:val="00241BC1"/>
    <w:rsid w:val="00242CBC"/>
    <w:rsid w:val="002551C9"/>
    <w:rsid w:val="00271376"/>
    <w:rsid w:val="00273227"/>
    <w:rsid w:val="00275C78"/>
    <w:rsid w:val="002966D3"/>
    <w:rsid w:val="002A5ED0"/>
    <w:rsid w:val="002A7796"/>
    <w:rsid w:val="002C46D2"/>
    <w:rsid w:val="002D295D"/>
    <w:rsid w:val="002E43C5"/>
    <w:rsid w:val="002F12FE"/>
    <w:rsid w:val="00302CF8"/>
    <w:rsid w:val="00303879"/>
    <w:rsid w:val="00311CFF"/>
    <w:rsid w:val="00350028"/>
    <w:rsid w:val="00350E08"/>
    <w:rsid w:val="0035155C"/>
    <w:rsid w:val="003529C6"/>
    <w:rsid w:val="00362684"/>
    <w:rsid w:val="003628BA"/>
    <w:rsid w:val="00367063"/>
    <w:rsid w:val="003777B5"/>
    <w:rsid w:val="00391CC0"/>
    <w:rsid w:val="003A0CB5"/>
    <w:rsid w:val="003A2AA0"/>
    <w:rsid w:val="003A35F6"/>
    <w:rsid w:val="003B3C3A"/>
    <w:rsid w:val="003B42FB"/>
    <w:rsid w:val="003C411A"/>
    <w:rsid w:val="003C4536"/>
    <w:rsid w:val="003C5ECB"/>
    <w:rsid w:val="003E2869"/>
    <w:rsid w:val="004307E7"/>
    <w:rsid w:val="00433F04"/>
    <w:rsid w:val="0043763E"/>
    <w:rsid w:val="00441D63"/>
    <w:rsid w:val="00447A6A"/>
    <w:rsid w:val="004508C2"/>
    <w:rsid w:val="004561DB"/>
    <w:rsid w:val="004568EE"/>
    <w:rsid w:val="00464A6D"/>
    <w:rsid w:val="004849E2"/>
    <w:rsid w:val="00495F09"/>
    <w:rsid w:val="004C70FD"/>
    <w:rsid w:val="004D778E"/>
    <w:rsid w:val="00510B15"/>
    <w:rsid w:val="00531E30"/>
    <w:rsid w:val="0053225C"/>
    <w:rsid w:val="00552699"/>
    <w:rsid w:val="0057023E"/>
    <w:rsid w:val="00597DC3"/>
    <w:rsid w:val="005A0E01"/>
    <w:rsid w:val="005A4CDB"/>
    <w:rsid w:val="005A7AD2"/>
    <w:rsid w:val="005B0C41"/>
    <w:rsid w:val="00603006"/>
    <w:rsid w:val="00603063"/>
    <w:rsid w:val="00605DFF"/>
    <w:rsid w:val="00607963"/>
    <w:rsid w:val="006131B1"/>
    <w:rsid w:val="00622CE4"/>
    <w:rsid w:val="006379B3"/>
    <w:rsid w:val="0065545B"/>
    <w:rsid w:val="0068379A"/>
    <w:rsid w:val="00694867"/>
    <w:rsid w:val="00696BBB"/>
    <w:rsid w:val="006A0F76"/>
    <w:rsid w:val="006C2495"/>
    <w:rsid w:val="006E37D4"/>
    <w:rsid w:val="006F0F0C"/>
    <w:rsid w:val="00704DF8"/>
    <w:rsid w:val="007336AF"/>
    <w:rsid w:val="00737335"/>
    <w:rsid w:val="00755413"/>
    <w:rsid w:val="00755F48"/>
    <w:rsid w:val="00763403"/>
    <w:rsid w:val="00785E69"/>
    <w:rsid w:val="007A5A10"/>
    <w:rsid w:val="007C4F93"/>
    <w:rsid w:val="007C6C16"/>
    <w:rsid w:val="007D358E"/>
    <w:rsid w:val="007E5D77"/>
    <w:rsid w:val="008253C9"/>
    <w:rsid w:val="0084038F"/>
    <w:rsid w:val="0085678F"/>
    <w:rsid w:val="00873D33"/>
    <w:rsid w:val="0089741A"/>
    <w:rsid w:val="008B657E"/>
    <w:rsid w:val="008C1535"/>
    <w:rsid w:val="008C634C"/>
    <w:rsid w:val="008D40C3"/>
    <w:rsid w:val="008F5032"/>
    <w:rsid w:val="00903343"/>
    <w:rsid w:val="00930A52"/>
    <w:rsid w:val="00944B36"/>
    <w:rsid w:val="00954AA3"/>
    <w:rsid w:val="009552F9"/>
    <w:rsid w:val="00973377"/>
    <w:rsid w:val="009778F2"/>
    <w:rsid w:val="00977BFC"/>
    <w:rsid w:val="009B0121"/>
    <w:rsid w:val="009C0CB2"/>
    <w:rsid w:val="009C5D17"/>
    <w:rsid w:val="009C734D"/>
    <w:rsid w:val="009D2175"/>
    <w:rsid w:val="009E06B8"/>
    <w:rsid w:val="009F2573"/>
    <w:rsid w:val="00A0602D"/>
    <w:rsid w:val="00A07ACF"/>
    <w:rsid w:val="00A1447C"/>
    <w:rsid w:val="00A16C85"/>
    <w:rsid w:val="00A2088B"/>
    <w:rsid w:val="00A57B14"/>
    <w:rsid w:val="00A6381F"/>
    <w:rsid w:val="00A730FA"/>
    <w:rsid w:val="00A73DFC"/>
    <w:rsid w:val="00A8697D"/>
    <w:rsid w:val="00AB0873"/>
    <w:rsid w:val="00AC25CF"/>
    <w:rsid w:val="00AD23A7"/>
    <w:rsid w:val="00AD3C22"/>
    <w:rsid w:val="00AE3093"/>
    <w:rsid w:val="00B00836"/>
    <w:rsid w:val="00B03731"/>
    <w:rsid w:val="00B1241D"/>
    <w:rsid w:val="00B13771"/>
    <w:rsid w:val="00B30FBC"/>
    <w:rsid w:val="00B32564"/>
    <w:rsid w:val="00B6107A"/>
    <w:rsid w:val="00B61877"/>
    <w:rsid w:val="00B62260"/>
    <w:rsid w:val="00B72038"/>
    <w:rsid w:val="00B732CC"/>
    <w:rsid w:val="00B86DB1"/>
    <w:rsid w:val="00B9030C"/>
    <w:rsid w:val="00B954B0"/>
    <w:rsid w:val="00BA4A5B"/>
    <w:rsid w:val="00BC60CC"/>
    <w:rsid w:val="00BE75A4"/>
    <w:rsid w:val="00BF7C6D"/>
    <w:rsid w:val="00C10617"/>
    <w:rsid w:val="00C15564"/>
    <w:rsid w:val="00C275CC"/>
    <w:rsid w:val="00C60E6F"/>
    <w:rsid w:val="00C61786"/>
    <w:rsid w:val="00C66AE0"/>
    <w:rsid w:val="00C738D9"/>
    <w:rsid w:val="00C755E6"/>
    <w:rsid w:val="00C85B7A"/>
    <w:rsid w:val="00C92956"/>
    <w:rsid w:val="00CE503A"/>
    <w:rsid w:val="00CE5F6D"/>
    <w:rsid w:val="00CE7D9B"/>
    <w:rsid w:val="00D12848"/>
    <w:rsid w:val="00D31AD5"/>
    <w:rsid w:val="00D45BE2"/>
    <w:rsid w:val="00D73862"/>
    <w:rsid w:val="00D8353A"/>
    <w:rsid w:val="00D86B84"/>
    <w:rsid w:val="00D90799"/>
    <w:rsid w:val="00D93DAF"/>
    <w:rsid w:val="00D962C3"/>
    <w:rsid w:val="00DA1816"/>
    <w:rsid w:val="00DA254A"/>
    <w:rsid w:val="00DB2F27"/>
    <w:rsid w:val="00DC502D"/>
    <w:rsid w:val="00DD0D8B"/>
    <w:rsid w:val="00DE1B72"/>
    <w:rsid w:val="00DF555D"/>
    <w:rsid w:val="00E001FE"/>
    <w:rsid w:val="00E07560"/>
    <w:rsid w:val="00E10023"/>
    <w:rsid w:val="00E12538"/>
    <w:rsid w:val="00E1340B"/>
    <w:rsid w:val="00E23CCF"/>
    <w:rsid w:val="00E53F00"/>
    <w:rsid w:val="00E5564F"/>
    <w:rsid w:val="00E703A9"/>
    <w:rsid w:val="00E7210B"/>
    <w:rsid w:val="00E759E9"/>
    <w:rsid w:val="00EB5977"/>
    <w:rsid w:val="00EC4A46"/>
    <w:rsid w:val="00EF2946"/>
    <w:rsid w:val="00F04A08"/>
    <w:rsid w:val="00F05672"/>
    <w:rsid w:val="00F17AD4"/>
    <w:rsid w:val="00F27B1B"/>
    <w:rsid w:val="00F344FA"/>
    <w:rsid w:val="00F57492"/>
    <w:rsid w:val="00F64258"/>
    <w:rsid w:val="00F66D2D"/>
    <w:rsid w:val="00F7625B"/>
    <w:rsid w:val="00F87F49"/>
    <w:rsid w:val="00F91DEA"/>
    <w:rsid w:val="00F953B6"/>
    <w:rsid w:val="00FA769A"/>
    <w:rsid w:val="00FE5D7A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"/>
    <w:next w:val="a4"/>
    <w:rsid w:val="00275C78"/>
    <w:pPr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4">
    <w:name w:val="Текст (лев)"/>
    <w:link w:val="a5"/>
    <w:rsid w:val="00275C78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6">
    <w:name w:val="Текст (цнтр)"/>
    <w:basedOn w:val="a4"/>
    <w:next w:val="a4"/>
    <w:rsid w:val="00275C78"/>
    <w:pPr>
      <w:spacing w:after="60"/>
      <w:ind w:firstLine="0"/>
      <w:jc w:val="center"/>
    </w:pPr>
  </w:style>
  <w:style w:type="paragraph" w:customStyle="1" w:styleId="a7">
    <w:name w:val="Текст (прав)"/>
    <w:basedOn w:val="a4"/>
    <w:next w:val="a4"/>
    <w:rsid w:val="00275C78"/>
    <w:pPr>
      <w:spacing w:before="0"/>
      <w:ind w:firstLine="0"/>
      <w:jc w:val="right"/>
    </w:pPr>
    <w:rPr>
      <w:sz w:val="16"/>
    </w:rPr>
  </w:style>
  <w:style w:type="character" w:customStyle="1" w:styleId="a8">
    <w:name w:val="Текст в табл"/>
    <w:rsid w:val="00275C78"/>
    <w:rPr>
      <w:rFonts w:ascii="Arial" w:hAnsi="Arial"/>
      <w:noProof w:val="0"/>
      <w:sz w:val="16"/>
      <w:lang w:val="ru-RU"/>
    </w:rPr>
  </w:style>
  <w:style w:type="character" w:customStyle="1" w:styleId="a9">
    <w:name w:val="Выдел текст"/>
    <w:rsid w:val="00275C78"/>
    <w:rPr>
      <w:rFonts w:ascii="Arial" w:hAnsi="Arial"/>
      <w:b/>
      <w:i/>
      <w:noProof w:val="0"/>
      <w:sz w:val="18"/>
      <w:lang w:val="ru-RU"/>
    </w:rPr>
  </w:style>
  <w:style w:type="paragraph" w:customStyle="1" w:styleId="aa">
    <w:name w:val="Сноска"/>
    <w:basedOn w:val="a"/>
    <w:next w:val="a4"/>
    <w:link w:val="ab"/>
    <w:rsid w:val="00275C78"/>
    <w:pPr>
      <w:pBdr>
        <w:top w:val="single" w:sz="4" w:space="1" w:color="auto"/>
      </w:pBdr>
    </w:pPr>
    <w:rPr>
      <w:rFonts w:ascii="Arial" w:hAnsi="Arial"/>
      <w:sz w:val="16"/>
      <w:lang w:val="x-none" w:eastAsia="x-none"/>
    </w:rPr>
  </w:style>
  <w:style w:type="paragraph" w:customStyle="1" w:styleId="1">
    <w:name w:val="Обычный1"/>
    <w:rsid w:val="00275C7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(лев) Знак"/>
    <w:link w:val="a4"/>
    <w:rsid w:val="00275C78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b">
    <w:name w:val="Сноска Знак"/>
    <w:link w:val="aa"/>
    <w:locked/>
    <w:rsid w:val="00275C78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2">
    <w:name w:val="Обычный2"/>
    <w:rsid w:val="0027137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1A1E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c">
    <w:name w:val="footnote reference"/>
    <w:semiHidden/>
    <w:rsid w:val="0089741A"/>
    <w:rPr>
      <w:vertAlign w:val="superscript"/>
    </w:rPr>
  </w:style>
  <w:style w:type="paragraph" w:styleId="ad">
    <w:name w:val="No Spacing"/>
    <w:uiPriority w:val="1"/>
    <w:qFormat/>
    <w:rsid w:val="00C73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515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15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0">
    <w:name w:val="ЗаголовокПодразд3уровень"/>
    <w:basedOn w:val="a"/>
    <w:next w:val="a"/>
    <w:qFormat/>
    <w:rsid w:val="00A07ACF"/>
    <w:pPr>
      <w:pageBreakBefore/>
      <w:suppressAutoHyphens/>
      <w:spacing w:after="120"/>
      <w:jc w:val="center"/>
      <w:outlineLvl w:val="2"/>
    </w:pPr>
    <w:rPr>
      <w:rFonts w:ascii="Arial" w:hAnsi="Arial" w:cs="Arial"/>
      <w:b/>
      <w:smallCaps/>
      <w:sz w:val="22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"/>
    <w:next w:val="a4"/>
    <w:rsid w:val="00275C78"/>
    <w:pPr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4">
    <w:name w:val="Текст (лев)"/>
    <w:link w:val="a5"/>
    <w:rsid w:val="00275C78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6">
    <w:name w:val="Текст (цнтр)"/>
    <w:basedOn w:val="a4"/>
    <w:next w:val="a4"/>
    <w:rsid w:val="00275C78"/>
    <w:pPr>
      <w:spacing w:after="60"/>
      <w:ind w:firstLine="0"/>
      <w:jc w:val="center"/>
    </w:pPr>
  </w:style>
  <w:style w:type="paragraph" w:customStyle="1" w:styleId="a7">
    <w:name w:val="Текст (прав)"/>
    <w:basedOn w:val="a4"/>
    <w:next w:val="a4"/>
    <w:rsid w:val="00275C78"/>
    <w:pPr>
      <w:spacing w:before="0"/>
      <w:ind w:firstLine="0"/>
      <w:jc w:val="right"/>
    </w:pPr>
    <w:rPr>
      <w:sz w:val="16"/>
    </w:rPr>
  </w:style>
  <w:style w:type="character" w:customStyle="1" w:styleId="a8">
    <w:name w:val="Текст в табл"/>
    <w:rsid w:val="00275C78"/>
    <w:rPr>
      <w:rFonts w:ascii="Arial" w:hAnsi="Arial"/>
      <w:noProof w:val="0"/>
      <w:sz w:val="16"/>
      <w:lang w:val="ru-RU"/>
    </w:rPr>
  </w:style>
  <w:style w:type="character" w:customStyle="1" w:styleId="a9">
    <w:name w:val="Выдел текст"/>
    <w:rsid w:val="00275C78"/>
    <w:rPr>
      <w:rFonts w:ascii="Arial" w:hAnsi="Arial"/>
      <w:b/>
      <w:i/>
      <w:noProof w:val="0"/>
      <w:sz w:val="18"/>
      <w:lang w:val="ru-RU"/>
    </w:rPr>
  </w:style>
  <w:style w:type="paragraph" w:customStyle="1" w:styleId="aa">
    <w:name w:val="Сноска"/>
    <w:basedOn w:val="a"/>
    <w:next w:val="a4"/>
    <w:link w:val="ab"/>
    <w:rsid w:val="00275C78"/>
    <w:pPr>
      <w:pBdr>
        <w:top w:val="single" w:sz="4" w:space="1" w:color="auto"/>
      </w:pBdr>
    </w:pPr>
    <w:rPr>
      <w:rFonts w:ascii="Arial" w:hAnsi="Arial"/>
      <w:sz w:val="16"/>
      <w:lang w:val="x-none" w:eastAsia="x-none"/>
    </w:rPr>
  </w:style>
  <w:style w:type="paragraph" w:customStyle="1" w:styleId="1">
    <w:name w:val="Обычный1"/>
    <w:rsid w:val="00275C7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(лев) Знак"/>
    <w:link w:val="a4"/>
    <w:rsid w:val="00275C78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b">
    <w:name w:val="Сноска Знак"/>
    <w:link w:val="aa"/>
    <w:locked/>
    <w:rsid w:val="00275C78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2">
    <w:name w:val="Обычный2"/>
    <w:rsid w:val="0027137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1A1E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c">
    <w:name w:val="footnote reference"/>
    <w:semiHidden/>
    <w:rsid w:val="0089741A"/>
    <w:rPr>
      <w:vertAlign w:val="superscript"/>
    </w:rPr>
  </w:style>
  <w:style w:type="paragraph" w:styleId="ad">
    <w:name w:val="No Spacing"/>
    <w:uiPriority w:val="1"/>
    <w:qFormat/>
    <w:rsid w:val="00C73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515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15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0">
    <w:name w:val="ЗаголовокПодразд3уровень"/>
    <w:basedOn w:val="a"/>
    <w:next w:val="a"/>
    <w:qFormat/>
    <w:rsid w:val="00A07ACF"/>
    <w:pPr>
      <w:pageBreakBefore/>
      <w:suppressAutoHyphens/>
      <w:spacing w:after="120"/>
      <w:jc w:val="center"/>
      <w:outlineLvl w:val="2"/>
    </w:pPr>
    <w:rPr>
      <w:rFonts w:ascii="Arial" w:hAnsi="Arial" w:cs="Arial"/>
      <w:b/>
      <w:smallCaps/>
      <w:sz w:val="22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B0EC3-C650-417C-914C-DEA41C95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8</Pages>
  <Words>2294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Павозкова Ирина Михайловна</dc:creator>
  <cp:lastModifiedBy>Шалапанова Ирина Николаевна</cp:lastModifiedBy>
  <cp:revision>15</cp:revision>
  <cp:lastPrinted>2024-04-11T10:19:00Z</cp:lastPrinted>
  <dcterms:created xsi:type="dcterms:W3CDTF">2024-03-21T11:33:00Z</dcterms:created>
  <dcterms:modified xsi:type="dcterms:W3CDTF">2024-05-16T13:22:00Z</dcterms:modified>
</cp:coreProperties>
</file>