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AE24E" w14:textId="77777777" w:rsidR="004A685C" w:rsidRPr="004A685C" w:rsidRDefault="004A685C" w:rsidP="004A685C">
      <w:pPr>
        <w:spacing w:before="240"/>
        <w:ind w:left="382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</w:t>
      </w: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14:paraId="511431E4" w14:textId="77777777" w:rsidR="004A685C" w:rsidRDefault="004A685C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EA10172" w14:textId="77777777" w:rsidR="00B40A20" w:rsidRDefault="00B40A20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B40A20">
        <w:rPr>
          <w:rFonts w:ascii="Times New Roman" w:hAnsi="Times New Roman" w:cs="Times New Roman"/>
          <w:b/>
          <w:bCs/>
          <w:sz w:val="28"/>
        </w:rPr>
        <w:t>З</w:t>
      </w:r>
      <w:proofErr w:type="gramEnd"/>
      <w:r w:rsidRPr="00B40A20">
        <w:rPr>
          <w:rFonts w:ascii="Times New Roman" w:hAnsi="Times New Roman" w:cs="Times New Roman"/>
          <w:b/>
          <w:bCs/>
          <w:sz w:val="28"/>
        </w:rPr>
        <w:t xml:space="preserve"> А Я В К А</w:t>
      </w:r>
    </w:p>
    <w:p w14:paraId="06F3A18C" w14:textId="0BAA3A37" w:rsidR="00156E14" w:rsidRPr="004A685C" w:rsidRDefault="00B40A20" w:rsidP="00B11B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791D23">
        <w:rPr>
          <w:rFonts w:ascii="Times New Roman" w:hAnsi="Times New Roman" w:cs="Times New Roman"/>
          <w:sz w:val="28"/>
        </w:rPr>
        <w:t>Инициативный проект, выдви</w:t>
      </w:r>
      <w:r w:rsidR="004A685C">
        <w:rPr>
          <w:rFonts w:ascii="Times New Roman" w:hAnsi="Times New Roman" w:cs="Times New Roman"/>
          <w:sz w:val="28"/>
        </w:rPr>
        <w:t xml:space="preserve">гаемый для получения финансовой </w:t>
      </w:r>
      <w:r w:rsidRPr="00791D23">
        <w:rPr>
          <w:rFonts w:ascii="Times New Roman" w:hAnsi="Times New Roman" w:cs="Times New Roman"/>
          <w:sz w:val="28"/>
        </w:rPr>
        <w:t>поддержки за счет областного бюджет</w:t>
      </w:r>
      <w:r w:rsidR="004A685C">
        <w:rPr>
          <w:rFonts w:ascii="Times New Roman" w:hAnsi="Times New Roman" w:cs="Times New Roman"/>
          <w:sz w:val="28"/>
        </w:rPr>
        <w:t xml:space="preserve">а 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«</w:t>
      </w:r>
      <w:r w:rsidR="004A685C" w:rsidRPr="00791D23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О</w:t>
      </w:r>
      <w:proofErr w:type="spellStart"/>
      <w:r w:rsidR="004A685C" w:rsidRPr="00791D23">
        <w:rPr>
          <w:rFonts w:ascii="Times New Roman" w:hAnsi="Times New Roman" w:cs="Times New Roman"/>
          <w:b/>
          <w:bCs/>
          <w:iCs/>
          <w:color w:val="000000"/>
          <w:sz w:val="28"/>
          <w:lang w:val="x-none" w:eastAsia="x-none"/>
        </w:rPr>
        <w:t>стровок</w:t>
      </w:r>
      <w:proofErr w:type="spellEnd"/>
      <w:r w:rsidR="004A685C" w:rsidRPr="00791D23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 детства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»</w:t>
      </w:r>
      <w:r w:rsidR="004A685C">
        <w:rPr>
          <w:rFonts w:ascii="Times New Roman" w:hAnsi="Times New Roman" w:cs="Times New Roman"/>
          <w:sz w:val="28"/>
        </w:rPr>
        <w:t xml:space="preserve"> - о</w:t>
      </w:r>
      <w:r w:rsidR="00156E14" w:rsidRPr="00791D23"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  <w:t>бустройство зоны отдыха и детской площадки</w:t>
      </w:r>
      <w:r w:rsidR="00156E14" w:rsidRPr="00791D23">
        <w:rPr>
          <w:rFonts w:ascii="Times New Roman" w:hAnsi="Times New Roman" w:cs="Times New Roman"/>
          <w:b/>
          <w:bCs/>
          <w:sz w:val="28"/>
        </w:rPr>
        <w:t xml:space="preserve"> </w:t>
      </w:r>
      <w:r w:rsidR="004A685C" w:rsidRPr="004A685C">
        <w:rPr>
          <w:rFonts w:ascii="Times New Roman" w:hAnsi="Times New Roman" w:cs="Times New Roman"/>
          <w:b/>
          <w:sz w:val="28"/>
        </w:rPr>
        <w:t xml:space="preserve">у многоквартирного дома № 9 ул. Центральная </w:t>
      </w:r>
      <w:proofErr w:type="spellStart"/>
      <w:r w:rsidR="004A685C" w:rsidRPr="004A685C">
        <w:rPr>
          <w:rFonts w:ascii="Times New Roman" w:hAnsi="Times New Roman" w:cs="Times New Roman"/>
          <w:b/>
          <w:sz w:val="28"/>
        </w:rPr>
        <w:t>п</w:t>
      </w:r>
      <w:proofErr w:type="gramStart"/>
      <w:r w:rsidR="004A685C" w:rsidRPr="004A685C">
        <w:rPr>
          <w:rFonts w:ascii="Times New Roman" w:hAnsi="Times New Roman" w:cs="Times New Roman"/>
          <w:b/>
          <w:sz w:val="28"/>
        </w:rPr>
        <w:t>.Л</w:t>
      </w:r>
      <w:proofErr w:type="gramEnd"/>
      <w:r w:rsidR="004A685C" w:rsidRPr="004A685C">
        <w:rPr>
          <w:rFonts w:ascii="Times New Roman" w:hAnsi="Times New Roman" w:cs="Times New Roman"/>
          <w:b/>
          <w:sz w:val="28"/>
        </w:rPr>
        <w:t>уковецкий</w:t>
      </w:r>
      <w:proofErr w:type="spellEnd"/>
      <w:r w:rsidR="004A685C">
        <w:rPr>
          <w:rFonts w:ascii="Times New Roman" w:hAnsi="Times New Roman" w:cs="Times New Roman"/>
          <w:sz w:val="28"/>
        </w:rPr>
        <w:t xml:space="preserve"> </w:t>
      </w:r>
      <w:r w:rsidR="004A685C">
        <w:rPr>
          <w:rFonts w:ascii="Times New Roman" w:hAnsi="Times New Roman" w:cs="Times New Roman"/>
          <w:b/>
          <w:bCs/>
          <w:sz w:val="28"/>
        </w:rPr>
        <w:t xml:space="preserve">, </w:t>
      </w:r>
      <w:r w:rsidR="004A685C" w:rsidRPr="00791D23">
        <w:rPr>
          <w:rFonts w:ascii="Times New Roman" w:hAnsi="Times New Roman" w:cs="Times New Roman"/>
          <w:sz w:val="28"/>
        </w:rPr>
        <w:t xml:space="preserve">предполагаемый к реализации </w:t>
      </w:r>
      <w:r w:rsidRPr="00791D23">
        <w:rPr>
          <w:rFonts w:ascii="Times New Roman" w:hAnsi="Times New Roman" w:cs="Times New Roman"/>
          <w:sz w:val="28"/>
        </w:rPr>
        <w:t xml:space="preserve">на территории </w:t>
      </w:r>
      <w:r w:rsidR="00B11BB0">
        <w:rPr>
          <w:rFonts w:ascii="Times New Roman" w:hAnsi="Times New Roman" w:cs="Times New Roman"/>
          <w:sz w:val="28"/>
        </w:rPr>
        <w:t>пос.</w:t>
      </w:r>
      <w:r w:rsidR="00B11BB0" w:rsidRPr="00791D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1BB0" w:rsidRPr="00791D23">
        <w:rPr>
          <w:rFonts w:ascii="Times New Roman" w:hAnsi="Times New Roman" w:cs="Times New Roman"/>
          <w:sz w:val="28"/>
        </w:rPr>
        <w:t>Луковецкий</w:t>
      </w:r>
      <w:proofErr w:type="spellEnd"/>
      <w:r w:rsidR="00B11BB0" w:rsidRPr="00791D23">
        <w:rPr>
          <w:rFonts w:ascii="Times New Roman" w:hAnsi="Times New Roman" w:cs="Times New Roman"/>
          <w:sz w:val="28"/>
        </w:rPr>
        <w:t xml:space="preserve"> </w:t>
      </w:r>
      <w:r w:rsidR="00B11BB0">
        <w:rPr>
          <w:rFonts w:ascii="Times New Roman" w:hAnsi="Times New Roman" w:cs="Times New Roman"/>
          <w:sz w:val="28"/>
        </w:rPr>
        <w:t xml:space="preserve"> </w:t>
      </w:r>
      <w:r w:rsidR="00156E14" w:rsidRPr="00791D23">
        <w:rPr>
          <w:rFonts w:ascii="Times New Roman" w:hAnsi="Times New Roman" w:cs="Times New Roman"/>
          <w:sz w:val="28"/>
        </w:rPr>
        <w:t>Холмогорского муниципальног</w:t>
      </w:r>
      <w:r w:rsidR="00B11BB0">
        <w:rPr>
          <w:rFonts w:ascii="Times New Roman" w:hAnsi="Times New Roman" w:cs="Times New Roman"/>
          <w:sz w:val="28"/>
        </w:rPr>
        <w:t>о округа Архангельской области .</w:t>
      </w:r>
    </w:p>
    <w:p w14:paraId="5A453DEF" w14:textId="632FC9E4" w:rsidR="00B40A20" w:rsidRPr="00791D23" w:rsidRDefault="00156E14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 w:rsidRPr="00791D23">
        <w:rPr>
          <w:rFonts w:ascii="Times New Roman" w:hAnsi="Times New Roman" w:cs="Times New Roman"/>
          <w:sz w:val="28"/>
        </w:rPr>
        <w:t xml:space="preserve">                            </w:t>
      </w:r>
      <w:r w:rsidR="00170B55">
        <w:rPr>
          <w:rFonts w:ascii="Times New Roman" w:hAnsi="Times New Roman" w:cs="Times New Roman"/>
          <w:sz w:val="28"/>
        </w:rPr>
        <w:t xml:space="preserve">    </w:t>
      </w:r>
    </w:p>
    <w:p w14:paraId="6159C894" w14:textId="6A305F02" w:rsidR="00B40A20" w:rsidRPr="00170B55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791D23">
        <w:rPr>
          <w:rFonts w:ascii="Times New Roman" w:hAnsi="Times New Roman" w:cs="Times New Roman"/>
          <w:sz w:val="28"/>
        </w:rPr>
        <w:t xml:space="preserve">1. </w:t>
      </w:r>
      <w:r w:rsidRPr="00170B55">
        <w:rPr>
          <w:rFonts w:ascii="Times New Roman" w:hAnsi="Times New Roman" w:cs="Times New Roman"/>
          <w:b/>
          <w:sz w:val="28"/>
        </w:rPr>
        <w:t>Инициатор проекта</w:t>
      </w:r>
      <w:r w:rsidR="00BF782F" w:rsidRPr="00170B55">
        <w:rPr>
          <w:rFonts w:ascii="Times New Roman" w:hAnsi="Times New Roman" w:cs="Times New Roman"/>
          <w:b/>
          <w:sz w:val="28"/>
        </w:rPr>
        <w:t xml:space="preserve"> </w:t>
      </w:r>
      <w:r w:rsidR="00170B55" w:rsidRPr="00170B55">
        <w:rPr>
          <w:rFonts w:ascii="Times New Roman" w:hAnsi="Times New Roman" w:cs="Times New Roman"/>
          <w:b/>
          <w:color w:val="000000"/>
          <w:spacing w:val="-6"/>
          <w:sz w:val="28"/>
        </w:rPr>
        <w:t>(фамилия, имя, отчество (при наличии), контактные</w:t>
      </w:r>
      <w:r w:rsidR="00170B55" w:rsidRPr="00170B55">
        <w:rPr>
          <w:rFonts w:ascii="Times New Roman" w:hAnsi="Times New Roman" w:cs="Times New Roman"/>
          <w:b/>
          <w:color w:val="000000"/>
          <w:sz w:val="28"/>
        </w:rPr>
        <w:t xml:space="preserve"> данные)</w:t>
      </w:r>
      <w:r w:rsidR="00170B55" w:rsidRPr="00170B55">
        <w:rPr>
          <w:rFonts w:ascii="Times New Roman" w:hAnsi="Times New Roman" w:cs="Times New Roman"/>
          <w:color w:val="000000"/>
          <w:sz w:val="28"/>
        </w:rPr>
        <w:t xml:space="preserve"> </w:t>
      </w:r>
      <w:r w:rsidR="00170B55">
        <w:rPr>
          <w:rFonts w:ascii="Times New Roman" w:hAnsi="Times New Roman" w:cs="Times New Roman"/>
          <w:color w:val="000000"/>
          <w:sz w:val="28"/>
        </w:rPr>
        <w:t>-</w:t>
      </w:r>
      <w:r w:rsidRPr="00170B5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70B55">
        <w:rPr>
          <w:rFonts w:ascii="Times New Roman" w:hAnsi="Times New Roman" w:cs="Times New Roman"/>
          <w:sz w:val="28"/>
        </w:rPr>
        <w:t>Рябкова</w:t>
      </w:r>
      <w:proofErr w:type="spellEnd"/>
      <w:r w:rsidRPr="00170B55">
        <w:rPr>
          <w:rFonts w:ascii="Times New Roman" w:hAnsi="Times New Roman" w:cs="Times New Roman"/>
          <w:sz w:val="28"/>
        </w:rPr>
        <w:t xml:space="preserve"> </w:t>
      </w:r>
      <w:r w:rsidRPr="00791D23">
        <w:rPr>
          <w:rFonts w:ascii="Times New Roman" w:hAnsi="Times New Roman" w:cs="Times New Roman"/>
          <w:sz w:val="28"/>
        </w:rPr>
        <w:t xml:space="preserve">Наталья </w:t>
      </w:r>
      <w:r w:rsidR="00170B5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Владимировна, </w:t>
      </w:r>
      <w:r w:rsidR="00170B55">
        <w:rPr>
          <w:rFonts w:ascii="Times New Roman" w:hAnsi="Times New Roman" w:cs="Times New Roman"/>
          <w:sz w:val="28"/>
        </w:rPr>
        <w:t xml:space="preserve">председатель </w:t>
      </w:r>
      <w:r w:rsidRPr="00791D23">
        <w:rPr>
          <w:rFonts w:ascii="Times New Roman" w:hAnsi="Times New Roman" w:cs="Times New Roman"/>
          <w:sz w:val="28"/>
        </w:rPr>
        <w:t xml:space="preserve">ТСЖ </w:t>
      </w:r>
      <w:r w:rsidR="00BF782F" w:rsidRPr="00791D23">
        <w:rPr>
          <w:rFonts w:ascii="Times New Roman" w:hAnsi="Times New Roman" w:cs="Times New Roman"/>
          <w:sz w:val="28"/>
        </w:rPr>
        <w:t>Центральная д. 9</w:t>
      </w:r>
      <w:r w:rsidR="005D7A1D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6C09A392" w14:textId="77777777" w:rsidR="00B11BB0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791D23">
        <w:rPr>
          <w:rFonts w:ascii="Times New Roman" w:hAnsi="Times New Roman" w:cs="Times New Roman"/>
          <w:sz w:val="28"/>
        </w:rPr>
        <w:t xml:space="preserve">2. </w:t>
      </w:r>
      <w:r w:rsidRPr="00B11BB0">
        <w:rPr>
          <w:rFonts w:ascii="Times New Roman" w:hAnsi="Times New Roman" w:cs="Times New Roman"/>
          <w:b/>
          <w:sz w:val="28"/>
        </w:rPr>
        <w:t>Указание на территорию муниципального образования Архангельской</w:t>
      </w:r>
      <w:r w:rsidR="00170B55" w:rsidRPr="00B11BB0">
        <w:rPr>
          <w:rFonts w:ascii="Times New Roman" w:hAnsi="Times New Roman" w:cs="Times New Roman"/>
          <w:b/>
          <w:sz w:val="28"/>
        </w:rPr>
        <w:t xml:space="preserve"> </w:t>
      </w:r>
      <w:r w:rsidRPr="00B11BB0">
        <w:rPr>
          <w:rFonts w:ascii="Times New Roman" w:hAnsi="Times New Roman" w:cs="Times New Roman"/>
          <w:b/>
          <w:sz w:val="28"/>
        </w:rPr>
        <w:t xml:space="preserve">области или его часть, в границах которой будет реализовываться </w:t>
      </w:r>
      <w:r w:rsidR="00170B55" w:rsidRPr="00B11BB0">
        <w:rPr>
          <w:rFonts w:ascii="Times New Roman" w:hAnsi="Times New Roman" w:cs="Times New Roman"/>
          <w:b/>
          <w:sz w:val="28"/>
        </w:rPr>
        <w:t>инициативный проект</w:t>
      </w:r>
      <w:r w:rsidR="00170B55">
        <w:rPr>
          <w:rFonts w:ascii="Times New Roman" w:hAnsi="Times New Roman" w:cs="Times New Roman"/>
          <w:sz w:val="28"/>
        </w:rPr>
        <w:t xml:space="preserve">:     </w:t>
      </w:r>
      <w:r w:rsidR="00B11BB0">
        <w:rPr>
          <w:rFonts w:ascii="Times New Roman" w:hAnsi="Times New Roman" w:cs="Times New Roman"/>
          <w:sz w:val="28"/>
        </w:rPr>
        <w:t xml:space="preserve">   </w:t>
      </w:r>
    </w:p>
    <w:p w14:paraId="39E607BF" w14:textId="09A3928E" w:rsidR="00156E14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170B55">
        <w:rPr>
          <w:rFonts w:ascii="Times New Roman" w:hAnsi="Times New Roman" w:cs="Times New Roman"/>
          <w:sz w:val="28"/>
        </w:rPr>
        <w:t>Земельный участок с восточной стороны граничит с придомовой территорией многоквартирного жилого дома № 9</w:t>
      </w:r>
      <w:r>
        <w:rPr>
          <w:rFonts w:ascii="Times New Roman" w:hAnsi="Times New Roman" w:cs="Times New Roman"/>
          <w:sz w:val="28"/>
        </w:rPr>
        <w:t xml:space="preserve"> (пятиэтажный)</w:t>
      </w:r>
      <w:r w:rsidR="00170B55">
        <w:rPr>
          <w:rFonts w:ascii="Times New Roman" w:hAnsi="Times New Roman" w:cs="Times New Roman"/>
          <w:sz w:val="28"/>
        </w:rPr>
        <w:t xml:space="preserve"> по улице Центральная </w:t>
      </w:r>
      <w:proofErr w:type="spellStart"/>
      <w:r w:rsidR="00170B55">
        <w:rPr>
          <w:rFonts w:ascii="Times New Roman" w:hAnsi="Times New Roman" w:cs="Times New Roman"/>
          <w:sz w:val="28"/>
        </w:rPr>
        <w:t>п</w:t>
      </w:r>
      <w:proofErr w:type="gramStart"/>
      <w:r w:rsidR="00170B55">
        <w:rPr>
          <w:rFonts w:ascii="Times New Roman" w:hAnsi="Times New Roman" w:cs="Times New Roman"/>
          <w:sz w:val="28"/>
        </w:rPr>
        <w:t>.Л</w:t>
      </w:r>
      <w:proofErr w:type="gramEnd"/>
      <w:r w:rsidR="00170B55">
        <w:rPr>
          <w:rFonts w:ascii="Times New Roman" w:hAnsi="Times New Roman" w:cs="Times New Roman"/>
          <w:sz w:val="28"/>
        </w:rPr>
        <w:t>уковецкий</w:t>
      </w:r>
      <w:proofErr w:type="spellEnd"/>
      <w:r w:rsidR="00170B55">
        <w:rPr>
          <w:rFonts w:ascii="Times New Roman" w:hAnsi="Times New Roman" w:cs="Times New Roman"/>
          <w:sz w:val="28"/>
        </w:rPr>
        <w:t xml:space="preserve">, с западной части граничит </w:t>
      </w:r>
      <w:r>
        <w:rPr>
          <w:rFonts w:ascii="Times New Roman" w:hAnsi="Times New Roman" w:cs="Times New Roman"/>
          <w:sz w:val="28"/>
        </w:rPr>
        <w:t xml:space="preserve">с </w:t>
      </w:r>
      <w:r w:rsidR="00170B55">
        <w:rPr>
          <w:rFonts w:ascii="Times New Roman" w:hAnsi="Times New Roman" w:cs="Times New Roman"/>
          <w:sz w:val="28"/>
        </w:rPr>
        <w:t>земельными участками</w:t>
      </w:r>
      <w:r w:rsidR="00945F97">
        <w:rPr>
          <w:rFonts w:ascii="Times New Roman" w:hAnsi="Times New Roman" w:cs="Times New Roman"/>
          <w:sz w:val="28"/>
        </w:rPr>
        <w:t xml:space="preserve"> по улице Комсомольская </w:t>
      </w:r>
      <w:r w:rsidR="00170B55">
        <w:rPr>
          <w:rFonts w:ascii="Times New Roman" w:hAnsi="Times New Roman" w:cs="Times New Roman"/>
          <w:sz w:val="28"/>
        </w:rPr>
        <w:t xml:space="preserve"> с разрешенным использованием</w:t>
      </w:r>
      <w:r>
        <w:rPr>
          <w:rFonts w:ascii="Times New Roman" w:hAnsi="Times New Roman" w:cs="Times New Roman"/>
          <w:sz w:val="28"/>
        </w:rPr>
        <w:t xml:space="preserve"> – огородничество на территории пос.</w:t>
      </w:r>
      <w:r w:rsidRPr="00791D2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91D23">
        <w:rPr>
          <w:rFonts w:ascii="Times New Roman" w:hAnsi="Times New Roman" w:cs="Times New Roman"/>
          <w:sz w:val="28"/>
        </w:rPr>
        <w:t>Луковецкий</w:t>
      </w:r>
      <w:proofErr w:type="spellEnd"/>
      <w:r w:rsidRPr="00791D2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156E14" w:rsidRPr="00791D23">
        <w:rPr>
          <w:rFonts w:ascii="Times New Roman" w:hAnsi="Times New Roman" w:cs="Times New Roman"/>
          <w:sz w:val="28"/>
        </w:rPr>
        <w:t>Холмогорский муниципальный округ Архангельской области</w:t>
      </w:r>
      <w:r w:rsidR="00163B47">
        <w:rPr>
          <w:rFonts w:ascii="Times New Roman" w:hAnsi="Times New Roman" w:cs="Times New Roman"/>
          <w:sz w:val="28"/>
        </w:rPr>
        <w:t>.</w:t>
      </w:r>
    </w:p>
    <w:p w14:paraId="7AC5C5DB" w14:textId="61968515" w:rsidR="000F1178" w:rsidRPr="000F1178" w:rsidRDefault="000F1178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0F1178">
        <w:rPr>
          <w:rFonts w:ascii="Times New Roman" w:hAnsi="Times New Roman" w:cs="Times New Roman"/>
          <w:color w:val="000000"/>
          <w:spacing w:val="-2"/>
          <w:sz w:val="28"/>
        </w:rPr>
        <w:t xml:space="preserve">Кадастровый номер 29:19:011702:54  площадь- 198 </w:t>
      </w:r>
      <w:proofErr w:type="spellStart"/>
      <w:r w:rsidRPr="000F1178">
        <w:rPr>
          <w:rFonts w:ascii="Times New Roman" w:hAnsi="Times New Roman" w:cs="Times New Roman"/>
          <w:color w:val="000000"/>
          <w:spacing w:val="-2"/>
          <w:sz w:val="28"/>
        </w:rPr>
        <w:t>кв.м</w:t>
      </w:r>
      <w:proofErr w:type="spellEnd"/>
      <w:r w:rsidRPr="000F1178">
        <w:rPr>
          <w:rFonts w:ascii="Times New Roman" w:hAnsi="Times New Roman" w:cs="Times New Roman"/>
          <w:color w:val="000000"/>
          <w:spacing w:val="-2"/>
          <w:sz w:val="28"/>
        </w:rPr>
        <w:t>.</w:t>
      </w:r>
      <w:r w:rsidR="00C103D9">
        <w:rPr>
          <w:rFonts w:ascii="Times New Roman" w:hAnsi="Times New Roman" w:cs="Times New Roman"/>
          <w:color w:val="000000"/>
          <w:spacing w:val="-2"/>
          <w:sz w:val="28"/>
        </w:rPr>
        <w:t>;</w:t>
      </w:r>
    </w:p>
    <w:p w14:paraId="067B0008" w14:textId="77777777" w:rsidR="00156E14" w:rsidRPr="000F1178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3. Наименование (направление) инициативного проекта: </w:t>
      </w:r>
    </w:p>
    <w:p w14:paraId="584C5B31" w14:textId="77777777" w:rsidR="000F1178" w:rsidRPr="000F1178" w:rsidRDefault="000F1178" w:rsidP="000F1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F1178">
        <w:rPr>
          <w:rFonts w:ascii="Times New Roman" w:hAnsi="Times New Roman" w:cs="Times New Roman"/>
          <w:color w:val="000000"/>
          <w:sz w:val="28"/>
        </w:rPr>
        <w:t>благоустройство общественных пространств, площадей, парков, мест массового отдыха и иных территорий общего пользования, дворовых территорий;</w:t>
      </w:r>
    </w:p>
    <w:p w14:paraId="1B7E1417" w14:textId="77777777" w:rsidR="00B11BB0" w:rsidRPr="00791D23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</w:pPr>
    </w:p>
    <w:p w14:paraId="77715CC8" w14:textId="771C856E" w:rsidR="00B40A20" w:rsidRPr="000F1178" w:rsidRDefault="00B40A20" w:rsidP="000F1178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4. Описание проблемы, решение которой имеет приоритетное значение </w:t>
      </w:r>
      <w:r w:rsidR="000F1178" w:rsidRPr="000F1178">
        <w:rPr>
          <w:rFonts w:ascii="Times New Roman" w:hAnsi="Times New Roman" w:cs="Times New Roman"/>
          <w:b/>
          <w:sz w:val="28"/>
        </w:rPr>
        <w:t xml:space="preserve"> </w:t>
      </w:r>
      <w:r w:rsidRPr="000F1178">
        <w:rPr>
          <w:rFonts w:ascii="Times New Roman" w:hAnsi="Times New Roman" w:cs="Times New Roman"/>
          <w:b/>
          <w:sz w:val="28"/>
        </w:rPr>
        <w:t xml:space="preserve">для жителей муниципального образования Архангельской области или его части: </w:t>
      </w:r>
    </w:p>
    <w:p w14:paraId="3E739EFA" w14:textId="191FB164" w:rsidR="00B40A20" w:rsidRPr="00B40A20" w:rsidRDefault="00C103D9" w:rsidP="004A685C">
      <w:pPr>
        <w:spacing w:after="0"/>
        <w:ind w:right="-329" w:firstLine="709"/>
        <w:jc w:val="both"/>
        <w:rPr>
          <w:rFonts w:ascii="Times New Roman" w:hAnsi="Times New Roman" w:cs="Times New Roman"/>
          <w:sz w:val="28"/>
        </w:rPr>
      </w:pP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Проблема отсутствия места для полезного время препровождения детей у жителей территории </w:t>
      </w:r>
      <w:r w:rsidRPr="00B40A20">
        <w:rPr>
          <w:rFonts w:ascii="Times New Roman" w:hAnsi="Times New Roman" w:cs="Times New Roman"/>
          <w:sz w:val="28"/>
        </w:rPr>
        <w:t xml:space="preserve">84 квартирного </w:t>
      </w:r>
      <w:r>
        <w:rPr>
          <w:rFonts w:ascii="Times New Roman" w:hAnsi="Times New Roman" w:cs="Times New Roman"/>
          <w:sz w:val="28"/>
        </w:rPr>
        <w:t xml:space="preserve">дома № 9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улицы 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Центральная 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назрела 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давно. Молодым родителям далеко не уйти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>со своими малышами погу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лять и, очень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хотелось 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бы,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>иметь в шаговой доступности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>,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 свою обустроенную детскую площадку. Детская игровая площадка будет расположена на от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>крытой местности, напротив дома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, что позволит взрослым наблюдать за </w:t>
      </w:r>
      <w:r w:rsidR="00945F97">
        <w:rPr>
          <w:rFonts w:ascii="Times New Roman" w:hAnsi="Times New Roman" w:cs="Times New Roman"/>
          <w:color w:val="2C2C2C"/>
          <w:sz w:val="28"/>
          <w:shd w:val="clear" w:color="auto" w:fill="FFFFFF"/>
        </w:rPr>
        <w:t xml:space="preserve">маленькими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>детьми.</w:t>
      </w:r>
      <w:r w:rsidRPr="00F6465A">
        <w:rPr>
          <w:rFonts w:ascii="Times New Roman" w:hAnsi="Times New Roman" w:cs="Times New Roman"/>
          <w:color w:val="2C2C2C"/>
          <w:sz w:val="28"/>
        </w:rPr>
        <w:t xml:space="preserve"> </w:t>
      </w:r>
      <w:r w:rsidR="00945F97">
        <w:rPr>
          <w:rFonts w:ascii="Times New Roman" w:hAnsi="Times New Roman" w:cs="Times New Roman"/>
          <w:color w:val="2C2C2C"/>
          <w:sz w:val="28"/>
        </w:rPr>
        <w:t xml:space="preserve">Из детских сооружений </w:t>
      </w:r>
      <w:r w:rsidR="00945F97">
        <w:rPr>
          <w:rFonts w:ascii="Times New Roman" w:hAnsi="Times New Roman" w:cs="Times New Roman"/>
          <w:sz w:val="28"/>
        </w:rPr>
        <w:t>н</w:t>
      </w:r>
      <w:r w:rsidR="00B40A20" w:rsidRPr="00B40A20">
        <w:rPr>
          <w:rFonts w:ascii="Times New Roman" w:hAnsi="Times New Roman" w:cs="Times New Roman"/>
          <w:sz w:val="28"/>
        </w:rPr>
        <w:t xml:space="preserve">а территории </w:t>
      </w:r>
      <w:r>
        <w:rPr>
          <w:rFonts w:ascii="Times New Roman" w:hAnsi="Times New Roman" w:cs="Times New Roman"/>
          <w:sz w:val="28"/>
        </w:rPr>
        <w:t xml:space="preserve">дома </w:t>
      </w:r>
      <w:r w:rsidR="00B40A20" w:rsidRPr="00B40A20">
        <w:rPr>
          <w:rFonts w:ascii="Times New Roman" w:hAnsi="Times New Roman" w:cs="Times New Roman"/>
          <w:sz w:val="28"/>
        </w:rPr>
        <w:t xml:space="preserve"> имеется только</w:t>
      </w:r>
      <w:r w:rsidR="00945F97">
        <w:rPr>
          <w:rFonts w:ascii="Times New Roman" w:hAnsi="Times New Roman" w:cs="Times New Roman"/>
          <w:sz w:val="28"/>
        </w:rPr>
        <w:t xml:space="preserve"> одна</w:t>
      </w:r>
      <w:r w:rsidR="00B40A20" w:rsidRPr="00B40A20">
        <w:rPr>
          <w:rFonts w:ascii="Times New Roman" w:hAnsi="Times New Roman" w:cs="Times New Roman"/>
          <w:sz w:val="28"/>
        </w:rPr>
        <w:t xml:space="preserve"> небольшая </w:t>
      </w:r>
      <w:proofErr w:type="spellStart"/>
      <w:r w:rsidR="00B40A20" w:rsidRPr="00B40A20">
        <w:rPr>
          <w:rFonts w:ascii="Times New Roman" w:hAnsi="Times New Roman" w:cs="Times New Roman"/>
          <w:sz w:val="28"/>
        </w:rPr>
        <w:t>качель</w:t>
      </w:r>
      <w:proofErr w:type="spellEnd"/>
      <w:r w:rsidR="00B40A20" w:rsidRPr="00B40A20">
        <w:rPr>
          <w:rFonts w:ascii="Times New Roman" w:hAnsi="Times New Roman" w:cs="Times New Roman"/>
          <w:sz w:val="28"/>
        </w:rPr>
        <w:t>. Также</w:t>
      </w:r>
      <w:r>
        <w:rPr>
          <w:rFonts w:ascii="Times New Roman" w:hAnsi="Times New Roman" w:cs="Times New Roman"/>
          <w:sz w:val="28"/>
        </w:rPr>
        <w:t>,</w:t>
      </w:r>
      <w:r w:rsidR="00B40A20" w:rsidRPr="00B40A20">
        <w:rPr>
          <w:rFonts w:ascii="Times New Roman" w:hAnsi="Times New Roman" w:cs="Times New Roman"/>
          <w:sz w:val="28"/>
        </w:rPr>
        <w:t xml:space="preserve"> рядом</w:t>
      </w:r>
      <w:r>
        <w:rPr>
          <w:rFonts w:ascii="Times New Roman" w:hAnsi="Times New Roman" w:cs="Times New Roman"/>
          <w:sz w:val="28"/>
        </w:rPr>
        <w:t>,</w:t>
      </w:r>
      <w:r w:rsidR="00B40A20" w:rsidRPr="00B40A20">
        <w:rPr>
          <w:rFonts w:ascii="Times New Roman" w:hAnsi="Times New Roman" w:cs="Times New Roman"/>
          <w:sz w:val="28"/>
        </w:rPr>
        <w:t xml:space="preserve"> расположено еще 4 </w:t>
      </w:r>
      <w:r>
        <w:rPr>
          <w:rFonts w:ascii="Times New Roman" w:hAnsi="Times New Roman" w:cs="Times New Roman"/>
          <w:sz w:val="28"/>
        </w:rPr>
        <w:t>многоквартирных дома по 12 квартир</w:t>
      </w:r>
      <w:r w:rsidR="006F146C">
        <w:rPr>
          <w:rFonts w:ascii="Times New Roman" w:hAnsi="Times New Roman" w:cs="Times New Roman"/>
          <w:sz w:val="28"/>
        </w:rPr>
        <w:t xml:space="preserve"> и 1 трехэтажный дом на 54 квартиры</w:t>
      </w:r>
      <w:r>
        <w:rPr>
          <w:rFonts w:ascii="Times New Roman" w:hAnsi="Times New Roman" w:cs="Times New Roman"/>
          <w:sz w:val="28"/>
        </w:rPr>
        <w:t xml:space="preserve">, дети, </w:t>
      </w:r>
      <w:r w:rsidR="00B40A20" w:rsidRPr="00B40A20">
        <w:rPr>
          <w:rFonts w:ascii="Times New Roman" w:hAnsi="Times New Roman" w:cs="Times New Roman"/>
          <w:sz w:val="28"/>
        </w:rPr>
        <w:t>из которых</w:t>
      </w:r>
      <w:r>
        <w:rPr>
          <w:rFonts w:ascii="Times New Roman" w:hAnsi="Times New Roman" w:cs="Times New Roman"/>
          <w:sz w:val="28"/>
        </w:rPr>
        <w:t>,</w:t>
      </w:r>
      <w:r w:rsidR="00B40A20" w:rsidRPr="00B40A20">
        <w:rPr>
          <w:rFonts w:ascii="Times New Roman" w:hAnsi="Times New Roman" w:cs="Times New Roman"/>
          <w:sz w:val="28"/>
        </w:rPr>
        <w:t xml:space="preserve"> имели бы возможность приходить и играть на данной детской площадке.</w:t>
      </w:r>
    </w:p>
    <w:p w14:paraId="788F91C4" w14:textId="7968D327" w:rsidR="00B40A20" w:rsidRDefault="00B40A20" w:rsidP="004A685C">
      <w:pPr>
        <w:spacing w:after="0"/>
        <w:ind w:right="-329" w:firstLine="709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 xml:space="preserve">Ближайшие </w:t>
      </w:r>
      <w:r w:rsidR="00156E14">
        <w:rPr>
          <w:rFonts w:ascii="Times New Roman" w:hAnsi="Times New Roman" w:cs="Times New Roman"/>
          <w:sz w:val="28"/>
        </w:rPr>
        <w:t xml:space="preserve">безопасные </w:t>
      </w:r>
      <w:r w:rsidRPr="00B40A20">
        <w:rPr>
          <w:rFonts w:ascii="Times New Roman" w:hAnsi="Times New Roman" w:cs="Times New Roman"/>
          <w:sz w:val="28"/>
        </w:rPr>
        <w:t xml:space="preserve">спортивные и детские площадки, где дети могли бы развиваться физически и играть после школы и детского сада, в выходные дни и </w:t>
      </w:r>
      <w:r w:rsidRPr="00B40A20">
        <w:rPr>
          <w:rFonts w:ascii="Times New Roman" w:hAnsi="Times New Roman" w:cs="Times New Roman"/>
          <w:sz w:val="28"/>
        </w:rPr>
        <w:lastRenderedPageBreak/>
        <w:t>каникулы</w:t>
      </w:r>
      <w:r w:rsidR="00156E14">
        <w:rPr>
          <w:rFonts w:ascii="Times New Roman" w:hAnsi="Times New Roman" w:cs="Times New Roman"/>
          <w:sz w:val="28"/>
        </w:rPr>
        <w:t>,</w:t>
      </w:r>
      <w:r w:rsidRPr="00B40A20">
        <w:rPr>
          <w:rFonts w:ascii="Times New Roman" w:hAnsi="Times New Roman" w:cs="Times New Roman"/>
          <w:sz w:val="28"/>
        </w:rPr>
        <w:t xml:space="preserve"> находятся в центре поселка</w:t>
      </w:r>
      <w:r w:rsidR="00156E14">
        <w:rPr>
          <w:rFonts w:ascii="Times New Roman" w:hAnsi="Times New Roman" w:cs="Times New Roman"/>
          <w:sz w:val="28"/>
        </w:rPr>
        <w:t>, что не дает детям возможности в любое свободное время посещать их из-за удаленности от дома.</w:t>
      </w:r>
      <w:r w:rsidRPr="00B40A20">
        <w:rPr>
          <w:rFonts w:ascii="Times New Roman" w:hAnsi="Times New Roman" w:cs="Times New Roman"/>
          <w:sz w:val="28"/>
        </w:rPr>
        <w:t xml:space="preserve"> </w:t>
      </w:r>
    </w:p>
    <w:p w14:paraId="046B35AC" w14:textId="3474F592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FF05DE8" w14:textId="3861DFDD" w:rsidR="00C103D9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>5</w:t>
      </w:r>
      <w:r w:rsidRPr="00C103D9">
        <w:rPr>
          <w:rFonts w:ascii="Times New Roman" w:hAnsi="Times New Roman" w:cs="Times New Roman"/>
          <w:b/>
          <w:sz w:val="28"/>
        </w:rPr>
        <w:t>. Обоснование предложений по разрешению указанной проблемы, суть и основные характеристики инициативного проекта:</w:t>
      </w:r>
      <w:r w:rsidRPr="00B40A20">
        <w:rPr>
          <w:rFonts w:ascii="Times New Roman" w:hAnsi="Times New Roman" w:cs="Times New Roman"/>
          <w:sz w:val="28"/>
        </w:rPr>
        <w:t xml:space="preserve"> </w:t>
      </w:r>
    </w:p>
    <w:p w14:paraId="594611A6" w14:textId="1FC46B61" w:rsidR="00B40A20" w:rsidRDefault="00C70E66" w:rsidP="00C70E66">
      <w:pPr>
        <w:spacing w:after="0"/>
        <w:ind w:right="-329" w:firstLine="709"/>
        <w:jc w:val="both"/>
        <w:rPr>
          <w:rFonts w:ascii="Times New Roman" w:hAnsi="Times New Roman" w:cs="Times New Roman"/>
          <w:sz w:val="28"/>
        </w:rPr>
      </w:pP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>Площадка позволит занять детей и оградить от опасных необдуманных поступков и ситуаций, угрожающих их здоровью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>.</w:t>
      </w:r>
      <w:r w:rsidRPr="00F6465A">
        <w:rPr>
          <w:rFonts w:ascii="Arial" w:hAnsi="Arial" w:cs="Arial"/>
          <w:color w:val="2C2C2C"/>
          <w:sz w:val="21"/>
          <w:szCs w:val="21"/>
          <w:shd w:val="clear" w:color="auto" w:fill="FFFFFF"/>
        </w:rPr>
        <w:t xml:space="preserve"> </w:t>
      </w:r>
      <w:r w:rsidRPr="00F6465A">
        <w:rPr>
          <w:rFonts w:ascii="Times New Roman" w:hAnsi="Times New Roman" w:cs="Times New Roman"/>
          <w:color w:val="2C2C2C"/>
          <w:sz w:val="28"/>
          <w:shd w:val="clear" w:color="auto" w:fill="FFFFFF"/>
        </w:rPr>
        <w:t>Игровая площадка будет местным островком детского отдыха, веселья и смеха, куда можн</w:t>
      </w:r>
      <w:r>
        <w:rPr>
          <w:rFonts w:ascii="Times New Roman" w:hAnsi="Times New Roman" w:cs="Times New Roman"/>
          <w:color w:val="2C2C2C"/>
          <w:sz w:val="28"/>
          <w:shd w:val="clear" w:color="auto" w:fill="FFFFFF"/>
        </w:rPr>
        <w:t>о будет прийти каждому ребенку из ближайших домов</w:t>
      </w:r>
      <w:r>
        <w:rPr>
          <w:rFonts w:ascii="Times New Roman" w:hAnsi="Times New Roman" w:cs="Times New Roman"/>
          <w:sz w:val="28"/>
        </w:rPr>
        <w:t>.</w:t>
      </w:r>
    </w:p>
    <w:p w14:paraId="4D581A5D" w14:textId="77777777" w:rsidR="00C70E66" w:rsidRPr="00B40A20" w:rsidRDefault="00C70E66" w:rsidP="00C70E66">
      <w:pPr>
        <w:spacing w:after="0"/>
        <w:ind w:right="-329" w:firstLine="709"/>
        <w:jc w:val="both"/>
        <w:rPr>
          <w:rFonts w:ascii="Times New Roman" w:hAnsi="Times New Roman" w:cs="Times New Roman"/>
          <w:sz w:val="28"/>
        </w:rPr>
      </w:pPr>
    </w:p>
    <w:p w14:paraId="19C384B2" w14:textId="1C0DF887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C70E66">
        <w:rPr>
          <w:rFonts w:ascii="Times New Roman" w:hAnsi="Times New Roman" w:cs="Times New Roman"/>
          <w:b/>
          <w:sz w:val="28"/>
        </w:rPr>
        <w:t>6. Описание ожидаемого результата (ожидаемых результатов) реализации</w:t>
      </w:r>
      <w:r w:rsidR="00C70E66">
        <w:rPr>
          <w:rFonts w:ascii="Times New Roman" w:hAnsi="Times New Roman" w:cs="Times New Roman"/>
          <w:b/>
          <w:sz w:val="28"/>
        </w:rPr>
        <w:t xml:space="preserve"> </w:t>
      </w:r>
      <w:r w:rsidRPr="00C70E66">
        <w:rPr>
          <w:rFonts w:ascii="Times New Roman" w:hAnsi="Times New Roman" w:cs="Times New Roman"/>
          <w:b/>
          <w:sz w:val="28"/>
        </w:rPr>
        <w:t xml:space="preserve">инициативного проекта: </w:t>
      </w:r>
    </w:p>
    <w:p w14:paraId="5F041A86" w14:textId="73CA5190" w:rsidR="00C70E66" w:rsidRPr="00C70E66" w:rsidRDefault="00C70E66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Для реализации проекта необходимо спланировать и отсыпать участок </w:t>
      </w:r>
      <w:proofErr w:type="spellStart"/>
      <w:r>
        <w:rPr>
          <w:rFonts w:ascii="Times New Roman" w:hAnsi="Times New Roman" w:cs="Times New Roman"/>
          <w:sz w:val="28"/>
        </w:rPr>
        <w:t>ПГС</w:t>
      </w:r>
      <w:r w:rsidR="00945F97">
        <w:rPr>
          <w:rFonts w:ascii="Times New Roman" w:hAnsi="Times New Roman" w:cs="Times New Roman"/>
          <w:sz w:val="28"/>
        </w:rPr>
        <w:t>ом</w:t>
      </w:r>
      <w:proofErr w:type="spellEnd"/>
      <w:r>
        <w:rPr>
          <w:rFonts w:ascii="Times New Roman" w:hAnsi="Times New Roman" w:cs="Times New Roman"/>
          <w:sz w:val="28"/>
        </w:rPr>
        <w:t>, произвести углубление водоотводной канавы для осушения земельного участка, закупить и установить детское игровое и спортивное оборудование (</w:t>
      </w:r>
      <w:proofErr w:type="spellStart"/>
      <w:r>
        <w:rPr>
          <w:rFonts w:ascii="Times New Roman" w:hAnsi="Times New Roman" w:cs="Times New Roman"/>
          <w:sz w:val="28"/>
        </w:rPr>
        <w:t>качель</w:t>
      </w:r>
      <w:proofErr w:type="spellEnd"/>
      <w:r>
        <w:rPr>
          <w:rFonts w:ascii="Times New Roman" w:hAnsi="Times New Roman" w:cs="Times New Roman"/>
          <w:sz w:val="28"/>
        </w:rPr>
        <w:t>, песочница, спортивный комплекс, горка</w:t>
      </w:r>
      <w:r w:rsidR="00945F97">
        <w:rPr>
          <w:rFonts w:ascii="Times New Roman" w:hAnsi="Times New Roman" w:cs="Times New Roman"/>
          <w:sz w:val="28"/>
        </w:rPr>
        <w:t xml:space="preserve"> и другое</w:t>
      </w:r>
      <w:r>
        <w:rPr>
          <w:rFonts w:ascii="Times New Roman" w:hAnsi="Times New Roman" w:cs="Times New Roman"/>
          <w:sz w:val="28"/>
        </w:rPr>
        <w:t>), скамеечки</w:t>
      </w:r>
      <w:r w:rsidR="00945F97">
        <w:rPr>
          <w:rFonts w:ascii="Times New Roman" w:hAnsi="Times New Roman" w:cs="Times New Roman"/>
          <w:sz w:val="28"/>
        </w:rPr>
        <w:t xml:space="preserve"> для отдыха </w:t>
      </w:r>
      <w:r>
        <w:rPr>
          <w:rFonts w:ascii="Times New Roman" w:hAnsi="Times New Roman" w:cs="Times New Roman"/>
          <w:sz w:val="28"/>
        </w:rPr>
        <w:t xml:space="preserve"> и урны для мусора.</w:t>
      </w:r>
    </w:p>
    <w:p w14:paraId="622F4D52" w14:textId="33A7E857" w:rsidR="008044D5" w:rsidRDefault="00350101" w:rsidP="00350101">
      <w:pPr>
        <w:spacing w:after="0"/>
        <w:ind w:right="-329"/>
        <w:jc w:val="both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</w:rPr>
        <w:t xml:space="preserve">      Создание новой площадки </w:t>
      </w:r>
      <w:r w:rsidR="00B40A20" w:rsidRPr="00B40A20">
        <w:rPr>
          <w:rFonts w:ascii="Times New Roman" w:hAnsi="Times New Roman" w:cs="Times New Roman"/>
          <w:sz w:val="28"/>
        </w:rPr>
        <w:t xml:space="preserve">обеспечит привитие и формирование навыков здорового образа жизни детей, создание благоприятных, комфортных и безопасных условий для детского досуга, возможность заниматься на открытом воздухе детей </w:t>
      </w:r>
      <w:r w:rsidR="00945F97">
        <w:rPr>
          <w:rFonts w:ascii="Times New Roman" w:hAnsi="Times New Roman" w:cs="Times New Roman"/>
          <w:sz w:val="28"/>
        </w:rPr>
        <w:t xml:space="preserve">из </w:t>
      </w:r>
      <w:r w:rsidR="00B40A20" w:rsidRPr="00B40A20">
        <w:rPr>
          <w:rFonts w:ascii="Times New Roman" w:hAnsi="Times New Roman" w:cs="Times New Roman"/>
          <w:sz w:val="28"/>
        </w:rPr>
        <w:t xml:space="preserve">дома номер 9 </w:t>
      </w:r>
      <w:r>
        <w:rPr>
          <w:rFonts w:ascii="Times New Roman" w:hAnsi="Times New Roman" w:cs="Times New Roman"/>
          <w:sz w:val="28"/>
        </w:rPr>
        <w:t>улица Центральная и соседних</w:t>
      </w:r>
      <w:r w:rsidR="00B40A20" w:rsidRPr="00B40A20">
        <w:rPr>
          <w:rFonts w:ascii="Times New Roman" w:hAnsi="Times New Roman" w:cs="Times New Roman"/>
          <w:sz w:val="28"/>
        </w:rPr>
        <w:t xml:space="preserve"> домов</w:t>
      </w:r>
      <w:r w:rsidR="00B40A20">
        <w:rPr>
          <w:rFonts w:ascii="Times New Roman" w:hAnsi="Times New Roman" w:cs="Times New Roman"/>
          <w:sz w:val="28"/>
        </w:rPr>
        <w:t xml:space="preserve">. </w:t>
      </w:r>
      <w:r w:rsidR="008044D5" w:rsidRPr="00156E14">
        <w:rPr>
          <w:rFonts w:ascii="Times New Roman" w:hAnsi="Times New Roman" w:cs="Times New Roman"/>
          <w:sz w:val="28"/>
        </w:rPr>
        <w:t>У</w:t>
      </w:r>
      <w:r w:rsidR="00B40A20" w:rsidRPr="00156E14">
        <w:rPr>
          <w:rFonts w:ascii="Times New Roman" w:hAnsi="Times New Roman" w:cs="Times New Roman"/>
          <w:sz w:val="28"/>
        </w:rPr>
        <w:t xml:space="preserve">лучшит </w:t>
      </w:r>
      <w:proofErr w:type="gramStart"/>
      <w:r w:rsidR="00B40A20" w:rsidRPr="00156E14">
        <w:rPr>
          <w:rFonts w:ascii="Times New Roman" w:hAnsi="Times New Roman" w:cs="Times New Roman"/>
          <w:sz w:val="28"/>
        </w:rPr>
        <w:t>эстетический вид</w:t>
      </w:r>
      <w:proofErr w:type="gramEnd"/>
      <w:r w:rsidR="00B40A20" w:rsidRPr="00156E14">
        <w:rPr>
          <w:rFonts w:ascii="Times New Roman" w:hAnsi="Times New Roman" w:cs="Times New Roman"/>
          <w:sz w:val="28"/>
        </w:rPr>
        <w:t xml:space="preserve"> придомовой территории, создаст гармоничную и комфортную среду для жителей поселка.</w:t>
      </w:r>
    </w:p>
    <w:p w14:paraId="19472952" w14:textId="29433F60" w:rsidR="00B40A20" w:rsidRPr="00350101" w:rsidRDefault="008044D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8044D5">
        <w:rPr>
          <w:rFonts w:ascii="Times New Roman" w:hAnsi="Times New Roman" w:cs="Times New Roman"/>
          <w:sz w:val="28"/>
        </w:rPr>
        <w:t xml:space="preserve">Ожидаемый срок эксплуатации проекта </w:t>
      </w:r>
      <w:r w:rsidRPr="00156E14">
        <w:rPr>
          <w:rFonts w:ascii="Times New Roman" w:hAnsi="Times New Roman" w:cs="Times New Roman"/>
          <w:sz w:val="28"/>
        </w:rPr>
        <w:t>10 лет.</w:t>
      </w:r>
    </w:p>
    <w:p w14:paraId="08FE6418" w14:textId="479E0B2B" w:rsidR="00B40A20" w:rsidRPr="00350101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350101">
        <w:rPr>
          <w:rFonts w:ascii="Times New Roman" w:hAnsi="Times New Roman" w:cs="Times New Roman"/>
          <w:b/>
          <w:sz w:val="28"/>
        </w:rPr>
        <w:t xml:space="preserve">7. Предварительный расчет необходимых расходов на реализацию инициативного проекта: </w:t>
      </w:r>
    </w:p>
    <w:tbl>
      <w:tblPr>
        <w:tblStyle w:val="a8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1276"/>
        <w:gridCol w:w="1276"/>
        <w:gridCol w:w="1034"/>
        <w:gridCol w:w="1517"/>
      </w:tblGrid>
      <w:tr w:rsidR="001165CE" w:rsidRPr="008C395E" w14:paraId="5CB65F21" w14:textId="77777777" w:rsidTr="00A878CC">
        <w:tc>
          <w:tcPr>
            <w:tcW w:w="993" w:type="dxa"/>
          </w:tcPr>
          <w:p w14:paraId="0BA98F9F" w14:textId="5F1A6BA4" w:rsidR="001165CE" w:rsidRPr="008C395E" w:rsidRDefault="001165CE" w:rsidP="00F158B1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4252" w:type="dxa"/>
          </w:tcPr>
          <w:p w14:paraId="02F7791E" w14:textId="269B03D6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1276" w:type="dxa"/>
          </w:tcPr>
          <w:p w14:paraId="6AEE29C5" w14:textId="216184C1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Цена</w:t>
            </w:r>
          </w:p>
        </w:tc>
        <w:tc>
          <w:tcPr>
            <w:tcW w:w="1276" w:type="dxa"/>
          </w:tcPr>
          <w:p w14:paraId="7C9CD4D6" w14:textId="5A0B6464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зм</w:t>
            </w:r>
            <w:proofErr w:type="spellEnd"/>
          </w:p>
        </w:tc>
        <w:tc>
          <w:tcPr>
            <w:tcW w:w="1034" w:type="dxa"/>
          </w:tcPr>
          <w:p w14:paraId="4DC55B69" w14:textId="388C621D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  <w:tc>
          <w:tcPr>
            <w:tcW w:w="1517" w:type="dxa"/>
          </w:tcPr>
          <w:p w14:paraId="2750AAD4" w14:textId="64BDF9BA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Стоимость</w:t>
            </w:r>
          </w:p>
        </w:tc>
      </w:tr>
      <w:tr w:rsidR="001165CE" w:rsidRPr="008C395E" w14:paraId="2F3E2A15" w14:textId="77777777" w:rsidTr="00A878CC">
        <w:tc>
          <w:tcPr>
            <w:tcW w:w="993" w:type="dxa"/>
          </w:tcPr>
          <w:p w14:paraId="5B6C6634" w14:textId="1C1BE10C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left="426" w:right="-330" w:hanging="6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13DDE3BE" w14:textId="66F0161F" w:rsidR="001165CE" w:rsidRPr="00945F97" w:rsidRDefault="001165CE" w:rsidP="00945F97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Баскетбольная стойка</w:t>
            </w:r>
            <w:r w:rsidR="00945F9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C395E">
              <w:rPr>
                <w:rFonts w:ascii="Times New Roman" w:hAnsi="Times New Roman" w:cs="Times New Roman"/>
                <w:bCs/>
              </w:rPr>
              <w:t>(двойная)</w:t>
            </w:r>
          </w:p>
          <w:p w14:paraId="3B95A0BE" w14:textId="4D7F75B0" w:rsidR="001165CE" w:rsidRPr="008C395E" w:rsidRDefault="001165CE" w:rsidP="00E07110">
            <w:pPr>
              <w:ind w:right="-33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95E">
              <w:rPr>
                <w:rFonts w:ascii="Times New Roman" w:hAnsi="Times New Roman" w:cs="Times New Roman"/>
                <w:bCs/>
                <w:sz w:val="24"/>
                <w:szCs w:val="24"/>
              </w:rPr>
              <w:t>1000*1000*3700мм</w:t>
            </w:r>
          </w:p>
          <w:p w14:paraId="6899C456" w14:textId="60CCC3E2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8C395E"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drawing>
                <wp:inline distT="0" distB="0" distL="0" distR="0" wp14:anchorId="33052052" wp14:editId="58ED84A7">
                  <wp:extent cx="1676400" cy="971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6E0E0336" w14:textId="19ACDF4D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24 000,00</w:t>
            </w:r>
          </w:p>
        </w:tc>
        <w:tc>
          <w:tcPr>
            <w:tcW w:w="1276" w:type="dxa"/>
          </w:tcPr>
          <w:p w14:paraId="7888A1F7" w14:textId="0AA17A44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2A9E2501" w14:textId="5920C8FF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,0</w:t>
            </w:r>
          </w:p>
        </w:tc>
        <w:tc>
          <w:tcPr>
            <w:tcW w:w="1517" w:type="dxa"/>
          </w:tcPr>
          <w:p w14:paraId="0FFE70E8" w14:textId="3D01C4E8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24 000,00</w:t>
            </w:r>
          </w:p>
        </w:tc>
      </w:tr>
      <w:tr w:rsidR="001165CE" w:rsidRPr="008C395E" w14:paraId="707FCEFA" w14:textId="77777777" w:rsidTr="00A878CC">
        <w:trPr>
          <w:trHeight w:val="1983"/>
        </w:trPr>
        <w:tc>
          <w:tcPr>
            <w:tcW w:w="993" w:type="dxa"/>
          </w:tcPr>
          <w:p w14:paraId="7EE12B23" w14:textId="77777777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1DA1D431" w14:textId="7777777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Качели (Одинарные)</w:t>
            </w:r>
          </w:p>
          <w:p w14:paraId="5FB473AC" w14:textId="77777777" w:rsidR="001165CE" w:rsidRPr="00E07110" w:rsidRDefault="001165CE" w:rsidP="00E071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-SA"/>
              </w:rPr>
            </w:pPr>
            <w:r w:rsidRPr="00E07110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-SA"/>
              </w:rPr>
              <w:t xml:space="preserve">Качели предназначены для мест общего пользования. Максимальная нагрузка </w:t>
            </w:r>
          </w:p>
          <w:p w14:paraId="28C67DF4" w14:textId="77777777" w:rsidR="001165CE" w:rsidRPr="00E07110" w:rsidRDefault="001165CE" w:rsidP="00E071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-SA"/>
              </w:rPr>
            </w:pPr>
            <w:r w:rsidRPr="00E07110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-SA"/>
              </w:rPr>
              <w:t xml:space="preserve">на качели — 250кг. </w:t>
            </w:r>
          </w:p>
          <w:p w14:paraId="11E88B7F" w14:textId="61DAC5C4" w:rsidR="001165CE" w:rsidRPr="00E07110" w:rsidRDefault="001165CE" w:rsidP="00E071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4"/>
                <w:szCs w:val="24"/>
                <w:lang w:bidi="ar-SA"/>
              </w:rPr>
            </w:pPr>
            <w:r w:rsidRPr="00E07110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-SA"/>
              </w:rPr>
              <w:t>2100*1400*2400мм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165CE" w:rsidRPr="00E07110" w14:paraId="508EC232" w14:textId="77777777" w:rsidTr="00F158B1">
              <w:trPr>
                <w:trHeight w:val="583"/>
              </w:trPr>
              <w:tc>
                <w:tcPr>
                  <w:tcW w:w="222" w:type="dxa"/>
                </w:tcPr>
                <w:p w14:paraId="213C3E23" w14:textId="7893F895" w:rsidR="001165CE" w:rsidRPr="008C395E" w:rsidRDefault="001165CE" w:rsidP="00E071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 w:rsidRPr="00E07110">
                    <w:rPr>
                      <w:rFonts w:ascii="Arial" w:hAnsi="Arial" w:cs="Arial"/>
                      <w:color w:val="000000"/>
                      <w:kern w:val="0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14:paraId="7074EC00" w14:textId="68A47EDF" w:rsidR="001165CE" w:rsidRPr="00E07110" w:rsidRDefault="001165CE" w:rsidP="00E071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</w:tr>
          </w:tbl>
          <w:p w14:paraId="5B6E5DFF" w14:textId="3556991A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14:paraId="1F40D0CF" w14:textId="04E28451" w:rsidR="009D6C48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lastRenderedPageBreak/>
              <w:drawing>
                <wp:inline distT="0" distB="0" distL="0" distR="0" wp14:anchorId="580FDB63" wp14:editId="7A287E43">
                  <wp:extent cx="1552575" cy="1066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149748AE" w14:textId="74B99AA0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 xml:space="preserve">147 </w:t>
            </w:r>
            <w:r w:rsidRPr="008C395E">
              <w:rPr>
                <w:rFonts w:ascii="Times New Roman" w:hAnsi="Times New Roman" w:cs="Times New Roman"/>
                <w:sz w:val="28"/>
              </w:rPr>
              <w:t xml:space="preserve">000,00 </w:t>
            </w:r>
          </w:p>
        </w:tc>
        <w:tc>
          <w:tcPr>
            <w:tcW w:w="1276" w:type="dxa"/>
          </w:tcPr>
          <w:p w14:paraId="09D743D0" w14:textId="58DA49A4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0ACBE686" w14:textId="556FB207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,0</w:t>
            </w:r>
          </w:p>
        </w:tc>
        <w:tc>
          <w:tcPr>
            <w:tcW w:w="1517" w:type="dxa"/>
          </w:tcPr>
          <w:p w14:paraId="4B5755B5" w14:textId="2B7B4DDA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  <w:lang w:val="en-US"/>
              </w:rPr>
              <w:t>147</w:t>
            </w:r>
            <w:r w:rsidRPr="008C395E">
              <w:rPr>
                <w:rFonts w:ascii="Times New Roman" w:hAnsi="Times New Roman" w:cs="Times New Roman"/>
                <w:sz w:val="28"/>
              </w:rPr>
              <w:t xml:space="preserve"> 000,00</w:t>
            </w:r>
          </w:p>
        </w:tc>
      </w:tr>
      <w:tr w:rsidR="009D6C48" w:rsidRPr="008C395E" w14:paraId="0C2F126D" w14:textId="77777777" w:rsidTr="00A878CC">
        <w:trPr>
          <w:trHeight w:val="2400"/>
        </w:trPr>
        <w:tc>
          <w:tcPr>
            <w:tcW w:w="993" w:type="dxa"/>
          </w:tcPr>
          <w:p w14:paraId="76335E66" w14:textId="77777777" w:rsidR="009D6C48" w:rsidRPr="008C395E" w:rsidRDefault="009D6C48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6E75D70B" w14:textId="77777777" w:rsidR="009D6C48" w:rsidRPr="009D6C48" w:rsidRDefault="009D6C48" w:rsidP="009D6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8"/>
                <w:lang w:bidi="ar-SA"/>
              </w:rPr>
            </w:pPr>
            <w:r w:rsidRPr="009D6C4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lang w:bidi="ar-SA"/>
              </w:rPr>
              <w:t xml:space="preserve">Качели (Двойные) </w:t>
            </w:r>
          </w:p>
          <w:p w14:paraId="39C7A267" w14:textId="77777777" w:rsidR="009D6C48" w:rsidRPr="009D6C48" w:rsidRDefault="009D6C48" w:rsidP="009D6C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8"/>
                <w:lang w:bidi="ar-SA"/>
              </w:rPr>
            </w:pPr>
            <w:r w:rsidRPr="009D6C4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lang w:bidi="ar-SA"/>
              </w:rPr>
              <w:t xml:space="preserve">3000*1400*2400мм </w:t>
            </w:r>
          </w:p>
          <w:p w14:paraId="4B2C6DA8" w14:textId="3AAE285A" w:rsidR="009D6C48" w:rsidRPr="009D6C48" w:rsidRDefault="009D6C48" w:rsidP="009D6C48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9D6C48">
              <w:rPr>
                <w:rFonts w:ascii="Times New Roman" w:hAnsi="Times New Roman" w:cs="Times New Roman"/>
                <w:bCs/>
                <w:sz w:val="28"/>
                <w:szCs w:val="28"/>
              </w:rPr>
              <w:t>Седушка;200*460мм/340*390*170мм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96"/>
            </w:tblGrid>
            <w:tr w:rsidR="009D6C48" w:rsidRPr="009D6C48" w14:paraId="57851E9A" w14:textId="77777777">
              <w:trPr>
                <w:trHeight w:val="343"/>
              </w:trPr>
              <w:tc>
                <w:tcPr>
                  <w:tcW w:w="3296" w:type="dxa"/>
                </w:tcPr>
                <w:p w14:paraId="02779BAE" w14:textId="0ECAC9AE" w:rsidR="009D6C48" w:rsidRPr="009D6C48" w:rsidRDefault="009D6C48" w:rsidP="009D6C4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 w:rsidRPr="009D6C48">
                    <w:rPr>
                      <w:rFonts w:ascii="Calibri" w:hAnsi="Calibri" w:cs="Calibri"/>
                      <w:color w:val="000000"/>
                      <w:kern w:val="0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14:paraId="19C28C17" w14:textId="464EE3DB" w:rsidR="009D6C48" w:rsidRPr="009D6C48" w:rsidRDefault="009D6C48" w:rsidP="009D6C4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</w:tr>
          </w:tbl>
          <w:p w14:paraId="00FACB0E" w14:textId="77777777" w:rsidR="009D6C48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04703B08" w14:textId="75C01BC8" w:rsidR="009D6C48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 wp14:anchorId="5FC2E08F" wp14:editId="4E6C6556">
                  <wp:extent cx="2238375" cy="22288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4C9155" w14:textId="77777777" w:rsidR="009D6C48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BB956E8" w14:textId="77777777" w:rsidR="009D6C48" w:rsidRPr="008C395E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14:paraId="0047D2D5" w14:textId="3E815CE4" w:rsidR="009D6C48" w:rsidRPr="009D6C48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52 800,0</w:t>
            </w:r>
          </w:p>
        </w:tc>
        <w:tc>
          <w:tcPr>
            <w:tcW w:w="1276" w:type="dxa"/>
          </w:tcPr>
          <w:p w14:paraId="5E6FF2F8" w14:textId="562698DD" w:rsidR="009D6C48" w:rsidRDefault="009D6C48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034" w:type="dxa"/>
          </w:tcPr>
          <w:p w14:paraId="07C8F9C7" w14:textId="77777777" w:rsidR="009D6C48" w:rsidRPr="008C395E" w:rsidRDefault="009D6C48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7" w:type="dxa"/>
          </w:tcPr>
          <w:p w14:paraId="4422F573" w14:textId="697F1D93" w:rsidR="009D6C48" w:rsidRPr="009D6C48" w:rsidRDefault="009D6C48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52 800,00</w:t>
            </w:r>
          </w:p>
        </w:tc>
      </w:tr>
      <w:tr w:rsidR="001165CE" w:rsidRPr="008C395E" w14:paraId="3F3FB0B8" w14:textId="77777777" w:rsidTr="00A878CC">
        <w:tc>
          <w:tcPr>
            <w:tcW w:w="993" w:type="dxa"/>
          </w:tcPr>
          <w:p w14:paraId="72343EEF" w14:textId="60955604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0D76F447" w14:textId="77777777" w:rsidR="001165CE" w:rsidRPr="008C395E" w:rsidRDefault="001165CE" w:rsidP="00E0711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C39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Песочница (с крышкой +лавка) </w:t>
            </w:r>
          </w:p>
          <w:p w14:paraId="6654C15A" w14:textId="278611E6" w:rsidR="001165CE" w:rsidRPr="008C395E" w:rsidRDefault="001165CE" w:rsidP="00E0711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95E">
              <w:rPr>
                <w:rFonts w:ascii="Times New Roman" w:hAnsi="Times New Roman" w:cs="Times New Roman"/>
                <w:bCs/>
                <w:sz w:val="28"/>
                <w:szCs w:val="28"/>
              </w:rPr>
              <w:t>1500*1500*500мм</w:t>
            </w:r>
          </w:p>
          <w:p w14:paraId="3114B208" w14:textId="5BC79D6A" w:rsidR="001165CE" w:rsidRPr="008C395E" w:rsidRDefault="001165CE" w:rsidP="00E07110">
            <w:pPr>
              <w:pStyle w:val="Default"/>
              <w:rPr>
                <w:lang w:val="en-US"/>
              </w:rPr>
            </w:pPr>
            <w:r w:rsidRPr="008C395E">
              <w:rPr>
                <w:noProof/>
                <w:lang w:eastAsia="ru-RU"/>
              </w:rPr>
              <w:drawing>
                <wp:inline distT="0" distB="0" distL="0" distR="0" wp14:anchorId="0F752DA2" wp14:editId="5EA002BB">
                  <wp:extent cx="1828800" cy="1390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165CE" w:rsidRPr="008C395E" w14:paraId="2D5B8DA3" w14:textId="77777777" w:rsidTr="00F158B1">
              <w:trPr>
                <w:trHeight w:val="222"/>
              </w:trPr>
              <w:tc>
                <w:tcPr>
                  <w:tcW w:w="222" w:type="dxa"/>
                </w:tcPr>
                <w:p w14:paraId="486D8A32" w14:textId="4541EEE7" w:rsidR="001165CE" w:rsidRPr="008C395E" w:rsidRDefault="001165CE" w:rsidP="0067417A">
                  <w:pPr>
                    <w:pStyle w:val="Defaul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C395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595F493D" w14:textId="2C5FC1B0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14:paraId="37899116" w14:textId="64F34AFD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28 500,00</w:t>
            </w:r>
          </w:p>
        </w:tc>
        <w:tc>
          <w:tcPr>
            <w:tcW w:w="1276" w:type="dxa"/>
          </w:tcPr>
          <w:p w14:paraId="22677A3A" w14:textId="26EF4CE5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338FD05C" w14:textId="4AB48794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517" w:type="dxa"/>
          </w:tcPr>
          <w:p w14:paraId="2F392B52" w14:textId="36735ED3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28 500,00</w:t>
            </w:r>
          </w:p>
        </w:tc>
      </w:tr>
      <w:tr w:rsidR="001165CE" w:rsidRPr="008C395E" w14:paraId="16BBDEF2" w14:textId="77777777" w:rsidTr="00A878CC">
        <w:tc>
          <w:tcPr>
            <w:tcW w:w="993" w:type="dxa"/>
          </w:tcPr>
          <w:p w14:paraId="096B6B13" w14:textId="77777777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7DC87B17" w14:textId="77777777" w:rsidR="00E64460" w:rsidRPr="00E64460" w:rsidRDefault="00E64460" w:rsidP="00E64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8"/>
                <w:lang w:bidi="ar-SA"/>
              </w:rPr>
            </w:pPr>
            <w:r w:rsidRPr="00E64460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lang w:bidi="ar-SA"/>
              </w:rPr>
              <w:t xml:space="preserve">Гимнастический комплекс </w:t>
            </w:r>
          </w:p>
          <w:p w14:paraId="0764ED3B" w14:textId="0F272562" w:rsidR="00E64460" w:rsidRPr="00E64460" w:rsidRDefault="00E64460" w:rsidP="00E64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8"/>
                <w:lang w:bidi="ar-SA"/>
              </w:rPr>
            </w:pPr>
            <w:r w:rsidRPr="00E64460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lang w:bidi="ar-SA"/>
              </w:rPr>
              <w:t>2150*2150*2500мм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11"/>
            </w:tblGrid>
            <w:tr w:rsidR="00E64460" w:rsidRPr="00E64460" w14:paraId="10C6B823" w14:textId="77777777">
              <w:trPr>
                <w:trHeight w:val="220"/>
              </w:trPr>
              <w:tc>
                <w:tcPr>
                  <w:tcW w:w="2311" w:type="dxa"/>
                </w:tcPr>
                <w:p w14:paraId="45EDB165" w14:textId="3F1E0592" w:rsidR="00E64460" w:rsidRPr="00E64460" w:rsidRDefault="00E64460" w:rsidP="00E644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  <w:p w14:paraId="4ABB5C0A" w14:textId="1800DAE0" w:rsidR="00E64460" w:rsidRPr="00E64460" w:rsidRDefault="00E64460" w:rsidP="00E644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</w:tr>
          </w:tbl>
          <w:p w14:paraId="62A59827" w14:textId="636B1A0C" w:rsidR="001165CE" w:rsidRPr="008C395E" w:rsidRDefault="001165CE" w:rsidP="0062718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7E80D6C2" w14:textId="380246F5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78F75E6A" w14:textId="091976AC" w:rsidR="001165CE" w:rsidRPr="00A878CC" w:rsidRDefault="00E64460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lastRenderedPageBreak/>
              <w:drawing>
                <wp:inline distT="0" distB="0" distL="0" distR="0" wp14:anchorId="4F185ADD" wp14:editId="1607BE28">
                  <wp:extent cx="2447925" cy="23241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131" cy="232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44EDF049" w14:textId="5BC746DD" w:rsidR="001165CE" w:rsidRPr="008C395E" w:rsidRDefault="00E64460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112</w:t>
            </w:r>
            <w:r w:rsidR="001165CE" w:rsidRPr="008C395E">
              <w:rPr>
                <w:rFonts w:ascii="Times New Roman" w:hAnsi="Times New Roman" w:cs="Times New Roman"/>
                <w:sz w:val="28"/>
              </w:rPr>
              <w:t xml:space="preserve"> 000,00</w:t>
            </w:r>
          </w:p>
        </w:tc>
        <w:tc>
          <w:tcPr>
            <w:tcW w:w="1276" w:type="dxa"/>
          </w:tcPr>
          <w:p w14:paraId="0FD02ADA" w14:textId="476A241A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7727EA05" w14:textId="0F73ED56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,0</w:t>
            </w:r>
          </w:p>
        </w:tc>
        <w:tc>
          <w:tcPr>
            <w:tcW w:w="1517" w:type="dxa"/>
          </w:tcPr>
          <w:p w14:paraId="5149C949" w14:textId="6B76C64C" w:rsidR="001165CE" w:rsidRPr="008C395E" w:rsidRDefault="00E64460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</w:t>
            </w:r>
            <w:r w:rsidR="001165CE" w:rsidRPr="008C395E">
              <w:rPr>
                <w:rFonts w:ascii="Times New Roman" w:hAnsi="Times New Roman" w:cs="Times New Roman"/>
                <w:sz w:val="28"/>
              </w:rPr>
              <w:t xml:space="preserve"> 000,00</w:t>
            </w:r>
          </w:p>
        </w:tc>
      </w:tr>
      <w:tr w:rsidR="001165CE" w:rsidRPr="008C395E" w14:paraId="40B2CFAF" w14:textId="77777777" w:rsidTr="00A878CC">
        <w:tc>
          <w:tcPr>
            <w:tcW w:w="993" w:type="dxa"/>
          </w:tcPr>
          <w:p w14:paraId="610E504E" w14:textId="77777777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3993B75A" w14:textId="7777777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Столик с грибком 1500х1500х2000</w:t>
            </w:r>
          </w:p>
          <w:p w14:paraId="2FF21888" w14:textId="77777777" w:rsidR="001165CE" w:rsidRDefault="001165CE" w:rsidP="009D6C48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drawing>
                <wp:inline distT="0" distB="0" distL="0" distR="0" wp14:anchorId="2D1FF3DE" wp14:editId="08434DAE">
                  <wp:extent cx="1600200" cy="11906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BA70F" w14:textId="13CC110E" w:rsidR="00163B47" w:rsidRPr="008C395E" w:rsidRDefault="00163B47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14:paraId="0EB4EBC7" w14:textId="35603065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43 000,00</w:t>
            </w:r>
          </w:p>
        </w:tc>
        <w:tc>
          <w:tcPr>
            <w:tcW w:w="1276" w:type="dxa"/>
          </w:tcPr>
          <w:p w14:paraId="2425CDE3" w14:textId="3AB3DAE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4DC5F88D" w14:textId="40089415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1,0</w:t>
            </w:r>
          </w:p>
        </w:tc>
        <w:tc>
          <w:tcPr>
            <w:tcW w:w="1517" w:type="dxa"/>
          </w:tcPr>
          <w:p w14:paraId="3EDD0919" w14:textId="6D3A755A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43 000,0</w:t>
            </w:r>
          </w:p>
        </w:tc>
      </w:tr>
      <w:tr w:rsidR="001165CE" w:rsidRPr="008C395E" w14:paraId="084D285C" w14:textId="77777777" w:rsidTr="00A878CC">
        <w:tc>
          <w:tcPr>
            <w:tcW w:w="993" w:type="dxa"/>
          </w:tcPr>
          <w:p w14:paraId="4064B332" w14:textId="72EDBE5A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left="398" w:right="-330" w:hanging="38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27891582" w14:textId="7777777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Скамья №11,2,2</w:t>
            </w:r>
          </w:p>
          <w:p w14:paraId="66D2CCF1" w14:textId="74183C43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1500*400*</w:t>
            </w:r>
            <w:r w:rsidRPr="008C395E">
              <w:rPr>
                <w:rFonts w:ascii="Times New Roman" w:hAnsi="Times New Roman" w:cs="Times New Roman"/>
                <w:sz w:val="28"/>
                <w:lang w:val="en-US"/>
              </w:rPr>
              <w:t>1</w:t>
            </w:r>
            <w:r w:rsidRPr="008C395E">
              <w:rPr>
                <w:rFonts w:ascii="Times New Roman" w:hAnsi="Times New Roman" w:cs="Times New Roman"/>
                <w:sz w:val="28"/>
              </w:rPr>
              <w:t>00мм</w:t>
            </w:r>
          </w:p>
          <w:p w14:paraId="723B515D" w14:textId="6D34E051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8C395E"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drawing>
                <wp:inline distT="0" distB="0" distL="0" distR="0" wp14:anchorId="5BB0FE5F" wp14:editId="231DDA30">
                  <wp:extent cx="1695450" cy="1457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68AD5292" w14:textId="358394E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1</w:t>
            </w:r>
            <w:r w:rsidRPr="008C395E">
              <w:rPr>
                <w:rFonts w:ascii="Times New Roman" w:hAnsi="Times New Roman" w:cs="Times New Roman"/>
                <w:sz w:val="28"/>
                <w:lang w:val="en-US"/>
              </w:rPr>
              <w:t xml:space="preserve">8 </w:t>
            </w:r>
            <w:r w:rsidRPr="008C395E">
              <w:rPr>
                <w:rFonts w:ascii="Times New Roman" w:hAnsi="Times New Roman" w:cs="Times New Roman"/>
                <w:sz w:val="28"/>
              </w:rPr>
              <w:t>000,00</w:t>
            </w:r>
          </w:p>
        </w:tc>
        <w:tc>
          <w:tcPr>
            <w:tcW w:w="1276" w:type="dxa"/>
          </w:tcPr>
          <w:p w14:paraId="278E1CE6" w14:textId="454B1ABB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5C45998F" w14:textId="008600C4" w:rsidR="001165CE" w:rsidRPr="008C395E" w:rsidRDefault="001165CE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,0</w:t>
            </w:r>
          </w:p>
        </w:tc>
        <w:tc>
          <w:tcPr>
            <w:tcW w:w="1517" w:type="dxa"/>
          </w:tcPr>
          <w:p w14:paraId="7520D9B7" w14:textId="076649C4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  <w:lang w:val="en-US"/>
              </w:rPr>
              <w:t xml:space="preserve">36 </w:t>
            </w:r>
            <w:r w:rsidRPr="008C395E">
              <w:rPr>
                <w:rFonts w:ascii="Times New Roman" w:hAnsi="Times New Roman" w:cs="Times New Roman"/>
                <w:sz w:val="28"/>
              </w:rPr>
              <w:t>000,00</w:t>
            </w:r>
          </w:p>
        </w:tc>
      </w:tr>
      <w:tr w:rsidR="001165CE" w:rsidRPr="008C395E" w14:paraId="1BA8310A" w14:textId="77777777" w:rsidTr="00A878CC">
        <w:trPr>
          <w:trHeight w:val="3082"/>
        </w:trPr>
        <w:tc>
          <w:tcPr>
            <w:tcW w:w="993" w:type="dxa"/>
          </w:tcPr>
          <w:p w14:paraId="13121409" w14:textId="77777777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left="426" w:right="-330" w:hanging="6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76B50024" w14:textId="77777777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Урна для мусора</w:t>
            </w:r>
          </w:p>
          <w:p w14:paraId="3797631B" w14:textId="2B501CE9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drawing>
                <wp:inline distT="0" distB="0" distL="0" distR="0" wp14:anchorId="546B18A3" wp14:editId="5E756829">
                  <wp:extent cx="1857375" cy="16573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45C1C160" w14:textId="2FED8B0B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3 100,00</w:t>
            </w:r>
          </w:p>
        </w:tc>
        <w:tc>
          <w:tcPr>
            <w:tcW w:w="1276" w:type="dxa"/>
          </w:tcPr>
          <w:p w14:paraId="59231BF5" w14:textId="5A8A5F2C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034" w:type="dxa"/>
          </w:tcPr>
          <w:p w14:paraId="35244D0D" w14:textId="47EDEBCD" w:rsidR="001165CE" w:rsidRPr="008C395E" w:rsidRDefault="001165CE" w:rsidP="001165CE">
            <w:pPr>
              <w:ind w:right="84"/>
              <w:jc w:val="center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,0</w:t>
            </w:r>
          </w:p>
        </w:tc>
        <w:tc>
          <w:tcPr>
            <w:tcW w:w="1517" w:type="dxa"/>
          </w:tcPr>
          <w:p w14:paraId="4CACC902" w14:textId="4F0510AC" w:rsidR="001165CE" w:rsidRPr="008C395E" w:rsidRDefault="001165CE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 w:rsidRPr="008C395E">
              <w:rPr>
                <w:rFonts w:ascii="Times New Roman" w:hAnsi="Times New Roman" w:cs="Times New Roman"/>
                <w:sz w:val="28"/>
              </w:rPr>
              <w:t>6 200,00</w:t>
            </w:r>
          </w:p>
        </w:tc>
      </w:tr>
      <w:tr w:rsidR="001165CE" w:rsidRPr="008C395E" w14:paraId="382B4E93" w14:textId="77777777" w:rsidTr="00A878CC">
        <w:trPr>
          <w:trHeight w:val="630"/>
        </w:trPr>
        <w:tc>
          <w:tcPr>
            <w:tcW w:w="993" w:type="dxa"/>
          </w:tcPr>
          <w:p w14:paraId="1E6E01E9" w14:textId="77777777" w:rsidR="001165CE" w:rsidRPr="008C395E" w:rsidRDefault="001165CE" w:rsidP="00F158B1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7D4C00BD" w14:textId="0853921F" w:rsidR="00EC5E1F" w:rsidRPr="008C395E" w:rsidRDefault="001165CE" w:rsidP="00F60ED3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8C395E">
              <w:rPr>
                <w:rFonts w:ascii="Times New Roman" w:hAnsi="Times New Roman" w:cs="Times New Roman"/>
                <w:sz w:val="28"/>
              </w:rPr>
              <w:t>ПГС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77D88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 w:rsidR="00877D88">
              <w:rPr>
                <w:rFonts w:ascii="Times New Roman" w:hAnsi="Times New Roman" w:cs="Times New Roman"/>
                <w:sz w:val="28"/>
              </w:rPr>
              <w:t>КАМаз</w:t>
            </w:r>
            <w:proofErr w:type="spellEnd"/>
            <w:r w:rsidR="00877D88">
              <w:rPr>
                <w:rFonts w:ascii="Times New Roman" w:hAnsi="Times New Roman" w:cs="Times New Roman"/>
                <w:sz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</w:rPr>
              <w:t>,0 машин х 9,0т.</w:t>
            </w:r>
            <w:r w:rsidR="00367A4E">
              <w:rPr>
                <w:rFonts w:ascii="Times New Roman" w:hAnsi="Times New Roman" w:cs="Times New Roman"/>
                <w:sz w:val="28"/>
              </w:rPr>
              <w:t xml:space="preserve"> х 10</w:t>
            </w:r>
            <w:r w:rsidR="00877D88">
              <w:rPr>
                <w:rFonts w:ascii="Times New Roman" w:hAnsi="Times New Roman" w:cs="Times New Roman"/>
                <w:sz w:val="28"/>
              </w:rPr>
              <w:t xml:space="preserve">00,0 </w:t>
            </w:r>
            <w:proofErr w:type="spellStart"/>
            <w:r w:rsidR="00877D88">
              <w:rPr>
                <w:rFonts w:ascii="Times New Roman" w:hAnsi="Times New Roman" w:cs="Times New Roman"/>
                <w:sz w:val="28"/>
              </w:rPr>
              <w:t>руб</w:t>
            </w:r>
            <w:proofErr w:type="spellEnd"/>
            <w:r w:rsidR="00877D88">
              <w:rPr>
                <w:rFonts w:ascii="Times New Roman" w:hAnsi="Times New Roman" w:cs="Times New Roman"/>
                <w:sz w:val="28"/>
              </w:rPr>
              <w:t>/т. с доставкой до места</w:t>
            </w:r>
            <w:r w:rsidR="00A878CC">
              <w:rPr>
                <w:rFonts w:ascii="Times New Roman" w:hAnsi="Times New Roman" w:cs="Times New Roman"/>
                <w:sz w:val="28"/>
              </w:rPr>
              <w:t xml:space="preserve"> (ИП)</w:t>
            </w:r>
            <w:r w:rsidR="00877D8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End"/>
          </w:p>
        </w:tc>
        <w:tc>
          <w:tcPr>
            <w:tcW w:w="1276" w:type="dxa"/>
          </w:tcPr>
          <w:p w14:paraId="67C53C3B" w14:textId="1FF7D89E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8C395E">
              <w:rPr>
                <w:rFonts w:ascii="Times New Roman" w:hAnsi="Times New Roman" w:cs="Times New Roman"/>
                <w:sz w:val="28"/>
              </w:rPr>
              <w:t xml:space="preserve"> 000,00</w:t>
            </w:r>
          </w:p>
        </w:tc>
        <w:tc>
          <w:tcPr>
            <w:tcW w:w="1276" w:type="dxa"/>
          </w:tcPr>
          <w:p w14:paraId="63F0F46F" w14:textId="0972139F" w:rsidR="001165CE" w:rsidRPr="008C395E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тонн</w:t>
            </w:r>
          </w:p>
        </w:tc>
        <w:tc>
          <w:tcPr>
            <w:tcW w:w="1034" w:type="dxa"/>
          </w:tcPr>
          <w:p w14:paraId="14A4A117" w14:textId="042D9AD3" w:rsidR="001165CE" w:rsidRPr="008C395E" w:rsidRDefault="00877D88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18 000</w:t>
            </w:r>
            <w:r w:rsidR="001165CE">
              <w:rPr>
                <w:rFonts w:ascii="Times New Roman" w:hAnsi="Times New Roman" w:cs="Times New Roman"/>
                <w:sz w:val="28"/>
              </w:rPr>
              <w:t>,</w:t>
            </w:r>
            <w:r w:rsidR="001165CE" w:rsidRPr="008C395E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17" w:type="dxa"/>
          </w:tcPr>
          <w:p w14:paraId="0AC4BA4A" w14:textId="4BDC0FE3" w:rsidR="001165CE" w:rsidRPr="008C395E" w:rsidRDefault="00877D88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  <w:r w:rsidR="001165CE" w:rsidRPr="008C395E">
              <w:rPr>
                <w:rFonts w:ascii="Times New Roman" w:hAnsi="Times New Roman" w:cs="Times New Roman"/>
                <w:sz w:val="28"/>
              </w:rPr>
              <w:t xml:space="preserve"> 000,00</w:t>
            </w:r>
          </w:p>
        </w:tc>
      </w:tr>
      <w:tr w:rsidR="00EC5E1F" w:rsidRPr="008C395E" w14:paraId="7BDEB791" w14:textId="77777777" w:rsidTr="00A878CC">
        <w:trPr>
          <w:trHeight w:val="330"/>
        </w:trPr>
        <w:tc>
          <w:tcPr>
            <w:tcW w:w="993" w:type="dxa"/>
          </w:tcPr>
          <w:p w14:paraId="5E8CAEBD" w14:textId="77777777" w:rsidR="00EC5E1F" w:rsidRPr="008C395E" w:rsidRDefault="00EC5E1F" w:rsidP="00EC5E1F">
            <w:pPr>
              <w:pStyle w:val="a7"/>
              <w:numPr>
                <w:ilvl w:val="0"/>
                <w:numId w:val="1"/>
              </w:num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56186A97" w14:textId="7C70A414" w:rsidR="00EC5E1F" w:rsidRPr="008C395E" w:rsidRDefault="00A878CC" w:rsidP="00F60ED3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Аренда экскаватора (ИП)</w:t>
            </w:r>
          </w:p>
        </w:tc>
        <w:tc>
          <w:tcPr>
            <w:tcW w:w="1276" w:type="dxa"/>
          </w:tcPr>
          <w:p w14:paraId="01BE0C35" w14:textId="42F5EF32" w:rsidR="00EC5E1F" w:rsidRDefault="00EC5E1F" w:rsidP="004A685C">
            <w:pPr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5 000,0</w:t>
            </w:r>
          </w:p>
        </w:tc>
        <w:tc>
          <w:tcPr>
            <w:tcW w:w="1276" w:type="dxa"/>
          </w:tcPr>
          <w:p w14:paraId="72E70F90" w14:textId="24451F4E" w:rsidR="00EC5E1F" w:rsidRDefault="00EC5E1F" w:rsidP="009457E7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Маш/час</w:t>
            </w:r>
          </w:p>
        </w:tc>
        <w:tc>
          <w:tcPr>
            <w:tcW w:w="1034" w:type="dxa"/>
          </w:tcPr>
          <w:p w14:paraId="254CFE01" w14:textId="0ACEB607" w:rsidR="00EC5E1F" w:rsidRDefault="00EC5E1F" w:rsidP="001165CE">
            <w:pPr>
              <w:ind w:right="-33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4,0</w:t>
            </w:r>
          </w:p>
        </w:tc>
        <w:tc>
          <w:tcPr>
            <w:tcW w:w="1517" w:type="dxa"/>
          </w:tcPr>
          <w:p w14:paraId="15B92C21" w14:textId="1BB2F66B" w:rsidR="00EC5E1F" w:rsidRDefault="00EC5E1F" w:rsidP="00EC5E1F">
            <w:pPr>
              <w:ind w:right="-3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20 000,00</w:t>
            </w:r>
          </w:p>
        </w:tc>
      </w:tr>
      <w:tr w:rsidR="001165CE" w:rsidRPr="008C395E" w14:paraId="53EE8DB5" w14:textId="77777777" w:rsidTr="00A878CC">
        <w:tc>
          <w:tcPr>
            <w:tcW w:w="993" w:type="dxa"/>
          </w:tcPr>
          <w:p w14:paraId="09506A8F" w14:textId="77777777" w:rsidR="001165CE" w:rsidRPr="008C395E" w:rsidRDefault="001165CE" w:rsidP="00F158B1">
            <w:pPr>
              <w:pStyle w:val="a7"/>
              <w:ind w:right="-33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14:paraId="6D14A645" w14:textId="64BCAB42" w:rsidR="001165CE" w:rsidRPr="009C7A88" w:rsidRDefault="001165CE" w:rsidP="004A685C">
            <w:pPr>
              <w:ind w:right="-33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C7A88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276" w:type="dxa"/>
          </w:tcPr>
          <w:p w14:paraId="4C3B995B" w14:textId="158AF359" w:rsidR="001165CE" w:rsidRPr="009C7A88" w:rsidRDefault="00F158B1" w:rsidP="00F158B1">
            <w:pPr>
              <w:ind w:right="-33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C7A88"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1276" w:type="dxa"/>
          </w:tcPr>
          <w:p w14:paraId="28CCB2E9" w14:textId="0EA6486B" w:rsidR="001165CE" w:rsidRPr="009C7A88" w:rsidRDefault="00F158B1" w:rsidP="00F158B1">
            <w:pPr>
              <w:ind w:right="-33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C7A88"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1034" w:type="dxa"/>
          </w:tcPr>
          <w:p w14:paraId="25770E4E" w14:textId="1C34F55C" w:rsidR="001165CE" w:rsidRPr="009C7A88" w:rsidRDefault="00F158B1" w:rsidP="00F158B1">
            <w:pPr>
              <w:ind w:right="-33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C7A88"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1517" w:type="dxa"/>
          </w:tcPr>
          <w:p w14:paraId="636C7C6F" w14:textId="128B3E53" w:rsidR="001165CE" w:rsidRPr="009C7A88" w:rsidRDefault="00877D88" w:rsidP="00EC5E1F">
            <w:pPr>
              <w:ind w:right="-33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487 </w:t>
            </w:r>
            <w:r w:rsidR="009C7A88" w:rsidRPr="009C7A88">
              <w:rPr>
                <w:rFonts w:ascii="Times New Roman" w:hAnsi="Times New Roman" w:cs="Times New Roman"/>
                <w:b/>
                <w:sz w:val="28"/>
              </w:rPr>
              <w:t> 500,00</w:t>
            </w:r>
          </w:p>
        </w:tc>
      </w:tr>
    </w:tbl>
    <w:p w14:paraId="7AE160A3" w14:textId="1F670876" w:rsidR="00BF782F" w:rsidRPr="008C395E" w:rsidRDefault="00BF782F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4958A002" w14:textId="77777777" w:rsidR="0014226F" w:rsidRPr="0014226F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8C395E">
        <w:rPr>
          <w:rFonts w:ascii="Times New Roman" w:hAnsi="Times New Roman" w:cs="Times New Roman"/>
          <w:b/>
          <w:sz w:val="28"/>
        </w:rPr>
        <w:t>8. Количество граждан, принявших участие в выдвижении инициативного</w:t>
      </w:r>
      <w:r w:rsidR="0014226F" w:rsidRPr="008C395E">
        <w:rPr>
          <w:rFonts w:ascii="Times New Roman" w:hAnsi="Times New Roman" w:cs="Times New Roman"/>
          <w:b/>
          <w:sz w:val="28"/>
        </w:rPr>
        <w:t xml:space="preserve"> </w:t>
      </w:r>
      <w:r w:rsidRPr="008C395E">
        <w:rPr>
          <w:rFonts w:ascii="Times New Roman" w:hAnsi="Times New Roman" w:cs="Times New Roman"/>
          <w:b/>
          <w:sz w:val="28"/>
        </w:rPr>
        <w:t>проекта:</w:t>
      </w:r>
      <w:r w:rsidR="0037093E" w:rsidRPr="0014226F">
        <w:rPr>
          <w:rFonts w:ascii="Times New Roman" w:hAnsi="Times New Roman" w:cs="Times New Roman"/>
          <w:b/>
          <w:sz w:val="28"/>
        </w:rPr>
        <w:t xml:space="preserve"> </w:t>
      </w:r>
    </w:p>
    <w:p w14:paraId="2E17D2A6" w14:textId="20285C56" w:rsidR="0014226F" w:rsidRPr="00B40A20" w:rsidRDefault="009C7A88" w:rsidP="0014226F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</w:t>
      </w:r>
      <w:r w:rsidR="0014226F">
        <w:rPr>
          <w:rFonts w:ascii="Times New Roman" w:hAnsi="Times New Roman" w:cs="Times New Roman"/>
          <w:sz w:val="28"/>
        </w:rPr>
        <w:t xml:space="preserve">В поддержку выдвижения инициативного проекта для участия в отборе инициативных проектов на территории </w:t>
      </w:r>
      <w:proofErr w:type="spellStart"/>
      <w:r w:rsidR="0014226F">
        <w:rPr>
          <w:rFonts w:ascii="Times New Roman" w:hAnsi="Times New Roman" w:cs="Times New Roman"/>
          <w:sz w:val="28"/>
        </w:rPr>
        <w:t>Луковецкого</w:t>
      </w:r>
      <w:proofErr w:type="spellEnd"/>
      <w:r w:rsidR="0014226F">
        <w:rPr>
          <w:rFonts w:ascii="Times New Roman" w:hAnsi="Times New Roman" w:cs="Times New Roman"/>
          <w:sz w:val="28"/>
        </w:rPr>
        <w:t xml:space="preserve"> территориального отдела Холмогорского муниципального округа  приняли </w:t>
      </w:r>
      <w:r w:rsidR="0026309C" w:rsidRPr="009C7A88">
        <w:rPr>
          <w:rFonts w:ascii="Times New Roman" w:hAnsi="Times New Roman" w:cs="Times New Roman"/>
          <w:sz w:val="28"/>
        </w:rPr>
        <w:t xml:space="preserve">участие </w:t>
      </w:r>
      <w:r w:rsidR="00895ABF" w:rsidRPr="009C7A88">
        <w:rPr>
          <w:rFonts w:ascii="Times New Roman" w:hAnsi="Times New Roman" w:cs="Times New Roman"/>
          <w:sz w:val="28"/>
        </w:rPr>
        <w:t>36</w:t>
      </w:r>
      <w:r w:rsidR="004C01C4">
        <w:rPr>
          <w:rFonts w:ascii="Times New Roman" w:hAnsi="Times New Roman" w:cs="Times New Roman"/>
          <w:sz w:val="28"/>
        </w:rPr>
        <w:t xml:space="preserve"> листов </w:t>
      </w:r>
      <w:r w:rsidR="0014226F" w:rsidRPr="009C7A88">
        <w:rPr>
          <w:rFonts w:ascii="Times New Roman" w:hAnsi="Times New Roman" w:cs="Times New Roman"/>
          <w:sz w:val="28"/>
        </w:rPr>
        <w:t xml:space="preserve"> (</w:t>
      </w:r>
      <w:r w:rsidR="00895ABF" w:rsidRPr="009C7A88">
        <w:rPr>
          <w:rFonts w:ascii="Times New Roman" w:hAnsi="Times New Roman" w:cs="Times New Roman"/>
          <w:sz w:val="28"/>
        </w:rPr>
        <w:t>282 подписи</w:t>
      </w:r>
      <w:r w:rsidR="0014226F" w:rsidRPr="009C7A88">
        <w:rPr>
          <w:rFonts w:ascii="Times New Roman" w:hAnsi="Times New Roman" w:cs="Times New Roman"/>
          <w:sz w:val="28"/>
        </w:rPr>
        <w:t>).</w:t>
      </w:r>
    </w:p>
    <w:p w14:paraId="3ABC06C6" w14:textId="62F8FB3A" w:rsidR="0014226F" w:rsidRDefault="0014226F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D19E006" w14:textId="6734CCC0" w:rsidR="00B40A20" w:rsidRPr="00072D85" w:rsidRDefault="00072D85" w:rsidP="00072D85">
      <w:pPr>
        <w:spacing w:after="0"/>
        <w:ind w:left="426" w:right="-33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9. </w:t>
      </w:r>
      <w:r w:rsidR="00B40A20" w:rsidRPr="00072D85">
        <w:rPr>
          <w:rFonts w:ascii="Times New Roman" w:hAnsi="Times New Roman" w:cs="Times New Roman"/>
          <w:b/>
          <w:sz w:val="28"/>
        </w:rPr>
        <w:t>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4"/>
        <w:gridCol w:w="5391"/>
        <w:gridCol w:w="1766"/>
        <w:gridCol w:w="2106"/>
      </w:tblGrid>
      <w:tr w:rsidR="001F3E54" w:rsidRPr="001F3E54" w14:paraId="7083A4B6" w14:textId="77777777" w:rsidTr="00AE3637">
        <w:tc>
          <w:tcPr>
            <w:tcW w:w="268" w:type="pct"/>
          </w:tcPr>
          <w:p w14:paraId="0F79DE4E" w14:textId="77777777" w:rsidR="001F3E54" w:rsidRPr="001F3E54" w:rsidRDefault="001F3E54" w:rsidP="001F3E5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п</w:t>
            </w:r>
            <w:proofErr w:type="gramEnd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54" w:type="pct"/>
          </w:tcPr>
          <w:p w14:paraId="51521770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55A0EB9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Сумма </w:t>
            </w: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14:paraId="7AF3A812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Доля в общей сумме проекта (процентов)</w:t>
            </w:r>
          </w:p>
        </w:tc>
      </w:tr>
      <w:tr w:rsidR="001F3E54" w:rsidRPr="001F3E54" w14:paraId="5413AFFB" w14:textId="77777777" w:rsidTr="00AE3637">
        <w:tc>
          <w:tcPr>
            <w:tcW w:w="268" w:type="pct"/>
          </w:tcPr>
          <w:p w14:paraId="0552C2C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4" w:type="pct"/>
          </w:tcPr>
          <w:p w14:paraId="5307B62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" w:type="pct"/>
          </w:tcPr>
          <w:p w14:paraId="69E37F7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6" w:type="pct"/>
          </w:tcPr>
          <w:p w14:paraId="579D996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1F3E54" w:rsidRPr="001F3E54" w14:paraId="76FDB73B" w14:textId="77777777" w:rsidTr="00AE3637">
        <w:tc>
          <w:tcPr>
            <w:tcW w:w="268" w:type="pct"/>
          </w:tcPr>
          <w:p w14:paraId="125311A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4" w:type="pct"/>
          </w:tcPr>
          <w:p w14:paraId="17D98CAA" w14:textId="26B1A39B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областного бюджета</w:t>
            </w:r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</w:t>
            </w:r>
            <w:proofErr w:type="gramStart"/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уб</w:t>
            </w:r>
            <w:proofErr w:type="spellEnd"/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02" w:type="pct"/>
          </w:tcPr>
          <w:p w14:paraId="0FF60A70" w14:textId="0CFBA12E" w:rsidR="001F3E54" w:rsidRPr="001F3E54" w:rsidRDefault="00BF47B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461,821</w:t>
            </w:r>
          </w:p>
        </w:tc>
        <w:tc>
          <w:tcPr>
            <w:tcW w:w="1076" w:type="pct"/>
          </w:tcPr>
          <w:p w14:paraId="6CFB1266" w14:textId="15053102" w:rsidR="001F3E54" w:rsidRPr="001F3E54" w:rsidRDefault="00BF47B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89,92 </w:t>
            </w:r>
            <w:r w:rsidR="00F839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7929B36D" w14:textId="77777777" w:rsidTr="00AE3637">
        <w:tc>
          <w:tcPr>
            <w:tcW w:w="268" w:type="pct"/>
            <w:shd w:val="clear" w:color="auto" w:fill="auto"/>
          </w:tcPr>
          <w:p w14:paraId="7E6B4D16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75795287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4A6009E4" w14:textId="189C7018" w:rsidR="001F3E54" w:rsidRPr="001F3E54" w:rsidRDefault="00BF47B4" w:rsidP="000E110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25,679</w:t>
            </w:r>
          </w:p>
        </w:tc>
        <w:tc>
          <w:tcPr>
            <w:tcW w:w="1076" w:type="pct"/>
            <w:shd w:val="clear" w:color="auto" w:fill="auto"/>
          </w:tcPr>
          <w:p w14:paraId="61684B9D" w14:textId="0C83650A" w:rsidR="001F3E54" w:rsidRPr="001F3E54" w:rsidRDefault="00F83973" w:rsidP="00F8397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  <w:tr w:rsidR="001F3E54" w:rsidRPr="001F3E54" w14:paraId="781BFE29" w14:textId="77777777" w:rsidTr="00AE3637">
        <w:tc>
          <w:tcPr>
            <w:tcW w:w="268" w:type="pct"/>
            <w:shd w:val="clear" w:color="auto" w:fill="auto"/>
          </w:tcPr>
          <w:p w14:paraId="4FD5644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48756949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902" w:type="pct"/>
            <w:shd w:val="clear" w:color="auto" w:fill="auto"/>
          </w:tcPr>
          <w:p w14:paraId="5B54FFC4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6E4F1C5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17A7251" w14:textId="77777777" w:rsidTr="00AE3637">
        <w:tc>
          <w:tcPr>
            <w:tcW w:w="268" w:type="pct"/>
            <w:shd w:val="clear" w:color="auto" w:fill="auto"/>
          </w:tcPr>
          <w:p w14:paraId="64F264CD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4211FAB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02" w:type="pct"/>
            <w:shd w:val="clear" w:color="auto" w:fill="auto"/>
          </w:tcPr>
          <w:p w14:paraId="46CB398F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7D6BF3F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A27259E" w14:textId="77777777" w:rsidTr="00AE3637">
        <w:tc>
          <w:tcPr>
            <w:tcW w:w="268" w:type="pct"/>
            <w:shd w:val="clear" w:color="auto" w:fill="auto"/>
          </w:tcPr>
          <w:p w14:paraId="41805A6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7418039E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планируемом (возможном) финансовом (кроме инициативных платежей),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584FB012" w14:textId="4014409D" w:rsidR="001F3E54" w:rsidRPr="001F3E54" w:rsidRDefault="00BF47B4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26,083</w:t>
            </w:r>
          </w:p>
        </w:tc>
        <w:tc>
          <w:tcPr>
            <w:tcW w:w="1076" w:type="pct"/>
            <w:shd w:val="clear" w:color="auto" w:fill="auto"/>
          </w:tcPr>
          <w:p w14:paraId="04227D22" w14:textId="44850E67" w:rsidR="001F3E54" w:rsidRPr="001F3E54" w:rsidRDefault="00E06977" w:rsidP="00E0697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="00BF47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,08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038CF3E0" w14:textId="77777777" w:rsidTr="00AE3637">
        <w:tc>
          <w:tcPr>
            <w:tcW w:w="3022" w:type="pct"/>
            <w:gridSpan w:val="2"/>
          </w:tcPr>
          <w:p w14:paraId="0ADAF4F2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0CF39387" w14:textId="589D53A3" w:rsidR="001F3E54" w:rsidRPr="001F3E54" w:rsidRDefault="00BF47B4" w:rsidP="000E110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513,583</w:t>
            </w:r>
          </w:p>
        </w:tc>
        <w:tc>
          <w:tcPr>
            <w:tcW w:w="1076" w:type="pct"/>
          </w:tcPr>
          <w:p w14:paraId="776F4A93" w14:textId="3BF9E009" w:rsidR="001F3E54" w:rsidRPr="001F3E54" w:rsidRDefault="00B0232A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100,0%</w:t>
            </w:r>
          </w:p>
        </w:tc>
      </w:tr>
    </w:tbl>
    <w:p w14:paraId="7BD5ECFD" w14:textId="77777777" w:rsidR="000E1105" w:rsidRDefault="001F3E54" w:rsidP="000E1105">
      <w:pPr>
        <w:ind w:right="-108"/>
        <w:rPr>
          <w:rFonts w:ascii="Times New Roman" w:hAnsi="Times New Roman" w:cs="Times New Roman"/>
          <w:color w:val="000000"/>
          <w:sz w:val="24"/>
          <w:szCs w:val="24"/>
        </w:rPr>
      </w:pPr>
      <w:r w:rsidRPr="001F3E54">
        <w:rPr>
          <w:rFonts w:ascii="Times New Roman" w:hAnsi="Times New Roman" w:cs="Times New Roman"/>
          <w:color w:val="000000"/>
          <w:sz w:val="24"/>
          <w:szCs w:val="24"/>
        </w:rPr>
        <w:t>Финансовое (кроме инициативных платежей), имущественное и (или) трудовое участие заинтересованных лиц в реализации инициативн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проекта заключается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56492C" w14:textId="64C03434" w:rsidR="009C7A88" w:rsidRPr="009C7A88" w:rsidRDefault="000E1105" w:rsidP="009C7A88">
      <w:pPr>
        <w:pStyle w:val="a7"/>
        <w:ind w:right="-108"/>
        <w:rPr>
          <w:rFonts w:ascii="Times New Roman" w:hAnsi="Times New Roman" w:cs="Times New Roman"/>
          <w:b/>
          <w:sz w:val="28"/>
        </w:rPr>
      </w:pPr>
      <w:r w:rsidRPr="009C7A88">
        <w:rPr>
          <w:rFonts w:ascii="Times New Roman" w:hAnsi="Times New Roman" w:cs="Times New Roman"/>
          <w:b/>
          <w:color w:val="000000"/>
          <w:sz w:val="28"/>
        </w:rPr>
        <w:t>Трудовое участи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>е</w:t>
      </w:r>
    </w:p>
    <w:p w14:paraId="45765927" w14:textId="38690DFE" w:rsidR="00B40A20" w:rsidRPr="00F60ED3" w:rsidRDefault="000E1105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 w:rsidRPr="000E1105">
        <w:rPr>
          <w:rFonts w:ascii="Times New Roman" w:hAnsi="Times New Roman" w:cs="Times New Roman"/>
          <w:sz w:val="28"/>
        </w:rPr>
        <w:t xml:space="preserve">Благоустройство территории, разравнивание ПГС вручную </w:t>
      </w:r>
      <w:r>
        <w:rPr>
          <w:rFonts w:ascii="Times New Roman" w:hAnsi="Times New Roman" w:cs="Times New Roman"/>
          <w:sz w:val="28"/>
        </w:rPr>
        <w:t>10 чел. х 8час</w:t>
      </w:r>
      <w:proofErr w:type="gramStart"/>
      <w:r>
        <w:rPr>
          <w:rFonts w:ascii="Times New Roman" w:hAnsi="Times New Roman" w:cs="Times New Roman"/>
          <w:sz w:val="28"/>
        </w:rPr>
        <w:t>.х</w:t>
      </w:r>
      <w:proofErr w:type="gramEnd"/>
      <w:r>
        <w:rPr>
          <w:rFonts w:ascii="Times New Roman" w:hAnsi="Times New Roman" w:cs="Times New Roman"/>
          <w:sz w:val="28"/>
        </w:rPr>
        <w:t xml:space="preserve"> 140,99</w:t>
      </w:r>
      <w:r w:rsidR="00F60ED3">
        <w:rPr>
          <w:rFonts w:ascii="Times New Roman" w:hAnsi="Times New Roman" w:cs="Times New Roman"/>
          <w:sz w:val="28"/>
        </w:rPr>
        <w:t>=11 279,</w:t>
      </w:r>
      <w:r w:rsidR="00877D88">
        <w:rPr>
          <w:rFonts w:ascii="Times New Roman" w:hAnsi="Times New Roman" w:cs="Times New Roman"/>
          <w:sz w:val="28"/>
        </w:rPr>
        <w:t xml:space="preserve"> </w:t>
      </w:r>
      <w:r w:rsidR="00F60ED3">
        <w:rPr>
          <w:rFonts w:ascii="Times New Roman" w:hAnsi="Times New Roman" w:cs="Times New Roman"/>
          <w:sz w:val="28"/>
        </w:rPr>
        <w:t>20 рублей</w:t>
      </w:r>
      <w:r w:rsidR="00877D88">
        <w:rPr>
          <w:rFonts w:ascii="Times New Roman" w:hAnsi="Times New Roman" w:cs="Times New Roman"/>
          <w:sz w:val="28"/>
        </w:rPr>
        <w:t>;</w:t>
      </w:r>
    </w:p>
    <w:p w14:paraId="7C396F16" w14:textId="314A96D3" w:rsidR="00F60ED3" w:rsidRPr="009C7A88" w:rsidRDefault="00F60ED3" w:rsidP="00F60ED3">
      <w:pPr>
        <w:pStyle w:val="a7"/>
        <w:numPr>
          <w:ilvl w:val="0"/>
          <w:numId w:val="2"/>
        </w:numPr>
        <w:ind w:right="-108"/>
        <w:rPr>
          <w:rFonts w:ascii="Times New Roman" w:hAnsi="Times New Roman"/>
          <w:sz w:val="28"/>
        </w:rPr>
      </w:pPr>
      <w:r w:rsidRPr="00F60ED3">
        <w:rPr>
          <w:rFonts w:ascii="Times New Roman" w:eastAsia="Times New Roman" w:hAnsi="Times New Roman" w:cs="Times New Roman"/>
          <w:color w:val="000000"/>
          <w:sz w:val="28"/>
        </w:rPr>
        <w:t xml:space="preserve">Сборка, установка  и цементирование </w:t>
      </w:r>
      <w:r w:rsidR="009C7A88">
        <w:rPr>
          <w:rFonts w:ascii="Times New Roman" w:eastAsia="Times New Roman" w:hAnsi="Times New Roman" w:cs="Times New Roman"/>
          <w:color w:val="000000"/>
          <w:sz w:val="28"/>
        </w:rPr>
        <w:t xml:space="preserve">необходимых элементов  и частей </w:t>
      </w:r>
      <w:r w:rsidRPr="00F60ED3">
        <w:rPr>
          <w:rFonts w:ascii="Times New Roman" w:eastAsia="Times New Roman" w:hAnsi="Times New Roman" w:cs="Times New Roman"/>
          <w:color w:val="000000"/>
          <w:sz w:val="28"/>
        </w:rPr>
        <w:t>МА</w:t>
      </w:r>
      <w:proofErr w:type="gramStart"/>
      <w:r w:rsidRPr="00F60ED3">
        <w:rPr>
          <w:rFonts w:ascii="Times New Roman" w:eastAsia="Times New Roman" w:hAnsi="Times New Roman" w:cs="Times New Roman"/>
          <w:color w:val="000000"/>
          <w:sz w:val="28"/>
        </w:rPr>
        <w:t>Ф</w:t>
      </w:r>
      <w:r w:rsidR="00877D88">
        <w:rPr>
          <w:rFonts w:ascii="Times New Roman" w:eastAsia="Times New Roman" w:hAnsi="Times New Roman" w:cs="Times New Roman"/>
          <w:color w:val="000000"/>
          <w:sz w:val="28"/>
        </w:rPr>
        <w:t>(</w:t>
      </w:r>
      <w:proofErr w:type="gramEnd"/>
      <w:r w:rsidR="00877D88">
        <w:rPr>
          <w:rFonts w:ascii="Times New Roman" w:eastAsia="Times New Roman" w:hAnsi="Times New Roman" w:cs="Times New Roman"/>
          <w:color w:val="000000"/>
          <w:sz w:val="28"/>
        </w:rPr>
        <w:t>оказание помощи специалистам)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F60ED3">
        <w:rPr>
          <w:rFonts w:ascii="Times New Roman" w:hAnsi="Times New Roman" w:cs="Times New Roman"/>
          <w:sz w:val="28"/>
        </w:rPr>
        <w:t>10 чел. х 8час.</w:t>
      </w:r>
      <w:r w:rsidR="009C7A88">
        <w:rPr>
          <w:rFonts w:ascii="Times New Roman" w:hAnsi="Times New Roman" w:cs="Times New Roman"/>
          <w:sz w:val="28"/>
        </w:rPr>
        <w:t xml:space="preserve"> </w:t>
      </w:r>
      <w:r w:rsidRPr="00F60ED3">
        <w:rPr>
          <w:rFonts w:ascii="Times New Roman" w:hAnsi="Times New Roman" w:cs="Times New Roman"/>
          <w:sz w:val="28"/>
        </w:rPr>
        <w:t>х 140,99</w:t>
      </w:r>
      <w:r>
        <w:rPr>
          <w:rFonts w:ascii="Times New Roman" w:hAnsi="Times New Roman" w:cs="Times New Roman"/>
          <w:sz w:val="28"/>
        </w:rPr>
        <w:t>=11 279,2</w:t>
      </w:r>
      <w:r w:rsidR="009C7A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 рублей</w:t>
      </w:r>
      <w:r w:rsidR="00877D88">
        <w:rPr>
          <w:rFonts w:ascii="Times New Roman" w:hAnsi="Times New Roman" w:cs="Times New Roman"/>
          <w:sz w:val="28"/>
        </w:rPr>
        <w:t>;</w:t>
      </w:r>
    </w:p>
    <w:p w14:paraId="110595F3" w14:textId="1588F66B" w:rsidR="009C7A88" w:rsidRPr="009C7A88" w:rsidRDefault="009C7A88" w:rsidP="009C7A88">
      <w:pPr>
        <w:pStyle w:val="a7"/>
        <w:numPr>
          <w:ilvl w:val="0"/>
          <w:numId w:val="2"/>
        </w:numPr>
        <w:ind w:right="-108"/>
        <w:jc w:val="both"/>
        <w:rPr>
          <w:rFonts w:ascii="Times New Roman" w:hAnsi="Times New Roman"/>
          <w:sz w:val="28"/>
        </w:rPr>
      </w:pPr>
      <w:r w:rsidRPr="009C7A88">
        <w:rPr>
          <w:rFonts w:ascii="Times New Roman" w:eastAsia="Times New Roman" w:hAnsi="Times New Roman" w:cs="Times New Roman"/>
          <w:color w:val="000000"/>
          <w:sz w:val="28"/>
        </w:rPr>
        <w:t>Выкашивание травы и уборка мусора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2 чел х 12,5 часа =25,0 </w:t>
      </w:r>
      <w:r w:rsidRPr="009C7A88">
        <w:rPr>
          <w:rFonts w:ascii="Times New Roman" w:eastAsia="Times New Roman" w:hAnsi="Times New Roman" w:cs="Times New Roman"/>
          <w:color w:val="000000"/>
          <w:sz w:val="28"/>
        </w:rPr>
        <w:t>часов</w:t>
      </w:r>
      <w:r>
        <w:rPr>
          <w:rFonts w:ascii="Times New Roman" w:eastAsia="Times New Roman" w:hAnsi="Times New Roman" w:cs="Times New Roman"/>
          <w:color w:val="000000"/>
          <w:sz w:val="28"/>
        </w:rPr>
        <w:t>х140,99=</w:t>
      </w:r>
      <w:r w:rsidR="00402053">
        <w:rPr>
          <w:rFonts w:ascii="Times New Roman" w:hAnsi="Times New Roman" w:cs="Times New Roman"/>
          <w:sz w:val="28"/>
        </w:rPr>
        <w:t xml:space="preserve">3 524,75 </w:t>
      </w:r>
      <w:r>
        <w:rPr>
          <w:rFonts w:ascii="Times New Roman" w:hAnsi="Times New Roman" w:cs="Times New Roman"/>
          <w:sz w:val="28"/>
        </w:rPr>
        <w:t xml:space="preserve"> рублей</w:t>
      </w:r>
      <w:r w:rsidR="00877D88">
        <w:rPr>
          <w:rFonts w:ascii="Times New Roman" w:hAnsi="Times New Roman" w:cs="Times New Roman"/>
          <w:sz w:val="28"/>
        </w:rPr>
        <w:t>;</w:t>
      </w:r>
    </w:p>
    <w:p w14:paraId="3C9FAABF" w14:textId="6C19CAA0" w:rsidR="009C7A88" w:rsidRPr="009C7A88" w:rsidRDefault="009457E7" w:rsidP="009C7A88">
      <w:pPr>
        <w:pStyle w:val="a7"/>
        <w:ind w:right="-108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общую сумму – 26 083,15</w:t>
      </w:r>
    </w:p>
    <w:p w14:paraId="388FF234" w14:textId="7A56C74C" w:rsidR="001F3E54" w:rsidRPr="001F3E54" w:rsidRDefault="001F3E54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10. </w:t>
      </w:r>
      <w:r w:rsidR="00B40A20" w:rsidRPr="001F3E54">
        <w:rPr>
          <w:rFonts w:ascii="Times New Roman" w:hAnsi="Times New Roman" w:cs="Times New Roman"/>
          <w:b/>
          <w:sz w:val="28"/>
        </w:rPr>
        <w:t>Планируемые сроки реализации инициативного проекта</w:t>
      </w:r>
      <w:r w:rsidR="00B40A20" w:rsidRPr="001F3E54">
        <w:rPr>
          <w:rFonts w:ascii="Times New Roman" w:hAnsi="Times New Roman" w:cs="Times New Roman"/>
          <w:sz w:val="28"/>
        </w:rPr>
        <w:t>:</w:t>
      </w:r>
    </w:p>
    <w:p w14:paraId="7B29632A" w14:textId="77777777" w:rsidR="001F3E54" w:rsidRDefault="001F3E54" w:rsidP="001F3E54">
      <w:pPr>
        <w:pStyle w:val="a7"/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01 октября 2025</w:t>
      </w:r>
      <w:r w:rsidR="00512623" w:rsidRPr="001F3E54">
        <w:rPr>
          <w:rFonts w:ascii="Times New Roman" w:hAnsi="Times New Roman" w:cs="Times New Roman"/>
          <w:sz w:val="28"/>
        </w:rPr>
        <w:t xml:space="preserve"> г.</w:t>
      </w:r>
    </w:p>
    <w:p w14:paraId="0B2A6A1B" w14:textId="55C71A84" w:rsidR="001F3E54" w:rsidRPr="001F3E54" w:rsidRDefault="00B40A20" w:rsidP="006F146C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</w:t>
      </w:r>
      <w:r w:rsidR="001F3E54" w:rsidRPr="001F3E5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11. </w:t>
      </w:r>
      <w:r w:rsidR="001F3E54" w:rsidRPr="001F3E54">
        <w:rPr>
          <w:rFonts w:ascii="Times New Roman" w:hAnsi="Times New Roman" w:cs="Times New Roman"/>
          <w:b/>
          <w:color w:val="000000"/>
          <w:sz w:val="28"/>
        </w:rPr>
        <w:t>Численность населения на территории реализации инициативного проекта</w:t>
      </w:r>
      <w:r w:rsidR="00F83973">
        <w:rPr>
          <w:rFonts w:ascii="Times New Roman" w:hAnsi="Times New Roman" w:cs="Times New Roman"/>
          <w:color w:val="000000"/>
          <w:sz w:val="28"/>
        </w:rPr>
        <w:t xml:space="preserve">: </w:t>
      </w:r>
      <w:r w:rsidR="00E06977">
        <w:rPr>
          <w:rFonts w:ascii="Times New Roman" w:hAnsi="Times New Roman" w:cs="Times New Roman"/>
          <w:color w:val="000000"/>
          <w:sz w:val="28"/>
        </w:rPr>
        <w:t xml:space="preserve">Численность населения по месту жительства </w:t>
      </w:r>
      <w:proofErr w:type="spellStart"/>
      <w:r w:rsidR="00E06977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E06977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E06977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E06977">
        <w:rPr>
          <w:rFonts w:ascii="Times New Roman" w:hAnsi="Times New Roman" w:cs="Times New Roman"/>
          <w:color w:val="000000"/>
          <w:sz w:val="28"/>
        </w:rPr>
        <w:t xml:space="preserve"> – 2</w:t>
      </w:r>
      <w:r w:rsidR="0026309C">
        <w:rPr>
          <w:rFonts w:ascii="Times New Roman" w:hAnsi="Times New Roman" w:cs="Times New Roman"/>
          <w:color w:val="000000"/>
          <w:sz w:val="28"/>
        </w:rPr>
        <w:t xml:space="preserve"> </w:t>
      </w:r>
      <w:r w:rsidR="00E06977">
        <w:rPr>
          <w:rFonts w:ascii="Times New Roman" w:hAnsi="Times New Roman" w:cs="Times New Roman"/>
          <w:color w:val="000000"/>
          <w:sz w:val="28"/>
        </w:rPr>
        <w:t>364 человек</w:t>
      </w:r>
      <w:r w:rsidR="006F146C">
        <w:rPr>
          <w:rFonts w:ascii="Times New Roman" w:hAnsi="Times New Roman" w:cs="Times New Roman"/>
          <w:color w:val="000000"/>
          <w:sz w:val="28"/>
        </w:rPr>
        <w:t>, в том числе детей -215 человек, но в летний период количество взрослого населения и детей увеличивается втрое.</w:t>
      </w:r>
      <w:r w:rsidR="00E06977">
        <w:rPr>
          <w:rFonts w:ascii="Times New Roman" w:hAnsi="Times New Roman" w:cs="Times New Roman"/>
          <w:color w:val="000000"/>
          <w:sz w:val="28"/>
        </w:rPr>
        <w:t>;</w:t>
      </w:r>
    </w:p>
    <w:p w14:paraId="75354E9E" w14:textId="5774E1D9" w:rsidR="001F3E54" w:rsidRPr="001F3E54" w:rsidRDefault="001F3E54" w:rsidP="006F14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Количество прямых </w:t>
      </w:r>
      <w:proofErr w:type="spellStart"/>
      <w:r w:rsidRPr="001F3E54">
        <w:rPr>
          <w:rFonts w:ascii="Times New Roman" w:hAnsi="Times New Roman" w:cs="Times New Roman"/>
          <w:color w:val="000000"/>
          <w:spacing w:val="-6"/>
          <w:sz w:val="28"/>
        </w:rPr>
        <w:t>благополучателей</w:t>
      </w:r>
      <w:proofErr w:type="spellEnd"/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 в общей численности населения</w:t>
      </w:r>
      <w:r w:rsidRPr="001F3E54">
        <w:rPr>
          <w:rFonts w:ascii="Times New Roman" w:hAnsi="Times New Roman" w:cs="Times New Roman"/>
          <w:color w:val="000000"/>
          <w:sz w:val="28"/>
        </w:rPr>
        <w:t xml:space="preserve"> муниципального образования Арх</w:t>
      </w:r>
      <w:r w:rsidR="0026309C">
        <w:rPr>
          <w:rFonts w:ascii="Times New Roman" w:hAnsi="Times New Roman" w:cs="Times New Roman"/>
          <w:color w:val="000000"/>
          <w:sz w:val="28"/>
        </w:rPr>
        <w:t>ангельской области, человек – 165, из них 58 детей.</w:t>
      </w:r>
    </w:p>
    <w:p w14:paraId="71964EDE" w14:textId="41BD030A" w:rsidR="00B40A20" w:rsidRPr="00B40A20" w:rsidRDefault="00B40A20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2D749F92" w14:textId="6B20ECFC" w:rsidR="00B40A20" w:rsidRPr="0026309C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26309C">
        <w:rPr>
          <w:rFonts w:ascii="Times New Roman" w:hAnsi="Times New Roman" w:cs="Times New Roman"/>
          <w:b/>
          <w:sz w:val="28"/>
        </w:rPr>
        <w:lastRenderedPageBreak/>
        <w:t xml:space="preserve">12. Дополнительная информация и </w:t>
      </w:r>
      <w:r w:rsidR="0026309C" w:rsidRPr="0026309C">
        <w:rPr>
          <w:rFonts w:ascii="Times New Roman" w:hAnsi="Times New Roman" w:cs="Times New Roman"/>
          <w:b/>
          <w:sz w:val="28"/>
        </w:rPr>
        <w:t>комментарии (при необходимости</w:t>
      </w:r>
      <w:r w:rsidR="00931A35">
        <w:rPr>
          <w:rFonts w:ascii="Times New Roman" w:hAnsi="Times New Roman" w:cs="Times New Roman"/>
          <w:b/>
          <w:sz w:val="28"/>
        </w:rPr>
        <w:t>)</w:t>
      </w:r>
    </w:p>
    <w:p w14:paraId="4C47508C" w14:textId="32527036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Реализованных проектов – нет. Впервые принимали участие в 2023 году в региональной программе «Комфортное Поморье» и прошли муниципальный отбор, но в виду недостаточности финансирования поддержку проекта на региональном уровне не получили.</w:t>
      </w:r>
    </w:p>
    <w:p w14:paraId="1E83AE8E" w14:textId="08B0B84E" w:rsidR="009C7A88" w:rsidRPr="009C7A8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AC2990">
        <w:rPr>
          <w:rFonts w:ascii="Times New Roman" w:hAnsi="Times New Roman" w:cs="Times New Roman"/>
          <w:b/>
          <w:sz w:val="28"/>
        </w:rPr>
        <w:t xml:space="preserve">  </w:t>
      </w:r>
      <w:r w:rsidR="009C7A88" w:rsidRPr="00AC2990">
        <w:rPr>
          <w:rFonts w:ascii="Times New Roman" w:hAnsi="Times New Roman" w:cs="Times New Roman"/>
          <w:b/>
          <w:sz w:val="28"/>
        </w:rPr>
        <w:t>13.</w:t>
      </w:r>
      <w:r w:rsidR="009C7A88" w:rsidRPr="009C7A88">
        <w:rPr>
          <w:color w:val="000000"/>
          <w:sz w:val="28"/>
        </w:rPr>
        <w:t xml:space="preserve">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 xml:space="preserve">Дополнительные способы выявления мнения граждан по вопросу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br/>
        <w:t>о поддержке инициативного проекта</w:t>
      </w:r>
      <w:r w:rsidR="009C7A8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7DB914F1" w14:textId="3CCC41EC" w:rsidR="0064206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Администр</w:t>
      </w:r>
      <w:r w:rsidR="00C7542A">
        <w:rPr>
          <w:rFonts w:ascii="Times New Roman" w:hAnsi="Times New Roman" w:cs="Times New Roman"/>
          <w:sz w:val="28"/>
        </w:rPr>
        <w:t xml:space="preserve">ация </w:t>
      </w:r>
      <w:proofErr w:type="spellStart"/>
      <w:r w:rsidR="00C7542A">
        <w:rPr>
          <w:rFonts w:ascii="Times New Roman" w:hAnsi="Times New Roman" w:cs="Times New Roman"/>
          <w:sz w:val="28"/>
        </w:rPr>
        <w:t>Луковецкого</w:t>
      </w:r>
      <w:proofErr w:type="spellEnd"/>
      <w:r w:rsidR="00C7542A">
        <w:rPr>
          <w:rFonts w:ascii="Times New Roman" w:hAnsi="Times New Roman" w:cs="Times New Roman"/>
          <w:sz w:val="28"/>
        </w:rPr>
        <w:t xml:space="preserve"> ТО в сети интернет в ВК группе  провела опрос населения под названием «Я, выбираю проект», где приняли участие в голосовании 1529 человек, из которых проголосовало за проект «Островок  Детства» -85 человек, что составило -6%.</w:t>
      </w:r>
    </w:p>
    <w:p w14:paraId="1DCFCD9D" w14:textId="68C904A5" w:rsidR="00450AE1" w:rsidRPr="00450AE1" w:rsidRDefault="00450AE1" w:rsidP="00450AE1">
      <w:pPr>
        <w:shd w:val="clear" w:color="auto" w:fill="FFFFFF"/>
        <w:rPr>
          <w:rFonts w:ascii="Times New Roman" w:eastAsia="Times New Roman" w:hAnsi="Times New Roman" w:cs="Times New Roman"/>
          <w:color w:val="1A1A1A"/>
          <w:kern w:val="0"/>
          <w:sz w:val="28"/>
          <w:lang w:eastAsia="ru-RU" w:bidi="ar-SA"/>
          <w14:ligatures w14:val="none"/>
        </w:rPr>
      </w:pPr>
      <w:r>
        <w:rPr>
          <w:rFonts w:ascii="Times New Roman" w:hAnsi="Times New Roman" w:cs="Times New Roman"/>
          <w:sz w:val="28"/>
        </w:rPr>
        <w:t>Найти по ссылке:</w:t>
      </w:r>
      <w:r w:rsidRPr="00450AE1">
        <w:rPr>
          <w:rFonts w:ascii="Times New Roman" w:hAnsi="Times New Roman" w:cs="Times New Roman"/>
          <w:sz w:val="28"/>
        </w:rPr>
        <w:t xml:space="preserve"> </w:t>
      </w:r>
      <w:hyperlink r:id="rId17" w:tgtFrame="_blank" w:history="1">
        <w:r w:rsidRPr="00450AE1">
          <w:rPr>
            <w:rFonts w:ascii="Times New Roman" w:eastAsia="Times New Roman" w:hAnsi="Times New Roman" w:cs="Times New Roman"/>
            <w:color w:val="0000FF"/>
            <w:kern w:val="0"/>
            <w:sz w:val="28"/>
            <w:u w:val="single"/>
            <w:lang w:eastAsia="ru-RU" w:bidi="ar-SA"/>
            <w14:ligatures w14:val="none"/>
          </w:rPr>
          <w:t>https://vk.com/poll42154241_971847011</w:t>
        </w:r>
      </w:hyperlink>
    </w:p>
    <w:p w14:paraId="6FF69330" w14:textId="77777777" w:rsidR="009C7A88" w:rsidRDefault="009C7A88" w:rsidP="00AC2990">
      <w:pPr>
        <w:autoSpaceDE w:val="0"/>
        <w:autoSpaceDN w:val="0"/>
        <w:spacing w:before="6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C2990">
        <w:rPr>
          <w:rFonts w:ascii="Times New Roman" w:hAnsi="Times New Roman" w:cs="Times New Roman"/>
          <w:b/>
          <w:color w:val="000000"/>
          <w:sz w:val="28"/>
        </w:rPr>
        <w:t>14. Дополнительная информация и комментарии (при необходимости).</w:t>
      </w:r>
    </w:p>
    <w:p w14:paraId="025754E2" w14:textId="4A293882" w:rsidR="00931A35" w:rsidRPr="00AC2990" w:rsidRDefault="00931A35" w:rsidP="00AC2990">
      <w:pPr>
        <w:autoSpaceDE w:val="0"/>
        <w:autoSpaceDN w:val="0"/>
        <w:spacing w:before="6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     Принимали участие в 2023 году в региональной программе «Комфортное Поморье» и прошли муниципальный отбор</w:t>
      </w:r>
    </w:p>
    <w:p w14:paraId="617999FD" w14:textId="7E10613A" w:rsidR="009C7A88" w:rsidRDefault="00AC2990" w:rsidP="009C7A88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4C01C4">
        <w:rPr>
          <w:rFonts w:ascii="Times New Roman" w:hAnsi="Times New Roman" w:cs="Times New Roman"/>
          <w:color w:val="000000"/>
          <w:sz w:val="28"/>
        </w:rPr>
        <w:t>К заявке прилагается:</w:t>
      </w:r>
    </w:p>
    <w:p w14:paraId="556EF790" w14:textId="70933028" w:rsidR="00AC2990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1.Протокол собрания- 3листа; </w:t>
      </w:r>
    </w:p>
    <w:p w14:paraId="17325AAC" w14:textId="476B0B09" w:rsidR="004C01C4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Подписные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листы-36 листов;</w:t>
      </w:r>
    </w:p>
    <w:p w14:paraId="59AB7134" w14:textId="4DE61207" w:rsidR="004C01C4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3.Презентация  «Островок Детства»;</w:t>
      </w:r>
    </w:p>
    <w:p w14:paraId="43347129" w14:textId="727C4E4C" w:rsidR="004C01C4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4.Схема земельного участка;</w:t>
      </w:r>
    </w:p>
    <w:p w14:paraId="0E4E721C" w14:textId="25D4A74E" w:rsidR="004C01C4" w:rsidRPr="00AC2990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5.Схема расположения площадки; </w:t>
      </w:r>
    </w:p>
    <w:p w14:paraId="6D6FAAC1" w14:textId="7FBF9792" w:rsidR="009C7A88" w:rsidRDefault="00BF47B4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6.Фото участка в настоящее время</w:t>
      </w:r>
      <w:r w:rsidR="000531B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(сентябрь 2024 года)</w:t>
      </w:r>
    </w:p>
    <w:p w14:paraId="5BA73052" w14:textId="0D414600" w:rsidR="00BC2FD5" w:rsidRDefault="000531BB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7.Опрос в социальных сетях</w:t>
      </w:r>
    </w:p>
    <w:p w14:paraId="3A092111" w14:textId="77777777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6E1A6D04" w14:textId="5F7316F6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>«</w:t>
      </w:r>
      <w:r w:rsidR="00F83973">
        <w:rPr>
          <w:rFonts w:ascii="Times New Roman" w:hAnsi="Times New Roman" w:cs="Times New Roman"/>
          <w:sz w:val="28"/>
        </w:rPr>
        <w:t>12</w:t>
      </w:r>
      <w:r w:rsidRPr="00B40A20">
        <w:rPr>
          <w:rFonts w:ascii="Times New Roman" w:hAnsi="Times New Roman" w:cs="Times New Roman"/>
          <w:sz w:val="28"/>
        </w:rPr>
        <w:t>»</w:t>
      </w:r>
      <w:r w:rsidR="00F83973">
        <w:rPr>
          <w:rFonts w:ascii="Times New Roman" w:hAnsi="Times New Roman" w:cs="Times New Roman"/>
          <w:sz w:val="28"/>
        </w:rPr>
        <w:t xml:space="preserve"> сентября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>20</w:t>
      </w:r>
      <w:r w:rsidR="00F83973">
        <w:rPr>
          <w:rFonts w:ascii="Times New Roman" w:hAnsi="Times New Roman" w:cs="Times New Roman"/>
          <w:sz w:val="28"/>
        </w:rPr>
        <w:t>24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 xml:space="preserve">г. </w:t>
      </w:r>
      <w:r w:rsidR="00BF782F">
        <w:rPr>
          <w:rFonts w:ascii="Times New Roman" w:hAnsi="Times New Roman" w:cs="Times New Roman"/>
          <w:sz w:val="28"/>
        </w:rPr>
        <w:t xml:space="preserve">                                </w:t>
      </w:r>
      <w:proofErr w:type="spellStart"/>
      <w:r w:rsidR="00BF782F" w:rsidRPr="00931A35">
        <w:rPr>
          <w:rFonts w:ascii="Times New Roman" w:hAnsi="Times New Roman" w:cs="Times New Roman"/>
          <w:sz w:val="28"/>
          <w:u w:val="single"/>
        </w:rPr>
        <w:t>Рябкова</w:t>
      </w:r>
      <w:proofErr w:type="spellEnd"/>
      <w:r w:rsidR="00BF782F" w:rsidRPr="00931A35">
        <w:rPr>
          <w:rFonts w:ascii="Times New Roman" w:hAnsi="Times New Roman" w:cs="Times New Roman"/>
          <w:sz w:val="28"/>
          <w:u w:val="single"/>
        </w:rPr>
        <w:t xml:space="preserve"> Наталья </w:t>
      </w:r>
      <w:r w:rsidR="00BF782F" w:rsidRPr="00931A35">
        <w:rPr>
          <w:rFonts w:ascii="Times New Roman" w:hAnsi="Times New Roman" w:cs="Times New Roman"/>
          <w:color w:val="000000"/>
          <w:sz w:val="28"/>
          <w:u w:val="single"/>
          <w:shd w:val="clear" w:color="auto" w:fill="FFFFFF"/>
        </w:rPr>
        <w:t>Владимировна</w:t>
      </w:r>
    </w:p>
    <w:p w14:paraId="06D52F83" w14:textId="52510FE5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B40A20">
        <w:rPr>
          <w:rFonts w:ascii="Times New Roman" w:hAnsi="Times New Roman" w:cs="Times New Roman"/>
          <w:sz w:val="20"/>
          <w:szCs w:val="20"/>
        </w:rPr>
        <w:t>(фамилия, имя, отчество (при наличии) инициатора проекта)</w:t>
      </w:r>
    </w:p>
    <w:p w14:paraId="3B8C6E36" w14:textId="6A0505BE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DBA497A" w14:textId="77777777" w:rsidR="00356AD0" w:rsidRDefault="00356AD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sectPr w:rsidR="00356AD0" w:rsidSect="00D359B8">
      <w:pgSz w:w="11906" w:h="16838"/>
      <w:pgMar w:top="426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819C0" w14:textId="77777777" w:rsidR="00133697" w:rsidRDefault="00133697" w:rsidP="00B40A20">
      <w:pPr>
        <w:spacing w:after="0" w:line="240" w:lineRule="auto"/>
      </w:pPr>
      <w:r>
        <w:separator/>
      </w:r>
    </w:p>
  </w:endnote>
  <w:endnote w:type="continuationSeparator" w:id="0">
    <w:p w14:paraId="2B409887" w14:textId="77777777" w:rsidR="00133697" w:rsidRDefault="00133697" w:rsidP="00B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993E0" w14:textId="77777777" w:rsidR="00133697" w:rsidRDefault="00133697" w:rsidP="00B40A20">
      <w:pPr>
        <w:spacing w:after="0" w:line="240" w:lineRule="auto"/>
      </w:pPr>
      <w:r>
        <w:separator/>
      </w:r>
    </w:p>
  </w:footnote>
  <w:footnote w:type="continuationSeparator" w:id="0">
    <w:p w14:paraId="1554DF3C" w14:textId="77777777" w:rsidR="00133697" w:rsidRDefault="00133697" w:rsidP="00B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58C4"/>
    <w:multiLevelType w:val="hybridMultilevel"/>
    <w:tmpl w:val="1C80A2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23966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2018A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FA3"/>
    <w:rsid w:val="0004710F"/>
    <w:rsid w:val="000531BB"/>
    <w:rsid w:val="00072D85"/>
    <w:rsid w:val="00081786"/>
    <w:rsid w:val="000B0F77"/>
    <w:rsid w:val="000E1105"/>
    <w:rsid w:val="000F1178"/>
    <w:rsid w:val="001165CE"/>
    <w:rsid w:val="00133697"/>
    <w:rsid w:val="0014226F"/>
    <w:rsid w:val="00150766"/>
    <w:rsid w:val="00156E14"/>
    <w:rsid w:val="00163B47"/>
    <w:rsid w:val="00170B55"/>
    <w:rsid w:val="001F3E54"/>
    <w:rsid w:val="0020136C"/>
    <w:rsid w:val="00210E06"/>
    <w:rsid w:val="00247BBA"/>
    <w:rsid w:val="00253E99"/>
    <w:rsid w:val="0026309C"/>
    <w:rsid w:val="002A618B"/>
    <w:rsid w:val="00314DF6"/>
    <w:rsid w:val="0032066F"/>
    <w:rsid w:val="00326C1F"/>
    <w:rsid w:val="00350101"/>
    <w:rsid w:val="00356AD0"/>
    <w:rsid w:val="00367A4E"/>
    <w:rsid w:val="0037093E"/>
    <w:rsid w:val="003B79A7"/>
    <w:rsid w:val="00402053"/>
    <w:rsid w:val="00450AE1"/>
    <w:rsid w:val="00455EDE"/>
    <w:rsid w:val="00471D28"/>
    <w:rsid w:val="004A685C"/>
    <w:rsid w:val="004C01C4"/>
    <w:rsid w:val="00512623"/>
    <w:rsid w:val="00592747"/>
    <w:rsid w:val="005C3449"/>
    <w:rsid w:val="005D7A1D"/>
    <w:rsid w:val="0062718A"/>
    <w:rsid w:val="00642068"/>
    <w:rsid w:val="006550BD"/>
    <w:rsid w:val="006613E9"/>
    <w:rsid w:val="0067417A"/>
    <w:rsid w:val="006E2A21"/>
    <w:rsid w:val="006F146C"/>
    <w:rsid w:val="00791D23"/>
    <w:rsid w:val="007F5357"/>
    <w:rsid w:val="008044D5"/>
    <w:rsid w:val="00877D88"/>
    <w:rsid w:val="00895ABF"/>
    <w:rsid w:val="008C395E"/>
    <w:rsid w:val="00931A35"/>
    <w:rsid w:val="009457E7"/>
    <w:rsid w:val="00945F97"/>
    <w:rsid w:val="009C7A88"/>
    <w:rsid w:val="009D42F1"/>
    <w:rsid w:val="009D6C48"/>
    <w:rsid w:val="009E4140"/>
    <w:rsid w:val="009F2ECE"/>
    <w:rsid w:val="00A00CB5"/>
    <w:rsid w:val="00A237EC"/>
    <w:rsid w:val="00A263F2"/>
    <w:rsid w:val="00A341DE"/>
    <w:rsid w:val="00A878CC"/>
    <w:rsid w:val="00A9106C"/>
    <w:rsid w:val="00AB0310"/>
    <w:rsid w:val="00AC06FB"/>
    <w:rsid w:val="00AC2990"/>
    <w:rsid w:val="00AE0298"/>
    <w:rsid w:val="00AF7827"/>
    <w:rsid w:val="00B0232A"/>
    <w:rsid w:val="00B11BB0"/>
    <w:rsid w:val="00B40A20"/>
    <w:rsid w:val="00BC2FD5"/>
    <w:rsid w:val="00BF47B4"/>
    <w:rsid w:val="00BF782F"/>
    <w:rsid w:val="00C103D9"/>
    <w:rsid w:val="00C16C72"/>
    <w:rsid w:val="00C35386"/>
    <w:rsid w:val="00C61E12"/>
    <w:rsid w:val="00C70E66"/>
    <w:rsid w:val="00C7542A"/>
    <w:rsid w:val="00CE40A2"/>
    <w:rsid w:val="00D359B8"/>
    <w:rsid w:val="00D44FA3"/>
    <w:rsid w:val="00D53462"/>
    <w:rsid w:val="00E06977"/>
    <w:rsid w:val="00E07110"/>
    <w:rsid w:val="00E3255E"/>
    <w:rsid w:val="00E64460"/>
    <w:rsid w:val="00E6660F"/>
    <w:rsid w:val="00EC5E1F"/>
    <w:rsid w:val="00F158B1"/>
    <w:rsid w:val="00F33789"/>
    <w:rsid w:val="00F60ED3"/>
    <w:rsid w:val="00F83973"/>
    <w:rsid w:val="00F9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8C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ru-RU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A20"/>
  </w:style>
  <w:style w:type="paragraph" w:styleId="a5">
    <w:name w:val="footer"/>
    <w:basedOn w:val="a"/>
    <w:link w:val="a6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A20"/>
  </w:style>
  <w:style w:type="paragraph" w:styleId="a7">
    <w:name w:val="List Paragraph"/>
    <w:basedOn w:val="a"/>
    <w:uiPriority w:val="34"/>
    <w:qFormat/>
    <w:rsid w:val="00BF782F"/>
    <w:pPr>
      <w:ind w:left="720"/>
      <w:contextualSpacing/>
    </w:pPr>
  </w:style>
  <w:style w:type="table" w:styleId="a8">
    <w:name w:val="Table Grid"/>
    <w:basedOn w:val="a1"/>
    <w:uiPriority w:val="39"/>
    <w:rsid w:val="00BF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41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E071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E07110"/>
    <w:rPr>
      <w:rFonts w:ascii="Tahoma" w:hAnsi="Tahoma" w:cs="Angsana New"/>
      <w:sz w:val="16"/>
      <w:szCs w:val="20"/>
    </w:rPr>
  </w:style>
  <w:style w:type="character" w:styleId="ab">
    <w:name w:val="Hyperlink"/>
    <w:basedOn w:val="a0"/>
    <w:uiPriority w:val="99"/>
    <w:semiHidden/>
    <w:unhideWhenUsed/>
    <w:rsid w:val="0045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vk.com/poll42154241_97184701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BDF0-C717-4414-928D-514643F9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2958</TotalTime>
  <Pages>6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p.o.k.25@outlook.com</dc:creator>
  <cp:keywords/>
  <dc:description/>
  <cp:lastModifiedBy>Керусова Екатерина Николаевна</cp:lastModifiedBy>
  <cp:revision>35</cp:revision>
  <cp:lastPrinted>2023-08-29T17:17:00Z</cp:lastPrinted>
  <dcterms:created xsi:type="dcterms:W3CDTF">2023-08-18T13:31:00Z</dcterms:created>
  <dcterms:modified xsi:type="dcterms:W3CDTF">2024-10-03T11:20:00Z</dcterms:modified>
</cp:coreProperties>
</file>