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17" w:rsidRPr="00040183" w:rsidRDefault="003A3E17" w:rsidP="003A3E17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_____</w:t>
      </w:r>
    </w:p>
    <w:p w:rsidR="003A3E17" w:rsidRPr="00040183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размещения нестационарного</w:t>
      </w:r>
    </w:p>
    <w:p w:rsidR="003A3E17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торгового объекта</w:t>
      </w:r>
    </w:p>
    <w:p w:rsidR="003A3E17" w:rsidRDefault="003A3E17" w:rsidP="003A3E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17" w:rsidRPr="00904789" w:rsidRDefault="003A3E17" w:rsidP="003A3E1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Холмогоры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 ____ </w:t>
      </w:r>
      <w:proofErr w:type="gramStart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(наименование органа, уполномоченного на подписание настоящего договора) в лице _________________________________ (должность, Ф.И.О.), </w:t>
      </w:r>
      <w:proofErr w:type="spellStart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proofErr w:type="spellEnd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на основании ____________________, именуем__ в дальнейшем "Орган", с одной стороны и __________________________________ (наименование юридического лица или Ф.И.О. индивидуального предпринимателя) в лице ____________________________________ (должность, Ф.И.О.), </w:t>
      </w:r>
      <w:proofErr w:type="spellStart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proofErr w:type="spellEnd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___ на основании _____________________ (Устава, доверенности, паспорта), именуем__ в дальнейшем "Владелец НТО", с другой стороны, совместно именуемые "Стороны",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_______________________,</w:t>
      </w:r>
      <w:proofErr w:type="gramEnd"/>
    </w:p>
    <w:p w:rsidR="003A3E17" w:rsidRPr="00AF553C" w:rsidRDefault="003A3E17" w:rsidP="003A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F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основание, на котором владельцу НТО разрешено </w:t>
      </w:r>
      <w:proofErr w:type="gramStart"/>
      <w:r w:rsidRPr="00AF5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НТО</w:t>
      </w:r>
      <w:proofErr w:type="gramEnd"/>
      <w:r w:rsidRPr="00AF55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E17" w:rsidRPr="00904789" w:rsidRDefault="003A3E17" w:rsidP="003A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о нижеследующем: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Pr="00040183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Договором Орган предоставляет Владельцу НТО за плату право на размещение НТО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землях, государственная собственность на которые не разграничена (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_______________________________, площадью - _____________ кв. м, кадастровый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(кадастровый квартал)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____________________________, согласно схеме размещения нестац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ионарных торговых объектов на территории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</w:t>
      </w:r>
      <w:r w:rsidRPr="00513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2023 года</w:t>
      </w:r>
      <w:proofErr w:type="gramEnd"/>
      <w:r w:rsidRPr="00513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схема)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Владелец НТО обязуется разместить и обеспечить в течение всего срока действия настоящего Договора функционирование НТО.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НТО, размещаемый в соответствии с настоящим Договором, является ______________________________ (указать тип, специализацию НТО).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Pr="00040183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Плата за размещение НТО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срок действия Договора</w:t>
      </w:r>
    </w:p>
    <w:p w:rsidR="003A3E17" w:rsidRPr="00904789" w:rsidRDefault="003A3E17" w:rsidP="003A3E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Default="003A3E17" w:rsidP="003A3E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Настоящий Договор заключен на срок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724F3">
        <w:rPr>
          <w:rFonts w:ascii="Times New Roman" w:hAnsi="Times New Roman" w:cs="Times New Roman"/>
          <w:sz w:val="28"/>
          <w:szCs w:val="28"/>
        </w:rPr>
        <w:t xml:space="preserve"> </w:t>
      </w:r>
      <w:r w:rsidRPr="0037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вступает в силу </w:t>
      </w:r>
      <w:proofErr w:type="gramStart"/>
      <w:r w:rsidRPr="003724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372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Сторонами.</w:t>
      </w:r>
    </w:p>
    <w:p w:rsidR="003A3E17" w:rsidRDefault="003A3E17" w:rsidP="003A3E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Датой заключения настоящего Договора является дата подписания договора Владельцем НТО. </w:t>
      </w:r>
    </w:p>
    <w:p w:rsidR="003A3E17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Сумма годовой платы по договору на право размещения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в соответствии с Протоколом № 2 о результатах аукциона по извещению №_________________в размере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(_______________)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3A3E17" w:rsidRDefault="003A3E17" w:rsidP="003A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задаток в сумме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______(___________________)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засчитывается в счет платы за размещение НТО.</w:t>
      </w:r>
    </w:p>
    <w:p w:rsidR="003A3E17" w:rsidRPr="00A77FD2" w:rsidRDefault="003A3E17" w:rsidP="003A3E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A7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по договору на право размещения нестационарного торгового объекта </w:t>
      </w:r>
      <w:r w:rsidRPr="00A77FD2">
        <w:rPr>
          <w:rFonts w:ascii="Times New Roman" w:hAnsi="Times New Roman" w:cs="Times New Roman"/>
          <w:sz w:val="28"/>
          <w:szCs w:val="28"/>
        </w:rPr>
        <w:t>может изменяться</w:t>
      </w:r>
      <w:r w:rsidRPr="00A7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одностороннем порядке</w:t>
      </w:r>
      <w:r w:rsidRPr="00A77FD2">
        <w:rPr>
          <w:rFonts w:ascii="Times New Roman" w:hAnsi="Times New Roman" w:cs="Times New Roman"/>
          <w:sz w:val="28"/>
          <w:szCs w:val="28"/>
        </w:rPr>
        <w:t>, но не более 1 раза в календарный год</w:t>
      </w:r>
      <w:r w:rsidRPr="00A7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804">
        <w:rPr>
          <w:rFonts w:ascii="Times New Roman" w:hAnsi="Times New Roman" w:cs="Times New Roman"/>
          <w:color w:val="1D1B11"/>
          <w:sz w:val="28"/>
          <w:szCs w:val="28"/>
        </w:rPr>
        <w:t xml:space="preserve">(в том числе при установлении законодательством Российской Федерации и иными правовыми актами изменений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максимального значения </w:t>
      </w:r>
      <w:r w:rsidRPr="004C2D8C">
        <w:rPr>
          <w:rFonts w:ascii="Times New Roman" w:hAnsi="Times New Roman" w:cs="Times New Roman"/>
          <w:color w:val="1D1B11"/>
          <w:sz w:val="28"/>
          <w:szCs w:val="28"/>
        </w:rPr>
        <w:t>удельно</w:t>
      </w:r>
      <w:r>
        <w:rPr>
          <w:rFonts w:ascii="Times New Roman" w:hAnsi="Times New Roman" w:cs="Times New Roman"/>
          <w:color w:val="1D1B11"/>
          <w:sz w:val="28"/>
          <w:szCs w:val="28"/>
        </w:rPr>
        <w:t>го показателя</w:t>
      </w:r>
      <w:r w:rsidRPr="004C2D8C">
        <w:rPr>
          <w:rFonts w:ascii="Times New Roman" w:hAnsi="Times New Roman" w:cs="Times New Roman"/>
          <w:color w:val="1D1B11"/>
          <w:sz w:val="28"/>
          <w:szCs w:val="28"/>
        </w:rPr>
        <w:t xml:space="preserve"> кадастровой стоимости </w:t>
      </w:r>
      <w:r>
        <w:rPr>
          <w:rFonts w:ascii="Times New Roman" w:hAnsi="Times New Roman" w:cs="Times New Roman"/>
          <w:color w:val="1D1B11"/>
          <w:sz w:val="28"/>
          <w:szCs w:val="28"/>
        </w:rPr>
        <w:t>для соответствующей расчетной группы</w:t>
      </w:r>
      <w:r w:rsidRPr="00BC4804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кадастровой стоимости, </w:t>
      </w:r>
      <w:r w:rsidRPr="00BC4804">
        <w:rPr>
          <w:rFonts w:ascii="Times New Roman" w:hAnsi="Times New Roman" w:cs="Times New Roman"/>
          <w:color w:val="1D1B11"/>
          <w:sz w:val="28"/>
          <w:szCs w:val="28"/>
        </w:rPr>
        <w:t>ставок арендной платы за землю, коэффициента инфляционных проц</w:t>
      </w:r>
      <w:r>
        <w:rPr>
          <w:rFonts w:ascii="Times New Roman" w:hAnsi="Times New Roman" w:cs="Times New Roman"/>
          <w:color w:val="1D1B11"/>
          <w:sz w:val="28"/>
          <w:szCs w:val="28"/>
        </w:rPr>
        <w:t>ессов, и иных условий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расчетов)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</w:rPr>
        <w:t>ез п</w:t>
      </w:r>
      <w:r w:rsidRPr="00A77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одписания дополнительного соглашения.</w:t>
      </w:r>
    </w:p>
    <w:p w:rsidR="003A3E17" w:rsidRPr="00904789" w:rsidRDefault="003A3E17" w:rsidP="003A3E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платы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производится Владельцем НТО – два раза в год равными долями, не позднее 1 июня и 1 октября.</w:t>
      </w:r>
    </w:p>
    <w:p w:rsidR="003A3E17" w:rsidRPr="00904789" w:rsidRDefault="003A3E17" w:rsidP="003A3E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Датой оплаты считается дата фактического поступления денежных средств на расчетный счет Органа.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Плата за размещение НТО вносится Владельцем НТО по следующим реквизитам:____________________________________________________. </w:t>
      </w:r>
    </w:p>
    <w:p w:rsidR="003A3E17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E17" w:rsidRPr="00040183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Владелец НТО имеет право: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Использовать </w:t>
      </w:r>
      <w:proofErr w:type="gramStart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размещенный</w:t>
      </w:r>
      <w:proofErr w:type="gramEnd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НТО в целях осуществления предпринимательской деятельности, отвечающей назначению НТО и соответствующей действующему законодательству Российской Федерации.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0"/>
      <w:bookmarkEnd w:id="0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 случае внесения изменений в схему размещения нестационарных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 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переместить НТО на другое место </w:t>
      </w:r>
      <w:r w:rsidRPr="007E70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равнозначн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E7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площади занимаемому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размещения нестационарного торгового объекта, 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новой </w:t>
      </w:r>
      <w:r w:rsidRPr="007E7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без заключения нового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Подать заявление на заключение договора на размещение НТО на новый срок без проведения аукциона не ранее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и не </w:t>
      </w:r>
      <w:proofErr w:type="gramStart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истечения срока действия настоящего Договора.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Владелец НТО обязан: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Выполнять условия настоящего Договора и прилагаемых к нему дополнительных договоров, соглашений.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Своевременно и в полном объеме вносить плату за размещение НТО, указанную в настоящем Договоре.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Органу и органам государственного контроля и надзора свободный доступ на НТО для его осмотра и проверки соблюдения условий настоящего Договора.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менять местоположение объекта (за исключением </w:t>
      </w:r>
      <w:hyperlink w:anchor="p30" w:history="1">
        <w:proofErr w:type="spellStart"/>
        <w:r w:rsidRPr="009047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пп</w:t>
        </w:r>
        <w:proofErr w:type="spellEnd"/>
        <w:r w:rsidRPr="009047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 3.1.2 п. 3.1</w:t>
        </w:r>
      </w:hyperlink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Договора), размеры и назначение НТО.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Содержать НТО в состоянии, отвечающем требованиям санитарных норм и общему дизайну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айона, в котором НТО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3E17" w:rsidRDefault="003A3E17" w:rsidP="003A3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t>- обеспечи</w:t>
      </w:r>
      <w:r>
        <w:rPr>
          <w:rFonts w:ascii="Times New Roman" w:hAnsi="Times New Roman" w:cs="Times New Roman"/>
          <w:color w:val="1D1B11"/>
          <w:sz w:val="28"/>
          <w:szCs w:val="28"/>
        </w:rPr>
        <w:t>ва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ть постоянный уход за их внешним видом, в том числе содержать в чистоте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и порядке, своевременно красить и устранять повреждения на вывесках, конструктивных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элементах, производить уборку и благоустройство прилегающей территории;</w:t>
      </w:r>
    </w:p>
    <w:p w:rsidR="003A3E17" w:rsidRPr="00C5149C" w:rsidRDefault="003A3E17" w:rsidP="003A3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- обеспечивать нестационарные торговые объекты наружным осветительным оборудованием и урнами для мусора;</w:t>
      </w:r>
    </w:p>
    <w:p w:rsidR="003A3E17" w:rsidRPr="00C5149C" w:rsidRDefault="003A3E17" w:rsidP="003A3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D1B11"/>
          <w:sz w:val="28"/>
          <w:szCs w:val="28"/>
        </w:rPr>
        <w:t>разместить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на нестационарн</w:t>
      </w:r>
      <w:r>
        <w:rPr>
          <w:rFonts w:ascii="Times New Roman" w:hAnsi="Times New Roman" w:cs="Times New Roman"/>
          <w:color w:val="1D1B11"/>
          <w:sz w:val="28"/>
          <w:szCs w:val="28"/>
        </w:rPr>
        <w:t>ом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color w:val="1D1B11"/>
          <w:sz w:val="28"/>
          <w:szCs w:val="28"/>
        </w:rPr>
        <w:t>ом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1D1B11"/>
          <w:sz w:val="28"/>
          <w:szCs w:val="28"/>
        </w:rPr>
        <w:t>е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вывеск</w:t>
      </w:r>
      <w:r>
        <w:rPr>
          <w:rFonts w:ascii="Times New Roman" w:hAnsi="Times New Roman" w:cs="Times New Roman"/>
          <w:color w:val="1D1B11"/>
          <w:sz w:val="28"/>
          <w:szCs w:val="28"/>
        </w:rPr>
        <w:t>у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(для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юридического лица - фирменное наименование, место нахождения (адрес) и режим работы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нестационарного торгового объекта; для индивидуального предпринимателя - информация о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государственной регистрации, режим работы нестационарного торгового объекта).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заключить договоры с </w:t>
      </w:r>
      <w:proofErr w:type="spellStart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 обеспечить законное потребление коммунальных услуг.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дней со дня окончания  срока действия Договора на право размещения нестационарного торгового объекта 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Владелец НТО не подал заявление о заключении договора на новый срок) демонтировать НТО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свой счет.</w:t>
      </w:r>
    </w:p>
    <w:p w:rsidR="003A3E17" w:rsidRPr="00BC4804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</w:t>
      </w:r>
      <w:r w:rsidRPr="00BC480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или уступка Владельцем НТО прав и обязанностей по Договору третьим лицам не допускается, если иное не предусмотрено Договором.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 обязан: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Предоставить Владельцу НТО место для размещения НТО в соответствии с настоящим Договором и схемой.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 имеет право: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Осуществлять внеплановые проверки условий размещения НТО;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Осуществлять проверки использования НТО на соответствие целям предпринимательской деятельности, для которых он был размещен.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В случае нарушения Владельцем НТО условий и требований по его размещению, установленных договором на право размещения нестационарного торгового объекта требовать от Владельца НТО снести (убрать) нестационарный торговый объект не позднее 14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выявления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нарушения.</w:t>
      </w:r>
    </w:p>
    <w:p w:rsidR="003A3E17" w:rsidRPr="006A6A1D" w:rsidRDefault="003A3E17" w:rsidP="003A3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Н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 xml:space="preserve">а основании решения администрации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Холмогорского муниципального округа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зменить 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>срок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>размещения нестационарного торгового объекта на территории, где в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>соответствии с документами стратегического (территориального) планирования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lastRenderedPageBreak/>
        <w:t>предполагается реализация мероприятий по благо</w:t>
      </w:r>
      <w:r>
        <w:rPr>
          <w:rFonts w:ascii="Times New Roman" w:hAnsi="Times New Roman" w:cs="Times New Roman"/>
          <w:color w:val="1D1B11"/>
          <w:sz w:val="28"/>
          <w:szCs w:val="28"/>
        </w:rPr>
        <w:t>устройству и/или строительству.</w:t>
      </w:r>
    </w:p>
    <w:p w:rsidR="003A3E17" w:rsidRPr="00040183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3A3E17" w:rsidRPr="00040183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A3E17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несвоевременное внесение платы по настоящему Договору Владелец НТО уплачивает пени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1/300 ключевой ставки Центрального банка России 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день просрочки.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Уплата неустойки (пени) не освобождает Стороны от выполнения лежащих на них обязательств по Договору.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Окончание срока действия Договора не освобождает стороны от ответственности за его нарушение.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Владелец НТО несет ответственность за достоверность и своевременность представляемых документов для заключения настоящего Договора.</w:t>
      </w:r>
    </w:p>
    <w:p w:rsidR="003A3E17" w:rsidRDefault="003A3E17" w:rsidP="003A3E17">
      <w:pP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E17" w:rsidRDefault="003A3E17" w:rsidP="003A3E1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Расторжение </w:t>
      </w:r>
      <w:r w:rsidRPr="00693BBF">
        <w:rPr>
          <w:rFonts w:ascii="Times New Roman" w:hAnsi="Times New Roman" w:cs="Times New Roman"/>
          <w:b/>
          <w:sz w:val="28"/>
          <w:szCs w:val="28"/>
        </w:rPr>
        <w:t>договора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3E17" w:rsidRPr="00693BBF" w:rsidRDefault="003A3E17" w:rsidP="003A3E1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E17" w:rsidRPr="00693BBF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Орган, заключивший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с В</w:t>
      </w: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ладельцем НТО, вправе порядке отказаться от исполнения Договора в случаях:</w:t>
      </w:r>
    </w:p>
    <w:p w:rsidR="003A3E17" w:rsidRPr="00693BBF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неосуществления Владельцем НТО деятельности на месте размещения объекта в течение 6 месяцев со дня заключения Договора;</w:t>
      </w:r>
    </w:p>
    <w:p w:rsidR="003A3E17" w:rsidRPr="00693BBF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A3E17" w:rsidRPr="00693BBF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A3E17" w:rsidRPr="00693BBF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наличия подтвержденных актами о соблюдении условий Договора трех и более нарушений Владельцем НТО обязательств по Договору, за исключением обязательств по внесению платы по Договору;</w:t>
      </w:r>
    </w:p>
    <w:p w:rsidR="003A3E17" w:rsidRPr="00693BBF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просрочки исполнения обязательств по внесению платы по Договору;</w:t>
      </w:r>
    </w:p>
    <w:p w:rsidR="003A3E17" w:rsidRPr="00693BBF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необходимости освобождения места размещения НТО для нужд Холмогорского муниципального округа Архангельской области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сельских территорий) при отказе Владельца НТО переместить его на компенсационное место размещения;</w:t>
      </w:r>
    </w:p>
    <w:p w:rsidR="003A3E17" w:rsidRPr="00693BBF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передачи Владельцем НТО прав и обязанностей по Договору третьим лицам, если иное не предусмотрено Договором.</w:t>
      </w:r>
    </w:p>
    <w:p w:rsidR="003A3E17" w:rsidRPr="00693BBF" w:rsidRDefault="003A3E17" w:rsidP="003A3E17">
      <w:pPr>
        <w:spacing w:after="0" w:line="18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</w:t>
      </w: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расторжении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</w:t>
      </w: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Владельцу НТО под роспись либо направляется по адресу, указанному в </w:t>
      </w:r>
      <w:r w:rsidRPr="00693BB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разделе 8</w:t>
      </w:r>
      <w:r w:rsidRPr="0069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Владельцу НТО.</w:t>
      </w:r>
    </w:p>
    <w:p w:rsidR="003A3E17" w:rsidRPr="00DA7E7E" w:rsidRDefault="003A3E17" w:rsidP="003A3E17">
      <w:pPr>
        <w:spacing w:after="0" w:line="18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Pr="00DA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A7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DA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Сторон, в том числе при отказе Владельца НТО от права на размещение соответствующего НТО.</w:t>
      </w:r>
    </w:p>
    <w:p w:rsidR="003A3E17" w:rsidRPr="00693BBF" w:rsidRDefault="003A3E17" w:rsidP="003A3E17">
      <w:pPr>
        <w:pStyle w:val="2"/>
        <w:spacing w:after="0" w:line="240" w:lineRule="auto"/>
        <w:ind w:firstLine="539"/>
        <w:jc w:val="both"/>
        <w:rPr>
          <w:b/>
          <w:sz w:val="28"/>
          <w:szCs w:val="28"/>
        </w:rPr>
      </w:pPr>
      <w:r w:rsidRPr="00DA7E7E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DA7E7E">
        <w:rPr>
          <w:sz w:val="28"/>
          <w:szCs w:val="28"/>
        </w:rPr>
        <w:t>.Предложение о расторжении Договора по соглашению Сторон направляется в Орган по адресу, указанному в разделе 8</w:t>
      </w:r>
      <w:r>
        <w:rPr>
          <w:sz w:val="28"/>
          <w:szCs w:val="28"/>
        </w:rPr>
        <w:t xml:space="preserve"> Договора, </w:t>
      </w:r>
      <w:r w:rsidRPr="00693BBF">
        <w:rPr>
          <w:sz w:val="28"/>
          <w:szCs w:val="28"/>
        </w:rPr>
        <w:t xml:space="preserve">за один месяц до </w:t>
      </w:r>
      <w:r>
        <w:rPr>
          <w:sz w:val="28"/>
          <w:szCs w:val="28"/>
        </w:rPr>
        <w:t>момента прекращения настоящего Д</w:t>
      </w:r>
      <w:r w:rsidRPr="00693BBF">
        <w:rPr>
          <w:sz w:val="28"/>
          <w:szCs w:val="28"/>
        </w:rPr>
        <w:t>оговора.</w:t>
      </w:r>
    </w:p>
    <w:p w:rsidR="003A3E17" w:rsidRPr="00693BBF" w:rsidRDefault="003A3E17" w:rsidP="003A3E17">
      <w:pPr>
        <w:spacing w:after="0" w:line="18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E7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7E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п. 5.3</w:t>
      </w:r>
      <w:r w:rsidRPr="00DA7E7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Договора Договор считается расторгнутым со дня подписания соглашения Сторонами.</w:t>
      </w:r>
    </w:p>
    <w:p w:rsidR="003A3E17" w:rsidRDefault="003A3E17" w:rsidP="003A3E17">
      <w:pPr>
        <w:spacing w:after="0" w:line="180" w:lineRule="atLeas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E17" w:rsidRPr="00040183" w:rsidRDefault="003A3E17" w:rsidP="003A3E17">
      <w:pP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разрешения споров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Все споры, возникшие при исполнении настоящего Договора, Стороны решают путем переговоров.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Российской Федерации.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Pr="00040183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3A3E17" w:rsidRPr="00904789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изменения и дополнения к настоящему Договору имеют юридическую силу, если они совершены в письменном виде и подписаны обеими Сторонами.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всем вопросам, не отраженным в настоящем Договоре, Стороны будут руководствоваться нормами и положениями действующего законодательства Российской Федерации.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Договор составлен в 2 (двух) экземплярах, имеющих равную юридическую силу, по одному для каждой из Сторон.</w:t>
      </w:r>
    </w:p>
    <w:p w:rsidR="003A3E17" w:rsidRPr="00904789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настоящему Договору прилагается:</w:t>
      </w:r>
    </w:p>
    <w:p w:rsidR="003A3E17" w:rsidRDefault="003A3E17" w:rsidP="003A3E17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нестационарных торговых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</w:t>
      </w:r>
    </w:p>
    <w:p w:rsidR="003A3E17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7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E17" w:rsidRPr="00040183" w:rsidRDefault="003A3E17" w:rsidP="003A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Реквизиты, адреса и подписи Сторон</w:t>
      </w:r>
    </w:p>
    <w:p w:rsidR="003A3E17" w:rsidRPr="00040183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58"/>
        <w:gridCol w:w="3886"/>
      </w:tblGrid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Владелец НТО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</w:t>
            </w:r>
          </w:p>
          <w:p w:rsidR="003A3E17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органа местного самоуправления</w:t>
            </w:r>
            <w:proofErr w:type="gramEnd"/>
          </w:p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Адрес: 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Юридический/почтовый адрес: 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ИНН/КПП 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ИНН/КПП 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ефон: _______ / факс: _____________________</w:t>
            </w: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ОГРН ___________________________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электронной почты: 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Телефон: _______ / факс: 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Казначейский счет 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электронной почты: 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Банковские реквизиты: 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Вариант.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Ф.И.О.: _________________________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Адрес: __________________________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Паспортные данные: 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ОГРНИП 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Телефон: ________________________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Адрес электронной почты: __________</w:t>
            </w:r>
          </w:p>
        </w:tc>
      </w:tr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Счет ____________________________</w:t>
            </w:r>
          </w:p>
        </w:tc>
      </w:tr>
    </w:tbl>
    <w:p w:rsidR="003A3E17" w:rsidRPr="00587343" w:rsidRDefault="003A3E17" w:rsidP="003A3E1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68"/>
        <w:gridCol w:w="4503"/>
      </w:tblGrid>
      <w:tr w:rsidR="003A3E17" w:rsidRPr="00587343" w:rsidTr="00BB0FE7"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 (подпись)/_________ (Ф.И.О.)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A3E17" w:rsidRPr="00587343" w:rsidRDefault="003A3E17" w:rsidP="00BB0FE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734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 (подпись)/_________ (Ф.И.О.)</w:t>
            </w:r>
          </w:p>
        </w:tc>
      </w:tr>
    </w:tbl>
    <w:p w:rsidR="003A3E17" w:rsidRPr="00587343" w:rsidRDefault="003A3E17" w:rsidP="003A3E17">
      <w:pPr>
        <w:pBdr>
          <w:bottom w:val="single" w:sz="6" w:space="1" w:color="auto"/>
        </w:pBd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88" w:rsidRDefault="00802D88">
      <w:bookmarkStart w:id="1" w:name="_GoBack"/>
      <w:bookmarkEnd w:id="1"/>
    </w:p>
    <w:sectPr w:rsidR="0080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F1A7E"/>
    <w:multiLevelType w:val="hybridMultilevel"/>
    <w:tmpl w:val="D40202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46"/>
    <w:rsid w:val="00273A46"/>
    <w:rsid w:val="003A3E17"/>
    <w:rsid w:val="008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17"/>
    <w:pPr>
      <w:ind w:left="720"/>
      <w:contextualSpacing/>
    </w:pPr>
  </w:style>
  <w:style w:type="paragraph" w:styleId="2">
    <w:name w:val="Body Text 2"/>
    <w:basedOn w:val="a"/>
    <w:link w:val="20"/>
    <w:rsid w:val="003A3E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A3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17"/>
    <w:pPr>
      <w:ind w:left="720"/>
      <w:contextualSpacing/>
    </w:pPr>
  </w:style>
  <w:style w:type="paragraph" w:styleId="2">
    <w:name w:val="Body Text 2"/>
    <w:basedOn w:val="a"/>
    <w:link w:val="20"/>
    <w:rsid w:val="003A3E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A3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2</cp:revision>
  <dcterms:created xsi:type="dcterms:W3CDTF">2024-08-26T06:46:00Z</dcterms:created>
  <dcterms:modified xsi:type="dcterms:W3CDTF">2024-08-26T06:46:00Z</dcterms:modified>
</cp:coreProperties>
</file>