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61B" w:rsidRDefault="001B261B" w:rsidP="001B261B">
      <w:pPr>
        <w:spacing w:after="0" w:line="240" w:lineRule="auto"/>
        <w:jc w:val="right"/>
        <w:rPr>
          <w:rFonts w:ascii="Times New Roman" w:hAnsi="Times New Roman" w:cs="Times New Roman"/>
          <w:sz w:val="28"/>
          <w:szCs w:val="28"/>
        </w:rPr>
      </w:pPr>
      <w:bookmarkStart w:id="0" w:name="_GoBack"/>
      <w:bookmarkEnd w:id="0"/>
    </w:p>
    <w:p w:rsidR="00C611D3" w:rsidRPr="00C611D3" w:rsidRDefault="00647CCE" w:rsidP="00C611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ИНФОРМАЦИЯ О ВЫПОЛНЕНИИ </w:t>
      </w:r>
      <w:r w:rsidR="001B261B">
        <w:rPr>
          <w:rFonts w:ascii="Times New Roman" w:hAnsi="Times New Roman" w:cs="Times New Roman"/>
          <w:sz w:val="28"/>
          <w:szCs w:val="28"/>
        </w:rPr>
        <w:t>ПЛАН</w:t>
      </w:r>
      <w:r>
        <w:rPr>
          <w:rFonts w:ascii="Times New Roman" w:hAnsi="Times New Roman" w:cs="Times New Roman"/>
          <w:sz w:val="28"/>
          <w:szCs w:val="28"/>
        </w:rPr>
        <w:t>А</w:t>
      </w:r>
      <w:r w:rsidR="001B261B">
        <w:rPr>
          <w:rFonts w:ascii="Times New Roman" w:hAnsi="Times New Roman" w:cs="Times New Roman"/>
          <w:sz w:val="28"/>
          <w:szCs w:val="28"/>
        </w:rPr>
        <w:t xml:space="preserve"> МЕРОПРИЯТИЙ</w:t>
      </w:r>
      <w:r w:rsidR="00C611D3" w:rsidRPr="00C611D3">
        <w:rPr>
          <w:rFonts w:ascii="Times New Roman" w:hAnsi="Times New Roman" w:cs="Times New Roman"/>
          <w:sz w:val="28"/>
          <w:szCs w:val="28"/>
        </w:rPr>
        <w:t xml:space="preserve"> («дорожная карта») </w:t>
      </w:r>
    </w:p>
    <w:p w:rsidR="0057293E" w:rsidRDefault="00C611D3" w:rsidP="00C611D3">
      <w:pPr>
        <w:spacing w:after="0" w:line="240" w:lineRule="auto"/>
        <w:jc w:val="center"/>
        <w:rPr>
          <w:rFonts w:ascii="Times New Roman" w:hAnsi="Times New Roman" w:cs="Times New Roman"/>
          <w:sz w:val="28"/>
          <w:szCs w:val="28"/>
        </w:rPr>
      </w:pPr>
      <w:r w:rsidRPr="00C611D3">
        <w:rPr>
          <w:rFonts w:ascii="Times New Roman" w:hAnsi="Times New Roman" w:cs="Times New Roman"/>
          <w:sz w:val="28"/>
          <w:szCs w:val="28"/>
        </w:rPr>
        <w:t xml:space="preserve">по содействию развитию конкуренции в Холмогорском муниципальном районе на 2019 - 2021 годы </w:t>
      </w:r>
    </w:p>
    <w:p w:rsidR="00647CCE" w:rsidRPr="00C611D3" w:rsidRDefault="00647CCE" w:rsidP="00C611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 2019 год</w:t>
      </w:r>
    </w:p>
    <w:p w:rsidR="0057293E" w:rsidRPr="00C611D3" w:rsidRDefault="0057293E" w:rsidP="0057293E">
      <w:pPr>
        <w:spacing w:after="0" w:line="240" w:lineRule="auto"/>
        <w:jc w:val="center"/>
        <w:rPr>
          <w:rFonts w:ascii="Times New Roman" w:hAnsi="Times New Roman" w:cs="Times New Roman"/>
          <w:sz w:val="28"/>
          <w:szCs w:val="28"/>
        </w:rPr>
      </w:pPr>
    </w:p>
    <w:p w:rsidR="00574E02" w:rsidRPr="00C611D3" w:rsidRDefault="00574E02" w:rsidP="00C611D3">
      <w:pPr>
        <w:spacing w:after="0" w:line="240" w:lineRule="auto"/>
        <w:ind w:left="360"/>
        <w:jc w:val="center"/>
        <w:rPr>
          <w:rFonts w:ascii="Times New Roman" w:hAnsi="Times New Roman" w:cs="Times New Roman"/>
          <w:sz w:val="28"/>
          <w:szCs w:val="28"/>
        </w:rPr>
      </w:pPr>
    </w:p>
    <w:tbl>
      <w:tblPr>
        <w:tblStyle w:val="a3"/>
        <w:tblW w:w="15559" w:type="dxa"/>
        <w:tblLayout w:type="fixed"/>
        <w:tblLook w:val="04A0" w:firstRow="1" w:lastRow="0" w:firstColumn="1" w:lastColumn="0" w:noHBand="0" w:noVBand="1"/>
      </w:tblPr>
      <w:tblGrid>
        <w:gridCol w:w="876"/>
        <w:gridCol w:w="3627"/>
        <w:gridCol w:w="2268"/>
        <w:gridCol w:w="850"/>
        <w:gridCol w:w="1843"/>
        <w:gridCol w:w="1701"/>
        <w:gridCol w:w="1843"/>
        <w:gridCol w:w="2551"/>
      </w:tblGrid>
      <w:tr w:rsidR="00302602" w:rsidTr="003B4A58">
        <w:tc>
          <w:tcPr>
            <w:tcW w:w="876" w:type="dxa"/>
          </w:tcPr>
          <w:p w:rsidR="00302602" w:rsidRPr="000348DF" w:rsidRDefault="00302602" w:rsidP="00B72A9E">
            <w:pPr>
              <w:rPr>
                <w:rFonts w:ascii="Times New Roman" w:hAnsi="Times New Roman" w:cs="Times New Roman"/>
                <w:sz w:val="24"/>
                <w:szCs w:val="24"/>
              </w:rPr>
            </w:pPr>
            <w:r w:rsidRPr="000348DF">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0348DF">
              <w:rPr>
                <w:rFonts w:ascii="Times New Roman" w:hAnsi="Times New Roman" w:cs="Times New Roman"/>
                <w:sz w:val="24"/>
                <w:szCs w:val="24"/>
              </w:rPr>
              <w:t>п</w:t>
            </w:r>
            <w:proofErr w:type="gramEnd"/>
            <w:r w:rsidRPr="000348DF">
              <w:rPr>
                <w:rFonts w:ascii="Times New Roman" w:hAnsi="Times New Roman" w:cs="Times New Roman"/>
                <w:sz w:val="24"/>
                <w:szCs w:val="24"/>
              </w:rPr>
              <w:t>/п</w:t>
            </w:r>
          </w:p>
        </w:tc>
        <w:tc>
          <w:tcPr>
            <w:tcW w:w="3627" w:type="dxa"/>
          </w:tcPr>
          <w:p w:rsidR="00302602" w:rsidRPr="000348DF" w:rsidRDefault="00302602" w:rsidP="0069070E">
            <w:pPr>
              <w:jc w:val="center"/>
              <w:rPr>
                <w:rFonts w:ascii="Times New Roman" w:hAnsi="Times New Roman" w:cs="Times New Roman"/>
                <w:sz w:val="24"/>
                <w:szCs w:val="24"/>
              </w:rPr>
            </w:pPr>
            <w:r w:rsidRPr="000348DF">
              <w:rPr>
                <w:rFonts w:ascii="Times New Roman" w:hAnsi="Times New Roman" w:cs="Times New Roman"/>
                <w:sz w:val="24"/>
                <w:szCs w:val="24"/>
              </w:rPr>
              <w:t>Мероприятия по достижению ключевого показателя</w:t>
            </w:r>
          </w:p>
        </w:tc>
        <w:tc>
          <w:tcPr>
            <w:tcW w:w="2268" w:type="dxa"/>
          </w:tcPr>
          <w:p w:rsidR="00302602" w:rsidRPr="000348DF" w:rsidRDefault="00302602" w:rsidP="0069070E">
            <w:pPr>
              <w:jc w:val="center"/>
              <w:rPr>
                <w:rFonts w:ascii="Times New Roman" w:hAnsi="Times New Roman" w:cs="Times New Roman"/>
                <w:sz w:val="24"/>
                <w:szCs w:val="24"/>
              </w:rPr>
            </w:pPr>
            <w:r w:rsidRPr="000348DF">
              <w:rPr>
                <w:rFonts w:ascii="Times New Roman" w:hAnsi="Times New Roman" w:cs="Times New Roman"/>
                <w:sz w:val="24"/>
                <w:szCs w:val="24"/>
              </w:rPr>
              <w:t>Результат мероприятия</w:t>
            </w:r>
          </w:p>
        </w:tc>
        <w:tc>
          <w:tcPr>
            <w:tcW w:w="850" w:type="dxa"/>
          </w:tcPr>
          <w:p w:rsidR="00302602" w:rsidRPr="000348DF" w:rsidRDefault="00302602" w:rsidP="0069070E">
            <w:pPr>
              <w:jc w:val="center"/>
              <w:rPr>
                <w:rFonts w:ascii="Times New Roman" w:hAnsi="Times New Roman" w:cs="Times New Roman"/>
                <w:sz w:val="24"/>
                <w:szCs w:val="24"/>
              </w:rPr>
            </w:pPr>
            <w:r w:rsidRPr="000348DF">
              <w:rPr>
                <w:rFonts w:ascii="Times New Roman" w:hAnsi="Times New Roman" w:cs="Times New Roman"/>
                <w:sz w:val="24"/>
                <w:szCs w:val="24"/>
              </w:rPr>
              <w:t>Срок реализации</w:t>
            </w:r>
          </w:p>
        </w:tc>
        <w:tc>
          <w:tcPr>
            <w:tcW w:w="1843" w:type="dxa"/>
          </w:tcPr>
          <w:p w:rsidR="00302602" w:rsidRPr="000348DF" w:rsidRDefault="00302602" w:rsidP="00302602">
            <w:pPr>
              <w:jc w:val="center"/>
              <w:rPr>
                <w:rFonts w:ascii="Times New Roman" w:hAnsi="Times New Roman" w:cs="Times New Roman"/>
                <w:sz w:val="24"/>
                <w:szCs w:val="24"/>
              </w:rPr>
            </w:pPr>
            <w:r w:rsidRPr="000348DF">
              <w:rPr>
                <w:rFonts w:ascii="Times New Roman" w:hAnsi="Times New Roman" w:cs="Times New Roman"/>
                <w:sz w:val="24"/>
                <w:szCs w:val="24"/>
              </w:rPr>
              <w:t xml:space="preserve">Целевой показатель </w:t>
            </w:r>
            <w:r>
              <w:rPr>
                <w:rFonts w:ascii="Times New Roman" w:hAnsi="Times New Roman" w:cs="Times New Roman"/>
                <w:sz w:val="24"/>
                <w:szCs w:val="24"/>
              </w:rPr>
              <w:t xml:space="preserve">– план </w:t>
            </w:r>
          </w:p>
        </w:tc>
        <w:tc>
          <w:tcPr>
            <w:tcW w:w="1701" w:type="dxa"/>
          </w:tcPr>
          <w:p w:rsidR="00302602" w:rsidRPr="000348DF" w:rsidRDefault="00302602" w:rsidP="0069070E">
            <w:pPr>
              <w:jc w:val="center"/>
              <w:rPr>
                <w:rFonts w:ascii="Times New Roman" w:hAnsi="Times New Roman" w:cs="Times New Roman"/>
                <w:sz w:val="24"/>
                <w:szCs w:val="24"/>
              </w:rPr>
            </w:pPr>
            <w:r>
              <w:rPr>
                <w:rFonts w:ascii="Times New Roman" w:hAnsi="Times New Roman" w:cs="Times New Roman"/>
                <w:sz w:val="24"/>
                <w:szCs w:val="24"/>
              </w:rPr>
              <w:t xml:space="preserve">Целевой показатель – факт </w:t>
            </w:r>
          </w:p>
        </w:tc>
        <w:tc>
          <w:tcPr>
            <w:tcW w:w="1843" w:type="dxa"/>
          </w:tcPr>
          <w:p w:rsidR="00302602" w:rsidRPr="000348DF" w:rsidRDefault="00302602" w:rsidP="0069070E">
            <w:pPr>
              <w:jc w:val="center"/>
              <w:rPr>
                <w:rFonts w:ascii="Times New Roman" w:hAnsi="Times New Roman" w:cs="Times New Roman"/>
                <w:sz w:val="24"/>
                <w:szCs w:val="24"/>
              </w:rPr>
            </w:pPr>
            <w:r w:rsidRPr="000348DF">
              <w:rPr>
                <w:rFonts w:ascii="Times New Roman" w:hAnsi="Times New Roman" w:cs="Times New Roman"/>
                <w:sz w:val="24"/>
                <w:szCs w:val="24"/>
              </w:rPr>
              <w:t>Ответственный исполнитель</w:t>
            </w:r>
          </w:p>
        </w:tc>
        <w:tc>
          <w:tcPr>
            <w:tcW w:w="2551" w:type="dxa"/>
          </w:tcPr>
          <w:p w:rsidR="00302602" w:rsidRDefault="00302602" w:rsidP="0069070E">
            <w:pPr>
              <w:jc w:val="center"/>
              <w:rPr>
                <w:rFonts w:ascii="Times New Roman" w:hAnsi="Times New Roman" w:cs="Times New Roman"/>
                <w:sz w:val="24"/>
                <w:szCs w:val="24"/>
              </w:rPr>
            </w:pPr>
            <w:r>
              <w:rPr>
                <w:rFonts w:ascii="Times New Roman" w:hAnsi="Times New Roman" w:cs="Times New Roman"/>
                <w:sz w:val="24"/>
                <w:szCs w:val="24"/>
              </w:rPr>
              <w:t>Информация о выполнении</w:t>
            </w:r>
          </w:p>
        </w:tc>
      </w:tr>
      <w:tr w:rsidR="00302602" w:rsidTr="003B4A58">
        <w:tc>
          <w:tcPr>
            <w:tcW w:w="11165" w:type="dxa"/>
            <w:gridSpan w:val="6"/>
          </w:tcPr>
          <w:p w:rsidR="00302602" w:rsidRPr="0069070E" w:rsidRDefault="00302602" w:rsidP="0069070E">
            <w:pPr>
              <w:pStyle w:val="a4"/>
              <w:numPr>
                <w:ilvl w:val="0"/>
                <w:numId w:val="3"/>
              </w:numPr>
              <w:jc w:val="center"/>
              <w:rPr>
                <w:rFonts w:ascii="Times New Roman" w:hAnsi="Times New Roman" w:cs="Times New Roman"/>
                <w:b/>
                <w:sz w:val="24"/>
                <w:szCs w:val="24"/>
              </w:rPr>
            </w:pPr>
            <w:r w:rsidRPr="0069070E">
              <w:rPr>
                <w:rFonts w:ascii="Times New Roman" w:hAnsi="Times New Roman" w:cs="Times New Roman"/>
                <w:b/>
                <w:sz w:val="24"/>
                <w:szCs w:val="24"/>
              </w:rPr>
              <w:t>Мероприятия по содействию развитию конкуренции на товарных рынках в муниципальном образовании «Холмогорский муниципальный район»</w:t>
            </w:r>
          </w:p>
        </w:tc>
        <w:tc>
          <w:tcPr>
            <w:tcW w:w="1843" w:type="dxa"/>
          </w:tcPr>
          <w:p w:rsidR="00302602" w:rsidRPr="00647CCE" w:rsidRDefault="00302602" w:rsidP="00647CCE">
            <w:pPr>
              <w:ind w:left="360"/>
              <w:jc w:val="center"/>
              <w:rPr>
                <w:rFonts w:ascii="Times New Roman" w:hAnsi="Times New Roman" w:cs="Times New Roman"/>
                <w:b/>
                <w:sz w:val="24"/>
                <w:szCs w:val="24"/>
              </w:rPr>
            </w:pPr>
          </w:p>
        </w:tc>
        <w:tc>
          <w:tcPr>
            <w:tcW w:w="2551" w:type="dxa"/>
          </w:tcPr>
          <w:p w:rsidR="00302602" w:rsidRPr="00647CCE" w:rsidRDefault="00302602" w:rsidP="00647CCE">
            <w:pPr>
              <w:ind w:left="360"/>
              <w:jc w:val="center"/>
              <w:rPr>
                <w:rFonts w:ascii="Times New Roman" w:hAnsi="Times New Roman" w:cs="Times New Roman"/>
                <w:b/>
                <w:sz w:val="24"/>
                <w:szCs w:val="24"/>
              </w:rPr>
            </w:pPr>
          </w:p>
        </w:tc>
      </w:tr>
      <w:tr w:rsidR="00302602" w:rsidTr="003B4A58">
        <w:tc>
          <w:tcPr>
            <w:tcW w:w="11165" w:type="dxa"/>
            <w:gridSpan w:val="6"/>
          </w:tcPr>
          <w:p w:rsidR="00302602" w:rsidRPr="0069070E" w:rsidRDefault="00302602" w:rsidP="0069070E">
            <w:pPr>
              <w:pStyle w:val="a4"/>
              <w:numPr>
                <w:ilvl w:val="1"/>
                <w:numId w:val="3"/>
              </w:numPr>
              <w:rPr>
                <w:rFonts w:ascii="Times New Roman" w:hAnsi="Times New Roman" w:cs="Times New Roman"/>
                <w:b/>
                <w:sz w:val="24"/>
                <w:szCs w:val="24"/>
              </w:rPr>
            </w:pPr>
            <w:r w:rsidRPr="0069070E">
              <w:rPr>
                <w:rFonts w:ascii="Times New Roman" w:hAnsi="Times New Roman" w:cs="Times New Roman"/>
                <w:b/>
                <w:sz w:val="24"/>
                <w:szCs w:val="24"/>
              </w:rPr>
              <w:t xml:space="preserve"> Рынок услуг дошкольного образования</w:t>
            </w:r>
          </w:p>
        </w:tc>
        <w:tc>
          <w:tcPr>
            <w:tcW w:w="1843" w:type="dxa"/>
          </w:tcPr>
          <w:p w:rsidR="00302602" w:rsidRPr="0069070E" w:rsidRDefault="00302602" w:rsidP="00647CCE">
            <w:pPr>
              <w:pStyle w:val="a4"/>
              <w:rPr>
                <w:rFonts w:ascii="Times New Roman" w:hAnsi="Times New Roman" w:cs="Times New Roman"/>
                <w:b/>
                <w:sz w:val="24"/>
                <w:szCs w:val="24"/>
              </w:rPr>
            </w:pPr>
          </w:p>
        </w:tc>
        <w:tc>
          <w:tcPr>
            <w:tcW w:w="2551" w:type="dxa"/>
          </w:tcPr>
          <w:p w:rsidR="00302602" w:rsidRPr="0069070E" w:rsidRDefault="00302602" w:rsidP="00647CCE">
            <w:pPr>
              <w:pStyle w:val="a4"/>
              <w:rPr>
                <w:rFonts w:ascii="Times New Roman" w:hAnsi="Times New Roman" w:cs="Times New Roman"/>
                <w:b/>
                <w:sz w:val="24"/>
                <w:szCs w:val="24"/>
              </w:rPr>
            </w:pPr>
          </w:p>
        </w:tc>
      </w:tr>
      <w:tr w:rsidR="00302602" w:rsidTr="003B4A58">
        <w:tc>
          <w:tcPr>
            <w:tcW w:w="15559" w:type="dxa"/>
            <w:gridSpan w:val="8"/>
          </w:tcPr>
          <w:p w:rsidR="00302602" w:rsidRPr="009355DB" w:rsidRDefault="00302602" w:rsidP="00B72A9E">
            <w:pPr>
              <w:rPr>
                <w:rFonts w:ascii="Times New Roman" w:hAnsi="Times New Roman" w:cs="Times New Roman"/>
                <w:b/>
                <w:i/>
                <w:sz w:val="24"/>
                <w:szCs w:val="24"/>
              </w:rPr>
            </w:pPr>
            <w:r w:rsidRPr="009355DB">
              <w:rPr>
                <w:rFonts w:ascii="Times New Roman" w:hAnsi="Times New Roman" w:cs="Times New Roman"/>
                <w:b/>
                <w:i/>
                <w:sz w:val="24"/>
                <w:szCs w:val="24"/>
              </w:rPr>
              <w:t>Краткая характеристика текущего состояния рынка:</w:t>
            </w:r>
          </w:p>
          <w:p w:rsidR="00302602" w:rsidRDefault="00302602" w:rsidP="00A71C70">
            <w:pPr>
              <w:jc w:val="both"/>
              <w:rPr>
                <w:rFonts w:ascii="Times New Roman" w:hAnsi="Times New Roman" w:cs="Times New Roman"/>
                <w:sz w:val="24"/>
                <w:szCs w:val="24"/>
              </w:rPr>
            </w:pPr>
            <w:r w:rsidRPr="00E733AE">
              <w:rPr>
                <w:rFonts w:ascii="Times New Roman" w:hAnsi="Times New Roman" w:cs="Times New Roman"/>
                <w:sz w:val="24"/>
                <w:szCs w:val="24"/>
              </w:rPr>
              <w:t xml:space="preserve">В муниципальной системе дошкольного образования основную общеобразовательную программу дошкольного образования реализуют 13 муниципальных бюджетных образовательных учреждений и 1 муниципальное автономное </w:t>
            </w:r>
            <w:r>
              <w:rPr>
                <w:rFonts w:ascii="Times New Roman" w:hAnsi="Times New Roman" w:cs="Times New Roman"/>
                <w:sz w:val="24"/>
                <w:szCs w:val="24"/>
              </w:rPr>
              <w:t>обще</w:t>
            </w:r>
            <w:r w:rsidRPr="00E733AE">
              <w:rPr>
                <w:rFonts w:ascii="Times New Roman" w:hAnsi="Times New Roman" w:cs="Times New Roman"/>
                <w:sz w:val="24"/>
                <w:szCs w:val="24"/>
              </w:rPr>
              <w:t>образовательное учреждение «Холмогорская средняя школа имени М.В. Ломоносова». 22 детских сада входит в структуру образовательных учреждений (</w:t>
            </w:r>
            <w:r w:rsidR="00FE57CA">
              <w:rPr>
                <w:rFonts w:ascii="Times New Roman" w:hAnsi="Times New Roman" w:cs="Times New Roman"/>
                <w:sz w:val="24"/>
                <w:szCs w:val="24"/>
              </w:rPr>
              <w:t>59</w:t>
            </w:r>
            <w:r w:rsidRPr="00E733AE">
              <w:rPr>
                <w:rFonts w:ascii="Times New Roman" w:hAnsi="Times New Roman" w:cs="Times New Roman"/>
                <w:sz w:val="24"/>
                <w:szCs w:val="24"/>
              </w:rPr>
              <w:t xml:space="preserve"> групп).</w:t>
            </w:r>
          </w:p>
          <w:p w:rsidR="00302602" w:rsidRDefault="00302602" w:rsidP="00A71C70">
            <w:pPr>
              <w:jc w:val="both"/>
              <w:rPr>
                <w:rFonts w:ascii="Times New Roman" w:hAnsi="Times New Roman" w:cs="Times New Roman"/>
                <w:sz w:val="24"/>
                <w:szCs w:val="24"/>
              </w:rPr>
            </w:pPr>
            <w:r w:rsidRPr="00E733AE">
              <w:rPr>
                <w:rFonts w:ascii="Times New Roman" w:hAnsi="Times New Roman" w:cs="Times New Roman"/>
                <w:sz w:val="24"/>
                <w:szCs w:val="24"/>
              </w:rPr>
              <w:t>Всем детям, желающим посещать детские сады в возрасте с 3 лет, место в детском саду предоставлено.</w:t>
            </w:r>
          </w:p>
          <w:p w:rsidR="00302602" w:rsidRDefault="00302602" w:rsidP="00A71C70">
            <w:pPr>
              <w:jc w:val="both"/>
              <w:rPr>
                <w:rFonts w:ascii="Times New Roman" w:hAnsi="Times New Roman" w:cs="Times New Roman"/>
                <w:sz w:val="24"/>
                <w:szCs w:val="24"/>
              </w:rPr>
            </w:pPr>
            <w:r w:rsidRPr="00E733AE">
              <w:rPr>
                <w:rFonts w:ascii="Times New Roman" w:hAnsi="Times New Roman" w:cs="Times New Roman"/>
                <w:sz w:val="24"/>
                <w:szCs w:val="24"/>
              </w:rPr>
              <w:t>Семейные и частные детские сады в районе отсутствуют. По результатам исследования можно сделать вывод, что в настоящее время потребность в увеличении количества организаций на рынке услуг дошкольного образования отсутствует.</w:t>
            </w:r>
          </w:p>
          <w:p w:rsidR="00302602" w:rsidRPr="009355DB" w:rsidRDefault="00302602" w:rsidP="00B72A9E">
            <w:pPr>
              <w:rPr>
                <w:rFonts w:ascii="Times New Roman" w:hAnsi="Times New Roman" w:cs="Times New Roman"/>
                <w:b/>
                <w:i/>
                <w:sz w:val="24"/>
                <w:szCs w:val="24"/>
              </w:rPr>
            </w:pPr>
            <w:r w:rsidRPr="009355DB">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9355DB">
              <w:rPr>
                <w:rFonts w:ascii="Times New Roman" w:hAnsi="Times New Roman" w:cs="Times New Roman"/>
                <w:b/>
                <w:sz w:val="24"/>
                <w:szCs w:val="24"/>
              </w:rPr>
              <w:t>р</w:t>
            </w:r>
            <w:proofErr w:type="gramEnd"/>
            <w:r w:rsidRPr="009355DB">
              <w:rPr>
                <w:rFonts w:ascii="Times New Roman" w:hAnsi="Times New Roman" w:cs="Times New Roman"/>
                <w:b/>
                <w:sz w:val="24"/>
                <w:szCs w:val="24"/>
              </w:rPr>
              <w:t xml:space="preserve">: </w:t>
            </w:r>
            <w:r w:rsidRPr="00894BE8">
              <w:rPr>
                <w:rFonts w:ascii="Times New Roman" w:hAnsi="Times New Roman" w:cs="Times New Roman"/>
                <w:b/>
                <w:sz w:val="24"/>
                <w:szCs w:val="24"/>
              </w:rP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процентов</w:t>
            </w:r>
            <w:r w:rsidRPr="009355DB">
              <w:rPr>
                <w:rFonts w:ascii="Times New Roman" w:hAnsi="Times New Roman" w:cs="Times New Roman"/>
                <w:b/>
                <w:sz w:val="24"/>
                <w:szCs w:val="24"/>
              </w:rPr>
              <w:t xml:space="preserve"> –</w:t>
            </w:r>
            <w:r>
              <w:rPr>
                <w:rFonts w:ascii="Times New Roman" w:hAnsi="Times New Roman" w:cs="Times New Roman"/>
                <w:b/>
                <w:sz w:val="24"/>
                <w:szCs w:val="24"/>
              </w:rPr>
              <w:t xml:space="preserve"> 1,6, но не менее 1 частной организации.</w:t>
            </w:r>
          </w:p>
        </w:tc>
      </w:tr>
      <w:tr w:rsidR="00302602" w:rsidTr="003B4A58">
        <w:tc>
          <w:tcPr>
            <w:tcW w:w="876" w:type="dxa"/>
          </w:tcPr>
          <w:p w:rsidR="00302602" w:rsidRPr="000348DF" w:rsidRDefault="00302602" w:rsidP="00B72A9E">
            <w:pPr>
              <w:rPr>
                <w:rFonts w:ascii="Times New Roman" w:hAnsi="Times New Roman" w:cs="Times New Roman"/>
                <w:sz w:val="24"/>
                <w:szCs w:val="24"/>
              </w:rPr>
            </w:pPr>
            <w:r>
              <w:rPr>
                <w:rFonts w:ascii="Times New Roman" w:hAnsi="Times New Roman" w:cs="Times New Roman"/>
                <w:sz w:val="24"/>
                <w:szCs w:val="24"/>
              </w:rPr>
              <w:t>1.1.1.</w:t>
            </w:r>
          </w:p>
        </w:tc>
        <w:tc>
          <w:tcPr>
            <w:tcW w:w="3627" w:type="dxa"/>
          </w:tcPr>
          <w:p w:rsidR="00302602" w:rsidRDefault="00302602" w:rsidP="00B72A9E">
            <w:pPr>
              <w:rPr>
                <w:rFonts w:ascii="Times New Roman" w:hAnsi="Times New Roman" w:cs="Times New Roman"/>
                <w:sz w:val="24"/>
                <w:szCs w:val="24"/>
              </w:rPr>
            </w:pPr>
            <w:r>
              <w:rPr>
                <w:rFonts w:ascii="Times New Roman" w:hAnsi="Times New Roman" w:cs="Times New Roman"/>
                <w:sz w:val="24"/>
                <w:szCs w:val="24"/>
              </w:rPr>
              <w:t xml:space="preserve">Оказание организационно-методической и информационно-консультативной помощи частным образовательным организациям, предоставляющим услуги детям дошкольного возраста в </w:t>
            </w:r>
            <w:r>
              <w:rPr>
                <w:rFonts w:ascii="Times New Roman" w:hAnsi="Times New Roman" w:cs="Times New Roman"/>
                <w:sz w:val="24"/>
                <w:szCs w:val="24"/>
              </w:rPr>
              <w:lastRenderedPageBreak/>
              <w:t>условиях реализации стандарта дошкольного образования</w:t>
            </w:r>
          </w:p>
          <w:p w:rsidR="00302602" w:rsidRPr="000348DF" w:rsidRDefault="00302602" w:rsidP="00B72A9E">
            <w:pPr>
              <w:rPr>
                <w:rFonts w:ascii="Times New Roman" w:hAnsi="Times New Roman" w:cs="Times New Roman"/>
                <w:sz w:val="24"/>
                <w:szCs w:val="24"/>
              </w:rPr>
            </w:pPr>
          </w:p>
        </w:tc>
        <w:tc>
          <w:tcPr>
            <w:tcW w:w="2268" w:type="dxa"/>
          </w:tcPr>
          <w:p w:rsidR="00302602" w:rsidRPr="000348DF" w:rsidRDefault="00302602" w:rsidP="00B72A9E">
            <w:pPr>
              <w:rPr>
                <w:rFonts w:ascii="Times New Roman" w:hAnsi="Times New Roman" w:cs="Times New Roman"/>
                <w:sz w:val="24"/>
                <w:szCs w:val="24"/>
              </w:rPr>
            </w:pPr>
            <w:r>
              <w:rPr>
                <w:rFonts w:ascii="Times New Roman" w:hAnsi="Times New Roman" w:cs="Times New Roman"/>
                <w:sz w:val="24"/>
                <w:szCs w:val="24"/>
              </w:rPr>
              <w:lastRenderedPageBreak/>
              <w:t>Увеличение количества обучающихся дошкольного возраста в частных образовательных организациях</w:t>
            </w:r>
          </w:p>
        </w:tc>
        <w:tc>
          <w:tcPr>
            <w:tcW w:w="850" w:type="dxa"/>
          </w:tcPr>
          <w:p w:rsidR="00302602" w:rsidRPr="000348DF" w:rsidRDefault="00302602" w:rsidP="00B72A9E">
            <w:pPr>
              <w:rPr>
                <w:rFonts w:ascii="Times New Roman" w:hAnsi="Times New Roman" w:cs="Times New Roman"/>
                <w:sz w:val="24"/>
                <w:szCs w:val="24"/>
              </w:rPr>
            </w:pPr>
            <w:r>
              <w:rPr>
                <w:rFonts w:ascii="Times New Roman" w:hAnsi="Times New Roman" w:cs="Times New Roman"/>
                <w:sz w:val="24"/>
                <w:szCs w:val="24"/>
              </w:rPr>
              <w:t>2019-2021</w:t>
            </w:r>
          </w:p>
        </w:tc>
        <w:tc>
          <w:tcPr>
            <w:tcW w:w="1843" w:type="dxa"/>
          </w:tcPr>
          <w:p w:rsidR="00302602" w:rsidRDefault="00302602" w:rsidP="00B72A9E">
            <w:pPr>
              <w:rPr>
                <w:rFonts w:ascii="Times New Roman" w:hAnsi="Times New Roman" w:cs="Times New Roman"/>
                <w:sz w:val="24"/>
                <w:szCs w:val="24"/>
              </w:rPr>
            </w:pPr>
            <w:r>
              <w:rPr>
                <w:rFonts w:ascii="Times New Roman" w:hAnsi="Times New Roman" w:cs="Times New Roman"/>
                <w:sz w:val="24"/>
                <w:szCs w:val="24"/>
              </w:rPr>
              <w:t xml:space="preserve">Доля обучающихся дошкольного возраста в частных образовательных организациях в </w:t>
            </w:r>
            <w:r>
              <w:rPr>
                <w:rFonts w:ascii="Times New Roman" w:hAnsi="Times New Roman" w:cs="Times New Roman"/>
                <w:sz w:val="24"/>
                <w:szCs w:val="24"/>
              </w:rPr>
              <w:lastRenderedPageBreak/>
              <w:t>общей численности обучающихся дошкольного возраста</w:t>
            </w:r>
            <w:proofErr w:type="gramStart"/>
            <w:r>
              <w:rPr>
                <w:rFonts w:ascii="Times New Roman" w:hAnsi="Times New Roman" w:cs="Times New Roman"/>
                <w:sz w:val="24"/>
                <w:szCs w:val="24"/>
              </w:rPr>
              <w:t xml:space="preserve"> (%):</w:t>
            </w:r>
            <w:proofErr w:type="gramEnd"/>
          </w:p>
          <w:p w:rsidR="00302602" w:rsidRDefault="00302602" w:rsidP="00B72A9E">
            <w:pPr>
              <w:rPr>
                <w:rFonts w:ascii="Times New Roman" w:hAnsi="Times New Roman" w:cs="Times New Roman"/>
                <w:sz w:val="24"/>
                <w:szCs w:val="24"/>
              </w:rPr>
            </w:pPr>
            <w:r>
              <w:rPr>
                <w:rFonts w:ascii="Times New Roman" w:hAnsi="Times New Roman" w:cs="Times New Roman"/>
                <w:sz w:val="24"/>
                <w:szCs w:val="24"/>
              </w:rPr>
              <w:t xml:space="preserve">2019 – 0 </w:t>
            </w:r>
          </w:p>
          <w:p w:rsidR="00302602" w:rsidRDefault="00302602" w:rsidP="00B72A9E">
            <w:pPr>
              <w:rPr>
                <w:rFonts w:ascii="Times New Roman" w:hAnsi="Times New Roman" w:cs="Times New Roman"/>
                <w:sz w:val="24"/>
                <w:szCs w:val="24"/>
              </w:rPr>
            </w:pPr>
            <w:r>
              <w:rPr>
                <w:rFonts w:ascii="Times New Roman" w:hAnsi="Times New Roman" w:cs="Times New Roman"/>
                <w:sz w:val="24"/>
                <w:szCs w:val="24"/>
              </w:rPr>
              <w:t xml:space="preserve">2020 – 0 </w:t>
            </w:r>
          </w:p>
          <w:p w:rsidR="00302602" w:rsidRPr="000348DF" w:rsidRDefault="00302602" w:rsidP="00B72A9E">
            <w:pPr>
              <w:rPr>
                <w:rFonts w:ascii="Times New Roman" w:hAnsi="Times New Roman" w:cs="Times New Roman"/>
                <w:sz w:val="24"/>
                <w:szCs w:val="24"/>
              </w:rPr>
            </w:pPr>
            <w:r>
              <w:rPr>
                <w:rFonts w:ascii="Times New Roman" w:hAnsi="Times New Roman" w:cs="Times New Roman"/>
                <w:sz w:val="24"/>
                <w:szCs w:val="24"/>
              </w:rPr>
              <w:t xml:space="preserve">2021 – 0 </w:t>
            </w:r>
          </w:p>
        </w:tc>
        <w:tc>
          <w:tcPr>
            <w:tcW w:w="1701" w:type="dxa"/>
          </w:tcPr>
          <w:p w:rsidR="00302602" w:rsidRPr="000348DF" w:rsidRDefault="00302602" w:rsidP="00B72A9E">
            <w:pPr>
              <w:rPr>
                <w:rFonts w:ascii="Times New Roman" w:hAnsi="Times New Roman" w:cs="Times New Roman"/>
                <w:sz w:val="24"/>
                <w:szCs w:val="24"/>
              </w:rPr>
            </w:pPr>
            <w:r>
              <w:rPr>
                <w:rFonts w:ascii="Times New Roman" w:hAnsi="Times New Roman" w:cs="Times New Roman"/>
                <w:sz w:val="24"/>
                <w:szCs w:val="24"/>
              </w:rPr>
              <w:lastRenderedPageBreak/>
              <w:t xml:space="preserve">2019 – 0   </w:t>
            </w:r>
          </w:p>
        </w:tc>
        <w:tc>
          <w:tcPr>
            <w:tcW w:w="1843" w:type="dxa"/>
          </w:tcPr>
          <w:p w:rsidR="00302602" w:rsidRPr="00894BE8" w:rsidRDefault="00302602" w:rsidP="00B72A9E">
            <w:pPr>
              <w:rPr>
                <w:rFonts w:ascii="Times New Roman" w:hAnsi="Times New Roman" w:cs="Times New Roman"/>
                <w:sz w:val="24"/>
                <w:szCs w:val="24"/>
              </w:rPr>
            </w:pPr>
            <w:r w:rsidRPr="00894BE8">
              <w:rPr>
                <w:rFonts w:ascii="Times New Roman" w:hAnsi="Times New Roman" w:cs="Times New Roman"/>
                <w:sz w:val="24"/>
                <w:szCs w:val="24"/>
              </w:rPr>
              <w:t>Управление образования</w:t>
            </w:r>
            <w:r>
              <w:rPr>
                <w:rFonts w:ascii="Times New Roman" w:hAnsi="Times New Roman" w:cs="Times New Roman"/>
                <w:sz w:val="24"/>
                <w:szCs w:val="24"/>
              </w:rPr>
              <w:t xml:space="preserve"> администрации МО «Холмогорский муниципальный район»</w:t>
            </w:r>
          </w:p>
        </w:tc>
        <w:tc>
          <w:tcPr>
            <w:tcW w:w="2551" w:type="dxa"/>
          </w:tcPr>
          <w:p w:rsidR="00FE57CA" w:rsidRDefault="00302602" w:rsidP="00FE57CA">
            <w:pPr>
              <w:rPr>
                <w:rFonts w:ascii="Times New Roman" w:hAnsi="Times New Roman" w:cs="Times New Roman"/>
                <w:sz w:val="24"/>
                <w:szCs w:val="24"/>
              </w:rPr>
            </w:pPr>
            <w:r>
              <w:rPr>
                <w:rFonts w:ascii="Times New Roman" w:hAnsi="Times New Roman" w:cs="Times New Roman"/>
                <w:sz w:val="24"/>
                <w:szCs w:val="24"/>
              </w:rPr>
              <w:t xml:space="preserve">На территории МО «Холмогорский муниципальный район» отсутствуют образовательные организации частной формы собственности. </w:t>
            </w:r>
            <w:r w:rsidR="00FE57CA">
              <w:rPr>
                <w:rFonts w:ascii="Times New Roman" w:hAnsi="Times New Roman" w:cs="Times New Roman"/>
                <w:sz w:val="24"/>
                <w:szCs w:val="24"/>
              </w:rPr>
              <w:t>П</w:t>
            </w:r>
            <w:r w:rsidR="00FE57CA" w:rsidRPr="00E733AE">
              <w:rPr>
                <w:rFonts w:ascii="Times New Roman" w:hAnsi="Times New Roman" w:cs="Times New Roman"/>
                <w:sz w:val="24"/>
                <w:szCs w:val="24"/>
              </w:rPr>
              <w:t xml:space="preserve">отребность в </w:t>
            </w:r>
            <w:r w:rsidR="00FE57CA" w:rsidRPr="00E733AE">
              <w:rPr>
                <w:rFonts w:ascii="Times New Roman" w:hAnsi="Times New Roman" w:cs="Times New Roman"/>
                <w:sz w:val="24"/>
                <w:szCs w:val="24"/>
              </w:rPr>
              <w:lastRenderedPageBreak/>
              <w:t>увеличении количества организаций на рынке услуг дошкольного образования отсутствует.</w:t>
            </w:r>
          </w:p>
          <w:p w:rsidR="00302602" w:rsidRPr="00894BE8" w:rsidRDefault="00302602" w:rsidP="00B72A9E">
            <w:pPr>
              <w:rPr>
                <w:rFonts w:ascii="Times New Roman" w:hAnsi="Times New Roman" w:cs="Times New Roman"/>
                <w:sz w:val="24"/>
                <w:szCs w:val="24"/>
              </w:rPr>
            </w:pPr>
          </w:p>
        </w:tc>
      </w:tr>
      <w:tr w:rsidR="00302602" w:rsidTr="003B4A58">
        <w:tc>
          <w:tcPr>
            <w:tcW w:w="11165" w:type="dxa"/>
            <w:gridSpan w:val="6"/>
          </w:tcPr>
          <w:p w:rsidR="00302602" w:rsidRPr="00A9124A" w:rsidRDefault="00302602" w:rsidP="00A9124A">
            <w:pPr>
              <w:pStyle w:val="a4"/>
              <w:numPr>
                <w:ilvl w:val="1"/>
                <w:numId w:val="3"/>
              </w:numPr>
              <w:rPr>
                <w:rFonts w:ascii="Times New Roman" w:hAnsi="Times New Roman" w:cs="Times New Roman"/>
                <w:b/>
                <w:sz w:val="24"/>
                <w:szCs w:val="24"/>
              </w:rPr>
            </w:pPr>
            <w:r w:rsidRPr="00A9124A">
              <w:rPr>
                <w:rFonts w:ascii="Times New Roman" w:hAnsi="Times New Roman" w:cs="Times New Roman"/>
                <w:b/>
                <w:sz w:val="24"/>
                <w:szCs w:val="24"/>
              </w:rPr>
              <w:lastRenderedPageBreak/>
              <w:t xml:space="preserve">  Рынок услуг общего образования</w:t>
            </w:r>
          </w:p>
        </w:tc>
        <w:tc>
          <w:tcPr>
            <w:tcW w:w="1843" w:type="dxa"/>
          </w:tcPr>
          <w:p w:rsidR="00302602" w:rsidRPr="00647CCE" w:rsidRDefault="00302602" w:rsidP="00647CCE">
            <w:pPr>
              <w:ind w:left="426"/>
              <w:rPr>
                <w:rFonts w:ascii="Times New Roman" w:hAnsi="Times New Roman" w:cs="Times New Roman"/>
                <w:b/>
                <w:sz w:val="24"/>
                <w:szCs w:val="24"/>
              </w:rPr>
            </w:pPr>
          </w:p>
        </w:tc>
        <w:tc>
          <w:tcPr>
            <w:tcW w:w="2551" w:type="dxa"/>
          </w:tcPr>
          <w:p w:rsidR="00302602" w:rsidRPr="00647CCE" w:rsidRDefault="00302602" w:rsidP="00647CCE">
            <w:pPr>
              <w:ind w:left="426"/>
              <w:rPr>
                <w:rFonts w:ascii="Times New Roman" w:hAnsi="Times New Roman" w:cs="Times New Roman"/>
                <w:b/>
                <w:sz w:val="24"/>
                <w:szCs w:val="24"/>
              </w:rPr>
            </w:pPr>
          </w:p>
        </w:tc>
      </w:tr>
      <w:tr w:rsidR="00302602" w:rsidTr="003B4A58">
        <w:tc>
          <w:tcPr>
            <w:tcW w:w="15559" w:type="dxa"/>
            <w:gridSpan w:val="8"/>
          </w:tcPr>
          <w:p w:rsidR="00302602" w:rsidRPr="009355DB" w:rsidRDefault="00302602" w:rsidP="00B72A9E">
            <w:pPr>
              <w:rPr>
                <w:rFonts w:ascii="Times New Roman" w:hAnsi="Times New Roman" w:cs="Times New Roman"/>
                <w:b/>
                <w:i/>
                <w:sz w:val="24"/>
                <w:szCs w:val="24"/>
              </w:rPr>
            </w:pPr>
            <w:r w:rsidRPr="009355DB">
              <w:rPr>
                <w:rFonts w:ascii="Times New Roman" w:hAnsi="Times New Roman" w:cs="Times New Roman"/>
                <w:b/>
                <w:i/>
                <w:sz w:val="24"/>
                <w:szCs w:val="24"/>
              </w:rPr>
              <w:t>Краткая характеристика текущего состояния рынка:</w:t>
            </w:r>
          </w:p>
          <w:p w:rsidR="00302602" w:rsidRDefault="00302602" w:rsidP="00A71C70">
            <w:pPr>
              <w:jc w:val="both"/>
              <w:rPr>
                <w:rFonts w:ascii="Times New Roman" w:hAnsi="Times New Roman" w:cs="Times New Roman"/>
                <w:sz w:val="24"/>
                <w:szCs w:val="24"/>
              </w:rPr>
            </w:pPr>
            <w:r>
              <w:rPr>
                <w:rFonts w:ascii="Times New Roman" w:hAnsi="Times New Roman" w:cs="Times New Roman"/>
                <w:sz w:val="24"/>
                <w:szCs w:val="24"/>
              </w:rPr>
              <w:t xml:space="preserve">В Холмогорском муниципальном районе </w:t>
            </w:r>
            <w:r w:rsidRPr="00E733AE">
              <w:rPr>
                <w:rFonts w:ascii="Times New Roman" w:hAnsi="Times New Roman" w:cs="Times New Roman"/>
                <w:sz w:val="24"/>
                <w:szCs w:val="24"/>
              </w:rPr>
              <w:t>1</w:t>
            </w:r>
            <w:r>
              <w:rPr>
                <w:rFonts w:ascii="Times New Roman" w:hAnsi="Times New Roman" w:cs="Times New Roman"/>
                <w:sz w:val="24"/>
                <w:szCs w:val="24"/>
              </w:rPr>
              <w:t xml:space="preserve">3 </w:t>
            </w:r>
            <w:r w:rsidRPr="00E733AE">
              <w:rPr>
                <w:rFonts w:ascii="Times New Roman" w:hAnsi="Times New Roman" w:cs="Times New Roman"/>
                <w:sz w:val="24"/>
                <w:szCs w:val="24"/>
              </w:rPr>
              <w:t xml:space="preserve">муниципальных бюджетных образовательных учреждений </w:t>
            </w:r>
            <w:r>
              <w:rPr>
                <w:rFonts w:ascii="Times New Roman" w:hAnsi="Times New Roman" w:cs="Times New Roman"/>
                <w:sz w:val="24"/>
                <w:szCs w:val="24"/>
              </w:rPr>
              <w:t xml:space="preserve">и </w:t>
            </w:r>
            <w:r w:rsidRPr="00E733AE">
              <w:rPr>
                <w:rFonts w:ascii="Times New Roman" w:hAnsi="Times New Roman" w:cs="Times New Roman"/>
                <w:sz w:val="24"/>
                <w:szCs w:val="24"/>
              </w:rPr>
              <w:t xml:space="preserve"> 1 муниципальное автономное </w:t>
            </w:r>
            <w:r>
              <w:rPr>
                <w:rFonts w:ascii="Times New Roman" w:hAnsi="Times New Roman" w:cs="Times New Roman"/>
                <w:sz w:val="24"/>
                <w:szCs w:val="24"/>
              </w:rPr>
              <w:t>обще</w:t>
            </w:r>
            <w:r w:rsidRPr="00E733AE">
              <w:rPr>
                <w:rFonts w:ascii="Times New Roman" w:hAnsi="Times New Roman" w:cs="Times New Roman"/>
                <w:sz w:val="24"/>
                <w:szCs w:val="24"/>
              </w:rPr>
              <w:t>образовательное учреждение «Холмогорская средняя школа имени М.В. Ломоносова»</w:t>
            </w:r>
            <w:r>
              <w:rPr>
                <w:rFonts w:ascii="Times New Roman" w:hAnsi="Times New Roman" w:cs="Times New Roman"/>
                <w:sz w:val="24"/>
                <w:szCs w:val="24"/>
              </w:rPr>
              <w:t>. 19 школ</w:t>
            </w:r>
            <w:r w:rsidRPr="00E733AE">
              <w:rPr>
                <w:rFonts w:ascii="Times New Roman" w:hAnsi="Times New Roman" w:cs="Times New Roman"/>
                <w:sz w:val="24"/>
                <w:szCs w:val="24"/>
              </w:rPr>
              <w:t xml:space="preserve"> вход</w:t>
            </w:r>
            <w:r>
              <w:rPr>
                <w:rFonts w:ascii="Times New Roman" w:hAnsi="Times New Roman" w:cs="Times New Roman"/>
                <w:sz w:val="24"/>
                <w:szCs w:val="24"/>
              </w:rPr>
              <w:t>я</w:t>
            </w:r>
            <w:r w:rsidRPr="00E733AE">
              <w:rPr>
                <w:rFonts w:ascii="Times New Roman" w:hAnsi="Times New Roman" w:cs="Times New Roman"/>
                <w:sz w:val="24"/>
                <w:szCs w:val="24"/>
              </w:rPr>
              <w:t>т в структуру образовательных учреждений</w:t>
            </w:r>
            <w:r>
              <w:rPr>
                <w:rFonts w:ascii="Times New Roman" w:hAnsi="Times New Roman" w:cs="Times New Roman"/>
                <w:sz w:val="24"/>
                <w:szCs w:val="24"/>
              </w:rPr>
              <w:t>.</w:t>
            </w:r>
          </w:p>
          <w:p w:rsidR="00302602" w:rsidRDefault="00302602" w:rsidP="00B72A9E">
            <w:pPr>
              <w:rPr>
                <w:rFonts w:ascii="Times New Roman" w:hAnsi="Times New Roman" w:cs="Times New Roman"/>
                <w:sz w:val="24"/>
                <w:szCs w:val="24"/>
              </w:rPr>
            </w:pPr>
            <w:r w:rsidRPr="00E733AE">
              <w:rPr>
                <w:rFonts w:ascii="Times New Roman" w:hAnsi="Times New Roman" w:cs="Times New Roman"/>
                <w:sz w:val="24"/>
                <w:szCs w:val="24"/>
              </w:rPr>
              <w:t>Одной из проблем остает</w:t>
            </w:r>
            <w:r>
              <w:rPr>
                <w:rFonts w:ascii="Times New Roman" w:hAnsi="Times New Roman" w:cs="Times New Roman"/>
                <w:sz w:val="24"/>
                <w:szCs w:val="24"/>
              </w:rPr>
              <w:t>ся низкая наполняемость классов</w:t>
            </w:r>
            <w:r w:rsidRPr="00E733AE">
              <w:rPr>
                <w:rFonts w:ascii="Times New Roman" w:hAnsi="Times New Roman" w:cs="Times New Roman"/>
                <w:sz w:val="24"/>
                <w:szCs w:val="24"/>
              </w:rPr>
              <w:t xml:space="preserve"> – 10,</w:t>
            </w:r>
            <w:r w:rsidR="00FE57CA">
              <w:rPr>
                <w:rFonts w:ascii="Times New Roman" w:hAnsi="Times New Roman" w:cs="Times New Roman"/>
                <w:sz w:val="24"/>
                <w:szCs w:val="24"/>
              </w:rPr>
              <w:t>7</w:t>
            </w:r>
            <w:r w:rsidRPr="00E733AE">
              <w:rPr>
                <w:rFonts w:ascii="Times New Roman" w:hAnsi="Times New Roman" w:cs="Times New Roman"/>
                <w:sz w:val="24"/>
                <w:szCs w:val="24"/>
              </w:rPr>
              <w:t xml:space="preserve"> человек (при норме – 14).</w:t>
            </w:r>
          </w:p>
          <w:p w:rsidR="00302602" w:rsidRDefault="00302602" w:rsidP="00B72A9E">
            <w:pPr>
              <w:rPr>
                <w:rFonts w:ascii="Times New Roman" w:hAnsi="Times New Roman" w:cs="Times New Roman"/>
                <w:sz w:val="24"/>
                <w:szCs w:val="24"/>
              </w:rPr>
            </w:pPr>
            <w:r w:rsidRPr="00E733AE">
              <w:rPr>
                <w:rFonts w:ascii="Times New Roman" w:hAnsi="Times New Roman" w:cs="Times New Roman"/>
                <w:sz w:val="24"/>
                <w:szCs w:val="24"/>
              </w:rPr>
              <w:t xml:space="preserve">Частный сектор данного рынка </w:t>
            </w:r>
            <w:r>
              <w:rPr>
                <w:rFonts w:ascii="Times New Roman" w:hAnsi="Times New Roman" w:cs="Times New Roman"/>
                <w:sz w:val="24"/>
                <w:szCs w:val="24"/>
              </w:rPr>
              <w:t xml:space="preserve">не </w:t>
            </w:r>
            <w:r w:rsidRPr="00E733AE">
              <w:rPr>
                <w:rFonts w:ascii="Times New Roman" w:hAnsi="Times New Roman" w:cs="Times New Roman"/>
                <w:sz w:val="24"/>
                <w:szCs w:val="24"/>
              </w:rPr>
              <w:t>представлен организаци</w:t>
            </w:r>
            <w:r>
              <w:rPr>
                <w:rFonts w:ascii="Times New Roman" w:hAnsi="Times New Roman" w:cs="Times New Roman"/>
                <w:sz w:val="24"/>
                <w:szCs w:val="24"/>
              </w:rPr>
              <w:t>ями.</w:t>
            </w:r>
          </w:p>
          <w:p w:rsidR="00302602" w:rsidRPr="009355DB" w:rsidRDefault="00302602" w:rsidP="00B72A9E">
            <w:pPr>
              <w:rPr>
                <w:rFonts w:ascii="Times New Roman" w:hAnsi="Times New Roman" w:cs="Times New Roman"/>
                <w:b/>
                <w:i/>
                <w:sz w:val="24"/>
                <w:szCs w:val="24"/>
              </w:rPr>
            </w:pPr>
            <w:r w:rsidRPr="009355DB">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9355DB">
              <w:rPr>
                <w:rFonts w:ascii="Times New Roman" w:hAnsi="Times New Roman" w:cs="Times New Roman"/>
                <w:b/>
                <w:sz w:val="24"/>
                <w:szCs w:val="24"/>
              </w:rPr>
              <w:t>р</w:t>
            </w:r>
            <w:proofErr w:type="gramEnd"/>
            <w:r w:rsidRPr="009355DB">
              <w:rPr>
                <w:rFonts w:ascii="Times New Roman" w:hAnsi="Times New Roman" w:cs="Times New Roman"/>
                <w:b/>
                <w:sz w:val="24"/>
                <w:szCs w:val="24"/>
              </w:rPr>
              <w:t xml:space="preserve">: </w:t>
            </w:r>
            <w:r w:rsidRPr="000E7033">
              <w:rPr>
                <w:rFonts w:ascii="Times New Roman" w:hAnsi="Times New Roman" w:cs="Times New Roman"/>
                <w:b/>
                <w:sz w:val="24"/>
                <w:szCs w:val="24"/>
              </w:rPr>
              <w:t xml:space="preserve">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процентов </w:t>
            </w:r>
            <w:r w:rsidRPr="009355DB">
              <w:rPr>
                <w:rFonts w:ascii="Times New Roman" w:hAnsi="Times New Roman" w:cs="Times New Roman"/>
                <w:b/>
                <w:sz w:val="24"/>
                <w:szCs w:val="24"/>
              </w:rPr>
              <w:t xml:space="preserve">– </w:t>
            </w:r>
            <w:r>
              <w:rPr>
                <w:rFonts w:ascii="Times New Roman" w:hAnsi="Times New Roman" w:cs="Times New Roman"/>
                <w:b/>
                <w:sz w:val="24"/>
                <w:szCs w:val="24"/>
              </w:rPr>
              <w:t>1, но не менее 1 частной организации.</w:t>
            </w:r>
          </w:p>
        </w:tc>
      </w:tr>
      <w:tr w:rsidR="00FE57CA" w:rsidTr="003B4A58">
        <w:tc>
          <w:tcPr>
            <w:tcW w:w="876" w:type="dxa"/>
          </w:tcPr>
          <w:p w:rsidR="00FE57CA" w:rsidRPr="000348DF" w:rsidRDefault="00FE57CA" w:rsidP="00B72A9E">
            <w:pPr>
              <w:rPr>
                <w:rFonts w:ascii="Times New Roman" w:hAnsi="Times New Roman" w:cs="Times New Roman"/>
                <w:sz w:val="24"/>
                <w:szCs w:val="24"/>
              </w:rPr>
            </w:pPr>
            <w:r>
              <w:rPr>
                <w:rFonts w:ascii="Times New Roman" w:hAnsi="Times New Roman" w:cs="Times New Roman"/>
                <w:sz w:val="24"/>
                <w:szCs w:val="24"/>
              </w:rPr>
              <w:t>1.2.1</w:t>
            </w:r>
          </w:p>
        </w:tc>
        <w:tc>
          <w:tcPr>
            <w:tcW w:w="3627" w:type="dxa"/>
          </w:tcPr>
          <w:p w:rsidR="00FE57CA" w:rsidRPr="000348DF" w:rsidRDefault="00FE57CA" w:rsidP="000E7033">
            <w:pPr>
              <w:rPr>
                <w:rFonts w:ascii="Times New Roman" w:hAnsi="Times New Roman" w:cs="Times New Roman"/>
                <w:sz w:val="24"/>
                <w:szCs w:val="24"/>
              </w:rPr>
            </w:pPr>
            <w:r>
              <w:rPr>
                <w:rFonts w:ascii="Times New Roman" w:hAnsi="Times New Roman" w:cs="Times New Roman"/>
                <w:sz w:val="24"/>
                <w:szCs w:val="24"/>
              </w:rPr>
              <w:t>Консультирование частных образовательных организаций и индивидуальных предпринимателей по вопросам получения лицензии на ведение образовательной деятельности</w:t>
            </w:r>
          </w:p>
        </w:tc>
        <w:tc>
          <w:tcPr>
            <w:tcW w:w="2268" w:type="dxa"/>
          </w:tcPr>
          <w:p w:rsidR="00FE57CA" w:rsidRPr="000348DF" w:rsidRDefault="00FE57CA" w:rsidP="00761FE3">
            <w:pPr>
              <w:rPr>
                <w:rFonts w:ascii="Times New Roman" w:hAnsi="Times New Roman" w:cs="Times New Roman"/>
                <w:sz w:val="24"/>
                <w:szCs w:val="24"/>
              </w:rPr>
            </w:pPr>
            <w:r>
              <w:rPr>
                <w:rFonts w:ascii="Times New Roman" w:hAnsi="Times New Roman" w:cs="Times New Roman"/>
                <w:sz w:val="24"/>
                <w:szCs w:val="24"/>
              </w:rPr>
              <w:t>Развитие сети частных образовательных организаций и индивидуальных предпринимателей, реализующих программы общего образования</w:t>
            </w:r>
          </w:p>
        </w:tc>
        <w:tc>
          <w:tcPr>
            <w:tcW w:w="850" w:type="dxa"/>
          </w:tcPr>
          <w:p w:rsidR="00FE57CA" w:rsidRPr="000348DF" w:rsidRDefault="00FE57CA" w:rsidP="00B72A9E">
            <w:pPr>
              <w:rPr>
                <w:rFonts w:ascii="Times New Roman" w:hAnsi="Times New Roman" w:cs="Times New Roman"/>
                <w:sz w:val="24"/>
                <w:szCs w:val="24"/>
              </w:rPr>
            </w:pPr>
            <w:r>
              <w:rPr>
                <w:rFonts w:ascii="Times New Roman" w:hAnsi="Times New Roman" w:cs="Times New Roman"/>
                <w:sz w:val="24"/>
                <w:szCs w:val="24"/>
              </w:rPr>
              <w:t>2019-2021</w:t>
            </w:r>
          </w:p>
        </w:tc>
        <w:tc>
          <w:tcPr>
            <w:tcW w:w="1843" w:type="dxa"/>
          </w:tcPr>
          <w:p w:rsidR="00FE57CA" w:rsidRDefault="00FE57CA" w:rsidP="006C05EF">
            <w:pPr>
              <w:rPr>
                <w:rFonts w:ascii="Times New Roman" w:hAnsi="Times New Roman" w:cs="Times New Roman"/>
                <w:sz w:val="24"/>
                <w:szCs w:val="24"/>
              </w:rPr>
            </w:pPr>
            <w:r>
              <w:rPr>
                <w:rFonts w:ascii="Times New Roman" w:hAnsi="Times New Roman" w:cs="Times New Roman"/>
                <w:sz w:val="24"/>
                <w:szCs w:val="24"/>
              </w:rPr>
              <w:t>Доля обучающихся в частных образовательных организациях в общем числе обучающихся(%):</w:t>
            </w:r>
          </w:p>
          <w:p w:rsidR="00FE57CA" w:rsidRDefault="00FE57CA" w:rsidP="006C05EF">
            <w:pPr>
              <w:rPr>
                <w:rFonts w:ascii="Times New Roman" w:hAnsi="Times New Roman" w:cs="Times New Roman"/>
                <w:sz w:val="24"/>
                <w:szCs w:val="24"/>
              </w:rPr>
            </w:pPr>
            <w:r>
              <w:rPr>
                <w:rFonts w:ascii="Times New Roman" w:hAnsi="Times New Roman" w:cs="Times New Roman"/>
                <w:sz w:val="24"/>
                <w:szCs w:val="24"/>
              </w:rPr>
              <w:t xml:space="preserve">2019 – 0 </w:t>
            </w:r>
          </w:p>
          <w:p w:rsidR="00FE57CA" w:rsidRDefault="00FE57CA" w:rsidP="006C05EF">
            <w:pPr>
              <w:rPr>
                <w:rFonts w:ascii="Times New Roman" w:hAnsi="Times New Roman" w:cs="Times New Roman"/>
                <w:sz w:val="24"/>
                <w:szCs w:val="24"/>
              </w:rPr>
            </w:pPr>
            <w:r>
              <w:rPr>
                <w:rFonts w:ascii="Times New Roman" w:hAnsi="Times New Roman" w:cs="Times New Roman"/>
                <w:sz w:val="24"/>
                <w:szCs w:val="24"/>
              </w:rPr>
              <w:t xml:space="preserve">2020 – 0 </w:t>
            </w:r>
          </w:p>
          <w:p w:rsidR="00FE57CA" w:rsidRPr="000348DF" w:rsidRDefault="00FE57CA" w:rsidP="006C05EF">
            <w:pPr>
              <w:rPr>
                <w:rFonts w:ascii="Times New Roman" w:hAnsi="Times New Roman" w:cs="Times New Roman"/>
                <w:sz w:val="24"/>
                <w:szCs w:val="24"/>
              </w:rPr>
            </w:pPr>
            <w:r>
              <w:rPr>
                <w:rFonts w:ascii="Times New Roman" w:hAnsi="Times New Roman" w:cs="Times New Roman"/>
                <w:sz w:val="24"/>
                <w:szCs w:val="24"/>
              </w:rPr>
              <w:t>2021 – 0</w:t>
            </w:r>
          </w:p>
        </w:tc>
        <w:tc>
          <w:tcPr>
            <w:tcW w:w="1701" w:type="dxa"/>
          </w:tcPr>
          <w:p w:rsidR="00FE57CA" w:rsidRPr="000348DF" w:rsidRDefault="00FE57CA" w:rsidP="00A63D61">
            <w:pPr>
              <w:rPr>
                <w:rFonts w:ascii="Times New Roman" w:hAnsi="Times New Roman" w:cs="Times New Roman"/>
                <w:sz w:val="24"/>
                <w:szCs w:val="24"/>
              </w:rPr>
            </w:pPr>
            <w:r>
              <w:rPr>
                <w:rFonts w:ascii="Times New Roman" w:hAnsi="Times New Roman" w:cs="Times New Roman"/>
                <w:sz w:val="24"/>
                <w:szCs w:val="24"/>
              </w:rPr>
              <w:t xml:space="preserve">2019 – 0 </w:t>
            </w:r>
          </w:p>
        </w:tc>
        <w:tc>
          <w:tcPr>
            <w:tcW w:w="1843" w:type="dxa"/>
          </w:tcPr>
          <w:p w:rsidR="00FE57CA" w:rsidRPr="000348DF" w:rsidRDefault="00FE57CA" w:rsidP="00302602">
            <w:pPr>
              <w:rPr>
                <w:rFonts w:ascii="Times New Roman" w:hAnsi="Times New Roman" w:cs="Times New Roman"/>
                <w:sz w:val="24"/>
                <w:szCs w:val="24"/>
              </w:rPr>
            </w:pPr>
            <w:r w:rsidRPr="00894BE8">
              <w:rPr>
                <w:rFonts w:ascii="Times New Roman" w:hAnsi="Times New Roman" w:cs="Times New Roman"/>
                <w:sz w:val="24"/>
                <w:szCs w:val="24"/>
              </w:rPr>
              <w:t>Управление образования</w:t>
            </w:r>
            <w:r>
              <w:rPr>
                <w:rFonts w:ascii="Times New Roman" w:hAnsi="Times New Roman" w:cs="Times New Roman"/>
                <w:sz w:val="24"/>
                <w:szCs w:val="24"/>
              </w:rPr>
              <w:t xml:space="preserve"> администрации МО «Холмогорский муниципальный район»</w:t>
            </w:r>
          </w:p>
        </w:tc>
        <w:tc>
          <w:tcPr>
            <w:tcW w:w="2551" w:type="dxa"/>
          </w:tcPr>
          <w:p w:rsidR="00FE57CA" w:rsidRDefault="00FE57CA" w:rsidP="005960B6">
            <w:pPr>
              <w:rPr>
                <w:rFonts w:ascii="Times New Roman" w:hAnsi="Times New Roman" w:cs="Times New Roman"/>
                <w:sz w:val="24"/>
                <w:szCs w:val="24"/>
              </w:rPr>
            </w:pPr>
            <w:r>
              <w:rPr>
                <w:rFonts w:ascii="Times New Roman" w:hAnsi="Times New Roman" w:cs="Times New Roman"/>
                <w:sz w:val="24"/>
                <w:szCs w:val="24"/>
              </w:rPr>
              <w:t>На территории МО «Холмогорский муниципальный район» отсутствуют образовательные организации частной формы собственности. П</w:t>
            </w:r>
            <w:r w:rsidRPr="00E733AE">
              <w:rPr>
                <w:rFonts w:ascii="Times New Roman" w:hAnsi="Times New Roman" w:cs="Times New Roman"/>
                <w:sz w:val="24"/>
                <w:szCs w:val="24"/>
              </w:rPr>
              <w:t>отребность в увеличении количества организаций на рынке услуг дошкольного образования отсутствует.</w:t>
            </w:r>
          </w:p>
          <w:p w:rsidR="00FE57CA" w:rsidRPr="00894BE8" w:rsidRDefault="00FE57CA" w:rsidP="005960B6">
            <w:pPr>
              <w:rPr>
                <w:rFonts w:ascii="Times New Roman" w:hAnsi="Times New Roman" w:cs="Times New Roman"/>
                <w:sz w:val="24"/>
                <w:szCs w:val="24"/>
              </w:rPr>
            </w:pPr>
          </w:p>
        </w:tc>
      </w:tr>
      <w:tr w:rsidR="00FE57CA" w:rsidTr="003B4A58">
        <w:tc>
          <w:tcPr>
            <w:tcW w:w="11165" w:type="dxa"/>
            <w:gridSpan w:val="6"/>
          </w:tcPr>
          <w:p w:rsidR="00FE57CA" w:rsidRPr="00A9124A" w:rsidRDefault="00FE57CA" w:rsidP="00A9124A">
            <w:pPr>
              <w:pStyle w:val="a4"/>
              <w:numPr>
                <w:ilvl w:val="1"/>
                <w:numId w:val="3"/>
              </w:numPr>
              <w:rPr>
                <w:rFonts w:ascii="Times New Roman" w:hAnsi="Times New Roman" w:cs="Times New Roman"/>
                <w:b/>
                <w:sz w:val="24"/>
                <w:szCs w:val="24"/>
              </w:rPr>
            </w:pPr>
            <w:r w:rsidRPr="00A9124A">
              <w:rPr>
                <w:rFonts w:ascii="Times New Roman" w:hAnsi="Times New Roman" w:cs="Times New Roman"/>
                <w:b/>
                <w:sz w:val="24"/>
                <w:szCs w:val="24"/>
              </w:rPr>
              <w:lastRenderedPageBreak/>
              <w:t xml:space="preserve"> Рынок услуг среднего профессионального образования</w:t>
            </w:r>
          </w:p>
        </w:tc>
        <w:tc>
          <w:tcPr>
            <w:tcW w:w="1843" w:type="dxa"/>
          </w:tcPr>
          <w:p w:rsidR="00FE57CA" w:rsidRPr="00647CCE" w:rsidRDefault="00FE57CA" w:rsidP="00647CCE">
            <w:pPr>
              <w:ind w:left="426"/>
              <w:rPr>
                <w:rFonts w:ascii="Times New Roman" w:hAnsi="Times New Roman" w:cs="Times New Roman"/>
                <w:b/>
                <w:sz w:val="24"/>
                <w:szCs w:val="24"/>
              </w:rPr>
            </w:pPr>
          </w:p>
        </w:tc>
        <w:tc>
          <w:tcPr>
            <w:tcW w:w="2551" w:type="dxa"/>
          </w:tcPr>
          <w:p w:rsidR="00FE57CA" w:rsidRPr="00647CCE" w:rsidRDefault="00FE57CA" w:rsidP="00647CCE">
            <w:pPr>
              <w:ind w:left="426"/>
              <w:rPr>
                <w:rFonts w:ascii="Times New Roman" w:hAnsi="Times New Roman" w:cs="Times New Roman"/>
                <w:b/>
                <w:sz w:val="24"/>
                <w:szCs w:val="24"/>
              </w:rPr>
            </w:pPr>
          </w:p>
        </w:tc>
      </w:tr>
      <w:tr w:rsidR="00FE57CA" w:rsidTr="003B4A58">
        <w:tc>
          <w:tcPr>
            <w:tcW w:w="15559" w:type="dxa"/>
            <w:gridSpan w:val="8"/>
          </w:tcPr>
          <w:p w:rsidR="00FE57CA" w:rsidRPr="009355DB" w:rsidRDefault="00FE57CA" w:rsidP="00B72A9E">
            <w:pPr>
              <w:rPr>
                <w:rFonts w:ascii="Times New Roman" w:hAnsi="Times New Roman" w:cs="Times New Roman"/>
                <w:b/>
                <w:i/>
                <w:sz w:val="24"/>
                <w:szCs w:val="24"/>
              </w:rPr>
            </w:pPr>
            <w:r w:rsidRPr="009355DB">
              <w:rPr>
                <w:rFonts w:ascii="Times New Roman" w:hAnsi="Times New Roman" w:cs="Times New Roman"/>
                <w:b/>
                <w:i/>
                <w:sz w:val="24"/>
                <w:szCs w:val="24"/>
              </w:rPr>
              <w:t>Краткая характеристика текущего состояния рынка:</w:t>
            </w:r>
          </w:p>
          <w:p w:rsidR="00FE57CA" w:rsidRDefault="00FE57CA" w:rsidP="006C05EF">
            <w:pPr>
              <w:pStyle w:val="p14"/>
              <w:shd w:val="clear" w:color="auto" w:fill="FFFFFF"/>
              <w:spacing w:before="0" w:beforeAutospacing="0" w:after="0" w:afterAutospacing="0"/>
              <w:jc w:val="both"/>
            </w:pPr>
            <w:r>
              <w:t xml:space="preserve">Услуги профессионального образования в районе представляют два образовательных учреждения: </w:t>
            </w:r>
          </w:p>
          <w:p w:rsidR="00FE57CA" w:rsidRDefault="00FE57CA" w:rsidP="006C05EF">
            <w:pPr>
              <w:pStyle w:val="p14"/>
              <w:shd w:val="clear" w:color="auto" w:fill="FFFFFF"/>
              <w:spacing w:before="0" w:beforeAutospacing="0" w:after="0" w:afterAutospacing="0"/>
              <w:jc w:val="both"/>
            </w:pPr>
            <w:r>
              <w:t xml:space="preserve">ГБПОУ АО «Профессиональное училище № 27 имени Н.Д. </w:t>
            </w:r>
            <w:proofErr w:type="spellStart"/>
            <w:r>
              <w:t>Буторина</w:t>
            </w:r>
            <w:proofErr w:type="spellEnd"/>
            <w:r>
              <w:t xml:space="preserve">» (с. </w:t>
            </w:r>
            <w:proofErr w:type="spellStart"/>
            <w:r>
              <w:t>Ломоносово</w:t>
            </w:r>
            <w:proofErr w:type="spellEnd"/>
            <w:r>
              <w:t xml:space="preserve">).  </w:t>
            </w:r>
          </w:p>
          <w:p w:rsidR="00FE57CA" w:rsidRDefault="00FE57CA" w:rsidP="006C05EF">
            <w:pPr>
              <w:pStyle w:val="p14"/>
              <w:shd w:val="clear" w:color="auto" w:fill="FFFFFF"/>
              <w:spacing w:before="0" w:beforeAutospacing="0" w:after="0" w:afterAutospacing="0"/>
              <w:jc w:val="both"/>
            </w:pPr>
            <w:r w:rsidRPr="006C05EF">
              <w:t xml:space="preserve">Филиал ГБПОУ АО «Архангельский аграрный техникум» (д. </w:t>
            </w:r>
            <w:proofErr w:type="spellStart"/>
            <w:r w:rsidRPr="006C05EF">
              <w:t>Надручей</w:t>
            </w:r>
            <w:proofErr w:type="spellEnd"/>
            <w:r w:rsidRPr="006C05EF">
              <w:t>).</w:t>
            </w:r>
          </w:p>
          <w:p w:rsidR="00FE57CA" w:rsidRPr="00395BC8" w:rsidRDefault="00FE57CA" w:rsidP="00B72A9E">
            <w:pPr>
              <w:pStyle w:val="p14"/>
              <w:shd w:val="clear" w:color="auto" w:fill="FFFFFF"/>
              <w:spacing w:before="0" w:beforeAutospacing="0" w:after="0" w:afterAutospacing="0"/>
              <w:jc w:val="both"/>
            </w:pPr>
            <w:r>
              <w:t>Частный сектор данного рынка не представлен организациями.</w:t>
            </w:r>
          </w:p>
          <w:p w:rsidR="00FE57CA" w:rsidRPr="009355DB" w:rsidRDefault="00FE57CA" w:rsidP="00B72A9E">
            <w:pPr>
              <w:rPr>
                <w:rFonts w:ascii="Times New Roman" w:hAnsi="Times New Roman" w:cs="Times New Roman"/>
                <w:b/>
                <w:i/>
                <w:sz w:val="24"/>
                <w:szCs w:val="24"/>
              </w:rPr>
            </w:pPr>
            <w:r w:rsidRPr="009355DB">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9355DB">
              <w:rPr>
                <w:rFonts w:ascii="Times New Roman" w:hAnsi="Times New Roman" w:cs="Times New Roman"/>
                <w:b/>
                <w:sz w:val="24"/>
                <w:szCs w:val="24"/>
              </w:rPr>
              <w:t>р</w:t>
            </w:r>
            <w:proofErr w:type="gramEnd"/>
            <w:r w:rsidRPr="009355DB">
              <w:rPr>
                <w:rFonts w:ascii="Times New Roman" w:hAnsi="Times New Roman" w:cs="Times New Roman"/>
                <w:b/>
                <w:sz w:val="24"/>
                <w:szCs w:val="24"/>
              </w:rPr>
              <w:t xml:space="preserve">: </w:t>
            </w:r>
            <w:r w:rsidRPr="006C05EF">
              <w:rPr>
                <w:rFonts w:ascii="Times New Roman" w:hAnsi="Times New Roman" w:cs="Times New Roman"/>
                <w:b/>
                <w:bCs/>
                <w:sz w:val="24"/>
                <w:szCs w:val="24"/>
              </w:rPr>
              <w:t>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процентов</w:t>
            </w:r>
            <w:r w:rsidRPr="009355DB">
              <w:rPr>
                <w:rFonts w:ascii="Times New Roman" w:hAnsi="Times New Roman" w:cs="Times New Roman"/>
                <w:b/>
                <w:sz w:val="24"/>
                <w:szCs w:val="24"/>
              </w:rPr>
              <w:t xml:space="preserve"> – </w:t>
            </w:r>
            <w:r w:rsidRPr="006C05EF">
              <w:rPr>
                <w:rFonts w:ascii="Times New Roman" w:hAnsi="Times New Roman" w:cs="Times New Roman"/>
                <w:b/>
                <w:sz w:val="24"/>
                <w:szCs w:val="24"/>
              </w:rPr>
              <w:t>5, но не менее 1 частной организации</w:t>
            </w:r>
            <w:r>
              <w:rPr>
                <w:rFonts w:ascii="Times New Roman" w:hAnsi="Times New Roman" w:cs="Times New Roman"/>
                <w:b/>
                <w:sz w:val="24"/>
                <w:szCs w:val="24"/>
              </w:rPr>
              <w:t>.</w:t>
            </w:r>
          </w:p>
        </w:tc>
      </w:tr>
      <w:tr w:rsidR="00FE57CA" w:rsidTr="003B4A58">
        <w:tc>
          <w:tcPr>
            <w:tcW w:w="876" w:type="dxa"/>
          </w:tcPr>
          <w:p w:rsidR="00FE57CA" w:rsidRPr="000348DF" w:rsidRDefault="00FE57CA" w:rsidP="00B72A9E">
            <w:pPr>
              <w:rPr>
                <w:rFonts w:ascii="Times New Roman" w:hAnsi="Times New Roman" w:cs="Times New Roman"/>
                <w:sz w:val="24"/>
                <w:szCs w:val="24"/>
              </w:rPr>
            </w:pPr>
            <w:r>
              <w:rPr>
                <w:rFonts w:ascii="Times New Roman" w:hAnsi="Times New Roman" w:cs="Times New Roman"/>
                <w:sz w:val="24"/>
                <w:szCs w:val="24"/>
              </w:rPr>
              <w:t>1.3.1.</w:t>
            </w:r>
          </w:p>
        </w:tc>
        <w:tc>
          <w:tcPr>
            <w:tcW w:w="3627" w:type="dxa"/>
          </w:tcPr>
          <w:p w:rsidR="00FE57CA" w:rsidRDefault="00FE57CA" w:rsidP="006C05EF">
            <w:pPr>
              <w:rPr>
                <w:rFonts w:ascii="Times New Roman" w:hAnsi="Times New Roman" w:cs="Times New Roman"/>
                <w:sz w:val="24"/>
                <w:szCs w:val="24"/>
              </w:rPr>
            </w:pPr>
            <w:r>
              <w:rPr>
                <w:rFonts w:ascii="Times New Roman" w:hAnsi="Times New Roman" w:cs="Times New Roman"/>
                <w:sz w:val="24"/>
                <w:szCs w:val="24"/>
              </w:rPr>
              <w:t xml:space="preserve">Оказание методической и консультационной помощи частным образовательным организациям, предоставляющим услуги по </w:t>
            </w:r>
            <w:r w:rsidRPr="006C05EF">
              <w:rPr>
                <w:rFonts w:ascii="Times New Roman" w:hAnsi="Times New Roman" w:cs="Times New Roman"/>
                <w:sz w:val="24"/>
                <w:szCs w:val="24"/>
              </w:rPr>
              <w:t>образовательны</w:t>
            </w:r>
            <w:r>
              <w:rPr>
                <w:rFonts w:ascii="Times New Roman" w:hAnsi="Times New Roman" w:cs="Times New Roman"/>
                <w:sz w:val="24"/>
                <w:szCs w:val="24"/>
              </w:rPr>
              <w:t>м</w:t>
            </w:r>
            <w:r w:rsidRPr="006C05EF">
              <w:rPr>
                <w:rFonts w:ascii="Times New Roman" w:hAnsi="Times New Roman" w:cs="Times New Roman"/>
                <w:sz w:val="24"/>
                <w:szCs w:val="24"/>
              </w:rPr>
              <w:t xml:space="preserve"> программ</w:t>
            </w:r>
            <w:r>
              <w:rPr>
                <w:rFonts w:ascii="Times New Roman" w:hAnsi="Times New Roman" w:cs="Times New Roman"/>
                <w:sz w:val="24"/>
                <w:szCs w:val="24"/>
              </w:rPr>
              <w:t>ам</w:t>
            </w:r>
            <w:r w:rsidRPr="006C05EF">
              <w:rPr>
                <w:rFonts w:ascii="Times New Roman" w:hAnsi="Times New Roman" w:cs="Times New Roman"/>
                <w:sz w:val="24"/>
                <w:szCs w:val="24"/>
              </w:rPr>
              <w:t xml:space="preserve"> среднего профессионального образования </w:t>
            </w:r>
          </w:p>
          <w:p w:rsidR="00FE57CA" w:rsidRPr="000348DF" w:rsidRDefault="00FE57CA" w:rsidP="006C05EF">
            <w:pPr>
              <w:rPr>
                <w:rFonts w:ascii="Times New Roman" w:hAnsi="Times New Roman" w:cs="Times New Roman"/>
                <w:sz w:val="24"/>
                <w:szCs w:val="24"/>
              </w:rPr>
            </w:pPr>
          </w:p>
        </w:tc>
        <w:tc>
          <w:tcPr>
            <w:tcW w:w="2268" w:type="dxa"/>
          </w:tcPr>
          <w:p w:rsidR="00FE57CA" w:rsidRPr="000348DF" w:rsidRDefault="00FE57CA" w:rsidP="00B72A9E">
            <w:pPr>
              <w:rPr>
                <w:rFonts w:ascii="Times New Roman" w:hAnsi="Times New Roman" w:cs="Times New Roman"/>
                <w:sz w:val="24"/>
                <w:szCs w:val="24"/>
              </w:rPr>
            </w:pPr>
            <w:r>
              <w:rPr>
                <w:rFonts w:ascii="Times New Roman" w:hAnsi="Times New Roman" w:cs="Times New Roman"/>
                <w:sz w:val="24"/>
                <w:szCs w:val="24"/>
              </w:rPr>
              <w:t xml:space="preserve">Увеличение доли хозяйствующих субъектов частной формы собственности в общем объеме хозяйствующих субъектов в сфере </w:t>
            </w:r>
            <w:r w:rsidRPr="005147D8">
              <w:rPr>
                <w:rFonts w:ascii="Times New Roman" w:hAnsi="Times New Roman" w:cs="Times New Roman"/>
                <w:sz w:val="24"/>
                <w:szCs w:val="24"/>
              </w:rPr>
              <w:t>услуг среднего профессионального образования</w:t>
            </w:r>
          </w:p>
        </w:tc>
        <w:tc>
          <w:tcPr>
            <w:tcW w:w="850" w:type="dxa"/>
          </w:tcPr>
          <w:p w:rsidR="00FE57CA" w:rsidRPr="000348DF" w:rsidRDefault="00FE57CA" w:rsidP="00B72A9E">
            <w:pPr>
              <w:rPr>
                <w:rFonts w:ascii="Times New Roman" w:hAnsi="Times New Roman" w:cs="Times New Roman"/>
                <w:sz w:val="24"/>
                <w:szCs w:val="24"/>
              </w:rPr>
            </w:pPr>
            <w:r>
              <w:rPr>
                <w:rFonts w:ascii="Times New Roman" w:hAnsi="Times New Roman" w:cs="Times New Roman"/>
                <w:sz w:val="24"/>
                <w:szCs w:val="24"/>
              </w:rPr>
              <w:t>2019-2021</w:t>
            </w:r>
          </w:p>
        </w:tc>
        <w:tc>
          <w:tcPr>
            <w:tcW w:w="1843" w:type="dxa"/>
          </w:tcPr>
          <w:p w:rsidR="00FE57CA" w:rsidRDefault="00FE57CA" w:rsidP="00B72A9E">
            <w:pPr>
              <w:rPr>
                <w:rFonts w:ascii="Times New Roman" w:hAnsi="Times New Roman" w:cs="Times New Roman"/>
                <w:sz w:val="24"/>
                <w:szCs w:val="24"/>
              </w:rPr>
            </w:pPr>
            <w:r>
              <w:rPr>
                <w:rFonts w:ascii="Times New Roman" w:hAnsi="Times New Roman" w:cs="Times New Roman"/>
                <w:sz w:val="24"/>
                <w:szCs w:val="24"/>
              </w:rPr>
              <w:t xml:space="preserve">Количество </w:t>
            </w:r>
            <w:r w:rsidRPr="006C05EF">
              <w:rPr>
                <w:rFonts w:ascii="Times New Roman" w:hAnsi="Times New Roman" w:cs="Times New Roman"/>
                <w:sz w:val="24"/>
                <w:szCs w:val="24"/>
              </w:rPr>
              <w:t>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w:t>
            </w:r>
            <w:r>
              <w:rPr>
                <w:rFonts w:ascii="Times New Roman" w:hAnsi="Times New Roman" w:cs="Times New Roman"/>
                <w:sz w:val="24"/>
                <w:szCs w:val="24"/>
              </w:rPr>
              <w:t xml:space="preserve"> (ед.):</w:t>
            </w:r>
          </w:p>
          <w:p w:rsidR="00FE57CA" w:rsidRDefault="00FE57CA" w:rsidP="006C05EF">
            <w:pPr>
              <w:rPr>
                <w:rFonts w:ascii="Times New Roman" w:hAnsi="Times New Roman" w:cs="Times New Roman"/>
                <w:sz w:val="24"/>
                <w:szCs w:val="24"/>
              </w:rPr>
            </w:pPr>
            <w:r>
              <w:rPr>
                <w:rFonts w:ascii="Times New Roman" w:hAnsi="Times New Roman" w:cs="Times New Roman"/>
                <w:sz w:val="24"/>
                <w:szCs w:val="24"/>
              </w:rPr>
              <w:t xml:space="preserve">2019 – 0 </w:t>
            </w:r>
          </w:p>
          <w:p w:rsidR="00FE57CA" w:rsidRDefault="00FE57CA" w:rsidP="006C05EF">
            <w:pPr>
              <w:rPr>
                <w:rFonts w:ascii="Times New Roman" w:hAnsi="Times New Roman" w:cs="Times New Roman"/>
                <w:sz w:val="24"/>
                <w:szCs w:val="24"/>
              </w:rPr>
            </w:pPr>
            <w:r>
              <w:rPr>
                <w:rFonts w:ascii="Times New Roman" w:hAnsi="Times New Roman" w:cs="Times New Roman"/>
                <w:sz w:val="24"/>
                <w:szCs w:val="24"/>
              </w:rPr>
              <w:t xml:space="preserve">2020 – 0 </w:t>
            </w:r>
          </w:p>
          <w:p w:rsidR="00FE57CA" w:rsidRPr="000348DF" w:rsidRDefault="00FE57CA" w:rsidP="006C05EF">
            <w:pPr>
              <w:rPr>
                <w:rFonts w:ascii="Times New Roman" w:hAnsi="Times New Roman" w:cs="Times New Roman"/>
                <w:sz w:val="24"/>
                <w:szCs w:val="24"/>
              </w:rPr>
            </w:pPr>
            <w:r>
              <w:rPr>
                <w:rFonts w:ascii="Times New Roman" w:hAnsi="Times New Roman" w:cs="Times New Roman"/>
                <w:sz w:val="24"/>
                <w:szCs w:val="24"/>
              </w:rPr>
              <w:t>2021 – 0</w:t>
            </w:r>
          </w:p>
        </w:tc>
        <w:tc>
          <w:tcPr>
            <w:tcW w:w="1701" w:type="dxa"/>
          </w:tcPr>
          <w:p w:rsidR="00FE57CA" w:rsidRPr="000348DF" w:rsidRDefault="00FE57CA" w:rsidP="00A63D61">
            <w:pPr>
              <w:rPr>
                <w:rFonts w:ascii="Times New Roman" w:hAnsi="Times New Roman" w:cs="Times New Roman"/>
                <w:sz w:val="24"/>
                <w:szCs w:val="24"/>
              </w:rPr>
            </w:pPr>
            <w:r>
              <w:rPr>
                <w:rFonts w:ascii="Times New Roman" w:hAnsi="Times New Roman" w:cs="Times New Roman"/>
                <w:sz w:val="24"/>
                <w:szCs w:val="24"/>
              </w:rPr>
              <w:t xml:space="preserve">2019 – 0 </w:t>
            </w:r>
          </w:p>
        </w:tc>
        <w:tc>
          <w:tcPr>
            <w:tcW w:w="1843" w:type="dxa"/>
          </w:tcPr>
          <w:p w:rsidR="00FE57CA" w:rsidRPr="000348DF" w:rsidRDefault="00FE57CA" w:rsidP="00302602">
            <w:pPr>
              <w:rPr>
                <w:rFonts w:ascii="Times New Roman" w:hAnsi="Times New Roman" w:cs="Times New Roman"/>
                <w:sz w:val="24"/>
                <w:szCs w:val="24"/>
              </w:rPr>
            </w:pPr>
            <w:r w:rsidRPr="00894BE8">
              <w:rPr>
                <w:rFonts w:ascii="Times New Roman" w:hAnsi="Times New Roman" w:cs="Times New Roman"/>
                <w:sz w:val="24"/>
                <w:szCs w:val="24"/>
              </w:rPr>
              <w:t>Управление образования</w:t>
            </w:r>
            <w:r>
              <w:rPr>
                <w:rFonts w:ascii="Times New Roman" w:hAnsi="Times New Roman" w:cs="Times New Roman"/>
                <w:sz w:val="24"/>
                <w:szCs w:val="24"/>
              </w:rPr>
              <w:t xml:space="preserve"> администрации МО «Холмогорский муниципальный район»</w:t>
            </w:r>
          </w:p>
        </w:tc>
        <w:tc>
          <w:tcPr>
            <w:tcW w:w="2551" w:type="dxa"/>
          </w:tcPr>
          <w:p w:rsidR="00FE57CA" w:rsidRPr="00894BE8" w:rsidRDefault="00FE57CA" w:rsidP="00FE57CA">
            <w:pPr>
              <w:rPr>
                <w:rFonts w:ascii="Times New Roman" w:hAnsi="Times New Roman" w:cs="Times New Roman"/>
                <w:sz w:val="24"/>
                <w:szCs w:val="24"/>
              </w:rPr>
            </w:pPr>
            <w:r>
              <w:rPr>
                <w:rFonts w:ascii="Times New Roman" w:hAnsi="Times New Roman" w:cs="Times New Roman"/>
                <w:sz w:val="24"/>
                <w:szCs w:val="24"/>
              </w:rPr>
              <w:t>Ч</w:t>
            </w:r>
            <w:r w:rsidRPr="006C05EF">
              <w:rPr>
                <w:rFonts w:ascii="Times New Roman" w:hAnsi="Times New Roman" w:cs="Times New Roman"/>
                <w:sz w:val="24"/>
                <w:szCs w:val="24"/>
              </w:rPr>
              <w:t>астных образовательных организац</w:t>
            </w:r>
            <w:r>
              <w:rPr>
                <w:rFonts w:ascii="Times New Roman" w:hAnsi="Times New Roman" w:cs="Times New Roman"/>
                <w:sz w:val="24"/>
                <w:szCs w:val="24"/>
              </w:rPr>
              <w:t>ий</w:t>
            </w:r>
            <w:r w:rsidRPr="006C05EF">
              <w:rPr>
                <w:rFonts w:ascii="Times New Roman" w:hAnsi="Times New Roman" w:cs="Times New Roman"/>
                <w:sz w:val="24"/>
                <w:szCs w:val="24"/>
              </w:rPr>
              <w:t>, реализующих основные профессиональные образовательные программы - образовательные программы среднего профессионального образования</w:t>
            </w:r>
            <w:r>
              <w:rPr>
                <w:rFonts w:ascii="Times New Roman" w:hAnsi="Times New Roman" w:cs="Times New Roman"/>
                <w:sz w:val="24"/>
                <w:szCs w:val="24"/>
              </w:rPr>
              <w:t xml:space="preserve"> на территории Холмогорского муниципального района нет</w:t>
            </w:r>
          </w:p>
        </w:tc>
      </w:tr>
      <w:tr w:rsidR="00FE57CA" w:rsidRPr="000348DF" w:rsidTr="003B4A58">
        <w:tc>
          <w:tcPr>
            <w:tcW w:w="11165" w:type="dxa"/>
            <w:gridSpan w:val="6"/>
          </w:tcPr>
          <w:p w:rsidR="00FE57CA" w:rsidRPr="00A9124A" w:rsidRDefault="00FE57CA" w:rsidP="00A9124A">
            <w:pPr>
              <w:pStyle w:val="a4"/>
              <w:numPr>
                <w:ilvl w:val="1"/>
                <w:numId w:val="3"/>
              </w:numPr>
              <w:rPr>
                <w:rFonts w:ascii="Times New Roman" w:hAnsi="Times New Roman" w:cs="Times New Roman"/>
                <w:b/>
                <w:sz w:val="24"/>
                <w:szCs w:val="24"/>
              </w:rPr>
            </w:pPr>
            <w:r w:rsidRPr="00A9124A">
              <w:rPr>
                <w:rFonts w:ascii="Times New Roman" w:hAnsi="Times New Roman" w:cs="Times New Roman"/>
                <w:b/>
                <w:sz w:val="24"/>
                <w:szCs w:val="24"/>
              </w:rPr>
              <w:lastRenderedPageBreak/>
              <w:t xml:space="preserve"> Рынок услуг дополнительного образования детей</w:t>
            </w:r>
          </w:p>
        </w:tc>
        <w:tc>
          <w:tcPr>
            <w:tcW w:w="1843" w:type="dxa"/>
          </w:tcPr>
          <w:p w:rsidR="00FE57CA" w:rsidRPr="00647CCE" w:rsidRDefault="00FE57CA" w:rsidP="00647CCE">
            <w:pPr>
              <w:ind w:left="426"/>
              <w:rPr>
                <w:rFonts w:ascii="Times New Roman" w:hAnsi="Times New Roman" w:cs="Times New Roman"/>
                <w:b/>
                <w:sz w:val="24"/>
                <w:szCs w:val="24"/>
              </w:rPr>
            </w:pPr>
          </w:p>
        </w:tc>
        <w:tc>
          <w:tcPr>
            <w:tcW w:w="2551" w:type="dxa"/>
          </w:tcPr>
          <w:p w:rsidR="00FE57CA" w:rsidRPr="00647CCE" w:rsidRDefault="00FE57CA" w:rsidP="00647CCE">
            <w:pPr>
              <w:ind w:left="426"/>
              <w:rPr>
                <w:rFonts w:ascii="Times New Roman" w:hAnsi="Times New Roman" w:cs="Times New Roman"/>
                <w:b/>
                <w:sz w:val="24"/>
                <w:szCs w:val="24"/>
              </w:rPr>
            </w:pPr>
          </w:p>
        </w:tc>
      </w:tr>
      <w:tr w:rsidR="00FE57CA" w:rsidRPr="009355DB" w:rsidTr="003B4A58">
        <w:tc>
          <w:tcPr>
            <w:tcW w:w="15559" w:type="dxa"/>
            <w:gridSpan w:val="8"/>
          </w:tcPr>
          <w:p w:rsidR="00FE57CA" w:rsidRPr="009355DB" w:rsidRDefault="00FE57CA" w:rsidP="00B72A9E">
            <w:pPr>
              <w:rPr>
                <w:rFonts w:ascii="Times New Roman" w:hAnsi="Times New Roman" w:cs="Times New Roman"/>
                <w:b/>
                <w:i/>
                <w:sz w:val="24"/>
                <w:szCs w:val="24"/>
              </w:rPr>
            </w:pPr>
            <w:r w:rsidRPr="009355DB">
              <w:rPr>
                <w:rFonts w:ascii="Times New Roman" w:hAnsi="Times New Roman" w:cs="Times New Roman"/>
                <w:b/>
                <w:i/>
                <w:sz w:val="24"/>
                <w:szCs w:val="24"/>
              </w:rPr>
              <w:t>Краткая характеристика текущего состояния рынка:</w:t>
            </w:r>
          </w:p>
          <w:p w:rsidR="00FE57CA" w:rsidRDefault="00FE57CA" w:rsidP="005147D8">
            <w:pPr>
              <w:rPr>
                <w:rFonts w:ascii="Times New Roman" w:hAnsi="Times New Roman" w:cs="Times New Roman"/>
                <w:sz w:val="24"/>
                <w:szCs w:val="24"/>
              </w:rPr>
            </w:pPr>
            <w:r w:rsidRPr="005147D8">
              <w:rPr>
                <w:rFonts w:ascii="Times New Roman" w:hAnsi="Times New Roman" w:cs="Times New Roman"/>
                <w:sz w:val="24"/>
                <w:szCs w:val="24"/>
              </w:rPr>
              <w:t xml:space="preserve">Услуги дополнительного образования в районе предоставляются МБОУ </w:t>
            </w:r>
            <w:proofErr w:type="gramStart"/>
            <w:r w:rsidRPr="005147D8">
              <w:rPr>
                <w:rFonts w:ascii="Times New Roman" w:hAnsi="Times New Roman" w:cs="Times New Roman"/>
                <w:sz w:val="24"/>
                <w:szCs w:val="24"/>
              </w:rPr>
              <w:t>ДО</w:t>
            </w:r>
            <w:proofErr w:type="gramEnd"/>
            <w:r w:rsidRPr="005147D8">
              <w:rPr>
                <w:rFonts w:ascii="Times New Roman" w:hAnsi="Times New Roman" w:cs="Times New Roman"/>
                <w:sz w:val="24"/>
                <w:szCs w:val="24"/>
              </w:rPr>
              <w:t xml:space="preserve"> «</w:t>
            </w:r>
            <w:proofErr w:type="gramStart"/>
            <w:r w:rsidRPr="005147D8">
              <w:rPr>
                <w:rFonts w:ascii="Times New Roman" w:hAnsi="Times New Roman" w:cs="Times New Roman"/>
                <w:sz w:val="24"/>
                <w:szCs w:val="24"/>
              </w:rPr>
              <w:t>Детская</w:t>
            </w:r>
            <w:proofErr w:type="gramEnd"/>
            <w:r w:rsidRPr="005147D8">
              <w:rPr>
                <w:rFonts w:ascii="Times New Roman" w:hAnsi="Times New Roman" w:cs="Times New Roman"/>
                <w:sz w:val="24"/>
                <w:szCs w:val="24"/>
              </w:rPr>
              <w:t xml:space="preserve"> школа искусств № 52»</w:t>
            </w:r>
            <w:r w:rsidR="00777D30">
              <w:rPr>
                <w:rFonts w:ascii="Times New Roman" w:hAnsi="Times New Roman" w:cs="Times New Roman"/>
                <w:sz w:val="24"/>
                <w:szCs w:val="24"/>
              </w:rPr>
              <w:t>,</w:t>
            </w:r>
            <w:r w:rsidRPr="005147D8">
              <w:rPr>
                <w:rFonts w:ascii="Times New Roman" w:hAnsi="Times New Roman" w:cs="Times New Roman"/>
                <w:sz w:val="24"/>
                <w:szCs w:val="24"/>
              </w:rPr>
              <w:t xml:space="preserve"> филиалом муниципального бюджетного общеобразовательного учреждения «</w:t>
            </w:r>
            <w:proofErr w:type="spellStart"/>
            <w:r w:rsidRPr="005147D8">
              <w:rPr>
                <w:rFonts w:ascii="Times New Roman" w:hAnsi="Times New Roman" w:cs="Times New Roman"/>
                <w:sz w:val="24"/>
                <w:szCs w:val="24"/>
              </w:rPr>
              <w:t>Емецкая</w:t>
            </w:r>
            <w:proofErr w:type="spellEnd"/>
            <w:r w:rsidRPr="005147D8">
              <w:rPr>
                <w:rFonts w:ascii="Times New Roman" w:hAnsi="Times New Roman" w:cs="Times New Roman"/>
                <w:sz w:val="24"/>
                <w:szCs w:val="24"/>
              </w:rPr>
              <w:t xml:space="preserve"> средняя школа им. Н.М. Рубцова – «Районный центр дополнительного образования»</w:t>
            </w:r>
            <w:r w:rsidR="00777D30">
              <w:rPr>
                <w:rFonts w:ascii="Times New Roman" w:hAnsi="Times New Roman" w:cs="Times New Roman"/>
                <w:sz w:val="24"/>
                <w:szCs w:val="24"/>
              </w:rPr>
              <w:t xml:space="preserve"> </w:t>
            </w:r>
            <w:r w:rsidR="00777D30" w:rsidRPr="00777D30">
              <w:rPr>
                <w:rFonts w:ascii="Times New Roman" w:eastAsia="Times New Roman" w:hAnsi="Times New Roman" w:cs="Times New Roman"/>
                <w:sz w:val="24"/>
                <w:szCs w:val="24"/>
                <w:lang w:eastAsia="ru-RU"/>
              </w:rPr>
              <w:t>и  структурным подразделением МАОУ «Холмогорская СШ» музыкальная школа</w:t>
            </w:r>
            <w:r w:rsidR="00777D30" w:rsidRPr="00777D30">
              <w:rPr>
                <w:rFonts w:ascii="Times New Roman" w:hAnsi="Times New Roman" w:cs="Times New Roman"/>
                <w:sz w:val="24"/>
                <w:szCs w:val="24"/>
              </w:rPr>
              <w:t xml:space="preserve">. </w:t>
            </w:r>
            <w:r w:rsidR="00777D30" w:rsidRPr="00777D30">
              <w:rPr>
                <w:rFonts w:ascii="Times New Roman" w:hAnsi="Times New Roman" w:cs="Times New Roman"/>
                <w:sz w:val="24"/>
                <w:szCs w:val="24"/>
              </w:rPr>
              <w:cr/>
            </w:r>
            <w:r w:rsidRPr="005147D8">
              <w:rPr>
                <w:rFonts w:ascii="Times New Roman" w:hAnsi="Times New Roman" w:cs="Times New Roman"/>
                <w:sz w:val="24"/>
                <w:szCs w:val="24"/>
              </w:rPr>
              <w:t>Дополнительное образование реализуется и в общеобразовательных организациях.</w:t>
            </w:r>
          </w:p>
          <w:p w:rsidR="00FE57CA" w:rsidRPr="00565B5F" w:rsidRDefault="00FE57CA" w:rsidP="00565B5F">
            <w:pPr>
              <w:rPr>
                <w:rFonts w:ascii="Times New Roman" w:hAnsi="Times New Roman" w:cs="Times New Roman"/>
                <w:sz w:val="24"/>
                <w:szCs w:val="24"/>
              </w:rPr>
            </w:pPr>
            <w:r>
              <w:rPr>
                <w:rFonts w:ascii="Times New Roman" w:hAnsi="Times New Roman" w:cs="Times New Roman"/>
                <w:sz w:val="24"/>
                <w:szCs w:val="24"/>
              </w:rPr>
              <w:t>Рынок д</w:t>
            </w:r>
            <w:r w:rsidRPr="00565B5F">
              <w:rPr>
                <w:rFonts w:ascii="Times New Roman" w:hAnsi="Times New Roman" w:cs="Times New Roman"/>
                <w:sz w:val="24"/>
                <w:szCs w:val="24"/>
              </w:rPr>
              <w:t>ополнительно</w:t>
            </w:r>
            <w:r>
              <w:rPr>
                <w:rFonts w:ascii="Times New Roman" w:hAnsi="Times New Roman" w:cs="Times New Roman"/>
                <w:sz w:val="24"/>
                <w:szCs w:val="24"/>
              </w:rPr>
              <w:t>го</w:t>
            </w:r>
            <w:r w:rsidRPr="00565B5F">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565B5F">
              <w:rPr>
                <w:rFonts w:ascii="Times New Roman" w:hAnsi="Times New Roman" w:cs="Times New Roman"/>
                <w:sz w:val="24"/>
                <w:szCs w:val="24"/>
              </w:rPr>
              <w:t xml:space="preserve"> детей  не является конкурентным в связи с отсутствием в районе коммерческих организаций. Наблюдается отсутствие заинтересованности в организации дополнительного образования негосударственными организациями.</w:t>
            </w:r>
          </w:p>
          <w:p w:rsidR="00FE57CA" w:rsidRDefault="00FE57CA" w:rsidP="00565B5F">
            <w:pPr>
              <w:autoSpaceDE w:val="0"/>
              <w:autoSpaceDN w:val="0"/>
              <w:adjustRightInd w:val="0"/>
              <w:rPr>
                <w:rFonts w:ascii="Times New Roman" w:hAnsi="Times New Roman" w:cs="Times New Roman"/>
                <w:sz w:val="24"/>
                <w:szCs w:val="24"/>
              </w:rPr>
            </w:pPr>
            <w:r w:rsidRPr="00565B5F">
              <w:rPr>
                <w:rFonts w:ascii="Times New Roman" w:hAnsi="Times New Roman" w:cs="Times New Roman"/>
                <w:sz w:val="24"/>
                <w:szCs w:val="24"/>
              </w:rPr>
              <w:t>Основным направлением развития конкуренции на рынке предоставления дополнительных образовательных услуг должна стать работа по расширению спектра услуг существующих организаций, по созданию условий для появления частных организаций дополнительного образования.</w:t>
            </w:r>
          </w:p>
          <w:p w:rsidR="00FE57CA" w:rsidRPr="009355DB" w:rsidRDefault="00FE57CA" w:rsidP="00B72A9E">
            <w:pPr>
              <w:rPr>
                <w:rFonts w:ascii="Times New Roman" w:hAnsi="Times New Roman" w:cs="Times New Roman"/>
                <w:b/>
                <w:i/>
                <w:sz w:val="24"/>
                <w:szCs w:val="24"/>
              </w:rPr>
            </w:pPr>
            <w:r w:rsidRPr="009355DB">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9355DB">
              <w:rPr>
                <w:rFonts w:ascii="Times New Roman" w:hAnsi="Times New Roman" w:cs="Times New Roman"/>
                <w:b/>
                <w:sz w:val="24"/>
                <w:szCs w:val="24"/>
              </w:rPr>
              <w:t>р</w:t>
            </w:r>
            <w:proofErr w:type="gramEnd"/>
            <w:r w:rsidRPr="009355DB">
              <w:rPr>
                <w:rFonts w:ascii="Times New Roman" w:hAnsi="Times New Roman" w:cs="Times New Roman"/>
                <w:b/>
                <w:sz w:val="24"/>
                <w:szCs w:val="24"/>
              </w:rPr>
              <w:t xml:space="preserve">: </w:t>
            </w:r>
            <w:r w:rsidRPr="005147D8">
              <w:rPr>
                <w:rFonts w:ascii="Times New Roman" w:hAnsi="Times New Roman" w:cs="Times New Roman"/>
                <w:b/>
                <w:sz w:val="24"/>
                <w:szCs w:val="24"/>
              </w:rPr>
              <w:t>доля организаций частной формы собственности в сфере услуг дополнительного образования детей, процентов</w:t>
            </w:r>
            <w:r w:rsidRPr="009355DB">
              <w:rPr>
                <w:rFonts w:ascii="Times New Roman" w:hAnsi="Times New Roman" w:cs="Times New Roman"/>
                <w:b/>
                <w:sz w:val="24"/>
                <w:szCs w:val="24"/>
              </w:rPr>
              <w:t xml:space="preserve"> – </w:t>
            </w:r>
            <w:r>
              <w:rPr>
                <w:rFonts w:ascii="Times New Roman" w:hAnsi="Times New Roman" w:cs="Times New Roman"/>
                <w:b/>
                <w:sz w:val="24"/>
                <w:szCs w:val="24"/>
              </w:rPr>
              <w:t>5.</w:t>
            </w:r>
          </w:p>
        </w:tc>
      </w:tr>
      <w:tr w:rsidR="00FE57CA" w:rsidRPr="000348DF" w:rsidTr="003B4A58">
        <w:tc>
          <w:tcPr>
            <w:tcW w:w="876" w:type="dxa"/>
          </w:tcPr>
          <w:p w:rsidR="00FE57CA" w:rsidRPr="000348DF" w:rsidRDefault="00FE57CA" w:rsidP="00B72A9E">
            <w:pPr>
              <w:rPr>
                <w:rFonts w:ascii="Times New Roman" w:hAnsi="Times New Roman" w:cs="Times New Roman"/>
                <w:sz w:val="24"/>
                <w:szCs w:val="24"/>
              </w:rPr>
            </w:pPr>
            <w:r>
              <w:rPr>
                <w:rFonts w:ascii="Times New Roman" w:hAnsi="Times New Roman" w:cs="Times New Roman"/>
                <w:sz w:val="24"/>
                <w:szCs w:val="24"/>
              </w:rPr>
              <w:t>1.4.1.</w:t>
            </w:r>
          </w:p>
        </w:tc>
        <w:tc>
          <w:tcPr>
            <w:tcW w:w="3627" w:type="dxa"/>
          </w:tcPr>
          <w:p w:rsidR="00FE57CA" w:rsidRPr="000348DF" w:rsidRDefault="00FE57CA" w:rsidP="00B72A9E">
            <w:pPr>
              <w:rPr>
                <w:rFonts w:ascii="Times New Roman" w:hAnsi="Times New Roman" w:cs="Times New Roman"/>
                <w:sz w:val="24"/>
                <w:szCs w:val="24"/>
              </w:rPr>
            </w:pPr>
            <w:r>
              <w:rPr>
                <w:rFonts w:ascii="Times New Roman" w:hAnsi="Times New Roman" w:cs="Times New Roman"/>
                <w:sz w:val="24"/>
                <w:szCs w:val="24"/>
              </w:rPr>
              <w:t>Проведение информационно-просветительских мероприятий с целью повышения мотивации семей к вовлечению детей к занятию дополнительным образованием</w:t>
            </w:r>
          </w:p>
        </w:tc>
        <w:tc>
          <w:tcPr>
            <w:tcW w:w="2268" w:type="dxa"/>
          </w:tcPr>
          <w:p w:rsidR="00FE57CA" w:rsidRPr="00D56E60" w:rsidRDefault="00FE57CA" w:rsidP="00B72A9E">
            <w:pPr>
              <w:rPr>
                <w:rFonts w:ascii="Times New Roman" w:hAnsi="Times New Roman" w:cs="Times New Roman"/>
                <w:sz w:val="24"/>
                <w:szCs w:val="24"/>
              </w:rPr>
            </w:pPr>
            <w:r>
              <w:rPr>
                <w:rFonts w:ascii="Times New Roman" w:hAnsi="Times New Roman" w:cs="Times New Roman"/>
                <w:sz w:val="24"/>
                <w:szCs w:val="24"/>
              </w:rPr>
              <w:t>Повышение охвата учащихся системой дополнительного образования</w:t>
            </w:r>
          </w:p>
        </w:tc>
        <w:tc>
          <w:tcPr>
            <w:tcW w:w="850" w:type="dxa"/>
          </w:tcPr>
          <w:p w:rsidR="00FE57CA" w:rsidRPr="000348DF" w:rsidRDefault="00FE57CA" w:rsidP="00B72A9E">
            <w:pPr>
              <w:rPr>
                <w:rFonts w:ascii="Times New Roman" w:hAnsi="Times New Roman" w:cs="Times New Roman"/>
                <w:sz w:val="24"/>
                <w:szCs w:val="24"/>
              </w:rPr>
            </w:pPr>
            <w:r>
              <w:rPr>
                <w:rFonts w:ascii="Times New Roman" w:hAnsi="Times New Roman" w:cs="Times New Roman"/>
                <w:sz w:val="24"/>
                <w:szCs w:val="24"/>
              </w:rPr>
              <w:t>2019-2021</w:t>
            </w:r>
          </w:p>
        </w:tc>
        <w:tc>
          <w:tcPr>
            <w:tcW w:w="1843" w:type="dxa"/>
          </w:tcPr>
          <w:p w:rsidR="00FE57CA" w:rsidRDefault="00FE57CA" w:rsidP="00B72A9E">
            <w:pPr>
              <w:rPr>
                <w:rFonts w:ascii="Times New Roman" w:hAnsi="Times New Roman" w:cs="Times New Roman"/>
                <w:sz w:val="24"/>
                <w:szCs w:val="24"/>
              </w:rPr>
            </w:pPr>
            <w:r>
              <w:rPr>
                <w:rFonts w:ascii="Times New Roman" w:hAnsi="Times New Roman" w:cs="Times New Roman"/>
                <w:sz w:val="24"/>
                <w:szCs w:val="24"/>
              </w:rPr>
              <w:t>Доля численности детей, которым в отчетном периоде оказаны услуги дополнительного образования  организациями частной формы собственности(%.):</w:t>
            </w:r>
          </w:p>
          <w:p w:rsidR="00FE57CA" w:rsidRDefault="00FE57CA" w:rsidP="00B72A9E">
            <w:pPr>
              <w:rPr>
                <w:rFonts w:ascii="Times New Roman" w:hAnsi="Times New Roman" w:cs="Times New Roman"/>
                <w:sz w:val="24"/>
                <w:szCs w:val="24"/>
              </w:rPr>
            </w:pPr>
            <w:r>
              <w:rPr>
                <w:rFonts w:ascii="Times New Roman" w:hAnsi="Times New Roman" w:cs="Times New Roman"/>
                <w:sz w:val="24"/>
                <w:szCs w:val="24"/>
              </w:rPr>
              <w:t xml:space="preserve">2019 – 0 </w:t>
            </w:r>
          </w:p>
          <w:p w:rsidR="00FE57CA" w:rsidRDefault="00FE57CA" w:rsidP="00B72A9E">
            <w:pPr>
              <w:rPr>
                <w:rFonts w:ascii="Times New Roman" w:hAnsi="Times New Roman" w:cs="Times New Roman"/>
                <w:sz w:val="24"/>
                <w:szCs w:val="24"/>
              </w:rPr>
            </w:pPr>
            <w:r>
              <w:rPr>
                <w:rFonts w:ascii="Times New Roman" w:hAnsi="Times New Roman" w:cs="Times New Roman"/>
                <w:sz w:val="24"/>
                <w:szCs w:val="24"/>
              </w:rPr>
              <w:t xml:space="preserve">2020 – 0 </w:t>
            </w:r>
          </w:p>
          <w:p w:rsidR="00FE57CA" w:rsidRPr="000348DF" w:rsidRDefault="00FE57CA" w:rsidP="00B72A9E">
            <w:pPr>
              <w:rPr>
                <w:rFonts w:ascii="Times New Roman" w:hAnsi="Times New Roman" w:cs="Times New Roman"/>
                <w:sz w:val="24"/>
                <w:szCs w:val="24"/>
              </w:rPr>
            </w:pPr>
            <w:r>
              <w:rPr>
                <w:rFonts w:ascii="Times New Roman" w:hAnsi="Times New Roman" w:cs="Times New Roman"/>
                <w:sz w:val="24"/>
                <w:szCs w:val="24"/>
              </w:rPr>
              <w:t xml:space="preserve">2021 – 0 </w:t>
            </w:r>
          </w:p>
        </w:tc>
        <w:tc>
          <w:tcPr>
            <w:tcW w:w="1701" w:type="dxa"/>
          </w:tcPr>
          <w:p w:rsidR="00FE57CA" w:rsidRPr="000348DF" w:rsidRDefault="00FE57CA" w:rsidP="00A63D61">
            <w:pPr>
              <w:rPr>
                <w:rFonts w:ascii="Times New Roman" w:hAnsi="Times New Roman" w:cs="Times New Roman"/>
                <w:sz w:val="24"/>
                <w:szCs w:val="24"/>
              </w:rPr>
            </w:pPr>
            <w:r>
              <w:rPr>
                <w:rFonts w:ascii="Times New Roman" w:hAnsi="Times New Roman" w:cs="Times New Roman"/>
                <w:sz w:val="24"/>
                <w:szCs w:val="24"/>
              </w:rPr>
              <w:t xml:space="preserve">2019 – 0  </w:t>
            </w:r>
          </w:p>
        </w:tc>
        <w:tc>
          <w:tcPr>
            <w:tcW w:w="1843" w:type="dxa"/>
          </w:tcPr>
          <w:p w:rsidR="00FE57CA" w:rsidRPr="000348DF" w:rsidRDefault="00FE57CA" w:rsidP="005960B6">
            <w:pPr>
              <w:rPr>
                <w:rFonts w:ascii="Times New Roman" w:hAnsi="Times New Roman" w:cs="Times New Roman"/>
                <w:sz w:val="24"/>
                <w:szCs w:val="24"/>
              </w:rPr>
            </w:pPr>
            <w:r w:rsidRPr="00894BE8">
              <w:rPr>
                <w:rFonts w:ascii="Times New Roman" w:hAnsi="Times New Roman" w:cs="Times New Roman"/>
                <w:sz w:val="24"/>
                <w:szCs w:val="24"/>
              </w:rPr>
              <w:t>Управление образования</w:t>
            </w:r>
            <w:r>
              <w:rPr>
                <w:rFonts w:ascii="Times New Roman" w:hAnsi="Times New Roman" w:cs="Times New Roman"/>
                <w:sz w:val="24"/>
                <w:szCs w:val="24"/>
              </w:rPr>
              <w:t xml:space="preserve"> администрации МО «Холмогорский муниципальный район»</w:t>
            </w:r>
          </w:p>
        </w:tc>
        <w:tc>
          <w:tcPr>
            <w:tcW w:w="2551" w:type="dxa"/>
          </w:tcPr>
          <w:p w:rsidR="00FE57CA" w:rsidRPr="00894BE8" w:rsidRDefault="00FE57CA" w:rsidP="005960B6">
            <w:pPr>
              <w:rPr>
                <w:rFonts w:ascii="Times New Roman" w:hAnsi="Times New Roman" w:cs="Times New Roman"/>
                <w:sz w:val="24"/>
                <w:szCs w:val="24"/>
              </w:rPr>
            </w:pPr>
            <w:r>
              <w:rPr>
                <w:rFonts w:ascii="Times New Roman" w:hAnsi="Times New Roman" w:cs="Times New Roman"/>
                <w:sz w:val="24"/>
                <w:szCs w:val="24"/>
              </w:rPr>
              <w:t>О</w:t>
            </w:r>
            <w:r w:rsidRPr="0069523C">
              <w:rPr>
                <w:rFonts w:ascii="Times New Roman" w:hAnsi="Times New Roman" w:cs="Times New Roman"/>
                <w:sz w:val="24"/>
                <w:szCs w:val="24"/>
              </w:rPr>
              <w:t xml:space="preserve">рганизаций </w:t>
            </w:r>
            <w:r>
              <w:rPr>
                <w:rFonts w:ascii="Times New Roman" w:hAnsi="Times New Roman" w:cs="Times New Roman"/>
                <w:sz w:val="24"/>
                <w:szCs w:val="24"/>
              </w:rPr>
              <w:t xml:space="preserve">дополнительного образования  </w:t>
            </w:r>
            <w:r w:rsidRPr="0069523C">
              <w:rPr>
                <w:rFonts w:ascii="Times New Roman" w:hAnsi="Times New Roman" w:cs="Times New Roman"/>
                <w:sz w:val="24"/>
                <w:szCs w:val="24"/>
              </w:rPr>
              <w:t>частной формы собственности</w:t>
            </w:r>
            <w:r>
              <w:rPr>
                <w:rFonts w:ascii="Times New Roman" w:hAnsi="Times New Roman" w:cs="Times New Roman"/>
                <w:sz w:val="24"/>
                <w:szCs w:val="24"/>
              </w:rPr>
              <w:t xml:space="preserve"> на территории района нет</w:t>
            </w:r>
          </w:p>
        </w:tc>
      </w:tr>
      <w:tr w:rsidR="00FE57CA" w:rsidRPr="000348DF" w:rsidTr="003B4A58">
        <w:tc>
          <w:tcPr>
            <w:tcW w:w="876" w:type="dxa"/>
          </w:tcPr>
          <w:p w:rsidR="00FE57CA" w:rsidRPr="000348DF" w:rsidRDefault="00FE57CA" w:rsidP="0069070E">
            <w:pPr>
              <w:rPr>
                <w:rFonts w:ascii="Times New Roman" w:hAnsi="Times New Roman" w:cs="Times New Roman"/>
                <w:sz w:val="24"/>
                <w:szCs w:val="24"/>
              </w:rPr>
            </w:pPr>
            <w:r>
              <w:rPr>
                <w:rFonts w:ascii="Times New Roman" w:hAnsi="Times New Roman" w:cs="Times New Roman"/>
                <w:sz w:val="24"/>
                <w:szCs w:val="24"/>
              </w:rPr>
              <w:t>1.4.2.</w:t>
            </w:r>
          </w:p>
        </w:tc>
        <w:tc>
          <w:tcPr>
            <w:tcW w:w="3627" w:type="dxa"/>
          </w:tcPr>
          <w:p w:rsidR="00FE57CA" w:rsidRDefault="00FE57CA" w:rsidP="00B72A9E">
            <w:pPr>
              <w:rPr>
                <w:rFonts w:ascii="Times New Roman" w:hAnsi="Times New Roman" w:cs="Times New Roman"/>
                <w:sz w:val="24"/>
                <w:szCs w:val="24"/>
              </w:rPr>
            </w:pPr>
            <w:r>
              <w:rPr>
                <w:rFonts w:ascii="Times New Roman" w:hAnsi="Times New Roman" w:cs="Times New Roman"/>
                <w:sz w:val="24"/>
                <w:szCs w:val="24"/>
              </w:rPr>
              <w:t>Размещение в сети «Интернет» информации для потребителей о возможностях получения дополнительного образования в образовательных организациях</w:t>
            </w:r>
          </w:p>
        </w:tc>
        <w:tc>
          <w:tcPr>
            <w:tcW w:w="2268" w:type="dxa"/>
          </w:tcPr>
          <w:p w:rsidR="00FE57CA" w:rsidRDefault="00FE57CA" w:rsidP="00B72A9E">
            <w:pPr>
              <w:rPr>
                <w:rFonts w:ascii="Times New Roman" w:hAnsi="Times New Roman" w:cs="Times New Roman"/>
                <w:sz w:val="24"/>
                <w:szCs w:val="24"/>
              </w:rPr>
            </w:pPr>
            <w:r>
              <w:rPr>
                <w:rFonts w:ascii="Times New Roman" w:hAnsi="Times New Roman" w:cs="Times New Roman"/>
                <w:sz w:val="24"/>
                <w:szCs w:val="24"/>
              </w:rPr>
              <w:t>Повышение охвата учащихся системой дополнительного образования</w:t>
            </w:r>
          </w:p>
        </w:tc>
        <w:tc>
          <w:tcPr>
            <w:tcW w:w="850" w:type="dxa"/>
          </w:tcPr>
          <w:p w:rsidR="00FE57CA" w:rsidRDefault="00FE57CA" w:rsidP="00B72A9E">
            <w:pPr>
              <w:rPr>
                <w:rFonts w:ascii="Times New Roman" w:hAnsi="Times New Roman" w:cs="Times New Roman"/>
                <w:sz w:val="24"/>
                <w:szCs w:val="24"/>
              </w:rPr>
            </w:pPr>
            <w:r>
              <w:rPr>
                <w:rFonts w:ascii="Times New Roman" w:hAnsi="Times New Roman" w:cs="Times New Roman"/>
                <w:sz w:val="24"/>
                <w:szCs w:val="24"/>
              </w:rPr>
              <w:t>2019-2021</w:t>
            </w:r>
          </w:p>
        </w:tc>
        <w:tc>
          <w:tcPr>
            <w:tcW w:w="1843" w:type="dxa"/>
          </w:tcPr>
          <w:p w:rsidR="00FE57CA" w:rsidRDefault="00FE57CA" w:rsidP="00441DB1">
            <w:pPr>
              <w:rPr>
                <w:rFonts w:ascii="Times New Roman" w:hAnsi="Times New Roman" w:cs="Times New Roman"/>
                <w:sz w:val="24"/>
                <w:szCs w:val="24"/>
              </w:rPr>
            </w:pPr>
            <w:r>
              <w:rPr>
                <w:rFonts w:ascii="Times New Roman" w:hAnsi="Times New Roman" w:cs="Times New Roman"/>
                <w:sz w:val="24"/>
                <w:szCs w:val="24"/>
              </w:rPr>
              <w:t>Наличие информации на сайтах образовательных учреждений:</w:t>
            </w:r>
            <w:r>
              <w:rPr>
                <w:rFonts w:ascii="Times New Roman" w:hAnsi="Times New Roman" w:cs="Times New Roman"/>
                <w:sz w:val="24"/>
                <w:szCs w:val="24"/>
              </w:rPr>
              <w:br/>
              <w:t xml:space="preserve">2019 – да </w:t>
            </w:r>
          </w:p>
          <w:p w:rsidR="00FE57CA" w:rsidRDefault="00FE57CA" w:rsidP="00441DB1">
            <w:pPr>
              <w:rPr>
                <w:rFonts w:ascii="Times New Roman" w:hAnsi="Times New Roman" w:cs="Times New Roman"/>
                <w:sz w:val="24"/>
                <w:szCs w:val="24"/>
              </w:rPr>
            </w:pPr>
            <w:r>
              <w:rPr>
                <w:rFonts w:ascii="Times New Roman" w:hAnsi="Times New Roman" w:cs="Times New Roman"/>
                <w:sz w:val="24"/>
                <w:szCs w:val="24"/>
              </w:rPr>
              <w:lastRenderedPageBreak/>
              <w:t xml:space="preserve">2020 – да </w:t>
            </w:r>
          </w:p>
          <w:p w:rsidR="00FE57CA" w:rsidRDefault="00FE57CA" w:rsidP="00441DB1">
            <w:pPr>
              <w:rPr>
                <w:rFonts w:ascii="Times New Roman" w:hAnsi="Times New Roman" w:cs="Times New Roman"/>
                <w:sz w:val="24"/>
                <w:szCs w:val="24"/>
              </w:rPr>
            </w:pPr>
            <w:r>
              <w:rPr>
                <w:rFonts w:ascii="Times New Roman" w:hAnsi="Times New Roman" w:cs="Times New Roman"/>
                <w:sz w:val="24"/>
                <w:szCs w:val="24"/>
              </w:rPr>
              <w:t>2021 – да</w:t>
            </w:r>
          </w:p>
        </w:tc>
        <w:tc>
          <w:tcPr>
            <w:tcW w:w="1701" w:type="dxa"/>
          </w:tcPr>
          <w:p w:rsidR="00FE57CA" w:rsidRPr="000348DF" w:rsidRDefault="00FE57CA" w:rsidP="00A63D61">
            <w:pPr>
              <w:rPr>
                <w:rFonts w:ascii="Times New Roman" w:hAnsi="Times New Roman" w:cs="Times New Roman"/>
                <w:sz w:val="24"/>
                <w:szCs w:val="24"/>
              </w:rPr>
            </w:pPr>
            <w:r>
              <w:rPr>
                <w:rFonts w:ascii="Times New Roman" w:hAnsi="Times New Roman" w:cs="Times New Roman"/>
                <w:sz w:val="24"/>
                <w:szCs w:val="24"/>
              </w:rPr>
              <w:lastRenderedPageBreak/>
              <w:t xml:space="preserve">2019 – да  </w:t>
            </w:r>
          </w:p>
        </w:tc>
        <w:tc>
          <w:tcPr>
            <w:tcW w:w="1843" w:type="dxa"/>
          </w:tcPr>
          <w:p w:rsidR="00FE57CA" w:rsidRPr="000348DF" w:rsidRDefault="00FE57CA" w:rsidP="005960B6">
            <w:pPr>
              <w:rPr>
                <w:rFonts w:ascii="Times New Roman" w:hAnsi="Times New Roman" w:cs="Times New Roman"/>
                <w:sz w:val="24"/>
                <w:szCs w:val="24"/>
              </w:rPr>
            </w:pPr>
            <w:r w:rsidRPr="00894BE8">
              <w:rPr>
                <w:rFonts w:ascii="Times New Roman" w:hAnsi="Times New Roman" w:cs="Times New Roman"/>
                <w:sz w:val="24"/>
                <w:szCs w:val="24"/>
              </w:rPr>
              <w:t>Управление образования</w:t>
            </w:r>
            <w:r>
              <w:rPr>
                <w:rFonts w:ascii="Times New Roman" w:hAnsi="Times New Roman" w:cs="Times New Roman"/>
                <w:sz w:val="24"/>
                <w:szCs w:val="24"/>
              </w:rPr>
              <w:t xml:space="preserve"> администрации МО «Холмогорский муниципальный район»</w:t>
            </w:r>
          </w:p>
        </w:tc>
        <w:tc>
          <w:tcPr>
            <w:tcW w:w="2551" w:type="dxa"/>
          </w:tcPr>
          <w:p w:rsidR="00FE57CA" w:rsidRPr="00894BE8" w:rsidRDefault="00FE57CA" w:rsidP="005960B6">
            <w:pPr>
              <w:rPr>
                <w:rFonts w:ascii="Times New Roman" w:hAnsi="Times New Roman" w:cs="Times New Roman"/>
                <w:sz w:val="24"/>
                <w:szCs w:val="24"/>
              </w:rPr>
            </w:pPr>
            <w:r>
              <w:rPr>
                <w:rFonts w:ascii="Times New Roman" w:hAnsi="Times New Roman" w:cs="Times New Roman"/>
                <w:sz w:val="24"/>
                <w:szCs w:val="24"/>
              </w:rPr>
              <w:t>Размещена на сайтах образовательных учреждений; в сети «Интернет» (</w:t>
            </w:r>
            <w:proofErr w:type="spellStart"/>
            <w:r>
              <w:rPr>
                <w:rFonts w:ascii="Times New Roman" w:hAnsi="Times New Roman" w:cs="Times New Roman"/>
                <w:sz w:val="24"/>
                <w:szCs w:val="24"/>
              </w:rPr>
              <w:t>ВКонтакте</w:t>
            </w:r>
            <w:proofErr w:type="spellEnd"/>
            <w:r>
              <w:rPr>
                <w:rFonts w:ascii="Times New Roman" w:hAnsi="Times New Roman" w:cs="Times New Roman"/>
                <w:sz w:val="24"/>
                <w:szCs w:val="24"/>
              </w:rPr>
              <w:t xml:space="preserve">) информация для потребителей о </w:t>
            </w:r>
            <w:r>
              <w:rPr>
                <w:rFonts w:ascii="Times New Roman" w:hAnsi="Times New Roman" w:cs="Times New Roman"/>
                <w:sz w:val="24"/>
                <w:szCs w:val="24"/>
              </w:rPr>
              <w:lastRenderedPageBreak/>
              <w:t xml:space="preserve">возможностях получения дополнительного образования в образовательных организациях </w:t>
            </w:r>
          </w:p>
        </w:tc>
      </w:tr>
      <w:tr w:rsidR="00FE57CA" w:rsidRPr="00677594" w:rsidTr="003B4A58">
        <w:tc>
          <w:tcPr>
            <w:tcW w:w="11165" w:type="dxa"/>
            <w:gridSpan w:val="6"/>
          </w:tcPr>
          <w:p w:rsidR="00FE57CA" w:rsidRPr="00A9124A" w:rsidRDefault="00FE57CA" w:rsidP="00A9124A">
            <w:pPr>
              <w:pStyle w:val="a4"/>
              <w:numPr>
                <w:ilvl w:val="1"/>
                <w:numId w:val="3"/>
              </w:numPr>
              <w:rPr>
                <w:rFonts w:ascii="Times New Roman" w:hAnsi="Times New Roman" w:cs="Times New Roman"/>
                <w:b/>
                <w:sz w:val="24"/>
                <w:szCs w:val="24"/>
              </w:rPr>
            </w:pPr>
            <w:r w:rsidRPr="00A9124A">
              <w:rPr>
                <w:rFonts w:ascii="Times New Roman" w:hAnsi="Times New Roman" w:cs="Times New Roman"/>
                <w:b/>
                <w:sz w:val="24"/>
                <w:szCs w:val="24"/>
              </w:rPr>
              <w:lastRenderedPageBreak/>
              <w:t xml:space="preserve"> Рынок услуг детского отдыха и оздоровления</w:t>
            </w:r>
          </w:p>
        </w:tc>
        <w:tc>
          <w:tcPr>
            <w:tcW w:w="1843" w:type="dxa"/>
          </w:tcPr>
          <w:p w:rsidR="00FE57CA" w:rsidRPr="00647CCE" w:rsidRDefault="00FE57CA" w:rsidP="00647CCE">
            <w:pPr>
              <w:ind w:left="426"/>
              <w:rPr>
                <w:rFonts w:ascii="Times New Roman" w:hAnsi="Times New Roman" w:cs="Times New Roman"/>
                <w:b/>
                <w:sz w:val="24"/>
                <w:szCs w:val="24"/>
              </w:rPr>
            </w:pPr>
          </w:p>
        </w:tc>
        <w:tc>
          <w:tcPr>
            <w:tcW w:w="2551" w:type="dxa"/>
          </w:tcPr>
          <w:p w:rsidR="00FE57CA" w:rsidRPr="00647CCE" w:rsidRDefault="00FE57CA" w:rsidP="00647CCE">
            <w:pPr>
              <w:ind w:left="426"/>
              <w:rPr>
                <w:rFonts w:ascii="Times New Roman" w:hAnsi="Times New Roman" w:cs="Times New Roman"/>
                <w:b/>
                <w:sz w:val="24"/>
                <w:szCs w:val="24"/>
              </w:rPr>
            </w:pPr>
          </w:p>
        </w:tc>
      </w:tr>
      <w:tr w:rsidR="00FE57CA" w:rsidRPr="000348DF" w:rsidTr="003B4A58">
        <w:tc>
          <w:tcPr>
            <w:tcW w:w="15559" w:type="dxa"/>
            <w:gridSpan w:val="8"/>
          </w:tcPr>
          <w:p w:rsidR="00FE57CA" w:rsidRPr="009355DB" w:rsidRDefault="00FE57CA" w:rsidP="00B72A9E">
            <w:pPr>
              <w:rPr>
                <w:rFonts w:ascii="Times New Roman" w:hAnsi="Times New Roman" w:cs="Times New Roman"/>
                <w:b/>
                <w:i/>
                <w:sz w:val="24"/>
                <w:szCs w:val="24"/>
              </w:rPr>
            </w:pPr>
            <w:r w:rsidRPr="009355DB">
              <w:rPr>
                <w:rFonts w:ascii="Times New Roman" w:hAnsi="Times New Roman" w:cs="Times New Roman"/>
                <w:b/>
                <w:i/>
                <w:sz w:val="24"/>
                <w:szCs w:val="24"/>
              </w:rPr>
              <w:t>Краткая характеристика текущего состояния рынка:</w:t>
            </w:r>
          </w:p>
          <w:p w:rsidR="00777D30" w:rsidRPr="0069523C" w:rsidRDefault="00777D30" w:rsidP="00777D30">
            <w:pPr>
              <w:rPr>
                <w:rFonts w:ascii="Times New Roman" w:hAnsi="Times New Roman" w:cs="Times New Roman"/>
                <w:sz w:val="24"/>
                <w:szCs w:val="24"/>
              </w:rPr>
            </w:pPr>
            <w:r w:rsidRPr="0069523C">
              <w:rPr>
                <w:rFonts w:ascii="Times New Roman" w:hAnsi="Times New Roman" w:cs="Times New Roman"/>
                <w:sz w:val="24"/>
                <w:szCs w:val="24"/>
              </w:rPr>
              <w:t>На территории Холмогорского муниципального района находится стационарный оздоровительный лагерь «Северный Артек», в котором в летний период</w:t>
            </w:r>
            <w:r>
              <w:rPr>
                <w:rFonts w:ascii="Times New Roman" w:hAnsi="Times New Roman" w:cs="Times New Roman"/>
                <w:sz w:val="24"/>
                <w:szCs w:val="24"/>
              </w:rPr>
              <w:t xml:space="preserve"> 2019 года</w:t>
            </w:r>
            <w:r w:rsidRPr="0069523C">
              <w:rPr>
                <w:rFonts w:ascii="Times New Roman" w:hAnsi="Times New Roman" w:cs="Times New Roman"/>
                <w:sz w:val="24"/>
                <w:szCs w:val="24"/>
              </w:rPr>
              <w:t xml:space="preserve"> отдохнули </w:t>
            </w:r>
            <w:r>
              <w:rPr>
                <w:rFonts w:ascii="Times New Roman" w:hAnsi="Times New Roman" w:cs="Times New Roman"/>
                <w:sz w:val="24"/>
                <w:szCs w:val="24"/>
              </w:rPr>
              <w:t>974</w:t>
            </w:r>
            <w:r w:rsidRPr="0069523C">
              <w:rPr>
                <w:rFonts w:ascii="Times New Roman" w:hAnsi="Times New Roman" w:cs="Times New Roman"/>
                <w:sz w:val="24"/>
                <w:szCs w:val="24"/>
              </w:rPr>
              <w:t xml:space="preserve"> человек</w:t>
            </w:r>
            <w:r>
              <w:rPr>
                <w:rFonts w:ascii="Times New Roman" w:hAnsi="Times New Roman" w:cs="Times New Roman"/>
                <w:sz w:val="24"/>
                <w:szCs w:val="24"/>
              </w:rPr>
              <w:t>а (</w:t>
            </w:r>
            <w:r w:rsidRPr="0069523C">
              <w:rPr>
                <w:rFonts w:ascii="Times New Roman" w:hAnsi="Times New Roman" w:cs="Times New Roman"/>
                <w:sz w:val="24"/>
                <w:szCs w:val="24"/>
              </w:rPr>
              <w:t>в основном из Архангельской области), в т.</w:t>
            </w:r>
            <w:r w:rsidR="005960B6">
              <w:rPr>
                <w:rFonts w:ascii="Times New Roman" w:hAnsi="Times New Roman" w:cs="Times New Roman"/>
                <w:sz w:val="24"/>
                <w:szCs w:val="24"/>
              </w:rPr>
              <w:t xml:space="preserve"> </w:t>
            </w:r>
            <w:r w:rsidRPr="0069523C">
              <w:rPr>
                <w:rFonts w:ascii="Times New Roman" w:hAnsi="Times New Roman" w:cs="Times New Roman"/>
                <w:sz w:val="24"/>
                <w:szCs w:val="24"/>
              </w:rPr>
              <w:t>ч. 5</w:t>
            </w:r>
            <w:r>
              <w:rPr>
                <w:rFonts w:ascii="Times New Roman" w:hAnsi="Times New Roman" w:cs="Times New Roman"/>
                <w:sz w:val="24"/>
                <w:szCs w:val="24"/>
              </w:rPr>
              <w:t>5</w:t>
            </w:r>
            <w:r w:rsidRPr="0069523C">
              <w:rPr>
                <w:rFonts w:ascii="Times New Roman" w:hAnsi="Times New Roman" w:cs="Times New Roman"/>
                <w:sz w:val="24"/>
                <w:szCs w:val="24"/>
              </w:rPr>
              <w:t xml:space="preserve"> человек</w:t>
            </w:r>
            <w:r>
              <w:rPr>
                <w:rFonts w:ascii="Times New Roman" w:hAnsi="Times New Roman" w:cs="Times New Roman"/>
                <w:sz w:val="24"/>
                <w:szCs w:val="24"/>
              </w:rPr>
              <w:t xml:space="preserve"> </w:t>
            </w:r>
            <w:r w:rsidRPr="0069523C">
              <w:rPr>
                <w:rFonts w:ascii="Times New Roman" w:hAnsi="Times New Roman" w:cs="Times New Roman"/>
                <w:sz w:val="24"/>
                <w:szCs w:val="24"/>
              </w:rPr>
              <w:t>из Холмогорского района.</w:t>
            </w:r>
          </w:p>
          <w:p w:rsidR="00777D30" w:rsidRDefault="00777D30" w:rsidP="00777D30">
            <w:pPr>
              <w:rPr>
                <w:rFonts w:ascii="Times New Roman" w:hAnsi="Times New Roman" w:cs="Times New Roman"/>
                <w:sz w:val="24"/>
                <w:szCs w:val="24"/>
              </w:rPr>
            </w:pPr>
            <w:r w:rsidRPr="0069523C">
              <w:rPr>
                <w:rFonts w:ascii="Times New Roman" w:hAnsi="Times New Roman" w:cs="Times New Roman"/>
                <w:sz w:val="24"/>
                <w:szCs w:val="24"/>
              </w:rPr>
              <w:t>Также на территории Холмогорского муниципального района в летний период 201</w:t>
            </w:r>
            <w:r>
              <w:rPr>
                <w:rFonts w:ascii="Times New Roman" w:hAnsi="Times New Roman" w:cs="Times New Roman"/>
                <w:sz w:val="24"/>
                <w:szCs w:val="24"/>
              </w:rPr>
              <w:t>9</w:t>
            </w:r>
            <w:r w:rsidRPr="0069523C">
              <w:rPr>
                <w:rFonts w:ascii="Times New Roman" w:hAnsi="Times New Roman" w:cs="Times New Roman"/>
                <w:sz w:val="24"/>
                <w:szCs w:val="24"/>
              </w:rPr>
              <w:t xml:space="preserve"> года функционировали два палаточных лагеря: «</w:t>
            </w:r>
            <w:proofErr w:type="spellStart"/>
            <w:r w:rsidRPr="0069523C">
              <w:rPr>
                <w:rFonts w:ascii="Times New Roman" w:hAnsi="Times New Roman" w:cs="Times New Roman"/>
                <w:sz w:val="24"/>
                <w:szCs w:val="24"/>
              </w:rPr>
              <w:t>Квест</w:t>
            </w:r>
            <w:proofErr w:type="spellEnd"/>
            <w:r w:rsidRPr="0069523C">
              <w:rPr>
                <w:rFonts w:ascii="Times New Roman" w:hAnsi="Times New Roman" w:cs="Times New Roman"/>
                <w:sz w:val="24"/>
                <w:szCs w:val="24"/>
              </w:rPr>
              <w:t xml:space="preserve"> Артек» (в нем отдохнули </w:t>
            </w:r>
            <w:r>
              <w:rPr>
                <w:rFonts w:ascii="Times New Roman" w:hAnsi="Times New Roman" w:cs="Times New Roman"/>
                <w:sz w:val="24"/>
                <w:szCs w:val="24"/>
              </w:rPr>
              <w:t>109</w:t>
            </w:r>
            <w:r w:rsidRPr="0069523C">
              <w:rPr>
                <w:rFonts w:ascii="Times New Roman" w:hAnsi="Times New Roman" w:cs="Times New Roman"/>
                <w:sz w:val="24"/>
                <w:szCs w:val="24"/>
              </w:rPr>
              <w:t xml:space="preserve"> человек) и «Сбор старшеклассников </w:t>
            </w:r>
            <w:proofErr w:type="gramStart"/>
            <w:r w:rsidRPr="0069523C">
              <w:rPr>
                <w:rFonts w:ascii="Times New Roman" w:hAnsi="Times New Roman" w:cs="Times New Roman"/>
                <w:sz w:val="24"/>
                <w:szCs w:val="24"/>
              </w:rPr>
              <w:t>в</w:t>
            </w:r>
            <w:proofErr w:type="gramEnd"/>
            <w:r w:rsidRPr="0069523C">
              <w:rPr>
                <w:rFonts w:ascii="Times New Roman" w:hAnsi="Times New Roman" w:cs="Times New Roman"/>
                <w:sz w:val="24"/>
                <w:szCs w:val="24"/>
              </w:rPr>
              <w:t xml:space="preserve"> с.</w:t>
            </w:r>
            <w:r w:rsidR="005960B6">
              <w:rPr>
                <w:rFonts w:ascii="Times New Roman" w:hAnsi="Times New Roman" w:cs="Times New Roman"/>
                <w:sz w:val="24"/>
                <w:szCs w:val="24"/>
              </w:rPr>
              <w:t xml:space="preserve"> </w:t>
            </w:r>
            <w:proofErr w:type="spellStart"/>
            <w:r w:rsidRPr="0069523C">
              <w:rPr>
                <w:rFonts w:ascii="Times New Roman" w:hAnsi="Times New Roman" w:cs="Times New Roman"/>
                <w:sz w:val="24"/>
                <w:szCs w:val="24"/>
              </w:rPr>
              <w:t>Копачево</w:t>
            </w:r>
            <w:proofErr w:type="spellEnd"/>
            <w:r w:rsidRPr="0069523C">
              <w:rPr>
                <w:rFonts w:ascii="Times New Roman" w:hAnsi="Times New Roman" w:cs="Times New Roman"/>
                <w:sz w:val="24"/>
                <w:szCs w:val="24"/>
              </w:rPr>
              <w:t>» (</w:t>
            </w:r>
            <w:proofErr w:type="gramStart"/>
            <w:r w:rsidRPr="0069523C">
              <w:rPr>
                <w:rFonts w:ascii="Times New Roman" w:hAnsi="Times New Roman" w:cs="Times New Roman"/>
                <w:sz w:val="24"/>
                <w:szCs w:val="24"/>
              </w:rPr>
              <w:t>в</w:t>
            </w:r>
            <w:proofErr w:type="gramEnd"/>
            <w:r w:rsidRPr="0069523C">
              <w:rPr>
                <w:rFonts w:ascii="Times New Roman" w:hAnsi="Times New Roman" w:cs="Times New Roman"/>
                <w:sz w:val="24"/>
                <w:szCs w:val="24"/>
              </w:rPr>
              <w:t xml:space="preserve"> нем отдохнули </w:t>
            </w:r>
            <w:r>
              <w:rPr>
                <w:rFonts w:ascii="Times New Roman" w:hAnsi="Times New Roman" w:cs="Times New Roman"/>
                <w:sz w:val="24"/>
                <w:szCs w:val="24"/>
              </w:rPr>
              <w:t>80</w:t>
            </w:r>
            <w:r w:rsidRPr="0069523C">
              <w:rPr>
                <w:rFonts w:ascii="Times New Roman" w:hAnsi="Times New Roman" w:cs="Times New Roman"/>
                <w:sz w:val="24"/>
                <w:szCs w:val="24"/>
              </w:rPr>
              <w:t xml:space="preserve"> человек).</w:t>
            </w:r>
          </w:p>
          <w:p w:rsidR="00777D30" w:rsidRDefault="00777D30" w:rsidP="00777D30">
            <w:pPr>
              <w:rPr>
                <w:rFonts w:ascii="Times New Roman" w:hAnsi="Times New Roman" w:cs="Times New Roman"/>
                <w:sz w:val="24"/>
                <w:szCs w:val="24"/>
              </w:rPr>
            </w:pPr>
            <w:r>
              <w:rPr>
                <w:rFonts w:ascii="Times New Roman" w:hAnsi="Times New Roman" w:cs="Times New Roman"/>
                <w:sz w:val="24"/>
                <w:szCs w:val="24"/>
              </w:rPr>
              <w:t>Коммерческие организации на данном рынке отсутствуют. Рынок услуг детского отдыха и оздоровления детей</w:t>
            </w:r>
            <w:r w:rsidRPr="00565B5F">
              <w:rPr>
                <w:rFonts w:ascii="Times New Roman" w:hAnsi="Times New Roman" w:cs="Times New Roman"/>
                <w:sz w:val="24"/>
                <w:szCs w:val="24"/>
              </w:rPr>
              <w:t xml:space="preserve">  не является конкурентным в связи с отсутствием в районе </w:t>
            </w:r>
            <w:r>
              <w:rPr>
                <w:rFonts w:ascii="Times New Roman" w:hAnsi="Times New Roman" w:cs="Times New Roman"/>
                <w:sz w:val="24"/>
                <w:szCs w:val="24"/>
              </w:rPr>
              <w:t>негосударственных</w:t>
            </w:r>
            <w:r w:rsidRPr="00565B5F">
              <w:rPr>
                <w:rFonts w:ascii="Times New Roman" w:hAnsi="Times New Roman" w:cs="Times New Roman"/>
                <w:sz w:val="24"/>
                <w:szCs w:val="24"/>
              </w:rPr>
              <w:t xml:space="preserve"> организаций.</w:t>
            </w:r>
          </w:p>
          <w:p w:rsidR="00FE57CA" w:rsidRDefault="00FE57CA" w:rsidP="0069523C">
            <w:pPr>
              <w:rPr>
                <w:rFonts w:ascii="Times New Roman" w:hAnsi="Times New Roman" w:cs="Times New Roman"/>
                <w:sz w:val="24"/>
                <w:szCs w:val="24"/>
              </w:rPr>
            </w:pPr>
            <w:r w:rsidRPr="0069523C">
              <w:rPr>
                <w:rFonts w:ascii="Times New Roman" w:hAnsi="Times New Roman" w:cs="Times New Roman"/>
                <w:sz w:val="24"/>
                <w:szCs w:val="24"/>
              </w:rPr>
              <w:t>Административные и иные барьеры, затрудняющие предпринимательскую деятельность на данном рынке услуг, в районе отсутствуют.</w:t>
            </w:r>
          </w:p>
          <w:p w:rsidR="00FE57CA" w:rsidRPr="009355DB" w:rsidRDefault="00FE57CA" w:rsidP="00B72A9E">
            <w:pPr>
              <w:rPr>
                <w:rFonts w:ascii="Times New Roman" w:hAnsi="Times New Roman" w:cs="Times New Roman"/>
                <w:b/>
                <w:i/>
                <w:sz w:val="24"/>
                <w:szCs w:val="24"/>
              </w:rPr>
            </w:pPr>
            <w:r w:rsidRPr="009355DB">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9355DB">
              <w:rPr>
                <w:rFonts w:ascii="Times New Roman" w:hAnsi="Times New Roman" w:cs="Times New Roman"/>
                <w:b/>
                <w:sz w:val="24"/>
                <w:szCs w:val="24"/>
              </w:rPr>
              <w:t>р</w:t>
            </w:r>
            <w:proofErr w:type="gramEnd"/>
            <w:r w:rsidRPr="009355DB">
              <w:rPr>
                <w:rFonts w:ascii="Times New Roman" w:hAnsi="Times New Roman" w:cs="Times New Roman"/>
                <w:b/>
                <w:sz w:val="24"/>
                <w:szCs w:val="24"/>
              </w:rPr>
              <w:t xml:space="preserve">: </w:t>
            </w:r>
            <w:r w:rsidRPr="0069523C">
              <w:rPr>
                <w:rFonts w:ascii="Times New Roman" w:hAnsi="Times New Roman" w:cs="Times New Roman"/>
                <w:b/>
                <w:sz w:val="24"/>
                <w:szCs w:val="24"/>
              </w:rPr>
              <w:t>доля организаций отдыха и оздоровления детей частной формы собственности, процентов</w:t>
            </w:r>
            <w:r w:rsidRPr="009355DB">
              <w:rPr>
                <w:rFonts w:ascii="Times New Roman" w:hAnsi="Times New Roman" w:cs="Times New Roman"/>
                <w:b/>
                <w:sz w:val="24"/>
                <w:szCs w:val="24"/>
              </w:rPr>
              <w:t xml:space="preserve"> – </w:t>
            </w:r>
            <w:r>
              <w:rPr>
                <w:rFonts w:ascii="Times New Roman" w:hAnsi="Times New Roman" w:cs="Times New Roman"/>
                <w:b/>
                <w:sz w:val="24"/>
                <w:szCs w:val="24"/>
              </w:rPr>
              <w:t>20.</w:t>
            </w:r>
          </w:p>
        </w:tc>
      </w:tr>
      <w:tr w:rsidR="00777D30" w:rsidRPr="000348DF" w:rsidTr="003B4A58">
        <w:tc>
          <w:tcPr>
            <w:tcW w:w="876" w:type="dxa"/>
          </w:tcPr>
          <w:p w:rsidR="00777D30" w:rsidRPr="000348DF" w:rsidRDefault="00777D30" w:rsidP="00B72A9E">
            <w:pPr>
              <w:rPr>
                <w:rFonts w:ascii="Times New Roman" w:hAnsi="Times New Roman" w:cs="Times New Roman"/>
                <w:sz w:val="24"/>
                <w:szCs w:val="24"/>
              </w:rPr>
            </w:pPr>
            <w:r>
              <w:rPr>
                <w:rFonts w:ascii="Times New Roman" w:hAnsi="Times New Roman" w:cs="Times New Roman"/>
                <w:sz w:val="24"/>
                <w:szCs w:val="24"/>
              </w:rPr>
              <w:t>1.5.1.</w:t>
            </w:r>
          </w:p>
        </w:tc>
        <w:tc>
          <w:tcPr>
            <w:tcW w:w="3627" w:type="dxa"/>
          </w:tcPr>
          <w:p w:rsidR="00777D30" w:rsidRDefault="00777D30" w:rsidP="0069523C">
            <w:pPr>
              <w:rPr>
                <w:rFonts w:ascii="Times New Roman" w:hAnsi="Times New Roman" w:cs="Times New Roman"/>
                <w:sz w:val="24"/>
                <w:szCs w:val="24"/>
              </w:rPr>
            </w:pPr>
            <w:r>
              <w:rPr>
                <w:rFonts w:ascii="Times New Roman" w:hAnsi="Times New Roman" w:cs="Times New Roman"/>
                <w:sz w:val="24"/>
                <w:szCs w:val="24"/>
              </w:rPr>
              <w:t>Оказание организационной, методической и общественной поддержки частных инициатив негосударственных организаций отдыха, оздоровления детей, в том числе на принципах муниципального частного партнерства</w:t>
            </w:r>
          </w:p>
          <w:p w:rsidR="00777D30" w:rsidRPr="000348DF" w:rsidRDefault="00777D30" w:rsidP="00B72A9E">
            <w:pPr>
              <w:rPr>
                <w:rFonts w:ascii="Times New Roman" w:hAnsi="Times New Roman" w:cs="Times New Roman"/>
                <w:sz w:val="24"/>
                <w:szCs w:val="24"/>
              </w:rPr>
            </w:pPr>
          </w:p>
        </w:tc>
        <w:tc>
          <w:tcPr>
            <w:tcW w:w="2268" w:type="dxa"/>
          </w:tcPr>
          <w:p w:rsidR="00777D30" w:rsidRPr="000348DF" w:rsidRDefault="00777D30" w:rsidP="0069523C">
            <w:pPr>
              <w:rPr>
                <w:rFonts w:ascii="Times New Roman" w:hAnsi="Times New Roman" w:cs="Times New Roman"/>
                <w:sz w:val="24"/>
                <w:szCs w:val="24"/>
              </w:rPr>
            </w:pPr>
            <w:r>
              <w:rPr>
                <w:rFonts w:ascii="Times New Roman" w:hAnsi="Times New Roman" w:cs="Times New Roman"/>
                <w:sz w:val="24"/>
                <w:szCs w:val="24"/>
              </w:rPr>
              <w:t>Увеличение количества детей, отдохнувших в лагерях с дневным пребыванием</w:t>
            </w:r>
          </w:p>
        </w:tc>
        <w:tc>
          <w:tcPr>
            <w:tcW w:w="850" w:type="dxa"/>
          </w:tcPr>
          <w:p w:rsidR="00777D30" w:rsidRPr="000348DF" w:rsidRDefault="00777D30" w:rsidP="00B72A9E">
            <w:pPr>
              <w:rPr>
                <w:rFonts w:ascii="Times New Roman" w:hAnsi="Times New Roman" w:cs="Times New Roman"/>
                <w:sz w:val="24"/>
                <w:szCs w:val="24"/>
              </w:rPr>
            </w:pPr>
            <w:r>
              <w:rPr>
                <w:rFonts w:ascii="Times New Roman" w:hAnsi="Times New Roman" w:cs="Times New Roman"/>
                <w:sz w:val="24"/>
                <w:szCs w:val="24"/>
              </w:rPr>
              <w:t>2019</w:t>
            </w:r>
            <w:r w:rsidR="005960B6">
              <w:rPr>
                <w:rFonts w:ascii="Times New Roman" w:hAnsi="Times New Roman" w:cs="Times New Roman"/>
                <w:sz w:val="24"/>
                <w:szCs w:val="24"/>
              </w:rPr>
              <w:t xml:space="preserve"> </w:t>
            </w:r>
            <w:r>
              <w:rPr>
                <w:rFonts w:ascii="Times New Roman" w:hAnsi="Times New Roman" w:cs="Times New Roman"/>
                <w:sz w:val="24"/>
                <w:szCs w:val="24"/>
              </w:rPr>
              <w:t>-2021</w:t>
            </w:r>
          </w:p>
        </w:tc>
        <w:tc>
          <w:tcPr>
            <w:tcW w:w="1843" w:type="dxa"/>
          </w:tcPr>
          <w:p w:rsidR="00777D30" w:rsidRDefault="00777D30" w:rsidP="00B72A9E">
            <w:pPr>
              <w:rPr>
                <w:rFonts w:ascii="Times New Roman" w:hAnsi="Times New Roman" w:cs="Times New Roman"/>
                <w:sz w:val="24"/>
                <w:szCs w:val="24"/>
              </w:rPr>
            </w:pPr>
            <w:r>
              <w:rPr>
                <w:rFonts w:ascii="Times New Roman" w:hAnsi="Times New Roman" w:cs="Times New Roman"/>
                <w:sz w:val="24"/>
                <w:szCs w:val="24"/>
              </w:rPr>
              <w:t xml:space="preserve">Количество </w:t>
            </w:r>
            <w:r w:rsidRPr="0069523C">
              <w:rPr>
                <w:rFonts w:ascii="Times New Roman" w:hAnsi="Times New Roman" w:cs="Times New Roman"/>
                <w:sz w:val="24"/>
                <w:szCs w:val="24"/>
              </w:rPr>
              <w:t>организаций отдыха и оздоровления детей частной формы собственности</w:t>
            </w:r>
            <w:r>
              <w:rPr>
                <w:rFonts w:ascii="Times New Roman" w:hAnsi="Times New Roman" w:cs="Times New Roman"/>
                <w:sz w:val="24"/>
                <w:szCs w:val="24"/>
              </w:rPr>
              <w:t xml:space="preserve"> (ед.): </w:t>
            </w:r>
            <w:r w:rsidRPr="0069523C">
              <w:rPr>
                <w:rFonts w:ascii="Times New Roman" w:hAnsi="Times New Roman" w:cs="Times New Roman"/>
                <w:sz w:val="24"/>
                <w:szCs w:val="24"/>
              </w:rPr>
              <w:t xml:space="preserve"> </w:t>
            </w:r>
          </w:p>
          <w:p w:rsidR="00777D30" w:rsidRDefault="00777D30" w:rsidP="00B72A9E">
            <w:pPr>
              <w:rPr>
                <w:rFonts w:ascii="Times New Roman" w:hAnsi="Times New Roman" w:cs="Times New Roman"/>
                <w:sz w:val="24"/>
                <w:szCs w:val="24"/>
              </w:rPr>
            </w:pPr>
            <w:r>
              <w:rPr>
                <w:rFonts w:ascii="Times New Roman" w:hAnsi="Times New Roman" w:cs="Times New Roman"/>
                <w:sz w:val="24"/>
                <w:szCs w:val="24"/>
              </w:rPr>
              <w:t xml:space="preserve">2019 – 0 </w:t>
            </w:r>
          </w:p>
          <w:p w:rsidR="00777D30" w:rsidRDefault="00777D30" w:rsidP="00B72A9E">
            <w:pPr>
              <w:rPr>
                <w:rFonts w:ascii="Times New Roman" w:hAnsi="Times New Roman" w:cs="Times New Roman"/>
                <w:sz w:val="24"/>
                <w:szCs w:val="24"/>
              </w:rPr>
            </w:pPr>
            <w:r>
              <w:rPr>
                <w:rFonts w:ascii="Times New Roman" w:hAnsi="Times New Roman" w:cs="Times New Roman"/>
                <w:sz w:val="24"/>
                <w:szCs w:val="24"/>
              </w:rPr>
              <w:t>2020 – 0</w:t>
            </w:r>
          </w:p>
          <w:p w:rsidR="00777D30" w:rsidRPr="000348DF" w:rsidRDefault="00777D30" w:rsidP="00B72A9E">
            <w:pPr>
              <w:rPr>
                <w:rFonts w:ascii="Times New Roman" w:hAnsi="Times New Roman" w:cs="Times New Roman"/>
                <w:sz w:val="24"/>
                <w:szCs w:val="24"/>
              </w:rPr>
            </w:pPr>
            <w:r>
              <w:rPr>
                <w:rFonts w:ascii="Times New Roman" w:hAnsi="Times New Roman" w:cs="Times New Roman"/>
                <w:sz w:val="24"/>
                <w:szCs w:val="24"/>
              </w:rPr>
              <w:t>2021 – 0</w:t>
            </w:r>
          </w:p>
        </w:tc>
        <w:tc>
          <w:tcPr>
            <w:tcW w:w="1701" w:type="dxa"/>
          </w:tcPr>
          <w:p w:rsidR="00777D30" w:rsidRPr="000348DF" w:rsidRDefault="00777D30" w:rsidP="00A63D61">
            <w:pPr>
              <w:rPr>
                <w:rFonts w:ascii="Times New Roman" w:hAnsi="Times New Roman" w:cs="Times New Roman"/>
                <w:sz w:val="24"/>
                <w:szCs w:val="24"/>
              </w:rPr>
            </w:pPr>
            <w:r>
              <w:rPr>
                <w:rFonts w:ascii="Times New Roman" w:hAnsi="Times New Roman" w:cs="Times New Roman"/>
                <w:sz w:val="24"/>
                <w:szCs w:val="24"/>
              </w:rPr>
              <w:t xml:space="preserve">2019 – 0 </w:t>
            </w:r>
          </w:p>
        </w:tc>
        <w:tc>
          <w:tcPr>
            <w:tcW w:w="1843" w:type="dxa"/>
          </w:tcPr>
          <w:p w:rsidR="00777D30" w:rsidRPr="000348DF" w:rsidRDefault="00777D30" w:rsidP="005960B6">
            <w:pPr>
              <w:rPr>
                <w:rFonts w:ascii="Times New Roman" w:hAnsi="Times New Roman" w:cs="Times New Roman"/>
                <w:sz w:val="24"/>
                <w:szCs w:val="24"/>
              </w:rPr>
            </w:pPr>
            <w:r w:rsidRPr="00894BE8">
              <w:rPr>
                <w:rFonts w:ascii="Times New Roman" w:hAnsi="Times New Roman" w:cs="Times New Roman"/>
                <w:sz w:val="24"/>
                <w:szCs w:val="24"/>
              </w:rPr>
              <w:t>Управление образования</w:t>
            </w:r>
            <w:r>
              <w:rPr>
                <w:rFonts w:ascii="Times New Roman" w:hAnsi="Times New Roman" w:cs="Times New Roman"/>
                <w:sz w:val="24"/>
                <w:szCs w:val="24"/>
              </w:rPr>
              <w:t xml:space="preserve"> администрации МО «Холмогорский муниципальный район»</w:t>
            </w:r>
          </w:p>
        </w:tc>
        <w:tc>
          <w:tcPr>
            <w:tcW w:w="2551" w:type="dxa"/>
          </w:tcPr>
          <w:p w:rsidR="00777D30" w:rsidRPr="00894BE8" w:rsidRDefault="00777D30" w:rsidP="005960B6">
            <w:pPr>
              <w:rPr>
                <w:rFonts w:ascii="Times New Roman" w:hAnsi="Times New Roman" w:cs="Times New Roman"/>
                <w:sz w:val="24"/>
                <w:szCs w:val="24"/>
              </w:rPr>
            </w:pPr>
            <w:r>
              <w:rPr>
                <w:rFonts w:ascii="Times New Roman" w:hAnsi="Times New Roman" w:cs="Times New Roman"/>
                <w:sz w:val="24"/>
                <w:szCs w:val="24"/>
              </w:rPr>
              <w:t>О</w:t>
            </w:r>
            <w:r w:rsidRPr="0069523C">
              <w:rPr>
                <w:rFonts w:ascii="Times New Roman" w:hAnsi="Times New Roman" w:cs="Times New Roman"/>
                <w:sz w:val="24"/>
                <w:szCs w:val="24"/>
              </w:rPr>
              <w:t>рганизаций отдыха и оздоровления детей частной формы собственности</w:t>
            </w:r>
            <w:r>
              <w:rPr>
                <w:rFonts w:ascii="Times New Roman" w:hAnsi="Times New Roman" w:cs="Times New Roman"/>
                <w:sz w:val="24"/>
                <w:szCs w:val="24"/>
              </w:rPr>
              <w:t xml:space="preserve"> на территории района нет</w:t>
            </w:r>
          </w:p>
        </w:tc>
      </w:tr>
      <w:tr w:rsidR="008B2B3F" w:rsidRPr="000348DF" w:rsidTr="003B4A58">
        <w:tc>
          <w:tcPr>
            <w:tcW w:w="876" w:type="dxa"/>
          </w:tcPr>
          <w:p w:rsidR="008B2B3F" w:rsidRPr="000348DF" w:rsidRDefault="008B2B3F" w:rsidP="00B72A9E">
            <w:pPr>
              <w:rPr>
                <w:rFonts w:ascii="Times New Roman" w:hAnsi="Times New Roman" w:cs="Times New Roman"/>
                <w:sz w:val="24"/>
                <w:szCs w:val="24"/>
              </w:rPr>
            </w:pPr>
            <w:r>
              <w:rPr>
                <w:rFonts w:ascii="Times New Roman" w:hAnsi="Times New Roman" w:cs="Times New Roman"/>
                <w:sz w:val="24"/>
                <w:szCs w:val="24"/>
              </w:rPr>
              <w:t>1.5.2.</w:t>
            </w:r>
          </w:p>
        </w:tc>
        <w:tc>
          <w:tcPr>
            <w:tcW w:w="3627" w:type="dxa"/>
          </w:tcPr>
          <w:p w:rsidR="008B2B3F" w:rsidRDefault="008B2B3F" w:rsidP="0069523C">
            <w:pPr>
              <w:rPr>
                <w:rFonts w:ascii="Times New Roman" w:hAnsi="Times New Roman" w:cs="Times New Roman"/>
                <w:sz w:val="24"/>
                <w:szCs w:val="24"/>
              </w:rPr>
            </w:pPr>
            <w:r>
              <w:rPr>
                <w:rFonts w:ascii="Times New Roman" w:hAnsi="Times New Roman" w:cs="Times New Roman"/>
                <w:sz w:val="24"/>
                <w:szCs w:val="24"/>
              </w:rPr>
              <w:t>Размещение в сети «Интернет» информации для потребителей о возможностях получения государственной компенсации за отдых детей</w:t>
            </w:r>
          </w:p>
        </w:tc>
        <w:tc>
          <w:tcPr>
            <w:tcW w:w="2268" w:type="dxa"/>
          </w:tcPr>
          <w:p w:rsidR="008B2B3F" w:rsidRDefault="008B2B3F" w:rsidP="00B72A9E">
            <w:pPr>
              <w:rPr>
                <w:rFonts w:ascii="Times New Roman" w:hAnsi="Times New Roman" w:cs="Times New Roman"/>
                <w:sz w:val="24"/>
                <w:szCs w:val="24"/>
              </w:rPr>
            </w:pPr>
            <w:r>
              <w:rPr>
                <w:rFonts w:ascii="Times New Roman" w:hAnsi="Times New Roman" w:cs="Times New Roman"/>
                <w:sz w:val="24"/>
                <w:szCs w:val="24"/>
              </w:rPr>
              <w:t>Увеличение количества детей, отдохнувших в лагерях с дневным пребыванием</w:t>
            </w:r>
          </w:p>
        </w:tc>
        <w:tc>
          <w:tcPr>
            <w:tcW w:w="850" w:type="dxa"/>
          </w:tcPr>
          <w:p w:rsidR="008B2B3F" w:rsidRDefault="008B2B3F" w:rsidP="00B72A9E">
            <w:pPr>
              <w:rPr>
                <w:rFonts w:ascii="Times New Roman" w:hAnsi="Times New Roman" w:cs="Times New Roman"/>
                <w:sz w:val="24"/>
                <w:szCs w:val="24"/>
              </w:rPr>
            </w:pPr>
            <w:r>
              <w:rPr>
                <w:rFonts w:ascii="Times New Roman" w:hAnsi="Times New Roman" w:cs="Times New Roman"/>
                <w:sz w:val="24"/>
                <w:szCs w:val="24"/>
              </w:rPr>
              <w:t>2019-2021</w:t>
            </w:r>
          </w:p>
        </w:tc>
        <w:tc>
          <w:tcPr>
            <w:tcW w:w="1843" w:type="dxa"/>
          </w:tcPr>
          <w:p w:rsidR="008B2B3F" w:rsidRPr="00565B5F" w:rsidRDefault="008B2B3F" w:rsidP="00B72A9E">
            <w:pPr>
              <w:rPr>
                <w:rFonts w:ascii="Times New Roman" w:hAnsi="Times New Roman" w:cs="Times New Roman"/>
                <w:sz w:val="24"/>
                <w:szCs w:val="24"/>
              </w:rPr>
            </w:pPr>
            <w:r w:rsidRPr="00565B5F">
              <w:rPr>
                <w:rFonts w:ascii="Times New Roman" w:hAnsi="Times New Roman" w:cs="Times New Roman"/>
                <w:sz w:val="24"/>
                <w:szCs w:val="24"/>
              </w:rPr>
              <w:t>Наличие информации на сайте управления образования:</w:t>
            </w:r>
            <w:r w:rsidRPr="00565B5F">
              <w:rPr>
                <w:rFonts w:ascii="Times New Roman" w:hAnsi="Times New Roman" w:cs="Times New Roman"/>
                <w:sz w:val="24"/>
                <w:szCs w:val="24"/>
              </w:rPr>
              <w:br/>
              <w:t xml:space="preserve">2019 – да </w:t>
            </w:r>
          </w:p>
          <w:p w:rsidR="008B2B3F" w:rsidRPr="00565B5F" w:rsidRDefault="008B2B3F" w:rsidP="00B72A9E">
            <w:pPr>
              <w:rPr>
                <w:rFonts w:ascii="Times New Roman" w:hAnsi="Times New Roman" w:cs="Times New Roman"/>
                <w:sz w:val="24"/>
                <w:szCs w:val="24"/>
              </w:rPr>
            </w:pPr>
            <w:r w:rsidRPr="00565B5F">
              <w:rPr>
                <w:rFonts w:ascii="Times New Roman" w:hAnsi="Times New Roman" w:cs="Times New Roman"/>
                <w:sz w:val="24"/>
                <w:szCs w:val="24"/>
              </w:rPr>
              <w:lastRenderedPageBreak/>
              <w:t xml:space="preserve">2020 – да </w:t>
            </w:r>
          </w:p>
          <w:p w:rsidR="008B2B3F" w:rsidRPr="00565B5F" w:rsidRDefault="008B2B3F" w:rsidP="00B72A9E">
            <w:pPr>
              <w:rPr>
                <w:rFonts w:ascii="Times New Roman" w:hAnsi="Times New Roman" w:cs="Times New Roman"/>
                <w:sz w:val="24"/>
                <w:szCs w:val="24"/>
              </w:rPr>
            </w:pPr>
            <w:r w:rsidRPr="00565B5F">
              <w:rPr>
                <w:rFonts w:ascii="Times New Roman" w:hAnsi="Times New Roman" w:cs="Times New Roman"/>
                <w:sz w:val="24"/>
                <w:szCs w:val="24"/>
              </w:rPr>
              <w:t>2021 – да</w:t>
            </w:r>
          </w:p>
        </w:tc>
        <w:tc>
          <w:tcPr>
            <w:tcW w:w="1701" w:type="dxa"/>
          </w:tcPr>
          <w:p w:rsidR="008B2B3F" w:rsidRPr="008B2B3F" w:rsidRDefault="008B2B3F" w:rsidP="00A63D61">
            <w:pPr>
              <w:rPr>
                <w:rFonts w:ascii="Times New Roman" w:hAnsi="Times New Roman" w:cs="Times New Roman"/>
                <w:sz w:val="24"/>
                <w:szCs w:val="24"/>
              </w:rPr>
            </w:pPr>
            <w:r>
              <w:rPr>
                <w:rFonts w:ascii="Times New Roman" w:hAnsi="Times New Roman" w:cs="Times New Roman"/>
                <w:sz w:val="24"/>
                <w:szCs w:val="24"/>
                <w:lang w:val="en-US"/>
              </w:rPr>
              <w:lastRenderedPageBreak/>
              <w:t xml:space="preserve">2019 </w:t>
            </w:r>
            <w:r>
              <w:rPr>
                <w:rFonts w:ascii="Times New Roman" w:hAnsi="Times New Roman" w:cs="Times New Roman"/>
                <w:sz w:val="24"/>
                <w:szCs w:val="24"/>
              </w:rPr>
              <w:t xml:space="preserve">– да </w:t>
            </w:r>
          </w:p>
        </w:tc>
        <w:tc>
          <w:tcPr>
            <w:tcW w:w="1843" w:type="dxa"/>
          </w:tcPr>
          <w:p w:rsidR="008B2B3F" w:rsidRPr="000348DF" w:rsidRDefault="008B2B3F" w:rsidP="005960B6">
            <w:pPr>
              <w:rPr>
                <w:rFonts w:ascii="Times New Roman" w:hAnsi="Times New Roman" w:cs="Times New Roman"/>
                <w:sz w:val="24"/>
                <w:szCs w:val="24"/>
              </w:rPr>
            </w:pPr>
            <w:r w:rsidRPr="00894BE8">
              <w:rPr>
                <w:rFonts w:ascii="Times New Roman" w:hAnsi="Times New Roman" w:cs="Times New Roman"/>
                <w:sz w:val="24"/>
                <w:szCs w:val="24"/>
              </w:rPr>
              <w:t>Управление образования</w:t>
            </w:r>
            <w:r>
              <w:rPr>
                <w:rFonts w:ascii="Times New Roman" w:hAnsi="Times New Roman" w:cs="Times New Roman"/>
                <w:sz w:val="24"/>
                <w:szCs w:val="24"/>
              </w:rPr>
              <w:t xml:space="preserve"> администрации МО «Холмогорский муниципальны</w:t>
            </w:r>
            <w:r>
              <w:rPr>
                <w:rFonts w:ascii="Times New Roman" w:hAnsi="Times New Roman" w:cs="Times New Roman"/>
                <w:sz w:val="24"/>
                <w:szCs w:val="24"/>
              </w:rPr>
              <w:lastRenderedPageBreak/>
              <w:t>й район»</w:t>
            </w:r>
          </w:p>
        </w:tc>
        <w:tc>
          <w:tcPr>
            <w:tcW w:w="2551" w:type="dxa"/>
          </w:tcPr>
          <w:p w:rsidR="008B2B3F" w:rsidRPr="00894BE8" w:rsidRDefault="008B2B3F" w:rsidP="00777D30">
            <w:pPr>
              <w:rPr>
                <w:rFonts w:ascii="Times New Roman" w:hAnsi="Times New Roman" w:cs="Times New Roman"/>
                <w:sz w:val="24"/>
                <w:szCs w:val="24"/>
              </w:rPr>
            </w:pPr>
            <w:r>
              <w:rPr>
                <w:rFonts w:ascii="Times New Roman" w:hAnsi="Times New Roman" w:cs="Times New Roman"/>
                <w:sz w:val="24"/>
                <w:szCs w:val="24"/>
              </w:rPr>
              <w:lastRenderedPageBreak/>
              <w:t>Ин</w:t>
            </w:r>
            <w:r w:rsidRPr="00565B5F">
              <w:rPr>
                <w:rFonts w:ascii="Times New Roman" w:hAnsi="Times New Roman" w:cs="Times New Roman"/>
                <w:sz w:val="24"/>
                <w:szCs w:val="24"/>
              </w:rPr>
              <w:t>формаци</w:t>
            </w:r>
            <w:r>
              <w:rPr>
                <w:rFonts w:ascii="Times New Roman" w:hAnsi="Times New Roman" w:cs="Times New Roman"/>
                <w:sz w:val="24"/>
                <w:szCs w:val="24"/>
              </w:rPr>
              <w:t xml:space="preserve">я размещается </w:t>
            </w:r>
            <w:r w:rsidRPr="00565B5F">
              <w:rPr>
                <w:rFonts w:ascii="Times New Roman" w:hAnsi="Times New Roman" w:cs="Times New Roman"/>
                <w:sz w:val="24"/>
                <w:szCs w:val="24"/>
              </w:rPr>
              <w:t>на сайте управления образования</w:t>
            </w:r>
            <w:r>
              <w:rPr>
                <w:rFonts w:ascii="Times New Roman" w:hAnsi="Times New Roman" w:cs="Times New Roman"/>
                <w:sz w:val="24"/>
                <w:szCs w:val="24"/>
              </w:rPr>
              <w:t xml:space="preserve"> МО «Холмогорский муниципальный </w:t>
            </w:r>
            <w:r>
              <w:rPr>
                <w:rFonts w:ascii="Times New Roman" w:hAnsi="Times New Roman" w:cs="Times New Roman"/>
                <w:sz w:val="24"/>
                <w:szCs w:val="24"/>
              </w:rPr>
              <w:lastRenderedPageBreak/>
              <w:t>район»</w:t>
            </w:r>
          </w:p>
        </w:tc>
      </w:tr>
      <w:tr w:rsidR="008B2B3F" w:rsidRPr="00AD5862" w:rsidTr="003B4A58">
        <w:tc>
          <w:tcPr>
            <w:tcW w:w="11165" w:type="dxa"/>
            <w:gridSpan w:val="6"/>
          </w:tcPr>
          <w:p w:rsidR="008B2B3F" w:rsidRPr="00A9124A" w:rsidRDefault="008B2B3F" w:rsidP="00A9124A">
            <w:pPr>
              <w:pStyle w:val="a4"/>
              <w:numPr>
                <w:ilvl w:val="1"/>
                <w:numId w:val="3"/>
              </w:numPr>
              <w:rPr>
                <w:rFonts w:ascii="Times New Roman" w:hAnsi="Times New Roman" w:cs="Times New Roman"/>
                <w:b/>
                <w:sz w:val="24"/>
                <w:szCs w:val="24"/>
              </w:rPr>
            </w:pPr>
            <w:r w:rsidRPr="00A9124A">
              <w:rPr>
                <w:rFonts w:ascii="Times New Roman" w:hAnsi="Times New Roman" w:cs="Times New Roman"/>
                <w:b/>
                <w:sz w:val="24"/>
                <w:szCs w:val="24"/>
              </w:rPr>
              <w:lastRenderedPageBreak/>
              <w:t xml:space="preserve">  Рынок медицинских услуг</w:t>
            </w:r>
          </w:p>
        </w:tc>
        <w:tc>
          <w:tcPr>
            <w:tcW w:w="1843" w:type="dxa"/>
          </w:tcPr>
          <w:p w:rsidR="008B2B3F" w:rsidRPr="00647CCE" w:rsidRDefault="008B2B3F" w:rsidP="00647CCE">
            <w:pPr>
              <w:ind w:left="426"/>
              <w:rPr>
                <w:rFonts w:ascii="Times New Roman" w:hAnsi="Times New Roman" w:cs="Times New Roman"/>
                <w:b/>
                <w:sz w:val="24"/>
                <w:szCs w:val="24"/>
              </w:rPr>
            </w:pPr>
          </w:p>
        </w:tc>
        <w:tc>
          <w:tcPr>
            <w:tcW w:w="2551" w:type="dxa"/>
          </w:tcPr>
          <w:p w:rsidR="008B2B3F" w:rsidRPr="00647CCE" w:rsidRDefault="008B2B3F" w:rsidP="00647CCE">
            <w:pPr>
              <w:ind w:left="426"/>
              <w:rPr>
                <w:rFonts w:ascii="Times New Roman" w:hAnsi="Times New Roman" w:cs="Times New Roman"/>
                <w:b/>
                <w:sz w:val="24"/>
                <w:szCs w:val="24"/>
              </w:rPr>
            </w:pPr>
          </w:p>
        </w:tc>
      </w:tr>
      <w:tr w:rsidR="008B2B3F" w:rsidTr="003B4A58">
        <w:tc>
          <w:tcPr>
            <w:tcW w:w="15559" w:type="dxa"/>
            <w:gridSpan w:val="8"/>
          </w:tcPr>
          <w:p w:rsidR="008B2B3F" w:rsidRPr="009355DB" w:rsidRDefault="008B2B3F" w:rsidP="00B72A9E">
            <w:pPr>
              <w:rPr>
                <w:rFonts w:ascii="Times New Roman" w:hAnsi="Times New Roman" w:cs="Times New Roman"/>
                <w:b/>
                <w:i/>
                <w:sz w:val="24"/>
                <w:szCs w:val="24"/>
              </w:rPr>
            </w:pPr>
            <w:r w:rsidRPr="009355DB">
              <w:rPr>
                <w:rFonts w:ascii="Times New Roman" w:hAnsi="Times New Roman" w:cs="Times New Roman"/>
                <w:b/>
                <w:i/>
                <w:sz w:val="24"/>
                <w:szCs w:val="24"/>
              </w:rPr>
              <w:t>Краткая характеристика текущего состояния рынка:</w:t>
            </w:r>
          </w:p>
          <w:p w:rsidR="008B2B3F" w:rsidRDefault="008B2B3F" w:rsidP="00B72A9E">
            <w:pPr>
              <w:pStyle w:val="p14"/>
              <w:shd w:val="clear" w:color="auto" w:fill="FFFFFF"/>
              <w:spacing w:before="0" w:beforeAutospacing="0" w:after="0" w:afterAutospacing="0"/>
              <w:jc w:val="both"/>
            </w:pPr>
            <w:r w:rsidRPr="00395BC8">
              <w:t xml:space="preserve">В Холмогорском муниципальном районе осуществляет деятельность в данной сфере – ГБУЗ АО «Холмогорская центральная районная больница». В структуру ГБУЗ </w:t>
            </w:r>
            <w:r>
              <w:t>АО</w:t>
            </w:r>
            <w:r w:rsidRPr="00395BC8">
              <w:t xml:space="preserve"> «</w:t>
            </w:r>
            <w:proofErr w:type="gramStart"/>
            <w:r w:rsidRPr="00395BC8">
              <w:t>Холмогорская</w:t>
            </w:r>
            <w:proofErr w:type="gramEnd"/>
            <w:r w:rsidRPr="00395BC8">
              <w:t xml:space="preserve"> ЦРБ» входят обособленные структурные под</w:t>
            </w:r>
            <w:r w:rsidRPr="00565B5F">
              <w:t>р</w:t>
            </w:r>
            <w:r w:rsidRPr="00395BC8">
              <w:t xml:space="preserve">азделения: Холмогорская центральная районная больница, </w:t>
            </w:r>
            <w:proofErr w:type="spellStart"/>
            <w:r w:rsidRPr="00395BC8">
              <w:t>Емецкая</w:t>
            </w:r>
            <w:proofErr w:type="spellEnd"/>
            <w:r w:rsidRPr="00395BC8">
              <w:t xml:space="preserve"> районная больница, </w:t>
            </w:r>
            <w:proofErr w:type="spellStart"/>
            <w:r w:rsidRPr="00395BC8">
              <w:t>Луковецкая</w:t>
            </w:r>
            <w:proofErr w:type="spellEnd"/>
            <w:r w:rsidRPr="00395BC8">
              <w:t xml:space="preserve"> участковая больница, 4 амбулатории (</w:t>
            </w:r>
            <w:proofErr w:type="spellStart"/>
            <w:r w:rsidRPr="00395BC8">
              <w:t>Усть-Пинежская</w:t>
            </w:r>
            <w:proofErr w:type="spellEnd"/>
            <w:r w:rsidRPr="00395BC8">
              <w:t xml:space="preserve"> амбулатория, </w:t>
            </w:r>
            <w:proofErr w:type="spellStart"/>
            <w:r w:rsidRPr="00395BC8">
              <w:t>Брин</w:t>
            </w:r>
            <w:proofErr w:type="spellEnd"/>
            <w:r w:rsidRPr="00395BC8">
              <w:t>–</w:t>
            </w:r>
            <w:proofErr w:type="spellStart"/>
            <w:r w:rsidRPr="00395BC8">
              <w:t>Наволоцкая</w:t>
            </w:r>
            <w:proofErr w:type="spellEnd"/>
            <w:r w:rsidRPr="00395BC8">
              <w:t xml:space="preserve"> амбулатория, </w:t>
            </w:r>
            <w:proofErr w:type="spellStart"/>
            <w:r w:rsidRPr="00395BC8">
              <w:t>Светлозерская</w:t>
            </w:r>
            <w:proofErr w:type="spellEnd"/>
            <w:r w:rsidRPr="00395BC8">
              <w:t xml:space="preserve"> амбулатория и Двинская амбулатория) и 43 фельдшерско-акушерских пункт</w:t>
            </w:r>
            <w:r>
              <w:t>ов</w:t>
            </w:r>
            <w:r w:rsidRPr="00395BC8">
              <w:t>.</w:t>
            </w:r>
          </w:p>
          <w:p w:rsidR="008B2B3F" w:rsidRPr="00395BC8" w:rsidRDefault="008B2B3F" w:rsidP="00B72A9E">
            <w:pPr>
              <w:pStyle w:val="p14"/>
              <w:shd w:val="clear" w:color="auto" w:fill="FFFFFF"/>
              <w:spacing w:before="0" w:beforeAutospacing="0" w:after="0" w:afterAutospacing="0"/>
              <w:jc w:val="both"/>
            </w:pPr>
            <w:r>
              <w:t>Частный сектор данного рынка представлен одним индивидуальным предпринимателем, предоставляющим стоматологические услуги.</w:t>
            </w:r>
          </w:p>
          <w:p w:rsidR="008B2B3F" w:rsidRPr="009355DB" w:rsidRDefault="008B2B3F" w:rsidP="00B72A9E">
            <w:pPr>
              <w:rPr>
                <w:rFonts w:ascii="Times New Roman" w:hAnsi="Times New Roman" w:cs="Times New Roman"/>
                <w:b/>
                <w:i/>
                <w:sz w:val="24"/>
                <w:szCs w:val="24"/>
              </w:rPr>
            </w:pPr>
            <w:r w:rsidRPr="009355DB">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9355DB">
              <w:rPr>
                <w:rFonts w:ascii="Times New Roman" w:hAnsi="Times New Roman" w:cs="Times New Roman"/>
                <w:b/>
                <w:sz w:val="24"/>
                <w:szCs w:val="24"/>
              </w:rPr>
              <w:t>р</w:t>
            </w:r>
            <w:proofErr w:type="gramEnd"/>
            <w:r w:rsidRPr="009355DB">
              <w:rPr>
                <w:rFonts w:ascii="Times New Roman" w:hAnsi="Times New Roman" w:cs="Times New Roman"/>
                <w:b/>
                <w:sz w:val="24"/>
                <w:szCs w:val="24"/>
              </w:rPr>
              <w:t xml:space="preserve">: </w:t>
            </w:r>
            <w:r>
              <w:rPr>
                <w:rFonts w:ascii="Times New Roman" w:hAnsi="Times New Roman" w:cs="Times New Roman"/>
                <w:b/>
                <w:bCs/>
                <w:sz w:val="24"/>
                <w:szCs w:val="24"/>
              </w:rP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процентов</w:t>
            </w:r>
            <w:r w:rsidRPr="009355DB">
              <w:rPr>
                <w:rFonts w:ascii="Times New Roman" w:hAnsi="Times New Roman" w:cs="Times New Roman"/>
                <w:b/>
                <w:sz w:val="24"/>
                <w:szCs w:val="24"/>
              </w:rPr>
              <w:t xml:space="preserve"> – </w:t>
            </w:r>
            <w:r>
              <w:rPr>
                <w:rFonts w:ascii="Times New Roman" w:hAnsi="Times New Roman" w:cs="Times New Roman"/>
                <w:b/>
                <w:sz w:val="24"/>
                <w:szCs w:val="24"/>
              </w:rPr>
              <w:t>10.</w:t>
            </w:r>
          </w:p>
        </w:tc>
      </w:tr>
      <w:tr w:rsidR="008B2B3F" w:rsidRPr="000348DF" w:rsidTr="003B4A58">
        <w:tc>
          <w:tcPr>
            <w:tcW w:w="876" w:type="dxa"/>
          </w:tcPr>
          <w:p w:rsidR="008B2B3F" w:rsidRPr="000348DF" w:rsidRDefault="008B2B3F" w:rsidP="00B72A9E">
            <w:pPr>
              <w:rPr>
                <w:rFonts w:ascii="Times New Roman" w:hAnsi="Times New Roman" w:cs="Times New Roman"/>
                <w:sz w:val="24"/>
                <w:szCs w:val="24"/>
              </w:rPr>
            </w:pPr>
            <w:r>
              <w:rPr>
                <w:rFonts w:ascii="Times New Roman" w:hAnsi="Times New Roman" w:cs="Times New Roman"/>
                <w:sz w:val="24"/>
                <w:szCs w:val="24"/>
              </w:rPr>
              <w:t>1.6.1.</w:t>
            </w:r>
          </w:p>
        </w:tc>
        <w:tc>
          <w:tcPr>
            <w:tcW w:w="3627" w:type="dxa"/>
          </w:tcPr>
          <w:p w:rsidR="008B2B3F" w:rsidRPr="000348DF" w:rsidRDefault="008B2B3F" w:rsidP="00B72A9E">
            <w:pPr>
              <w:rPr>
                <w:rFonts w:ascii="Times New Roman" w:hAnsi="Times New Roman" w:cs="Times New Roman"/>
                <w:sz w:val="24"/>
                <w:szCs w:val="24"/>
              </w:rPr>
            </w:pPr>
            <w:r>
              <w:rPr>
                <w:rFonts w:ascii="Times New Roman" w:hAnsi="Times New Roman" w:cs="Times New Roman"/>
                <w:sz w:val="24"/>
                <w:szCs w:val="24"/>
              </w:rPr>
              <w:t>Информирование субъектов частной формы собственности о наличии свободных площадей с целью предоставления для ведения предпринимательской деятельности</w:t>
            </w:r>
          </w:p>
        </w:tc>
        <w:tc>
          <w:tcPr>
            <w:tcW w:w="2268" w:type="dxa"/>
          </w:tcPr>
          <w:p w:rsidR="008B2B3F" w:rsidRPr="000348DF" w:rsidRDefault="008B2B3F" w:rsidP="00B72A9E">
            <w:pPr>
              <w:rPr>
                <w:rFonts w:ascii="Times New Roman" w:hAnsi="Times New Roman" w:cs="Times New Roman"/>
                <w:sz w:val="24"/>
                <w:szCs w:val="24"/>
              </w:rPr>
            </w:pPr>
            <w:r>
              <w:rPr>
                <w:rFonts w:ascii="Times New Roman" w:hAnsi="Times New Roman" w:cs="Times New Roman"/>
                <w:sz w:val="24"/>
                <w:szCs w:val="24"/>
              </w:rPr>
              <w:t>Увеличение доли хозяйствующих субъектов частной формы собственности в общем объеме хозяйствующих субъектов в сфере медицинских услуг</w:t>
            </w:r>
          </w:p>
        </w:tc>
        <w:tc>
          <w:tcPr>
            <w:tcW w:w="850" w:type="dxa"/>
          </w:tcPr>
          <w:p w:rsidR="008B2B3F" w:rsidRPr="000348DF" w:rsidRDefault="008B2B3F" w:rsidP="00B72A9E">
            <w:pPr>
              <w:rPr>
                <w:rFonts w:ascii="Times New Roman" w:hAnsi="Times New Roman" w:cs="Times New Roman"/>
                <w:sz w:val="24"/>
                <w:szCs w:val="24"/>
              </w:rPr>
            </w:pPr>
            <w:r>
              <w:rPr>
                <w:rFonts w:ascii="Times New Roman" w:hAnsi="Times New Roman" w:cs="Times New Roman"/>
                <w:sz w:val="24"/>
                <w:szCs w:val="24"/>
              </w:rPr>
              <w:t>2019-2021</w:t>
            </w:r>
          </w:p>
        </w:tc>
        <w:tc>
          <w:tcPr>
            <w:tcW w:w="1843" w:type="dxa"/>
          </w:tcPr>
          <w:p w:rsidR="008B2B3F" w:rsidRDefault="008B2B3F" w:rsidP="00B72A9E">
            <w:pPr>
              <w:rPr>
                <w:rFonts w:ascii="Times New Roman" w:hAnsi="Times New Roman" w:cs="Times New Roman"/>
                <w:sz w:val="24"/>
                <w:szCs w:val="24"/>
              </w:rPr>
            </w:pPr>
            <w:r>
              <w:rPr>
                <w:rFonts w:ascii="Times New Roman" w:hAnsi="Times New Roman" w:cs="Times New Roman"/>
                <w:sz w:val="24"/>
                <w:szCs w:val="24"/>
              </w:rPr>
              <w:t>Количество частных медицинских организаций (ед.):</w:t>
            </w:r>
          </w:p>
          <w:p w:rsidR="008B2B3F" w:rsidRDefault="008B2B3F" w:rsidP="00565B5F">
            <w:pPr>
              <w:rPr>
                <w:rFonts w:ascii="Times New Roman" w:hAnsi="Times New Roman" w:cs="Times New Roman"/>
                <w:sz w:val="24"/>
                <w:szCs w:val="24"/>
              </w:rPr>
            </w:pPr>
            <w:r>
              <w:rPr>
                <w:rFonts w:ascii="Times New Roman" w:hAnsi="Times New Roman" w:cs="Times New Roman"/>
                <w:sz w:val="24"/>
                <w:szCs w:val="24"/>
              </w:rPr>
              <w:t xml:space="preserve">2019 – 1 </w:t>
            </w:r>
          </w:p>
          <w:p w:rsidR="008B2B3F" w:rsidRDefault="008B2B3F" w:rsidP="00565B5F">
            <w:pPr>
              <w:rPr>
                <w:rFonts w:ascii="Times New Roman" w:hAnsi="Times New Roman" w:cs="Times New Roman"/>
                <w:sz w:val="24"/>
                <w:szCs w:val="24"/>
              </w:rPr>
            </w:pPr>
            <w:r>
              <w:rPr>
                <w:rFonts w:ascii="Times New Roman" w:hAnsi="Times New Roman" w:cs="Times New Roman"/>
                <w:sz w:val="24"/>
                <w:szCs w:val="24"/>
              </w:rPr>
              <w:t>2020 – 1</w:t>
            </w:r>
          </w:p>
          <w:p w:rsidR="008B2B3F" w:rsidRPr="000348DF" w:rsidRDefault="008B2B3F" w:rsidP="00565B5F">
            <w:pPr>
              <w:rPr>
                <w:rFonts w:ascii="Times New Roman" w:hAnsi="Times New Roman" w:cs="Times New Roman"/>
                <w:sz w:val="24"/>
                <w:szCs w:val="24"/>
              </w:rPr>
            </w:pPr>
            <w:r>
              <w:rPr>
                <w:rFonts w:ascii="Times New Roman" w:hAnsi="Times New Roman" w:cs="Times New Roman"/>
                <w:sz w:val="24"/>
                <w:szCs w:val="24"/>
              </w:rPr>
              <w:t>2021 – 1</w:t>
            </w:r>
          </w:p>
        </w:tc>
        <w:tc>
          <w:tcPr>
            <w:tcW w:w="1701" w:type="dxa"/>
          </w:tcPr>
          <w:p w:rsidR="008B2B3F" w:rsidRPr="008B2B3F" w:rsidRDefault="008B2B3F" w:rsidP="00B72A9E">
            <w:pPr>
              <w:rPr>
                <w:rFonts w:ascii="Times New Roman" w:hAnsi="Times New Roman" w:cs="Times New Roman"/>
                <w:sz w:val="24"/>
                <w:szCs w:val="24"/>
                <w:lang w:val="en-US"/>
              </w:rPr>
            </w:pPr>
            <w:r>
              <w:rPr>
                <w:rFonts w:ascii="Times New Roman" w:hAnsi="Times New Roman" w:cs="Times New Roman"/>
                <w:sz w:val="24"/>
                <w:szCs w:val="24"/>
                <w:lang w:val="en-US"/>
              </w:rPr>
              <w:t xml:space="preserve">2019 – 1 </w:t>
            </w:r>
          </w:p>
        </w:tc>
        <w:tc>
          <w:tcPr>
            <w:tcW w:w="1843" w:type="dxa"/>
          </w:tcPr>
          <w:p w:rsidR="008B2B3F" w:rsidRDefault="008B2B3F" w:rsidP="005960B6">
            <w:pPr>
              <w:rPr>
                <w:rFonts w:ascii="Times New Roman" w:hAnsi="Times New Roman" w:cs="Times New Roman"/>
                <w:sz w:val="24"/>
                <w:szCs w:val="24"/>
              </w:rPr>
            </w:pPr>
            <w:r w:rsidRPr="006C71D3">
              <w:rPr>
                <w:rFonts w:ascii="Times New Roman" w:hAnsi="Times New Roman" w:cs="Times New Roman"/>
                <w:sz w:val="24"/>
                <w:szCs w:val="24"/>
              </w:rPr>
              <w:t>Заместитель главы администрации МО «Холмогорский муниципальный район» по социальным вопросам</w:t>
            </w:r>
            <w:r>
              <w:rPr>
                <w:rFonts w:ascii="Times New Roman" w:hAnsi="Times New Roman" w:cs="Times New Roman"/>
                <w:sz w:val="24"/>
                <w:szCs w:val="24"/>
              </w:rPr>
              <w:t>,</w:t>
            </w:r>
          </w:p>
          <w:p w:rsidR="008B2B3F" w:rsidRPr="000348DF" w:rsidRDefault="008B2B3F" w:rsidP="005960B6">
            <w:pPr>
              <w:rPr>
                <w:rFonts w:ascii="Times New Roman" w:hAnsi="Times New Roman" w:cs="Times New Roman"/>
                <w:sz w:val="24"/>
                <w:szCs w:val="24"/>
              </w:rPr>
            </w:pPr>
            <w:r>
              <w:rPr>
                <w:rFonts w:ascii="Times New Roman" w:hAnsi="Times New Roman" w:cs="Times New Roman"/>
                <w:sz w:val="24"/>
                <w:szCs w:val="24"/>
              </w:rPr>
              <w:t>Комитет по управлению имуществом администрации МО «Холмогорский муниципальный район»</w:t>
            </w:r>
          </w:p>
        </w:tc>
        <w:tc>
          <w:tcPr>
            <w:tcW w:w="2551" w:type="dxa"/>
          </w:tcPr>
          <w:p w:rsidR="008B2B3F" w:rsidRPr="006C71D3" w:rsidRDefault="008B2B3F" w:rsidP="005960B6">
            <w:pPr>
              <w:rPr>
                <w:rFonts w:ascii="Times New Roman" w:hAnsi="Times New Roman" w:cs="Times New Roman"/>
                <w:sz w:val="24"/>
                <w:szCs w:val="24"/>
              </w:rPr>
            </w:pPr>
            <w:r>
              <w:rPr>
                <w:rFonts w:ascii="Times New Roman" w:hAnsi="Times New Roman" w:cs="Times New Roman"/>
                <w:sz w:val="24"/>
                <w:szCs w:val="24"/>
              </w:rPr>
              <w:t xml:space="preserve">В 2019 году обращений о наличии свободных площадей от субъектов частной формы собственности в комитет по управлению имуществом администрации МО «Холмогорский муниципальный район» не поступало </w:t>
            </w:r>
          </w:p>
        </w:tc>
      </w:tr>
      <w:tr w:rsidR="008B2B3F" w:rsidRPr="000348DF" w:rsidTr="003B4A58">
        <w:tc>
          <w:tcPr>
            <w:tcW w:w="11165" w:type="dxa"/>
            <w:gridSpan w:val="6"/>
          </w:tcPr>
          <w:p w:rsidR="008B2B3F" w:rsidRPr="00A9124A" w:rsidRDefault="008B2B3F" w:rsidP="00A9124A">
            <w:pPr>
              <w:pStyle w:val="a4"/>
              <w:numPr>
                <w:ilvl w:val="1"/>
                <w:numId w:val="3"/>
              </w:numPr>
              <w:rPr>
                <w:rFonts w:ascii="Times New Roman" w:hAnsi="Times New Roman" w:cs="Times New Roman"/>
                <w:b/>
                <w:sz w:val="24"/>
                <w:szCs w:val="24"/>
              </w:rPr>
            </w:pPr>
            <w:r w:rsidRPr="00A9124A">
              <w:rPr>
                <w:rFonts w:ascii="Times New Roman" w:hAnsi="Times New Roman" w:cs="Times New Roman"/>
                <w:b/>
                <w:sz w:val="24"/>
                <w:szCs w:val="24"/>
              </w:rPr>
              <w:t xml:space="preserve">  Рынок услуг розничной торговли лекарственными препаратами, медицинскими изделиями и сопутствующими товарами</w:t>
            </w:r>
          </w:p>
        </w:tc>
        <w:tc>
          <w:tcPr>
            <w:tcW w:w="1843" w:type="dxa"/>
          </w:tcPr>
          <w:p w:rsidR="008B2B3F" w:rsidRPr="00647CCE" w:rsidRDefault="008B2B3F" w:rsidP="00647CCE">
            <w:pPr>
              <w:ind w:left="426"/>
              <w:rPr>
                <w:rFonts w:ascii="Times New Roman" w:hAnsi="Times New Roman" w:cs="Times New Roman"/>
                <w:b/>
                <w:sz w:val="24"/>
                <w:szCs w:val="24"/>
              </w:rPr>
            </w:pPr>
          </w:p>
        </w:tc>
        <w:tc>
          <w:tcPr>
            <w:tcW w:w="2551" w:type="dxa"/>
          </w:tcPr>
          <w:p w:rsidR="008B2B3F" w:rsidRPr="00647CCE" w:rsidRDefault="008B2B3F" w:rsidP="00647CCE">
            <w:pPr>
              <w:ind w:left="426"/>
              <w:rPr>
                <w:rFonts w:ascii="Times New Roman" w:hAnsi="Times New Roman" w:cs="Times New Roman"/>
                <w:b/>
                <w:sz w:val="24"/>
                <w:szCs w:val="24"/>
              </w:rPr>
            </w:pPr>
          </w:p>
        </w:tc>
      </w:tr>
      <w:tr w:rsidR="008B2B3F" w:rsidRPr="009355DB" w:rsidTr="003B4A58">
        <w:tc>
          <w:tcPr>
            <w:tcW w:w="15559" w:type="dxa"/>
            <w:gridSpan w:val="8"/>
          </w:tcPr>
          <w:p w:rsidR="008B2B3F" w:rsidRPr="009355DB" w:rsidRDefault="008B2B3F" w:rsidP="00B72A9E">
            <w:pPr>
              <w:rPr>
                <w:rFonts w:ascii="Times New Roman" w:hAnsi="Times New Roman" w:cs="Times New Roman"/>
                <w:b/>
                <w:i/>
                <w:sz w:val="24"/>
                <w:szCs w:val="24"/>
              </w:rPr>
            </w:pPr>
            <w:r w:rsidRPr="009355DB">
              <w:rPr>
                <w:rFonts w:ascii="Times New Roman" w:hAnsi="Times New Roman" w:cs="Times New Roman"/>
                <w:b/>
                <w:i/>
                <w:sz w:val="24"/>
                <w:szCs w:val="24"/>
              </w:rPr>
              <w:t>Краткая характеристика текущего состояния рынка:</w:t>
            </w:r>
          </w:p>
          <w:p w:rsidR="008B2B3F" w:rsidRDefault="008B2B3F" w:rsidP="00A63D61">
            <w:pPr>
              <w:jc w:val="both"/>
              <w:rPr>
                <w:rFonts w:ascii="Times New Roman" w:hAnsi="Times New Roman" w:cs="Times New Roman"/>
                <w:sz w:val="24"/>
                <w:szCs w:val="24"/>
              </w:rPr>
            </w:pPr>
            <w:r>
              <w:rPr>
                <w:rFonts w:ascii="Times New Roman" w:hAnsi="Times New Roman" w:cs="Times New Roman"/>
                <w:sz w:val="24"/>
                <w:szCs w:val="24"/>
              </w:rPr>
              <w:t>В Холмогорском муниципальном районе розничная торговля лекарственными препаратами, медицинскими изделиями и сопутствующими товарами осуществляется юридическими лицами и индивидуальными предпринимателями.</w:t>
            </w:r>
          </w:p>
          <w:p w:rsidR="008B2B3F" w:rsidRDefault="008B2B3F" w:rsidP="00A63D61">
            <w:pPr>
              <w:jc w:val="both"/>
              <w:rPr>
                <w:rFonts w:ascii="Times New Roman" w:hAnsi="Times New Roman" w:cs="Times New Roman"/>
                <w:sz w:val="24"/>
                <w:szCs w:val="24"/>
              </w:rPr>
            </w:pPr>
            <w:r>
              <w:rPr>
                <w:rFonts w:ascii="Times New Roman" w:hAnsi="Times New Roman" w:cs="Times New Roman"/>
                <w:sz w:val="24"/>
                <w:szCs w:val="24"/>
              </w:rPr>
              <w:lastRenderedPageBreak/>
              <w:t>На территории района осуществляют свою деятельность 10 аптек и аптечных киосков</w:t>
            </w:r>
            <w:r w:rsidR="0065577A">
              <w:rPr>
                <w:rFonts w:ascii="Times New Roman" w:hAnsi="Times New Roman" w:cs="Times New Roman"/>
                <w:sz w:val="24"/>
                <w:szCs w:val="24"/>
              </w:rPr>
              <w:t>.</w:t>
            </w:r>
            <w:r>
              <w:rPr>
                <w:rFonts w:ascii="Times New Roman" w:hAnsi="Times New Roman" w:cs="Times New Roman"/>
                <w:sz w:val="24"/>
                <w:szCs w:val="24"/>
              </w:rPr>
              <w:t xml:space="preserve"> </w:t>
            </w:r>
          </w:p>
          <w:p w:rsidR="0065577A" w:rsidRDefault="008B2B3F" w:rsidP="00A63D61">
            <w:pPr>
              <w:jc w:val="both"/>
              <w:rPr>
                <w:rFonts w:ascii="Times New Roman" w:hAnsi="Times New Roman" w:cs="Times New Roman"/>
                <w:sz w:val="24"/>
                <w:szCs w:val="24"/>
              </w:rPr>
            </w:pPr>
            <w:r>
              <w:rPr>
                <w:rFonts w:ascii="Times New Roman" w:hAnsi="Times New Roman" w:cs="Times New Roman"/>
                <w:sz w:val="24"/>
                <w:szCs w:val="24"/>
              </w:rPr>
              <w:t xml:space="preserve">Из них одно государственное предприятие – филиал ГУПАО «Фармация», которое имеет 5 точек продаж в пяти населенных пунктах Холмогорского муниципального района. </w:t>
            </w:r>
          </w:p>
          <w:p w:rsidR="008B2B3F" w:rsidRDefault="008B2B3F" w:rsidP="00A63D61">
            <w:pPr>
              <w:jc w:val="both"/>
              <w:rPr>
                <w:rFonts w:ascii="Times New Roman" w:hAnsi="Times New Roman" w:cs="Times New Roman"/>
                <w:sz w:val="24"/>
                <w:szCs w:val="24"/>
              </w:rPr>
            </w:pPr>
            <w:r>
              <w:rPr>
                <w:rFonts w:ascii="Times New Roman" w:hAnsi="Times New Roman" w:cs="Times New Roman"/>
                <w:sz w:val="24"/>
                <w:szCs w:val="24"/>
              </w:rPr>
              <w:t xml:space="preserve">Основными препятствиями для развития конкурентной среды на рынке розничной торговли лекарственными препаратами, медицинскими изделиями и сопутствующими товарами является невысокая численность населения в населенных пунктах района и их низкая платежеспособность, особенно в  отдаленных, труднодоступных населенных пунктах, являющихся непривлекательными для участников рынка. </w:t>
            </w:r>
          </w:p>
          <w:p w:rsidR="008B2B3F" w:rsidRPr="009355DB" w:rsidRDefault="008B2B3F" w:rsidP="00B72A9E">
            <w:pPr>
              <w:rPr>
                <w:rFonts w:ascii="Times New Roman" w:hAnsi="Times New Roman" w:cs="Times New Roman"/>
                <w:b/>
                <w:i/>
                <w:sz w:val="24"/>
                <w:szCs w:val="24"/>
              </w:rPr>
            </w:pPr>
            <w:r w:rsidRPr="009355DB">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9355DB">
              <w:rPr>
                <w:rFonts w:ascii="Times New Roman" w:hAnsi="Times New Roman" w:cs="Times New Roman"/>
                <w:b/>
                <w:sz w:val="24"/>
                <w:szCs w:val="24"/>
              </w:rPr>
              <w:t>р</w:t>
            </w:r>
            <w:proofErr w:type="gramEnd"/>
            <w:r w:rsidRPr="009355DB">
              <w:rPr>
                <w:rFonts w:ascii="Times New Roman" w:hAnsi="Times New Roman" w:cs="Times New Roman"/>
                <w:b/>
                <w:sz w:val="24"/>
                <w:szCs w:val="24"/>
              </w:rPr>
              <w:t>: доля организаций частной формы собственности в сфере услуг розничной торговли лекарственными препаратами, медицинскими изделия</w:t>
            </w:r>
            <w:r>
              <w:rPr>
                <w:rFonts w:ascii="Times New Roman" w:hAnsi="Times New Roman" w:cs="Times New Roman"/>
                <w:b/>
                <w:sz w:val="24"/>
                <w:szCs w:val="24"/>
              </w:rPr>
              <w:t>ми и сопутствующими товарами, процентов – 60.</w:t>
            </w:r>
          </w:p>
        </w:tc>
      </w:tr>
      <w:tr w:rsidR="008B2B3F" w:rsidRPr="000348DF" w:rsidTr="003B4A58">
        <w:tc>
          <w:tcPr>
            <w:tcW w:w="876" w:type="dxa"/>
          </w:tcPr>
          <w:p w:rsidR="008B2B3F" w:rsidRPr="000348DF" w:rsidRDefault="008B2B3F" w:rsidP="00B72A9E">
            <w:pPr>
              <w:rPr>
                <w:rFonts w:ascii="Times New Roman" w:hAnsi="Times New Roman" w:cs="Times New Roman"/>
                <w:sz w:val="24"/>
                <w:szCs w:val="24"/>
              </w:rPr>
            </w:pPr>
            <w:r>
              <w:rPr>
                <w:rFonts w:ascii="Times New Roman" w:hAnsi="Times New Roman" w:cs="Times New Roman"/>
                <w:sz w:val="24"/>
                <w:szCs w:val="24"/>
              </w:rPr>
              <w:lastRenderedPageBreak/>
              <w:t>1.7.1.</w:t>
            </w:r>
          </w:p>
        </w:tc>
        <w:tc>
          <w:tcPr>
            <w:tcW w:w="3627" w:type="dxa"/>
          </w:tcPr>
          <w:p w:rsidR="008B2B3F" w:rsidRPr="000348DF" w:rsidRDefault="008B2B3F" w:rsidP="00B72A9E">
            <w:pPr>
              <w:rPr>
                <w:rFonts w:ascii="Times New Roman" w:hAnsi="Times New Roman" w:cs="Times New Roman"/>
                <w:sz w:val="24"/>
                <w:szCs w:val="24"/>
              </w:rPr>
            </w:pPr>
            <w:r>
              <w:rPr>
                <w:rFonts w:ascii="Times New Roman" w:hAnsi="Times New Roman" w:cs="Times New Roman"/>
                <w:sz w:val="24"/>
                <w:szCs w:val="24"/>
              </w:rPr>
              <w:t>Оказание методической и консультационной помощи субъектам малого и среднего предпринимательства по организации торговой деятельности и соблюдению законодательства в сфере торговли лекарственными препаратами, медицинскими изделиями и сопутствующими товарами</w:t>
            </w:r>
          </w:p>
        </w:tc>
        <w:tc>
          <w:tcPr>
            <w:tcW w:w="2268" w:type="dxa"/>
          </w:tcPr>
          <w:p w:rsidR="008B2B3F" w:rsidRPr="000348DF" w:rsidRDefault="008B2B3F" w:rsidP="00B72A9E">
            <w:pPr>
              <w:rPr>
                <w:rFonts w:ascii="Times New Roman" w:hAnsi="Times New Roman" w:cs="Times New Roman"/>
                <w:sz w:val="24"/>
                <w:szCs w:val="24"/>
              </w:rPr>
            </w:pPr>
            <w:r>
              <w:rPr>
                <w:rFonts w:ascii="Times New Roman" w:hAnsi="Times New Roman" w:cs="Times New Roman"/>
                <w:sz w:val="24"/>
                <w:szCs w:val="24"/>
              </w:rPr>
              <w:t>Увеличение количества действующих точек продаж частных аптечных организаций, в том числе в отдаленных и труднодоступных населенных пунктах</w:t>
            </w:r>
          </w:p>
        </w:tc>
        <w:tc>
          <w:tcPr>
            <w:tcW w:w="850" w:type="dxa"/>
          </w:tcPr>
          <w:p w:rsidR="008B2B3F" w:rsidRPr="000348DF" w:rsidRDefault="008B2B3F" w:rsidP="00B72A9E">
            <w:pPr>
              <w:rPr>
                <w:rFonts w:ascii="Times New Roman" w:hAnsi="Times New Roman" w:cs="Times New Roman"/>
                <w:sz w:val="24"/>
                <w:szCs w:val="24"/>
              </w:rPr>
            </w:pPr>
            <w:r>
              <w:rPr>
                <w:rFonts w:ascii="Times New Roman" w:hAnsi="Times New Roman" w:cs="Times New Roman"/>
                <w:sz w:val="24"/>
                <w:szCs w:val="24"/>
              </w:rPr>
              <w:t>2019-2021</w:t>
            </w:r>
          </w:p>
        </w:tc>
        <w:tc>
          <w:tcPr>
            <w:tcW w:w="1843" w:type="dxa"/>
          </w:tcPr>
          <w:p w:rsidR="008B2B3F" w:rsidRDefault="008B2B3F" w:rsidP="00B72A9E">
            <w:pPr>
              <w:rPr>
                <w:rFonts w:ascii="Times New Roman" w:hAnsi="Times New Roman" w:cs="Times New Roman"/>
                <w:sz w:val="24"/>
                <w:szCs w:val="24"/>
              </w:rPr>
            </w:pPr>
            <w:r>
              <w:rPr>
                <w:rFonts w:ascii="Times New Roman" w:hAnsi="Times New Roman" w:cs="Times New Roman"/>
                <w:sz w:val="24"/>
                <w:szCs w:val="24"/>
              </w:rPr>
              <w:t>Доля действующих точек продаж частных аптечных организаций</w:t>
            </w:r>
            <w:proofErr w:type="gramStart"/>
            <w:r>
              <w:rPr>
                <w:rFonts w:ascii="Times New Roman" w:hAnsi="Times New Roman" w:cs="Times New Roman"/>
                <w:sz w:val="24"/>
                <w:szCs w:val="24"/>
              </w:rPr>
              <w:t xml:space="preserve">  (%):</w:t>
            </w:r>
            <w:proofErr w:type="gramEnd"/>
          </w:p>
          <w:p w:rsidR="008B2B3F" w:rsidRDefault="008B2B3F" w:rsidP="00B72A9E">
            <w:pPr>
              <w:rPr>
                <w:rFonts w:ascii="Times New Roman" w:hAnsi="Times New Roman" w:cs="Times New Roman"/>
                <w:sz w:val="24"/>
                <w:szCs w:val="24"/>
              </w:rPr>
            </w:pPr>
            <w:r>
              <w:rPr>
                <w:rFonts w:ascii="Times New Roman" w:hAnsi="Times New Roman" w:cs="Times New Roman"/>
                <w:sz w:val="24"/>
                <w:szCs w:val="24"/>
              </w:rPr>
              <w:t xml:space="preserve">2019 – 50 </w:t>
            </w:r>
          </w:p>
          <w:p w:rsidR="008B2B3F" w:rsidRDefault="008B2B3F" w:rsidP="00B72A9E">
            <w:pPr>
              <w:rPr>
                <w:rFonts w:ascii="Times New Roman" w:hAnsi="Times New Roman" w:cs="Times New Roman"/>
                <w:sz w:val="24"/>
                <w:szCs w:val="24"/>
              </w:rPr>
            </w:pPr>
            <w:r>
              <w:rPr>
                <w:rFonts w:ascii="Times New Roman" w:hAnsi="Times New Roman" w:cs="Times New Roman"/>
                <w:sz w:val="24"/>
                <w:szCs w:val="24"/>
              </w:rPr>
              <w:t xml:space="preserve">2020 – 55 </w:t>
            </w:r>
          </w:p>
          <w:p w:rsidR="008B2B3F" w:rsidRPr="000348DF" w:rsidRDefault="008B2B3F" w:rsidP="00B72A9E">
            <w:pPr>
              <w:rPr>
                <w:rFonts w:ascii="Times New Roman" w:hAnsi="Times New Roman" w:cs="Times New Roman"/>
                <w:sz w:val="24"/>
                <w:szCs w:val="24"/>
              </w:rPr>
            </w:pPr>
            <w:r>
              <w:rPr>
                <w:rFonts w:ascii="Times New Roman" w:hAnsi="Times New Roman" w:cs="Times New Roman"/>
                <w:sz w:val="24"/>
                <w:szCs w:val="24"/>
              </w:rPr>
              <w:t xml:space="preserve">2021 – 60 </w:t>
            </w:r>
          </w:p>
        </w:tc>
        <w:tc>
          <w:tcPr>
            <w:tcW w:w="1701" w:type="dxa"/>
          </w:tcPr>
          <w:p w:rsidR="008B2B3F" w:rsidRPr="000348DF" w:rsidRDefault="00620DCF" w:rsidP="00B72A9E">
            <w:pPr>
              <w:rPr>
                <w:rFonts w:ascii="Times New Roman" w:hAnsi="Times New Roman" w:cs="Times New Roman"/>
                <w:sz w:val="24"/>
                <w:szCs w:val="24"/>
              </w:rPr>
            </w:pPr>
            <w:r>
              <w:rPr>
                <w:rFonts w:ascii="Times New Roman" w:hAnsi="Times New Roman" w:cs="Times New Roman"/>
                <w:sz w:val="24"/>
                <w:szCs w:val="24"/>
              </w:rPr>
              <w:t>2019 – 50 %</w:t>
            </w:r>
          </w:p>
        </w:tc>
        <w:tc>
          <w:tcPr>
            <w:tcW w:w="1843" w:type="dxa"/>
          </w:tcPr>
          <w:p w:rsidR="008B2B3F" w:rsidRPr="000348DF" w:rsidRDefault="008B2B3F" w:rsidP="005960B6">
            <w:pPr>
              <w:rPr>
                <w:rFonts w:ascii="Times New Roman" w:hAnsi="Times New Roman" w:cs="Times New Roman"/>
                <w:sz w:val="24"/>
                <w:szCs w:val="24"/>
              </w:rPr>
            </w:pPr>
            <w:r>
              <w:rPr>
                <w:rFonts w:ascii="Times New Roman" w:hAnsi="Times New Roman" w:cs="Times New Roman"/>
                <w:sz w:val="24"/>
                <w:szCs w:val="24"/>
              </w:rPr>
              <w:t>Агропромышленный отдел администрации МО «Холмогорский муниципальный район»</w:t>
            </w:r>
          </w:p>
        </w:tc>
        <w:tc>
          <w:tcPr>
            <w:tcW w:w="2551" w:type="dxa"/>
          </w:tcPr>
          <w:p w:rsidR="008B2B3F" w:rsidRDefault="0065577A" w:rsidP="00B72A9E">
            <w:pPr>
              <w:rPr>
                <w:rFonts w:ascii="Times New Roman" w:hAnsi="Times New Roman" w:cs="Times New Roman"/>
                <w:sz w:val="24"/>
                <w:szCs w:val="24"/>
              </w:rPr>
            </w:pPr>
            <w:r>
              <w:rPr>
                <w:rFonts w:ascii="Times New Roman" w:hAnsi="Times New Roman" w:cs="Times New Roman"/>
                <w:sz w:val="24"/>
                <w:szCs w:val="24"/>
              </w:rPr>
              <w:t>За 2019 год количество действующих точек продаж в Холмогорском районе не изменилось.</w:t>
            </w:r>
          </w:p>
        </w:tc>
      </w:tr>
      <w:tr w:rsidR="008B2B3F" w:rsidRPr="00677594" w:rsidTr="003B4A58">
        <w:tc>
          <w:tcPr>
            <w:tcW w:w="11165" w:type="dxa"/>
            <w:gridSpan w:val="6"/>
          </w:tcPr>
          <w:p w:rsidR="008B2B3F" w:rsidRPr="00A9124A" w:rsidRDefault="008B2B3F" w:rsidP="00A9124A">
            <w:pPr>
              <w:pStyle w:val="a4"/>
              <w:numPr>
                <w:ilvl w:val="1"/>
                <w:numId w:val="3"/>
              </w:numPr>
              <w:rPr>
                <w:rFonts w:ascii="Times New Roman" w:hAnsi="Times New Roman" w:cs="Times New Roman"/>
                <w:b/>
                <w:sz w:val="24"/>
                <w:szCs w:val="24"/>
              </w:rPr>
            </w:pPr>
            <w:r w:rsidRPr="00A63D61">
              <w:rPr>
                <w:rFonts w:ascii="Times New Roman" w:hAnsi="Times New Roman" w:cs="Times New Roman"/>
                <w:b/>
                <w:sz w:val="24"/>
                <w:szCs w:val="24"/>
              </w:rPr>
              <w:t xml:space="preserve"> </w:t>
            </w:r>
            <w:r w:rsidRPr="00A9124A">
              <w:rPr>
                <w:rFonts w:ascii="Times New Roman" w:hAnsi="Times New Roman" w:cs="Times New Roman"/>
                <w:b/>
                <w:sz w:val="24"/>
                <w:szCs w:val="24"/>
              </w:rPr>
              <w:t>Рынок психолого-педагогического сопровождения детей с ограниченными возможностями здоровья</w:t>
            </w:r>
          </w:p>
        </w:tc>
        <w:tc>
          <w:tcPr>
            <w:tcW w:w="1843" w:type="dxa"/>
          </w:tcPr>
          <w:p w:rsidR="008B2B3F" w:rsidRPr="00647CCE" w:rsidRDefault="008B2B3F" w:rsidP="00647CCE">
            <w:pPr>
              <w:ind w:left="426"/>
              <w:rPr>
                <w:rFonts w:ascii="Times New Roman" w:hAnsi="Times New Roman" w:cs="Times New Roman"/>
                <w:b/>
                <w:sz w:val="24"/>
                <w:szCs w:val="24"/>
              </w:rPr>
            </w:pPr>
          </w:p>
        </w:tc>
        <w:tc>
          <w:tcPr>
            <w:tcW w:w="2551" w:type="dxa"/>
          </w:tcPr>
          <w:p w:rsidR="008B2B3F" w:rsidRPr="00647CCE" w:rsidRDefault="008B2B3F" w:rsidP="00647CCE">
            <w:pPr>
              <w:ind w:left="426"/>
              <w:rPr>
                <w:rFonts w:ascii="Times New Roman" w:hAnsi="Times New Roman" w:cs="Times New Roman"/>
                <w:b/>
                <w:sz w:val="24"/>
                <w:szCs w:val="24"/>
              </w:rPr>
            </w:pPr>
          </w:p>
        </w:tc>
      </w:tr>
      <w:tr w:rsidR="008B2B3F" w:rsidRPr="000348DF" w:rsidTr="003B4A58">
        <w:tc>
          <w:tcPr>
            <w:tcW w:w="15559" w:type="dxa"/>
            <w:gridSpan w:val="8"/>
          </w:tcPr>
          <w:p w:rsidR="008B2B3F" w:rsidRPr="009355DB" w:rsidRDefault="008B2B3F" w:rsidP="00B72A9E">
            <w:pPr>
              <w:rPr>
                <w:rFonts w:ascii="Times New Roman" w:hAnsi="Times New Roman" w:cs="Times New Roman"/>
                <w:b/>
                <w:i/>
                <w:sz w:val="24"/>
                <w:szCs w:val="24"/>
              </w:rPr>
            </w:pPr>
            <w:r w:rsidRPr="009355DB">
              <w:rPr>
                <w:rFonts w:ascii="Times New Roman" w:hAnsi="Times New Roman" w:cs="Times New Roman"/>
                <w:b/>
                <w:i/>
                <w:sz w:val="24"/>
                <w:szCs w:val="24"/>
              </w:rPr>
              <w:t>Краткая характеристика текущего состояния рынка:</w:t>
            </w:r>
          </w:p>
          <w:p w:rsidR="008B2B3F" w:rsidRDefault="008B2B3F" w:rsidP="00777D30">
            <w:pPr>
              <w:rPr>
                <w:rFonts w:ascii="Times New Roman" w:hAnsi="Times New Roman" w:cs="Times New Roman"/>
                <w:sz w:val="24"/>
                <w:szCs w:val="24"/>
              </w:rPr>
            </w:pPr>
            <w:r>
              <w:rPr>
                <w:rFonts w:ascii="Times New Roman" w:hAnsi="Times New Roman" w:cs="Times New Roman"/>
                <w:sz w:val="24"/>
                <w:szCs w:val="24"/>
              </w:rPr>
              <w:t xml:space="preserve">В Холмогорском муниципальном районе по состоянию на 1 января 2020 года числится 98 ребенок с ограниченными возможностями здоровья (далее – дети с </w:t>
            </w:r>
            <w:r w:rsidRPr="00CE5182">
              <w:rPr>
                <w:rFonts w:ascii="Times New Roman" w:hAnsi="Times New Roman" w:cs="Times New Roman"/>
                <w:sz w:val="24"/>
                <w:szCs w:val="24"/>
              </w:rPr>
              <w:t>ОВЗ).</w:t>
            </w:r>
            <w:r>
              <w:rPr>
                <w:rFonts w:ascii="Times New Roman" w:hAnsi="Times New Roman" w:cs="Times New Roman"/>
                <w:sz w:val="24"/>
                <w:szCs w:val="24"/>
              </w:rPr>
              <w:t xml:space="preserve"> </w:t>
            </w:r>
          </w:p>
          <w:p w:rsidR="008B2B3F" w:rsidRDefault="008B2B3F" w:rsidP="00777D30">
            <w:pPr>
              <w:jc w:val="both"/>
              <w:rPr>
                <w:rFonts w:ascii="Times New Roman" w:hAnsi="Times New Roman" w:cs="Times New Roman"/>
                <w:sz w:val="24"/>
                <w:szCs w:val="24"/>
              </w:rPr>
            </w:pPr>
            <w:proofErr w:type="gramStart"/>
            <w:r w:rsidRPr="00A97141">
              <w:rPr>
                <w:rFonts w:ascii="Times New Roman" w:hAnsi="Times New Roman" w:cs="Times New Roman"/>
                <w:sz w:val="24"/>
                <w:szCs w:val="24"/>
              </w:rPr>
              <w:t>Психолого-педагогического сопровождения в школах и детских садах осуществляют 12 специалистов (по одному психологу  в МАОУ «Холмогорская средняя школа им. М.В. Ломоносова» и МБОУ «</w:t>
            </w:r>
            <w:proofErr w:type="spellStart"/>
            <w:r w:rsidRPr="00A97141">
              <w:rPr>
                <w:rFonts w:ascii="Times New Roman" w:hAnsi="Times New Roman" w:cs="Times New Roman"/>
                <w:sz w:val="24"/>
                <w:szCs w:val="24"/>
              </w:rPr>
              <w:t>Емецкая</w:t>
            </w:r>
            <w:proofErr w:type="spellEnd"/>
            <w:r w:rsidRPr="00A97141">
              <w:rPr>
                <w:rFonts w:ascii="Times New Roman" w:hAnsi="Times New Roman" w:cs="Times New Roman"/>
                <w:sz w:val="24"/>
                <w:szCs w:val="24"/>
              </w:rPr>
              <w:t xml:space="preserve"> средняя школа»; 7 логопедов – 3 в Холмогорской средней школе, 2 – в </w:t>
            </w:r>
            <w:proofErr w:type="spellStart"/>
            <w:r w:rsidRPr="00A97141">
              <w:rPr>
                <w:rFonts w:ascii="Times New Roman" w:hAnsi="Times New Roman" w:cs="Times New Roman"/>
                <w:sz w:val="24"/>
                <w:szCs w:val="24"/>
              </w:rPr>
              <w:t>Емецкой</w:t>
            </w:r>
            <w:proofErr w:type="spellEnd"/>
            <w:r w:rsidRPr="00A97141">
              <w:rPr>
                <w:rFonts w:ascii="Times New Roman" w:hAnsi="Times New Roman" w:cs="Times New Roman"/>
                <w:sz w:val="24"/>
                <w:szCs w:val="24"/>
              </w:rPr>
              <w:t xml:space="preserve"> средней школе, по одному в </w:t>
            </w:r>
            <w:proofErr w:type="spellStart"/>
            <w:r w:rsidRPr="00A97141">
              <w:rPr>
                <w:rFonts w:ascii="Times New Roman" w:hAnsi="Times New Roman" w:cs="Times New Roman"/>
                <w:sz w:val="24"/>
                <w:szCs w:val="24"/>
              </w:rPr>
              <w:t>Матигорской</w:t>
            </w:r>
            <w:proofErr w:type="spellEnd"/>
            <w:r w:rsidRPr="00A97141">
              <w:rPr>
                <w:rFonts w:ascii="Times New Roman" w:hAnsi="Times New Roman" w:cs="Times New Roman"/>
                <w:sz w:val="24"/>
                <w:szCs w:val="24"/>
              </w:rPr>
              <w:t xml:space="preserve"> и </w:t>
            </w:r>
            <w:proofErr w:type="spellStart"/>
            <w:r w:rsidRPr="00A97141">
              <w:rPr>
                <w:rFonts w:ascii="Times New Roman" w:hAnsi="Times New Roman" w:cs="Times New Roman"/>
                <w:sz w:val="24"/>
                <w:szCs w:val="24"/>
              </w:rPr>
              <w:t>Светлозерской</w:t>
            </w:r>
            <w:proofErr w:type="spellEnd"/>
            <w:r w:rsidRPr="00A97141">
              <w:rPr>
                <w:rFonts w:ascii="Times New Roman" w:hAnsi="Times New Roman" w:cs="Times New Roman"/>
                <w:sz w:val="24"/>
                <w:szCs w:val="24"/>
              </w:rPr>
              <w:t xml:space="preserve"> школах; 3 педагога-дефектолога – 2 в </w:t>
            </w:r>
            <w:proofErr w:type="spellStart"/>
            <w:r w:rsidRPr="00A97141">
              <w:rPr>
                <w:rFonts w:ascii="Times New Roman" w:hAnsi="Times New Roman" w:cs="Times New Roman"/>
                <w:sz w:val="24"/>
                <w:szCs w:val="24"/>
              </w:rPr>
              <w:t>Емецкой</w:t>
            </w:r>
            <w:proofErr w:type="spellEnd"/>
            <w:r w:rsidRPr="00A97141">
              <w:rPr>
                <w:rFonts w:ascii="Times New Roman" w:hAnsi="Times New Roman" w:cs="Times New Roman"/>
                <w:sz w:val="24"/>
                <w:szCs w:val="24"/>
              </w:rPr>
              <w:t xml:space="preserve"> средней школе и 1- в Б-</w:t>
            </w:r>
            <w:proofErr w:type="spellStart"/>
            <w:r w:rsidRPr="00A97141">
              <w:rPr>
                <w:rFonts w:ascii="Times New Roman" w:hAnsi="Times New Roman" w:cs="Times New Roman"/>
                <w:sz w:val="24"/>
                <w:szCs w:val="24"/>
              </w:rPr>
              <w:t>Наволоцкой</w:t>
            </w:r>
            <w:proofErr w:type="spellEnd"/>
            <w:r w:rsidRPr="00A97141">
              <w:rPr>
                <w:rFonts w:ascii="Times New Roman" w:hAnsi="Times New Roman" w:cs="Times New Roman"/>
                <w:sz w:val="24"/>
                <w:szCs w:val="24"/>
              </w:rPr>
              <w:t xml:space="preserve"> средней школе).</w:t>
            </w:r>
            <w:r w:rsidRPr="00CE5182">
              <w:rPr>
                <w:rFonts w:ascii="Times New Roman" w:hAnsi="Times New Roman" w:cs="Times New Roman"/>
                <w:sz w:val="24"/>
                <w:szCs w:val="24"/>
              </w:rPr>
              <w:t xml:space="preserve"> </w:t>
            </w:r>
            <w:proofErr w:type="gramEnd"/>
          </w:p>
          <w:p w:rsidR="008B2B3F" w:rsidRDefault="008B2B3F" w:rsidP="006C71D3">
            <w:pPr>
              <w:rPr>
                <w:rFonts w:ascii="Times New Roman" w:hAnsi="Times New Roman" w:cs="Times New Roman"/>
                <w:sz w:val="24"/>
                <w:szCs w:val="24"/>
              </w:rPr>
            </w:pPr>
            <w:r w:rsidRPr="00CE5182">
              <w:rPr>
                <w:rFonts w:ascii="Times New Roman" w:hAnsi="Times New Roman" w:cs="Times New Roman"/>
                <w:sz w:val="24"/>
                <w:szCs w:val="24"/>
              </w:rPr>
              <w:t>Проблемой в районе является острая нехватка педагогов-психологов и других узких специалистов, что не позволяет развиваться данному виду рынка.</w:t>
            </w:r>
          </w:p>
          <w:p w:rsidR="008B2B3F" w:rsidRPr="009355DB" w:rsidRDefault="008B2B3F" w:rsidP="00B72A9E">
            <w:pPr>
              <w:rPr>
                <w:rFonts w:ascii="Times New Roman" w:hAnsi="Times New Roman" w:cs="Times New Roman"/>
                <w:b/>
                <w:i/>
                <w:sz w:val="24"/>
                <w:szCs w:val="24"/>
              </w:rPr>
            </w:pPr>
            <w:r w:rsidRPr="009355DB">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9355DB">
              <w:rPr>
                <w:rFonts w:ascii="Times New Roman" w:hAnsi="Times New Roman" w:cs="Times New Roman"/>
                <w:b/>
                <w:sz w:val="24"/>
                <w:szCs w:val="24"/>
              </w:rPr>
              <w:t>р</w:t>
            </w:r>
            <w:proofErr w:type="gramEnd"/>
            <w:r w:rsidRPr="009355DB">
              <w:rPr>
                <w:rFonts w:ascii="Times New Roman" w:hAnsi="Times New Roman" w:cs="Times New Roman"/>
                <w:b/>
                <w:sz w:val="24"/>
                <w:szCs w:val="24"/>
              </w:rPr>
              <w:t xml:space="preserve">: </w:t>
            </w:r>
            <w:r w:rsidRPr="006C71D3">
              <w:rPr>
                <w:rFonts w:ascii="Times New Roman" w:hAnsi="Times New Roman" w:cs="Times New Roman"/>
                <w:b/>
                <w:sz w:val="24"/>
                <w:szCs w:val="24"/>
              </w:rPr>
              <w:t>доля организаций частной формы собственности в сфере услуг психолого-педагогического сопровождения детей с ограниченными возможностями здоровья, процентов</w:t>
            </w:r>
            <w:r>
              <w:rPr>
                <w:rFonts w:ascii="Times New Roman" w:hAnsi="Times New Roman" w:cs="Times New Roman"/>
                <w:b/>
                <w:sz w:val="24"/>
                <w:szCs w:val="24"/>
              </w:rPr>
              <w:t xml:space="preserve"> </w:t>
            </w:r>
            <w:r w:rsidRPr="009355DB">
              <w:rPr>
                <w:rFonts w:ascii="Times New Roman" w:hAnsi="Times New Roman" w:cs="Times New Roman"/>
                <w:b/>
                <w:sz w:val="24"/>
                <w:szCs w:val="24"/>
              </w:rPr>
              <w:t xml:space="preserve">– </w:t>
            </w:r>
            <w:r>
              <w:rPr>
                <w:rFonts w:ascii="Times New Roman" w:hAnsi="Times New Roman" w:cs="Times New Roman"/>
                <w:b/>
                <w:sz w:val="24"/>
                <w:szCs w:val="24"/>
              </w:rPr>
              <w:t>3.</w:t>
            </w:r>
          </w:p>
        </w:tc>
      </w:tr>
      <w:tr w:rsidR="008B2B3F" w:rsidRPr="000348DF" w:rsidTr="003B4A58">
        <w:tc>
          <w:tcPr>
            <w:tcW w:w="876" w:type="dxa"/>
          </w:tcPr>
          <w:p w:rsidR="008B2B3F" w:rsidRPr="000348DF" w:rsidRDefault="008B2B3F" w:rsidP="00B72A9E">
            <w:pPr>
              <w:rPr>
                <w:rFonts w:ascii="Times New Roman" w:hAnsi="Times New Roman" w:cs="Times New Roman"/>
                <w:sz w:val="24"/>
                <w:szCs w:val="24"/>
              </w:rPr>
            </w:pPr>
            <w:r>
              <w:rPr>
                <w:rFonts w:ascii="Times New Roman" w:hAnsi="Times New Roman" w:cs="Times New Roman"/>
                <w:sz w:val="24"/>
                <w:szCs w:val="24"/>
              </w:rPr>
              <w:lastRenderedPageBreak/>
              <w:t>1.8.1.</w:t>
            </w:r>
          </w:p>
        </w:tc>
        <w:tc>
          <w:tcPr>
            <w:tcW w:w="3627" w:type="dxa"/>
          </w:tcPr>
          <w:p w:rsidR="008B2B3F" w:rsidRPr="000348DF" w:rsidRDefault="008B2B3F" w:rsidP="001B3EFD">
            <w:pPr>
              <w:rPr>
                <w:rFonts w:ascii="Times New Roman" w:hAnsi="Times New Roman" w:cs="Times New Roman"/>
                <w:sz w:val="24"/>
                <w:szCs w:val="24"/>
              </w:rPr>
            </w:pPr>
            <w:r>
              <w:rPr>
                <w:rFonts w:ascii="Times New Roman" w:hAnsi="Times New Roman" w:cs="Times New Roman"/>
                <w:sz w:val="24"/>
                <w:szCs w:val="24"/>
              </w:rPr>
              <w:t xml:space="preserve">Оказание информационных и консультационных услуг для субъектов частной формы собственности, желающих работать в сфере </w:t>
            </w:r>
            <w:r w:rsidRPr="001B3EFD">
              <w:rPr>
                <w:rFonts w:ascii="Times New Roman" w:hAnsi="Times New Roman" w:cs="Times New Roman"/>
                <w:sz w:val="24"/>
                <w:szCs w:val="24"/>
              </w:rPr>
              <w:t>психолого-педагогического сопровождения детей с ограниченными возможностями здоровья</w:t>
            </w:r>
          </w:p>
        </w:tc>
        <w:tc>
          <w:tcPr>
            <w:tcW w:w="2268" w:type="dxa"/>
          </w:tcPr>
          <w:p w:rsidR="008B2B3F" w:rsidRPr="000348DF" w:rsidRDefault="008B2B3F" w:rsidP="001B3EFD">
            <w:pPr>
              <w:rPr>
                <w:rFonts w:ascii="Times New Roman" w:hAnsi="Times New Roman" w:cs="Times New Roman"/>
                <w:sz w:val="24"/>
                <w:szCs w:val="24"/>
              </w:rPr>
            </w:pPr>
            <w:r>
              <w:rPr>
                <w:rFonts w:ascii="Times New Roman" w:hAnsi="Times New Roman" w:cs="Times New Roman"/>
                <w:sz w:val="24"/>
                <w:szCs w:val="24"/>
              </w:rPr>
              <w:t>Увеличение доли немуниципальных организаций, оказывающих услуги психолого-педагогической, методической и консультативной помощи детям с ограниченными возможностями здоровья и их семьям</w:t>
            </w:r>
          </w:p>
        </w:tc>
        <w:tc>
          <w:tcPr>
            <w:tcW w:w="850" w:type="dxa"/>
          </w:tcPr>
          <w:p w:rsidR="008B2B3F" w:rsidRPr="000348DF" w:rsidRDefault="008B2B3F" w:rsidP="00B72A9E">
            <w:pPr>
              <w:rPr>
                <w:rFonts w:ascii="Times New Roman" w:hAnsi="Times New Roman" w:cs="Times New Roman"/>
                <w:sz w:val="24"/>
                <w:szCs w:val="24"/>
              </w:rPr>
            </w:pPr>
            <w:r>
              <w:rPr>
                <w:rFonts w:ascii="Times New Roman" w:hAnsi="Times New Roman" w:cs="Times New Roman"/>
                <w:sz w:val="24"/>
                <w:szCs w:val="24"/>
              </w:rPr>
              <w:t>2019-2021</w:t>
            </w:r>
          </w:p>
        </w:tc>
        <w:tc>
          <w:tcPr>
            <w:tcW w:w="1843" w:type="dxa"/>
          </w:tcPr>
          <w:p w:rsidR="008B2B3F" w:rsidRDefault="008B2B3F" w:rsidP="00B72A9E">
            <w:pPr>
              <w:rPr>
                <w:rFonts w:ascii="Times New Roman" w:hAnsi="Times New Roman" w:cs="Times New Roman"/>
                <w:sz w:val="24"/>
                <w:szCs w:val="24"/>
              </w:rPr>
            </w:pPr>
            <w:r>
              <w:rPr>
                <w:rFonts w:ascii="Times New Roman" w:hAnsi="Times New Roman" w:cs="Times New Roman"/>
                <w:sz w:val="24"/>
                <w:szCs w:val="24"/>
              </w:rPr>
              <w:t>Доля частных организаций, осуществляющих деятельность на рынке</w:t>
            </w:r>
            <w:proofErr w:type="gramStart"/>
            <w:r>
              <w:rPr>
                <w:rFonts w:ascii="Times New Roman" w:hAnsi="Times New Roman" w:cs="Times New Roman"/>
                <w:sz w:val="24"/>
                <w:szCs w:val="24"/>
              </w:rPr>
              <w:t xml:space="preserve"> (%):</w:t>
            </w:r>
            <w:proofErr w:type="gramEnd"/>
          </w:p>
          <w:p w:rsidR="008B2B3F" w:rsidRDefault="008B2B3F" w:rsidP="00B72A9E">
            <w:pPr>
              <w:rPr>
                <w:rFonts w:ascii="Times New Roman" w:hAnsi="Times New Roman" w:cs="Times New Roman"/>
                <w:sz w:val="24"/>
                <w:szCs w:val="24"/>
              </w:rPr>
            </w:pPr>
            <w:r>
              <w:rPr>
                <w:rFonts w:ascii="Times New Roman" w:hAnsi="Times New Roman" w:cs="Times New Roman"/>
                <w:sz w:val="24"/>
                <w:szCs w:val="24"/>
              </w:rPr>
              <w:t xml:space="preserve">2019 – 0 </w:t>
            </w:r>
          </w:p>
          <w:p w:rsidR="008B2B3F" w:rsidRDefault="008B2B3F" w:rsidP="00B72A9E">
            <w:pPr>
              <w:rPr>
                <w:rFonts w:ascii="Times New Roman" w:hAnsi="Times New Roman" w:cs="Times New Roman"/>
                <w:sz w:val="24"/>
                <w:szCs w:val="24"/>
              </w:rPr>
            </w:pPr>
            <w:r>
              <w:rPr>
                <w:rFonts w:ascii="Times New Roman" w:hAnsi="Times New Roman" w:cs="Times New Roman"/>
                <w:sz w:val="24"/>
                <w:szCs w:val="24"/>
              </w:rPr>
              <w:t>2020 – 0</w:t>
            </w:r>
          </w:p>
          <w:p w:rsidR="008B2B3F" w:rsidRPr="000348DF" w:rsidRDefault="008B2B3F" w:rsidP="00B72A9E">
            <w:pPr>
              <w:rPr>
                <w:rFonts w:ascii="Times New Roman" w:hAnsi="Times New Roman" w:cs="Times New Roman"/>
                <w:sz w:val="24"/>
                <w:szCs w:val="24"/>
              </w:rPr>
            </w:pPr>
            <w:r>
              <w:rPr>
                <w:rFonts w:ascii="Times New Roman" w:hAnsi="Times New Roman" w:cs="Times New Roman"/>
                <w:sz w:val="24"/>
                <w:szCs w:val="24"/>
              </w:rPr>
              <w:t>2021 – 0</w:t>
            </w:r>
          </w:p>
        </w:tc>
        <w:tc>
          <w:tcPr>
            <w:tcW w:w="1701" w:type="dxa"/>
          </w:tcPr>
          <w:p w:rsidR="008B2B3F" w:rsidRPr="000348DF" w:rsidRDefault="008B2B3F" w:rsidP="00B72A9E">
            <w:pPr>
              <w:rPr>
                <w:rFonts w:ascii="Times New Roman" w:hAnsi="Times New Roman" w:cs="Times New Roman"/>
                <w:sz w:val="24"/>
                <w:szCs w:val="24"/>
              </w:rPr>
            </w:pPr>
            <w:r>
              <w:rPr>
                <w:rFonts w:ascii="Times New Roman" w:hAnsi="Times New Roman" w:cs="Times New Roman"/>
                <w:sz w:val="24"/>
                <w:szCs w:val="24"/>
              </w:rPr>
              <w:t xml:space="preserve">2019 – 0 </w:t>
            </w:r>
          </w:p>
        </w:tc>
        <w:tc>
          <w:tcPr>
            <w:tcW w:w="1843" w:type="dxa"/>
          </w:tcPr>
          <w:p w:rsidR="008B2B3F" w:rsidRPr="000348DF" w:rsidRDefault="008B2B3F" w:rsidP="005960B6">
            <w:pPr>
              <w:rPr>
                <w:rFonts w:ascii="Times New Roman" w:hAnsi="Times New Roman" w:cs="Times New Roman"/>
                <w:sz w:val="24"/>
                <w:szCs w:val="24"/>
              </w:rPr>
            </w:pPr>
            <w:r w:rsidRPr="00894BE8">
              <w:rPr>
                <w:rFonts w:ascii="Times New Roman" w:hAnsi="Times New Roman" w:cs="Times New Roman"/>
                <w:sz w:val="24"/>
                <w:szCs w:val="24"/>
              </w:rPr>
              <w:t>Управление образования</w:t>
            </w:r>
            <w:r>
              <w:rPr>
                <w:rFonts w:ascii="Times New Roman" w:hAnsi="Times New Roman" w:cs="Times New Roman"/>
                <w:sz w:val="24"/>
                <w:szCs w:val="24"/>
              </w:rPr>
              <w:t xml:space="preserve"> администрации МО «Холмогорский муниципальный район»</w:t>
            </w:r>
          </w:p>
        </w:tc>
        <w:tc>
          <w:tcPr>
            <w:tcW w:w="2551" w:type="dxa"/>
          </w:tcPr>
          <w:p w:rsidR="008B2B3F" w:rsidRPr="00894BE8" w:rsidRDefault="008B2B3F" w:rsidP="005960B6">
            <w:pPr>
              <w:rPr>
                <w:rFonts w:ascii="Times New Roman" w:hAnsi="Times New Roman" w:cs="Times New Roman"/>
                <w:sz w:val="24"/>
                <w:szCs w:val="24"/>
              </w:rPr>
            </w:pPr>
            <w:r>
              <w:rPr>
                <w:rFonts w:ascii="Times New Roman" w:hAnsi="Times New Roman" w:cs="Times New Roman"/>
                <w:sz w:val="24"/>
                <w:szCs w:val="24"/>
              </w:rPr>
              <w:t>Частных организаций, осуществляющих деятельность на рынке на территории района нет</w:t>
            </w:r>
          </w:p>
        </w:tc>
      </w:tr>
      <w:tr w:rsidR="008B2B3F" w:rsidRPr="00677594" w:rsidTr="003B4A58">
        <w:tc>
          <w:tcPr>
            <w:tcW w:w="11165" w:type="dxa"/>
            <w:gridSpan w:val="6"/>
          </w:tcPr>
          <w:p w:rsidR="008B2B3F" w:rsidRPr="00A9124A" w:rsidRDefault="008B2B3F" w:rsidP="00A9124A">
            <w:pPr>
              <w:pStyle w:val="a4"/>
              <w:numPr>
                <w:ilvl w:val="1"/>
                <w:numId w:val="3"/>
              </w:numPr>
              <w:rPr>
                <w:rFonts w:ascii="Times New Roman" w:hAnsi="Times New Roman" w:cs="Times New Roman"/>
                <w:b/>
                <w:sz w:val="24"/>
                <w:szCs w:val="24"/>
              </w:rPr>
            </w:pPr>
            <w:r>
              <w:rPr>
                <w:rFonts w:ascii="Times New Roman" w:hAnsi="Times New Roman" w:cs="Times New Roman"/>
                <w:b/>
                <w:sz w:val="24"/>
                <w:szCs w:val="24"/>
              </w:rPr>
              <w:t xml:space="preserve"> </w:t>
            </w:r>
            <w:r w:rsidRPr="00A9124A">
              <w:rPr>
                <w:rFonts w:ascii="Times New Roman" w:hAnsi="Times New Roman" w:cs="Times New Roman"/>
                <w:b/>
                <w:sz w:val="24"/>
                <w:szCs w:val="24"/>
              </w:rPr>
              <w:t>Рынок социальных услуг</w:t>
            </w:r>
          </w:p>
        </w:tc>
        <w:tc>
          <w:tcPr>
            <w:tcW w:w="1843" w:type="dxa"/>
          </w:tcPr>
          <w:p w:rsidR="008B2B3F" w:rsidRPr="00647CCE" w:rsidRDefault="008B2B3F" w:rsidP="00647CCE">
            <w:pPr>
              <w:ind w:left="426"/>
              <w:rPr>
                <w:rFonts w:ascii="Times New Roman" w:hAnsi="Times New Roman" w:cs="Times New Roman"/>
                <w:b/>
                <w:sz w:val="24"/>
                <w:szCs w:val="24"/>
              </w:rPr>
            </w:pPr>
          </w:p>
        </w:tc>
        <w:tc>
          <w:tcPr>
            <w:tcW w:w="2551" w:type="dxa"/>
          </w:tcPr>
          <w:p w:rsidR="008B2B3F" w:rsidRPr="00647CCE" w:rsidRDefault="008B2B3F" w:rsidP="00647CCE">
            <w:pPr>
              <w:ind w:left="426"/>
              <w:rPr>
                <w:rFonts w:ascii="Times New Roman" w:hAnsi="Times New Roman" w:cs="Times New Roman"/>
                <w:b/>
                <w:sz w:val="24"/>
                <w:szCs w:val="24"/>
              </w:rPr>
            </w:pPr>
          </w:p>
        </w:tc>
      </w:tr>
      <w:tr w:rsidR="00771DAD" w:rsidRPr="000348DF" w:rsidTr="003B4A58">
        <w:tc>
          <w:tcPr>
            <w:tcW w:w="15559" w:type="dxa"/>
            <w:gridSpan w:val="8"/>
          </w:tcPr>
          <w:p w:rsidR="00771DAD" w:rsidRPr="009355DB" w:rsidRDefault="00771DAD" w:rsidP="00B72A9E">
            <w:pPr>
              <w:rPr>
                <w:rFonts w:ascii="Times New Roman" w:hAnsi="Times New Roman" w:cs="Times New Roman"/>
                <w:b/>
                <w:i/>
                <w:sz w:val="24"/>
                <w:szCs w:val="24"/>
              </w:rPr>
            </w:pPr>
            <w:r w:rsidRPr="009355DB">
              <w:rPr>
                <w:rFonts w:ascii="Times New Roman" w:hAnsi="Times New Roman" w:cs="Times New Roman"/>
                <w:b/>
                <w:i/>
                <w:sz w:val="24"/>
                <w:szCs w:val="24"/>
              </w:rPr>
              <w:t>Краткая характеристика текущего состояния рынка:</w:t>
            </w:r>
          </w:p>
          <w:p w:rsidR="00771DAD" w:rsidRDefault="00771DAD" w:rsidP="00A63D61">
            <w:pPr>
              <w:jc w:val="both"/>
              <w:rPr>
                <w:rFonts w:ascii="Times New Roman" w:hAnsi="Times New Roman" w:cs="Times New Roman"/>
                <w:sz w:val="24"/>
                <w:szCs w:val="24"/>
              </w:rPr>
            </w:pPr>
            <w:r>
              <w:rPr>
                <w:rFonts w:ascii="Times New Roman" w:hAnsi="Times New Roman" w:cs="Times New Roman"/>
                <w:sz w:val="24"/>
                <w:szCs w:val="24"/>
              </w:rPr>
              <w:t xml:space="preserve">На территории Холмогорского муниципального района социальные услуги населению предоставляют государственные организации: </w:t>
            </w:r>
          </w:p>
          <w:p w:rsidR="00771DAD" w:rsidRPr="000127EE" w:rsidRDefault="00771DAD" w:rsidP="00A63D61">
            <w:pPr>
              <w:jc w:val="both"/>
              <w:rPr>
                <w:rFonts w:ascii="Times New Roman" w:hAnsi="Times New Roman" w:cs="Times New Roman"/>
                <w:sz w:val="24"/>
                <w:szCs w:val="24"/>
              </w:rPr>
            </w:pPr>
            <w:r>
              <w:rPr>
                <w:rFonts w:ascii="Times New Roman" w:hAnsi="Times New Roman" w:cs="Times New Roman"/>
                <w:sz w:val="24"/>
                <w:szCs w:val="24"/>
              </w:rPr>
              <w:t>Г</w:t>
            </w:r>
            <w:r w:rsidRPr="000127EE">
              <w:rPr>
                <w:rFonts w:ascii="Times New Roman" w:hAnsi="Times New Roman" w:cs="Times New Roman"/>
                <w:sz w:val="24"/>
                <w:szCs w:val="24"/>
              </w:rPr>
              <w:t>осударственное бюджетное учреждение социального обслуживания населения Архангельской области «Холмогорский комплексный центр социального обслуживания»;</w:t>
            </w:r>
          </w:p>
          <w:p w:rsidR="00771DAD" w:rsidRDefault="00771DAD" w:rsidP="00A63D61">
            <w:pPr>
              <w:jc w:val="both"/>
              <w:rPr>
                <w:rFonts w:ascii="Times New Roman" w:hAnsi="Times New Roman" w:cs="Times New Roman"/>
                <w:sz w:val="24"/>
                <w:szCs w:val="24"/>
              </w:rPr>
            </w:pPr>
            <w:r>
              <w:rPr>
                <w:rFonts w:ascii="Times New Roman" w:hAnsi="Times New Roman" w:cs="Times New Roman"/>
                <w:sz w:val="24"/>
                <w:szCs w:val="24"/>
              </w:rPr>
              <w:t xml:space="preserve">Отделение по Холмогорскому району ГКУ </w:t>
            </w:r>
            <w:r w:rsidRPr="000127EE">
              <w:rPr>
                <w:rFonts w:ascii="Times New Roman" w:hAnsi="Times New Roman" w:cs="Times New Roman"/>
                <w:sz w:val="24"/>
                <w:szCs w:val="24"/>
              </w:rPr>
              <w:t>Архангельской области «Центр занятости и социальной защиты населения Холмогорского района»</w:t>
            </w:r>
            <w:r>
              <w:rPr>
                <w:rFonts w:ascii="Times New Roman" w:hAnsi="Times New Roman" w:cs="Times New Roman"/>
                <w:sz w:val="24"/>
                <w:szCs w:val="24"/>
              </w:rPr>
              <w:t>;</w:t>
            </w:r>
          </w:p>
          <w:p w:rsidR="00771DAD" w:rsidRDefault="00771DAD" w:rsidP="00A63D61">
            <w:pPr>
              <w:jc w:val="both"/>
              <w:rPr>
                <w:rFonts w:ascii="Times New Roman" w:hAnsi="Times New Roman" w:cs="Times New Roman"/>
                <w:sz w:val="24"/>
                <w:szCs w:val="24"/>
              </w:rPr>
            </w:pPr>
            <w:r>
              <w:rPr>
                <w:rFonts w:ascii="Times New Roman" w:hAnsi="Times New Roman" w:cs="Times New Roman"/>
                <w:sz w:val="24"/>
                <w:szCs w:val="24"/>
              </w:rPr>
              <w:t xml:space="preserve">Отделение занятости населения по Холмогорскому району </w:t>
            </w:r>
            <w:r w:rsidRPr="00771DAD">
              <w:rPr>
                <w:rFonts w:ascii="Times New Roman" w:hAnsi="Times New Roman" w:cs="Times New Roman"/>
                <w:sz w:val="24"/>
                <w:szCs w:val="24"/>
              </w:rPr>
              <w:t xml:space="preserve">ГКУ </w:t>
            </w:r>
            <w:r>
              <w:rPr>
                <w:rFonts w:ascii="Times New Roman" w:hAnsi="Times New Roman" w:cs="Times New Roman"/>
                <w:sz w:val="24"/>
                <w:szCs w:val="24"/>
              </w:rPr>
              <w:t>Архангельской области</w:t>
            </w:r>
            <w:r w:rsidRPr="00771DAD">
              <w:rPr>
                <w:rFonts w:ascii="Times New Roman" w:hAnsi="Times New Roman" w:cs="Times New Roman"/>
                <w:sz w:val="24"/>
                <w:szCs w:val="24"/>
              </w:rPr>
              <w:t xml:space="preserve"> </w:t>
            </w:r>
            <w:r>
              <w:rPr>
                <w:rFonts w:ascii="Times New Roman" w:hAnsi="Times New Roman" w:cs="Times New Roman"/>
                <w:sz w:val="24"/>
                <w:szCs w:val="24"/>
              </w:rPr>
              <w:t>«Архангельский областной центр занятости населения»;</w:t>
            </w:r>
          </w:p>
          <w:p w:rsidR="00771DAD" w:rsidRDefault="00771DAD" w:rsidP="00A63D61">
            <w:pPr>
              <w:jc w:val="both"/>
              <w:rPr>
                <w:rFonts w:ascii="Times New Roman" w:hAnsi="Times New Roman" w:cs="Times New Roman"/>
                <w:sz w:val="24"/>
                <w:szCs w:val="24"/>
              </w:rPr>
            </w:pPr>
            <w:r>
              <w:rPr>
                <w:rFonts w:ascii="Times New Roman" w:hAnsi="Times New Roman" w:cs="Times New Roman"/>
                <w:sz w:val="24"/>
                <w:szCs w:val="24"/>
              </w:rPr>
              <w:t>ГБУ Архангельской области для детей-сирот и детей, оставшихся без попечения родителей «</w:t>
            </w:r>
            <w:proofErr w:type="spellStart"/>
            <w:r>
              <w:rPr>
                <w:rFonts w:ascii="Times New Roman" w:hAnsi="Times New Roman" w:cs="Times New Roman"/>
                <w:sz w:val="24"/>
                <w:szCs w:val="24"/>
              </w:rPr>
              <w:t>Рембуевский</w:t>
            </w:r>
            <w:proofErr w:type="spellEnd"/>
            <w:r>
              <w:rPr>
                <w:rFonts w:ascii="Times New Roman" w:hAnsi="Times New Roman" w:cs="Times New Roman"/>
                <w:sz w:val="24"/>
                <w:szCs w:val="24"/>
              </w:rPr>
              <w:t xml:space="preserve"> детский дом»;</w:t>
            </w:r>
          </w:p>
          <w:p w:rsidR="00771DAD" w:rsidRDefault="00771DAD" w:rsidP="00A63D61">
            <w:pPr>
              <w:jc w:val="both"/>
              <w:rPr>
                <w:rFonts w:ascii="Times New Roman" w:hAnsi="Times New Roman" w:cs="Times New Roman"/>
                <w:sz w:val="24"/>
                <w:szCs w:val="24"/>
              </w:rPr>
            </w:pPr>
            <w:r>
              <w:rPr>
                <w:rFonts w:ascii="Times New Roman" w:hAnsi="Times New Roman" w:cs="Times New Roman"/>
                <w:sz w:val="24"/>
                <w:szCs w:val="24"/>
              </w:rPr>
              <w:t>ГБСУ АО «</w:t>
            </w:r>
            <w:proofErr w:type="spellStart"/>
            <w:r>
              <w:rPr>
                <w:rFonts w:ascii="Times New Roman" w:hAnsi="Times New Roman" w:cs="Times New Roman"/>
                <w:sz w:val="24"/>
                <w:szCs w:val="24"/>
              </w:rPr>
              <w:t>Емецкий</w:t>
            </w:r>
            <w:proofErr w:type="spellEnd"/>
            <w:r>
              <w:rPr>
                <w:rFonts w:ascii="Times New Roman" w:hAnsi="Times New Roman" w:cs="Times New Roman"/>
                <w:sz w:val="24"/>
                <w:szCs w:val="24"/>
              </w:rPr>
              <w:t xml:space="preserve"> дом-интернат для престарелых и инвалидов»</w:t>
            </w:r>
            <w:r w:rsidR="0065577A">
              <w:rPr>
                <w:rFonts w:ascii="Times New Roman" w:hAnsi="Times New Roman" w:cs="Times New Roman"/>
                <w:sz w:val="24"/>
                <w:szCs w:val="24"/>
              </w:rPr>
              <w:t>.</w:t>
            </w:r>
          </w:p>
          <w:p w:rsidR="0065577A" w:rsidRDefault="00E16774" w:rsidP="00A63D61">
            <w:pPr>
              <w:jc w:val="both"/>
              <w:rPr>
                <w:rFonts w:ascii="Times New Roman" w:hAnsi="Times New Roman" w:cs="Times New Roman"/>
                <w:sz w:val="24"/>
                <w:szCs w:val="24"/>
              </w:rPr>
            </w:pPr>
            <w:r>
              <w:rPr>
                <w:rFonts w:ascii="Times New Roman" w:hAnsi="Times New Roman" w:cs="Times New Roman"/>
                <w:sz w:val="24"/>
                <w:szCs w:val="24"/>
              </w:rPr>
              <w:t>СО НКО, предоставляющие социальные услуги населению на территории Холмогорского муниципального района отсутствуют.</w:t>
            </w:r>
          </w:p>
          <w:p w:rsidR="00771DAD" w:rsidRDefault="00771DAD" w:rsidP="00A63D61">
            <w:pPr>
              <w:jc w:val="both"/>
              <w:rPr>
                <w:rFonts w:ascii="Times New Roman" w:hAnsi="Times New Roman" w:cs="Times New Roman"/>
                <w:sz w:val="24"/>
                <w:szCs w:val="24"/>
              </w:rPr>
            </w:pPr>
            <w:r w:rsidRPr="000127EE">
              <w:rPr>
                <w:rFonts w:ascii="Times New Roman" w:hAnsi="Times New Roman" w:cs="Times New Roman"/>
                <w:sz w:val="24"/>
                <w:szCs w:val="24"/>
              </w:rPr>
              <w:t xml:space="preserve">Организаций частной формы собственности на данном рынке услуг в районе нет. Административных, экономических препятствий или ограничений по участию на рынке услуг социального обслуживания населения нет.   </w:t>
            </w:r>
          </w:p>
          <w:p w:rsidR="00771DAD" w:rsidRPr="009355DB" w:rsidRDefault="00771DAD" w:rsidP="00B72A9E">
            <w:pPr>
              <w:rPr>
                <w:rFonts w:ascii="Times New Roman" w:hAnsi="Times New Roman" w:cs="Times New Roman"/>
                <w:b/>
                <w:i/>
                <w:sz w:val="24"/>
                <w:szCs w:val="24"/>
              </w:rPr>
            </w:pPr>
            <w:r w:rsidRPr="009355DB">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9355DB">
              <w:rPr>
                <w:rFonts w:ascii="Times New Roman" w:hAnsi="Times New Roman" w:cs="Times New Roman"/>
                <w:b/>
                <w:sz w:val="24"/>
                <w:szCs w:val="24"/>
              </w:rPr>
              <w:t>р</w:t>
            </w:r>
            <w:proofErr w:type="gramEnd"/>
            <w:r w:rsidRPr="009355DB">
              <w:rPr>
                <w:rFonts w:ascii="Times New Roman" w:hAnsi="Times New Roman" w:cs="Times New Roman"/>
                <w:b/>
                <w:sz w:val="24"/>
                <w:szCs w:val="24"/>
              </w:rPr>
              <w:t xml:space="preserve">: </w:t>
            </w:r>
            <w:r w:rsidRPr="000127EE">
              <w:rPr>
                <w:rFonts w:ascii="Times New Roman" w:hAnsi="Times New Roman" w:cs="Times New Roman"/>
                <w:b/>
                <w:sz w:val="24"/>
                <w:szCs w:val="24"/>
              </w:rPr>
              <w:t>доля негосударственных организаций социального обслуживания, предоставляющих социальные услуги, процентов</w:t>
            </w:r>
            <w:r>
              <w:rPr>
                <w:rFonts w:ascii="Times New Roman" w:hAnsi="Times New Roman" w:cs="Times New Roman"/>
                <w:b/>
                <w:sz w:val="24"/>
                <w:szCs w:val="24"/>
              </w:rPr>
              <w:t xml:space="preserve"> </w:t>
            </w:r>
            <w:r w:rsidRPr="009355DB">
              <w:rPr>
                <w:rFonts w:ascii="Times New Roman" w:hAnsi="Times New Roman" w:cs="Times New Roman"/>
                <w:b/>
                <w:sz w:val="24"/>
                <w:szCs w:val="24"/>
              </w:rPr>
              <w:t xml:space="preserve">– </w:t>
            </w:r>
            <w:r>
              <w:rPr>
                <w:rFonts w:ascii="Times New Roman" w:hAnsi="Times New Roman" w:cs="Times New Roman"/>
                <w:b/>
                <w:sz w:val="24"/>
                <w:szCs w:val="24"/>
              </w:rPr>
              <w:t>10.</w:t>
            </w:r>
          </w:p>
        </w:tc>
      </w:tr>
      <w:tr w:rsidR="00771DAD" w:rsidRPr="000348DF" w:rsidTr="003B4A58">
        <w:tc>
          <w:tcPr>
            <w:tcW w:w="876" w:type="dxa"/>
          </w:tcPr>
          <w:p w:rsidR="00771DAD" w:rsidRPr="000348DF" w:rsidRDefault="00771DAD" w:rsidP="00A9124A">
            <w:pPr>
              <w:rPr>
                <w:rFonts w:ascii="Times New Roman" w:hAnsi="Times New Roman" w:cs="Times New Roman"/>
                <w:sz w:val="24"/>
                <w:szCs w:val="24"/>
              </w:rPr>
            </w:pPr>
            <w:r>
              <w:rPr>
                <w:rFonts w:ascii="Times New Roman" w:hAnsi="Times New Roman" w:cs="Times New Roman"/>
                <w:sz w:val="24"/>
                <w:szCs w:val="24"/>
              </w:rPr>
              <w:t>1.9.1.</w:t>
            </w:r>
          </w:p>
        </w:tc>
        <w:tc>
          <w:tcPr>
            <w:tcW w:w="3627" w:type="dxa"/>
          </w:tcPr>
          <w:p w:rsidR="00771DAD" w:rsidRPr="000348DF" w:rsidRDefault="00771DAD" w:rsidP="000127EE">
            <w:pPr>
              <w:rPr>
                <w:rFonts w:ascii="Times New Roman" w:hAnsi="Times New Roman" w:cs="Times New Roman"/>
                <w:sz w:val="24"/>
                <w:szCs w:val="24"/>
              </w:rPr>
            </w:pPr>
            <w:r>
              <w:rPr>
                <w:rFonts w:ascii="Times New Roman" w:hAnsi="Times New Roman" w:cs="Times New Roman"/>
                <w:sz w:val="24"/>
                <w:szCs w:val="24"/>
              </w:rPr>
              <w:t>Оказание информационных и консультационных услуг для хозяйствующих субъектов частной формы собственности, желающих работать в сфере социальных услуг</w:t>
            </w:r>
          </w:p>
        </w:tc>
        <w:tc>
          <w:tcPr>
            <w:tcW w:w="2268" w:type="dxa"/>
          </w:tcPr>
          <w:p w:rsidR="00771DAD" w:rsidRPr="000348DF" w:rsidRDefault="00771DAD" w:rsidP="00B72A9E">
            <w:pPr>
              <w:rPr>
                <w:rFonts w:ascii="Times New Roman" w:hAnsi="Times New Roman" w:cs="Times New Roman"/>
                <w:sz w:val="24"/>
                <w:szCs w:val="24"/>
              </w:rPr>
            </w:pPr>
            <w:r>
              <w:rPr>
                <w:rFonts w:ascii="Times New Roman" w:hAnsi="Times New Roman" w:cs="Times New Roman"/>
                <w:sz w:val="24"/>
                <w:szCs w:val="24"/>
              </w:rPr>
              <w:t xml:space="preserve">Увеличение </w:t>
            </w:r>
            <w:r w:rsidRPr="000127EE">
              <w:rPr>
                <w:rFonts w:ascii="Times New Roman" w:hAnsi="Times New Roman" w:cs="Times New Roman"/>
                <w:sz w:val="24"/>
                <w:szCs w:val="24"/>
              </w:rPr>
              <w:t>организаций социального обслуживания, предоставляющих социальные услуги</w:t>
            </w:r>
          </w:p>
        </w:tc>
        <w:tc>
          <w:tcPr>
            <w:tcW w:w="850" w:type="dxa"/>
          </w:tcPr>
          <w:p w:rsidR="00771DAD" w:rsidRPr="000348DF" w:rsidRDefault="00771DAD" w:rsidP="00B72A9E">
            <w:pPr>
              <w:rPr>
                <w:rFonts w:ascii="Times New Roman" w:hAnsi="Times New Roman" w:cs="Times New Roman"/>
                <w:sz w:val="24"/>
                <w:szCs w:val="24"/>
              </w:rPr>
            </w:pPr>
            <w:r>
              <w:rPr>
                <w:rFonts w:ascii="Times New Roman" w:hAnsi="Times New Roman" w:cs="Times New Roman"/>
                <w:sz w:val="24"/>
                <w:szCs w:val="24"/>
              </w:rPr>
              <w:t>2019-2021</w:t>
            </w:r>
          </w:p>
        </w:tc>
        <w:tc>
          <w:tcPr>
            <w:tcW w:w="1843" w:type="dxa"/>
          </w:tcPr>
          <w:p w:rsidR="00771DAD" w:rsidRDefault="00771DAD" w:rsidP="00B72A9E">
            <w:pPr>
              <w:rPr>
                <w:rFonts w:ascii="Times New Roman" w:hAnsi="Times New Roman" w:cs="Times New Roman"/>
                <w:sz w:val="24"/>
                <w:szCs w:val="24"/>
              </w:rPr>
            </w:pPr>
            <w:r>
              <w:rPr>
                <w:rFonts w:ascii="Times New Roman" w:hAnsi="Times New Roman" w:cs="Times New Roman"/>
                <w:sz w:val="24"/>
                <w:szCs w:val="24"/>
              </w:rPr>
              <w:t>Доля частных организаций, осуществляющих деятельность на рынке</w:t>
            </w:r>
            <w:proofErr w:type="gramStart"/>
            <w:r>
              <w:rPr>
                <w:rFonts w:ascii="Times New Roman" w:hAnsi="Times New Roman" w:cs="Times New Roman"/>
                <w:sz w:val="24"/>
                <w:szCs w:val="24"/>
              </w:rPr>
              <w:t xml:space="preserve"> (%):</w:t>
            </w:r>
            <w:proofErr w:type="gramEnd"/>
          </w:p>
          <w:p w:rsidR="00771DAD" w:rsidRDefault="00771DAD" w:rsidP="00B72A9E">
            <w:pPr>
              <w:rPr>
                <w:rFonts w:ascii="Times New Roman" w:hAnsi="Times New Roman" w:cs="Times New Roman"/>
                <w:sz w:val="24"/>
                <w:szCs w:val="24"/>
              </w:rPr>
            </w:pPr>
            <w:r>
              <w:rPr>
                <w:rFonts w:ascii="Times New Roman" w:hAnsi="Times New Roman" w:cs="Times New Roman"/>
                <w:sz w:val="24"/>
                <w:szCs w:val="24"/>
              </w:rPr>
              <w:t xml:space="preserve">2019 – 0 </w:t>
            </w:r>
          </w:p>
          <w:p w:rsidR="00771DAD" w:rsidRDefault="00771DAD" w:rsidP="00B72A9E">
            <w:pPr>
              <w:rPr>
                <w:rFonts w:ascii="Times New Roman" w:hAnsi="Times New Roman" w:cs="Times New Roman"/>
                <w:sz w:val="24"/>
                <w:szCs w:val="24"/>
              </w:rPr>
            </w:pPr>
            <w:r>
              <w:rPr>
                <w:rFonts w:ascii="Times New Roman" w:hAnsi="Times New Roman" w:cs="Times New Roman"/>
                <w:sz w:val="24"/>
                <w:szCs w:val="24"/>
              </w:rPr>
              <w:lastRenderedPageBreak/>
              <w:t>2020 – 0</w:t>
            </w:r>
          </w:p>
          <w:p w:rsidR="00771DAD" w:rsidRPr="000348DF" w:rsidRDefault="00771DAD" w:rsidP="00B72A9E">
            <w:pPr>
              <w:rPr>
                <w:rFonts w:ascii="Times New Roman" w:hAnsi="Times New Roman" w:cs="Times New Roman"/>
                <w:sz w:val="24"/>
                <w:szCs w:val="24"/>
              </w:rPr>
            </w:pPr>
            <w:r>
              <w:rPr>
                <w:rFonts w:ascii="Times New Roman" w:hAnsi="Times New Roman" w:cs="Times New Roman"/>
                <w:sz w:val="24"/>
                <w:szCs w:val="24"/>
              </w:rPr>
              <w:t>2021 – 0</w:t>
            </w:r>
          </w:p>
        </w:tc>
        <w:tc>
          <w:tcPr>
            <w:tcW w:w="1701" w:type="dxa"/>
          </w:tcPr>
          <w:p w:rsidR="00771DAD" w:rsidRPr="000348DF" w:rsidRDefault="00771DAD" w:rsidP="00B72A9E">
            <w:pPr>
              <w:rPr>
                <w:rFonts w:ascii="Times New Roman" w:hAnsi="Times New Roman" w:cs="Times New Roman"/>
                <w:sz w:val="24"/>
                <w:szCs w:val="24"/>
              </w:rPr>
            </w:pPr>
            <w:r>
              <w:rPr>
                <w:rFonts w:ascii="Times New Roman" w:hAnsi="Times New Roman" w:cs="Times New Roman"/>
                <w:sz w:val="24"/>
                <w:szCs w:val="24"/>
              </w:rPr>
              <w:lastRenderedPageBreak/>
              <w:t xml:space="preserve">2019 – 0 </w:t>
            </w:r>
          </w:p>
        </w:tc>
        <w:tc>
          <w:tcPr>
            <w:tcW w:w="1843" w:type="dxa"/>
          </w:tcPr>
          <w:p w:rsidR="00771DAD" w:rsidRPr="000348DF" w:rsidRDefault="00771DAD" w:rsidP="005960B6">
            <w:pPr>
              <w:rPr>
                <w:rFonts w:ascii="Times New Roman" w:hAnsi="Times New Roman" w:cs="Times New Roman"/>
                <w:sz w:val="24"/>
                <w:szCs w:val="24"/>
              </w:rPr>
            </w:pPr>
            <w:r w:rsidRPr="006C71D3">
              <w:rPr>
                <w:rFonts w:ascii="Times New Roman" w:hAnsi="Times New Roman" w:cs="Times New Roman"/>
                <w:sz w:val="24"/>
                <w:szCs w:val="24"/>
              </w:rPr>
              <w:t xml:space="preserve">Заместитель главы администрации МО «Холмогорский муниципальный район» по </w:t>
            </w:r>
            <w:r w:rsidRPr="006C71D3">
              <w:rPr>
                <w:rFonts w:ascii="Times New Roman" w:hAnsi="Times New Roman" w:cs="Times New Roman"/>
                <w:sz w:val="24"/>
                <w:szCs w:val="24"/>
              </w:rPr>
              <w:lastRenderedPageBreak/>
              <w:t>социальным вопросам</w:t>
            </w:r>
          </w:p>
        </w:tc>
        <w:tc>
          <w:tcPr>
            <w:tcW w:w="2551" w:type="dxa"/>
          </w:tcPr>
          <w:p w:rsidR="00771DAD" w:rsidRPr="006C71D3" w:rsidRDefault="0065577A" w:rsidP="00E16774">
            <w:pPr>
              <w:rPr>
                <w:rFonts w:ascii="Times New Roman" w:hAnsi="Times New Roman" w:cs="Times New Roman"/>
                <w:sz w:val="24"/>
                <w:szCs w:val="24"/>
              </w:rPr>
            </w:pPr>
            <w:r>
              <w:rPr>
                <w:rFonts w:ascii="Times New Roman" w:hAnsi="Times New Roman" w:cs="Times New Roman"/>
                <w:sz w:val="24"/>
                <w:szCs w:val="24"/>
              </w:rPr>
              <w:lastRenderedPageBreak/>
              <w:t xml:space="preserve">В 2019 году обращений в администрацию МО «Холмогорский муниципальный район» от негосударственных </w:t>
            </w:r>
            <w:r>
              <w:rPr>
                <w:rFonts w:ascii="Times New Roman" w:hAnsi="Times New Roman" w:cs="Times New Roman"/>
                <w:sz w:val="24"/>
                <w:szCs w:val="24"/>
              </w:rPr>
              <w:lastRenderedPageBreak/>
              <w:t>организаций, осуществляющих свою деятельность в социальной сфере</w:t>
            </w:r>
            <w:r w:rsidR="00E16774">
              <w:rPr>
                <w:rFonts w:ascii="Times New Roman" w:hAnsi="Times New Roman" w:cs="Times New Roman"/>
                <w:sz w:val="24"/>
                <w:szCs w:val="24"/>
              </w:rPr>
              <w:t>,</w:t>
            </w:r>
            <w:r>
              <w:rPr>
                <w:rFonts w:ascii="Times New Roman" w:hAnsi="Times New Roman" w:cs="Times New Roman"/>
                <w:sz w:val="24"/>
                <w:szCs w:val="24"/>
              </w:rPr>
              <w:t xml:space="preserve"> не </w:t>
            </w:r>
            <w:r w:rsidR="00E16774">
              <w:rPr>
                <w:rFonts w:ascii="Times New Roman" w:hAnsi="Times New Roman" w:cs="Times New Roman"/>
                <w:sz w:val="24"/>
                <w:szCs w:val="24"/>
              </w:rPr>
              <w:t>поступало.</w:t>
            </w:r>
            <w:r>
              <w:rPr>
                <w:rFonts w:ascii="Times New Roman" w:hAnsi="Times New Roman" w:cs="Times New Roman"/>
                <w:sz w:val="24"/>
                <w:szCs w:val="24"/>
              </w:rPr>
              <w:t xml:space="preserve"> </w:t>
            </w:r>
          </w:p>
        </w:tc>
      </w:tr>
      <w:tr w:rsidR="00771DAD" w:rsidRPr="00677594" w:rsidTr="003B4A58">
        <w:tc>
          <w:tcPr>
            <w:tcW w:w="11165" w:type="dxa"/>
            <w:gridSpan w:val="6"/>
          </w:tcPr>
          <w:p w:rsidR="00771DAD" w:rsidRPr="00A9124A" w:rsidRDefault="00771DAD" w:rsidP="00A9124A">
            <w:pPr>
              <w:pStyle w:val="a4"/>
              <w:numPr>
                <w:ilvl w:val="1"/>
                <w:numId w:val="3"/>
              </w:numPr>
              <w:rPr>
                <w:rFonts w:ascii="Times New Roman" w:hAnsi="Times New Roman" w:cs="Times New Roman"/>
                <w:b/>
                <w:sz w:val="24"/>
                <w:szCs w:val="24"/>
              </w:rPr>
            </w:pPr>
            <w:r w:rsidRPr="00A9124A">
              <w:rPr>
                <w:rFonts w:ascii="Times New Roman" w:hAnsi="Times New Roman" w:cs="Times New Roman"/>
                <w:b/>
                <w:sz w:val="24"/>
                <w:szCs w:val="24"/>
              </w:rPr>
              <w:lastRenderedPageBreak/>
              <w:t xml:space="preserve"> Рынок ритуальных услуг</w:t>
            </w:r>
          </w:p>
        </w:tc>
        <w:tc>
          <w:tcPr>
            <w:tcW w:w="1843" w:type="dxa"/>
          </w:tcPr>
          <w:p w:rsidR="00771DAD" w:rsidRPr="00647CCE" w:rsidRDefault="00771DAD" w:rsidP="00647CCE">
            <w:pPr>
              <w:ind w:left="426"/>
              <w:rPr>
                <w:rFonts w:ascii="Times New Roman" w:hAnsi="Times New Roman" w:cs="Times New Roman"/>
                <w:b/>
                <w:sz w:val="24"/>
                <w:szCs w:val="24"/>
              </w:rPr>
            </w:pPr>
          </w:p>
        </w:tc>
        <w:tc>
          <w:tcPr>
            <w:tcW w:w="2551" w:type="dxa"/>
          </w:tcPr>
          <w:p w:rsidR="00771DAD" w:rsidRPr="00647CCE" w:rsidRDefault="00771DAD" w:rsidP="00647CCE">
            <w:pPr>
              <w:ind w:left="426"/>
              <w:rPr>
                <w:rFonts w:ascii="Times New Roman" w:hAnsi="Times New Roman" w:cs="Times New Roman"/>
                <w:b/>
                <w:sz w:val="24"/>
                <w:szCs w:val="24"/>
              </w:rPr>
            </w:pPr>
          </w:p>
        </w:tc>
      </w:tr>
      <w:tr w:rsidR="001B252A" w:rsidRPr="000348DF" w:rsidTr="003B4A58">
        <w:tc>
          <w:tcPr>
            <w:tcW w:w="15559" w:type="dxa"/>
            <w:gridSpan w:val="8"/>
          </w:tcPr>
          <w:p w:rsidR="001B252A" w:rsidRPr="009355DB" w:rsidRDefault="001B252A" w:rsidP="00B72A9E">
            <w:pPr>
              <w:rPr>
                <w:rFonts w:ascii="Times New Roman" w:hAnsi="Times New Roman" w:cs="Times New Roman"/>
                <w:b/>
                <w:i/>
                <w:sz w:val="24"/>
                <w:szCs w:val="24"/>
              </w:rPr>
            </w:pPr>
            <w:r w:rsidRPr="009355DB">
              <w:rPr>
                <w:rFonts w:ascii="Times New Roman" w:hAnsi="Times New Roman" w:cs="Times New Roman"/>
                <w:b/>
                <w:i/>
                <w:sz w:val="24"/>
                <w:szCs w:val="24"/>
              </w:rPr>
              <w:t>Краткая характеристика текущего состояния рынка:</w:t>
            </w:r>
          </w:p>
          <w:p w:rsidR="001B252A" w:rsidRDefault="001B252A" w:rsidP="00A63D61">
            <w:pPr>
              <w:jc w:val="both"/>
              <w:rPr>
                <w:rFonts w:ascii="Times New Roman" w:hAnsi="Times New Roman" w:cs="Times New Roman"/>
                <w:sz w:val="24"/>
                <w:szCs w:val="24"/>
              </w:rPr>
            </w:pPr>
            <w:r>
              <w:rPr>
                <w:rFonts w:ascii="Times New Roman" w:hAnsi="Times New Roman" w:cs="Times New Roman"/>
                <w:sz w:val="24"/>
                <w:szCs w:val="24"/>
              </w:rPr>
              <w:t>Похоронные и ритуальные услуги в Холмогорском муниципальном районе оказывают пять хозяйствующих субъектов, два из них зарегистрированы в Холмогорском районе. Все имеют частную форму собственности</w:t>
            </w:r>
            <w:r w:rsidRPr="001B252A">
              <w:rPr>
                <w:rFonts w:ascii="Times New Roman" w:hAnsi="Times New Roman" w:cs="Times New Roman"/>
                <w:sz w:val="24"/>
                <w:szCs w:val="24"/>
              </w:rPr>
              <w:t>.</w:t>
            </w:r>
            <w:r w:rsidRPr="001B252A">
              <w:rPr>
                <w:rFonts w:ascii="Times New Roman" w:eastAsia="Calibri" w:hAnsi="Times New Roman" w:cs="Times New Roman"/>
                <w:sz w:val="24"/>
                <w:szCs w:val="24"/>
              </w:rPr>
              <w:t xml:space="preserve"> Торговых объектов, оказывающих похоронные и ритуальные услуги, на территории Холмогорского района 10</w:t>
            </w:r>
            <w:r>
              <w:rPr>
                <w:rFonts w:ascii="Times New Roman" w:eastAsia="Calibri" w:hAnsi="Times New Roman" w:cs="Times New Roman"/>
                <w:sz w:val="24"/>
                <w:szCs w:val="24"/>
              </w:rPr>
              <w:t xml:space="preserve"> </w:t>
            </w:r>
            <w:r w:rsidRPr="001B252A">
              <w:rPr>
                <w:rFonts w:ascii="Times New Roman" w:eastAsia="Calibri" w:hAnsi="Times New Roman" w:cs="Times New Roman"/>
                <w:sz w:val="24"/>
                <w:szCs w:val="24"/>
              </w:rPr>
              <w:t>единиц.</w:t>
            </w:r>
          </w:p>
          <w:p w:rsidR="001B252A" w:rsidRDefault="001B252A" w:rsidP="00A63D61">
            <w:pPr>
              <w:jc w:val="both"/>
              <w:rPr>
                <w:rFonts w:ascii="Times New Roman" w:hAnsi="Times New Roman" w:cs="Times New Roman"/>
                <w:sz w:val="24"/>
                <w:szCs w:val="24"/>
              </w:rPr>
            </w:pPr>
            <w:r>
              <w:rPr>
                <w:rFonts w:ascii="Times New Roman" w:hAnsi="Times New Roman" w:cs="Times New Roman"/>
                <w:sz w:val="24"/>
                <w:szCs w:val="24"/>
              </w:rPr>
              <w:t>Конкуренция на рынке ритуальных услуг отсутствует.</w:t>
            </w:r>
          </w:p>
          <w:p w:rsidR="001B252A" w:rsidRPr="009355DB" w:rsidRDefault="001B252A" w:rsidP="00B72A9E">
            <w:pPr>
              <w:rPr>
                <w:rFonts w:ascii="Times New Roman" w:hAnsi="Times New Roman" w:cs="Times New Roman"/>
                <w:b/>
                <w:i/>
                <w:sz w:val="24"/>
                <w:szCs w:val="24"/>
              </w:rPr>
            </w:pPr>
            <w:r w:rsidRPr="009355DB">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9355DB">
              <w:rPr>
                <w:rFonts w:ascii="Times New Roman" w:hAnsi="Times New Roman" w:cs="Times New Roman"/>
                <w:b/>
                <w:sz w:val="24"/>
                <w:szCs w:val="24"/>
              </w:rPr>
              <w:t>р</w:t>
            </w:r>
            <w:proofErr w:type="gramEnd"/>
            <w:r w:rsidRPr="009355DB">
              <w:rPr>
                <w:rFonts w:ascii="Times New Roman" w:hAnsi="Times New Roman" w:cs="Times New Roman"/>
                <w:b/>
                <w:sz w:val="24"/>
                <w:szCs w:val="24"/>
              </w:rPr>
              <w:t xml:space="preserve">: доля организаций частной формы собственности в сфере </w:t>
            </w:r>
            <w:r>
              <w:rPr>
                <w:rFonts w:ascii="Times New Roman" w:hAnsi="Times New Roman" w:cs="Times New Roman"/>
                <w:b/>
                <w:sz w:val="24"/>
                <w:szCs w:val="24"/>
              </w:rPr>
              <w:t>ритуальных услуг, процентов</w:t>
            </w:r>
            <w:r w:rsidRPr="009355DB">
              <w:rPr>
                <w:rFonts w:ascii="Times New Roman" w:hAnsi="Times New Roman" w:cs="Times New Roman"/>
                <w:b/>
                <w:sz w:val="24"/>
                <w:szCs w:val="24"/>
              </w:rPr>
              <w:t xml:space="preserve"> – </w:t>
            </w:r>
            <w:r>
              <w:rPr>
                <w:rFonts w:ascii="Times New Roman" w:hAnsi="Times New Roman" w:cs="Times New Roman"/>
                <w:b/>
                <w:sz w:val="24"/>
                <w:szCs w:val="24"/>
              </w:rPr>
              <w:t>20.</w:t>
            </w:r>
          </w:p>
        </w:tc>
      </w:tr>
      <w:tr w:rsidR="001B252A" w:rsidRPr="000348DF" w:rsidTr="003B4A58">
        <w:tc>
          <w:tcPr>
            <w:tcW w:w="876" w:type="dxa"/>
          </w:tcPr>
          <w:p w:rsidR="001B252A" w:rsidRPr="000348DF" w:rsidRDefault="001B252A" w:rsidP="00B72A9E">
            <w:pPr>
              <w:rPr>
                <w:rFonts w:ascii="Times New Roman" w:hAnsi="Times New Roman" w:cs="Times New Roman"/>
                <w:sz w:val="24"/>
                <w:szCs w:val="24"/>
              </w:rPr>
            </w:pPr>
            <w:r>
              <w:rPr>
                <w:rFonts w:ascii="Times New Roman" w:hAnsi="Times New Roman" w:cs="Times New Roman"/>
                <w:sz w:val="24"/>
                <w:szCs w:val="24"/>
              </w:rPr>
              <w:t>1.10.1.</w:t>
            </w:r>
          </w:p>
        </w:tc>
        <w:tc>
          <w:tcPr>
            <w:tcW w:w="3627" w:type="dxa"/>
          </w:tcPr>
          <w:p w:rsidR="001B252A" w:rsidRPr="000348DF" w:rsidRDefault="001B252A" w:rsidP="00B72A9E">
            <w:pPr>
              <w:rPr>
                <w:rFonts w:ascii="Times New Roman" w:hAnsi="Times New Roman" w:cs="Times New Roman"/>
                <w:sz w:val="24"/>
                <w:szCs w:val="24"/>
              </w:rPr>
            </w:pPr>
            <w:r>
              <w:rPr>
                <w:rFonts w:ascii="Times New Roman" w:hAnsi="Times New Roman" w:cs="Times New Roman"/>
                <w:sz w:val="24"/>
                <w:szCs w:val="24"/>
              </w:rPr>
              <w:t>Оказание информационных и консультационных услуг для хозяйствующих субъектов частной формы собственности, желающих работать в сфере ритуальных услуг</w:t>
            </w:r>
          </w:p>
        </w:tc>
        <w:tc>
          <w:tcPr>
            <w:tcW w:w="2268" w:type="dxa"/>
          </w:tcPr>
          <w:p w:rsidR="001B252A" w:rsidRPr="000348DF" w:rsidRDefault="001B252A" w:rsidP="000127EE">
            <w:pPr>
              <w:rPr>
                <w:rFonts w:ascii="Times New Roman" w:hAnsi="Times New Roman" w:cs="Times New Roman"/>
                <w:sz w:val="24"/>
                <w:szCs w:val="24"/>
              </w:rPr>
            </w:pPr>
            <w:r>
              <w:rPr>
                <w:rFonts w:ascii="Times New Roman" w:hAnsi="Times New Roman" w:cs="Times New Roman"/>
                <w:sz w:val="24"/>
                <w:szCs w:val="24"/>
              </w:rPr>
              <w:t xml:space="preserve">Увеличение количества </w:t>
            </w:r>
            <w:r w:rsidRPr="000127EE">
              <w:rPr>
                <w:rFonts w:ascii="Times New Roman" w:hAnsi="Times New Roman" w:cs="Times New Roman"/>
                <w:sz w:val="24"/>
                <w:szCs w:val="24"/>
              </w:rPr>
              <w:t>организаций частной формы собственности в сфере ритуальных услуг</w:t>
            </w:r>
          </w:p>
        </w:tc>
        <w:tc>
          <w:tcPr>
            <w:tcW w:w="850" w:type="dxa"/>
          </w:tcPr>
          <w:p w:rsidR="001B252A" w:rsidRPr="000348DF" w:rsidRDefault="001B252A" w:rsidP="00B72A9E">
            <w:pPr>
              <w:rPr>
                <w:rFonts w:ascii="Times New Roman" w:hAnsi="Times New Roman" w:cs="Times New Roman"/>
                <w:sz w:val="24"/>
                <w:szCs w:val="24"/>
              </w:rPr>
            </w:pPr>
            <w:r>
              <w:rPr>
                <w:rFonts w:ascii="Times New Roman" w:hAnsi="Times New Roman" w:cs="Times New Roman"/>
                <w:sz w:val="24"/>
                <w:szCs w:val="24"/>
              </w:rPr>
              <w:t>2019-2021</w:t>
            </w:r>
          </w:p>
        </w:tc>
        <w:tc>
          <w:tcPr>
            <w:tcW w:w="1843" w:type="dxa"/>
          </w:tcPr>
          <w:p w:rsidR="001B252A" w:rsidRDefault="001B252A" w:rsidP="00B72A9E">
            <w:pPr>
              <w:rPr>
                <w:rFonts w:ascii="Times New Roman" w:hAnsi="Times New Roman" w:cs="Times New Roman"/>
                <w:sz w:val="24"/>
                <w:szCs w:val="24"/>
              </w:rPr>
            </w:pPr>
            <w:r>
              <w:rPr>
                <w:rFonts w:ascii="Times New Roman" w:hAnsi="Times New Roman" w:cs="Times New Roman"/>
                <w:sz w:val="24"/>
                <w:szCs w:val="24"/>
              </w:rPr>
              <w:t>Доля частных организаций, осуществляющих деятельность на рынке</w:t>
            </w:r>
            <w:proofErr w:type="gramStart"/>
            <w:r>
              <w:rPr>
                <w:rFonts w:ascii="Times New Roman" w:hAnsi="Times New Roman" w:cs="Times New Roman"/>
                <w:sz w:val="24"/>
                <w:szCs w:val="24"/>
              </w:rPr>
              <w:t xml:space="preserve"> (%):</w:t>
            </w:r>
            <w:proofErr w:type="gramEnd"/>
          </w:p>
          <w:p w:rsidR="001B252A" w:rsidRDefault="001B252A" w:rsidP="00B72A9E">
            <w:pPr>
              <w:rPr>
                <w:rFonts w:ascii="Times New Roman" w:hAnsi="Times New Roman" w:cs="Times New Roman"/>
                <w:sz w:val="24"/>
                <w:szCs w:val="24"/>
              </w:rPr>
            </w:pPr>
            <w:r>
              <w:rPr>
                <w:rFonts w:ascii="Times New Roman" w:hAnsi="Times New Roman" w:cs="Times New Roman"/>
                <w:sz w:val="24"/>
                <w:szCs w:val="24"/>
              </w:rPr>
              <w:t xml:space="preserve">2019 – 100 </w:t>
            </w:r>
          </w:p>
          <w:p w:rsidR="001B252A" w:rsidRDefault="001B252A" w:rsidP="00B72A9E">
            <w:pPr>
              <w:rPr>
                <w:rFonts w:ascii="Times New Roman" w:hAnsi="Times New Roman" w:cs="Times New Roman"/>
                <w:sz w:val="24"/>
                <w:szCs w:val="24"/>
              </w:rPr>
            </w:pPr>
            <w:r>
              <w:rPr>
                <w:rFonts w:ascii="Times New Roman" w:hAnsi="Times New Roman" w:cs="Times New Roman"/>
                <w:sz w:val="24"/>
                <w:szCs w:val="24"/>
              </w:rPr>
              <w:t>2020 – 100</w:t>
            </w:r>
          </w:p>
          <w:p w:rsidR="001B252A" w:rsidRPr="000348DF" w:rsidRDefault="001B252A" w:rsidP="00980EC0">
            <w:pPr>
              <w:rPr>
                <w:rFonts w:ascii="Times New Roman" w:hAnsi="Times New Roman" w:cs="Times New Roman"/>
                <w:sz w:val="24"/>
                <w:szCs w:val="24"/>
              </w:rPr>
            </w:pPr>
            <w:r>
              <w:rPr>
                <w:rFonts w:ascii="Times New Roman" w:hAnsi="Times New Roman" w:cs="Times New Roman"/>
                <w:sz w:val="24"/>
                <w:szCs w:val="24"/>
              </w:rPr>
              <w:t>2021 – 100</w:t>
            </w:r>
          </w:p>
        </w:tc>
        <w:tc>
          <w:tcPr>
            <w:tcW w:w="1701" w:type="dxa"/>
          </w:tcPr>
          <w:p w:rsidR="001B252A" w:rsidRPr="000348DF" w:rsidRDefault="001B252A" w:rsidP="00B72A9E">
            <w:pPr>
              <w:rPr>
                <w:rFonts w:ascii="Times New Roman" w:hAnsi="Times New Roman" w:cs="Times New Roman"/>
                <w:sz w:val="24"/>
                <w:szCs w:val="24"/>
              </w:rPr>
            </w:pPr>
            <w:r>
              <w:rPr>
                <w:rFonts w:ascii="Times New Roman" w:hAnsi="Times New Roman" w:cs="Times New Roman"/>
                <w:sz w:val="24"/>
                <w:szCs w:val="24"/>
              </w:rPr>
              <w:t xml:space="preserve">2019 – 100 </w:t>
            </w:r>
          </w:p>
        </w:tc>
        <w:tc>
          <w:tcPr>
            <w:tcW w:w="1843" w:type="dxa"/>
          </w:tcPr>
          <w:p w:rsidR="001B252A" w:rsidRPr="000348DF" w:rsidRDefault="001B252A" w:rsidP="005960B6">
            <w:pPr>
              <w:rPr>
                <w:rFonts w:ascii="Times New Roman" w:hAnsi="Times New Roman" w:cs="Times New Roman"/>
                <w:sz w:val="24"/>
                <w:szCs w:val="24"/>
              </w:rPr>
            </w:pPr>
            <w:r>
              <w:rPr>
                <w:rFonts w:ascii="Times New Roman" w:hAnsi="Times New Roman" w:cs="Times New Roman"/>
                <w:sz w:val="24"/>
                <w:szCs w:val="24"/>
              </w:rPr>
              <w:t>Агропромышленный отдел администрации МО «Холмогорский муниципальный район»</w:t>
            </w:r>
          </w:p>
        </w:tc>
        <w:tc>
          <w:tcPr>
            <w:tcW w:w="2551" w:type="dxa"/>
          </w:tcPr>
          <w:p w:rsidR="001B252A" w:rsidRDefault="001B252A" w:rsidP="00B72A9E">
            <w:pPr>
              <w:rPr>
                <w:rFonts w:ascii="Times New Roman" w:hAnsi="Times New Roman" w:cs="Times New Roman"/>
                <w:sz w:val="24"/>
                <w:szCs w:val="24"/>
              </w:rPr>
            </w:pPr>
          </w:p>
        </w:tc>
      </w:tr>
      <w:tr w:rsidR="001B252A" w:rsidRPr="00677594" w:rsidTr="003B4A58">
        <w:tc>
          <w:tcPr>
            <w:tcW w:w="11165" w:type="dxa"/>
            <w:gridSpan w:val="6"/>
          </w:tcPr>
          <w:p w:rsidR="001B252A" w:rsidRPr="00A9124A" w:rsidRDefault="001B252A" w:rsidP="00A9124A">
            <w:pPr>
              <w:pStyle w:val="a4"/>
              <w:numPr>
                <w:ilvl w:val="1"/>
                <w:numId w:val="3"/>
              </w:numPr>
              <w:rPr>
                <w:rFonts w:ascii="Times New Roman" w:hAnsi="Times New Roman" w:cs="Times New Roman"/>
                <w:b/>
                <w:sz w:val="24"/>
                <w:szCs w:val="24"/>
              </w:rPr>
            </w:pPr>
            <w:r w:rsidRPr="00A9124A">
              <w:rPr>
                <w:rFonts w:ascii="Times New Roman" w:hAnsi="Times New Roman" w:cs="Times New Roman"/>
                <w:b/>
                <w:sz w:val="24"/>
                <w:szCs w:val="24"/>
              </w:rPr>
              <w:t xml:space="preserve">  Рынок теплоснабжения</w:t>
            </w:r>
          </w:p>
        </w:tc>
        <w:tc>
          <w:tcPr>
            <w:tcW w:w="1843" w:type="dxa"/>
          </w:tcPr>
          <w:p w:rsidR="001B252A" w:rsidRPr="00647CCE" w:rsidRDefault="001B252A" w:rsidP="00647CCE">
            <w:pPr>
              <w:ind w:left="426"/>
              <w:rPr>
                <w:rFonts w:ascii="Times New Roman" w:hAnsi="Times New Roman" w:cs="Times New Roman"/>
                <w:b/>
                <w:sz w:val="24"/>
                <w:szCs w:val="24"/>
              </w:rPr>
            </w:pPr>
          </w:p>
        </w:tc>
        <w:tc>
          <w:tcPr>
            <w:tcW w:w="2551" w:type="dxa"/>
          </w:tcPr>
          <w:p w:rsidR="001B252A" w:rsidRPr="00647CCE" w:rsidRDefault="001B252A" w:rsidP="00647CCE">
            <w:pPr>
              <w:ind w:left="426"/>
              <w:rPr>
                <w:rFonts w:ascii="Times New Roman" w:hAnsi="Times New Roman" w:cs="Times New Roman"/>
                <w:b/>
                <w:sz w:val="24"/>
                <w:szCs w:val="24"/>
              </w:rPr>
            </w:pPr>
          </w:p>
        </w:tc>
      </w:tr>
      <w:tr w:rsidR="001B252A" w:rsidRPr="000348DF" w:rsidTr="003B4A58">
        <w:tc>
          <w:tcPr>
            <w:tcW w:w="15559" w:type="dxa"/>
            <w:gridSpan w:val="8"/>
          </w:tcPr>
          <w:p w:rsidR="001B252A" w:rsidRPr="003365B9" w:rsidRDefault="001B252A" w:rsidP="00B72A9E">
            <w:pPr>
              <w:rPr>
                <w:rFonts w:ascii="Times New Roman" w:hAnsi="Times New Roman" w:cs="Times New Roman"/>
                <w:b/>
                <w:i/>
                <w:sz w:val="24"/>
                <w:szCs w:val="24"/>
              </w:rPr>
            </w:pPr>
            <w:r w:rsidRPr="003365B9">
              <w:rPr>
                <w:rFonts w:ascii="Times New Roman" w:hAnsi="Times New Roman" w:cs="Times New Roman"/>
                <w:b/>
                <w:i/>
                <w:sz w:val="24"/>
                <w:szCs w:val="24"/>
              </w:rPr>
              <w:t>Краткая характеристика текущего состояния рынка:</w:t>
            </w:r>
          </w:p>
          <w:p w:rsidR="001B252A" w:rsidRPr="003365B9" w:rsidRDefault="001B252A" w:rsidP="00152815">
            <w:pPr>
              <w:rPr>
                <w:rFonts w:ascii="Times New Roman" w:hAnsi="Times New Roman" w:cs="Times New Roman"/>
                <w:sz w:val="24"/>
                <w:szCs w:val="24"/>
              </w:rPr>
            </w:pPr>
            <w:r w:rsidRPr="003365B9">
              <w:rPr>
                <w:rFonts w:ascii="Times New Roman" w:hAnsi="Times New Roman" w:cs="Times New Roman"/>
                <w:sz w:val="24"/>
                <w:szCs w:val="24"/>
              </w:rPr>
              <w:t>В Холмогорском районе деятельность по выработке тепловой энергии осуществляют 12 предприятий, их них все частной формы собственности.</w:t>
            </w:r>
          </w:p>
          <w:p w:rsidR="001B252A" w:rsidRPr="003365B9" w:rsidRDefault="001B252A" w:rsidP="003365B9">
            <w:pPr>
              <w:jc w:val="both"/>
              <w:rPr>
                <w:rFonts w:ascii="Times New Roman" w:hAnsi="Times New Roman" w:cs="Times New Roman"/>
                <w:sz w:val="24"/>
                <w:szCs w:val="24"/>
              </w:rPr>
            </w:pPr>
            <w:r w:rsidRPr="003365B9">
              <w:rPr>
                <w:rFonts w:ascii="Times New Roman" w:hAnsi="Times New Roman" w:cs="Times New Roman"/>
                <w:sz w:val="24"/>
                <w:szCs w:val="24"/>
              </w:rPr>
              <w:t xml:space="preserve">Теплоснабжение  объектов и жилищного фонда осуществляется на территории Холмогорского района от 28 котельных, из которых </w:t>
            </w:r>
            <w:r>
              <w:rPr>
                <w:rFonts w:ascii="Times New Roman" w:hAnsi="Times New Roman" w:cs="Times New Roman"/>
                <w:sz w:val="24"/>
                <w:szCs w:val="24"/>
              </w:rPr>
              <w:t>2</w:t>
            </w:r>
            <w:r w:rsidRPr="003365B9">
              <w:rPr>
                <w:rFonts w:ascii="Times New Roman" w:hAnsi="Times New Roman" w:cs="Times New Roman"/>
                <w:sz w:val="24"/>
                <w:szCs w:val="24"/>
              </w:rPr>
              <w:t xml:space="preserve"> котельные -  ведомственные, </w:t>
            </w:r>
            <w:r>
              <w:rPr>
                <w:rFonts w:ascii="Times New Roman" w:hAnsi="Times New Roman" w:cs="Times New Roman"/>
                <w:sz w:val="24"/>
                <w:szCs w:val="24"/>
              </w:rPr>
              <w:t>10</w:t>
            </w:r>
            <w:r w:rsidRPr="003365B9">
              <w:rPr>
                <w:rFonts w:ascii="Times New Roman" w:hAnsi="Times New Roman" w:cs="Times New Roman"/>
                <w:sz w:val="24"/>
                <w:szCs w:val="24"/>
              </w:rPr>
              <w:t xml:space="preserve"> - муниципальные и 16 - частные. </w:t>
            </w:r>
            <w:r>
              <w:rPr>
                <w:rFonts w:ascii="Times New Roman" w:hAnsi="Times New Roman" w:cs="Times New Roman"/>
                <w:sz w:val="24"/>
                <w:szCs w:val="24"/>
              </w:rPr>
              <w:t xml:space="preserve"> </w:t>
            </w:r>
            <w:r w:rsidRPr="003365B9">
              <w:rPr>
                <w:rFonts w:ascii="Times New Roman" w:hAnsi="Times New Roman" w:cs="Times New Roman"/>
                <w:sz w:val="24"/>
                <w:szCs w:val="24"/>
              </w:rPr>
              <w:t xml:space="preserve">Суммарная  мощность котельных составляет </w:t>
            </w:r>
            <w:r>
              <w:rPr>
                <w:rFonts w:ascii="Times New Roman" w:hAnsi="Times New Roman" w:cs="Times New Roman"/>
                <w:sz w:val="24"/>
                <w:szCs w:val="24"/>
              </w:rPr>
              <w:t>75,3</w:t>
            </w:r>
            <w:r w:rsidRPr="003365B9">
              <w:rPr>
                <w:rFonts w:ascii="Times New Roman" w:hAnsi="Times New Roman" w:cs="Times New Roman"/>
                <w:sz w:val="24"/>
                <w:szCs w:val="24"/>
              </w:rPr>
              <w:t xml:space="preserve"> Гкал/час.</w:t>
            </w:r>
          </w:p>
          <w:p w:rsidR="001B252A" w:rsidRPr="003365B9" w:rsidRDefault="001B252A" w:rsidP="00B72A9E">
            <w:pPr>
              <w:rPr>
                <w:rFonts w:ascii="Times New Roman" w:hAnsi="Times New Roman" w:cs="Times New Roman"/>
                <w:b/>
                <w:i/>
                <w:sz w:val="24"/>
                <w:szCs w:val="24"/>
              </w:rPr>
            </w:pPr>
            <w:r w:rsidRPr="003365B9">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3365B9">
              <w:rPr>
                <w:rFonts w:ascii="Times New Roman" w:hAnsi="Times New Roman" w:cs="Times New Roman"/>
                <w:b/>
                <w:sz w:val="24"/>
                <w:szCs w:val="24"/>
              </w:rPr>
              <w:t>р</w:t>
            </w:r>
            <w:proofErr w:type="gramEnd"/>
            <w:r w:rsidRPr="003365B9">
              <w:rPr>
                <w:rFonts w:ascii="Times New Roman" w:hAnsi="Times New Roman" w:cs="Times New Roman"/>
                <w:b/>
                <w:sz w:val="24"/>
                <w:szCs w:val="24"/>
              </w:rPr>
              <w:t>: доля организаций частной формы собственности в сфере теплоснабжения (производство тепловой энергии), процентов – 20.</w:t>
            </w:r>
          </w:p>
        </w:tc>
      </w:tr>
      <w:tr w:rsidR="002058AA" w:rsidRPr="000348DF" w:rsidTr="003B4A58">
        <w:tc>
          <w:tcPr>
            <w:tcW w:w="876" w:type="dxa"/>
          </w:tcPr>
          <w:p w:rsidR="002058AA" w:rsidRPr="000348DF" w:rsidRDefault="002058AA" w:rsidP="00B72A9E">
            <w:pPr>
              <w:rPr>
                <w:rFonts w:ascii="Times New Roman" w:hAnsi="Times New Roman" w:cs="Times New Roman"/>
                <w:sz w:val="24"/>
                <w:szCs w:val="24"/>
              </w:rPr>
            </w:pPr>
            <w:r>
              <w:rPr>
                <w:rFonts w:ascii="Times New Roman" w:hAnsi="Times New Roman" w:cs="Times New Roman"/>
                <w:sz w:val="24"/>
                <w:szCs w:val="24"/>
              </w:rPr>
              <w:t>1.11.1</w:t>
            </w:r>
          </w:p>
        </w:tc>
        <w:tc>
          <w:tcPr>
            <w:tcW w:w="3627" w:type="dxa"/>
          </w:tcPr>
          <w:p w:rsidR="002058AA" w:rsidRPr="000348DF" w:rsidRDefault="002058AA" w:rsidP="006835B7">
            <w:pPr>
              <w:rPr>
                <w:rFonts w:ascii="Times New Roman" w:hAnsi="Times New Roman" w:cs="Times New Roman"/>
                <w:sz w:val="24"/>
                <w:szCs w:val="24"/>
              </w:rPr>
            </w:pPr>
            <w:r>
              <w:rPr>
                <w:rFonts w:ascii="Times New Roman" w:hAnsi="Times New Roman" w:cs="Times New Roman"/>
                <w:sz w:val="24"/>
                <w:szCs w:val="24"/>
              </w:rPr>
              <w:t xml:space="preserve">Мониторинг исполнения мероприятий инвестиционных программ концессионеров, осуществляющих деятельность в сфере теплоснабжения, в </w:t>
            </w:r>
            <w:r>
              <w:rPr>
                <w:rFonts w:ascii="Times New Roman" w:hAnsi="Times New Roman" w:cs="Times New Roman"/>
                <w:sz w:val="24"/>
                <w:szCs w:val="24"/>
              </w:rPr>
              <w:lastRenderedPageBreak/>
              <w:t>соответствии с установленными концессионным соглашением заданием и мероприятиями</w:t>
            </w:r>
          </w:p>
        </w:tc>
        <w:tc>
          <w:tcPr>
            <w:tcW w:w="2268" w:type="dxa"/>
          </w:tcPr>
          <w:p w:rsidR="002058AA" w:rsidRPr="000348DF" w:rsidRDefault="002058AA" w:rsidP="00152815">
            <w:pPr>
              <w:rPr>
                <w:rFonts w:ascii="Times New Roman" w:hAnsi="Times New Roman" w:cs="Times New Roman"/>
                <w:sz w:val="24"/>
                <w:szCs w:val="24"/>
              </w:rPr>
            </w:pPr>
            <w:r>
              <w:rPr>
                <w:rFonts w:ascii="Times New Roman" w:hAnsi="Times New Roman" w:cs="Times New Roman"/>
                <w:sz w:val="24"/>
                <w:szCs w:val="24"/>
              </w:rPr>
              <w:lastRenderedPageBreak/>
              <w:t xml:space="preserve">Увеличение объема частных инвестиций в развитие объектов коммунальной </w:t>
            </w:r>
            <w:r>
              <w:rPr>
                <w:rFonts w:ascii="Times New Roman" w:hAnsi="Times New Roman" w:cs="Times New Roman"/>
                <w:sz w:val="24"/>
                <w:szCs w:val="24"/>
              </w:rPr>
              <w:lastRenderedPageBreak/>
              <w:t>инфраструктуры</w:t>
            </w:r>
          </w:p>
        </w:tc>
        <w:tc>
          <w:tcPr>
            <w:tcW w:w="850" w:type="dxa"/>
          </w:tcPr>
          <w:p w:rsidR="002058AA" w:rsidRPr="000348DF" w:rsidRDefault="002058AA" w:rsidP="00B72A9E">
            <w:pPr>
              <w:rPr>
                <w:rFonts w:ascii="Times New Roman" w:hAnsi="Times New Roman" w:cs="Times New Roman"/>
                <w:sz w:val="24"/>
                <w:szCs w:val="24"/>
              </w:rPr>
            </w:pPr>
            <w:r>
              <w:rPr>
                <w:rFonts w:ascii="Times New Roman" w:hAnsi="Times New Roman" w:cs="Times New Roman"/>
                <w:sz w:val="24"/>
                <w:szCs w:val="24"/>
              </w:rPr>
              <w:lastRenderedPageBreak/>
              <w:t>2019-2021</w:t>
            </w:r>
          </w:p>
        </w:tc>
        <w:tc>
          <w:tcPr>
            <w:tcW w:w="1843" w:type="dxa"/>
          </w:tcPr>
          <w:p w:rsidR="002058AA" w:rsidRDefault="002058AA" w:rsidP="00B72A9E">
            <w:pPr>
              <w:rPr>
                <w:rFonts w:ascii="Times New Roman" w:hAnsi="Times New Roman" w:cs="Times New Roman"/>
                <w:sz w:val="24"/>
                <w:szCs w:val="24"/>
              </w:rPr>
            </w:pPr>
            <w:r>
              <w:rPr>
                <w:rFonts w:ascii="Times New Roman" w:hAnsi="Times New Roman" w:cs="Times New Roman"/>
                <w:sz w:val="24"/>
                <w:szCs w:val="24"/>
              </w:rPr>
              <w:t xml:space="preserve">Доля организаций частной формы собственности в сфере </w:t>
            </w:r>
            <w:r>
              <w:rPr>
                <w:rFonts w:ascii="Times New Roman" w:hAnsi="Times New Roman" w:cs="Times New Roman"/>
                <w:sz w:val="24"/>
                <w:szCs w:val="24"/>
              </w:rPr>
              <w:lastRenderedPageBreak/>
              <w:t>теплоснабжения</w:t>
            </w:r>
            <w:proofErr w:type="gramStart"/>
            <w:r>
              <w:rPr>
                <w:rFonts w:ascii="Times New Roman" w:hAnsi="Times New Roman" w:cs="Times New Roman"/>
                <w:sz w:val="24"/>
                <w:szCs w:val="24"/>
              </w:rPr>
              <w:t xml:space="preserve"> (%):</w:t>
            </w:r>
            <w:proofErr w:type="gramEnd"/>
          </w:p>
          <w:p w:rsidR="002058AA" w:rsidRDefault="002058AA" w:rsidP="00B72A9E">
            <w:pPr>
              <w:rPr>
                <w:rFonts w:ascii="Times New Roman" w:hAnsi="Times New Roman" w:cs="Times New Roman"/>
                <w:sz w:val="24"/>
                <w:szCs w:val="24"/>
              </w:rPr>
            </w:pPr>
            <w:r>
              <w:rPr>
                <w:rFonts w:ascii="Times New Roman" w:hAnsi="Times New Roman" w:cs="Times New Roman"/>
                <w:sz w:val="24"/>
                <w:szCs w:val="24"/>
              </w:rPr>
              <w:t xml:space="preserve">2019 – 100 </w:t>
            </w:r>
          </w:p>
          <w:p w:rsidR="002058AA" w:rsidRDefault="002058AA" w:rsidP="00B72A9E">
            <w:pPr>
              <w:rPr>
                <w:rFonts w:ascii="Times New Roman" w:hAnsi="Times New Roman" w:cs="Times New Roman"/>
                <w:sz w:val="24"/>
                <w:szCs w:val="24"/>
              </w:rPr>
            </w:pPr>
            <w:r>
              <w:rPr>
                <w:rFonts w:ascii="Times New Roman" w:hAnsi="Times New Roman" w:cs="Times New Roman"/>
                <w:sz w:val="24"/>
                <w:szCs w:val="24"/>
              </w:rPr>
              <w:t>2020 – 100</w:t>
            </w:r>
          </w:p>
          <w:p w:rsidR="002058AA" w:rsidRPr="000348DF" w:rsidRDefault="002058AA" w:rsidP="006835B7">
            <w:pPr>
              <w:rPr>
                <w:rFonts w:ascii="Times New Roman" w:hAnsi="Times New Roman" w:cs="Times New Roman"/>
                <w:sz w:val="24"/>
                <w:szCs w:val="24"/>
              </w:rPr>
            </w:pPr>
            <w:r>
              <w:rPr>
                <w:rFonts w:ascii="Times New Roman" w:hAnsi="Times New Roman" w:cs="Times New Roman"/>
                <w:sz w:val="24"/>
                <w:szCs w:val="24"/>
              </w:rPr>
              <w:t>2021 – 100</w:t>
            </w:r>
          </w:p>
        </w:tc>
        <w:tc>
          <w:tcPr>
            <w:tcW w:w="1701" w:type="dxa"/>
          </w:tcPr>
          <w:p w:rsidR="002058AA" w:rsidRPr="000348DF" w:rsidRDefault="002058AA" w:rsidP="00B72A9E">
            <w:pPr>
              <w:rPr>
                <w:rFonts w:ascii="Times New Roman" w:hAnsi="Times New Roman" w:cs="Times New Roman"/>
                <w:sz w:val="24"/>
                <w:szCs w:val="24"/>
              </w:rPr>
            </w:pPr>
            <w:r>
              <w:rPr>
                <w:rFonts w:ascii="Times New Roman" w:hAnsi="Times New Roman" w:cs="Times New Roman"/>
                <w:sz w:val="24"/>
                <w:szCs w:val="24"/>
              </w:rPr>
              <w:lastRenderedPageBreak/>
              <w:t xml:space="preserve">2019 – 100 </w:t>
            </w:r>
            <w:r w:rsidR="00BD2C1D">
              <w:rPr>
                <w:rFonts w:ascii="Times New Roman" w:hAnsi="Times New Roman" w:cs="Times New Roman"/>
                <w:sz w:val="24"/>
                <w:szCs w:val="24"/>
              </w:rPr>
              <w:t>%</w:t>
            </w:r>
          </w:p>
        </w:tc>
        <w:tc>
          <w:tcPr>
            <w:tcW w:w="1843" w:type="dxa"/>
          </w:tcPr>
          <w:p w:rsidR="002058AA" w:rsidRPr="000348DF" w:rsidRDefault="002058AA" w:rsidP="005960B6">
            <w:pPr>
              <w:rPr>
                <w:rFonts w:ascii="Times New Roman" w:hAnsi="Times New Roman" w:cs="Times New Roman"/>
                <w:sz w:val="24"/>
                <w:szCs w:val="24"/>
              </w:rPr>
            </w:pPr>
            <w:r>
              <w:rPr>
                <w:rFonts w:ascii="Times New Roman" w:hAnsi="Times New Roman" w:cs="Times New Roman"/>
                <w:sz w:val="24"/>
                <w:szCs w:val="24"/>
              </w:rPr>
              <w:t>Отдел ЖКХ администрации МО «Холмогорский муниципальны</w:t>
            </w:r>
            <w:r>
              <w:rPr>
                <w:rFonts w:ascii="Times New Roman" w:hAnsi="Times New Roman" w:cs="Times New Roman"/>
                <w:sz w:val="24"/>
                <w:szCs w:val="24"/>
              </w:rPr>
              <w:lastRenderedPageBreak/>
              <w:t>й район»</w:t>
            </w:r>
          </w:p>
        </w:tc>
        <w:tc>
          <w:tcPr>
            <w:tcW w:w="2551" w:type="dxa"/>
          </w:tcPr>
          <w:p w:rsidR="002058AA" w:rsidRPr="00EC246A" w:rsidRDefault="002058AA" w:rsidP="002058AA">
            <w:pPr>
              <w:rPr>
                <w:rFonts w:ascii="Times New Roman" w:hAnsi="Times New Roman" w:cs="Times New Roman"/>
                <w:sz w:val="24"/>
                <w:szCs w:val="24"/>
              </w:rPr>
            </w:pPr>
            <w:r w:rsidRPr="00EC246A">
              <w:rPr>
                <w:rFonts w:ascii="Times New Roman" w:hAnsi="Times New Roman" w:cs="Times New Roman"/>
                <w:sz w:val="24"/>
                <w:szCs w:val="24"/>
              </w:rPr>
              <w:lastRenderedPageBreak/>
              <w:t xml:space="preserve">В 2019 году объявлена конкурсная процедура на заключение концессионного соглашения котельной </w:t>
            </w:r>
            <w:r w:rsidRPr="00EC246A">
              <w:rPr>
                <w:rFonts w:ascii="Times New Roman" w:hAnsi="Times New Roman" w:cs="Times New Roman"/>
                <w:sz w:val="24"/>
                <w:szCs w:val="24"/>
              </w:rPr>
              <w:lastRenderedPageBreak/>
              <w:t>и сетей теплоснабжения в пос. Двинской. Конкурс не состоялся. Отсутствие желающих.</w:t>
            </w:r>
          </w:p>
        </w:tc>
      </w:tr>
      <w:tr w:rsidR="002058AA" w:rsidRPr="00677594" w:rsidTr="003B4A58">
        <w:tc>
          <w:tcPr>
            <w:tcW w:w="11165" w:type="dxa"/>
            <w:gridSpan w:val="6"/>
          </w:tcPr>
          <w:p w:rsidR="002058AA" w:rsidRPr="00A9124A" w:rsidRDefault="002058AA" w:rsidP="00A9124A">
            <w:pPr>
              <w:pStyle w:val="a4"/>
              <w:numPr>
                <w:ilvl w:val="1"/>
                <w:numId w:val="3"/>
              </w:numPr>
              <w:rPr>
                <w:rFonts w:ascii="Times New Roman" w:hAnsi="Times New Roman" w:cs="Times New Roman"/>
                <w:b/>
                <w:sz w:val="24"/>
                <w:szCs w:val="24"/>
              </w:rPr>
            </w:pPr>
            <w:r w:rsidRPr="00A9124A">
              <w:rPr>
                <w:rFonts w:ascii="Times New Roman" w:hAnsi="Times New Roman" w:cs="Times New Roman"/>
                <w:b/>
                <w:sz w:val="24"/>
                <w:szCs w:val="24"/>
              </w:rPr>
              <w:lastRenderedPageBreak/>
              <w:t xml:space="preserve">  Рынок услуг по сбору и транспортированию твердых коммунальных отходов</w:t>
            </w:r>
          </w:p>
        </w:tc>
        <w:tc>
          <w:tcPr>
            <w:tcW w:w="1843" w:type="dxa"/>
          </w:tcPr>
          <w:p w:rsidR="002058AA" w:rsidRPr="00647CCE" w:rsidRDefault="002058AA" w:rsidP="00647CCE">
            <w:pPr>
              <w:ind w:left="426"/>
              <w:rPr>
                <w:rFonts w:ascii="Times New Roman" w:hAnsi="Times New Roman" w:cs="Times New Roman"/>
                <w:b/>
                <w:sz w:val="24"/>
                <w:szCs w:val="24"/>
              </w:rPr>
            </w:pPr>
          </w:p>
        </w:tc>
        <w:tc>
          <w:tcPr>
            <w:tcW w:w="2551" w:type="dxa"/>
          </w:tcPr>
          <w:p w:rsidR="002058AA" w:rsidRPr="00647CCE" w:rsidRDefault="002058AA" w:rsidP="00647CCE">
            <w:pPr>
              <w:ind w:left="426"/>
              <w:rPr>
                <w:rFonts w:ascii="Times New Roman" w:hAnsi="Times New Roman" w:cs="Times New Roman"/>
                <w:b/>
                <w:sz w:val="24"/>
                <w:szCs w:val="24"/>
              </w:rPr>
            </w:pPr>
          </w:p>
        </w:tc>
      </w:tr>
      <w:tr w:rsidR="002058AA" w:rsidRPr="000348DF" w:rsidTr="003B4A58">
        <w:tc>
          <w:tcPr>
            <w:tcW w:w="15559" w:type="dxa"/>
            <w:gridSpan w:val="8"/>
          </w:tcPr>
          <w:p w:rsidR="002058AA" w:rsidRPr="009355DB" w:rsidRDefault="002058AA" w:rsidP="00B72A9E">
            <w:pPr>
              <w:rPr>
                <w:rFonts w:ascii="Times New Roman" w:hAnsi="Times New Roman" w:cs="Times New Roman"/>
                <w:b/>
                <w:i/>
                <w:sz w:val="24"/>
                <w:szCs w:val="24"/>
              </w:rPr>
            </w:pPr>
            <w:r w:rsidRPr="009355DB">
              <w:rPr>
                <w:rFonts w:ascii="Times New Roman" w:hAnsi="Times New Roman" w:cs="Times New Roman"/>
                <w:b/>
                <w:i/>
                <w:sz w:val="24"/>
                <w:szCs w:val="24"/>
              </w:rPr>
              <w:t>Краткая характеристика текущего состояния рынка:</w:t>
            </w:r>
          </w:p>
          <w:p w:rsidR="002058AA" w:rsidRPr="007C50C1" w:rsidRDefault="002058AA" w:rsidP="00B72A9E">
            <w:pPr>
              <w:rPr>
                <w:rFonts w:ascii="Times New Roman" w:hAnsi="Times New Roman" w:cs="Times New Roman"/>
                <w:sz w:val="24"/>
                <w:szCs w:val="24"/>
              </w:rPr>
            </w:pPr>
            <w:r>
              <w:rPr>
                <w:rFonts w:ascii="Times New Roman" w:hAnsi="Times New Roman" w:cs="Times New Roman"/>
                <w:sz w:val="24"/>
                <w:szCs w:val="24"/>
              </w:rPr>
              <w:t xml:space="preserve">Деятельность по сбору и вывозу твердых коммунальных отходов на территории муниципального образования «Холмогорский муниципальный район» </w:t>
            </w:r>
            <w:r w:rsidRPr="007C50C1">
              <w:rPr>
                <w:rFonts w:ascii="Times New Roman" w:hAnsi="Times New Roman" w:cs="Times New Roman"/>
                <w:sz w:val="24"/>
                <w:szCs w:val="24"/>
              </w:rPr>
              <w:t xml:space="preserve">осуществляют 9 организаций частной формы собственности, из них  7 управляющих компаний. </w:t>
            </w:r>
          </w:p>
          <w:p w:rsidR="002058AA" w:rsidRPr="007C50C1" w:rsidRDefault="002058AA" w:rsidP="00B72A9E">
            <w:pPr>
              <w:rPr>
                <w:rFonts w:ascii="Times New Roman" w:hAnsi="Times New Roman" w:cs="Times New Roman"/>
                <w:sz w:val="24"/>
                <w:szCs w:val="24"/>
              </w:rPr>
            </w:pPr>
            <w:r w:rsidRPr="007C50C1">
              <w:rPr>
                <w:rFonts w:ascii="Times New Roman" w:hAnsi="Times New Roman" w:cs="Times New Roman"/>
                <w:sz w:val="24"/>
                <w:szCs w:val="24"/>
              </w:rPr>
              <w:t>В районе ведется подготовка к работе с региональным оператором.</w:t>
            </w:r>
          </w:p>
          <w:p w:rsidR="002058AA" w:rsidRPr="009355DB" w:rsidRDefault="002058AA" w:rsidP="00B72A9E">
            <w:pPr>
              <w:rPr>
                <w:rFonts w:ascii="Times New Roman" w:hAnsi="Times New Roman" w:cs="Times New Roman"/>
                <w:b/>
                <w:i/>
                <w:sz w:val="24"/>
                <w:szCs w:val="24"/>
              </w:rPr>
            </w:pPr>
            <w:r w:rsidRPr="009355DB">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9355DB">
              <w:rPr>
                <w:rFonts w:ascii="Times New Roman" w:hAnsi="Times New Roman" w:cs="Times New Roman"/>
                <w:b/>
                <w:sz w:val="24"/>
                <w:szCs w:val="24"/>
              </w:rPr>
              <w:t>р</w:t>
            </w:r>
            <w:proofErr w:type="gramEnd"/>
            <w:r w:rsidRPr="009355DB">
              <w:rPr>
                <w:rFonts w:ascii="Times New Roman" w:hAnsi="Times New Roman" w:cs="Times New Roman"/>
                <w:b/>
                <w:sz w:val="24"/>
                <w:szCs w:val="24"/>
              </w:rPr>
              <w:t xml:space="preserve">: </w:t>
            </w:r>
            <w:r w:rsidRPr="001E696D">
              <w:rPr>
                <w:rFonts w:ascii="Times New Roman" w:hAnsi="Times New Roman" w:cs="Times New Roman"/>
                <w:b/>
                <w:sz w:val="24"/>
                <w:szCs w:val="24"/>
              </w:rPr>
              <w:t>доля организаций частной формы собственности в сфере услуг по сбору и транспортированию твердых коммунальных отходов, процентов</w:t>
            </w:r>
            <w:r>
              <w:rPr>
                <w:rFonts w:ascii="Times New Roman" w:hAnsi="Times New Roman" w:cs="Times New Roman"/>
                <w:b/>
                <w:sz w:val="24"/>
                <w:szCs w:val="24"/>
              </w:rPr>
              <w:t xml:space="preserve"> </w:t>
            </w:r>
            <w:r w:rsidRPr="009355DB">
              <w:rPr>
                <w:rFonts w:ascii="Times New Roman" w:hAnsi="Times New Roman" w:cs="Times New Roman"/>
                <w:b/>
                <w:sz w:val="24"/>
                <w:szCs w:val="24"/>
              </w:rPr>
              <w:t xml:space="preserve">– </w:t>
            </w:r>
            <w:r>
              <w:rPr>
                <w:rFonts w:ascii="Times New Roman" w:hAnsi="Times New Roman" w:cs="Times New Roman"/>
                <w:b/>
                <w:sz w:val="24"/>
                <w:szCs w:val="24"/>
              </w:rPr>
              <w:t>20.</w:t>
            </w:r>
          </w:p>
        </w:tc>
      </w:tr>
      <w:tr w:rsidR="002058AA" w:rsidRPr="000348DF" w:rsidTr="003B4A58">
        <w:tc>
          <w:tcPr>
            <w:tcW w:w="876" w:type="dxa"/>
          </w:tcPr>
          <w:p w:rsidR="002058AA" w:rsidRPr="000348DF" w:rsidRDefault="002058AA" w:rsidP="00B72A9E">
            <w:pPr>
              <w:rPr>
                <w:rFonts w:ascii="Times New Roman" w:hAnsi="Times New Roman" w:cs="Times New Roman"/>
                <w:sz w:val="24"/>
                <w:szCs w:val="24"/>
              </w:rPr>
            </w:pPr>
            <w:r>
              <w:rPr>
                <w:rFonts w:ascii="Times New Roman" w:hAnsi="Times New Roman" w:cs="Times New Roman"/>
                <w:sz w:val="24"/>
                <w:szCs w:val="24"/>
              </w:rPr>
              <w:t>1.12.1.</w:t>
            </w:r>
          </w:p>
        </w:tc>
        <w:tc>
          <w:tcPr>
            <w:tcW w:w="3627" w:type="dxa"/>
          </w:tcPr>
          <w:p w:rsidR="002058AA" w:rsidRDefault="002058AA" w:rsidP="00B72A9E">
            <w:pPr>
              <w:rPr>
                <w:rFonts w:ascii="Times New Roman" w:hAnsi="Times New Roman" w:cs="Times New Roman"/>
                <w:sz w:val="24"/>
                <w:szCs w:val="24"/>
              </w:rPr>
            </w:pPr>
            <w:r>
              <w:rPr>
                <w:rFonts w:ascii="Times New Roman" w:hAnsi="Times New Roman" w:cs="Times New Roman"/>
                <w:sz w:val="24"/>
                <w:szCs w:val="24"/>
              </w:rPr>
              <w:t xml:space="preserve">Усиление общественного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деятельностью организаций, оказывающих услуги по сбору и транспортированию </w:t>
            </w:r>
            <w:r w:rsidRPr="000C13ED">
              <w:rPr>
                <w:rFonts w:ascii="Times New Roman" w:hAnsi="Times New Roman" w:cs="Times New Roman"/>
                <w:sz w:val="24"/>
                <w:szCs w:val="24"/>
              </w:rPr>
              <w:t>твердых коммунальных отходов</w:t>
            </w:r>
          </w:p>
        </w:tc>
        <w:tc>
          <w:tcPr>
            <w:tcW w:w="2268" w:type="dxa"/>
          </w:tcPr>
          <w:p w:rsidR="002058AA" w:rsidRDefault="002058AA" w:rsidP="00C402E1">
            <w:pPr>
              <w:rPr>
                <w:rFonts w:ascii="Times New Roman" w:hAnsi="Times New Roman" w:cs="Times New Roman"/>
                <w:sz w:val="24"/>
                <w:szCs w:val="24"/>
              </w:rPr>
            </w:pPr>
            <w:r>
              <w:rPr>
                <w:rFonts w:ascii="Times New Roman" w:hAnsi="Times New Roman" w:cs="Times New Roman"/>
                <w:sz w:val="24"/>
                <w:szCs w:val="24"/>
              </w:rPr>
              <w:t xml:space="preserve">Повышение уровня прозрачности деятельности и качества оказываемых услуг по сбору и транспортированию </w:t>
            </w:r>
            <w:r w:rsidRPr="000C13ED">
              <w:rPr>
                <w:rFonts w:ascii="Times New Roman" w:hAnsi="Times New Roman" w:cs="Times New Roman"/>
                <w:sz w:val="24"/>
                <w:szCs w:val="24"/>
              </w:rPr>
              <w:t>твердых коммунальных отходов</w:t>
            </w:r>
          </w:p>
        </w:tc>
        <w:tc>
          <w:tcPr>
            <w:tcW w:w="850" w:type="dxa"/>
          </w:tcPr>
          <w:p w:rsidR="002058AA" w:rsidRDefault="002058AA" w:rsidP="00B72A9E">
            <w:pPr>
              <w:rPr>
                <w:rFonts w:ascii="Times New Roman" w:hAnsi="Times New Roman" w:cs="Times New Roman"/>
                <w:sz w:val="24"/>
                <w:szCs w:val="24"/>
              </w:rPr>
            </w:pPr>
            <w:r>
              <w:rPr>
                <w:rFonts w:ascii="Times New Roman" w:hAnsi="Times New Roman" w:cs="Times New Roman"/>
                <w:sz w:val="24"/>
                <w:szCs w:val="24"/>
              </w:rPr>
              <w:t>2019-2021</w:t>
            </w:r>
          </w:p>
        </w:tc>
        <w:tc>
          <w:tcPr>
            <w:tcW w:w="1843" w:type="dxa"/>
          </w:tcPr>
          <w:p w:rsidR="002058AA" w:rsidRDefault="002058AA" w:rsidP="000C13ED">
            <w:pPr>
              <w:rPr>
                <w:rFonts w:ascii="Times New Roman" w:hAnsi="Times New Roman" w:cs="Times New Roman"/>
                <w:sz w:val="24"/>
                <w:szCs w:val="24"/>
              </w:rPr>
            </w:pPr>
            <w:r>
              <w:rPr>
                <w:rFonts w:ascii="Times New Roman" w:hAnsi="Times New Roman" w:cs="Times New Roman"/>
                <w:sz w:val="24"/>
                <w:szCs w:val="24"/>
              </w:rPr>
              <w:t xml:space="preserve">Удовлетворенность населения деятельностью  организаций, оказывающих услуги по сбору и транспортированию </w:t>
            </w:r>
            <w:r w:rsidRPr="000C13ED">
              <w:rPr>
                <w:rFonts w:ascii="Times New Roman" w:hAnsi="Times New Roman" w:cs="Times New Roman"/>
                <w:sz w:val="24"/>
                <w:szCs w:val="24"/>
              </w:rPr>
              <w:t>твердых коммунальных отходов</w:t>
            </w:r>
            <w:proofErr w:type="gramStart"/>
            <w:r>
              <w:rPr>
                <w:rFonts w:ascii="Times New Roman" w:hAnsi="Times New Roman" w:cs="Times New Roman"/>
                <w:sz w:val="24"/>
                <w:szCs w:val="24"/>
              </w:rPr>
              <w:t xml:space="preserve"> (%): </w:t>
            </w:r>
            <w:proofErr w:type="gramEnd"/>
          </w:p>
          <w:p w:rsidR="002058AA" w:rsidRDefault="002058AA" w:rsidP="000C13ED">
            <w:pPr>
              <w:rPr>
                <w:rFonts w:ascii="Times New Roman" w:hAnsi="Times New Roman" w:cs="Times New Roman"/>
                <w:sz w:val="24"/>
                <w:szCs w:val="24"/>
              </w:rPr>
            </w:pPr>
            <w:r>
              <w:rPr>
                <w:rFonts w:ascii="Times New Roman" w:hAnsi="Times New Roman" w:cs="Times New Roman"/>
                <w:sz w:val="24"/>
                <w:szCs w:val="24"/>
              </w:rPr>
              <w:t>2019 – 50</w:t>
            </w:r>
          </w:p>
          <w:p w:rsidR="002058AA" w:rsidRDefault="002058AA" w:rsidP="000C13ED">
            <w:pPr>
              <w:rPr>
                <w:rFonts w:ascii="Times New Roman" w:hAnsi="Times New Roman" w:cs="Times New Roman"/>
                <w:sz w:val="24"/>
                <w:szCs w:val="24"/>
              </w:rPr>
            </w:pPr>
            <w:r>
              <w:rPr>
                <w:rFonts w:ascii="Times New Roman" w:hAnsi="Times New Roman" w:cs="Times New Roman"/>
                <w:sz w:val="24"/>
                <w:szCs w:val="24"/>
              </w:rPr>
              <w:t>2020 – 55</w:t>
            </w:r>
          </w:p>
          <w:p w:rsidR="002058AA" w:rsidRDefault="002058AA" w:rsidP="005856D0">
            <w:pPr>
              <w:rPr>
                <w:rFonts w:ascii="Times New Roman" w:hAnsi="Times New Roman" w:cs="Times New Roman"/>
                <w:sz w:val="24"/>
                <w:szCs w:val="24"/>
              </w:rPr>
            </w:pPr>
            <w:r>
              <w:rPr>
                <w:rFonts w:ascii="Times New Roman" w:hAnsi="Times New Roman" w:cs="Times New Roman"/>
                <w:sz w:val="24"/>
                <w:szCs w:val="24"/>
              </w:rPr>
              <w:t>2021 – 60</w:t>
            </w:r>
          </w:p>
        </w:tc>
        <w:tc>
          <w:tcPr>
            <w:tcW w:w="1701" w:type="dxa"/>
          </w:tcPr>
          <w:p w:rsidR="002058AA" w:rsidRDefault="002058AA" w:rsidP="00B72A9E">
            <w:pPr>
              <w:rPr>
                <w:rFonts w:ascii="Times New Roman" w:hAnsi="Times New Roman" w:cs="Times New Roman"/>
                <w:sz w:val="24"/>
                <w:szCs w:val="24"/>
              </w:rPr>
            </w:pPr>
            <w:r>
              <w:rPr>
                <w:rFonts w:ascii="Times New Roman" w:hAnsi="Times New Roman" w:cs="Times New Roman"/>
                <w:sz w:val="24"/>
                <w:szCs w:val="24"/>
              </w:rPr>
              <w:t xml:space="preserve">Информация по показателю </w:t>
            </w:r>
            <w:r w:rsidR="00BD2C1D">
              <w:rPr>
                <w:rFonts w:ascii="Times New Roman" w:hAnsi="Times New Roman" w:cs="Times New Roman"/>
                <w:sz w:val="24"/>
                <w:szCs w:val="24"/>
              </w:rPr>
              <w:t>отсутствует</w:t>
            </w:r>
          </w:p>
        </w:tc>
        <w:tc>
          <w:tcPr>
            <w:tcW w:w="1843" w:type="dxa"/>
          </w:tcPr>
          <w:p w:rsidR="002058AA" w:rsidRDefault="002058AA" w:rsidP="005960B6">
            <w:pPr>
              <w:rPr>
                <w:rFonts w:ascii="Times New Roman" w:hAnsi="Times New Roman" w:cs="Times New Roman"/>
                <w:sz w:val="24"/>
                <w:szCs w:val="24"/>
              </w:rPr>
            </w:pPr>
            <w:r>
              <w:rPr>
                <w:rFonts w:ascii="Times New Roman" w:hAnsi="Times New Roman" w:cs="Times New Roman"/>
                <w:sz w:val="24"/>
                <w:szCs w:val="24"/>
              </w:rPr>
              <w:t>Отдел ЖКХ администрации МО «Холмогорский муниципальный район»</w:t>
            </w:r>
          </w:p>
        </w:tc>
        <w:tc>
          <w:tcPr>
            <w:tcW w:w="2551" w:type="dxa"/>
          </w:tcPr>
          <w:p w:rsidR="002058AA" w:rsidRPr="002058AA" w:rsidRDefault="002058AA" w:rsidP="005960B6">
            <w:pPr>
              <w:rPr>
                <w:rFonts w:ascii="Times New Roman" w:hAnsi="Times New Roman" w:cs="Times New Roman"/>
                <w:sz w:val="24"/>
                <w:szCs w:val="24"/>
              </w:rPr>
            </w:pPr>
            <w:r w:rsidRPr="002058AA">
              <w:rPr>
                <w:rFonts w:ascii="Times New Roman" w:hAnsi="Times New Roman" w:cs="Times New Roman"/>
                <w:sz w:val="24"/>
                <w:szCs w:val="24"/>
              </w:rPr>
              <w:t xml:space="preserve">С 1 января 2020 года начал действовать региональный оператор по обращению с ТКО АО. По состоянию на 13 января 2020 </w:t>
            </w:r>
            <w:r w:rsidR="00BD2C1D">
              <w:rPr>
                <w:rFonts w:ascii="Times New Roman" w:hAnsi="Times New Roman" w:cs="Times New Roman"/>
                <w:sz w:val="24"/>
                <w:szCs w:val="24"/>
              </w:rPr>
              <w:t xml:space="preserve">года </w:t>
            </w:r>
            <w:r w:rsidRPr="002058AA">
              <w:rPr>
                <w:rFonts w:ascii="Times New Roman" w:hAnsi="Times New Roman" w:cs="Times New Roman"/>
                <w:sz w:val="24"/>
                <w:szCs w:val="24"/>
              </w:rPr>
              <w:t xml:space="preserve">в Холмогорском районе региональный оператор фактически к работе не приступил. </w:t>
            </w:r>
          </w:p>
          <w:p w:rsidR="002058AA" w:rsidRPr="002058AA" w:rsidRDefault="002058AA" w:rsidP="005960B6">
            <w:pPr>
              <w:rPr>
                <w:rFonts w:ascii="Times New Roman" w:hAnsi="Times New Roman" w:cs="Times New Roman"/>
                <w:sz w:val="24"/>
                <w:szCs w:val="24"/>
              </w:rPr>
            </w:pPr>
            <w:r w:rsidRPr="002058AA">
              <w:rPr>
                <w:rFonts w:ascii="Times New Roman" w:hAnsi="Times New Roman" w:cs="Times New Roman"/>
                <w:sz w:val="24"/>
                <w:szCs w:val="24"/>
              </w:rPr>
              <w:t>Этап подписания договоров с перевозчиками ТКО и организациями осуществляющими складирование и утилизацию ТКО.</w:t>
            </w:r>
          </w:p>
        </w:tc>
      </w:tr>
      <w:tr w:rsidR="00BD2C1D" w:rsidRPr="000348DF" w:rsidTr="003B4A58">
        <w:tc>
          <w:tcPr>
            <w:tcW w:w="876" w:type="dxa"/>
          </w:tcPr>
          <w:p w:rsidR="00BD2C1D" w:rsidRPr="000348DF" w:rsidRDefault="00BD2C1D" w:rsidP="00D43509">
            <w:pPr>
              <w:rPr>
                <w:rFonts w:ascii="Times New Roman" w:hAnsi="Times New Roman" w:cs="Times New Roman"/>
                <w:sz w:val="24"/>
                <w:szCs w:val="24"/>
              </w:rPr>
            </w:pPr>
            <w:r>
              <w:rPr>
                <w:rFonts w:ascii="Times New Roman" w:hAnsi="Times New Roman" w:cs="Times New Roman"/>
                <w:sz w:val="24"/>
                <w:szCs w:val="24"/>
              </w:rPr>
              <w:t>1.12.2.</w:t>
            </w:r>
          </w:p>
        </w:tc>
        <w:tc>
          <w:tcPr>
            <w:tcW w:w="3627" w:type="dxa"/>
          </w:tcPr>
          <w:p w:rsidR="00BD2C1D" w:rsidRPr="000348DF" w:rsidRDefault="00BD2C1D" w:rsidP="00B72A9E">
            <w:pPr>
              <w:rPr>
                <w:rFonts w:ascii="Times New Roman" w:hAnsi="Times New Roman" w:cs="Times New Roman"/>
                <w:sz w:val="24"/>
                <w:szCs w:val="24"/>
              </w:rPr>
            </w:pPr>
            <w:r>
              <w:rPr>
                <w:rFonts w:ascii="Times New Roman" w:hAnsi="Times New Roman" w:cs="Times New Roman"/>
                <w:sz w:val="24"/>
                <w:szCs w:val="24"/>
              </w:rPr>
              <w:t xml:space="preserve">Привлечение организаций частных форм собственности к </w:t>
            </w:r>
            <w:r>
              <w:rPr>
                <w:rFonts w:ascii="Times New Roman" w:hAnsi="Times New Roman" w:cs="Times New Roman"/>
                <w:sz w:val="24"/>
                <w:szCs w:val="24"/>
              </w:rPr>
              <w:lastRenderedPageBreak/>
              <w:t>участию в конкурсных процедурах по оказанию услуг по сбору и транспортировке твердых коммунальных отходов</w:t>
            </w:r>
          </w:p>
        </w:tc>
        <w:tc>
          <w:tcPr>
            <w:tcW w:w="2268" w:type="dxa"/>
          </w:tcPr>
          <w:p w:rsidR="00BD2C1D" w:rsidRPr="000348DF" w:rsidRDefault="00BD2C1D" w:rsidP="00C402E1">
            <w:pPr>
              <w:rPr>
                <w:rFonts w:ascii="Times New Roman" w:hAnsi="Times New Roman" w:cs="Times New Roman"/>
                <w:sz w:val="24"/>
                <w:szCs w:val="24"/>
              </w:rPr>
            </w:pPr>
            <w:r>
              <w:rPr>
                <w:rFonts w:ascii="Times New Roman" w:hAnsi="Times New Roman" w:cs="Times New Roman"/>
                <w:sz w:val="24"/>
                <w:szCs w:val="24"/>
              </w:rPr>
              <w:lastRenderedPageBreak/>
              <w:t xml:space="preserve">Увеличение количества </w:t>
            </w:r>
            <w:r w:rsidRPr="000127EE">
              <w:rPr>
                <w:rFonts w:ascii="Times New Roman" w:hAnsi="Times New Roman" w:cs="Times New Roman"/>
                <w:sz w:val="24"/>
                <w:szCs w:val="24"/>
              </w:rPr>
              <w:lastRenderedPageBreak/>
              <w:t xml:space="preserve">организаций частной формы собственности в сфере </w:t>
            </w:r>
            <w:r>
              <w:rPr>
                <w:rFonts w:ascii="Times New Roman" w:hAnsi="Times New Roman" w:cs="Times New Roman"/>
                <w:sz w:val="24"/>
                <w:szCs w:val="24"/>
              </w:rPr>
              <w:t xml:space="preserve">по оказанию </w:t>
            </w:r>
            <w:r w:rsidRPr="00C402E1">
              <w:rPr>
                <w:rFonts w:ascii="Times New Roman" w:hAnsi="Times New Roman" w:cs="Times New Roman"/>
                <w:sz w:val="24"/>
                <w:szCs w:val="24"/>
              </w:rPr>
              <w:t>услуг по сбору и транспортированию твердых коммунальных отходов</w:t>
            </w:r>
          </w:p>
        </w:tc>
        <w:tc>
          <w:tcPr>
            <w:tcW w:w="850" w:type="dxa"/>
          </w:tcPr>
          <w:p w:rsidR="00BD2C1D" w:rsidRPr="000348DF" w:rsidRDefault="00BD2C1D" w:rsidP="00B72A9E">
            <w:pPr>
              <w:rPr>
                <w:rFonts w:ascii="Times New Roman" w:hAnsi="Times New Roman" w:cs="Times New Roman"/>
                <w:sz w:val="24"/>
                <w:szCs w:val="24"/>
              </w:rPr>
            </w:pPr>
            <w:r>
              <w:rPr>
                <w:rFonts w:ascii="Times New Roman" w:hAnsi="Times New Roman" w:cs="Times New Roman"/>
                <w:sz w:val="24"/>
                <w:szCs w:val="24"/>
              </w:rPr>
              <w:lastRenderedPageBreak/>
              <w:t>2019-2021</w:t>
            </w:r>
          </w:p>
        </w:tc>
        <w:tc>
          <w:tcPr>
            <w:tcW w:w="1843" w:type="dxa"/>
          </w:tcPr>
          <w:p w:rsidR="00BD2C1D" w:rsidRDefault="00BD2C1D" w:rsidP="00B72A9E">
            <w:pPr>
              <w:rPr>
                <w:rFonts w:ascii="Times New Roman" w:hAnsi="Times New Roman" w:cs="Times New Roman"/>
                <w:sz w:val="24"/>
                <w:szCs w:val="24"/>
              </w:rPr>
            </w:pPr>
            <w:r>
              <w:rPr>
                <w:rFonts w:ascii="Times New Roman" w:hAnsi="Times New Roman" w:cs="Times New Roman"/>
                <w:sz w:val="24"/>
                <w:szCs w:val="24"/>
              </w:rPr>
              <w:t xml:space="preserve">Доля частных организаций, </w:t>
            </w:r>
            <w:r>
              <w:rPr>
                <w:rFonts w:ascii="Times New Roman" w:hAnsi="Times New Roman" w:cs="Times New Roman"/>
                <w:sz w:val="24"/>
                <w:szCs w:val="24"/>
              </w:rPr>
              <w:lastRenderedPageBreak/>
              <w:t>осуществляющих деятельность на рынке</w:t>
            </w:r>
            <w:proofErr w:type="gramStart"/>
            <w:r>
              <w:rPr>
                <w:rFonts w:ascii="Times New Roman" w:hAnsi="Times New Roman" w:cs="Times New Roman"/>
                <w:sz w:val="24"/>
                <w:szCs w:val="24"/>
              </w:rPr>
              <w:t xml:space="preserve"> (%):</w:t>
            </w:r>
            <w:proofErr w:type="gramEnd"/>
          </w:p>
          <w:p w:rsidR="00BD2C1D" w:rsidRDefault="00BD2C1D" w:rsidP="00B72A9E">
            <w:pPr>
              <w:rPr>
                <w:rFonts w:ascii="Times New Roman" w:hAnsi="Times New Roman" w:cs="Times New Roman"/>
                <w:sz w:val="24"/>
                <w:szCs w:val="24"/>
              </w:rPr>
            </w:pPr>
            <w:r>
              <w:rPr>
                <w:rFonts w:ascii="Times New Roman" w:hAnsi="Times New Roman" w:cs="Times New Roman"/>
                <w:sz w:val="24"/>
                <w:szCs w:val="24"/>
              </w:rPr>
              <w:t xml:space="preserve">2019 – 100 </w:t>
            </w:r>
          </w:p>
          <w:p w:rsidR="00BD2C1D" w:rsidRDefault="00BD2C1D" w:rsidP="00B72A9E">
            <w:pPr>
              <w:rPr>
                <w:rFonts w:ascii="Times New Roman" w:hAnsi="Times New Roman" w:cs="Times New Roman"/>
                <w:sz w:val="24"/>
                <w:szCs w:val="24"/>
              </w:rPr>
            </w:pPr>
            <w:r>
              <w:rPr>
                <w:rFonts w:ascii="Times New Roman" w:hAnsi="Times New Roman" w:cs="Times New Roman"/>
                <w:sz w:val="24"/>
                <w:szCs w:val="24"/>
              </w:rPr>
              <w:t>2020 – 100</w:t>
            </w:r>
          </w:p>
          <w:p w:rsidR="00BD2C1D" w:rsidRPr="000348DF" w:rsidRDefault="00BD2C1D" w:rsidP="00B72A9E">
            <w:pPr>
              <w:rPr>
                <w:rFonts w:ascii="Times New Roman" w:hAnsi="Times New Roman" w:cs="Times New Roman"/>
                <w:sz w:val="24"/>
                <w:szCs w:val="24"/>
              </w:rPr>
            </w:pPr>
            <w:r>
              <w:rPr>
                <w:rFonts w:ascii="Times New Roman" w:hAnsi="Times New Roman" w:cs="Times New Roman"/>
                <w:sz w:val="24"/>
                <w:szCs w:val="24"/>
              </w:rPr>
              <w:t>2021 – 100</w:t>
            </w:r>
          </w:p>
        </w:tc>
        <w:tc>
          <w:tcPr>
            <w:tcW w:w="1701" w:type="dxa"/>
          </w:tcPr>
          <w:p w:rsidR="00BD2C1D" w:rsidRPr="000348DF" w:rsidRDefault="00BD2C1D" w:rsidP="00B72A9E">
            <w:pPr>
              <w:rPr>
                <w:rFonts w:ascii="Times New Roman" w:hAnsi="Times New Roman" w:cs="Times New Roman"/>
                <w:sz w:val="24"/>
                <w:szCs w:val="24"/>
              </w:rPr>
            </w:pPr>
            <w:r>
              <w:rPr>
                <w:rFonts w:ascii="Times New Roman" w:hAnsi="Times New Roman" w:cs="Times New Roman"/>
                <w:sz w:val="24"/>
                <w:szCs w:val="24"/>
              </w:rPr>
              <w:lastRenderedPageBreak/>
              <w:t>2019 – 100 %</w:t>
            </w:r>
          </w:p>
        </w:tc>
        <w:tc>
          <w:tcPr>
            <w:tcW w:w="1843" w:type="dxa"/>
          </w:tcPr>
          <w:p w:rsidR="00BD2C1D" w:rsidRPr="000348DF" w:rsidRDefault="00BD2C1D" w:rsidP="005960B6">
            <w:pPr>
              <w:rPr>
                <w:rFonts w:ascii="Times New Roman" w:hAnsi="Times New Roman" w:cs="Times New Roman"/>
                <w:sz w:val="24"/>
                <w:szCs w:val="24"/>
              </w:rPr>
            </w:pPr>
            <w:r>
              <w:rPr>
                <w:rFonts w:ascii="Times New Roman" w:hAnsi="Times New Roman" w:cs="Times New Roman"/>
                <w:sz w:val="24"/>
                <w:szCs w:val="24"/>
              </w:rPr>
              <w:t xml:space="preserve">Отдел ЖКХ администрации </w:t>
            </w:r>
            <w:r>
              <w:rPr>
                <w:rFonts w:ascii="Times New Roman" w:hAnsi="Times New Roman" w:cs="Times New Roman"/>
                <w:sz w:val="24"/>
                <w:szCs w:val="24"/>
              </w:rPr>
              <w:lastRenderedPageBreak/>
              <w:t>МО «Холмогорский муниципальный район»</w:t>
            </w:r>
          </w:p>
        </w:tc>
        <w:tc>
          <w:tcPr>
            <w:tcW w:w="2551" w:type="dxa"/>
          </w:tcPr>
          <w:p w:rsidR="00BD2C1D" w:rsidRPr="00BD2C1D" w:rsidRDefault="00BD2C1D" w:rsidP="005960B6">
            <w:pPr>
              <w:rPr>
                <w:rFonts w:ascii="Times New Roman" w:hAnsi="Times New Roman" w:cs="Times New Roman"/>
                <w:sz w:val="24"/>
                <w:szCs w:val="24"/>
              </w:rPr>
            </w:pPr>
            <w:r w:rsidRPr="00BD2C1D">
              <w:rPr>
                <w:rFonts w:ascii="Times New Roman" w:hAnsi="Times New Roman" w:cs="Times New Roman"/>
                <w:sz w:val="24"/>
                <w:szCs w:val="24"/>
              </w:rPr>
              <w:lastRenderedPageBreak/>
              <w:t xml:space="preserve">Не проводилось </w:t>
            </w:r>
          </w:p>
        </w:tc>
      </w:tr>
      <w:tr w:rsidR="00BD2C1D" w:rsidRPr="000348DF" w:rsidTr="003B4A58">
        <w:tc>
          <w:tcPr>
            <w:tcW w:w="876" w:type="dxa"/>
          </w:tcPr>
          <w:p w:rsidR="00BD2C1D" w:rsidRDefault="00BD2C1D" w:rsidP="00D43509">
            <w:pPr>
              <w:rPr>
                <w:rFonts w:ascii="Times New Roman" w:hAnsi="Times New Roman" w:cs="Times New Roman"/>
                <w:sz w:val="24"/>
                <w:szCs w:val="24"/>
              </w:rPr>
            </w:pPr>
            <w:r>
              <w:rPr>
                <w:rFonts w:ascii="Times New Roman" w:hAnsi="Times New Roman" w:cs="Times New Roman"/>
                <w:sz w:val="24"/>
                <w:szCs w:val="24"/>
              </w:rPr>
              <w:lastRenderedPageBreak/>
              <w:t>1.12.3.</w:t>
            </w:r>
          </w:p>
        </w:tc>
        <w:tc>
          <w:tcPr>
            <w:tcW w:w="3627" w:type="dxa"/>
          </w:tcPr>
          <w:p w:rsidR="00BD2C1D" w:rsidRPr="002E157E" w:rsidRDefault="00BD2C1D" w:rsidP="002E157E">
            <w:pPr>
              <w:rPr>
                <w:rFonts w:ascii="Times New Roman" w:hAnsi="Times New Roman" w:cs="Times New Roman"/>
                <w:sz w:val="24"/>
                <w:szCs w:val="24"/>
              </w:rPr>
            </w:pPr>
            <w:r w:rsidRPr="002E157E">
              <w:rPr>
                <w:rFonts w:ascii="Times New Roman" w:hAnsi="Times New Roman" w:cs="Times New Roman"/>
                <w:sz w:val="24"/>
                <w:szCs w:val="24"/>
              </w:rPr>
              <w:t>Проведение мероприятий по  обустройству контейнерных площадок на территории Холмогорского муниципального района</w:t>
            </w:r>
          </w:p>
        </w:tc>
        <w:tc>
          <w:tcPr>
            <w:tcW w:w="2268" w:type="dxa"/>
          </w:tcPr>
          <w:p w:rsidR="00BD2C1D" w:rsidRPr="002E157E" w:rsidRDefault="00BD2C1D" w:rsidP="002E157E">
            <w:pPr>
              <w:rPr>
                <w:rFonts w:ascii="Times New Roman" w:hAnsi="Times New Roman" w:cs="Times New Roman"/>
                <w:sz w:val="24"/>
                <w:szCs w:val="24"/>
              </w:rPr>
            </w:pPr>
            <w:r w:rsidRPr="002E157E">
              <w:rPr>
                <w:rFonts w:ascii="Times New Roman" w:hAnsi="Times New Roman" w:cs="Times New Roman"/>
                <w:sz w:val="24"/>
                <w:szCs w:val="24"/>
              </w:rPr>
              <w:t>Обустройство контейнерных площадок на территории района, что позволит осуществлять деятельность региональному оператору</w:t>
            </w:r>
          </w:p>
        </w:tc>
        <w:tc>
          <w:tcPr>
            <w:tcW w:w="850" w:type="dxa"/>
          </w:tcPr>
          <w:p w:rsidR="00BD2C1D" w:rsidRPr="002E157E" w:rsidRDefault="00BD2C1D" w:rsidP="002E157E">
            <w:pPr>
              <w:rPr>
                <w:rFonts w:ascii="Times New Roman" w:hAnsi="Times New Roman" w:cs="Times New Roman"/>
                <w:sz w:val="24"/>
                <w:szCs w:val="24"/>
              </w:rPr>
            </w:pPr>
            <w:r w:rsidRPr="002E157E">
              <w:rPr>
                <w:rFonts w:ascii="Times New Roman" w:hAnsi="Times New Roman" w:cs="Times New Roman"/>
                <w:sz w:val="24"/>
                <w:szCs w:val="24"/>
              </w:rPr>
              <w:t>2019-2021</w:t>
            </w:r>
          </w:p>
        </w:tc>
        <w:tc>
          <w:tcPr>
            <w:tcW w:w="1843" w:type="dxa"/>
          </w:tcPr>
          <w:p w:rsidR="00BD2C1D" w:rsidRDefault="00BD2C1D" w:rsidP="002E157E">
            <w:pPr>
              <w:pStyle w:val="Default"/>
              <w:snapToGrid w:val="0"/>
            </w:pPr>
            <w:r>
              <w:t>Доля обустроенных контейнерных площадок</w:t>
            </w:r>
            <w:proofErr w:type="gramStart"/>
            <w:r>
              <w:t xml:space="preserve"> (%)</w:t>
            </w:r>
            <w:proofErr w:type="gramEnd"/>
          </w:p>
          <w:p w:rsidR="00BD2C1D" w:rsidRDefault="00BD2C1D" w:rsidP="002E157E">
            <w:pPr>
              <w:pStyle w:val="Default"/>
              <w:snapToGrid w:val="0"/>
            </w:pPr>
            <w:r>
              <w:t xml:space="preserve">2019 – </w:t>
            </w:r>
            <w:r w:rsidR="00EB4662">
              <w:t>15</w:t>
            </w:r>
          </w:p>
          <w:p w:rsidR="00BD2C1D" w:rsidRDefault="00BD2C1D" w:rsidP="002E157E">
            <w:pPr>
              <w:pStyle w:val="Default"/>
              <w:snapToGrid w:val="0"/>
            </w:pPr>
            <w:r>
              <w:t>2020 – 30</w:t>
            </w:r>
          </w:p>
          <w:p w:rsidR="00BD2C1D" w:rsidRPr="002E157E" w:rsidRDefault="00BD2C1D" w:rsidP="002E157E">
            <w:pPr>
              <w:pStyle w:val="Default"/>
              <w:snapToGrid w:val="0"/>
            </w:pPr>
            <w:r>
              <w:t>2021 – 50</w:t>
            </w:r>
          </w:p>
        </w:tc>
        <w:tc>
          <w:tcPr>
            <w:tcW w:w="1701" w:type="dxa"/>
          </w:tcPr>
          <w:p w:rsidR="00BD2C1D" w:rsidRPr="000348DF" w:rsidRDefault="00BD2C1D" w:rsidP="005B142A">
            <w:pPr>
              <w:rPr>
                <w:rFonts w:ascii="Times New Roman" w:hAnsi="Times New Roman" w:cs="Times New Roman"/>
                <w:sz w:val="24"/>
                <w:szCs w:val="24"/>
              </w:rPr>
            </w:pPr>
            <w:r>
              <w:rPr>
                <w:rFonts w:ascii="Times New Roman" w:hAnsi="Times New Roman" w:cs="Times New Roman"/>
                <w:sz w:val="24"/>
                <w:szCs w:val="24"/>
              </w:rPr>
              <w:t xml:space="preserve">2019 </w:t>
            </w:r>
            <w:r w:rsidR="000D132D">
              <w:rPr>
                <w:rFonts w:ascii="Times New Roman" w:hAnsi="Times New Roman" w:cs="Times New Roman"/>
                <w:sz w:val="24"/>
                <w:szCs w:val="24"/>
              </w:rPr>
              <w:t>–</w:t>
            </w:r>
            <w:r>
              <w:rPr>
                <w:rFonts w:ascii="Times New Roman" w:hAnsi="Times New Roman" w:cs="Times New Roman"/>
                <w:sz w:val="24"/>
                <w:szCs w:val="24"/>
              </w:rPr>
              <w:t xml:space="preserve"> </w:t>
            </w:r>
            <w:r w:rsidR="000D132D">
              <w:rPr>
                <w:rFonts w:ascii="Times New Roman" w:hAnsi="Times New Roman" w:cs="Times New Roman"/>
                <w:sz w:val="24"/>
                <w:szCs w:val="24"/>
              </w:rPr>
              <w:t xml:space="preserve">0 </w:t>
            </w:r>
          </w:p>
        </w:tc>
        <w:tc>
          <w:tcPr>
            <w:tcW w:w="1843" w:type="dxa"/>
          </w:tcPr>
          <w:p w:rsidR="00BD2C1D" w:rsidRPr="000348DF" w:rsidRDefault="00BD2C1D" w:rsidP="005960B6">
            <w:pPr>
              <w:rPr>
                <w:rFonts w:ascii="Times New Roman" w:hAnsi="Times New Roman" w:cs="Times New Roman"/>
                <w:sz w:val="24"/>
                <w:szCs w:val="24"/>
              </w:rPr>
            </w:pPr>
            <w:r>
              <w:rPr>
                <w:rFonts w:ascii="Times New Roman" w:hAnsi="Times New Roman" w:cs="Times New Roman"/>
                <w:sz w:val="24"/>
                <w:szCs w:val="24"/>
              </w:rPr>
              <w:t>Отдел ЖКХ администрации МО «Холмогорский муниципальный район»</w:t>
            </w:r>
          </w:p>
        </w:tc>
        <w:tc>
          <w:tcPr>
            <w:tcW w:w="2551" w:type="dxa"/>
          </w:tcPr>
          <w:p w:rsidR="00BD2C1D" w:rsidRPr="00BD2C1D" w:rsidRDefault="00BD2C1D" w:rsidP="00BD2C1D">
            <w:pPr>
              <w:rPr>
                <w:rFonts w:ascii="Times New Roman" w:hAnsi="Times New Roman" w:cs="Times New Roman"/>
                <w:sz w:val="24"/>
                <w:szCs w:val="24"/>
              </w:rPr>
            </w:pPr>
            <w:r w:rsidRPr="00BD2C1D">
              <w:rPr>
                <w:rFonts w:ascii="Times New Roman" w:hAnsi="Times New Roman" w:cs="Times New Roman"/>
                <w:sz w:val="24"/>
                <w:szCs w:val="24"/>
              </w:rPr>
              <w:t xml:space="preserve">Заключено 2 муниципальных контракта   № 35 от 28.10.2019 г. и № 38 от 02.12.2019 г. на выполнение работ по устройству контейнерных площадок на территории Холмогорского муниципального района </w:t>
            </w:r>
            <w:r>
              <w:rPr>
                <w:rFonts w:ascii="Times New Roman" w:hAnsi="Times New Roman" w:cs="Times New Roman"/>
                <w:sz w:val="24"/>
                <w:szCs w:val="24"/>
              </w:rPr>
              <w:t>н</w:t>
            </w:r>
            <w:r w:rsidRPr="00BD2C1D">
              <w:rPr>
                <w:rFonts w:ascii="Times New Roman" w:hAnsi="Times New Roman" w:cs="Times New Roman"/>
                <w:sz w:val="24"/>
                <w:szCs w:val="24"/>
              </w:rPr>
              <w:t xml:space="preserve">а 137 </w:t>
            </w:r>
            <w:r>
              <w:rPr>
                <w:rFonts w:ascii="Times New Roman" w:hAnsi="Times New Roman" w:cs="Times New Roman"/>
                <w:sz w:val="24"/>
                <w:szCs w:val="24"/>
              </w:rPr>
              <w:t>контейнерных площадки</w:t>
            </w:r>
            <w:r w:rsidRPr="00BD2C1D">
              <w:rPr>
                <w:rFonts w:ascii="Times New Roman" w:hAnsi="Times New Roman" w:cs="Times New Roman"/>
                <w:sz w:val="24"/>
                <w:szCs w:val="24"/>
              </w:rPr>
              <w:t xml:space="preserve">.  </w:t>
            </w:r>
          </w:p>
        </w:tc>
      </w:tr>
      <w:tr w:rsidR="00BD2C1D" w:rsidRPr="00677594" w:rsidTr="003B4A58">
        <w:tc>
          <w:tcPr>
            <w:tcW w:w="11165" w:type="dxa"/>
            <w:gridSpan w:val="6"/>
          </w:tcPr>
          <w:p w:rsidR="00BD2C1D" w:rsidRPr="007833AC" w:rsidRDefault="00BD2C1D" w:rsidP="00A9124A">
            <w:pPr>
              <w:pStyle w:val="a4"/>
              <w:numPr>
                <w:ilvl w:val="1"/>
                <w:numId w:val="3"/>
              </w:numPr>
              <w:rPr>
                <w:rFonts w:ascii="Times New Roman" w:hAnsi="Times New Roman" w:cs="Times New Roman"/>
                <w:b/>
                <w:sz w:val="24"/>
                <w:szCs w:val="24"/>
              </w:rPr>
            </w:pPr>
            <w:r w:rsidRPr="007833AC">
              <w:rPr>
                <w:rFonts w:ascii="Times New Roman" w:hAnsi="Times New Roman" w:cs="Times New Roman"/>
                <w:b/>
                <w:sz w:val="24"/>
                <w:szCs w:val="24"/>
              </w:rPr>
              <w:t xml:space="preserve">  Рынок выполнения работ по благоустройству городской среды</w:t>
            </w:r>
          </w:p>
        </w:tc>
        <w:tc>
          <w:tcPr>
            <w:tcW w:w="1843" w:type="dxa"/>
          </w:tcPr>
          <w:p w:rsidR="00BD2C1D" w:rsidRPr="00647CCE" w:rsidRDefault="00BD2C1D" w:rsidP="00647CCE">
            <w:pPr>
              <w:ind w:left="426"/>
              <w:rPr>
                <w:rFonts w:ascii="Times New Roman" w:hAnsi="Times New Roman" w:cs="Times New Roman"/>
                <w:b/>
                <w:sz w:val="24"/>
                <w:szCs w:val="24"/>
              </w:rPr>
            </w:pPr>
          </w:p>
        </w:tc>
        <w:tc>
          <w:tcPr>
            <w:tcW w:w="2551" w:type="dxa"/>
          </w:tcPr>
          <w:p w:rsidR="00BD2C1D" w:rsidRPr="00647CCE" w:rsidRDefault="00BD2C1D" w:rsidP="00647CCE">
            <w:pPr>
              <w:ind w:left="426"/>
              <w:rPr>
                <w:rFonts w:ascii="Times New Roman" w:hAnsi="Times New Roman" w:cs="Times New Roman"/>
                <w:b/>
                <w:sz w:val="24"/>
                <w:szCs w:val="24"/>
              </w:rPr>
            </w:pPr>
          </w:p>
        </w:tc>
      </w:tr>
      <w:tr w:rsidR="00BD2C1D" w:rsidRPr="000348DF" w:rsidTr="003B4A58">
        <w:tc>
          <w:tcPr>
            <w:tcW w:w="15559" w:type="dxa"/>
            <w:gridSpan w:val="8"/>
          </w:tcPr>
          <w:p w:rsidR="00BD2C1D" w:rsidRPr="009355DB" w:rsidRDefault="00BD2C1D" w:rsidP="00B72A9E">
            <w:pPr>
              <w:rPr>
                <w:rFonts w:ascii="Times New Roman" w:hAnsi="Times New Roman" w:cs="Times New Roman"/>
                <w:b/>
                <w:i/>
                <w:sz w:val="24"/>
                <w:szCs w:val="24"/>
              </w:rPr>
            </w:pPr>
            <w:r w:rsidRPr="009355DB">
              <w:rPr>
                <w:rFonts w:ascii="Times New Roman" w:hAnsi="Times New Roman" w:cs="Times New Roman"/>
                <w:b/>
                <w:i/>
                <w:sz w:val="24"/>
                <w:szCs w:val="24"/>
              </w:rPr>
              <w:t>Краткая характеристика текущего состояния рынка:</w:t>
            </w:r>
          </w:p>
          <w:p w:rsidR="00BD2C1D" w:rsidRDefault="00BD2C1D" w:rsidP="00043A4E">
            <w:pPr>
              <w:rPr>
                <w:rFonts w:ascii="Times New Roman" w:hAnsi="Times New Roman" w:cs="Times New Roman"/>
                <w:sz w:val="24"/>
                <w:szCs w:val="24"/>
              </w:rPr>
            </w:pPr>
            <w:r w:rsidRPr="00652C8F">
              <w:rPr>
                <w:rFonts w:ascii="Times New Roman" w:hAnsi="Times New Roman" w:cs="Times New Roman"/>
                <w:sz w:val="24"/>
                <w:szCs w:val="24"/>
              </w:rPr>
              <w:t>В</w:t>
            </w:r>
            <w:r>
              <w:rPr>
                <w:rFonts w:ascii="Times New Roman" w:hAnsi="Times New Roman" w:cs="Times New Roman"/>
                <w:sz w:val="24"/>
                <w:szCs w:val="24"/>
              </w:rPr>
              <w:t xml:space="preserve"> 201</w:t>
            </w:r>
            <w:r w:rsidR="00DF1DDE">
              <w:rPr>
                <w:rFonts w:ascii="Times New Roman" w:hAnsi="Times New Roman" w:cs="Times New Roman"/>
                <w:sz w:val="24"/>
                <w:szCs w:val="24"/>
              </w:rPr>
              <w:t>9</w:t>
            </w:r>
            <w:r>
              <w:rPr>
                <w:rFonts w:ascii="Times New Roman" w:hAnsi="Times New Roman" w:cs="Times New Roman"/>
                <w:sz w:val="24"/>
                <w:szCs w:val="24"/>
              </w:rPr>
              <w:t xml:space="preserve"> году в</w:t>
            </w:r>
            <w:r w:rsidRPr="00652C8F">
              <w:rPr>
                <w:rFonts w:ascii="Times New Roman" w:hAnsi="Times New Roman" w:cs="Times New Roman"/>
                <w:sz w:val="24"/>
                <w:szCs w:val="24"/>
              </w:rPr>
              <w:t xml:space="preserve"> реализации муниципальной программы «Формирование современной городской среды МО «Холмогорский муниципальный район» на 2018–2022 годы» приняли участие 4 муниципальных образования: «</w:t>
            </w:r>
            <w:proofErr w:type="spellStart"/>
            <w:r w:rsidRPr="00652C8F">
              <w:rPr>
                <w:rFonts w:ascii="Times New Roman" w:hAnsi="Times New Roman" w:cs="Times New Roman"/>
                <w:sz w:val="24"/>
                <w:szCs w:val="24"/>
              </w:rPr>
              <w:t>Емецкое</w:t>
            </w:r>
            <w:proofErr w:type="spellEnd"/>
            <w:r w:rsidRPr="00652C8F">
              <w:rPr>
                <w:rFonts w:ascii="Times New Roman" w:hAnsi="Times New Roman" w:cs="Times New Roman"/>
                <w:sz w:val="24"/>
                <w:szCs w:val="24"/>
              </w:rPr>
              <w:t>», «</w:t>
            </w:r>
            <w:proofErr w:type="spellStart"/>
            <w:r w:rsidRPr="00652C8F">
              <w:rPr>
                <w:rFonts w:ascii="Times New Roman" w:hAnsi="Times New Roman" w:cs="Times New Roman"/>
                <w:sz w:val="24"/>
                <w:szCs w:val="24"/>
              </w:rPr>
              <w:t>Светлозерское</w:t>
            </w:r>
            <w:proofErr w:type="spellEnd"/>
            <w:r w:rsidRPr="00652C8F">
              <w:rPr>
                <w:rFonts w:ascii="Times New Roman" w:hAnsi="Times New Roman" w:cs="Times New Roman"/>
                <w:sz w:val="24"/>
                <w:szCs w:val="24"/>
              </w:rPr>
              <w:t>», «</w:t>
            </w:r>
            <w:proofErr w:type="spellStart"/>
            <w:r w:rsidRPr="00652C8F">
              <w:rPr>
                <w:rFonts w:ascii="Times New Roman" w:hAnsi="Times New Roman" w:cs="Times New Roman"/>
                <w:sz w:val="24"/>
                <w:szCs w:val="24"/>
              </w:rPr>
              <w:t>Луковецкое</w:t>
            </w:r>
            <w:proofErr w:type="spellEnd"/>
            <w:r w:rsidRPr="00652C8F">
              <w:rPr>
                <w:rFonts w:ascii="Times New Roman" w:hAnsi="Times New Roman" w:cs="Times New Roman"/>
                <w:sz w:val="24"/>
                <w:szCs w:val="24"/>
              </w:rPr>
              <w:t xml:space="preserve">» и «Холмогорское». Было благоустроено </w:t>
            </w:r>
            <w:r w:rsidR="00DF1DDE">
              <w:rPr>
                <w:rFonts w:ascii="Times New Roman" w:hAnsi="Times New Roman" w:cs="Times New Roman"/>
                <w:sz w:val="24"/>
                <w:szCs w:val="24"/>
              </w:rPr>
              <w:t>7</w:t>
            </w:r>
            <w:r w:rsidRPr="00652C8F">
              <w:rPr>
                <w:rFonts w:ascii="Times New Roman" w:hAnsi="Times New Roman" w:cs="Times New Roman"/>
                <w:sz w:val="24"/>
                <w:szCs w:val="24"/>
              </w:rPr>
              <w:t xml:space="preserve"> дворовых территорий и две общественных территории.</w:t>
            </w:r>
            <w:r>
              <w:rPr>
                <w:rFonts w:ascii="Times New Roman" w:hAnsi="Times New Roman" w:cs="Times New Roman"/>
                <w:sz w:val="24"/>
                <w:szCs w:val="24"/>
              </w:rPr>
              <w:t xml:space="preserve"> </w:t>
            </w:r>
          </w:p>
          <w:p w:rsidR="00BD2C1D" w:rsidRDefault="00BD2C1D" w:rsidP="00043A4E">
            <w:pPr>
              <w:rPr>
                <w:rFonts w:ascii="Times New Roman" w:hAnsi="Times New Roman" w:cs="Times New Roman"/>
                <w:sz w:val="24"/>
                <w:szCs w:val="24"/>
              </w:rPr>
            </w:pPr>
            <w:r>
              <w:rPr>
                <w:rFonts w:ascii="Times New Roman" w:hAnsi="Times New Roman" w:cs="Times New Roman"/>
                <w:sz w:val="24"/>
                <w:szCs w:val="24"/>
              </w:rPr>
              <w:t>Доля организаций частной формы собственности на рынке благоустройства городской среды составляет 100 %.</w:t>
            </w:r>
          </w:p>
          <w:p w:rsidR="00BD2C1D" w:rsidRDefault="00BD2C1D" w:rsidP="000D679E">
            <w:pPr>
              <w:rPr>
                <w:rFonts w:ascii="Times New Roman" w:hAnsi="Times New Roman" w:cs="Times New Roman"/>
                <w:sz w:val="24"/>
                <w:szCs w:val="24"/>
              </w:rPr>
            </w:pPr>
            <w:r>
              <w:rPr>
                <w:rFonts w:ascii="Times New Roman" w:hAnsi="Times New Roman" w:cs="Times New Roman"/>
                <w:sz w:val="24"/>
                <w:szCs w:val="24"/>
              </w:rPr>
              <w:t>В 201</w:t>
            </w:r>
            <w:r w:rsidR="00DF1DDE">
              <w:rPr>
                <w:rFonts w:ascii="Times New Roman" w:hAnsi="Times New Roman" w:cs="Times New Roman"/>
                <w:sz w:val="24"/>
                <w:szCs w:val="24"/>
              </w:rPr>
              <w:t>9</w:t>
            </w:r>
            <w:r>
              <w:rPr>
                <w:rFonts w:ascii="Times New Roman" w:hAnsi="Times New Roman" w:cs="Times New Roman"/>
                <w:sz w:val="24"/>
                <w:szCs w:val="24"/>
              </w:rPr>
              <w:t xml:space="preserve"> году были заключены контракты с </w:t>
            </w:r>
            <w:r w:rsidR="00DF1DDE">
              <w:rPr>
                <w:rFonts w:ascii="Times New Roman" w:hAnsi="Times New Roman" w:cs="Times New Roman"/>
                <w:sz w:val="24"/>
                <w:szCs w:val="24"/>
              </w:rPr>
              <w:t>6</w:t>
            </w:r>
            <w:r>
              <w:rPr>
                <w:rFonts w:ascii="Times New Roman" w:hAnsi="Times New Roman" w:cs="Times New Roman"/>
                <w:sz w:val="24"/>
                <w:szCs w:val="24"/>
              </w:rPr>
              <w:t xml:space="preserve"> организациями частной формы собственности по благоустройству дворовых территорий.</w:t>
            </w:r>
          </w:p>
          <w:p w:rsidR="00BD2C1D" w:rsidRPr="00C611D3" w:rsidRDefault="00BD2C1D" w:rsidP="000D679E">
            <w:pPr>
              <w:rPr>
                <w:rFonts w:ascii="Times New Roman" w:hAnsi="Times New Roman" w:cs="Times New Roman"/>
                <w:sz w:val="24"/>
                <w:szCs w:val="24"/>
              </w:rPr>
            </w:pPr>
            <w:r w:rsidRPr="00C611D3">
              <w:rPr>
                <w:rFonts w:ascii="Times New Roman" w:eastAsia="Times New Roman" w:hAnsi="Times New Roman" w:cs="Times New Roman"/>
                <w:sz w:val="24"/>
                <w:szCs w:val="24"/>
              </w:rPr>
              <w:t>Конкуренция на данном рынке достаточная. Все контракты заключаются на конкурсной основе с соблюдением федерального закона №</w:t>
            </w:r>
            <w:r>
              <w:rPr>
                <w:rFonts w:ascii="Times New Roman" w:eastAsia="Times New Roman" w:hAnsi="Times New Roman" w:cs="Times New Roman"/>
                <w:sz w:val="24"/>
                <w:szCs w:val="24"/>
              </w:rPr>
              <w:t xml:space="preserve"> </w:t>
            </w:r>
            <w:r w:rsidRPr="00C611D3">
              <w:rPr>
                <w:rFonts w:ascii="Times New Roman" w:eastAsia="Times New Roman" w:hAnsi="Times New Roman" w:cs="Times New Roman"/>
                <w:sz w:val="24"/>
                <w:szCs w:val="24"/>
              </w:rPr>
              <w:t>44-ФЗ от 05.04.2013 г., что поддерживает конкуренцию на данном рынке.</w:t>
            </w:r>
          </w:p>
          <w:p w:rsidR="00BD2C1D" w:rsidRPr="009355DB" w:rsidRDefault="00BD2C1D" w:rsidP="00B72A9E">
            <w:pPr>
              <w:rPr>
                <w:rFonts w:ascii="Times New Roman" w:hAnsi="Times New Roman" w:cs="Times New Roman"/>
                <w:b/>
                <w:i/>
                <w:sz w:val="24"/>
                <w:szCs w:val="24"/>
              </w:rPr>
            </w:pPr>
            <w:r w:rsidRPr="009355DB">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9355DB">
              <w:rPr>
                <w:rFonts w:ascii="Times New Roman" w:hAnsi="Times New Roman" w:cs="Times New Roman"/>
                <w:b/>
                <w:sz w:val="24"/>
                <w:szCs w:val="24"/>
              </w:rPr>
              <w:t>р</w:t>
            </w:r>
            <w:proofErr w:type="gramEnd"/>
            <w:r w:rsidRPr="009355DB">
              <w:rPr>
                <w:rFonts w:ascii="Times New Roman" w:hAnsi="Times New Roman" w:cs="Times New Roman"/>
                <w:b/>
                <w:sz w:val="24"/>
                <w:szCs w:val="24"/>
              </w:rPr>
              <w:t xml:space="preserve">: </w:t>
            </w:r>
            <w:r w:rsidRPr="00C402E1">
              <w:rPr>
                <w:rFonts w:ascii="Times New Roman" w:hAnsi="Times New Roman" w:cs="Times New Roman"/>
                <w:b/>
                <w:sz w:val="24"/>
                <w:szCs w:val="24"/>
              </w:rPr>
              <w:lastRenderedPageBreak/>
              <w:t>доля организаций частной формы собственности в сфере выполнения работ по благоустройству городской среды, процентов</w:t>
            </w:r>
            <w:r>
              <w:rPr>
                <w:rFonts w:ascii="Times New Roman" w:hAnsi="Times New Roman" w:cs="Times New Roman"/>
                <w:b/>
                <w:sz w:val="24"/>
                <w:szCs w:val="24"/>
              </w:rPr>
              <w:t xml:space="preserve"> </w:t>
            </w:r>
            <w:r w:rsidRPr="009355DB">
              <w:rPr>
                <w:rFonts w:ascii="Times New Roman" w:hAnsi="Times New Roman" w:cs="Times New Roman"/>
                <w:b/>
                <w:sz w:val="24"/>
                <w:szCs w:val="24"/>
              </w:rPr>
              <w:t xml:space="preserve">– </w:t>
            </w:r>
            <w:r>
              <w:rPr>
                <w:rFonts w:ascii="Times New Roman" w:hAnsi="Times New Roman" w:cs="Times New Roman"/>
                <w:b/>
                <w:sz w:val="24"/>
                <w:szCs w:val="24"/>
              </w:rPr>
              <w:t>20.</w:t>
            </w:r>
          </w:p>
        </w:tc>
      </w:tr>
      <w:tr w:rsidR="000D132D" w:rsidRPr="000348DF" w:rsidTr="003B4A58">
        <w:tc>
          <w:tcPr>
            <w:tcW w:w="876" w:type="dxa"/>
          </w:tcPr>
          <w:p w:rsidR="000D132D" w:rsidRPr="000348DF" w:rsidRDefault="000D132D" w:rsidP="00A9124A">
            <w:pPr>
              <w:rPr>
                <w:rFonts w:ascii="Times New Roman" w:hAnsi="Times New Roman" w:cs="Times New Roman"/>
                <w:sz w:val="24"/>
                <w:szCs w:val="24"/>
              </w:rPr>
            </w:pPr>
            <w:r>
              <w:rPr>
                <w:rFonts w:ascii="Times New Roman" w:hAnsi="Times New Roman" w:cs="Times New Roman"/>
                <w:sz w:val="24"/>
                <w:szCs w:val="24"/>
              </w:rPr>
              <w:lastRenderedPageBreak/>
              <w:t>1.13.1.</w:t>
            </w:r>
          </w:p>
        </w:tc>
        <w:tc>
          <w:tcPr>
            <w:tcW w:w="3627" w:type="dxa"/>
          </w:tcPr>
          <w:p w:rsidR="000D132D" w:rsidRDefault="000D132D" w:rsidP="00B72A9E">
            <w:pPr>
              <w:rPr>
                <w:rFonts w:ascii="Times New Roman" w:hAnsi="Times New Roman" w:cs="Times New Roman"/>
                <w:sz w:val="24"/>
                <w:szCs w:val="24"/>
              </w:rPr>
            </w:pPr>
            <w:r>
              <w:rPr>
                <w:rFonts w:ascii="Times New Roman" w:hAnsi="Times New Roman" w:cs="Times New Roman"/>
                <w:sz w:val="24"/>
                <w:szCs w:val="24"/>
              </w:rPr>
              <w:t>Подготовка статистической базы организаций, находящихся на рынке благоустройства городской среды в Архангельской области</w:t>
            </w:r>
          </w:p>
        </w:tc>
        <w:tc>
          <w:tcPr>
            <w:tcW w:w="2268" w:type="dxa"/>
          </w:tcPr>
          <w:p w:rsidR="000D132D" w:rsidRDefault="000D132D" w:rsidP="00043A4E">
            <w:pPr>
              <w:rPr>
                <w:rFonts w:ascii="Times New Roman" w:hAnsi="Times New Roman" w:cs="Times New Roman"/>
                <w:sz w:val="24"/>
                <w:szCs w:val="24"/>
              </w:rPr>
            </w:pPr>
            <w:r>
              <w:rPr>
                <w:rFonts w:ascii="Times New Roman" w:hAnsi="Times New Roman" w:cs="Times New Roman"/>
                <w:sz w:val="24"/>
                <w:szCs w:val="24"/>
              </w:rPr>
              <w:t>Наличие актуальной информации о количестве и формах собственности организаций, находящихся на рынке благоустройства городской среды</w:t>
            </w:r>
          </w:p>
        </w:tc>
        <w:tc>
          <w:tcPr>
            <w:tcW w:w="850" w:type="dxa"/>
          </w:tcPr>
          <w:p w:rsidR="000D132D" w:rsidRDefault="000D132D" w:rsidP="00B72A9E">
            <w:pPr>
              <w:rPr>
                <w:rFonts w:ascii="Times New Roman" w:hAnsi="Times New Roman" w:cs="Times New Roman"/>
                <w:sz w:val="24"/>
                <w:szCs w:val="24"/>
              </w:rPr>
            </w:pPr>
            <w:r>
              <w:rPr>
                <w:rFonts w:ascii="Times New Roman" w:hAnsi="Times New Roman" w:cs="Times New Roman"/>
                <w:sz w:val="24"/>
                <w:szCs w:val="24"/>
              </w:rPr>
              <w:t>2019-2021</w:t>
            </w:r>
          </w:p>
        </w:tc>
        <w:tc>
          <w:tcPr>
            <w:tcW w:w="1843" w:type="dxa"/>
          </w:tcPr>
          <w:p w:rsidR="000D132D" w:rsidRDefault="000D132D" w:rsidP="00B72A9E">
            <w:pPr>
              <w:rPr>
                <w:rFonts w:ascii="Times New Roman" w:hAnsi="Times New Roman" w:cs="Times New Roman"/>
                <w:sz w:val="24"/>
                <w:szCs w:val="24"/>
              </w:rPr>
            </w:pPr>
            <w:r>
              <w:rPr>
                <w:rFonts w:ascii="Times New Roman" w:hAnsi="Times New Roman" w:cs="Times New Roman"/>
                <w:sz w:val="24"/>
                <w:szCs w:val="24"/>
              </w:rPr>
              <w:t>Наличие актуальной информации о количестве и формах собственности организаций, находящихся на рынке благоустройства городской среды:</w:t>
            </w:r>
          </w:p>
          <w:p w:rsidR="000D132D" w:rsidRDefault="000D132D" w:rsidP="00CC76F9">
            <w:pPr>
              <w:rPr>
                <w:rFonts w:ascii="Times New Roman" w:hAnsi="Times New Roman" w:cs="Times New Roman"/>
                <w:sz w:val="24"/>
                <w:szCs w:val="24"/>
              </w:rPr>
            </w:pPr>
            <w:r>
              <w:rPr>
                <w:rFonts w:ascii="Times New Roman" w:hAnsi="Times New Roman" w:cs="Times New Roman"/>
                <w:sz w:val="24"/>
                <w:szCs w:val="24"/>
              </w:rPr>
              <w:t xml:space="preserve">2019 – да </w:t>
            </w:r>
          </w:p>
          <w:p w:rsidR="000D132D" w:rsidRDefault="000D132D" w:rsidP="00CC76F9">
            <w:pPr>
              <w:rPr>
                <w:rFonts w:ascii="Times New Roman" w:hAnsi="Times New Roman" w:cs="Times New Roman"/>
                <w:sz w:val="24"/>
                <w:szCs w:val="24"/>
              </w:rPr>
            </w:pPr>
            <w:r>
              <w:rPr>
                <w:rFonts w:ascii="Times New Roman" w:hAnsi="Times New Roman" w:cs="Times New Roman"/>
                <w:sz w:val="24"/>
                <w:szCs w:val="24"/>
              </w:rPr>
              <w:t>2020 – да</w:t>
            </w:r>
          </w:p>
          <w:p w:rsidR="000D132D" w:rsidRDefault="000D132D" w:rsidP="00CC76F9">
            <w:pPr>
              <w:rPr>
                <w:rFonts w:ascii="Times New Roman" w:hAnsi="Times New Roman" w:cs="Times New Roman"/>
                <w:sz w:val="24"/>
                <w:szCs w:val="24"/>
              </w:rPr>
            </w:pPr>
            <w:r>
              <w:rPr>
                <w:rFonts w:ascii="Times New Roman" w:hAnsi="Times New Roman" w:cs="Times New Roman"/>
                <w:sz w:val="24"/>
                <w:szCs w:val="24"/>
              </w:rPr>
              <w:t>2021 – да</w:t>
            </w:r>
          </w:p>
        </w:tc>
        <w:tc>
          <w:tcPr>
            <w:tcW w:w="1701" w:type="dxa"/>
          </w:tcPr>
          <w:p w:rsidR="000D132D" w:rsidRDefault="007833AC" w:rsidP="00B72A9E">
            <w:pPr>
              <w:rPr>
                <w:rFonts w:ascii="Times New Roman" w:hAnsi="Times New Roman" w:cs="Times New Roman"/>
                <w:sz w:val="24"/>
                <w:szCs w:val="24"/>
              </w:rPr>
            </w:pPr>
            <w:r>
              <w:rPr>
                <w:rFonts w:ascii="Times New Roman" w:hAnsi="Times New Roman" w:cs="Times New Roman"/>
                <w:sz w:val="24"/>
                <w:szCs w:val="24"/>
              </w:rPr>
              <w:t xml:space="preserve">2019 – да </w:t>
            </w:r>
          </w:p>
        </w:tc>
        <w:tc>
          <w:tcPr>
            <w:tcW w:w="1843" w:type="dxa"/>
          </w:tcPr>
          <w:p w:rsidR="000D132D" w:rsidRDefault="000D132D" w:rsidP="005960B6">
            <w:pPr>
              <w:rPr>
                <w:rFonts w:ascii="Times New Roman" w:hAnsi="Times New Roman" w:cs="Times New Roman"/>
                <w:sz w:val="24"/>
                <w:szCs w:val="24"/>
              </w:rPr>
            </w:pPr>
            <w:r>
              <w:rPr>
                <w:rFonts w:ascii="Times New Roman" w:hAnsi="Times New Roman" w:cs="Times New Roman"/>
                <w:sz w:val="24"/>
                <w:szCs w:val="24"/>
              </w:rPr>
              <w:t>Отдел ЖКХ администрации МО «Холмогорский муниципальный район»</w:t>
            </w:r>
          </w:p>
        </w:tc>
        <w:tc>
          <w:tcPr>
            <w:tcW w:w="2551" w:type="dxa"/>
          </w:tcPr>
          <w:p w:rsidR="000D132D" w:rsidRDefault="007833AC" w:rsidP="007833AC">
            <w:pPr>
              <w:rPr>
                <w:rFonts w:ascii="Times New Roman" w:hAnsi="Times New Roman" w:cs="Times New Roman"/>
                <w:sz w:val="24"/>
                <w:szCs w:val="24"/>
              </w:rPr>
            </w:pPr>
            <w:r>
              <w:rPr>
                <w:rFonts w:ascii="Times New Roman" w:hAnsi="Times New Roman" w:cs="Times New Roman"/>
                <w:sz w:val="24"/>
                <w:szCs w:val="24"/>
              </w:rPr>
              <w:t>Вся информация по организациям размещается в ГИС «ЖКХ» разделе «Формирование комфортной городской среды».</w:t>
            </w:r>
          </w:p>
          <w:p w:rsidR="007833AC" w:rsidRDefault="007833AC" w:rsidP="007833AC">
            <w:pPr>
              <w:rPr>
                <w:rFonts w:ascii="Times New Roman" w:hAnsi="Times New Roman" w:cs="Times New Roman"/>
                <w:sz w:val="24"/>
                <w:szCs w:val="24"/>
              </w:rPr>
            </w:pPr>
          </w:p>
        </w:tc>
      </w:tr>
      <w:tr w:rsidR="000D132D" w:rsidRPr="000348DF" w:rsidTr="003B4A58">
        <w:tc>
          <w:tcPr>
            <w:tcW w:w="876" w:type="dxa"/>
          </w:tcPr>
          <w:p w:rsidR="000D132D" w:rsidRPr="000348DF" w:rsidRDefault="000D132D" w:rsidP="00A9124A">
            <w:pPr>
              <w:rPr>
                <w:rFonts w:ascii="Times New Roman" w:hAnsi="Times New Roman" w:cs="Times New Roman"/>
                <w:sz w:val="24"/>
                <w:szCs w:val="24"/>
              </w:rPr>
            </w:pPr>
            <w:r>
              <w:rPr>
                <w:rFonts w:ascii="Times New Roman" w:hAnsi="Times New Roman" w:cs="Times New Roman"/>
                <w:sz w:val="24"/>
                <w:szCs w:val="24"/>
              </w:rPr>
              <w:t>1.13.2.</w:t>
            </w:r>
          </w:p>
        </w:tc>
        <w:tc>
          <w:tcPr>
            <w:tcW w:w="3627" w:type="dxa"/>
          </w:tcPr>
          <w:p w:rsidR="000D132D" w:rsidRDefault="000D132D" w:rsidP="00B72A9E">
            <w:pPr>
              <w:rPr>
                <w:rFonts w:ascii="Times New Roman" w:hAnsi="Times New Roman" w:cs="Times New Roman"/>
                <w:sz w:val="24"/>
                <w:szCs w:val="24"/>
              </w:rPr>
            </w:pPr>
            <w:r>
              <w:rPr>
                <w:rFonts w:ascii="Times New Roman" w:hAnsi="Times New Roman" w:cs="Times New Roman"/>
                <w:sz w:val="24"/>
                <w:szCs w:val="24"/>
              </w:rPr>
              <w:t>Создание условий для появления организаций частной форм собственности в Холмогорском районе, оказывающих услуги по благоустройству общественных и дворовых территорий</w:t>
            </w:r>
          </w:p>
        </w:tc>
        <w:tc>
          <w:tcPr>
            <w:tcW w:w="2268" w:type="dxa"/>
          </w:tcPr>
          <w:p w:rsidR="000D132D" w:rsidRDefault="000D132D" w:rsidP="00043A4E">
            <w:pPr>
              <w:rPr>
                <w:rFonts w:ascii="Times New Roman" w:hAnsi="Times New Roman" w:cs="Times New Roman"/>
                <w:sz w:val="24"/>
                <w:szCs w:val="24"/>
              </w:rPr>
            </w:pPr>
            <w:r>
              <w:rPr>
                <w:rFonts w:ascii="Times New Roman" w:hAnsi="Times New Roman" w:cs="Times New Roman"/>
                <w:sz w:val="24"/>
                <w:szCs w:val="24"/>
              </w:rPr>
              <w:t xml:space="preserve">Увеличение количества </w:t>
            </w:r>
            <w:r w:rsidRPr="000127EE">
              <w:rPr>
                <w:rFonts w:ascii="Times New Roman" w:hAnsi="Times New Roman" w:cs="Times New Roman"/>
                <w:sz w:val="24"/>
                <w:szCs w:val="24"/>
              </w:rPr>
              <w:t xml:space="preserve">организаций частной формы собственности в сфере </w:t>
            </w:r>
            <w:r w:rsidRPr="00043A4E">
              <w:rPr>
                <w:rFonts w:ascii="Times New Roman" w:hAnsi="Times New Roman" w:cs="Times New Roman"/>
                <w:sz w:val="24"/>
                <w:szCs w:val="24"/>
              </w:rPr>
              <w:t xml:space="preserve">выполнения работ по благоустройству </w:t>
            </w:r>
            <w:r>
              <w:rPr>
                <w:rFonts w:ascii="Times New Roman" w:hAnsi="Times New Roman" w:cs="Times New Roman"/>
                <w:sz w:val="24"/>
                <w:szCs w:val="24"/>
              </w:rPr>
              <w:t>общественных и дворовых территорий</w:t>
            </w:r>
          </w:p>
        </w:tc>
        <w:tc>
          <w:tcPr>
            <w:tcW w:w="850" w:type="dxa"/>
          </w:tcPr>
          <w:p w:rsidR="000D132D" w:rsidRPr="000348DF" w:rsidRDefault="000D132D" w:rsidP="009D633C">
            <w:pPr>
              <w:rPr>
                <w:rFonts w:ascii="Times New Roman" w:hAnsi="Times New Roman" w:cs="Times New Roman"/>
                <w:sz w:val="24"/>
                <w:szCs w:val="24"/>
              </w:rPr>
            </w:pPr>
            <w:r>
              <w:rPr>
                <w:rFonts w:ascii="Times New Roman" w:hAnsi="Times New Roman" w:cs="Times New Roman"/>
                <w:sz w:val="24"/>
                <w:szCs w:val="24"/>
              </w:rPr>
              <w:t>2019-2021</w:t>
            </w:r>
          </w:p>
        </w:tc>
        <w:tc>
          <w:tcPr>
            <w:tcW w:w="1843" w:type="dxa"/>
          </w:tcPr>
          <w:p w:rsidR="000D132D" w:rsidRDefault="000D132D" w:rsidP="009D633C">
            <w:pPr>
              <w:rPr>
                <w:rFonts w:ascii="Times New Roman" w:hAnsi="Times New Roman" w:cs="Times New Roman"/>
                <w:sz w:val="24"/>
                <w:szCs w:val="24"/>
              </w:rPr>
            </w:pPr>
            <w:r>
              <w:rPr>
                <w:rFonts w:ascii="Times New Roman" w:hAnsi="Times New Roman" w:cs="Times New Roman"/>
                <w:sz w:val="24"/>
                <w:szCs w:val="24"/>
              </w:rPr>
              <w:t xml:space="preserve">Доля </w:t>
            </w:r>
            <w:r w:rsidRPr="000127EE">
              <w:rPr>
                <w:rFonts w:ascii="Times New Roman" w:hAnsi="Times New Roman" w:cs="Times New Roman"/>
                <w:sz w:val="24"/>
                <w:szCs w:val="24"/>
              </w:rPr>
              <w:t xml:space="preserve">организаций частной формы собственности в сфере </w:t>
            </w:r>
            <w:r w:rsidRPr="00043A4E">
              <w:rPr>
                <w:rFonts w:ascii="Times New Roman" w:hAnsi="Times New Roman" w:cs="Times New Roman"/>
                <w:sz w:val="24"/>
                <w:szCs w:val="24"/>
              </w:rPr>
              <w:t xml:space="preserve">выполнения работ по благоустройству </w:t>
            </w:r>
            <w:r>
              <w:rPr>
                <w:rFonts w:ascii="Times New Roman" w:hAnsi="Times New Roman" w:cs="Times New Roman"/>
                <w:sz w:val="24"/>
                <w:szCs w:val="24"/>
              </w:rPr>
              <w:t>общественных и дворовых территорий</w:t>
            </w:r>
            <w:proofErr w:type="gramStart"/>
            <w:r>
              <w:rPr>
                <w:rFonts w:ascii="Times New Roman" w:hAnsi="Times New Roman" w:cs="Times New Roman"/>
                <w:sz w:val="24"/>
                <w:szCs w:val="24"/>
              </w:rPr>
              <w:t xml:space="preserve"> (%):</w:t>
            </w:r>
            <w:proofErr w:type="gramEnd"/>
          </w:p>
          <w:p w:rsidR="000D132D" w:rsidRDefault="000D132D" w:rsidP="009D633C">
            <w:pPr>
              <w:rPr>
                <w:rFonts w:ascii="Times New Roman" w:hAnsi="Times New Roman" w:cs="Times New Roman"/>
                <w:sz w:val="24"/>
                <w:szCs w:val="24"/>
              </w:rPr>
            </w:pPr>
            <w:r>
              <w:rPr>
                <w:rFonts w:ascii="Times New Roman" w:hAnsi="Times New Roman" w:cs="Times New Roman"/>
                <w:sz w:val="24"/>
                <w:szCs w:val="24"/>
              </w:rPr>
              <w:t xml:space="preserve">2019 – 100 </w:t>
            </w:r>
          </w:p>
          <w:p w:rsidR="000D132D" w:rsidRDefault="000D132D" w:rsidP="009D633C">
            <w:pPr>
              <w:rPr>
                <w:rFonts w:ascii="Times New Roman" w:hAnsi="Times New Roman" w:cs="Times New Roman"/>
                <w:sz w:val="24"/>
                <w:szCs w:val="24"/>
              </w:rPr>
            </w:pPr>
            <w:r>
              <w:rPr>
                <w:rFonts w:ascii="Times New Roman" w:hAnsi="Times New Roman" w:cs="Times New Roman"/>
                <w:sz w:val="24"/>
                <w:szCs w:val="24"/>
              </w:rPr>
              <w:t>2020 – 100</w:t>
            </w:r>
          </w:p>
          <w:p w:rsidR="000D132D" w:rsidRPr="000348DF" w:rsidRDefault="000D132D" w:rsidP="009D633C">
            <w:pPr>
              <w:rPr>
                <w:rFonts w:ascii="Times New Roman" w:hAnsi="Times New Roman" w:cs="Times New Roman"/>
                <w:sz w:val="24"/>
                <w:szCs w:val="24"/>
              </w:rPr>
            </w:pPr>
            <w:r>
              <w:rPr>
                <w:rFonts w:ascii="Times New Roman" w:hAnsi="Times New Roman" w:cs="Times New Roman"/>
                <w:sz w:val="24"/>
                <w:szCs w:val="24"/>
              </w:rPr>
              <w:t>2021 – 100</w:t>
            </w:r>
          </w:p>
        </w:tc>
        <w:tc>
          <w:tcPr>
            <w:tcW w:w="1701" w:type="dxa"/>
          </w:tcPr>
          <w:p w:rsidR="000D132D" w:rsidRDefault="007833AC" w:rsidP="00B72A9E">
            <w:pPr>
              <w:rPr>
                <w:rFonts w:ascii="Times New Roman" w:hAnsi="Times New Roman" w:cs="Times New Roman"/>
                <w:sz w:val="24"/>
                <w:szCs w:val="24"/>
              </w:rPr>
            </w:pPr>
            <w:r>
              <w:rPr>
                <w:rFonts w:ascii="Times New Roman" w:hAnsi="Times New Roman" w:cs="Times New Roman"/>
                <w:sz w:val="24"/>
                <w:szCs w:val="24"/>
              </w:rPr>
              <w:t>2019 – 100 %</w:t>
            </w:r>
          </w:p>
        </w:tc>
        <w:tc>
          <w:tcPr>
            <w:tcW w:w="1843" w:type="dxa"/>
          </w:tcPr>
          <w:p w:rsidR="000D132D" w:rsidRDefault="000D132D" w:rsidP="005960B6">
            <w:pPr>
              <w:rPr>
                <w:rFonts w:ascii="Times New Roman" w:hAnsi="Times New Roman" w:cs="Times New Roman"/>
                <w:sz w:val="24"/>
                <w:szCs w:val="24"/>
              </w:rPr>
            </w:pPr>
            <w:r>
              <w:rPr>
                <w:rFonts w:ascii="Times New Roman" w:hAnsi="Times New Roman" w:cs="Times New Roman"/>
                <w:sz w:val="24"/>
                <w:szCs w:val="24"/>
              </w:rPr>
              <w:t>Отдел ЖКХ администрации МО «Холмогорский муниципальный район»</w:t>
            </w:r>
          </w:p>
        </w:tc>
        <w:tc>
          <w:tcPr>
            <w:tcW w:w="2551" w:type="dxa"/>
          </w:tcPr>
          <w:p w:rsidR="000D132D" w:rsidRDefault="007833AC" w:rsidP="008A1AE0">
            <w:pPr>
              <w:rPr>
                <w:rFonts w:ascii="Times New Roman" w:hAnsi="Times New Roman" w:cs="Times New Roman"/>
                <w:sz w:val="24"/>
                <w:szCs w:val="24"/>
              </w:rPr>
            </w:pPr>
            <w:r>
              <w:rPr>
                <w:rFonts w:ascii="Times New Roman" w:hAnsi="Times New Roman" w:cs="Times New Roman"/>
                <w:sz w:val="24"/>
                <w:szCs w:val="24"/>
              </w:rPr>
              <w:t xml:space="preserve">В 2019 году приняло участие в конкурсе по благоустройству дворовых территорий 6 организаций, из них один индивидуальный предприниматель </w:t>
            </w:r>
            <w:r w:rsidR="008A1AE0">
              <w:rPr>
                <w:rFonts w:ascii="Times New Roman" w:hAnsi="Times New Roman" w:cs="Times New Roman"/>
                <w:sz w:val="24"/>
                <w:szCs w:val="24"/>
              </w:rPr>
              <w:t>из Холмогорского района</w:t>
            </w:r>
            <w:r>
              <w:rPr>
                <w:rFonts w:ascii="Times New Roman" w:hAnsi="Times New Roman" w:cs="Times New Roman"/>
                <w:sz w:val="24"/>
                <w:szCs w:val="24"/>
              </w:rPr>
              <w:t>, который впервые участвовал в конкурсе</w:t>
            </w:r>
            <w:r w:rsidR="008A1AE0">
              <w:rPr>
                <w:rFonts w:ascii="Times New Roman" w:hAnsi="Times New Roman" w:cs="Times New Roman"/>
                <w:sz w:val="24"/>
                <w:szCs w:val="24"/>
              </w:rPr>
              <w:t xml:space="preserve"> по благоустройству общественных и дворовых территорий</w:t>
            </w:r>
            <w:r>
              <w:rPr>
                <w:rFonts w:ascii="Times New Roman" w:hAnsi="Times New Roman" w:cs="Times New Roman"/>
                <w:sz w:val="24"/>
                <w:szCs w:val="24"/>
              </w:rPr>
              <w:t xml:space="preserve"> </w:t>
            </w:r>
          </w:p>
        </w:tc>
      </w:tr>
      <w:tr w:rsidR="00BD2C1D" w:rsidRPr="00677594" w:rsidTr="003B4A58">
        <w:tc>
          <w:tcPr>
            <w:tcW w:w="11165" w:type="dxa"/>
            <w:gridSpan w:val="6"/>
          </w:tcPr>
          <w:p w:rsidR="00BD2C1D" w:rsidRPr="008A1AE0" w:rsidRDefault="00BD2C1D" w:rsidP="00A9124A">
            <w:pPr>
              <w:pStyle w:val="a4"/>
              <w:numPr>
                <w:ilvl w:val="1"/>
                <w:numId w:val="3"/>
              </w:numPr>
              <w:rPr>
                <w:rFonts w:ascii="Times New Roman" w:hAnsi="Times New Roman" w:cs="Times New Roman"/>
                <w:b/>
                <w:sz w:val="24"/>
                <w:szCs w:val="24"/>
              </w:rPr>
            </w:pPr>
            <w:r w:rsidRPr="008A1AE0">
              <w:rPr>
                <w:rFonts w:ascii="Times New Roman" w:hAnsi="Times New Roman" w:cs="Times New Roman"/>
                <w:b/>
                <w:sz w:val="24"/>
                <w:szCs w:val="24"/>
              </w:rPr>
              <w:t xml:space="preserve">  Рынок выполнения работ по содержанию и текущему ремонту общего имущества собственников помещений в многоквартирном доме</w:t>
            </w:r>
          </w:p>
        </w:tc>
        <w:tc>
          <w:tcPr>
            <w:tcW w:w="1843" w:type="dxa"/>
          </w:tcPr>
          <w:p w:rsidR="00BD2C1D" w:rsidRPr="00647CCE" w:rsidRDefault="00BD2C1D" w:rsidP="00647CCE">
            <w:pPr>
              <w:ind w:left="426"/>
              <w:rPr>
                <w:rFonts w:ascii="Times New Roman" w:hAnsi="Times New Roman" w:cs="Times New Roman"/>
                <w:b/>
                <w:sz w:val="24"/>
                <w:szCs w:val="24"/>
              </w:rPr>
            </w:pPr>
          </w:p>
        </w:tc>
        <w:tc>
          <w:tcPr>
            <w:tcW w:w="2551" w:type="dxa"/>
          </w:tcPr>
          <w:p w:rsidR="00BD2C1D" w:rsidRPr="00647CCE" w:rsidRDefault="00BD2C1D" w:rsidP="00647CCE">
            <w:pPr>
              <w:ind w:left="426"/>
              <w:rPr>
                <w:rFonts w:ascii="Times New Roman" w:hAnsi="Times New Roman" w:cs="Times New Roman"/>
                <w:b/>
                <w:sz w:val="24"/>
                <w:szCs w:val="24"/>
              </w:rPr>
            </w:pPr>
          </w:p>
        </w:tc>
      </w:tr>
      <w:tr w:rsidR="000D132D" w:rsidRPr="000348DF" w:rsidTr="003B4A58">
        <w:tc>
          <w:tcPr>
            <w:tcW w:w="15559" w:type="dxa"/>
            <w:gridSpan w:val="8"/>
          </w:tcPr>
          <w:p w:rsidR="000D132D" w:rsidRPr="009355DB" w:rsidRDefault="000D132D" w:rsidP="00B72A9E">
            <w:pPr>
              <w:rPr>
                <w:rFonts w:ascii="Times New Roman" w:hAnsi="Times New Roman" w:cs="Times New Roman"/>
                <w:b/>
                <w:i/>
                <w:sz w:val="24"/>
                <w:szCs w:val="24"/>
              </w:rPr>
            </w:pPr>
            <w:r w:rsidRPr="009355DB">
              <w:rPr>
                <w:rFonts w:ascii="Times New Roman" w:hAnsi="Times New Roman" w:cs="Times New Roman"/>
                <w:b/>
                <w:i/>
                <w:sz w:val="24"/>
                <w:szCs w:val="24"/>
              </w:rPr>
              <w:lastRenderedPageBreak/>
              <w:t>Краткая характеристика текущего состояния рынка:</w:t>
            </w:r>
          </w:p>
          <w:p w:rsidR="000D132D" w:rsidRDefault="000D132D" w:rsidP="009A2CD5">
            <w:pPr>
              <w:rPr>
                <w:rFonts w:ascii="Times New Roman" w:hAnsi="Times New Roman" w:cs="Times New Roman"/>
                <w:sz w:val="24"/>
                <w:szCs w:val="24"/>
              </w:rPr>
            </w:pPr>
            <w:r>
              <w:rPr>
                <w:rFonts w:ascii="Times New Roman" w:hAnsi="Times New Roman" w:cs="Times New Roman"/>
                <w:sz w:val="24"/>
                <w:szCs w:val="24"/>
              </w:rPr>
              <w:t xml:space="preserve">В Холмогорском муниципальном районе 10 управляющих компаний </w:t>
            </w:r>
            <w:r w:rsidRPr="009A2CD5">
              <w:rPr>
                <w:rFonts w:ascii="Times New Roman" w:hAnsi="Times New Roman" w:cs="Times New Roman"/>
                <w:sz w:val="24"/>
                <w:szCs w:val="24"/>
              </w:rPr>
              <w:t>выполн</w:t>
            </w:r>
            <w:r>
              <w:rPr>
                <w:rFonts w:ascii="Times New Roman" w:hAnsi="Times New Roman" w:cs="Times New Roman"/>
                <w:sz w:val="24"/>
                <w:szCs w:val="24"/>
              </w:rPr>
              <w:t>яют</w:t>
            </w:r>
            <w:r w:rsidRPr="009A2CD5">
              <w:rPr>
                <w:rFonts w:ascii="Times New Roman" w:hAnsi="Times New Roman" w:cs="Times New Roman"/>
                <w:sz w:val="24"/>
                <w:szCs w:val="24"/>
              </w:rPr>
              <w:t xml:space="preserve"> работ</w:t>
            </w:r>
            <w:r>
              <w:rPr>
                <w:rFonts w:ascii="Times New Roman" w:hAnsi="Times New Roman" w:cs="Times New Roman"/>
                <w:sz w:val="24"/>
                <w:szCs w:val="24"/>
              </w:rPr>
              <w:t>ы</w:t>
            </w:r>
            <w:r w:rsidRPr="009A2CD5">
              <w:rPr>
                <w:rFonts w:ascii="Times New Roman" w:hAnsi="Times New Roman" w:cs="Times New Roman"/>
                <w:sz w:val="24"/>
                <w:szCs w:val="24"/>
              </w:rPr>
              <w:t xml:space="preserve"> по содержанию и текущему ремонту общего имущества собственников помещений в многоквартирном доме</w:t>
            </w:r>
            <w:r>
              <w:rPr>
                <w:rFonts w:ascii="Times New Roman" w:hAnsi="Times New Roman" w:cs="Times New Roman"/>
                <w:sz w:val="24"/>
                <w:szCs w:val="24"/>
              </w:rPr>
              <w:t>. Все представляют собой общества с ограниченной ответственностью с частной формой собственности.</w:t>
            </w:r>
          </w:p>
          <w:p w:rsidR="000D132D" w:rsidRPr="009355DB" w:rsidRDefault="000D132D" w:rsidP="00B72A9E">
            <w:pPr>
              <w:rPr>
                <w:rFonts w:ascii="Times New Roman" w:hAnsi="Times New Roman" w:cs="Times New Roman"/>
                <w:b/>
                <w:i/>
                <w:sz w:val="24"/>
                <w:szCs w:val="24"/>
              </w:rPr>
            </w:pPr>
            <w:r w:rsidRPr="009355DB">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9355DB">
              <w:rPr>
                <w:rFonts w:ascii="Times New Roman" w:hAnsi="Times New Roman" w:cs="Times New Roman"/>
                <w:b/>
                <w:sz w:val="24"/>
                <w:szCs w:val="24"/>
              </w:rPr>
              <w:t>р</w:t>
            </w:r>
            <w:proofErr w:type="gramEnd"/>
            <w:r w:rsidRPr="009355DB">
              <w:rPr>
                <w:rFonts w:ascii="Times New Roman" w:hAnsi="Times New Roman" w:cs="Times New Roman"/>
                <w:b/>
                <w:sz w:val="24"/>
                <w:szCs w:val="24"/>
              </w:rPr>
              <w:t xml:space="preserve">: </w:t>
            </w:r>
            <w:r w:rsidRPr="009A2CD5">
              <w:rPr>
                <w:rFonts w:ascii="Times New Roman" w:hAnsi="Times New Roman" w:cs="Times New Roman"/>
                <w:b/>
                <w:sz w:val="24"/>
                <w:szCs w:val="24"/>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процентов</w:t>
            </w:r>
            <w:r>
              <w:rPr>
                <w:rFonts w:ascii="Times New Roman" w:hAnsi="Times New Roman" w:cs="Times New Roman"/>
                <w:b/>
                <w:sz w:val="24"/>
                <w:szCs w:val="24"/>
              </w:rPr>
              <w:t xml:space="preserve"> </w:t>
            </w:r>
            <w:r w:rsidRPr="009355DB">
              <w:rPr>
                <w:rFonts w:ascii="Times New Roman" w:hAnsi="Times New Roman" w:cs="Times New Roman"/>
                <w:b/>
                <w:sz w:val="24"/>
                <w:szCs w:val="24"/>
              </w:rPr>
              <w:t xml:space="preserve">– </w:t>
            </w:r>
            <w:r>
              <w:rPr>
                <w:rFonts w:ascii="Times New Roman" w:hAnsi="Times New Roman" w:cs="Times New Roman"/>
                <w:b/>
                <w:sz w:val="24"/>
                <w:szCs w:val="24"/>
              </w:rPr>
              <w:t>20.</w:t>
            </w:r>
          </w:p>
        </w:tc>
      </w:tr>
      <w:tr w:rsidR="000D132D" w:rsidRPr="000348DF" w:rsidTr="003B4A58">
        <w:tc>
          <w:tcPr>
            <w:tcW w:w="876" w:type="dxa"/>
          </w:tcPr>
          <w:p w:rsidR="000D132D" w:rsidRPr="000348DF" w:rsidRDefault="000D132D" w:rsidP="00A9124A">
            <w:pPr>
              <w:rPr>
                <w:rFonts w:ascii="Times New Roman" w:hAnsi="Times New Roman" w:cs="Times New Roman"/>
                <w:sz w:val="24"/>
                <w:szCs w:val="24"/>
              </w:rPr>
            </w:pPr>
            <w:r>
              <w:rPr>
                <w:rFonts w:ascii="Times New Roman" w:hAnsi="Times New Roman" w:cs="Times New Roman"/>
                <w:sz w:val="24"/>
                <w:szCs w:val="24"/>
              </w:rPr>
              <w:t>1.14.1.</w:t>
            </w:r>
          </w:p>
        </w:tc>
        <w:tc>
          <w:tcPr>
            <w:tcW w:w="3627" w:type="dxa"/>
          </w:tcPr>
          <w:p w:rsidR="000D132D" w:rsidRPr="000348DF" w:rsidRDefault="000D132D" w:rsidP="009A2CD5">
            <w:pPr>
              <w:rPr>
                <w:rFonts w:ascii="Times New Roman" w:hAnsi="Times New Roman" w:cs="Times New Roman"/>
                <w:sz w:val="24"/>
                <w:szCs w:val="24"/>
              </w:rPr>
            </w:pPr>
            <w:r>
              <w:rPr>
                <w:rFonts w:ascii="Times New Roman" w:hAnsi="Times New Roman" w:cs="Times New Roman"/>
                <w:sz w:val="24"/>
                <w:szCs w:val="24"/>
              </w:rPr>
              <w:t xml:space="preserve">Привлечение организаций частных форм собственности к участию в конкурсных процедурах по </w:t>
            </w:r>
            <w:r w:rsidRPr="009A2CD5">
              <w:rPr>
                <w:rFonts w:ascii="Times New Roman" w:hAnsi="Times New Roman" w:cs="Times New Roman"/>
                <w:sz w:val="24"/>
                <w:szCs w:val="24"/>
              </w:rPr>
              <w:t>содержанию и текущему ремонту общего имущества собственников помещений в многоквартирн</w:t>
            </w:r>
            <w:r>
              <w:rPr>
                <w:rFonts w:ascii="Times New Roman" w:hAnsi="Times New Roman" w:cs="Times New Roman"/>
                <w:sz w:val="24"/>
                <w:szCs w:val="24"/>
              </w:rPr>
              <w:t>ых домах</w:t>
            </w:r>
          </w:p>
        </w:tc>
        <w:tc>
          <w:tcPr>
            <w:tcW w:w="2268" w:type="dxa"/>
          </w:tcPr>
          <w:p w:rsidR="000D132D" w:rsidRPr="000348DF" w:rsidRDefault="000D132D" w:rsidP="00B72A9E">
            <w:pPr>
              <w:rPr>
                <w:rFonts w:ascii="Times New Roman" w:hAnsi="Times New Roman" w:cs="Times New Roman"/>
                <w:sz w:val="24"/>
                <w:szCs w:val="24"/>
              </w:rPr>
            </w:pPr>
            <w:r>
              <w:rPr>
                <w:rFonts w:ascii="Times New Roman" w:hAnsi="Times New Roman" w:cs="Times New Roman"/>
                <w:sz w:val="24"/>
                <w:szCs w:val="24"/>
              </w:rPr>
              <w:t xml:space="preserve">Увеличение количества </w:t>
            </w:r>
            <w:r w:rsidRPr="000127EE">
              <w:rPr>
                <w:rFonts w:ascii="Times New Roman" w:hAnsi="Times New Roman" w:cs="Times New Roman"/>
                <w:sz w:val="24"/>
                <w:szCs w:val="24"/>
              </w:rPr>
              <w:t xml:space="preserve">организаций частной формы собственности в сфере </w:t>
            </w:r>
            <w:r w:rsidRPr="00043A4E">
              <w:rPr>
                <w:rFonts w:ascii="Times New Roman" w:hAnsi="Times New Roman" w:cs="Times New Roman"/>
                <w:sz w:val="24"/>
                <w:szCs w:val="24"/>
              </w:rPr>
              <w:t xml:space="preserve">выполнения работ по </w:t>
            </w:r>
            <w:r w:rsidRPr="009A2CD5">
              <w:rPr>
                <w:rFonts w:ascii="Times New Roman" w:hAnsi="Times New Roman" w:cs="Times New Roman"/>
                <w:sz w:val="24"/>
                <w:szCs w:val="24"/>
              </w:rPr>
              <w:t>содержанию и текущему ремонту общего имущества собственников помещений в многоквартирн</w:t>
            </w:r>
            <w:r>
              <w:rPr>
                <w:rFonts w:ascii="Times New Roman" w:hAnsi="Times New Roman" w:cs="Times New Roman"/>
                <w:sz w:val="24"/>
                <w:szCs w:val="24"/>
              </w:rPr>
              <w:t>ых домах</w:t>
            </w:r>
          </w:p>
        </w:tc>
        <w:tc>
          <w:tcPr>
            <w:tcW w:w="850" w:type="dxa"/>
          </w:tcPr>
          <w:p w:rsidR="000D132D" w:rsidRPr="000348DF" w:rsidRDefault="000D132D" w:rsidP="00B72A9E">
            <w:pPr>
              <w:rPr>
                <w:rFonts w:ascii="Times New Roman" w:hAnsi="Times New Roman" w:cs="Times New Roman"/>
                <w:sz w:val="24"/>
                <w:szCs w:val="24"/>
              </w:rPr>
            </w:pPr>
            <w:r>
              <w:rPr>
                <w:rFonts w:ascii="Times New Roman" w:hAnsi="Times New Roman" w:cs="Times New Roman"/>
                <w:sz w:val="24"/>
                <w:szCs w:val="24"/>
              </w:rPr>
              <w:t>2019-2021</w:t>
            </w:r>
          </w:p>
        </w:tc>
        <w:tc>
          <w:tcPr>
            <w:tcW w:w="1843" w:type="dxa"/>
          </w:tcPr>
          <w:p w:rsidR="000D132D" w:rsidRDefault="000D132D" w:rsidP="00B72A9E">
            <w:pPr>
              <w:rPr>
                <w:rFonts w:ascii="Times New Roman" w:hAnsi="Times New Roman" w:cs="Times New Roman"/>
                <w:sz w:val="24"/>
                <w:szCs w:val="24"/>
              </w:rPr>
            </w:pPr>
            <w:r>
              <w:rPr>
                <w:rFonts w:ascii="Times New Roman" w:hAnsi="Times New Roman" w:cs="Times New Roman"/>
                <w:sz w:val="24"/>
                <w:szCs w:val="24"/>
              </w:rPr>
              <w:t xml:space="preserve">Доля </w:t>
            </w:r>
            <w:r w:rsidRPr="000127EE">
              <w:rPr>
                <w:rFonts w:ascii="Times New Roman" w:hAnsi="Times New Roman" w:cs="Times New Roman"/>
                <w:sz w:val="24"/>
                <w:szCs w:val="24"/>
              </w:rPr>
              <w:t xml:space="preserve">организаций частной формы собственности в сфере </w:t>
            </w:r>
            <w:r w:rsidRPr="00043A4E">
              <w:rPr>
                <w:rFonts w:ascii="Times New Roman" w:hAnsi="Times New Roman" w:cs="Times New Roman"/>
                <w:sz w:val="24"/>
                <w:szCs w:val="24"/>
              </w:rPr>
              <w:t xml:space="preserve">выполнения работ по </w:t>
            </w:r>
            <w:r w:rsidRPr="009A2CD5">
              <w:rPr>
                <w:rFonts w:ascii="Times New Roman" w:hAnsi="Times New Roman" w:cs="Times New Roman"/>
                <w:sz w:val="24"/>
                <w:szCs w:val="24"/>
              </w:rPr>
              <w:t>содержанию и текущему ремонту общего имущества собственников помещений в многоквартирн</w:t>
            </w:r>
            <w:r>
              <w:rPr>
                <w:rFonts w:ascii="Times New Roman" w:hAnsi="Times New Roman" w:cs="Times New Roman"/>
                <w:sz w:val="24"/>
                <w:szCs w:val="24"/>
              </w:rPr>
              <w:t>ых домах</w:t>
            </w:r>
            <w:proofErr w:type="gramStart"/>
            <w:r>
              <w:rPr>
                <w:rFonts w:ascii="Times New Roman" w:hAnsi="Times New Roman" w:cs="Times New Roman"/>
                <w:sz w:val="24"/>
                <w:szCs w:val="24"/>
              </w:rPr>
              <w:t xml:space="preserve"> (%):</w:t>
            </w:r>
            <w:proofErr w:type="gramEnd"/>
          </w:p>
          <w:p w:rsidR="000D132D" w:rsidRDefault="000D132D" w:rsidP="00B72A9E">
            <w:pPr>
              <w:rPr>
                <w:rFonts w:ascii="Times New Roman" w:hAnsi="Times New Roman" w:cs="Times New Roman"/>
                <w:sz w:val="24"/>
                <w:szCs w:val="24"/>
              </w:rPr>
            </w:pPr>
            <w:r>
              <w:rPr>
                <w:rFonts w:ascii="Times New Roman" w:hAnsi="Times New Roman" w:cs="Times New Roman"/>
                <w:sz w:val="24"/>
                <w:szCs w:val="24"/>
              </w:rPr>
              <w:t xml:space="preserve">2019 – 100 </w:t>
            </w:r>
          </w:p>
          <w:p w:rsidR="000D132D" w:rsidRDefault="000D132D" w:rsidP="00B72A9E">
            <w:pPr>
              <w:rPr>
                <w:rFonts w:ascii="Times New Roman" w:hAnsi="Times New Roman" w:cs="Times New Roman"/>
                <w:sz w:val="24"/>
                <w:szCs w:val="24"/>
              </w:rPr>
            </w:pPr>
            <w:r>
              <w:rPr>
                <w:rFonts w:ascii="Times New Roman" w:hAnsi="Times New Roman" w:cs="Times New Roman"/>
                <w:sz w:val="24"/>
                <w:szCs w:val="24"/>
              </w:rPr>
              <w:t>2020 – 100</w:t>
            </w:r>
          </w:p>
          <w:p w:rsidR="000D132D" w:rsidRPr="000348DF" w:rsidRDefault="000D132D" w:rsidP="00B72A9E">
            <w:pPr>
              <w:rPr>
                <w:rFonts w:ascii="Times New Roman" w:hAnsi="Times New Roman" w:cs="Times New Roman"/>
                <w:sz w:val="24"/>
                <w:szCs w:val="24"/>
              </w:rPr>
            </w:pPr>
            <w:r>
              <w:rPr>
                <w:rFonts w:ascii="Times New Roman" w:hAnsi="Times New Roman" w:cs="Times New Roman"/>
                <w:sz w:val="24"/>
                <w:szCs w:val="24"/>
              </w:rPr>
              <w:t>2021 – 100</w:t>
            </w:r>
          </w:p>
        </w:tc>
        <w:tc>
          <w:tcPr>
            <w:tcW w:w="1701" w:type="dxa"/>
          </w:tcPr>
          <w:p w:rsidR="000D132D" w:rsidRPr="000348DF" w:rsidRDefault="000D132D" w:rsidP="00B72A9E">
            <w:pPr>
              <w:rPr>
                <w:rFonts w:ascii="Times New Roman" w:hAnsi="Times New Roman" w:cs="Times New Roman"/>
                <w:sz w:val="24"/>
                <w:szCs w:val="24"/>
              </w:rPr>
            </w:pPr>
            <w:r>
              <w:rPr>
                <w:rFonts w:ascii="Times New Roman" w:hAnsi="Times New Roman" w:cs="Times New Roman"/>
                <w:sz w:val="24"/>
                <w:szCs w:val="24"/>
              </w:rPr>
              <w:t>2019 – 100 %</w:t>
            </w:r>
          </w:p>
        </w:tc>
        <w:tc>
          <w:tcPr>
            <w:tcW w:w="1843" w:type="dxa"/>
          </w:tcPr>
          <w:p w:rsidR="000D132D" w:rsidRPr="000348DF" w:rsidRDefault="000D132D" w:rsidP="005960B6">
            <w:pPr>
              <w:rPr>
                <w:rFonts w:ascii="Times New Roman" w:hAnsi="Times New Roman" w:cs="Times New Roman"/>
                <w:sz w:val="24"/>
                <w:szCs w:val="24"/>
              </w:rPr>
            </w:pPr>
            <w:r>
              <w:rPr>
                <w:rFonts w:ascii="Times New Roman" w:hAnsi="Times New Roman" w:cs="Times New Roman"/>
                <w:sz w:val="24"/>
                <w:szCs w:val="24"/>
              </w:rPr>
              <w:t>Отдел ЖКХ администрации МО «Холмогорский муниципальный район»</w:t>
            </w:r>
          </w:p>
        </w:tc>
        <w:tc>
          <w:tcPr>
            <w:tcW w:w="2551" w:type="dxa"/>
          </w:tcPr>
          <w:p w:rsidR="000D132D" w:rsidRDefault="008A1AE0" w:rsidP="008A1AE0">
            <w:pPr>
              <w:rPr>
                <w:rFonts w:ascii="Times New Roman" w:hAnsi="Times New Roman" w:cs="Times New Roman"/>
                <w:sz w:val="24"/>
                <w:szCs w:val="24"/>
              </w:rPr>
            </w:pPr>
            <w:r>
              <w:rPr>
                <w:rFonts w:ascii="Times New Roman" w:hAnsi="Times New Roman" w:cs="Times New Roman"/>
                <w:sz w:val="24"/>
                <w:szCs w:val="24"/>
              </w:rPr>
              <w:t>Управляющие компании самостоятельно проводят текущие ремонты в МКД.</w:t>
            </w:r>
          </w:p>
        </w:tc>
      </w:tr>
      <w:tr w:rsidR="008F7BE2" w:rsidRPr="000348DF" w:rsidTr="003B4A58">
        <w:tc>
          <w:tcPr>
            <w:tcW w:w="876" w:type="dxa"/>
          </w:tcPr>
          <w:p w:rsidR="008F7BE2" w:rsidRPr="000348DF" w:rsidRDefault="008F7BE2" w:rsidP="00A9124A">
            <w:pPr>
              <w:rPr>
                <w:rFonts w:ascii="Times New Roman" w:hAnsi="Times New Roman" w:cs="Times New Roman"/>
                <w:sz w:val="24"/>
                <w:szCs w:val="24"/>
              </w:rPr>
            </w:pPr>
            <w:r>
              <w:rPr>
                <w:rFonts w:ascii="Times New Roman" w:hAnsi="Times New Roman" w:cs="Times New Roman"/>
                <w:sz w:val="24"/>
                <w:szCs w:val="24"/>
              </w:rPr>
              <w:t>1.14.2.</w:t>
            </w:r>
          </w:p>
        </w:tc>
        <w:tc>
          <w:tcPr>
            <w:tcW w:w="3627" w:type="dxa"/>
          </w:tcPr>
          <w:p w:rsidR="008F7BE2" w:rsidRDefault="008F7BE2" w:rsidP="00FE4EB0">
            <w:pPr>
              <w:rPr>
                <w:rFonts w:ascii="Times New Roman" w:hAnsi="Times New Roman" w:cs="Times New Roman"/>
                <w:sz w:val="24"/>
                <w:szCs w:val="24"/>
              </w:rPr>
            </w:pPr>
            <w:r>
              <w:rPr>
                <w:rFonts w:ascii="Times New Roman" w:hAnsi="Times New Roman" w:cs="Times New Roman"/>
                <w:sz w:val="24"/>
                <w:szCs w:val="24"/>
              </w:rPr>
              <w:t xml:space="preserve">Участие жителей в оценке деятельности организаций, оказывающих услуги по управлению </w:t>
            </w:r>
            <w:r w:rsidRPr="009A2CD5">
              <w:rPr>
                <w:rFonts w:ascii="Times New Roman" w:hAnsi="Times New Roman" w:cs="Times New Roman"/>
                <w:sz w:val="24"/>
                <w:szCs w:val="24"/>
              </w:rPr>
              <w:t>многоквартирн</w:t>
            </w:r>
            <w:r>
              <w:rPr>
                <w:rFonts w:ascii="Times New Roman" w:hAnsi="Times New Roman" w:cs="Times New Roman"/>
                <w:sz w:val="24"/>
                <w:szCs w:val="24"/>
              </w:rPr>
              <w:t>ыми домами</w:t>
            </w:r>
          </w:p>
        </w:tc>
        <w:tc>
          <w:tcPr>
            <w:tcW w:w="2268" w:type="dxa"/>
          </w:tcPr>
          <w:p w:rsidR="008F7BE2" w:rsidRDefault="008F7BE2" w:rsidP="00B72A9E">
            <w:pPr>
              <w:rPr>
                <w:rFonts w:ascii="Times New Roman" w:hAnsi="Times New Roman" w:cs="Times New Roman"/>
                <w:sz w:val="24"/>
                <w:szCs w:val="24"/>
              </w:rPr>
            </w:pPr>
            <w:r>
              <w:rPr>
                <w:rFonts w:ascii="Times New Roman" w:hAnsi="Times New Roman" w:cs="Times New Roman"/>
                <w:sz w:val="24"/>
                <w:szCs w:val="24"/>
              </w:rPr>
              <w:t>Обязательное реагирование на поступающие обращения граждан в части работы управляющих компаний</w:t>
            </w:r>
          </w:p>
        </w:tc>
        <w:tc>
          <w:tcPr>
            <w:tcW w:w="850" w:type="dxa"/>
          </w:tcPr>
          <w:p w:rsidR="008F7BE2" w:rsidRDefault="008F7BE2" w:rsidP="00B72A9E">
            <w:pPr>
              <w:rPr>
                <w:rFonts w:ascii="Times New Roman" w:hAnsi="Times New Roman" w:cs="Times New Roman"/>
                <w:sz w:val="24"/>
                <w:szCs w:val="24"/>
              </w:rPr>
            </w:pPr>
            <w:r>
              <w:rPr>
                <w:rFonts w:ascii="Times New Roman" w:hAnsi="Times New Roman" w:cs="Times New Roman"/>
                <w:sz w:val="24"/>
                <w:szCs w:val="24"/>
              </w:rPr>
              <w:t>2019-2021</w:t>
            </w:r>
          </w:p>
        </w:tc>
        <w:tc>
          <w:tcPr>
            <w:tcW w:w="1843" w:type="dxa"/>
          </w:tcPr>
          <w:p w:rsidR="008F7BE2" w:rsidRDefault="008F7BE2" w:rsidP="00FE4EB0">
            <w:pPr>
              <w:rPr>
                <w:rFonts w:ascii="Times New Roman" w:hAnsi="Times New Roman" w:cs="Times New Roman"/>
                <w:sz w:val="24"/>
                <w:szCs w:val="24"/>
              </w:rPr>
            </w:pPr>
            <w:r>
              <w:rPr>
                <w:rFonts w:ascii="Times New Roman" w:hAnsi="Times New Roman" w:cs="Times New Roman"/>
                <w:sz w:val="24"/>
                <w:szCs w:val="24"/>
              </w:rPr>
              <w:t xml:space="preserve">Доля обработанных обращений среди поступающих обращений граждан в части работы </w:t>
            </w:r>
            <w:r>
              <w:rPr>
                <w:rFonts w:ascii="Times New Roman" w:hAnsi="Times New Roman" w:cs="Times New Roman"/>
                <w:sz w:val="24"/>
                <w:szCs w:val="24"/>
              </w:rPr>
              <w:lastRenderedPageBreak/>
              <w:t>управляющих компаний</w:t>
            </w:r>
            <w:proofErr w:type="gramStart"/>
            <w:r>
              <w:rPr>
                <w:rFonts w:ascii="Times New Roman" w:hAnsi="Times New Roman" w:cs="Times New Roman"/>
                <w:sz w:val="24"/>
                <w:szCs w:val="24"/>
              </w:rPr>
              <w:t xml:space="preserve"> (%):</w:t>
            </w:r>
            <w:proofErr w:type="gramEnd"/>
          </w:p>
          <w:p w:rsidR="008F7BE2" w:rsidRDefault="008F7BE2" w:rsidP="00FE4EB0">
            <w:pPr>
              <w:rPr>
                <w:rFonts w:ascii="Times New Roman" w:hAnsi="Times New Roman" w:cs="Times New Roman"/>
                <w:sz w:val="24"/>
                <w:szCs w:val="24"/>
              </w:rPr>
            </w:pPr>
            <w:r>
              <w:rPr>
                <w:rFonts w:ascii="Times New Roman" w:hAnsi="Times New Roman" w:cs="Times New Roman"/>
                <w:sz w:val="24"/>
                <w:szCs w:val="24"/>
              </w:rPr>
              <w:t xml:space="preserve">2019 – 100 </w:t>
            </w:r>
          </w:p>
          <w:p w:rsidR="008F7BE2" w:rsidRDefault="008F7BE2" w:rsidP="00FE4EB0">
            <w:pPr>
              <w:rPr>
                <w:rFonts w:ascii="Times New Roman" w:hAnsi="Times New Roman" w:cs="Times New Roman"/>
                <w:sz w:val="24"/>
                <w:szCs w:val="24"/>
              </w:rPr>
            </w:pPr>
            <w:r>
              <w:rPr>
                <w:rFonts w:ascii="Times New Roman" w:hAnsi="Times New Roman" w:cs="Times New Roman"/>
                <w:sz w:val="24"/>
                <w:szCs w:val="24"/>
              </w:rPr>
              <w:t>2020 – 100</w:t>
            </w:r>
          </w:p>
          <w:p w:rsidR="008F7BE2" w:rsidRDefault="008F7BE2" w:rsidP="00FE4EB0">
            <w:pPr>
              <w:rPr>
                <w:rFonts w:ascii="Times New Roman" w:hAnsi="Times New Roman" w:cs="Times New Roman"/>
                <w:sz w:val="24"/>
                <w:szCs w:val="24"/>
              </w:rPr>
            </w:pPr>
            <w:r>
              <w:rPr>
                <w:rFonts w:ascii="Times New Roman" w:hAnsi="Times New Roman" w:cs="Times New Roman"/>
                <w:sz w:val="24"/>
                <w:szCs w:val="24"/>
              </w:rPr>
              <w:t>2021 – 100</w:t>
            </w:r>
          </w:p>
        </w:tc>
        <w:tc>
          <w:tcPr>
            <w:tcW w:w="1701" w:type="dxa"/>
          </w:tcPr>
          <w:p w:rsidR="008F7BE2" w:rsidRDefault="008A1AE0" w:rsidP="00B72A9E">
            <w:pPr>
              <w:rPr>
                <w:rFonts w:ascii="Times New Roman" w:hAnsi="Times New Roman" w:cs="Times New Roman"/>
                <w:sz w:val="24"/>
                <w:szCs w:val="24"/>
              </w:rPr>
            </w:pPr>
            <w:r>
              <w:rPr>
                <w:rFonts w:ascii="Times New Roman" w:hAnsi="Times New Roman" w:cs="Times New Roman"/>
                <w:sz w:val="24"/>
                <w:szCs w:val="24"/>
              </w:rPr>
              <w:lastRenderedPageBreak/>
              <w:t>2019 – 100 %</w:t>
            </w:r>
          </w:p>
        </w:tc>
        <w:tc>
          <w:tcPr>
            <w:tcW w:w="1843" w:type="dxa"/>
          </w:tcPr>
          <w:p w:rsidR="008F7BE2" w:rsidRDefault="008F7BE2" w:rsidP="005960B6">
            <w:pPr>
              <w:rPr>
                <w:rFonts w:ascii="Times New Roman" w:hAnsi="Times New Roman" w:cs="Times New Roman"/>
                <w:sz w:val="24"/>
                <w:szCs w:val="24"/>
              </w:rPr>
            </w:pPr>
            <w:r>
              <w:rPr>
                <w:rFonts w:ascii="Times New Roman" w:hAnsi="Times New Roman" w:cs="Times New Roman"/>
                <w:sz w:val="24"/>
                <w:szCs w:val="24"/>
              </w:rPr>
              <w:t>Отдел ЖКХ администрации МО «Холмогорский муниципальный район»</w:t>
            </w:r>
          </w:p>
        </w:tc>
        <w:tc>
          <w:tcPr>
            <w:tcW w:w="2551" w:type="dxa"/>
          </w:tcPr>
          <w:p w:rsidR="008F7BE2" w:rsidRPr="008A1AE0" w:rsidRDefault="008A1AE0" w:rsidP="008A1AE0">
            <w:pPr>
              <w:rPr>
                <w:rFonts w:ascii="Times New Roman" w:hAnsi="Times New Roman" w:cs="Times New Roman"/>
                <w:sz w:val="24"/>
                <w:szCs w:val="24"/>
              </w:rPr>
            </w:pPr>
            <w:r w:rsidRPr="008A1AE0">
              <w:rPr>
                <w:rFonts w:ascii="Times New Roman" w:hAnsi="Times New Roman" w:cs="Times New Roman"/>
                <w:sz w:val="24"/>
                <w:szCs w:val="24"/>
              </w:rPr>
              <w:t xml:space="preserve">В </w:t>
            </w:r>
            <w:r>
              <w:rPr>
                <w:rFonts w:ascii="Times New Roman" w:hAnsi="Times New Roman" w:cs="Times New Roman"/>
                <w:sz w:val="24"/>
                <w:szCs w:val="24"/>
              </w:rPr>
              <w:t xml:space="preserve">2019 году в администрацию МО «Холмогорский муниципальный район» поступило 78 обращений от жителей Холмогорского </w:t>
            </w:r>
            <w:r>
              <w:rPr>
                <w:rFonts w:ascii="Times New Roman" w:hAnsi="Times New Roman" w:cs="Times New Roman"/>
                <w:sz w:val="24"/>
                <w:szCs w:val="24"/>
              </w:rPr>
              <w:lastRenderedPageBreak/>
              <w:t>района по вопросам жилищно-коммунальных услуг. Все обращения граждан рассмотрены в полном объеме и приняты соответствующие меры.</w:t>
            </w:r>
          </w:p>
        </w:tc>
      </w:tr>
      <w:tr w:rsidR="008F7BE2" w:rsidRPr="00677594" w:rsidTr="003B4A58">
        <w:tc>
          <w:tcPr>
            <w:tcW w:w="11165" w:type="dxa"/>
            <w:gridSpan w:val="6"/>
          </w:tcPr>
          <w:p w:rsidR="008F7BE2" w:rsidRPr="00A9124A" w:rsidRDefault="008F7BE2" w:rsidP="00A9124A">
            <w:pPr>
              <w:pStyle w:val="a4"/>
              <w:numPr>
                <w:ilvl w:val="1"/>
                <w:numId w:val="3"/>
              </w:numPr>
              <w:rPr>
                <w:rFonts w:ascii="Times New Roman" w:hAnsi="Times New Roman" w:cs="Times New Roman"/>
                <w:b/>
                <w:sz w:val="24"/>
                <w:szCs w:val="24"/>
              </w:rPr>
            </w:pPr>
            <w:r w:rsidRPr="00A9124A">
              <w:rPr>
                <w:rFonts w:ascii="Times New Roman" w:hAnsi="Times New Roman" w:cs="Times New Roman"/>
                <w:b/>
                <w:sz w:val="24"/>
                <w:szCs w:val="24"/>
              </w:rPr>
              <w:lastRenderedPageBreak/>
              <w:t xml:space="preserve"> Рынок купли-продажи электрической энергии (мощности) на розничном рынке электрической энергии (мощности)</w:t>
            </w:r>
          </w:p>
        </w:tc>
        <w:tc>
          <w:tcPr>
            <w:tcW w:w="1843" w:type="dxa"/>
          </w:tcPr>
          <w:p w:rsidR="008F7BE2" w:rsidRPr="00647CCE" w:rsidRDefault="008F7BE2" w:rsidP="00647CCE">
            <w:pPr>
              <w:ind w:left="426"/>
              <w:rPr>
                <w:rFonts w:ascii="Times New Roman" w:hAnsi="Times New Roman" w:cs="Times New Roman"/>
                <w:b/>
                <w:sz w:val="24"/>
                <w:szCs w:val="24"/>
              </w:rPr>
            </w:pPr>
          </w:p>
        </w:tc>
        <w:tc>
          <w:tcPr>
            <w:tcW w:w="2551" w:type="dxa"/>
          </w:tcPr>
          <w:p w:rsidR="008F7BE2" w:rsidRPr="00647CCE" w:rsidRDefault="008F7BE2" w:rsidP="00647CCE">
            <w:pPr>
              <w:ind w:left="426"/>
              <w:rPr>
                <w:rFonts w:ascii="Times New Roman" w:hAnsi="Times New Roman" w:cs="Times New Roman"/>
                <w:b/>
                <w:sz w:val="24"/>
                <w:szCs w:val="24"/>
              </w:rPr>
            </w:pPr>
          </w:p>
        </w:tc>
      </w:tr>
      <w:tr w:rsidR="008F7BE2" w:rsidRPr="000348DF" w:rsidTr="003B4A58">
        <w:tc>
          <w:tcPr>
            <w:tcW w:w="15559" w:type="dxa"/>
            <w:gridSpan w:val="8"/>
          </w:tcPr>
          <w:p w:rsidR="008F7BE2" w:rsidRPr="009355DB" w:rsidRDefault="008F7BE2" w:rsidP="00B72A9E">
            <w:pPr>
              <w:rPr>
                <w:rFonts w:ascii="Times New Roman" w:hAnsi="Times New Roman" w:cs="Times New Roman"/>
                <w:b/>
                <w:i/>
                <w:sz w:val="24"/>
                <w:szCs w:val="24"/>
              </w:rPr>
            </w:pPr>
            <w:r w:rsidRPr="009355DB">
              <w:rPr>
                <w:rFonts w:ascii="Times New Roman" w:hAnsi="Times New Roman" w:cs="Times New Roman"/>
                <w:b/>
                <w:i/>
                <w:sz w:val="24"/>
                <w:szCs w:val="24"/>
              </w:rPr>
              <w:t>Краткая характеристика текущего состояния рынка:</w:t>
            </w:r>
          </w:p>
          <w:p w:rsidR="00F221AF" w:rsidRDefault="00F221AF" w:rsidP="00B72A9E">
            <w:pPr>
              <w:rPr>
                <w:rFonts w:ascii="Times New Roman" w:hAnsi="Times New Roman"/>
                <w:sz w:val="24"/>
                <w:szCs w:val="20"/>
              </w:rPr>
            </w:pPr>
            <w:r w:rsidRPr="00E15AF8">
              <w:rPr>
                <w:rFonts w:ascii="Times New Roman" w:hAnsi="Times New Roman"/>
                <w:sz w:val="24"/>
                <w:szCs w:val="20"/>
              </w:rPr>
              <w:t xml:space="preserve">Количество гарантирующих поставщиков электроэнергии (мощности) в данной сфере составляет </w:t>
            </w:r>
            <w:r>
              <w:rPr>
                <w:rFonts w:ascii="Times New Roman" w:hAnsi="Times New Roman"/>
                <w:sz w:val="24"/>
                <w:szCs w:val="20"/>
              </w:rPr>
              <w:t>три</w:t>
            </w:r>
            <w:r w:rsidRPr="00E15AF8">
              <w:rPr>
                <w:rFonts w:ascii="Times New Roman" w:hAnsi="Times New Roman"/>
                <w:sz w:val="24"/>
                <w:szCs w:val="20"/>
              </w:rPr>
              <w:t xml:space="preserve"> организаци</w:t>
            </w:r>
            <w:r>
              <w:rPr>
                <w:rFonts w:ascii="Times New Roman" w:hAnsi="Times New Roman"/>
                <w:sz w:val="24"/>
                <w:szCs w:val="20"/>
              </w:rPr>
              <w:t>и</w:t>
            </w:r>
            <w:r w:rsidRPr="00E15AF8">
              <w:rPr>
                <w:rFonts w:ascii="Times New Roman" w:hAnsi="Times New Roman"/>
                <w:sz w:val="24"/>
                <w:szCs w:val="20"/>
              </w:rPr>
              <w:t xml:space="preserve">, из них </w:t>
            </w:r>
            <w:r>
              <w:rPr>
                <w:rFonts w:ascii="Times New Roman" w:hAnsi="Times New Roman"/>
                <w:sz w:val="24"/>
                <w:szCs w:val="20"/>
              </w:rPr>
              <w:t>все</w:t>
            </w:r>
            <w:r w:rsidRPr="00E15AF8">
              <w:rPr>
                <w:rFonts w:ascii="Times New Roman" w:hAnsi="Times New Roman"/>
                <w:sz w:val="24"/>
                <w:szCs w:val="20"/>
              </w:rPr>
              <w:t xml:space="preserve"> </w:t>
            </w:r>
            <w:r>
              <w:rPr>
                <w:rFonts w:ascii="Times New Roman" w:hAnsi="Times New Roman"/>
                <w:sz w:val="24"/>
                <w:szCs w:val="20"/>
              </w:rPr>
              <w:t>–</w:t>
            </w:r>
            <w:r w:rsidRPr="00E15AF8">
              <w:rPr>
                <w:rFonts w:ascii="Times New Roman" w:hAnsi="Times New Roman"/>
                <w:sz w:val="24"/>
                <w:szCs w:val="20"/>
              </w:rPr>
              <w:t xml:space="preserve"> частной формы собственности</w:t>
            </w:r>
            <w:r>
              <w:rPr>
                <w:rFonts w:ascii="Times New Roman" w:hAnsi="Times New Roman"/>
                <w:sz w:val="24"/>
                <w:szCs w:val="20"/>
              </w:rPr>
              <w:t xml:space="preserve"> (</w:t>
            </w:r>
            <w:r>
              <w:rPr>
                <w:rFonts w:ascii="Times New Roman" w:hAnsi="Times New Roman" w:cs="Times New Roman"/>
                <w:sz w:val="24"/>
                <w:szCs w:val="24"/>
              </w:rPr>
              <w:t>ПАО МРСК Северо-Запада «Архэнерго», ООО «</w:t>
            </w:r>
            <w:proofErr w:type="gramStart"/>
            <w:r>
              <w:rPr>
                <w:rFonts w:ascii="Times New Roman" w:hAnsi="Times New Roman" w:cs="Times New Roman"/>
                <w:sz w:val="24"/>
                <w:szCs w:val="24"/>
              </w:rPr>
              <w:t>КМ</w:t>
            </w:r>
            <w:proofErr w:type="gramEnd"/>
            <w:r>
              <w:rPr>
                <w:rFonts w:ascii="Times New Roman" w:hAnsi="Times New Roman" w:cs="Times New Roman"/>
                <w:sz w:val="24"/>
                <w:szCs w:val="24"/>
              </w:rPr>
              <w:t xml:space="preserve"> «Архэнерго»,  ООО «Архангельское специализированное энергетическое предприятие»)</w:t>
            </w:r>
            <w:r w:rsidRPr="00E15AF8">
              <w:rPr>
                <w:rFonts w:ascii="Times New Roman" w:hAnsi="Times New Roman"/>
                <w:sz w:val="24"/>
                <w:szCs w:val="20"/>
              </w:rPr>
              <w:t xml:space="preserve">. </w:t>
            </w:r>
          </w:p>
          <w:p w:rsidR="008F7BE2" w:rsidRDefault="00F221AF" w:rsidP="00B72A9E">
            <w:pPr>
              <w:rPr>
                <w:rFonts w:ascii="Times New Roman" w:hAnsi="Times New Roman" w:cs="Times New Roman"/>
                <w:sz w:val="24"/>
                <w:szCs w:val="24"/>
              </w:rPr>
            </w:pPr>
            <w:r w:rsidRPr="00E15AF8">
              <w:rPr>
                <w:rFonts w:ascii="Times New Roman" w:hAnsi="Times New Roman"/>
                <w:sz w:val="24"/>
                <w:szCs w:val="20"/>
              </w:rPr>
              <w:t xml:space="preserve">Рынок в данной сфере в части форм собственности достаточно стабилен и снижение показателя в ближайшей перспективе не прогнозируется. </w:t>
            </w:r>
            <w:r w:rsidR="008F7BE2">
              <w:rPr>
                <w:rFonts w:ascii="Times New Roman" w:hAnsi="Times New Roman" w:cs="Times New Roman"/>
                <w:sz w:val="24"/>
                <w:szCs w:val="24"/>
              </w:rPr>
              <w:t xml:space="preserve">Меры по развитию рынка: дальнейшее совершенствование сбытовой деятельности компаний, обеспечивающее </w:t>
            </w:r>
            <w:proofErr w:type="spellStart"/>
            <w:r w:rsidR="008F7BE2">
              <w:rPr>
                <w:rFonts w:ascii="Times New Roman" w:hAnsi="Times New Roman" w:cs="Times New Roman"/>
                <w:sz w:val="24"/>
                <w:szCs w:val="24"/>
              </w:rPr>
              <w:t>клиентоориентированный</w:t>
            </w:r>
            <w:proofErr w:type="spellEnd"/>
            <w:r w:rsidR="008F7BE2">
              <w:rPr>
                <w:rFonts w:ascii="Times New Roman" w:hAnsi="Times New Roman" w:cs="Times New Roman"/>
                <w:sz w:val="24"/>
                <w:szCs w:val="24"/>
              </w:rPr>
              <w:t xml:space="preserve"> подход к обслуживанию потребителей. </w:t>
            </w:r>
          </w:p>
          <w:p w:rsidR="008F7BE2" w:rsidRPr="009355DB" w:rsidRDefault="008F7BE2" w:rsidP="00B72A9E">
            <w:pPr>
              <w:rPr>
                <w:rFonts w:ascii="Times New Roman" w:hAnsi="Times New Roman" w:cs="Times New Roman"/>
                <w:b/>
                <w:i/>
                <w:sz w:val="24"/>
                <w:szCs w:val="24"/>
              </w:rPr>
            </w:pPr>
            <w:r w:rsidRPr="009355DB">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9355DB">
              <w:rPr>
                <w:rFonts w:ascii="Times New Roman" w:hAnsi="Times New Roman" w:cs="Times New Roman"/>
                <w:b/>
                <w:sz w:val="24"/>
                <w:szCs w:val="24"/>
              </w:rPr>
              <w:t>р</w:t>
            </w:r>
            <w:proofErr w:type="gramEnd"/>
            <w:r w:rsidRPr="009355DB">
              <w:rPr>
                <w:rFonts w:ascii="Times New Roman" w:hAnsi="Times New Roman" w:cs="Times New Roman"/>
                <w:b/>
                <w:sz w:val="24"/>
                <w:szCs w:val="24"/>
              </w:rPr>
              <w:t xml:space="preserve">: </w:t>
            </w:r>
            <w:r w:rsidRPr="00E87D37">
              <w:rPr>
                <w:rFonts w:ascii="Times New Roman" w:hAnsi="Times New Roman" w:cs="Times New Roman"/>
                <w:b/>
                <w:sz w:val="24"/>
                <w:szCs w:val="24"/>
              </w:rPr>
              <w:t xml:space="preserve">доля организаций частной формы собственности в сфере купли-продажи электрической энергии (мощности) на розничном рынке электрической энергии (мощности), процентов </w:t>
            </w:r>
            <w:r w:rsidRPr="009355DB">
              <w:rPr>
                <w:rFonts w:ascii="Times New Roman" w:hAnsi="Times New Roman" w:cs="Times New Roman"/>
                <w:b/>
                <w:sz w:val="24"/>
                <w:szCs w:val="24"/>
              </w:rPr>
              <w:t xml:space="preserve">– </w:t>
            </w:r>
            <w:r>
              <w:rPr>
                <w:rFonts w:ascii="Times New Roman" w:hAnsi="Times New Roman" w:cs="Times New Roman"/>
                <w:b/>
                <w:sz w:val="24"/>
                <w:szCs w:val="24"/>
              </w:rPr>
              <w:t>30.</w:t>
            </w:r>
          </w:p>
        </w:tc>
      </w:tr>
      <w:tr w:rsidR="008F7BE2" w:rsidRPr="000348DF" w:rsidTr="003B4A58">
        <w:tc>
          <w:tcPr>
            <w:tcW w:w="876" w:type="dxa"/>
          </w:tcPr>
          <w:p w:rsidR="008F7BE2" w:rsidRPr="000348DF" w:rsidRDefault="008F7BE2" w:rsidP="00B72A9E">
            <w:pPr>
              <w:rPr>
                <w:rFonts w:ascii="Times New Roman" w:hAnsi="Times New Roman" w:cs="Times New Roman"/>
                <w:sz w:val="24"/>
                <w:szCs w:val="24"/>
              </w:rPr>
            </w:pPr>
            <w:r>
              <w:rPr>
                <w:rFonts w:ascii="Times New Roman" w:hAnsi="Times New Roman" w:cs="Times New Roman"/>
                <w:sz w:val="24"/>
                <w:szCs w:val="24"/>
              </w:rPr>
              <w:t>1.15.1.</w:t>
            </w:r>
          </w:p>
        </w:tc>
        <w:tc>
          <w:tcPr>
            <w:tcW w:w="3627" w:type="dxa"/>
          </w:tcPr>
          <w:p w:rsidR="008F7BE2" w:rsidRPr="000348DF" w:rsidRDefault="008F7BE2" w:rsidP="00E87D37">
            <w:pPr>
              <w:rPr>
                <w:rFonts w:ascii="Times New Roman" w:hAnsi="Times New Roman" w:cs="Times New Roman"/>
                <w:sz w:val="24"/>
                <w:szCs w:val="24"/>
              </w:rPr>
            </w:pPr>
            <w:r>
              <w:rPr>
                <w:rFonts w:ascii="Times New Roman" w:hAnsi="Times New Roman" w:cs="Times New Roman"/>
                <w:sz w:val="24"/>
                <w:szCs w:val="24"/>
              </w:rPr>
              <w:t>Оказание информационных и консультационных услуг для хозяйствующих субъектов частной формы собственности, желающих работать на рын</w:t>
            </w:r>
            <w:r w:rsidRPr="00E87D37">
              <w:rPr>
                <w:rFonts w:ascii="Times New Roman" w:hAnsi="Times New Roman" w:cs="Times New Roman"/>
                <w:sz w:val="24"/>
                <w:szCs w:val="24"/>
              </w:rPr>
              <w:t>к</w:t>
            </w:r>
            <w:r>
              <w:rPr>
                <w:rFonts w:ascii="Times New Roman" w:hAnsi="Times New Roman" w:cs="Times New Roman"/>
                <w:sz w:val="24"/>
                <w:szCs w:val="24"/>
              </w:rPr>
              <w:t>е</w:t>
            </w:r>
            <w:r w:rsidRPr="00E87D37">
              <w:rPr>
                <w:rFonts w:ascii="Times New Roman" w:hAnsi="Times New Roman" w:cs="Times New Roman"/>
                <w:sz w:val="24"/>
                <w:szCs w:val="24"/>
              </w:rPr>
              <w:t xml:space="preserve"> купли-продажи электрической энергии (мощности) на розничном рынке электрической энергии (мощности)</w:t>
            </w:r>
          </w:p>
        </w:tc>
        <w:tc>
          <w:tcPr>
            <w:tcW w:w="2268" w:type="dxa"/>
          </w:tcPr>
          <w:p w:rsidR="008F7BE2" w:rsidRPr="000348DF" w:rsidRDefault="008F7BE2" w:rsidP="00B72A9E">
            <w:pPr>
              <w:rPr>
                <w:rFonts w:ascii="Times New Roman" w:hAnsi="Times New Roman" w:cs="Times New Roman"/>
                <w:sz w:val="24"/>
                <w:szCs w:val="24"/>
              </w:rPr>
            </w:pPr>
            <w:r>
              <w:rPr>
                <w:rFonts w:ascii="Times New Roman" w:hAnsi="Times New Roman" w:cs="Times New Roman"/>
                <w:sz w:val="24"/>
                <w:szCs w:val="24"/>
              </w:rPr>
              <w:t xml:space="preserve">Увеличение количества </w:t>
            </w:r>
            <w:r w:rsidRPr="000127EE">
              <w:rPr>
                <w:rFonts w:ascii="Times New Roman" w:hAnsi="Times New Roman" w:cs="Times New Roman"/>
                <w:sz w:val="24"/>
                <w:szCs w:val="24"/>
              </w:rPr>
              <w:t>организаций частной формы собственности</w:t>
            </w:r>
            <w:r>
              <w:rPr>
                <w:rFonts w:ascii="Times New Roman" w:hAnsi="Times New Roman" w:cs="Times New Roman"/>
                <w:sz w:val="24"/>
                <w:szCs w:val="24"/>
              </w:rPr>
              <w:t xml:space="preserve"> в сфере </w:t>
            </w:r>
            <w:r w:rsidRPr="00E87D37">
              <w:rPr>
                <w:rFonts w:ascii="Times New Roman" w:hAnsi="Times New Roman" w:cs="Times New Roman"/>
                <w:sz w:val="24"/>
                <w:szCs w:val="24"/>
              </w:rPr>
              <w:t>купли-продажи электрической энергии</w:t>
            </w:r>
            <w:r>
              <w:rPr>
                <w:rFonts w:ascii="Times New Roman" w:hAnsi="Times New Roman" w:cs="Times New Roman"/>
                <w:sz w:val="24"/>
                <w:szCs w:val="24"/>
              </w:rPr>
              <w:t xml:space="preserve"> </w:t>
            </w:r>
            <w:r w:rsidRPr="00E87D37">
              <w:rPr>
                <w:rFonts w:ascii="Times New Roman" w:hAnsi="Times New Roman" w:cs="Times New Roman"/>
                <w:sz w:val="24"/>
                <w:szCs w:val="24"/>
              </w:rPr>
              <w:t xml:space="preserve">(мощности) на розничном рынке электрической энергии </w:t>
            </w:r>
            <w:r w:rsidRPr="00E87D37">
              <w:rPr>
                <w:rFonts w:ascii="Times New Roman" w:hAnsi="Times New Roman" w:cs="Times New Roman"/>
                <w:sz w:val="24"/>
                <w:szCs w:val="24"/>
              </w:rPr>
              <w:lastRenderedPageBreak/>
              <w:t>(мощности)</w:t>
            </w:r>
          </w:p>
        </w:tc>
        <w:tc>
          <w:tcPr>
            <w:tcW w:w="850" w:type="dxa"/>
          </w:tcPr>
          <w:p w:rsidR="008F7BE2" w:rsidRPr="000348DF" w:rsidRDefault="008F7BE2" w:rsidP="00B72A9E">
            <w:pPr>
              <w:rPr>
                <w:rFonts w:ascii="Times New Roman" w:hAnsi="Times New Roman" w:cs="Times New Roman"/>
                <w:sz w:val="24"/>
                <w:szCs w:val="24"/>
              </w:rPr>
            </w:pPr>
            <w:r>
              <w:rPr>
                <w:rFonts w:ascii="Times New Roman" w:hAnsi="Times New Roman" w:cs="Times New Roman"/>
                <w:sz w:val="24"/>
                <w:szCs w:val="24"/>
              </w:rPr>
              <w:lastRenderedPageBreak/>
              <w:t>2019-2021</w:t>
            </w:r>
          </w:p>
        </w:tc>
        <w:tc>
          <w:tcPr>
            <w:tcW w:w="1843" w:type="dxa"/>
          </w:tcPr>
          <w:p w:rsidR="008F7BE2" w:rsidRDefault="008F7BE2" w:rsidP="00B72A9E">
            <w:pPr>
              <w:rPr>
                <w:rFonts w:ascii="Times New Roman" w:hAnsi="Times New Roman" w:cs="Times New Roman"/>
                <w:sz w:val="24"/>
                <w:szCs w:val="24"/>
              </w:rPr>
            </w:pPr>
            <w:r>
              <w:rPr>
                <w:rFonts w:ascii="Times New Roman" w:hAnsi="Times New Roman" w:cs="Times New Roman"/>
                <w:sz w:val="24"/>
                <w:szCs w:val="24"/>
              </w:rPr>
              <w:t>Д</w:t>
            </w:r>
            <w:r w:rsidRPr="00E87D37">
              <w:rPr>
                <w:rFonts w:ascii="Times New Roman" w:hAnsi="Times New Roman" w:cs="Times New Roman"/>
                <w:sz w:val="24"/>
                <w:szCs w:val="24"/>
              </w:rPr>
              <w:t xml:space="preserve">оля организаций частной формы собственности в сфере купли-продажи электрической энергии (мощности) на розничном рынке электрической энергии </w:t>
            </w:r>
            <w:r w:rsidRPr="00E87D37">
              <w:rPr>
                <w:rFonts w:ascii="Times New Roman" w:hAnsi="Times New Roman" w:cs="Times New Roman"/>
                <w:sz w:val="24"/>
                <w:szCs w:val="24"/>
              </w:rPr>
              <w:lastRenderedPageBreak/>
              <w:t>(мощности</w:t>
            </w:r>
            <w:proofErr w:type="gramStart"/>
            <w:r w:rsidRPr="00E87D37">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8F7BE2" w:rsidRDefault="008F7BE2" w:rsidP="00B72A9E">
            <w:pPr>
              <w:rPr>
                <w:rFonts w:ascii="Times New Roman" w:hAnsi="Times New Roman" w:cs="Times New Roman"/>
                <w:sz w:val="24"/>
                <w:szCs w:val="24"/>
              </w:rPr>
            </w:pPr>
            <w:r>
              <w:rPr>
                <w:rFonts w:ascii="Times New Roman" w:hAnsi="Times New Roman" w:cs="Times New Roman"/>
                <w:sz w:val="24"/>
                <w:szCs w:val="24"/>
              </w:rPr>
              <w:t xml:space="preserve">2019 – 100 </w:t>
            </w:r>
          </w:p>
          <w:p w:rsidR="008F7BE2" w:rsidRDefault="008F7BE2" w:rsidP="00B72A9E">
            <w:pPr>
              <w:rPr>
                <w:rFonts w:ascii="Times New Roman" w:hAnsi="Times New Roman" w:cs="Times New Roman"/>
                <w:sz w:val="24"/>
                <w:szCs w:val="24"/>
              </w:rPr>
            </w:pPr>
            <w:r>
              <w:rPr>
                <w:rFonts w:ascii="Times New Roman" w:hAnsi="Times New Roman" w:cs="Times New Roman"/>
                <w:sz w:val="24"/>
                <w:szCs w:val="24"/>
              </w:rPr>
              <w:t>2020 – 100</w:t>
            </w:r>
          </w:p>
          <w:p w:rsidR="008F7BE2" w:rsidRPr="000348DF" w:rsidRDefault="008F7BE2" w:rsidP="00B72A9E">
            <w:pPr>
              <w:rPr>
                <w:rFonts w:ascii="Times New Roman" w:hAnsi="Times New Roman" w:cs="Times New Roman"/>
                <w:sz w:val="24"/>
                <w:szCs w:val="24"/>
              </w:rPr>
            </w:pPr>
            <w:r>
              <w:rPr>
                <w:rFonts w:ascii="Times New Roman" w:hAnsi="Times New Roman" w:cs="Times New Roman"/>
                <w:sz w:val="24"/>
                <w:szCs w:val="24"/>
              </w:rPr>
              <w:t>2021 – 100</w:t>
            </w:r>
          </w:p>
        </w:tc>
        <w:tc>
          <w:tcPr>
            <w:tcW w:w="1701" w:type="dxa"/>
          </w:tcPr>
          <w:p w:rsidR="008F7BE2" w:rsidRPr="000348DF" w:rsidRDefault="00F221AF" w:rsidP="00B72A9E">
            <w:pPr>
              <w:rPr>
                <w:rFonts w:ascii="Times New Roman" w:hAnsi="Times New Roman" w:cs="Times New Roman"/>
                <w:sz w:val="24"/>
                <w:szCs w:val="24"/>
              </w:rPr>
            </w:pPr>
            <w:r>
              <w:rPr>
                <w:rFonts w:ascii="Times New Roman" w:hAnsi="Times New Roman" w:cs="Times New Roman"/>
                <w:sz w:val="24"/>
                <w:szCs w:val="24"/>
              </w:rPr>
              <w:lastRenderedPageBreak/>
              <w:t xml:space="preserve">2019 – 100 </w:t>
            </w:r>
          </w:p>
        </w:tc>
        <w:tc>
          <w:tcPr>
            <w:tcW w:w="1843" w:type="dxa"/>
          </w:tcPr>
          <w:p w:rsidR="008F7BE2" w:rsidRPr="000348DF" w:rsidRDefault="008F7BE2" w:rsidP="005960B6">
            <w:pPr>
              <w:rPr>
                <w:rFonts w:ascii="Times New Roman" w:hAnsi="Times New Roman" w:cs="Times New Roman"/>
                <w:sz w:val="24"/>
                <w:szCs w:val="24"/>
              </w:rPr>
            </w:pPr>
            <w:r>
              <w:rPr>
                <w:rFonts w:ascii="Times New Roman" w:hAnsi="Times New Roman" w:cs="Times New Roman"/>
                <w:sz w:val="24"/>
                <w:szCs w:val="24"/>
              </w:rPr>
              <w:t>Отдел ЖКХ администрации МО «Холмогорский муниципальный район»</w:t>
            </w:r>
          </w:p>
        </w:tc>
        <w:tc>
          <w:tcPr>
            <w:tcW w:w="2551" w:type="dxa"/>
          </w:tcPr>
          <w:p w:rsidR="008F7BE2" w:rsidRDefault="008F7BE2" w:rsidP="00B72A9E">
            <w:pPr>
              <w:rPr>
                <w:rFonts w:ascii="Times New Roman" w:hAnsi="Times New Roman" w:cs="Times New Roman"/>
                <w:sz w:val="24"/>
                <w:szCs w:val="24"/>
              </w:rPr>
            </w:pPr>
          </w:p>
        </w:tc>
      </w:tr>
      <w:tr w:rsidR="00A93AB1" w:rsidRPr="00677594" w:rsidTr="003B4A58">
        <w:tc>
          <w:tcPr>
            <w:tcW w:w="15559" w:type="dxa"/>
            <w:gridSpan w:val="8"/>
          </w:tcPr>
          <w:p w:rsidR="00A93AB1" w:rsidRPr="00A93AB1" w:rsidRDefault="00A93AB1" w:rsidP="00A93AB1">
            <w:pPr>
              <w:pStyle w:val="a4"/>
              <w:numPr>
                <w:ilvl w:val="1"/>
                <w:numId w:val="3"/>
              </w:numPr>
              <w:rPr>
                <w:rFonts w:ascii="Times New Roman" w:hAnsi="Times New Roman" w:cs="Times New Roman"/>
                <w:b/>
                <w:sz w:val="24"/>
                <w:szCs w:val="24"/>
              </w:rPr>
            </w:pPr>
            <w:r w:rsidRPr="00A93AB1">
              <w:rPr>
                <w:rFonts w:ascii="Times New Roman" w:hAnsi="Times New Roman" w:cs="Times New Roman"/>
                <w:b/>
                <w:sz w:val="24"/>
                <w:szCs w:val="24"/>
              </w:rPr>
              <w:lastRenderedPageBreak/>
              <w:t>Рынок оказания услуг по перевозке пассажиров автомобильным транспортом по муниципальным маршрутам регулярных перевозок</w:t>
            </w:r>
          </w:p>
        </w:tc>
      </w:tr>
      <w:tr w:rsidR="00F221AF" w:rsidRPr="000348DF" w:rsidTr="003B4A58">
        <w:tc>
          <w:tcPr>
            <w:tcW w:w="15559" w:type="dxa"/>
            <w:gridSpan w:val="8"/>
          </w:tcPr>
          <w:p w:rsidR="00F221AF" w:rsidRPr="009355DB" w:rsidRDefault="00F221AF" w:rsidP="00B72A9E">
            <w:pPr>
              <w:rPr>
                <w:rFonts w:ascii="Times New Roman" w:hAnsi="Times New Roman" w:cs="Times New Roman"/>
                <w:b/>
                <w:i/>
                <w:sz w:val="24"/>
                <w:szCs w:val="24"/>
              </w:rPr>
            </w:pPr>
            <w:r w:rsidRPr="009355DB">
              <w:rPr>
                <w:rFonts w:ascii="Times New Roman" w:hAnsi="Times New Roman" w:cs="Times New Roman"/>
                <w:b/>
                <w:i/>
                <w:sz w:val="24"/>
                <w:szCs w:val="24"/>
              </w:rPr>
              <w:t>Краткая характеристика текущего состояния рынка:</w:t>
            </w:r>
          </w:p>
          <w:p w:rsidR="00F221AF" w:rsidRDefault="00F221AF" w:rsidP="00B72A9E">
            <w:pPr>
              <w:rPr>
                <w:rFonts w:ascii="Times New Roman" w:hAnsi="Times New Roman" w:cs="Times New Roman"/>
                <w:sz w:val="24"/>
                <w:szCs w:val="24"/>
              </w:rPr>
            </w:pPr>
            <w:r w:rsidRPr="004D7FD2">
              <w:rPr>
                <w:rFonts w:ascii="Times New Roman" w:hAnsi="Times New Roman" w:cs="Times New Roman"/>
                <w:sz w:val="24"/>
                <w:szCs w:val="24"/>
              </w:rPr>
              <w:t xml:space="preserve">В сфере транспортного обслуживания населения на территории Холмогорского района организовано 5 муниципальных маршрутов по перевозке пассажиров по регулируемым тарифам (№ 114 «Холмогоры – </w:t>
            </w:r>
            <w:proofErr w:type="spellStart"/>
            <w:r w:rsidRPr="004D7FD2">
              <w:rPr>
                <w:rFonts w:ascii="Times New Roman" w:hAnsi="Times New Roman" w:cs="Times New Roman"/>
                <w:sz w:val="24"/>
                <w:szCs w:val="24"/>
              </w:rPr>
              <w:t>Матигоры</w:t>
            </w:r>
            <w:proofErr w:type="spellEnd"/>
            <w:r w:rsidRPr="004D7FD2">
              <w:rPr>
                <w:rFonts w:ascii="Times New Roman" w:hAnsi="Times New Roman" w:cs="Times New Roman"/>
                <w:sz w:val="24"/>
                <w:szCs w:val="24"/>
              </w:rPr>
              <w:t xml:space="preserve">», № 123 «Холмогоры – Усть-Пинега», № 706 «Емецк – Сельцо», № 707 «Емецк – </w:t>
            </w:r>
            <w:proofErr w:type="spellStart"/>
            <w:r w:rsidRPr="004D7FD2">
              <w:rPr>
                <w:rFonts w:ascii="Times New Roman" w:hAnsi="Times New Roman" w:cs="Times New Roman"/>
                <w:sz w:val="24"/>
                <w:szCs w:val="24"/>
              </w:rPr>
              <w:t>Пиньгиша</w:t>
            </w:r>
            <w:proofErr w:type="spellEnd"/>
            <w:r w:rsidRPr="004D7FD2">
              <w:rPr>
                <w:rFonts w:ascii="Times New Roman" w:hAnsi="Times New Roman" w:cs="Times New Roman"/>
                <w:sz w:val="24"/>
                <w:szCs w:val="24"/>
              </w:rPr>
              <w:t>», № 710  «Почтовое – Холмогоры»). Данные маршруты  охватывают основную часть населения района, однако имеются населенные пункты, не имеющие регулярного автобусного и (или) железнодорожного сообщения с административным центром муниципального района. Все муниципальные маршруты нерентабельные и получают субсидии из местного бюджета.</w:t>
            </w:r>
          </w:p>
          <w:p w:rsidR="00F221AF" w:rsidRDefault="00F221AF" w:rsidP="00B72A9E">
            <w:pPr>
              <w:rPr>
                <w:rFonts w:ascii="Times New Roman" w:hAnsi="Times New Roman" w:cs="Times New Roman"/>
                <w:sz w:val="24"/>
                <w:szCs w:val="24"/>
              </w:rPr>
            </w:pPr>
            <w:r w:rsidRPr="004D7FD2">
              <w:rPr>
                <w:rFonts w:ascii="Times New Roman" w:hAnsi="Times New Roman" w:cs="Times New Roman"/>
                <w:sz w:val="24"/>
                <w:szCs w:val="24"/>
              </w:rPr>
              <w:t>Услуги по перевозке пассажиров оказывают ООО «Т</w:t>
            </w:r>
            <w:r>
              <w:rPr>
                <w:rFonts w:ascii="Times New Roman" w:hAnsi="Times New Roman" w:cs="Times New Roman"/>
                <w:sz w:val="24"/>
                <w:szCs w:val="24"/>
              </w:rPr>
              <w:t>СЦ</w:t>
            </w:r>
            <w:r w:rsidRPr="004D7FD2">
              <w:rPr>
                <w:rFonts w:ascii="Times New Roman" w:hAnsi="Times New Roman" w:cs="Times New Roman"/>
                <w:sz w:val="24"/>
                <w:szCs w:val="24"/>
              </w:rPr>
              <w:t xml:space="preserve"> «Северный автобус»</w:t>
            </w:r>
            <w:r>
              <w:rPr>
                <w:rFonts w:ascii="Times New Roman" w:hAnsi="Times New Roman" w:cs="Times New Roman"/>
                <w:sz w:val="24"/>
                <w:szCs w:val="24"/>
              </w:rPr>
              <w:t xml:space="preserve">, </w:t>
            </w:r>
            <w:r w:rsidRPr="004D7FD2">
              <w:rPr>
                <w:rFonts w:ascii="Times New Roman" w:hAnsi="Times New Roman" w:cs="Times New Roman"/>
                <w:sz w:val="24"/>
                <w:szCs w:val="24"/>
              </w:rPr>
              <w:t xml:space="preserve"> ООО «ТФ «Ветерок»</w:t>
            </w:r>
            <w:r>
              <w:rPr>
                <w:rFonts w:ascii="Times New Roman" w:hAnsi="Times New Roman" w:cs="Times New Roman"/>
                <w:sz w:val="24"/>
                <w:szCs w:val="24"/>
              </w:rPr>
              <w:t xml:space="preserve"> и ИП </w:t>
            </w:r>
            <w:proofErr w:type="spellStart"/>
            <w:r>
              <w:rPr>
                <w:rFonts w:ascii="Times New Roman" w:hAnsi="Times New Roman" w:cs="Times New Roman"/>
                <w:sz w:val="24"/>
                <w:szCs w:val="24"/>
              </w:rPr>
              <w:t>Зелянин</w:t>
            </w:r>
            <w:proofErr w:type="spellEnd"/>
            <w:r>
              <w:rPr>
                <w:rFonts w:ascii="Times New Roman" w:hAnsi="Times New Roman" w:cs="Times New Roman"/>
                <w:sz w:val="24"/>
                <w:szCs w:val="24"/>
              </w:rPr>
              <w:t xml:space="preserve"> В.П. </w:t>
            </w:r>
            <w:r w:rsidRPr="004D7FD2">
              <w:rPr>
                <w:rFonts w:ascii="Times New Roman" w:hAnsi="Times New Roman" w:cs="Times New Roman"/>
                <w:sz w:val="24"/>
                <w:szCs w:val="24"/>
              </w:rPr>
              <w:t xml:space="preserve"> Доля негосударственных перевозчиков на регулярных муниципальных автобусных маршрутах </w:t>
            </w:r>
            <w:r>
              <w:rPr>
                <w:rFonts w:ascii="Times New Roman" w:hAnsi="Times New Roman" w:cs="Times New Roman"/>
                <w:sz w:val="24"/>
                <w:szCs w:val="24"/>
              </w:rPr>
              <w:t>составляет</w:t>
            </w:r>
            <w:r w:rsidRPr="004D7FD2">
              <w:rPr>
                <w:rFonts w:ascii="Times New Roman" w:hAnsi="Times New Roman" w:cs="Times New Roman"/>
                <w:sz w:val="24"/>
                <w:szCs w:val="24"/>
              </w:rPr>
              <w:t xml:space="preserve"> 100 процентов.</w:t>
            </w:r>
          </w:p>
          <w:p w:rsidR="00F221AF" w:rsidRDefault="00F221AF" w:rsidP="00B72A9E">
            <w:pPr>
              <w:rPr>
                <w:rFonts w:ascii="Times New Roman" w:hAnsi="Times New Roman" w:cs="Times New Roman"/>
                <w:sz w:val="24"/>
                <w:szCs w:val="24"/>
              </w:rPr>
            </w:pPr>
            <w:r w:rsidRPr="00411126">
              <w:rPr>
                <w:rFonts w:ascii="Times New Roman" w:hAnsi="Times New Roman" w:cs="Times New Roman"/>
                <w:sz w:val="24"/>
                <w:szCs w:val="24"/>
              </w:rPr>
              <w:t xml:space="preserve">Общее количество оборотных рейсов, выполненных по регулярным муниципальным автобусным маршрутам, </w:t>
            </w:r>
            <w:r w:rsidR="00A93AB1">
              <w:rPr>
                <w:rFonts w:ascii="Times New Roman" w:hAnsi="Times New Roman" w:cs="Times New Roman"/>
                <w:sz w:val="24"/>
                <w:szCs w:val="24"/>
              </w:rPr>
              <w:t xml:space="preserve">в 2019 году </w:t>
            </w:r>
            <w:r w:rsidR="00A93AB1" w:rsidRPr="00411126">
              <w:rPr>
                <w:rFonts w:ascii="Times New Roman" w:hAnsi="Times New Roman" w:cs="Times New Roman"/>
                <w:sz w:val="24"/>
                <w:szCs w:val="24"/>
              </w:rPr>
              <w:t xml:space="preserve">составило </w:t>
            </w:r>
            <w:r w:rsidR="00A93AB1">
              <w:rPr>
                <w:rFonts w:ascii="Times New Roman" w:hAnsi="Times New Roman" w:cs="Times New Roman"/>
                <w:sz w:val="24"/>
                <w:szCs w:val="24"/>
              </w:rPr>
              <w:t xml:space="preserve">2032 (2018 год – </w:t>
            </w:r>
            <w:r w:rsidR="00A93AB1" w:rsidRPr="00411126">
              <w:rPr>
                <w:rFonts w:ascii="Times New Roman" w:hAnsi="Times New Roman" w:cs="Times New Roman"/>
                <w:sz w:val="24"/>
                <w:szCs w:val="24"/>
              </w:rPr>
              <w:t>1664</w:t>
            </w:r>
            <w:r w:rsidR="00A93AB1">
              <w:rPr>
                <w:rFonts w:ascii="Times New Roman" w:hAnsi="Times New Roman" w:cs="Times New Roman"/>
                <w:sz w:val="24"/>
                <w:szCs w:val="24"/>
              </w:rPr>
              <w:t>)</w:t>
            </w:r>
            <w:r w:rsidR="00A93AB1" w:rsidRPr="00411126">
              <w:rPr>
                <w:rFonts w:ascii="Times New Roman" w:hAnsi="Times New Roman" w:cs="Times New Roman"/>
                <w:sz w:val="24"/>
                <w:szCs w:val="24"/>
              </w:rPr>
              <w:t>.</w:t>
            </w:r>
            <w:r w:rsidR="00A93AB1">
              <w:rPr>
                <w:rFonts w:ascii="Times New Roman" w:hAnsi="Times New Roman" w:cs="Times New Roman"/>
                <w:sz w:val="24"/>
                <w:szCs w:val="24"/>
              </w:rPr>
              <w:t xml:space="preserve"> </w:t>
            </w:r>
          </w:p>
          <w:p w:rsidR="00F221AF" w:rsidRPr="009355DB" w:rsidRDefault="00F221AF" w:rsidP="00B72A9E">
            <w:pPr>
              <w:rPr>
                <w:rFonts w:ascii="Times New Roman" w:hAnsi="Times New Roman" w:cs="Times New Roman"/>
                <w:b/>
                <w:i/>
                <w:sz w:val="24"/>
                <w:szCs w:val="24"/>
              </w:rPr>
            </w:pPr>
            <w:r w:rsidRPr="009355DB">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9355DB">
              <w:rPr>
                <w:rFonts w:ascii="Times New Roman" w:hAnsi="Times New Roman" w:cs="Times New Roman"/>
                <w:b/>
                <w:sz w:val="24"/>
                <w:szCs w:val="24"/>
              </w:rPr>
              <w:t>р</w:t>
            </w:r>
            <w:proofErr w:type="gramEnd"/>
            <w:r w:rsidRPr="009355DB">
              <w:rPr>
                <w:rFonts w:ascii="Times New Roman" w:hAnsi="Times New Roman" w:cs="Times New Roman"/>
                <w:b/>
                <w:sz w:val="24"/>
                <w:szCs w:val="24"/>
              </w:rPr>
              <w:t xml:space="preserve">: </w:t>
            </w:r>
            <w:r w:rsidRPr="001F7D69">
              <w:rPr>
                <w:rFonts w:ascii="Times New Roman" w:hAnsi="Times New Roman" w:cs="Times New Roman"/>
                <w:b/>
                <w:sz w:val="24"/>
                <w:szCs w:val="24"/>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процентов</w:t>
            </w:r>
            <w:r>
              <w:rPr>
                <w:rFonts w:ascii="Times New Roman" w:hAnsi="Times New Roman" w:cs="Times New Roman"/>
                <w:b/>
                <w:sz w:val="24"/>
                <w:szCs w:val="24"/>
              </w:rPr>
              <w:t xml:space="preserve"> </w:t>
            </w:r>
            <w:r w:rsidRPr="009355DB">
              <w:rPr>
                <w:rFonts w:ascii="Times New Roman" w:hAnsi="Times New Roman" w:cs="Times New Roman"/>
                <w:b/>
                <w:sz w:val="24"/>
                <w:szCs w:val="24"/>
              </w:rPr>
              <w:t xml:space="preserve">– </w:t>
            </w:r>
            <w:r>
              <w:rPr>
                <w:rFonts w:ascii="Times New Roman" w:hAnsi="Times New Roman" w:cs="Times New Roman"/>
                <w:b/>
                <w:sz w:val="24"/>
                <w:szCs w:val="24"/>
              </w:rPr>
              <w:t>20.</w:t>
            </w:r>
          </w:p>
        </w:tc>
      </w:tr>
      <w:tr w:rsidR="00A93AB1" w:rsidRPr="000348DF" w:rsidTr="003B4A58">
        <w:tc>
          <w:tcPr>
            <w:tcW w:w="876" w:type="dxa"/>
          </w:tcPr>
          <w:p w:rsidR="00A93AB1" w:rsidRPr="000348DF" w:rsidRDefault="00A93AB1" w:rsidP="00B72A9E">
            <w:pPr>
              <w:rPr>
                <w:rFonts w:ascii="Times New Roman" w:hAnsi="Times New Roman" w:cs="Times New Roman"/>
                <w:sz w:val="24"/>
                <w:szCs w:val="24"/>
              </w:rPr>
            </w:pPr>
            <w:r>
              <w:rPr>
                <w:rFonts w:ascii="Times New Roman" w:hAnsi="Times New Roman" w:cs="Times New Roman"/>
                <w:sz w:val="24"/>
                <w:szCs w:val="24"/>
              </w:rPr>
              <w:t>1.16.1.</w:t>
            </w:r>
          </w:p>
        </w:tc>
        <w:tc>
          <w:tcPr>
            <w:tcW w:w="3627" w:type="dxa"/>
          </w:tcPr>
          <w:p w:rsidR="00A93AB1" w:rsidRPr="000348DF" w:rsidRDefault="00A93AB1" w:rsidP="00B72A9E">
            <w:pPr>
              <w:rPr>
                <w:rFonts w:ascii="Times New Roman" w:hAnsi="Times New Roman" w:cs="Times New Roman"/>
                <w:sz w:val="24"/>
                <w:szCs w:val="24"/>
              </w:rPr>
            </w:pPr>
            <w:r>
              <w:rPr>
                <w:rFonts w:ascii="Times New Roman" w:hAnsi="Times New Roman" w:cs="Times New Roman"/>
                <w:sz w:val="24"/>
                <w:szCs w:val="24"/>
              </w:rPr>
              <w:t xml:space="preserve">Привлечение организаций частных форм собственности к участию в конкурсных процедурах </w:t>
            </w:r>
            <w:r w:rsidRPr="001A43D5">
              <w:rPr>
                <w:rFonts w:ascii="Times New Roman" w:hAnsi="Times New Roman" w:cs="Times New Roman"/>
                <w:sz w:val="24"/>
                <w:szCs w:val="24"/>
              </w:rPr>
              <w:t>по перевозке пассажиров автомобильным транспортом по муниципальным маршрутам регулярных перевозок</w:t>
            </w:r>
          </w:p>
        </w:tc>
        <w:tc>
          <w:tcPr>
            <w:tcW w:w="2268" w:type="dxa"/>
          </w:tcPr>
          <w:p w:rsidR="00A93AB1" w:rsidRPr="000348DF" w:rsidRDefault="00A93AB1" w:rsidP="00B72A9E">
            <w:pPr>
              <w:rPr>
                <w:rFonts w:ascii="Times New Roman" w:hAnsi="Times New Roman" w:cs="Times New Roman"/>
                <w:sz w:val="24"/>
                <w:szCs w:val="24"/>
              </w:rPr>
            </w:pPr>
            <w:r>
              <w:rPr>
                <w:rFonts w:ascii="Times New Roman" w:hAnsi="Times New Roman" w:cs="Times New Roman"/>
                <w:sz w:val="24"/>
                <w:szCs w:val="24"/>
              </w:rPr>
              <w:t xml:space="preserve">Увеличение количества </w:t>
            </w:r>
            <w:r w:rsidRPr="000127EE">
              <w:rPr>
                <w:rFonts w:ascii="Times New Roman" w:hAnsi="Times New Roman" w:cs="Times New Roman"/>
                <w:sz w:val="24"/>
                <w:szCs w:val="24"/>
              </w:rPr>
              <w:t>организаций частной формы собственности</w:t>
            </w:r>
            <w:r>
              <w:rPr>
                <w:rFonts w:ascii="Times New Roman" w:hAnsi="Times New Roman" w:cs="Times New Roman"/>
                <w:sz w:val="24"/>
                <w:szCs w:val="24"/>
              </w:rPr>
              <w:t xml:space="preserve"> в сфере </w:t>
            </w:r>
            <w:r w:rsidRPr="003941FF">
              <w:rPr>
                <w:rFonts w:ascii="Times New Roman" w:hAnsi="Times New Roman" w:cs="Times New Roman"/>
                <w:sz w:val="24"/>
                <w:szCs w:val="24"/>
              </w:rPr>
              <w:t>перевозк</w:t>
            </w:r>
            <w:r>
              <w:rPr>
                <w:rFonts w:ascii="Times New Roman" w:hAnsi="Times New Roman" w:cs="Times New Roman"/>
                <w:sz w:val="24"/>
                <w:szCs w:val="24"/>
              </w:rPr>
              <w:t>и</w:t>
            </w:r>
            <w:r w:rsidRPr="003941FF">
              <w:rPr>
                <w:rFonts w:ascii="Times New Roman" w:hAnsi="Times New Roman" w:cs="Times New Roman"/>
                <w:sz w:val="24"/>
                <w:szCs w:val="24"/>
              </w:rPr>
              <w:t xml:space="preserve"> пассажиров автомобильным транспортом по муниципальным маршрутам регулярных перевозок</w:t>
            </w:r>
          </w:p>
        </w:tc>
        <w:tc>
          <w:tcPr>
            <w:tcW w:w="850" w:type="dxa"/>
          </w:tcPr>
          <w:p w:rsidR="00A93AB1" w:rsidRPr="000348DF" w:rsidRDefault="00A93AB1" w:rsidP="00B72A9E">
            <w:pPr>
              <w:rPr>
                <w:rFonts w:ascii="Times New Roman" w:hAnsi="Times New Roman" w:cs="Times New Roman"/>
                <w:sz w:val="24"/>
                <w:szCs w:val="24"/>
              </w:rPr>
            </w:pPr>
            <w:r>
              <w:rPr>
                <w:rFonts w:ascii="Times New Roman" w:hAnsi="Times New Roman" w:cs="Times New Roman"/>
                <w:sz w:val="24"/>
                <w:szCs w:val="24"/>
              </w:rPr>
              <w:t>2019-2021</w:t>
            </w:r>
          </w:p>
        </w:tc>
        <w:tc>
          <w:tcPr>
            <w:tcW w:w="1843" w:type="dxa"/>
          </w:tcPr>
          <w:p w:rsidR="00A93AB1" w:rsidRDefault="00A93AB1" w:rsidP="00B72A9E">
            <w:pPr>
              <w:rPr>
                <w:rFonts w:ascii="Times New Roman" w:hAnsi="Times New Roman" w:cs="Times New Roman"/>
                <w:sz w:val="24"/>
                <w:szCs w:val="24"/>
              </w:rPr>
            </w:pPr>
            <w:r>
              <w:rPr>
                <w:rFonts w:ascii="Times New Roman" w:hAnsi="Times New Roman" w:cs="Times New Roman"/>
                <w:sz w:val="24"/>
                <w:szCs w:val="24"/>
              </w:rPr>
              <w:t>Д</w:t>
            </w:r>
            <w:r w:rsidRPr="00E87D37">
              <w:rPr>
                <w:rFonts w:ascii="Times New Roman" w:hAnsi="Times New Roman" w:cs="Times New Roman"/>
                <w:sz w:val="24"/>
                <w:szCs w:val="24"/>
              </w:rPr>
              <w:t xml:space="preserve">оля организаций частной формы собственности в сфере </w:t>
            </w:r>
            <w:r w:rsidRPr="003941FF">
              <w:rPr>
                <w:rFonts w:ascii="Times New Roman" w:hAnsi="Times New Roman" w:cs="Times New Roman"/>
                <w:sz w:val="24"/>
                <w:szCs w:val="24"/>
              </w:rPr>
              <w:t>перевозк</w:t>
            </w:r>
            <w:r>
              <w:rPr>
                <w:rFonts w:ascii="Times New Roman" w:hAnsi="Times New Roman" w:cs="Times New Roman"/>
                <w:sz w:val="24"/>
                <w:szCs w:val="24"/>
              </w:rPr>
              <w:t>и</w:t>
            </w:r>
            <w:r w:rsidRPr="003941FF">
              <w:rPr>
                <w:rFonts w:ascii="Times New Roman" w:hAnsi="Times New Roman" w:cs="Times New Roman"/>
                <w:sz w:val="24"/>
                <w:szCs w:val="24"/>
              </w:rPr>
              <w:t xml:space="preserve"> пассажиров автомобильным транспортом по муниципальным маршрутам регулярных перевозок</w:t>
            </w:r>
            <w:proofErr w:type="gramStart"/>
            <w:r w:rsidRPr="003941FF">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A93AB1" w:rsidRDefault="00A93AB1" w:rsidP="00B72A9E">
            <w:pPr>
              <w:rPr>
                <w:rFonts w:ascii="Times New Roman" w:hAnsi="Times New Roman" w:cs="Times New Roman"/>
                <w:sz w:val="24"/>
                <w:szCs w:val="24"/>
              </w:rPr>
            </w:pPr>
            <w:r>
              <w:rPr>
                <w:rFonts w:ascii="Times New Roman" w:hAnsi="Times New Roman" w:cs="Times New Roman"/>
                <w:sz w:val="24"/>
                <w:szCs w:val="24"/>
              </w:rPr>
              <w:lastRenderedPageBreak/>
              <w:t xml:space="preserve">2019 – 100 </w:t>
            </w:r>
          </w:p>
          <w:p w:rsidR="00A93AB1" w:rsidRDefault="00A93AB1" w:rsidP="00B72A9E">
            <w:pPr>
              <w:rPr>
                <w:rFonts w:ascii="Times New Roman" w:hAnsi="Times New Roman" w:cs="Times New Roman"/>
                <w:sz w:val="24"/>
                <w:szCs w:val="24"/>
              </w:rPr>
            </w:pPr>
            <w:r>
              <w:rPr>
                <w:rFonts w:ascii="Times New Roman" w:hAnsi="Times New Roman" w:cs="Times New Roman"/>
                <w:sz w:val="24"/>
                <w:szCs w:val="24"/>
              </w:rPr>
              <w:t>2020 – 100</w:t>
            </w:r>
          </w:p>
          <w:p w:rsidR="00A93AB1" w:rsidRPr="000348DF" w:rsidRDefault="00A93AB1" w:rsidP="00B72A9E">
            <w:pPr>
              <w:rPr>
                <w:rFonts w:ascii="Times New Roman" w:hAnsi="Times New Roman" w:cs="Times New Roman"/>
                <w:sz w:val="24"/>
                <w:szCs w:val="24"/>
              </w:rPr>
            </w:pPr>
            <w:r>
              <w:rPr>
                <w:rFonts w:ascii="Times New Roman" w:hAnsi="Times New Roman" w:cs="Times New Roman"/>
                <w:sz w:val="24"/>
                <w:szCs w:val="24"/>
              </w:rPr>
              <w:t>2021 – 100</w:t>
            </w:r>
          </w:p>
        </w:tc>
        <w:tc>
          <w:tcPr>
            <w:tcW w:w="1701" w:type="dxa"/>
          </w:tcPr>
          <w:p w:rsidR="00A93AB1" w:rsidRPr="000348DF" w:rsidRDefault="00A93AB1" w:rsidP="00B72A9E">
            <w:pPr>
              <w:rPr>
                <w:rFonts w:ascii="Times New Roman" w:hAnsi="Times New Roman" w:cs="Times New Roman"/>
                <w:sz w:val="24"/>
                <w:szCs w:val="24"/>
              </w:rPr>
            </w:pPr>
            <w:r>
              <w:rPr>
                <w:rFonts w:ascii="Times New Roman" w:hAnsi="Times New Roman" w:cs="Times New Roman"/>
                <w:sz w:val="24"/>
                <w:szCs w:val="24"/>
              </w:rPr>
              <w:lastRenderedPageBreak/>
              <w:t>2019 – 100 %</w:t>
            </w:r>
          </w:p>
        </w:tc>
        <w:tc>
          <w:tcPr>
            <w:tcW w:w="1843" w:type="dxa"/>
          </w:tcPr>
          <w:p w:rsidR="00A93AB1" w:rsidRPr="000348DF" w:rsidRDefault="00A93AB1" w:rsidP="005960B6">
            <w:pPr>
              <w:rPr>
                <w:rFonts w:ascii="Times New Roman" w:hAnsi="Times New Roman" w:cs="Times New Roman"/>
                <w:sz w:val="24"/>
                <w:szCs w:val="24"/>
              </w:rPr>
            </w:pPr>
            <w:r>
              <w:rPr>
                <w:rFonts w:ascii="Times New Roman" w:hAnsi="Times New Roman" w:cs="Times New Roman"/>
                <w:sz w:val="24"/>
                <w:szCs w:val="24"/>
              </w:rPr>
              <w:t>Агропромышленный отдел администрации МО «Холмогорский муниципальный район»</w:t>
            </w:r>
          </w:p>
        </w:tc>
        <w:tc>
          <w:tcPr>
            <w:tcW w:w="2551" w:type="dxa"/>
          </w:tcPr>
          <w:p w:rsidR="00735E0C" w:rsidRPr="00735E0C" w:rsidRDefault="00735E0C" w:rsidP="00735E0C">
            <w:pPr>
              <w:rPr>
                <w:rFonts w:ascii="Times New Roman" w:hAnsi="Times New Roman" w:cs="Times New Roman"/>
                <w:sz w:val="24"/>
                <w:szCs w:val="24"/>
              </w:rPr>
            </w:pPr>
            <w:r w:rsidRPr="00735E0C">
              <w:rPr>
                <w:rFonts w:ascii="Times New Roman" w:hAnsi="Times New Roman" w:cs="Times New Roman"/>
                <w:sz w:val="24"/>
                <w:szCs w:val="24"/>
              </w:rPr>
              <w:t>Проведено 4 аукциона по определению перевозчиков по муниципальным маршрутам регулярных перевозок</w:t>
            </w:r>
          </w:p>
          <w:p w:rsidR="00A93AB1" w:rsidRPr="00735E0C" w:rsidRDefault="00735E0C" w:rsidP="00735E0C">
            <w:pPr>
              <w:rPr>
                <w:rFonts w:ascii="Times New Roman" w:hAnsi="Times New Roman" w:cs="Times New Roman"/>
                <w:sz w:val="24"/>
                <w:szCs w:val="24"/>
              </w:rPr>
            </w:pPr>
            <w:r w:rsidRPr="00735E0C">
              <w:rPr>
                <w:rFonts w:ascii="Times New Roman" w:hAnsi="Times New Roman" w:cs="Times New Roman"/>
                <w:sz w:val="24"/>
                <w:szCs w:val="24"/>
              </w:rPr>
              <w:t>Заключено 4 муниципальных контракта, организовано 7 муниципальных маршрутов</w:t>
            </w:r>
            <w:r>
              <w:rPr>
                <w:rFonts w:ascii="Times New Roman" w:hAnsi="Times New Roman" w:cs="Times New Roman"/>
                <w:sz w:val="24"/>
                <w:szCs w:val="24"/>
              </w:rPr>
              <w:t>,</w:t>
            </w:r>
            <w:r w:rsidRPr="00735E0C">
              <w:rPr>
                <w:rFonts w:ascii="Times New Roman" w:hAnsi="Times New Roman" w:cs="Times New Roman"/>
                <w:sz w:val="24"/>
                <w:szCs w:val="24"/>
              </w:rPr>
              <w:t xml:space="preserve"> в том числе 2 сезонных </w:t>
            </w:r>
          </w:p>
        </w:tc>
      </w:tr>
      <w:tr w:rsidR="00A93AB1" w:rsidRPr="00677594" w:rsidTr="003B4A58">
        <w:tc>
          <w:tcPr>
            <w:tcW w:w="15559" w:type="dxa"/>
            <w:gridSpan w:val="8"/>
          </w:tcPr>
          <w:p w:rsidR="00A93AB1" w:rsidRPr="00A93AB1" w:rsidRDefault="00A93AB1" w:rsidP="00A93AB1">
            <w:pPr>
              <w:pStyle w:val="a4"/>
              <w:numPr>
                <w:ilvl w:val="1"/>
                <w:numId w:val="3"/>
              </w:numPr>
              <w:rPr>
                <w:rFonts w:ascii="Times New Roman" w:hAnsi="Times New Roman" w:cs="Times New Roman"/>
                <w:b/>
                <w:sz w:val="24"/>
                <w:szCs w:val="24"/>
              </w:rPr>
            </w:pPr>
            <w:r w:rsidRPr="00A93AB1">
              <w:rPr>
                <w:rFonts w:ascii="Times New Roman" w:hAnsi="Times New Roman" w:cs="Times New Roman"/>
                <w:b/>
                <w:sz w:val="24"/>
                <w:szCs w:val="24"/>
              </w:rPr>
              <w:lastRenderedPageBreak/>
              <w:t>Рынок оказания услуг по перевозке пассажиров и багажа легковым такси на территории субъекта Российской Федерации</w:t>
            </w:r>
          </w:p>
        </w:tc>
      </w:tr>
      <w:tr w:rsidR="00A93AB1" w:rsidRPr="000348DF" w:rsidTr="003B4A58">
        <w:tc>
          <w:tcPr>
            <w:tcW w:w="15559" w:type="dxa"/>
            <w:gridSpan w:val="8"/>
          </w:tcPr>
          <w:p w:rsidR="00A93AB1" w:rsidRPr="009355DB" w:rsidRDefault="00A93AB1" w:rsidP="00B72A9E">
            <w:pPr>
              <w:rPr>
                <w:rFonts w:ascii="Times New Roman" w:hAnsi="Times New Roman" w:cs="Times New Roman"/>
                <w:b/>
                <w:i/>
                <w:sz w:val="24"/>
                <w:szCs w:val="24"/>
              </w:rPr>
            </w:pPr>
            <w:r w:rsidRPr="009355DB">
              <w:rPr>
                <w:rFonts w:ascii="Times New Roman" w:hAnsi="Times New Roman" w:cs="Times New Roman"/>
                <w:b/>
                <w:i/>
                <w:sz w:val="24"/>
                <w:szCs w:val="24"/>
              </w:rPr>
              <w:t>Краткая характеристика текущего состояния рынка:</w:t>
            </w:r>
          </w:p>
          <w:p w:rsidR="009265C8" w:rsidRPr="009265C8" w:rsidRDefault="009265C8" w:rsidP="009265C8">
            <w:pPr>
              <w:autoSpaceDE w:val="0"/>
              <w:autoSpaceDN w:val="0"/>
              <w:adjustRightInd w:val="0"/>
              <w:ind w:firstLine="598"/>
              <w:jc w:val="both"/>
              <w:rPr>
                <w:rFonts w:ascii="Times New Roman" w:eastAsia="Calibri" w:hAnsi="Times New Roman" w:cs="Times New Roman"/>
                <w:sz w:val="24"/>
                <w:szCs w:val="20"/>
              </w:rPr>
            </w:pPr>
            <w:r w:rsidRPr="009265C8">
              <w:rPr>
                <w:rFonts w:ascii="Times New Roman" w:eastAsia="Calibri" w:hAnsi="Times New Roman" w:cs="Times New Roman"/>
                <w:sz w:val="24"/>
                <w:szCs w:val="20"/>
              </w:rPr>
              <w:t xml:space="preserve">Рынок оказания услуг по перевозке пассажиров и багажа легковым такси на территории </w:t>
            </w:r>
            <w:r>
              <w:rPr>
                <w:rFonts w:ascii="Times New Roman" w:eastAsia="Calibri" w:hAnsi="Times New Roman" w:cs="Times New Roman"/>
                <w:sz w:val="24"/>
                <w:szCs w:val="20"/>
              </w:rPr>
              <w:t>Холмогорского района</w:t>
            </w:r>
            <w:r w:rsidRPr="009265C8">
              <w:rPr>
                <w:rFonts w:ascii="Times New Roman" w:eastAsia="Calibri" w:hAnsi="Times New Roman" w:cs="Times New Roman"/>
                <w:sz w:val="24"/>
                <w:szCs w:val="20"/>
              </w:rPr>
              <w:t xml:space="preserve"> представлен исключительно индивидуальными предпринимателями, в связи с чем</w:t>
            </w:r>
            <w:r w:rsidR="00E16774">
              <w:rPr>
                <w:rFonts w:ascii="Times New Roman" w:eastAsia="Calibri" w:hAnsi="Times New Roman" w:cs="Times New Roman"/>
                <w:sz w:val="24"/>
                <w:szCs w:val="20"/>
              </w:rPr>
              <w:t>,</w:t>
            </w:r>
            <w:r w:rsidRPr="009265C8">
              <w:rPr>
                <w:rFonts w:ascii="Times New Roman" w:eastAsia="Calibri" w:hAnsi="Times New Roman" w:cs="Times New Roman"/>
                <w:sz w:val="24"/>
                <w:szCs w:val="20"/>
              </w:rPr>
              <w:t xml:space="preserve"> значение ключевого показателя развития рынка составляет 100 процентов. </w:t>
            </w:r>
          </w:p>
          <w:p w:rsidR="009265C8" w:rsidRDefault="009265C8" w:rsidP="009265C8">
            <w:pPr>
              <w:rPr>
                <w:rFonts w:ascii="Times New Roman" w:hAnsi="Times New Roman" w:cs="Times New Roman"/>
                <w:sz w:val="24"/>
                <w:szCs w:val="24"/>
              </w:rPr>
            </w:pPr>
            <w:r>
              <w:rPr>
                <w:rFonts w:ascii="Times New Roman" w:hAnsi="Times New Roman" w:cs="Times New Roman"/>
                <w:sz w:val="24"/>
                <w:szCs w:val="24"/>
              </w:rPr>
              <w:t xml:space="preserve">На основании единого реестра субъектов МСП  по состоянию на 1 января 2020 года в Холмогорском районе зарегистрировано </w:t>
            </w:r>
            <w:r w:rsidR="00C75FDC">
              <w:rPr>
                <w:rFonts w:ascii="Times New Roman" w:hAnsi="Times New Roman" w:cs="Times New Roman"/>
                <w:sz w:val="24"/>
                <w:szCs w:val="24"/>
              </w:rPr>
              <w:t>9</w:t>
            </w:r>
            <w:r w:rsidR="00A93AB1">
              <w:rPr>
                <w:rFonts w:ascii="Times New Roman" w:hAnsi="Times New Roman" w:cs="Times New Roman"/>
                <w:sz w:val="24"/>
                <w:szCs w:val="24"/>
              </w:rPr>
              <w:t xml:space="preserve"> </w:t>
            </w:r>
            <w:r>
              <w:rPr>
                <w:rFonts w:ascii="Times New Roman" w:hAnsi="Times New Roman" w:cs="Times New Roman"/>
                <w:sz w:val="24"/>
                <w:szCs w:val="24"/>
              </w:rPr>
              <w:t>индивидуальных предпринимателей, оказывающих</w:t>
            </w:r>
            <w:r w:rsidR="00A93AB1" w:rsidRPr="0030265E">
              <w:rPr>
                <w:rFonts w:ascii="Times New Roman" w:hAnsi="Times New Roman" w:cs="Times New Roman"/>
                <w:sz w:val="24"/>
                <w:szCs w:val="24"/>
              </w:rPr>
              <w:t xml:space="preserve"> </w:t>
            </w:r>
            <w:r w:rsidR="00A93AB1">
              <w:rPr>
                <w:rFonts w:ascii="Times New Roman" w:hAnsi="Times New Roman" w:cs="Times New Roman"/>
                <w:sz w:val="24"/>
                <w:szCs w:val="24"/>
              </w:rPr>
              <w:t>услуг</w:t>
            </w:r>
            <w:r>
              <w:rPr>
                <w:rFonts w:ascii="Times New Roman" w:hAnsi="Times New Roman" w:cs="Times New Roman"/>
                <w:sz w:val="24"/>
                <w:szCs w:val="24"/>
              </w:rPr>
              <w:t>и</w:t>
            </w:r>
            <w:r w:rsidR="00A93AB1">
              <w:rPr>
                <w:rFonts w:ascii="Times New Roman" w:hAnsi="Times New Roman" w:cs="Times New Roman"/>
                <w:sz w:val="24"/>
                <w:szCs w:val="24"/>
              </w:rPr>
              <w:t xml:space="preserve"> </w:t>
            </w:r>
            <w:r w:rsidR="00A93AB1" w:rsidRPr="0030265E">
              <w:rPr>
                <w:rFonts w:ascii="Times New Roman" w:hAnsi="Times New Roman" w:cs="Times New Roman"/>
                <w:sz w:val="24"/>
                <w:szCs w:val="24"/>
              </w:rPr>
              <w:t>по перевозке пассажиров и багажа легковым такси</w:t>
            </w:r>
            <w:r>
              <w:rPr>
                <w:rFonts w:ascii="Times New Roman" w:hAnsi="Times New Roman" w:cs="Times New Roman"/>
                <w:sz w:val="24"/>
                <w:szCs w:val="24"/>
              </w:rPr>
              <w:t>.</w:t>
            </w:r>
            <w:r w:rsidR="00A93AB1">
              <w:rPr>
                <w:rFonts w:ascii="Times New Roman" w:hAnsi="Times New Roman" w:cs="Times New Roman"/>
                <w:sz w:val="24"/>
                <w:szCs w:val="24"/>
              </w:rPr>
              <w:t xml:space="preserve"> </w:t>
            </w:r>
          </w:p>
          <w:p w:rsidR="009265C8" w:rsidRDefault="009265C8" w:rsidP="009265C8">
            <w:pPr>
              <w:jc w:val="both"/>
              <w:rPr>
                <w:rFonts w:ascii="Times New Roman" w:hAnsi="Times New Roman" w:cs="Times New Roman"/>
                <w:sz w:val="24"/>
                <w:szCs w:val="24"/>
              </w:rPr>
            </w:pPr>
            <w:r w:rsidRPr="00556F64">
              <w:rPr>
                <w:rFonts w:ascii="Times New Roman" w:hAnsi="Times New Roman"/>
                <w:sz w:val="24"/>
                <w:szCs w:val="20"/>
              </w:rPr>
              <w:t>Согласно сведениям из реестра выданных разрешений на осуществление деятельности, опубликованным на сайте министерства транспорта Архангельской области</w:t>
            </w:r>
            <w:r>
              <w:rPr>
                <w:rFonts w:ascii="Times New Roman" w:hAnsi="Times New Roman"/>
                <w:sz w:val="24"/>
                <w:szCs w:val="20"/>
              </w:rPr>
              <w:t xml:space="preserve"> в сети «Интернет»</w:t>
            </w:r>
            <w:r w:rsidRPr="00556F64">
              <w:rPr>
                <w:rFonts w:ascii="Times New Roman" w:hAnsi="Times New Roman"/>
                <w:sz w:val="24"/>
                <w:szCs w:val="20"/>
              </w:rPr>
              <w:t xml:space="preserve">, на территории </w:t>
            </w:r>
            <w:r>
              <w:rPr>
                <w:rFonts w:ascii="Times New Roman" w:hAnsi="Times New Roman"/>
                <w:sz w:val="24"/>
                <w:szCs w:val="20"/>
              </w:rPr>
              <w:t>Холмогорского района</w:t>
            </w:r>
            <w:r w:rsidRPr="00556F64">
              <w:rPr>
                <w:rFonts w:ascii="Times New Roman" w:hAnsi="Times New Roman"/>
                <w:sz w:val="24"/>
                <w:szCs w:val="20"/>
              </w:rPr>
              <w:t xml:space="preserve"> выданы разрешения с действующим сроком действия </w:t>
            </w:r>
            <w:r>
              <w:rPr>
                <w:rFonts w:ascii="Times New Roman" w:hAnsi="Times New Roman"/>
                <w:sz w:val="24"/>
                <w:szCs w:val="20"/>
              </w:rPr>
              <w:br/>
              <w:t>6</w:t>
            </w:r>
            <w:r w:rsidRPr="00556F64">
              <w:rPr>
                <w:rFonts w:ascii="Times New Roman" w:hAnsi="Times New Roman"/>
                <w:sz w:val="24"/>
                <w:szCs w:val="20"/>
              </w:rPr>
              <w:t xml:space="preserve"> индивидуальны</w:t>
            </w:r>
            <w:r>
              <w:rPr>
                <w:rFonts w:ascii="Times New Roman" w:hAnsi="Times New Roman"/>
                <w:sz w:val="24"/>
                <w:szCs w:val="20"/>
              </w:rPr>
              <w:t>м</w:t>
            </w:r>
            <w:r w:rsidRPr="00556F64">
              <w:rPr>
                <w:rFonts w:ascii="Times New Roman" w:hAnsi="Times New Roman"/>
                <w:sz w:val="24"/>
                <w:szCs w:val="20"/>
              </w:rPr>
              <w:t xml:space="preserve"> предпринимателя</w:t>
            </w:r>
            <w:r>
              <w:rPr>
                <w:rFonts w:ascii="Times New Roman" w:hAnsi="Times New Roman"/>
                <w:sz w:val="24"/>
                <w:szCs w:val="20"/>
              </w:rPr>
              <w:t>м</w:t>
            </w:r>
            <w:r w:rsidRPr="00556F64">
              <w:rPr>
                <w:rFonts w:ascii="Times New Roman" w:hAnsi="Times New Roman"/>
                <w:sz w:val="24"/>
                <w:szCs w:val="20"/>
              </w:rPr>
              <w:t>. В качестве источников исходной информации для расчета ключевого показателя использовалась информация из реестра выданных разрешений на осуществление деятельности, опубликованная на сайте министерства транспорта Архангельской области по адресу в сети интернет https://www.transport29.ru/avtomobilnyj-transport/taksi.</w:t>
            </w:r>
          </w:p>
          <w:p w:rsidR="00A93AB1" w:rsidRPr="009355DB" w:rsidRDefault="00A93AB1" w:rsidP="009265C8">
            <w:pPr>
              <w:rPr>
                <w:rFonts w:ascii="Times New Roman" w:hAnsi="Times New Roman" w:cs="Times New Roman"/>
                <w:b/>
                <w:i/>
                <w:sz w:val="24"/>
                <w:szCs w:val="24"/>
              </w:rPr>
            </w:pPr>
            <w:r w:rsidRPr="009355DB">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9355DB">
              <w:rPr>
                <w:rFonts w:ascii="Times New Roman" w:hAnsi="Times New Roman" w:cs="Times New Roman"/>
                <w:b/>
                <w:sz w:val="24"/>
                <w:szCs w:val="24"/>
              </w:rPr>
              <w:t>р</w:t>
            </w:r>
            <w:proofErr w:type="gramEnd"/>
            <w:r w:rsidRPr="009355DB">
              <w:rPr>
                <w:rFonts w:ascii="Times New Roman" w:hAnsi="Times New Roman" w:cs="Times New Roman"/>
                <w:b/>
                <w:sz w:val="24"/>
                <w:szCs w:val="24"/>
              </w:rPr>
              <w:t xml:space="preserve">: </w:t>
            </w:r>
            <w:r w:rsidRPr="007A2885">
              <w:rPr>
                <w:rFonts w:ascii="Times New Roman" w:hAnsi="Times New Roman" w:cs="Times New Roman"/>
                <w:b/>
                <w:sz w:val="24"/>
                <w:szCs w:val="24"/>
              </w:rPr>
              <w:t>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 процентов</w:t>
            </w:r>
            <w:r>
              <w:rPr>
                <w:rFonts w:ascii="Times New Roman" w:hAnsi="Times New Roman" w:cs="Times New Roman"/>
                <w:b/>
                <w:sz w:val="24"/>
                <w:szCs w:val="24"/>
              </w:rPr>
              <w:t xml:space="preserve"> </w:t>
            </w:r>
            <w:r w:rsidRPr="009355DB">
              <w:rPr>
                <w:rFonts w:ascii="Times New Roman" w:hAnsi="Times New Roman" w:cs="Times New Roman"/>
                <w:b/>
                <w:sz w:val="24"/>
                <w:szCs w:val="24"/>
              </w:rPr>
              <w:t xml:space="preserve">– </w:t>
            </w:r>
            <w:r>
              <w:rPr>
                <w:rFonts w:ascii="Times New Roman" w:hAnsi="Times New Roman" w:cs="Times New Roman"/>
                <w:b/>
                <w:sz w:val="24"/>
                <w:szCs w:val="24"/>
              </w:rPr>
              <w:t>70.</w:t>
            </w:r>
          </w:p>
        </w:tc>
      </w:tr>
      <w:tr w:rsidR="00143463" w:rsidRPr="000348DF" w:rsidTr="003B4A58">
        <w:tc>
          <w:tcPr>
            <w:tcW w:w="876" w:type="dxa"/>
          </w:tcPr>
          <w:p w:rsidR="00143463" w:rsidRPr="000348DF" w:rsidRDefault="00143463" w:rsidP="00B72A9E">
            <w:pPr>
              <w:rPr>
                <w:rFonts w:ascii="Times New Roman" w:hAnsi="Times New Roman" w:cs="Times New Roman"/>
                <w:sz w:val="24"/>
                <w:szCs w:val="24"/>
              </w:rPr>
            </w:pPr>
            <w:r>
              <w:rPr>
                <w:rFonts w:ascii="Times New Roman" w:hAnsi="Times New Roman" w:cs="Times New Roman"/>
                <w:sz w:val="24"/>
                <w:szCs w:val="24"/>
              </w:rPr>
              <w:t>1.17.1.</w:t>
            </w:r>
          </w:p>
        </w:tc>
        <w:tc>
          <w:tcPr>
            <w:tcW w:w="3627" w:type="dxa"/>
          </w:tcPr>
          <w:p w:rsidR="00143463" w:rsidRPr="000348DF" w:rsidRDefault="00143463" w:rsidP="00B72A9E">
            <w:pPr>
              <w:rPr>
                <w:rFonts w:ascii="Times New Roman" w:hAnsi="Times New Roman" w:cs="Times New Roman"/>
                <w:sz w:val="24"/>
                <w:szCs w:val="24"/>
              </w:rPr>
            </w:pPr>
            <w:r>
              <w:rPr>
                <w:rFonts w:ascii="Times New Roman" w:hAnsi="Times New Roman" w:cs="Times New Roman"/>
                <w:sz w:val="24"/>
                <w:szCs w:val="24"/>
              </w:rPr>
              <w:t>Увеличение количества вновь созданных организаций частной формы собственности, оказывающих услуги по перевозке пассажиров и багажа легковым такси</w:t>
            </w:r>
          </w:p>
        </w:tc>
        <w:tc>
          <w:tcPr>
            <w:tcW w:w="2268" w:type="dxa"/>
          </w:tcPr>
          <w:p w:rsidR="00143463" w:rsidRPr="000348DF" w:rsidRDefault="00143463" w:rsidP="00B72A9E">
            <w:pPr>
              <w:rPr>
                <w:rFonts w:ascii="Times New Roman" w:hAnsi="Times New Roman" w:cs="Times New Roman"/>
                <w:sz w:val="24"/>
                <w:szCs w:val="24"/>
              </w:rPr>
            </w:pPr>
            <w:r>
              <w:rPr>
                <w:rFonts w:ascii="Times New Roman" w:hAnsi="Times New Roman" w:cs="Times New Roman"/>
                <w:sz w:val="24"/>
                <w:szCs w:val="24"/>
              </w:rPr>
              <w:t>Повышение качества обслуживания населения легковым такси</w:t>
            </w:r>
          </w:p>
        </w:tc>
        <w:tc>
          <w:tcPr>
            <w:tcW w:w="850" w:type="dxa"/>
          </w:tcPr>
          <w:p w:rsidR="00143463" w:rsidRPr="000348DF" w:rsidRDefault="00143463" w:rsidP="00B72A9E">
            <w:pPr>
              <w:rPr>
                <w:rFonts w:ascii="Times New Roman" w:hAnsi="Times New Roman" w:cs="Times New Roman"/>
                <w:sz w:val="24"/>
                <w:szCs w:val="24"/>
              </w:rPr>
            </w:pPr>
            <w:r>
              <w:rPr>
                <w:rFonts w:ascii="Times New Roman" w:hAnsi="Times New Roman" w:cs="Times New Roman"/>
                <w:sz w:val="24"/>
                <w:szCs w:val="24"/>
              </w:rPr>
              <w:t>2019-2021</w:t>
            </w:r>
          </w:p>
        </w:tc>
        <w:tc>
          <w:tcPr>
            <w:tcW w:w="1843" w:type="dxa"/>
          </w:tcPr>
          <w:p w:rsidR="00143463" w:rsidRDefault="00143463" w:rsidP="00B72A9E">
            <w:pPr>
              <w:rPr>
                <w:rFonts w:ascii="Times New Roman" w:hAnsi="Times New Roman" w:cs="Times New Roman"/>
                <w:sz w:val="24"/>
                <w:szCs w:val="24"/>
              </w:rPr>
            </w:pPr>
            <w:r>
              <w:rPr>
                <w:rFonts w:ascii="Times New Roman" w:hAnsi="Times New Roman" w:cs="Times New Roman"/>
                <w:sz w:val="24"/>
                <w:szCs w:val="24"/>
              </w:rPr>
              <w:t>Д</w:t>
            </w:r>
            <w:r w:rsidRPr="00E87D37">
              <w:rPr>
                <w:rFonts w:ascii="Times New Roman" w:hAnsi="Times New Roman" w:cs="Times New Roman"/>
                <w:sz w:val="24"/>
                <w:szCs w:val="24"/>
              </w:rPr>
              <w:t xml:space="preserve">оля организаций частной формы собственности в сфере </w:t>
            </w:r>
            <w:r w:rsidRPr="007A2885">
              <w:rPr>
                <w:rFonts w:ascii="Times New Roman" w:hAnsi="Times New Roman" w:cs="Times New Roman"/>
                <w:sz w:val="24"/>
                <w:szCs w:val="24"/>
              </w:rPr>
              <w:t>перево</w:t>
            </w:r>
            <w:r>
              <w:rPr>
                <w:rFonts w:ascii="Times New Roman" w:hAnsi="Times New Roman" w:cs="Times New Roman"/>
                <w:sz w:val="24"/>
                <w:szCs w:val="24"/>
              </w:rPr>
              <w:t>зок</w:t>
            </w:r>
            <w:r w:rsidRPr="007A2885">
              <w:rPr>
                <w:rFonts w:ascii="Times New Roman" w:hAnsi="Times New Roman" w:cs="Times New Roman"/>
                <w:sz w:val="24"/>
                <w:szCs w:val="24"/>
              </w:rPr>
              <w:t xml:space="preserve"> пас</w:t>
            </w:r>
            <w:r>
              <w:rPr>
                <w:rFonts w:ascii="Times New Roman" w:hAnsi="Times New Roman" w:cs="Times New Roman"/>
                <w:sz w:val="24"/>
                <w:szCs w:val="24"/>
              </w:rPr>
              <w:t>сажиров и багажа легковым такси</w:t>
            </w:r>
            <w:proofErr w:type="gramStart"/>
            <w:r>
              <w:rPr>
                <w:rFonts w:ascii="Times New Roman" w:hAnsi="Times New Roman" w:cs="Times New Roman"/>
                <w:sz w:val="24"/>
                <w:szCs w:val="24"/>
              </w:rPr>
              <w:t xml:space="preserve"> (%):</w:t>
            </w:r>
            <w:proofErr w:type="gramEnd"/>
          </w:p>
          <w:p w:rsidR="00143463" w:rsidRDefault="00143463" w:rsidP="00B72A9E">
            <w:pPr>
              <w:rPr>
                <w:rFonts w:ascii="Times New Roman" w:hAnsi="Times New Roman" w:cs="Times New Roman"/>
                <w:sz w:val="24"/>
                <w:szCs w:val="24"/>
              </w:rPr>
            </w:pPr>
            <w:r>
              <w:rPr>
                <w:rFonts w:ascii="Times New Roman" w:hAnsi="Times New Roman" w:cs="Times New Roman"/>
                <w:sz w:val="24"/>
                <w:szCs w:val="24"/>
              </w:rPr>
              <w:t xml:space="preserve">2019 – 100 </w:t>
            </w:r>
          </w:p>
          <w:p w:rsidR="00143463" w:rsidRDefault="00143463" w:rsidP="00B72A9E">
            <w:pPr>
              <w:rPr>
                <w:rFonts w:ascii="Times New Roman" w:hAnsi="Times New Roman" w:cs="Times New Roman"/>
                <w:sz w:val="24"/>
                <w:szCs w:val="24"/>
              </w:rPr>
            </w:pPr>
            <w:r>
              <w:rPr>
                <w:rFonts w:ascii="Times New Roman" w:hAnsi="Times New Roman" w:cs="Times New Roman"/>
                <w:sz w:val="24"/>
                <w:szCs w:val="24"/>
              </w:rPr>
              <w:t>2020 – 100</w:t>
            </w:r>
          </w:p>
          <w:p w:rsidR="00143463" w:rsidRPr="000348DF" w:rsidRDefault="00143463" w:rsidP="00B72A9E">
            <w:pPr>
              <w:rPr>
                <w:rFonts w:ascii="Times New Roman" w:hAnsi="Times New Roman" w:cs="Times New Roman"/>
                <w:sz w:val="24"/>
                <w:szCs w:val="24"/>
              </w:rPr>
            </w:pPr>
            <w:r>
              <w:rPr>
                <w:rFonts w:ascii="Times New Roman" w:hAnsi="Times New Roman" w:cs="Times New Roman"/>
                <w:sz w:val="24"/>
                <w:szCs w:val="24"/>
              </w:rPr>
              <w:t>2021 – 100</w:t>
            </w:r>
          </w:p>
        </w:tc>
        <w:tc>
          <w:tcPr>
            <w:tcW w:w="1701" w:type="dxa"/>
          </w:tcPr>
          <w:p w:rsidR="00143463" w:rsidRPr="000348DF" w:rsidRDefault="009265C8" w:rsidP="00B72A9E">
            <w:pPr>
              <w:rPr>
                <w:rFonts w:ascii="Times New Roman" w:hAnsi="Times New Roman" w:cs="Times New Roman"/>
                <w:sz w:val="24"/>
                <w:szCs w:val="24"/>
              </w:rPr>
            </w:pPr>
            <w:r>
              <w:rPr>
                <w:rFonts w:ascii="Times New Roman" w:hAnsi="Times New Roman" w:cs="Times New Roman"/>
                <w:sz w:val="24"/>
                <w:szCs w:val="24"/>
              </w:rPr>
              <w:t>2019 – 100 %</w:t>
            </w:r>
          </w:p>
        </w:tc>
        <w:tc>
          <w:tcPr>
            <w:tcW w:w="1843" w:type="dxa"/>
          </w:tcPr>
          <w:p w:rsidR="00143463" w:rsidRPr="000348DF" w:rsidRDefault="00143463" w:rsidP="005960B6">
            <w:pPr>
              <w:rPr>
                <w:rFonts w:ascii="Times New Roman" w:hAnsi="Times New Roman" w:cs="Times New Roman"/>
                <w:sz w:val="24"/>
                <w:szCs w:val="24"/>
              </w:rPr>
            </w:pPr>
            <w:r>
              <w:rPr>
                <w:rFonts w:ascii="Times New Roman" w:hAnsi="Times New Roman" w:cs="Times New Roman"/>
                <w:sz w:val="24"/>
                <w:szCs w:val="24"/>
              </w:rPr>
              <w:t>Агропромышленный отдел администрации МО «Холмогорский муниципальный район»</w:t>
            </w:r>
          </w:p>
        </w:tc>
        <w:tc>
          <w:tcPr>
            <w:tcW w:w="2551" w:type="dxa"/>
          </w:tcPr>
          <w:p w:rsidR="00143463" w:rsidRDefault="009265C8" w:rsidP="00C75FDC">
            <w:pPr>
              <w:rPr>
                <w:rFonts w:ascii="Times New Roman" w:hAnsi="Times New Roman" w:cs="Times New Roman"/>
                <w:sz w:val="24"/>
                <w:szCs w:val="24"/>
              </w:rPr>
            </w:pPr>
            <w:r>
              <w:rPr>
                <w:rFonts w:ascii="Times New Roman" w:hAnsi="Times New Roman" w:cs="Times New Roman"/>
                <w:sz w:val="24"/>
                <w:szCs w:val="24"/>
              </w:rPr>
              <w:t xml:space="preserve">Количество ИП </w:t>
            </w:r>
            <w:r w:rsidR="00C75FDC">
              <w:rPr>
                <w:rFonts w:ascii="Times New Roman" w:hAnsi="Times New Roman" w:cs="Times New Roman"/>
                <w:sz w:val="24"/>
                <w:szCs w:val="24"/>
              </w:rPr>
              <w:t>за 2019 год увеличилось на 4 единицы.</w:t>
            </w:r>
          </w:p>
        </w:tc>
      </w:tr>
      <w:tr w:rsidR="00143463" w:rsidRPr="00677594" w:rsidTr="003B4A58">
        <w:tc>
          <w:tcPr>
            <w:tcW w:w="11165" w:type="dxa"/>
            <w:gridSpan w:val="6"/>
          </w:tcPr>
          <w:p w:rsidR="00143463" w:rsidRPr="00A9124A" w:rsidRDefault="00143463" w:rsidP="00A9124A">
            <w:pPr>
              <w:pStyle w:val="a4"/>
              <w:numPr>
                <w:ilvl w:val="1"/>
                <w:numId w:val="3"/>
              </w:numPr>
              <w:rPr>
                <w:rFonts w:ascii="Times New Roman" w:hAnsi="Times New Roman" w:cs="Times New Roman"/>
                <w:b/>
                <w:sz w:val="24"/>
                <w:szCs w:val="24"/>
              </w:rPr>
            </w:pPr>
            <w:r w:rsidRPr="00A9124A">
              <w:rPr>
                <w:rFonts w:ascii="Times New Roman" w:hAnsi="Times New Roman" w:cs="Times New Roman"/>
                <w:b/>
                <w:sz w:val="24"/>
                <w:szCs w:val="24"/>
              </w:rPr>
              <w:t xml:space="preserve"> Рынок оказания услуг по ремонту автотранспортных средств</w:t>
            </w:r>
          </w:p>
        </w:tc>
        <w:tc>
          <w:tcPr>
            <w:tcW w:w="1843" w:type="dxa"/>
          </w:tcPr>
          <w:p w:rsidR="00143463" w:rsidRPr="00647CCE" w:rsidRDefault="00143463" w:rsidP="00647CCE">
            <w:pPr>
              <w:ind w:left="426"/>
              <w:rPr>
                <w:rFonts w:ascii="Times New Roman" w:hAnsi="Times New Roman" w:cs="Times New Roman"/>
                <w:b/>
                <w:sz w:val="24"/>
                <w:szCs w:val="24"/>
              </w:rPr>
            </w:pPr>
          </w:p>
        </w:tc>
        <w:tc>
          <w:tcPr>
            <w:tcW w:w="2551" w:type="dxa"/>
          </w:tcPr>
          <w:p w:rsidR="00143463" w:rsidRPr="00647CCE" w:rsidRDefault="00143463" w:rsidP="00647CCE">
            <w:pPr>
              <w:ind w:left="426"/>
              <w:rPr>
                <w:rFonts w:ascii="Times New Roman" w:hAnsi="Times New Roman" w:cs="Times New Roman"/>
                <w:b/>
                <w:sz w:val="24"/>
                <w:szCs w:val="24"/>
              </w:rPr>
            </w:pPr>
          </w:p>
        </w:tc>
      </w:tr>
      <w:tr w:rsidR="00C75FDC" w:rsidRPr="000348DF" w:rsidTr="003B4A58">
        <w:tc>
          <w:tcPr>
            <w:tcW w:w="15559" w:type="dxa"/>
            <w:gridSpan w:val="8"/>
          </w:tcPr>
          <w:p w:rsidR="00C75FDC" w:rsidRPr="009355DB" w:rsidRDefault="00C75FDC" w:rsidP="00B72A9E">
            <w:pPr>
              <w:rPr>
                <w:rFonts w:ascii="Times New Roman" w:hAnsi="Times New Roman" w:cs="Times New Roman"/>
                <w:b/>
                <w:i/>
                <w:sz w:val="24"/>
                <w:szCs w:val="24"/>
              </w:rPr>
            </w:pPr>
            <w:r w:rsidRPr="009355DB">
              <w:rPr>
                <w:rFonts w:ascii="Times New Roman" w:hAnsi="Times New Roman" w:cs="Times New Roman"/>
                <w:b/>
                <w:i/>
                <w:sz w:val="24"/>
                <w:szCs w:val="24"/>
              </w:rPr>
              <w:t>Краткая характеристика текущего состояния рынка:</w:t>
            </w:r>
          </w:p>
          <w:p w:rsidR="00C75FDC" w:rsidRDefault="00C75FDC" w:rsidP="0030265E">
            <w:pPr>
              <w:rPr>
                <w:rFonts w:ascii="Times New Roman" w:hAnsi="Times New Roman" w:cs="Times New Roman"/>
                <w:sz w:val="24"/>
                <w:szCs w:val="24"/>
              </w:rPr>
            </w:pPr>
            <w:r>
              <w:rPr>
                <w:rFonts w:ascii="Times New Roman" w:hAnsi="Times New Roman" w:cs="Times New Roman"/>
                <w:sz w:val="24"/>
                <w:szCs w:val="24"/>
              </w:rPr>
              <w:t xml:space="preserve">Согласно Единому реестру субъектов МСП Федеральной налоговой службы в Архангельской области по виду деятельности «45.20 – техническое обслуживание и ремонт автотранспортных средств» действует 8 организаций,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xml:space="preserve">. 7 </w:t>
            </w:r>
            <w:r w:rsidR="00E16774">
              <w:rPr>
                <w:rFonts w:ascii="Times New Roman" w:hAnsi="Times New Roman" w:cs="Times New Roman"/>
                <w:sz w:val="24"/>
                <w:szCs w:val="24"/>
              </w:rPr>
              <w:t xml:space="preserve">- </w:t>
            </w:r>
            <w:r>
              <w:rPr>
                <w:rFonts w:ascii="Times New Roman" w:hAnsi="Times New Roman" w:cs="Times New Roman"/>
                <w:sz w:val="24"/>
                <w:szCs w:val="24"/>
              </w:rPr>
              <w:t>индивидуальных предпринимателя и 1</w:t>
            </w:r>
            <w:r w:rsidR="00E16774">
              <w:rPr>
                <w:rFonts w:ascii="Times New Roman" w:hAnsi="Times New Roman" w:cs="Times New Roman"/>
                <w:sz w:val="24"/>
                <w:szCs w:val="24"/>
              </w:rPr>
              <w:t xml:space="preserve">- </w:t>
            </w:r>
            <w:r>
              <w:rPr>
                <w:rFonts w:ascii="Times New Roman" w:hAnsi="Times New Roman" w:cs="Times New Roman"/>
                <w:sz w:val="24"/>
                <w:szCs w:val="24"/>
              </w:rPr>
              <w:t>юридическое лицо.</w:t>
            </w:r>
          </w:p>
          <w:p w:rsidR="00735E0C" w:rsidRDefault="00735E0C" w:rsidP="00735E0C">
            <w:pPr>
              <w:rPr>
                <w:rFonts w:ascii="Times New Roman" w:hAnsi="Times New Roman" w:cs="Times New Roman"/>
                <w:noProof/>
                <w:sz w:val="24"/>
                <w:szCs w:val="24"/>
                <w:lang w:eastAsia="ru-RU"/>
              </w:rPr>
            </w:pPr>
            <w:r w:rsidRPr="00B206BE">
              <w:rPr>
                <w:rFonts w:ascii="Times New Roman" w:hAnsi="Times New Roman" w:cs="Times New Roman"/>
                <w:sz w:val="24"/>
                <w:szCs w:val="24"/>
              </w:rPr>
              <w:lastRenderedPageBreak/>
              <w:t>Фактически осуществляют свою деятельность только 4 индивидуальных предпринимател</w:t>
            </w:r>
            <w:r w:rsidR="00B206BE">
              <w:rPr>
                <w:rFonts w:ascii="Times New Roman" w:hAnsi="Times New Roman" w:cs="Times New Roman"/>
                <w:sz w:val="24"/>
                <w:szCs w:val="24"/>
              </w:rPr>
              <w:t>ей</w:t>
            </w:r>
            <w:r w:rsidRPr="00B206BE">
              <w:rPr>
                <w:rFonts w:ascii="Times New Roman" w:hAnsi="Times New Roman" w:cs="Times New Roman"/>
                <w:sz w:val="24"/>
                <w:szCs w:val="24"/>
              </w:rPr>
              <w:t>.</w:t>
            </w:r>
            <w:r>
              <w:rPr>
                <w:rFonts w:ascii="Times New Roman" w:hAnsi="Times New Roman" w:cs="Times New Roman"/>
                <w:sz w:val="24"/>
                <w:szCs w:val="24"/>
              </w:rPr>
              <w:t xml:space="preserve"> </w:t>
            </w:r>
          </w:p>
          <w:p w:rsidR="00C75FDC" w:rsidRDefault="00C75FDC" w:rsidP="0030265E">
            <w:pPr>
              <w:rPr>
                <w:rFonts w:ascii="Times New Roman" w:hAnsi="Times New Roman" w:cs="Times New Roman"/>
                <w:sz w:val="24"/>
                <w:szCs w:val="24"/>
              </w:rPr>
            </w:pPr>
            <w:r>
              <w:rPr>
                <w:rFonts w:ascii="Times New Roman" w:hAnsi="Times New Roman" w:cs="Times New Roman"/>
                <w:sz w:val="24"/>
                <w:szCs w:val="24"/>
              </w:rPr>
              <w:t xml:space="preserve">Организация данного вида предприятий потребительского рынка в сельской местности является малопривлекательной для бизнеса сферой деятельности. Создание автосервисов в малонаселенных пунктах связано с серьезными рисками инвестирования и отсутствием гарантий получения прибыли в условиях высоких кредитных ставок. </w:t>
            </w:r>
          </w:p>
          <w:p w:rsidR="00C75FDC" w:rsidRPr="009355DB" w:rsidRDefault="00C75FDC" w:rsidP="00B72A9E">
            <w:pPr>
              <w:rPr>
                <w:rFonts w:ascii="Times New Roman" w:hAnsi="Times New Roman" w:cs="Times New Roman"/>
                <w:b/>
                <w:i/>
                <w:sz w:val="24"/>
                <w:szCs w:val="24"/>
              </w:rPr>
            </w:pPr>
            <w:r w:rsidRPr="009355DB">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9355DB">
              <w:rPr>
                <w:rFonts w:ascii="Times New Roman" w:hAnsi="Times New Roman" w:cs="Times New Roman"/>
                <w:b/>
                <w:sz w:val="24"/>
                <w:szCs w:val="24"/>
              </w:rPr>
              <w:t>р</w:t>
            </w:r>
            <w:proofErr w:type="gramEnd"/>
            <w:r w:rsidRPr="009355DB">
              <w:rPr>
                <w:rFonts w:ascii="Times New Roman" w:hAnsi="Times New Roman" w:cs="Times New Roman"/>
                <w:b/>
                <w:sz w:val="24"/>
                <w:szCs w:val="24"/>
              </w:rPr>
              <w:t xml:space="preserve">: </w:t>
            </w:r>
            <w:r w:rsidRPr="005D79C4">
              <w:rPr>
                <w:rFonts w:ascii="Times New Roman" w:hAnsi="Times New Roman" w:cs="Times New Roman"/>
                <w:b/>
                <w:sz w:val="24"/>
                <w:szCs w:val="24"/>
              </w:rPr>
              <w:t>доля организаций частной формы собственности в сфере оказания услуг по ремонту автотранспортных средств, процентов</w:t>
            </w:r>
            <w:r>
              <w:rPr>
                <w:rFonts w:ascii="Times New Roman" w:hAnsi="Times New Roman" w:cs="Times New Roman"/>
                <w:b/>
                <w:sz w:val="24"/>
                <w:szCs w:val="24"/>
              </w:rPr>
              <w:t xml:space="preserve"> </w:t>
            </w:r>
            <w:r w:rsidRPr="009355DB">
              <w:rPr>
                <w:rFonts w:ascii="Times New Roman" w:hAnsi="Times New Roman" w:cs="Times New Roman"/>
                <w:b/>
                <w:sz w:val="24"/>
                <w:szCs w:val="24"/>
              </w:rPr>
              <w:t xml:space="preserve">– </w:t>
            </w:r>
            <w:r>
              <w:rPr>
                <w:rFonts w:ascii="Times New Roman" w:hAnsi="Times New Roman" w:cs="Times New Roman"/>
                <w:b/>
                <w:sz w:val="24"/>
                <w:szCs w:val="24"/>
              </w:rPr>
              <w:t>40.</w:t>
            </w:r>
          </w:p>
        </w:tc>
      </w:tr>
      <w:tr w:rsidR="00C75FDC" w:rsidRPr="000348DF" w:rsidTr="003B4A58">
        <w:tc>
          <w:tcPr>
            <w:tcW w:w="876" w:type="dxa"/>
          </w:tcPr>
          <w:p w:rsidR="00C75FDC" w:rsidRPr="000348DF" w:rsidRDefault="00C75FDC" w:rsidP="00B72A9E">
            <w:pPr>
              <w:rPr>
                <w:rFonts w:ascii="Times New Roman" w:hAnsi="Times New Roman" w:cs="Times New Roman"/>
                <w:sz w:val="24"/>
                <w:szCs w:val="24"/>
              </w:rPr>
            </w:pPr>
            <w:r>
              <w:rPr>
                <w:rFonts w:ascii="Times New Roman" w:hAnsi="Times New Roman" w:cs="Times New Roman"/>
                <w:sz w:val="24"/>
                <w:szCs w:val="24"/>
              </w:rPr>
              <w:lastRenderedPageBreak/>
              <w:t>1.18.1.</w:t>
            </w:r>
          </w:p>
        </w:tc>
        <w:tc>
          <w:tcPr>
            <w:tcW w:w="3627" w:type="dxa"/>
          </w:tcPr>
          <w:p w:rsidR="00C75FDC" w:rsidRPr="000348DF" w:rsidRDefault="00C75FDC" w:rsidP="00B72A9E">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конкуренции на рынке по ремонту автотранспортных средств</w:t>
            </w:r>
          </w:p>
        </w:tc>
        <w:tc>
          <w:tcPr>
            <w:tcW w:w="2268" w:type="dxa"/>
          </w:tcPr>
          <w:p w:rsidR="00C75FDC" w:rsidRPr="000348DF" w:rsidRDefault="00C75FDC" w:rsidP="00B72A9E">
            <w:pPr>
              <w:rPr>
                <w:rFonts w:ascii="Times New Roman" w:hAnsi="Times New Roman" w:cs="Times New Roman"/>
                <w:sz w:val="24"/>
                <w:szCs w:val="24"/>
              </w:rPr>
            </w:pPr>
            <w:r>
              <w:rPr>
                <w:rFonts w:ascii="Times New Roman" w:hAnsi="Times New Roman" w:cs="Times New Roman"/>
                <w:sz w:val="24"/>
                <w:szCs w:val="24"/>
              </w:rPr>
              <w:t xml:space="preserve">Увеличение количества </w:t>
            </w:r>
            <w:r w:rsidRPr="000127EE">
              <w:rPr>
                <w:rFonts w:ascii="Times New Roman" w:hAnsi="Times New Roman" w:cs="Times New Roman"/>
                <w:sz w:val="24"/>
                <w:szCs w:val="24"/>
              </w:rPr>
              <w:t>организаций частной формы собственности</w:t>
            </w:r>
            <w:r>
              <w:rPr>
                <w:rFonts w:ascii="Times New Roman" w:hAnsi="Times New Roman" w:cs="Times New Roman"/>
                <w:sz w:val="24"/>
                <w:szCs w:val="24"/>
              </w:rPr>
              <w:t xml:space="preserve"> в сфере</w:t>
            </w:r>
            <w:r w:rsidRPr="00E87D37">
              <w:rPr>
                <w:rFonts w:ascii="Times New Roman" w:hAnsi="Times New Roman" w:cs="Times New Roman"/>
                <w:sz w:val="24"/>
                <w:szCs w:val="24"/>
              </w:rPr>
              <w:t xml:space="preserve"> </w:t>
            </w:r>
            <w:r w:rsidRPr="00411126">
              <w:rPr>
                <w:rFonts w:ascii="Times New Roman" w:hAnsi="Times New Roman" w:cs="Times New Roman"/>
                <w:sz w:val="24"/>
                <w:szCs w:val="24"/>
              </w:rPr>
              <w:t>оказания услуг по ремонту автотранспортных средств</w:t>
            </w:r>
          </w:p>
        </w:tc>
        <w:tc>
          <w:tcPr>
            <w:tcW w:w="850" w:type="dxa"/>
          </w:tcPr>
          <w:p w:rsidR="00C75FDC" w:rsidRPr="000348DF" w:rsidRDefault="00C75FDC" w:rsidP="00B72A9E">
            <w:pPr>
              <w:rPr>
                <w:rFonts w:ascii="Times New Roman" w:hAnsi="Times New Roman" w:cs="Times New Roman"/>
                <w:sz w:val="24"/>
                <w:szCs w:val="24"/>
              </w:rPr>
            </w:pPr>
            <w:r>
              <w:rPr>
                <w:rFonts w:ascii="Times New Roman" w:hAnsi="Times New Roman" w:cs="Times New Roman"/>
                <w:sz w:val="24"/>
                <w:szCs w:val="24"/>
              </w:rPr>
              <w:t>2019-2021</w:t>
            </w:r>
          </w:p>
        </w:tc>
        <w:tc>
          <w:tcPr>
            <w:tcW w:w="1843" w:type="dxa"/>
          </w:tcPr>
          <w:p w:rsidR="00C75FDC" w:rsidRDefault="00C75FDC" w:rsidP="00B72A9E">
            <w:pPr>
              <w:rPr>
                <w:rFonts w:ascii="Times New Roman" w:hAnsi="Times New Roman" w:cs="Times New Roman"/>
                <w:sz w:val="24"/>
                <w:szCs w:val="24"/>
              </w:rPr>
            </w:pPr>
            <w:r>
              <w:rPr>
                <w:rFonts w:ascii="Times New Roman" w:hAnsi="Times New Roman" w:cs="Times New Roman"/>
                <w:sz w:val="24"/>
                <w:szCs w:val="24"/>
              </w:rPr>
              <w:t>Д</w:t>
            </w:r>
            <w:r w:rsidRPr="00E87D37">
              <w:rPr>
                <w:rFonts w:ascii="Times New Roman" w:hAnsi="Times New Roman" w:cs="Times New Roman"/>
                <w:sz w:val="24"/>
                <w:szCs w:val="24"/>
              </w:rPr>
              <w:t xml:space="preserve">оля организаций частной формы собственности в сфере </w:t>
            </w:r>
            <w:r w:rsidRPr="00411126">
              <w:rPr>
                <w:rFonts w:ascii="Times New Roman" w:hAnsi="Times New Roman" w:cs="Times New Roman"/>
                <w:sz w:val="24"/>
                <w:szCs w:val="24"/>
              </w:rPr>
              <w:t>оказания услуг по ремонту автотранспортных средств</w:t>
            </w:r>
            <w:proofErr w:type="gramStart"/>
            <w:r>
              <w:rPr>
                <w:rFonts w:ascii="Times New Roman" w:hAnsi="Times New Roman" w:cs="Times New Roman"/>
                <w:sz w:val="24"/>
                <w:szCs w:val="24"/>
              </w:rPr>
              <w:t xml:space="preserve"> (%):</w:t>
            </w:r>
            <w:proofErr w:type="gramEnd"/>
          </w:p>
          <w:p w:rsidR="00C75FDC" w:rsidRPr="0030265E" w:rsidRDefault="00C75FDC" w:rsidP="00B72A9E">
            <w:pPr>
              <w:rPr>
                <w:rFonts w:ascii="Times New Roman" w:hAnsi="Times New Roman" w:cs="Times New Roman"/>
                <w:sz w:val="24"/>
                <w:szCs w:val="24"/>
              </w:rPr>
            </w:pPr>
            <w:r w:rsidRPr="0030265E">
              <w:rPr>
                <w:rFonts w:ascii="Times New Roman" w:hAnsi="Times New Roman" w:cs="Times New Roman"/>
                <w:sz w:val="24"/>
                <w:szCs w:val="24"/>
              </w:rPr>
              <w:t xml:space="preserve">2019 – 100 </w:t>
            </w:r>
          </w:p>
          <w:p w:rsidR="00C75FDC" w:rsidRPr="0030265E" w:rsidRDefault="00C75FDC" w:rsidP="00B72A9E">
            <w:pPr>
              <w:rPr>
                <w:rFonts w:ascii="Times New Roman" w:hAnsi="Times New Roman" w:cs="Times New Roman"/>
                <w:sz w:val="24"/>
                <w:szCs w:val="24"/>
              </w:rPr>
            </w:pPr>
            <w:r w:rsidRPr="0030265E">
              <w:rPr>
                <w:rFonts w:ascii="Times New Roman" w:hAnsi="Times New Roman" w:cs="Times New Roman"/>
                <w:sz w:val="24"/>
                <w:szCs w:val="24"/>
              </w:rPr>
              <w:t>2020 – 100</w:t>
            </w:r>
          </w:p>
          <w:p w:rsidR="00C75FDC" w:rsidRPr="000348DF" w:rsidRDefault="00C75FDC" w:rsidP="00B72A9E">
            <w:pPr>
              <w:rPr>
                <w:rFonts w:ascii="Times New Roman" w:hAnsi="Times New Roman" w:cs="Times New Roman"/>
                <w:sz w:val="24"/>
                <w:szCs w:val="24"/>
              </w:rPr>
            </w:pPr>
            <w:r w:rsidRPr="0030265E">
              <w:rPr>
                <w:rFonts w:ascii="Times New Roman" w:hAnsi="Times New Roman" w:cs="Times New Roman"/>
                <w:sz w:val="24"/>
                <w:szCs w:val="24"/>
              </w:rPr>
              <w:t>2021 – 100</w:t>
            </w:r>
          </w:p>
        </w:tc>
        <w:tc>
          <w:tcPr>
            <w:tcW w:w="1701" w:type="dxa"/>
          </w:tcPr>
          <w:p w:rsidR="00C75FDC" w:rsidRPr="000348DF" w:rsidRDefault="00C75FDC" w:rsidP="00B72A9E">
            <w:pPr>
              <w:rPr>
                <w:rFonts w:ascii="Times New Roman" w:hAnsi="Times New Roman" w:cs="Times New Roman"/>
                <w:sz w:val="24"/>
                <w:szCs w:val="24"/>
              </w:rPr>
            </w:pPr>
            <w:r>
              <w:rPr>
                <w:rFonts w:ascii="Times New Roman" w:hAnsi="Times New Roman" w:cs="Times New Roman"/>
                <w:sz w:val="24"/>
                <w:szCs w:val="24"/>
              </w:rPr>
              <w:t>2019 – 100 %</w:t>
            </w:r>
          </w:p>
        </w:tc>
        <w:tc>
          <w:tcPr>
            <w:tcW w:w="1843" w:type="dxa"/>
          </w:tcPr>
          <w:p w:rsidR="00C75FDC" w:rsidRPr="000348DF" w:rsidRDefault="00C75FDC" w:rsidP="005960B6">
            <w:pPr>
              <w:rPr>
                <w:rFonts w:ascii="Times New Roman" w:hAnsi="Times New Roman" w:cs="Times New Roman"/>
                <w:sz w:val="24"/>
                <w:szCs w:val="24"/>
              </w:rPr>
            </w:pPr>
            <w:r>
              <w:rPr>
                <w:rFonts w:ascii="Times New Roman" w:hAnsi="Times New Roman" w:cs="Times New Roman"/>
                <w:sz w:val="24"/>
                <w:szCs w:val="24"/>
              </w:rPr>
              <w:t>Агропромышленный отдел администрации МО «Холмогорский муниципальный район»</w:t>
            </w:r>
          </w:p>
        </w:tc>
        <w:tc>
          <w:tcPr>
            <w:tcW w:w="2551" w:type="dxa"/>
          </w:tcPr>
          <w:p w:rsidR="00C75FDC" w:rsidRDefault="00C75FDC" w:rsidP="00B72A9E">
            <w:pPr>
              <w:rPr>
                <w:rFonts w:ascii="Times New Roman" w:hAnsi="Times New Roman" w:cs="Times New Roman"/>
                <w:sz w:val="24"/>
                <w:szCs w:val="24"/>
              </w:rPr>
            </w:pPr>
            <w:r>
              <w:rPr>
                <w:rFonts w:ascii="Times New Roman" w:hAnsi="Times New Roman" w:cs="Times New Roman"/>
                <w:sz w:val="24"/>
                <w:szCs w:val="24"/>
              </w:rPr>
              <w:t>Количество субъектов МСП за текущий год не изменилось</w:t>
            </w:r>
          </w:p>
        </w:tc>
      </w:tr>
      <w:tr w:rsidR="00735E0C" w:rsidRPr="000348DF" w:rsidTr="003B4A58">
        <w:tc>
          <w:tcPr>
            <w:tcW w:w="876" w:type="dxa"/>
          </w:tcPr>
          <w:p w:rsidR="00735E0C" w:rsidRPr="000348DF" w:rsidRDefault="00735E0C" w:rsidP="00B72A9E">
            <w:pPr>
              <w:rPr>
                <w:rFonts w:ascii="Times New Roman" w:hAnsi="Times New Roman" w:cs="Times New Roman"/>
                <w:sz w:val="24"/>
                <w:szCs w:val="24"/>
              </w:rPr>
            </w:pPr>
            <w:r>
              <w:rPr>
                <w:rFonts w:ascii="Times New Roman" w:hAnsi="Times New Roman" w:cs="Times New Roman"/>
                <w:sz w:val="24"/>
                <w:szCs w:val="24"/>
              </w:rPr>
              <w:t>1.18.2.</w:t>
            </w:r>
          </w:p>
        </w:tc>
        <w:tc>
          <w:tcPr>
            <w:tcW w:w="3627" w:type="dxa"/>
          </w:tcPr>
          <w:p w:rsidR="00735E0C" w:rsidRPr="00735E0C" w:rsidRDefault="00735E0C" w:rsidP="00B72A9E">
            <w:pPr>
              <w:rPr>
                <w:rFonts w:ascii="Times New Roman" w:hAnsi="Times New Roman" w:cs="Times New Roman"/>
                <w:sz w:val="24"/>
                <w:szCs w:val="24"/>
              </w:rPr>
            </w:pPr>
            <w:r w:rsidRPr="00735E0C">
              <w:rPr>
                <w:rFonts w:ascii="Times New Roman" w:hAnsi="Times New Roman" w:cs="Times New Roman"/>
                <w:sz w:val="24"/>
                <w:szCs w:val="24"/>
              </w:rPr>
              <w:t>Проведение органами местного самоуправления мониторинга организаций, оказывающих услуги на рынке ремонта автотранспортных средств на территории сельских поселений Холмогорского района</w:t>
            </w:r>
          </w:p>
        </w:tc>
        <w:tc>
          <w:tcPr>
            <w:tcW w:w="2268" w:type="dxa"/>
          </w:tcPr>
          <w:p w:rsidR="00735E0C" w:rsidRDefault="00735E0C" w:rsidP="00B72A9E">
            <w:pPr>
              <w:rPr>
                <w:rFonts w:ascii="Times New Roman" w:hAnsi="Times New Roman" w:cs="Times New Roman"/>
                <w:sz w:val="24"/>
                <w:szCs w:val="24"/>
              </w:rPr>
            </w:pPr>
            <w:r>
              <w:rPr>
                <w:rFonts w:ascii="Times New Roman" w:hAnsi="Times New Roman" w:cs="Times New Roman"/>
                <w:sz w:val="24"/>
                <w:szCs w:val="24"/>
              </w:rPr>
              <w:t xml:space="preserve">Увеличение количества </w:t>
            </w:r>
            <w:r w:rsidRPr="000127EE">
              <w:rPr>
                <w:rFonts w:ascii="Times New Roman" w:hAnsi="Times New Roman" w:cs="Times New Roman"/>
                <w:sz w:val="24"/>
                <w:szCs w:val="24"/>
              </w:rPr>
              <w:t>организаций частной формы собственности</w:t>
            </w:r>
            <w:r>
              <w:rPr>
                <w:rFonts w:ascii="Times New Roman" w:hAnsi="Times New Roman" w:cs="Times New Roman"/>
                <w:sz w:val="24"/>
                <w:szCs w:val="24"/>
              </w:rPr>
              <w:t xml:space="preserve"> в сфере</w:t>
            </w:r>
            <w:r w:rsidRPr="00E87D37">
              <w:rPr>
                <w:rFonts w:ascii="Times New Roman" w:hAnsi="Times New Roman" w:cs="Times New Roman"/>
                <w:sz w:val="24"/>
                <w:szCs w:val="24"/>
              </w:rPr>
              <w:t xml:space="preserve"> </w:t>
            </w:r>
            <w:r w:rsidRPr="00411126">
              <w:rPr>
                <w:rFonts w:ascii="Times New Roman" w:hAnsi="Times New Roman" w:cs="Times New Roman"/>
                <w:sz w:val="24"/>
                <w:szCs w:val="24"/>
              </w:rPr>
              <w:t>оказания услуг по ремонту автотранспортных средств</w:t>
            </w:r>
          </w:p>
        </w:tc>
        <w:tc>
          <w:tcPr>
            <w:tcW w:w="850" w:type="dxa"/>
          </w:tcPr>
          <w:p w:rsidR="00735E0C" w:rsidRDefault="00735E0C" w:rsidP="00B72A9E">
            <w:pPr>
              <w:rPr>
                <w:rFonts w:ascii="Times New Roman" w:hAnsi="Times New Roman" w:cs="Times New Roman"/>
                <w:sz w:val="24"/>
                <w:szCs w:val="24"/>
              </w:rPr>
            </w:pPr>
            <w:r>
              <w:rPr>
                <w:rFonts w:ascii="Times New Roman" w:hAnsi="Times New Roman" w:cs="Times New Roman"/>
                <w:sz w:val="24"/>
                <w:szCs w:val="24"/>
              </w:rPr>
              <w:t>2019-2021</w:t>
            </w:r>
          </w:p>
        </w:tc>
        <w:tc>
          <w:tcPr>
            <w:tcW w:w="1843" w:type="dxa"/>
          </w:tcPr>
          <w:p w:rsidR="00735E0C" w:rsidRDefault="00735E0C" w:rsidP="00E81BAA">
            <w:pPr>
              <w:rPr>
                <w:rFonts w:ascii="Times New Roman" w:hAnsi="Times New Roman" w:cs="Times New Roman"/>
                <w:sz w:val="24"/>
                <w:szCs w:val="24"/>
              </w:rPr>
            </w:pPr>
            <w:r>
              <w:rPr>
                <w:rFonts w:ascii="Times New Roman" w:hAnsi="Times New Roman" w:cs="Times New Roman"/>
                <w:sz w:val="24"/>
                <w:szCs w:val="24"/>
              </w:rPr>
              <w:t>Д</w:t>
            </w:r>
            <w:r w:rsidRPr="00E87D37">
              <w:rPr>
                <w:rFonts w:ascii="Times New Roman" w:hAnsi="Times New Roman" w:cs="Times New Roman"/>
                <w:sz w:val="24"/>
                <w:szCs w:val="24"/>
              </w:rPr>
              <w:t xml:space="preserve">оля организаций частной формы собственности в сфере </w:t>
            </w:r>
            <w:r w:rsidRPr="00411126">
              <w:rPr>
                <w:rFonts w:ascii="Times New Roman" w:hAnsi="Times New Roman" w:cs="Times New Roman"/>
                <w:sz w:val="24"/>
                <w:szCs w:val="24"/>
              </w:rPr>
              <w:t>оказания услуг по ремонту автотранспортных средств</w:t>
            </w:r>
            <w:proofErr w:type="gramStart"/>
            <w:r>
              <w:rPr>
                <w:rFonts w:ascii="Times New Roman" w:hAnsi="Times New Roman" w:cs="Times New Roman"/>
                <w:sz w:val="24"/>
                <w:szCs w:val="24"/>
              </w:rPr>
              <w:t xml:space="preserve"> (%):</w:t>
            </w:r>
            <w:proofErr w:type="gramEnd"/>
          </w:p>
          <w:p w:rsidR="00735E0C" w:rsidRPr="0030265E" w:rsidRDefault="00735E0C" w:rsidP="00E81BAA">
            <w:pPr>
              <w:rPr>
                <w:rFonts w:ascii="Times New Roman" w:hAnsi="Times New Roman" w:cs="Times New Roman"/>
                <w:sz w:val="24"/>
                <w:szCs w:val="24"/>
              </w:rPr>
            </w:pPr>
            <w:r w:rsidRPr="0030265E">
              <w:rPr>
                <w:rFonts w:ascii="Times New Roman" w:hAnsi="Times New Roman" w:cs="Times New Roman"/>
                <w:sz w:val="24"/>
                <w:szCs w:val="24"/>
              </w:rPr>
              <w:t xml:space="preserve">2019 – 100 </w:t>
            </w:r>
          </w:p>
          <w:p w:rsidR="00735E0C" w:rsidRPr="0030265E" w:rsidRDefault="00735E0C" w:rsidP="00E81BAA">
            <w:pPr>
              <w:rPr>
                <w:rFonts w:ascii="Times New Roman" w:hAnsi="Times New Roman" w:cs="Times New Roman"/>
                <w:sz w:val="24"/>
                <w:szCs w:val="24"/>
              </w:rPr>
            </w:pPr>
            <w:r w:rsidRPr="0030265E">
              <w:rPr>
                <w:rFonts w:ascii="Times New Roman" w:hAnsi="Times New Roman" w:cs="Times New Roman"/>
                <w:sz w:val="24"/>
                <w:szCs w:val="24"/>
              </w:rPr>
              <w:t>2020 – 100</w:t>
            </w:r>
          </w:p>
          <w:p w:rsidR="00735E0C" w:rsidRDefault="00735E0C" w:rsidP="00E81BAA">
            <w:pPr>
              <w:rPr>
                <w:rFonts w:ascii="Times New Roman" w:hAnsi="Times New Roman" w:cs="Times New Roman"/>
                <w:sz w:val="24"/>
                <w:szCs w:val="24"/>
              </w:rPr>
            </w:pPr>
            <w:r w:rsidRPr="0030265E">
              <w:rPr>
                <w:rFonts w:ascii="Times New Roman" w:hAnsi="Times New Roman" w:cs="Times New Roman"/>
                <w:sz w:val="24"/>
                <w:szCs w:val="24"/>
              </w:rPr>
              <w:t>2021 – 100</w:t>
            </w:r>
          </w:p>
        </w:tc>
        <w:tc>
          <w:tcPr>
            <w:tcW w:w="1701" w:type="dxa"/>
          </w:tcPr>
          <w:p w:rsidR="00735E0C" w:rsidRDefault="00735E0C" w:rsidP="00B72A9E">
            <w:pPr>
              <w:rPr>
                <w:rFonts w:ascii="Times New Roman" w:hAnsi="Times New Roman" w:cs="Times New Roman"/>
                <w:sz w:val="24"/>
                <w:szCs w:val="24"/>
              </w:rPr>
            </w:pPr>
            <w:r>
              <w:rPr>
                <w:rFonts w:ascii="Times New Roman" w:hAnsi="Times New Roman" w:cs="Times New Roman"/>
                <w:sz w:val="24"/>
                <w:szCs w:val="24"/>
              </w:rPr>
              <w:t>2019 – 100 %</w:t>
            </w:r>
          </w:p>
        </w:tc>
        <w:tc>
          <w:tcPr>
            <w:tcW w:w="1843" w:type="dxa"/>
          </w:tcPr>
          <w:p w:rsidR="00735E0C" w:rsidRDefault="00735E0C" w:rsidP="005960B6">
            <w:pPr>
              <w:rPr>
                <w:rFonts w:ascii="Times New Roman" w:hAnsi="Times New Roman" w:cs="Times New Roman"/>
                <w:sz w:val="24"/>
                <w:szCs w:val="24"/>
              </w:rPr>
            </w:pPr>
            <w:r>
              <w:rPr>
                <w:rFonts w:ascii="Times New Roman" w:hAnsi="Times New Roman" w:cs="Times New Roman"/>
                <w:sz w:val="24"/>
                <w:szCs w:val="24"/>
              </w:rPr>
              <w:t>Агропромышленный отдел администрации МО «Холмогорский муниципальный район»</w:t>
            </w:r>
          </w:p>
        </w:tc>
        <w:tc>
          <w:tcPr>
            <w:tcW w:w="2551" w:type="dxa"/>
          </w:tcPr>
          <w:p w:rsidR="00735E0C" w:rsidRPr="00735E0C" w:rsidRDefault="00735E0C" w:rsidP="00735E0C">
            <w:pPr>
              <w:rPr>
                <w:rFonts w:ascii="Times New Roman" w:hAnsi="Times New Roman" w:cs="Times New Roman"/>
                <w:sz w:val="24"/>
                <w:szCs w:val="24"/>
              </w:rPr>
            </w:pPr>
            <w:r w:rsidRPr="00735E0C">
              <w:rPr>
                <w:rFonts w:ascii="Times New Roman" w:hAnsi="Times New Roman" w:cs="Times New Roman"/>
                <w:sz w:val="24"/>
                <w:szCs w:val="24"/>
              </w:rPr>
              <w:t>Осуществляют деятельность 4</w:t>
            </w:r>
            <w:r w:rsidR="00B206BE">
              <w:rPr>
                <w:rFonts w:ascii="Times New Roman" w:hAnsi="Times New Roman" w:cs="Times New Roman"/>
                <w:sz w:val="24"/>
                <w:szCs w:val="24"/>
              </w:rPr>
              <w:t xml:space="preserve"> </w:t>
            </w:r>
            <w:proofErr w:type="gramStart"/>
            <w:r w:rsidRPr="00735E0C">
              <w:rPr>
                <w:rFonts w:ascii="Times New Roman" w:hAnsi="Times New Roman" w:cs="Times New Roman"/>
                <w:sz w:val="24"/>
                <w:szCs w:val="24"/>
              </w:rPr>
              <w:t>индивидуальных</w:t>
            </w:r>
            <w:proofErr w:type="gramEnd"/>
            <w:r w:rsidRPr="00735E0C">
              <w:rPr>
                <w:rFonts w:ascii="Times New Roman" w:hAnsi="Times New Roman" w:cs="Times New Roman"/>
                <w:sz w:val="24"/>
                <w:szCs w:val="24"/>
              </w:rPr>
              <w:t xml:space="preserve"> предпринимателя </w:t>
            </w:r>
          </w:p>
        </w:tc>
      </w:tr>
      <w:tr w:rsidR="00735E0C" w:rsidRPr="00677594" w:rsidTr="003B4A58">
        <w:tc>
          <w:tcPr>
            <w:tcW w:w="11165" w:type="dxa"/>
            <w:gridSpan w:val="6"/>
          </w:tcPr>
          <w:p w:rsidR="00735E0C" w:rsidRPr="00A9124A" w:rsidRDefault="00735E0C" w:rsidP="00A9124A">
            <w:pPr>
              <w:pStyle w:val="a4"/>
              <w:numPr>
                <w:ilvl w:val="1"/>
                <w:numId w:val="3"/>
              </w:numPr>
              <w:rPr>
                <w:rFonts w:ascii="Times New Roman" w:hAnsi="Times New Roman" w:cs="Times New Roman"/>
                <w:b/>
                <w:sz w:val="24"/>
                <w:szCs w:val="24"/>
              </w:rPr>
            </w:pPr>
            <w:r w:rsidRPr="00A9124A">
              <w:rPr>
                <w:rFonts w:ascii="Times New Roman" w:hAnsi="Times New Roman" w:cs="Times New Roman"/>
                <w:b/>
                <w:sz w:val="24"/>
                <w:szCs w:val="24"/>
              </w:rPr>
              <w:t xml:space="preserve">  Рынок услуг связи, в том числе услуг по предоставлению широкополосного доступа к информационно-телекоммуникационной сети "Интернет"</w:t>
            </w:r>
          </w:p>
        </w:tc>
        <w:tc>
          <w:tcPr>
            <w:tcW w:w="1843" w:type="dxa"/>
          </w:tcPr>
          <w:p w:rsidR="00735E0C" w:rsidRPr="00647CCE" w:rsidRDefault="00735E0C" w:rsidP="00647CCE">
            <w:pPr>
              <w:ind w:left="426"/>
              <w:rPr>
                <w:rFonts w:ascii="Times New Roman" w:hAnsi="Times New Roman" w:cs="Times New Roman"/>
                <w:b/>
                <w:sz w:val="24"/>
                <w:szCs w:val="24"/>
              </w:rPr>
            </w:pPr>
          </w:p>
        </w:tc>
        <w:tc>
          <w:tcPr>
            <w:tcW w:w="2551" w:type="dxa"/>
          </w:tcPr>
          <w:p w:rsidR="00735E0C" w:rsidRPr="00647CCE" w:rsidRDefault="00735E0C" w:rsidP="00647CCE">
            <w:pPr>
              <w:ind w:left="426"/>
              <w:rPr>
                <w:rFonts w:ascii="Times New Roman" w:hAnsi="Times New Roman" w:cs="Times New Roman"/>
                <w:b/>
                <w:sz w:val="24"/>
                <w:szCs w:val="24"/>
              </w:rPr>
            </w:pPr>
          </w:p>
        </w:tc>
      </w:tr>
      <w:tr w:rsidR="00735E0C" w:rsidRPr="000348DF" w:rsidTr="003B4A58">
        <w:tc>
          <w:tcPr>
            <w:tcW w:w="15559" w:type="dxa"/>
            <w:gridSpan w:val="8"/>
          </w:tcPr>
          <w:p w:rsidR="00735E0C" w:rsidRPr="009355DB" w:rsidRDefault="00735E0C" w:rsidP="00B72A9E">
            <w:pPr>
              <w:rPr>
                <w:rFonts w:ascii="Times New Roman" w:hAnsi="Times New Roman" w:cs="Times New Roman"/>
                <w:b/>
                <w:i/>
                <w:sz w:val="24"/>
                <w:szCs w:val="24"/>
              </w:rPr>
            </w:pPr>
            <w:r w:rsidRPr="009355DB">
              <w:rPr>
                <w:rFonts w:ascii="Times New Roman" w:hAnsi="Times New Roman" w:cs="Times New Roman"/>
                <w:b/>
                <w:i/>
                <w:sz w:val="24"/>
                <w:szCs w:val="24"/>
              </w:rPr>
              <w:t>Краткая характеристика текущего состояния рынка:</w:t>
            </w:r>
          </w:p>
          <w:p w:rsidR="00735E0C" w:rsidRDefault="00735E0C" w:rsidP="0053249B">
            <w:pPr>
              <w:rPr>
                <w:rFonts w:ascii="Times New Roman" w:hAnsi="Times New Roman" w:cs="Times New Roman"/>
                <w:sz w:val="24"/>
                <w:szCs w:val="24"/>
              </w:rPr>
            </w:pPr>
            <w:r w:rsidRPr="00F539D4">
              <w:rPr>
                <w:rFonts w:ascii="Times New Roman" w:hAnsi="Times New Roman"/>
                <w:sz w:val="24"/>
                <w:szCs w:val="20"/>
              </w:rPr>
              <w:t xml:space="preserve">Состояние конкуренции на рынке услуг связи на территории </w:t>
            </w:r>
            <w:r>
              <w:rPr>
                <w:rFonts w:ascii="Times New Roman" w:hAnsi="Times New Roman"/>
                <w:sz w:val="24"/>
                <w:szCs w:val="20"/>
              </w:rPr>
              <w:t xml:space="preserve">Холмогорского  района </w:t>
            </w:r>
            <w:r w:rsidRPr="00F539D4">
              <w:rPr>
                <w:rFonts w:ascii="Times New Roman" w:hAnsi="Times New Roman"/>
                <w:sz w:val="24"/>
                <w:szCs w:val="20"/>
              </w:rPr>
              <w:t xml:space="preserve"> характеризуется как очень высокое. Факторы, </w:t>
            </w:r>
            <w:r w:rsidRPr="00F539D4">
              <w:rPr>
                <w:rFonts w:ascii="Times New Roman" w:hAnsi="Times New Roman"/>
                <w:sz w:val="24"/>
                <w:szCs w:val="20"/>
              </w:rPr>
              <w:lastRenderedPageBreak/>
              <w:t>ограничивающие конкуренцию в сфере «Связь» отсутствуют.</w:t>
            </w:r>
            <w:r>
              <w:rPr>
                <w:rFonts w:ascii="Times New Roman" w:hAnsi="Times New Roman"/>
                <w:sz w:val="24"/>
                <w:szCs w:val="20"/>
              </w:rPr>
              <w:t xml:space="preserve"> </w:t>
            </w:r>
            <w:r w:rsidRPr="00BA0ACE">
              <w:rPr>
                <w:rFonts w:ascii="Times New Roman" w:hAnsi="Times New Roman" w:cs="Times New Roman"/>
                <w:sz w:val="24"/>
                <w:szCs w:val="24"/>
              </w:rPr>
              <w:t>В настоящее время на территории Холмогорского района  услуги связи оказывают</w:t>
            </w:r>
            <w:r>
              <w:rPr>
                <w:rFonts w:ascii="Times New Roman" w:hAnsi="Times New Roman" w:cs="Times New Roman"/>
                <w:sz w:val="24"/>
                <w:szCs w:val="24"/>
              </w:rPr>
              <w:t xml:space="preserve"> 5 организаций с</w:t>
            </w:r>
            <w:r w:rsidRPr="00BA0ACE">
              <w:rPr>
                <w:rFonts w:ascii="Times New Roman" w:hAnsi="Times New Roman" w:cs="Times New Roman"/>
                <w:sz w:val="24"/>
                <w:szCs w:val="24"/>
              </w:rPr>
              <w:t>овместн</w:t>
            </w:r>
            <w:r>
              <w:rPr>
                <w:rFonts w:ascii="Times New Roman" w:hAnsi="Times New Roman" w:cs="Times New Roman"/>
                <w:sz w:val="24"/>
                <w:szCs w:val="24"/>
              </w:rPr>
              <w:t>ой</w:t>
            </w:r>
            <w:r w:rsidRPr="00BA0ACE">
              <w:rPr>
                <w:rFonts w:ascii="Times New Roman" w:hAnsi="Times New Roman" w:cs="Times New Roman"/>
                <w:sz w:val="24"/>
                <w:szCs w:val="24"/>
              </w:rPr>
              <w:t xml:space="preserve"> частн</w:t>
            </w:r>
            <w:r>
              <w:rPr>
                <w:rFonts w:ascii="Times New Roman" w:hAnsi="Times New Roman" w:cs="Times New Roman"/>
                <w:sz w:val="24"/>
                <w:szCs w:val="24"/>
              </w:rPr>
              <w:t>ой</w:t>
            </w:r>
            <w:r w:rsidRPr="00BA0ACE">
              <w:rPr>
                <w:rFonts w:ascii="Times New Roman" w:hAnsi="Times New Roman" w:cs="Times New Roman"/>
                <w:sz w:val="24"/>
                <w:szCs w:val="24"/>
              </w:rPr>
              <w:t xml:space="preserve"> и иностранн</w:t>
            </w:r>
            <w:r>
              <w:rPr>
                <w:rFonts w:ascii="Times New Roman" w:hAnsi="Times New Roman" w:cs="Times New Roman"/>
                <w:sz w:val="24"/>
                <w:szCs w:val="24"/>
              </w:rPr>
              <w:t xml:space="preserve">ой </w:t>
            </w:r>
            <w:r w:rsidRPr="00BA0ACE">
              <w:rPr>
                <w:rFonts w:ascii="Times New Roman" w:hAnsi="Times New Roman" w:cs="Times New Roman"/>
                <w:sz w:val="24"/>
                <w:szCs w:val="24"/>
              </w:rPr>
              <w:t>собственност</w:t>
            </w:r>
            <w:r>
              <w:rPr>
                <w:rFonts w:ascii="Times New Roman" w:hAnsi="Times New Roman" w:cs="Times New Roman"/>
                <w:sz w:val="24"/>
                <w:szCs w:val="24"/>
              </w:rPr>
              <w:t xml:space="preserve">и: </w:t>
            </w:r>
            <w:r w:rsidRPr="0053249B">
              <w:rPr>
                <w:rFonts w:ascii="Times New Roman" w:hAnsi="Times New Roman" w:cs="Times New Roman"/>
                <w:sz w:val="24"/>
                <w:szCs w:val="24"/>
              </w:rPr>
              <w:t xml:space="preserve">Ростелеком ПАО «Ростелеком»,  МТС  ПАО «Мобильные </w:t>
            </w:r>
            <w:proofErr w:type="spellStart"/>
            <w:r w:rsidRPr="0053249B">
              <w:rPr>
                <w:rFonts w:ascii="Times New Roman" w:hAnsi="Times New Roman" w:cs="Times New Roman"/>
                <w:sz w:val="24"/>
                <w:szCs w:val="24"/>
              </w:rPr>
              <w:t>ТелеСистемы</w:t>
            </w:r>
            <w:proofErr w:type="spellEnd"/>
            <w:r w:rsidRPr="0053249B">
              <w:rPr>
                <w:rFonts w:ascii="Times New Roman" w:hAnsi="Times New Roman" w:cs="Times New Roman"/>
                <w:sz w:val="24"/>
                <w:szCs w:val="24"/>
              </w:rPr>
              <w:t>», Билайн ПАО «ВымпелКом», Теле</w:t>
            </w:r>
            <w:proofErr w:type="gramStart"/>
            <w:r w:rsidRPr="0053249B">
              <w:rPr>
                <w:rFonts w:ascii="Times New Roman" w:hAnsi="Times New Roman" w:cs="Times New Roman"/>
                <w:sz w:val="24"/>
                <w:szCs w:val="24"/>
              </w:rPr>
              <w:t>2</w:t>
            </w:r>
            <w:proofErr w:type="gramEnd"/>
            <w:r w:rsidRPr="0053249B">
              <w:rPr>
                <w:rFonts w:ascii="Times New Roman" w:hAnsi="Times New Roman" w:cs="Times New Roman"/>
                <w:sz w:val="24"/>
                <w:szCs w:val="24"/>
              </w:rPr>
              <w:t xml:space="preserve"> ООО «Т2 </w:t>
            </w:r>
            <w:proofErr w:type="spellStart"/>
            <w:r w:rsidRPr="0053249B">
              <w:rPr>
                <w:rFonts w:ascii="Times New Roman" w:hAnsi="Times New Roman" w:cs="Times New Roman"/>
                <w:sz w:val="24"/>
                <w:szCs w:val="24"/>
              </w:rPr>
              <w:t>Мобайл</w:t>
            </w:r>
            <w:proofErr w:type="spellEnd"/>
            <w:r w:rsidRPr="0053249B">
              <w:rPr>
                <w:rFonts w:ascii="Times New Roman" w:hAnsi="Times New Roman" w:cs="Times New Roman"/>
                <w:sz w:val="24"/>
                <w:szCs w:val="24"/>
              </w:rPr>
              <w:t>», МегаФон ПАО «МегаФон».</w:t>
            </w:r>
          </w:p>
          <w:p w:rsidR="00735E0C" w:rsidRPr="00BA0ACE" w:rsidRDefault="00735E0C" w:rsidP="00BA0ACE">
            <w:pPr>
              <w:rPr>
                <w:rFonts w:ascii="Times New Roman" w:hAnsi="Times New Roman" w:cs="Times New Roman"/>
                <w:sz w:val="24"/>
                <w:szCs w:val="24"/>
              </w:rPr>
            </w:pPr>
            <w:r w:rsidRPr="00BA0ACE">
              <w:rPr>
                <w:rFonts w:ascii="Times New Roman" w:hAnsi="Times New Roman" w:cs="Times New Roman"/>
                <w:sz w:val="24"/>
                <w:szCs w:val="24"/>
              </w:rPr>
              <w:t>В перечень услуг операторов связи на территории района  входят:</w:t>
            </w:r>
          </w:p>
          <w:p w:rsidR="00735E0C" w:rsidRPr="00BA0ACE" w:rsidRDefault="00735E0C" w:rsidP="00BA0ACE">
            <w:pPr>
              <w:rPr>
                <w:rFonts w:ascii="Times New Roman" w:hAnsi="Times New Roman" w:cs="Times New Roman"/>
                <w:sz w:val="24"/>
                <w:szCs w:val="24"/>
              </w:rPr>
            </w:pPr>
            <w:r w:rsidRPr="00BA0ACE">
              <w:rPr>
                <w:rFonts w:ascii="Times New Roman" w:hAnsi="Times New Roman" w:cs="Times New Roman"/>
                <w:sz w:val="24"/>
                <w:szCs w:val="24"/>
              </w:rPr>
              <w:t>- проводная местная,  междугородная и международная связь;</w:t>
            </w:r>
          </w:p>
          <w:p w:rsidR="00735E0C" w:rsidRPr="00BA0ACE" w:rsidRDefault="00735E0C" w:rsidP="00BA0ACE">
            <w:pPr>
              <w:rPr>
                <w:rFonts w:ascii="Times New Roman" w:hAnsi="Times New Roman" w:cs="Times New Roman"/>
                <w:sz w:val="24"/>
                <w:szCs w:val="24"/>
              </w:rPr>
            </w:pPr>
            <w:r w:rsidRPr="00BA0ACE">
              <w:rPr>
                <w:rFonts w:ascii="Times New Roman" w:hAnsi="Times New Roman" w:cs="Times New Roman"/>
                <w:sz w:val="24"/>
                <w:szCs w:val="24"/>
              </w:rPr>
              <w:t>- телеграфная и сотовая связь;</w:t>
            </w:r>
          </w:p>
          <w:p w:rsidR="00735E0C" w:rsidRPr="00BA0ACE" w:rsidRDefault="00735E0C" w:rsidP="00BA0ACE">
            <w:pPr>
              <w:rPr>
                <w:rFonts w:ascii="Times New Roman" w:hAnsi="Times New Roman" w:cs="Times New Roman"/>
                <w:sz w:val="24"/>
                <w:szCs w:val="24"/>
              </w:rPr>
            </w:pPr>
            <w:r w:rsidRPr="00BA0ACE">
              <w:rPr>
                <w:rFonts w:ascii="Times New Roman" w:hAnsi="Times New Roman" w:cs="Times New Roman"/>
                <w:sz w:val="24"/>
                <w:szCs w:val="24"/>
              </w:rPr>
              <w:t>- услуги Интернета, передача данных и пр.</w:t>
            </w:r>
          </w:p>
          <w:p w:rsidR="00735E0C" w:rsidRDefault="00735E0C" w:rsidP="00BA0ACE">
            <w:pPr>
              <w:rPr>
                <w:rFonts w:ascii="Times New Roman" w:hAnsi="Times New Roman" w:cs="Times New Roman"/>
                <w:sz w:val="24"/>
                <w:szCs w:val="24"/>
              </w:rPr>
            </w:pPr>
            <w:r>
              <w:rPr>
                <w:rFonts w:ascii="Times New Roman" w:hAnsi="Times New Roman" w:cs="Times New Roman"/>
                <w:sz w:val="24"/>
                <w:szCs w:val="24"/>
              </w:rPr>
              <w:t>Н</w:t>
            </w:r>
            <w:r w:rsidRPr="00BA0ACE">
              <w:rPr>
                <w:rFonts w:ascii="Times New Roman" w:hAnsi="Times New Roman" w:cs="Times New Roman"/>
                <w:sz w:val="24"/>
                <w:szCs w:val="24"/>
              </w:rPr>
              <w:t xml:space="preserve">есмотря на достаточно развитую телекоммуникационную инфраструктуру, в районе остается актуальной проблема  плохого качества сотовой связи </w:t>
            </w:r>
            <w:r>
              <w:rPr>
                <w:rFonts w:ascii="Times New Roman" w:hAnsi="Times New Roman" w:cs="Times New Roman"/>
                <w:sz w:val="24"/>
                <w:szCs w:val="24"/>
              </w:rPr>
              <w:t>и предоставления доступа к «Интернету»</w:t>
            </w:r>
            <w:r w:rsidRPr="00BA0ACE">
              <w:rPr>
                <w:rFonts w:ascii="Times New Roman" w:hAnsi="Times New Roman" w:cs="Times New Roman"/>
                <w:sz w:val="24"/>
                <w:szCs w:val="24"/>
              </w:rPr>
              <w:t xml:space="preserve"> в отдаленных сельских населенных пунктах, которые обуславливаются рельефом местности, удалённостью от базовых станций.  </w:t>
            </w:r>
          </w:p>
          <w:p w:rsidR="00735E0C" w:rsidRDefault="00735E0C" w:rsidP="00411126">
            <w:pPr>
              <w:rPr>
                <w:rFonts w:ascii="Times New Roman" w:hAnsi="Times New Roman" w:cs="Times New Roman"/>
                <w:b/>
                <w:sz w:val="24"/>
                <w:szCs w:val="24"/>
              </w:rPr>
            </w:pPr>
            <w:r w:rsidRPr="009355DB">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9355DB">
              <w:rPr>
                <w:rFonts w:ascii="Times New Roman" w:hAnsi="Times New Roman" w:cs="Times New Roman"/>
                <w:b/>
                <w:sz w:val="24"/>
                <w:szCs w:val="24"/>
              </w:rPr>
              <w:t>р</w:t>
            </w:r>
            <w:proofErr w:type="gramEnd"/>
            <w:r w:rsidRPr="009355DB">
              <w:rPr>
                <w:rFonts w:ascii="Times New Roman" w:hAnsi="Times New Roman" w:cs="Times New Roman"/>
                <w:b/>
                <w:sz w:val="24"/>
                <w:szCs w:val="24"/>
              </w:rPr>
              <w:t xml:space="preserve">: </w:t>
            </w:r>
            <w:r w:rsidRPr="00411126">
              <w:rPr>
                <w:rFonts w:ascii="Times New Roman" w:hAnsi="Times New Roman" w:cs="Times New Roman"/>
                <w:b/>
                <w:sz w:val="24"/>
                <w:szCs w:val="24"/>
              </w:rP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2018 года</w:t>
            </w:r>
            <w:r>
              <w:rPr>
                <w:rFonts w:ascii="Times New Roman" w:hAnsi="Times New Roman" w:cs="Times New Roman"/>
                <w:b/>
                <w:sz w:val="24"/>
                <w:szCs w:val="24"/>
              </w:rPr>
              <w:t xml:space="preserve"> </w:t>
            </w:r>
            <w:r w:rsidRPr="009355DB">
              <w:rPr>
                <w:rFonts w:ascii="Times New Roman" w:hAnsi="Times New Roman" w:cs="Times New Roman"/>
                <w:b/>
                <w:sz w:val="24"/>
                <w:szCs w:val="24"/>
              </w:rPr>
              <w:t xml:space="preserve">– </w:t>
            </w:r>
            <w:r>
              <w:rPr>
                <w:rFonts w:ascii="Times New Roman" w:hAnsi="Times New Roman" w:cs="Times New Roman"/>
                <w:b/>
                <w:sz w:val="24"/>
                <w:szCs w:val="24"/>
              </w:rPr>
              <w:t>20;</w:t>
            </w:r>
          </w:p>
          <w:p w:rsidR="00735E0C" w:rsidRPr="009355DB" w:rsidRDefault="00735E0C" w:rsidP="00B72A9E">
            <w:pPr>
              <w:rPr>
                <w:rFonts w:ascii="Times New Roman" w:hAnsi="Times New Roman" w:cs="Times New Roman"/>
                <w:b/>
                <w:i/>
                <w:sz w:val="24"/>
                <w:szCs w:val="24"/>
              </w:rPr>
            </w:pPr>
            <w:r w:rsidRPr="00411126">
              <w:rPr>
                <w:rFonts w:ascii="Times New Roman" w:hAnsi="Times New Roman" w:cs="Times New Roman"/>
                <w:b/>
                <w:sz w:val="24"/>
                <w:szCs w:val="24"/>
              </w:rP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процентов</w:t>
            </w:r>
            <w:r>
              <w:rPr>
                <w:rFonts w:ascii="Times New Roman" w:hAnsi="Times New Roman" w:cs="Times New Roman"/>
                <w:b/>
                <w:sz w:val="24"/>
                <w:szCs w:val="24"/>
              </w:rPr>
              <w:t xml:space="preserve"> – 98.</w:t>
            </w:r>
          </w:p>
        </w:tc>
      </w:tr>
      <w:tr w:rsidR="00735E0C" w:rsidRPr="000348DF" w:rsidTr="003B4A58">
        <w:tc>
          <w:tcPr>
            <w:tcW w:w="876" w:type="dxa"/>
          </w:tcPr>
          <w:p w:rsidR="00735E0C" w:rsidRPr="000348DF" w:rsidRDefault="00735E0C" w:rsidP="00B72A9E">
            <w:pPr>
              <w:rPr>
                <w:rFonts w:ascii="Times New Roman" w:hAnsi="Times New Roman" w:cs="Times New Roman"/>
                <w:sz w:val="24"/>
                <w:szCs w:val="24"/>
              </w:rPr>
            </w:pPr>
            <w:r>
              <w:rPr>
                <w:rFonts w:ascii="Times New Roman" w:hAnsi="Times New Roman" w:cs="Times New Roman"/>
                <w:sz w:val="24"/>
                <w:szCs w:val="24"/>
              </w:rPr>
              <w:lastRenderedPageBreak/>
              <w:t>1.19.1.</w:t>
            </w:r>
          </w:p>
        </w:tc>
        <w:tc>
          <w:tcPr>
            <w:tcW w:w="3627" w:type="dxa"/>
          </w:tcPr>
          <w:p w:rsidR="00735E0C" w:rsidRDefault="00735E0C" w:rsidP="00B72A9E">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конкуренции на рынке</w:t>
            </w:r>
            <w:r>
              <w:t xml:space="preserve"> </w:t>
            </w:r>
            <w:r w:rsidRPr="00BA0ACE">
              <w:rPr>
                <w:rFonts w:ascii="Times New Roman" w:hAnsi="Times New Roman" w:cs="Times New Roman"/>
                <w:sz w:val="24"/>
                <w:szCs w:val="24"/>
              </w:rPr>
              <w:t>услуг связи, в том числе услуг по предоставлению широкополосного доступа к информационно-телекоммуникационной сети "Интернет"</w:t>
            </w:r>
          </w:p>
          <w:p w:rsidR="00735E0C" w:rsidRPr="000348DF" w:rsidRDefault="00735E0C" w:rsidP="00B72A9E">
            <w:pPr>
              <w:rPr>
                <w:rFonts w:ascii="Times New Roman" w:hAnsi="Times New Roman" w:cs="Times New Roman"/>
                <w:sz w:val="24"/>
                <w:szCs w:val="24"/>
              </w:rPr>
            </w:pPr>
          </w:p>
        </w:tc>
        <w:tc>
          <w:tcPr>
            <w:tcW w:w="2268" w:type="dxa"/>
          </w:tcPr>
          <w:p w:rsidR="00735E0C" w:rsidRDefault="00735E0C" w:rsidP="00BA0ACE">
            <w:pPr>
              <w:rPr>
                <w:rFonts w:ascii="Times New Roman" w:hAnsi="Times New Roman" w:cs="Times New Roman"/>
                <w:sz w:val="24"/>
                <w:szCs w:val="24"/>
              </w:rPr>
            </w:pPr>
            <w:r>
              <w:rPr>
                <w:rFonts w:ascii="Times New Roman" w:hAnsi="Times New Roman" w:cs="Times New Roman"/>
                <w:sz w:val="24"/>
                <w:szCs w:val="24"/>
              </w:rPr>
              <w:t xml:space="preserve">Увеличение доступности услуг связи, </w:t>
            </w:r>
            <w:r w:rsidRPr="00BA0ACE">
              <w:rPr>
                <w:rFonts w:ascii="Times New Roman" w:hAnsi="Times New Roman" w:cs="Times New Roman"/>
                <w:sz w:val="24"/>
                <w:szCs w:val="24"/>
              </w:rPr>
              <w:t>широкополосного доступа к информационно-телекоммуникационной сети "Интернет"</w:t>
            </w:r>
            <w:r>
              <w:rPr>
                <w:rFonts w:ascii="Times New Roman" w:hAnsi="Times New Roman" w:cs="Times New Roman"/>
                <w:sz w:val="24"/>
                <w:szCs w:val="24"/>
              </w:rPr>
              <w:t xml:space="preserve"> в населенных пунктах </w:t>
            </w:r>
          </w:p>
          <w:p w:rsidR="00735E0C" w:rsidRPr="000348DF" w:rsidRDefault="00735E0C" w:rsidP="00BA0ACE">
            <w:pPr>
              <w:rPr>
                <w:rFonts w:ascii="Times New Roman" w:hAnsi="Times New Roman" w:cs="Times New Roman"/>
                <w:sz w:val="24"/>
                <w:szCs w:val="24"/>
              </w:rPr>
            </w:pPr>
          </w:p>
        </w:tc>
        <w:tc>
          <w:tcPr>
            <w:tcW w:w="850" w:type="dxa"/>
          </w:tcPr>
          <w:p w:rsidR="00735E0C" w:rsidRPr="000348DF" w:rsidRDefault="00735E0C" w:rsidP="00B72A9E">
            <w:pPr>
              <w:rPr>
                <w:rFonts w:ascii="Times New Roman" w:hAnsi="Times New Roman" w:cs="Times New Roman"/>
                <w:sz w:val="24"/>
                <w:szCs w:val="24"/>
              </w:rPr>
            </w:pPr>
            <w:r>
              <w:rPr>
                <w:rFonts w:ascii="Times New Roman" w:hAnsi="Times New Roman" w:cs="Times New Roman"/>
                <w:sz w:val="24"/>
                <w:szCs w:val="24"/>
              </w:rPr>
              <w:t>2019-2021</w:t>
            </w:r>
          </w:p>
        </w:tc>
        <w:tc>
          <w:tcPr>
            <w:tcW w:w="1843" w:type="dxa"/>
          </w:tcPr>
          <w:p w:rsidR="00735E0C" w:rsidRDefault="00735E0C" w:rsidP="00B72A9E">
            <w:pPr>
              <w:rPr>
                <w:rFonts w:ascii="Times New Roman" w:hAnsi="Times New Roman" w:cs="Times New Roman"/>
                <w:sz w:val="24"/>
                <w:szCs w:val="24"/>
              </w:rPr>
            </w:pPr>
            <w:r>
              <w:rPr>
                <w:rFonts w:ascii="Times New Roman" w:hAnsi="Times New Roman" w:cs="Times New Roman"/>
                <w:sz w:val="24"/>
                <w:szCs w:val="24"/>
              </w:rPr>
              <w:t>Д</w:t>
            </w:r>
            <w:r w:rsidRPr="00E87D37">
              <w:rPr>
                <w:rFonts w:ascii="Times New Roman" w:hAnsi="Times New Roman" w:cs="Times New Roman"/>
                <w:sz w:val="24"/>
                <w:szCs w:val="24"/>
              </w:rPr>
              <w:t xml:space="preserve">оля организаций частной формы собственности </w:t>
            </w:r>
            <w:r w:rsidRPr="00BA0ACE">
              <w:rPr>
                <w:rFonts w:ascii="Times New Roman" w:hAnsi="Times New Roman" w:cs="Times New Roman"/>
                <w:sz w:val="24"/>
                <w:szCs w:val="24"/>
              </w:rPr>
              <w:t>в сфере оказания услуг по предоставлению широкополосного доступа к информационно-телекоммуникационной сети "Интернет</w:t>
            </w:r>
            <w:proofErr w:type="gramStart"/>
            <w:r w:rsidRPr="00BA0ACE">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735E0C" w:rsidRDefault="00735E0C" w:rsidP="00B72A9E">
            <w:pPr>
              <w:rPr>
                <w:rFonts w:ascii="Times New Roman" w:hAnsi="Times New Roman" w:cs="Times New Roman"/>
                <w:sz w:val="24"/>
                <w:szCs w:val="24"/>
              </w:rPr>
            </w:pPr>
            <w:r>
              <w:rPr>
                <w:rFonts w:ascii="Times New Roman" w:hAnsi="Times New Roman" w:cs="Times New Roman"/>
                <w:sz w:val="24"/>
                <w:szCs w:val="24"/>
              </w:rPr>
              <w:t xml:space="preserve">2019 – 100 </w:t>
            </w:r>
          </w:p>
          <w:p w:rsidR="00735E0C" w:rsidRDefault="00735E0C" w:rsidP="00B72A9E">
            <w:pPr>
              <w:rPr>
                <w:rFonts w:ascii="Times New Roman" w:hAnsi="Times New Roman" w:cs="Times New Roman"/>
                <w:sz w:val="24"/>
                <w:szCs w:val="24"/>
              </w:rPr>
            </w:pPr>
            <w:r>
              <w:rPr>
                <w:rFonts w:ascii="Times New Roman" w:hAnsi="Times New Roman" w:cs="Times New Roman"/>
                <w:sz w:val="24"/>
                <w:szCs w:val="24"/>
              </w:rPr>
              <w:t>2020 – 100</w:t>
            </w:r>
          </w:p>
          <w:p w:rsidR="00735E0C" w:rsidRPr="000348DF" w:rsidRDefault="00735E0C" w:rsidP="00B72A9E">
            <w:pPr>
              <w:rPr>
                <w:rFonts w:ascii="Times New Roman" w:hAnsi="Times New Roman" w:cs="Times New Roman"/>
                <w:sz w:val="24"/>
                <w:szCs w:val="24"/>
              </w:rPr>
            </w:pPr>
            <w:r>
              <w:rPr>
                <w:rFonts w:ascii="Times New Roman" w:hAnsi="Times New Roman" w:cs="Times New Roman"/>
                <w:sz w:val="24"/>
                <w:szCs w:val="24"/>
              </w:rPr>
              <w:lastRenderedPageBreak/>
              <w:t>2021 – 100</w:t>
            </w:r>
          </w:p>
        </w:tc>
        <w:tc>
          <w:tcPr>
            <w:tcW w:w="1701" w:type="dxa"/>
          </w:tcPr>
          <w:p w:rsidR="00735E0C" w:rsidRPr="000348DF" w:rsidRDefault="00735E0C" w:rsidP="008C19AF">
            <w:pPr>
              <w:rPr>
                <w:rFonts w:ascii="Times New Roman" w:hAnsi="Times New Roman" w:cs="Times New Roman"/>
                <w:sz w:val="24"/>
                <w:szCs w:val="24"/>
              </w:rPr>
            </w:pPr>
            <w:r>
              <w:rPr>
                <w:rFonts w:ascii="Times New Roman" w:hAnsi="Times New Roman" w:cs="Times New Roman"/>
                <w:sz w:val="24"/>
                <w:szCs w:val="24"/>
              </w:rPr>
              <w:lastRenderedPageBreak/>
              <w:t xml:space="preserve">2019 – 100 % </w:t>
            </w:r>
          </w:p>
        </w:tc>
        <w:tc>
          <w:tcPr>
            <w:tcW w:w="1843" w:type="dxa"/>
          </w:tcPr>
          <w:p w:rsidR="00735E0C" w:rsidRPr="000348DF" w:rsidRDefault="00735E0C" w:rsidP="005960B6">
            <w:pPr>
              <w:rPr>
                <w:rFonts w:ascii="Times New Roman" w:hAnsi="Times New Roman" w:cs="Times New Roman"/>
                <w:sz w:val="24"/>
                <w:szCs w:val="24"/>
              </w:rPr>
            </w:pPr>
            <w:r>
              <w:rPr>
                <w:rFonts w:ascii="Times New Roman" w:hAnsi="Times New Roman" w:cs="Times New Roman"/>
                <w:sz w:val="24"/>
                <w:szCs w:val="24"/>
              </w:rPr>
              <w:t>Агропромышленный отдел администрации МО «Холмогорский муниципальный район»</w:t>
            </w:r>
          </w:p>
        </w:tc>
        <w:tc>
          <w:tcPr>
            <w:tcW w:w="2551" w:type="dxa"/>
          </w:tcPr>
          <w:p w:rsidR="00735E0C" w:rsidRDefault="00735E0C" w:rsidP="00B72A9E">
            <w:pPr>
              <w:rPr>
                <w:rFonts w:ascii="Times New Roman" w:hAnsi="Times New Roman" w:cs="Times New Roman"/>
                <w:sz w:val="24"/>
                <w:szCs w:val="24"/>
              </w:rPr>
            </w:pPr>
          </w:p>
        </w:tc>
      </w:tr>
      <w:tr w:rsidR="00735E0C" w:rsidRPr="00677594" w:rsidTr="003B4A58">
        <w:tc>
          <w:tcPr>
            <w:tcW w:w="11165" w:type="dxa"/>
            <w:gridSpan w:val="6"/>
          </w:tcPr>
          <w:p w:rsidR="00735E0C" w:rsidRPr="00A9124A" w:rsidRDefault="00735E0C" w:rsidP="00A9124A">
            <w:pPr>
              <w:pStyle w:val="a4"/>
              <w:numPr>
                <w:ilvl w:val="1"/>
                <w:numId w:val="3"/>
              </w:numPr>
              <w:rPr>
                <w:rFonts w:ascii="Times New Roman" w:hAnsi="Times New Roman" w:cs="Times New Roman"/>
                <w:b/>
                <w:sz w:val="24"/>
                <w:szCs w:val="24"/>
              </w:rPr>
            </w:pPr>
            <w:r w:rsidRPr="00A9124A">
              <w:rPr>
                <w:rFonts w:ascii="Times New Roman" w:hAnsi="Times New Roman" w:cs="Times New Roman"/>
                <w:b/>
                <w:sz w:val="24"/>
                <w:szCs w:val="24"/>
              </w:rPr>
              <w:lastRenderedPageBreak/>
              <w:t xml:space="preserve"> Рынок жилищного строительства (за исключением Московского фонда реновации жилой застройки и индивидуального жилищного строительства)</w:t>
            </w:r>
          </w:p>
        </w:tc>
        <w:tc>
          <w:tcPr>
            <w:tcW w:w="1843" w:type="dxa"/>
          </w:tcPr>
          <w:p w:rsidR="00735E0C" w:rsidRPr="00647CCE" w:rsidRDefault="00735E0C" w:rsidP="00647CCE">
            <w:pPr>
              <w:ind w:left="426"/>
              <w:rPr>
                <w:rFonts w:ascii="Times New Roman" w:hAnsi="Times New Roman" w:cs="Times New Roman"/>
                <w:b/>
                <w:sz w:val="24"/>
                <w:szCs w:val="24"/>
              </w:rPr>
            </w:pPr>
          </w:p>
        </w:tc>
        <w:tc>
          <w:tcPr>
            <w:tcW w:w="2551" w:type="dxa"/>
          </w:tcPr>
          <w:p w:rsidR="00735E0C" w:rsidRPr="00647CCE" w:rsidRDefault="00735E0C" w:rsidP="00647CCE">
            <w:pPr>
              <w:ind w:left="426"/>
              <w:rPr>
                <w:rFonts w:ascii="Times New Roman" w:hAnsi="Times New Roman" w:cs="Times New Roman"/>
                <w:b/>
                <w:sz w:val="24"/>
                <w:szCs w:val="24"/>
              </w:rPr>
            </w:pPr>
          </w:p>
        </w:tc>
      </w:tr>
      <w:tr w:rsidR="00735E0C" w:rsidRPr="000348DF" w:rsidTr="003B4A58">
        <w:tc>
          <w:tcPr>
            <w:tcW w:w="15559" w:type="dxa"/>
            <w:gridSpan w:val="8"/>
          </w:tcPr>
          <w:p w:rsidR="00735E0C" w:rsidRPr="0055095B" w:rsidRDefault="00735E0C" w:rsidP="00B72A9E">
            <w:pPr>
              <w:rPr>
                <w:rFonts w:ascii="Times New Roman" w:hAnsi="Times New Roman" w:cs="Times New Roman"/>
                <w:b/>
                <w:i/>
                <w:sz w:val="24"/>
                <w:szCs w:val="24"/>
              </w:rPr>
            </w:pPr>
            <w:r w:rsidRPr="0055095B">
              <w:rPr>
                <w:rFonts w:ascii="Times New Roman" w:hAnsi="Times New Roman" w:cs="Times New Roman"/>
                <w:b/>
                <w:i/>
                <w:sz w:val="24"/>
                <w:szCs w:val="24"/>
              </w:rPr>
              <w:t>Краткая характеристика текущего состояния рынка:</w:t>
            </w:r>
          </w:p>
          <w:p w:rsidR="00735E0C" w:rsidRPr="0055095B" w:rsidRDefault="00735E0C" w:rsidP="0055095B">
            <w:pPr>
              <w:jc w:val="both"/>
              <w:rPr>
                <w:rFonts w:ascii="Times New Roman" w:eastAsia="Calibri" w:hAnsi="Times New Roman" w:cs="Times New Roman"/>
                <w:sz w:val="24"/>
                <w:szCs w:val="24"/>
                <w:lang w:eastAsia="ru-RU"/>
              </w:rPr>
            </w:pPr>
            <w:r w:rsidRPr="0055095B">
              <w:rPr>
                <w:rFonts w:ascii="Times New Roman" w:eastAsia="Calibri" w:hAnsi="Times New Roman" w:cs="Times New Roman"/>
                <w:sz w:val="24"/>
                <w:szCs w:val="24"/>
                <w:lang w:eastAsia="ru-RU"/>
              </w:rPr>
              <w:t xml:space="preserve">В 2019 году введено в эксплуатацию 8387 кв. м. жилья. К уровню 2018 года объём ввода составил 91,3%. Ввод жилья осуществлен индивидуальными застройщиками. Ведется активное индивидуальное жилищное строительство на территориях муниципальных образований </w:t>
            </w:r>
            <w:proofErr w:type="spellStart"/>
            <w:r w:rsidRPr="0055095B">
              <w:rPr>
                <w:rFonts w:ascii="Times New Roman" w:eastAsia="Calibri" w:hAnsi="Times New Roman" w:cs="Times New Roman"/>
                <w:sz w:val="24"/>
                <w:szCs w:val="24"/>
                <w:lang w:eastAsia="ru-RU"/>
              </w:rPr>
              <w:t>Матигорское</w:t>
            </w:r>
            <w:proofErr w:type="spellEnd"/>
            <w:r w:rsidRPr="0055095B">
              <w:rPr>
                <w:rFonts w:ascii="Times New Roman" w:eastAsia="Calibri" w:hAnsi="Times New Roman" w:cs="Times New Roman"/>
                <w:sz w:val="24"/>
                <w:szCs w:val="24"/>
                <w:lang w:eastAsia="ru-RU"/>
              </w:rPr>
              <w:t xml:space="preserve">, </w:t>
            </w:r>
            <w:proofErr w:type="spellStart"/>
            <w:r w:rsidRPr="0055095B">
              <w:rPr>
                <w:rFonts w:ascii="Times New Roman" w:eastAsia="Calibri" w:hAnsi="Times New Roman" w:cs="Times New Roman"/>
                <w:sz w:val="24"/>
                <w:szCs w:val="24"/>
                <w:lang w:eastAsia="ru-RU"/>
              </w:rPr>
              <w:t>Емецкое</w:t>
            </w:r>
            <w:proofErr w:type="spellEnd"/>
            <w:r w:rsidRPr="0055095B">
              <w:rPr>
                <w:rFonts w:ascii="Times New Roman" w:eastAsia="Calibri" w:hAnsi="Times New Roman" w:cs="Times New Roman"/>
                <w:sz w:val="24"/>
                <w:szCs w:val="24"/>
                <w:lang w:eastAsia="ru-RU"/>
              </w:rPr>
              <w:t xml:space="preserve">, Холмогорское, </w:t>
            </w:r>
            <w:proofErr w:type="spellStart"/>
            <w:r w:rsidRPr="0055095B">
              <w:rPr>
                <w:rFonts w:ascii="Times New Roman" w:eastAsia="Calibri" w:hAnsi="Times New Roman" w:cs="Times New Roman"/>
                <w:sz w:val="24"/>
                <w:szCs w:val="24"/>
                <w:lang w:eastAsia="ru-RU"/>
              </w:rPr>
              <w:t>Луковецкое</w:t>
            </w:r>
            <w:proofErr w:type="spellEnd"/>
            <w:r w:rsidRPr="0055095B">
              <w:rPr>
                <w:rFonts w:ascii="Times New Roman" w:eastAsia="Calibri" w:hAnsi="Times New Roman" w:cs="Times New Roman"/>
                <w:sz w:val="24"/>
                <w:szCs w:val="24"/>
                <w:lang w:eastAsia="ru-RU"/>
              </w:rPr>
              <w:t>.</w:t>
            </w:r>
          </w:p>
          <w:p w:rsidR="00735E0C" w:rsidRPr="0055095B" w:rsidRDefault="00735E0C" w:rsidP="0055095B">
            <w:pPr>
              <w:rPr>
                <w:rFonts w:ascii="Times New Roman" w:eastAsia="Calibri" w:hAnsi="Times New Roman" w:cs="Times New Roman"/>
                <w:sz w:val="24"/>
                <w:szCs w:val="24"/>
              </w:rPr>
            </w:pPr>
            <w:r w:rsidRPr="0055095B">
              <w:rPr>
                <w:rFonts w:ascii="Times New Roman" w:eastAsia="Calibri" w:hAnsi="Times New Roman" w:cs="Times New Roman"/>
                <w:sz w:val="24"/>
                <w:szCs w:val="24"/>
              </w:rPr>
              <w:t xml:space="preserve">В 2018 и 2019 годах ввод многоквартирного жилья отсутствовал. </w:t>
            </w:r>
          </w:p>
          <w:p w:rsidR="00735E0C" w:rsidRPr="009355DB" w:rsidRDefault="00735E0C" w:rsidP="00B72A9E">
            <w:pPr>
              <w:rPr>
                <w:rFonts w:ascii="Times New Roman" w:hAnsi="Times New Roman" w:cs="Times New Roman"/>
                <w:b/>
                <w:i/>
                <w:sz w:val="24"/>
                <w:szCs w:val="24"/>
              </w:rPr>
            </w:pPr>
            <w:r w:rsidRPr="0055095B">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55095B">
              <w:rPr>
                <w:rFonts w:ascii="Times New Roman" w:hAnsi="Times New Roman" w:cs="Times New Roman"/>
                <w:b/>
                <w:sz w:val="24"/>
                <w:szCs w:val="24"/>
              </w:rPr>
              <w:t>р</w:t>
            </w:r>
            <w:proofErr w:type="gramEnd"/>
            <w:r w:rsidRPr="0055095B">
              <w:rPr>
                <w:rFonts w:ascii="Times New Roman" w:hAnsi="Times New Roman" w:cs="Times New Roman"/>
                <w:b/>
                <w:sz w:val="24"/>
                <w:szCs w:val="24"/>
              </w:rPr>
              <w:t>: 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 процентов – 80.</w:t>
            </w:r>
          </w:p>
        </w:tc>
      </w:tr>
      <w:tr w:rsidR="00735E0C" w:rsidRPr="000348DF" w:rsidTr="003B4A58">
        <w:tc>
          <w:tcPr>
            <w:tcW w:w="876" w:type="dxa"/>
          </w:tcPr>
          <w:p w:rsidR="00735E0C" w:rsidRPr="000348DF" w:rsidRDefault="00735E0C" w:rsidP="00B72A9E">
            <w:pPr>
              <w:rPr>
                <w:rFonts w:ascii="Times New Roman" w:hAnsi="Times New Roman" w:cs="Times New Roman"/>
                <w:sz w:val="24"/>
                <w:szCs w:val="24"/>
              </w:rPr>
            </w:pPr>
            <w:r>
              <w:rPr>
                <w:rFonts w:ascii="Times New Roman" w:hAnsi="Times New Roman" w:cs="Times New Roman"/>
                <w:sz w:val="24"/>
                <w:szCs w:val="24"/>
              </w:rPr>
              <w:t>1.20.1.</w:t>
            </w:r>
          </w:p>
        </w:tc>
        <w:tc>
          <w:tcPr>
            <w:tcW w:w="3627" w:type="dxa"/>
          </w:tcPr>
          <w:p w:rsidR="00735E0C" w:rsidRPr="000348DF" w:rsidRDefault="00735E0C" w:rsidP="00EF21C0">
            <w:pPr>
              <w:rPr>
                <w:rFonts w:ascii="Times New Roman" w:hAnsi="Times New Roman" w:cs="Times New Roman"/>
                <w:sz w:val="24"/>
                <w:szCs w:val="24"/>
              </w:rPr>
            </w:pPr>
            <w:r>
              <w:rPr>
                <w:rFonts w:ascii="Times New Roman" w:hAnsi="Times New Roman" w:cs="Times New Roman"/>
                <w:sz w:val="24"/>
                <w:szCs w:val="24"/>
              </w:rPr>
              <w:t xml:space="preserve">Привлечение организаций частных форм собственности к участию в конкурсных процедурах в сфере </w:t>
            </w:r>
            <w:r w:rsidRPr="00EF21C0">
              <w:rPr>
                <w:rFonts w:ascii="Times New Roman" w:hAnsi="Times New Roman" w:cs="Times New Roman"/>
                <w:sz w:val="24"/>
                <w:szCs w:val="24"/>
              </w:rPr>
              <w:t>жилищного строительства</w:t>
            </w:r>
          </w:p>
        </w:tc>
        <w:tc>
          <w:tcPr>
            <w:tcW w:w="2268" w:type="dxa"/>
          </w:tcPr>
          <w:p w:rsidR="00735E0C" w:rsidRPr="000348DF" w:rsidRDefault="00735E0C" w:rsidP="00EF21C0">
            <w:pPr>
              <w:rPr>
                <w:rFonts w:ascii="Times New Roman" w:hAnsi="Times New Roman" w:cs="Times New Roman"/>
                <w:sz w:val="24"/>
                <w:szCs w:val="24"/>
              </w:rPr>
            </w:pPr>
            <w:r>
              <w:rPr>
                <w:rFonts w:ascii="Times New Roman" w:hAnsi="Times New Roman" w:cs="Times New Roman"/>
                <w:sz w:val="24"/>
                <w:szCs w:val="24"/>
              </w:rPr>
              <w:t xml:space="preserve">Увеличение количества </w:t>
            </w:r>
            <w:r w:rsidRPr="000127EE">
              <w:rPr>
                <w:rFonts w:ascii="Times New Roman" w:hAnsi="Times New Roman" w:cs="Times New Roman"/>
                <w:sz w:val="24"/>
                <w:szCs w:val="24"/>
              </w:rPr>
              <w:t>организаций частной формы собственности</w:t>
            </w:r>
            <w:r>
              <w:rPr>
                <w:rFonts w:ascii="Times New Roman" w:hAnsi="Times New Roman" w:cs="Times New Roman"/>
                <w:sz w:val="24"/>
                <w:szCs w:val="24"/>
              </w:rPr>
              <w:t xml:space="preserve"> в сфере</w:t>
            </w:r>
            <w:r w:rsidRPr="00E87D37">
              <w:rPr>
                <w:rFonts w:ascii="Times New Roman" w:hAnsi="Times New Roman" w:cs="Times New Roman"/>
                <w:sz w:val="24"/>
                <w:szCs w:val="24"/>
              </w:rPr>
              <w:t xml:space="preserve"> </w:t>
            </w:r>
            <w:r>
              <w:rPr>
                <w:rFonts w:ascii="Times New Roman" w:hAnsi="Times New Roman" w:cs="Times New Roman"/>
                <w:sz w:val="24"/>
                <w:szCs w:val="24"/>
              </w:rPr>
              <w:t>жилищного строительства</w:t>
            </w:r>
          </w:p>
        </w:tc>
        <w:tc>
          <w:tcPr>
            <w:tcW w:w="850" w:type="dxa"/>
          </w:tcPr>
          <w:p w:rsidR="00735E0C" w:rsidRPr="000348DF" w:rsidRDefault="00735E0C" w:rsidP="00B72A9E">
            <w:pPr>
              <w:rPr>
                <w:rFonts w:ascii="Times New Roman" w:hAnsi="Times New Roman" w:cs="Times New Roman"/>
                <w:sz w:val="24"/>
                <w:szCs w:val="24"/>
              </w:rPr>
            </w:pPr>
            <w:r>
              <w:rPr>
                <w:rFonts w:ascii="Times New Roman" w:hAnsi="Times New Roman" w:cs="Times New Roman"/>
                <w:sz w:val="24"/>
                <w:szCs w:val="24"/>
              </w:rPr>
              <w:t>2019-2021</w:t>
            </w:r>
          </w:p>
        </w:tc>
        <w:tc>
          <w:tcPr>
            <w:tcW w:w="1843" w:type="dxa"/>
          </w:tcPr>
          <w:p w:rsidR="00735E0C" w:rsidRDefault="00735E0C" w:rsidP="00B72A9E">
            <w:pPr>
              <w:rPr>
                <w:rFonts w:ascii="Times New Roman" w:hAnsi="Times New Roman" w:cs="Times New Roman"/>
                <w:sz w:val="24"/>
                <w:szCs w:val="24"/>
              </w:rPr>
            </w:pPr>
            <w:r>
              <w:rPr>
                <w:rFonts w:ascii="Times New Roman" w:hAnsi="Times New Roman" w:cs="Times New Roman"/>
                <w:sz w:val="24"/>
                <w:szCs w:val="24"/>
              </w:rPr>
              <w:t>Д</w:t>
            </w:r>
            <w:r w:rsidRPr="00E87D37">
              <w:rPr>
                <w:rFonts w:ascii="Times New Roman" w:hAnsi="Times New Roman" w:cs="Times New Roman"/>
                <w:sz w:val="24"/>
                <w:szCs w:val="24"/>
              </w:rPr>
              <w:t xml:space="preserve">оля организаций частной формы собственности в сфере </w:t>
            </w:r>
            <w:r w:rsidRPr="00EF21C0">
              <w:rPr>
                <w:rFonts w:ascii="Times New Roman" w:hAnsi="Times New Roman" w:cs="Times New Roman"/>
                <w:sz w:val="24"/>
                <w:szCs w:val="24"/>
              </w:rPr>
              <w:t>жилищного строительства</w:t>
            </w:r>
            <w:proofErr w:type="gramStart"/>
            <w:r w:rsidRPr="00EF21C0">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735E0C" w:rsidRPr="00FE78DF" w:rsidRDefault="00735E0C" w:rsidP="00B72A9E">
            <w:pPr>
              <w:rPr>
                <w:rFonts w:ascii="Times New Roman" w:hAnsi="Times New Roman" w:cs="Times New Roman"/>
                <w:sz w:val="24"/>
                <w:szCs w:val="24"/>
              </w:rPr>
            </w:pPr>
            <w:r w:rsidRPr="00FE78DF">
              <w:rPr>
                <w:rFonts w:ascii="Times New Roman" w:hAnsi="Times New Roman" w:cs="Times New Roman"/>
                <w:sz w:val="24"/>
                <w:szCs w:val="24"/>
              </w:rPr>
              <w:t>2019 –</w:t>
            </w:r>
            <w:r>
              <w:rPr>
                <w:rFonts w:ascii="Times New Roman" w:hAnsi="Times New Roman" w:cs="Times New Roman"/>
                <w:sz w:val="24"/>
                <w:szCs w:val="24"/>
              </w:rPr>
              <w:t>100</w:t>
            </w:r>
            <w:r w:rsidRPr="00FE78DF">
              <w:rPr>
                <w:rFonts w:ascii="Times New Roman" w:hAnsi="Times New Roman" w:cs="Times New Roman"/>
                <w:sz w:val="24"/>
                <w:szCs w:val="24"/>
              </w:rPr>
              <w:t xml:space="preserve"> </w:t>
            </w:r>
          </w:p>
          <w:p w:rsidR="00735E0C" w:rsidRPr="00FE78DF" w:rsidRDefault="00735E0C" w:rsidP="00B72A9E">
            <w:pPr>
              <w:rPr>
                <w:rFonts w:ascii="Times New Roman" w:hAnsi="Times New Roman" w:cs="Times New Roman"/>
                <w:sz w:val="24"/>
                <w:szCs w:val="24"/>
              </w:rPr>
            </w:pPr>
            <w:r w:rsidRPr="00FE78DF">
              <w:rPr>
                <w:rFonts w:ascii="Times New Roman" w:hAnsi="Times New Roman" w:cs="Times New Roman"/>
                <w:sz w:val="24"/>
                <w:szCs w:val="24"/>
              </w:rPr>
              <w:t>2020 – 100</w:t>
            </w:r>
          </w:p>
          <w:p w:rsidR="00735E0C" w:rsidRPr="000348DF" w:rsidRDefault="00735E0C" w:rsidP="00B72A9E">
            <w:pPr>
              <w:rPr>
                <w:rFonts w:ascii="Times New Roman" w:hAnsi="Times New Roman" w:cs="Times New Roman"/>
                <w:sz w:val="24"/>
                <w:szCs w:val="24"/>
              </w:rPr>
            </w:pPr>
            <w:r w:rsidRPr="00FE78DF">
              <w:rPr>
                <w:rFonts w:ascii="Times New Roman" w:hAnsi="Times New Roman" w:cs="Times New Roman"/>
                <w:sz w:val="24"/>
                <w:szCs w:val="24"/>
              </w:rPr>
              <w:t>2021 – 100</w:t>
            </w:r>
          </w:p>
        </w:tc>
        <w:tc>
          <w:tcPr>
            <w:tcW w:w="1701" w:type="dxa"/>
          </w:tcPr>
          <w:p w:rsidR="00735E0C" w:rsidRPr="000348DF" w:rsidRDefault="00735E0C" w:rsidP="00B72A9E">
            <w:pPr>
              <w:rPr>
                <w:rFonts w:ascii="Times New Roman" w:hAnsi="Times New Roman" w:cs="Times New Roman"/>
                <w:sz w:val="24"/>
                <w:szCs w:val="24"/>
              </w:rPr>
            </w:pPr>
            <w:r>
              <w:rPr>
                <w:rFonts w:ascii="Times New Roman" w:hAnsi="Times New Roman" w:cs="Times New Roman"/>
                <w:sz w:val="24"/>
                <w:szCs w:val="24"/>
              </w:rPr>
              <w:t>2019 – 100 %</w:t>
            </w:r>
          </w:p>
        </w:tc>
        <w:tc>
          <w:tcPr>
            <w:tcW w:w="1843" w:type="dxa"/>
          </w:tcPr>
          <w:p w:rsidR="00735E0C" w:rsidRPr="000348DF" w:rsidRDefault="00735E0C" w:rsidP="005960B6">
            <w:pPr>
              <w:rPr>
                <w:rFonts w:ascii="Times New Roman" w:hAnsi="Times New Roman" w:cs="Times New Roman"/>
                <w:sz w:val="24"/>
                <w:szCs w:val="24"/>
              </w:rPr>
            </w:pPr>
            <w:r w:rsidRPr="00EF21C0">
              <w:rPr>
                <w:rFonts w:ascii="Times New Roman" w:hAnsi="Times New Roman" w:cs="Times New Roman"/>
                <w:sz w:val="24"/>
                <w:szCs w:val="24"/>
              </w:rPr>
              <w:t>Отдел строительства и архитектуры</w:t>
            </w:r>
            <w:r>
              <w:rPr>
                <w:rFonts w:ascii="Times New Roman" w:hAnsi="Times New Roman" w:cs="Times New Roman"/>
                <w:sz w:val="24"/>
                <w:szCs w:val="24"/>
              </w:rPr>
              <w:t xml:space="preserve"> администрации МО «Холмогорский муниципальный район»</w:t>
            </w:r>
          </w:p>
        </w:tc>
        <w:tc>
          <w:tcPr>
            <w:tcW w:w="2551" w:type="dxa"/>
          </w:tcPr>
          <w:p w:rsidR="00735E0C" w:rsidRPr="0055095B" w:rsidRDefault="00735E0C" w:rsidP="005960B6">
            <w:pPr>
              <w:rPr>
                <w:rFonts w:ascii="Times New Roman" w:hAnsi="Times New Roman" w:cs="Times New Roman"/>
                <w:sz w:val="24"/>
                <w:szCs w:val="24"/>
              </w:rPr>
            </w:pPr>
            <w:r w:rsidRPr="0055095B">
              <w:rPr>
                <w:rFonts w:ascii="Times New Roman" w:hAnsi="Times New Roman" w:cs="Times New Roman"/>
                <w:sz w:val="24"/>
                <w:szCs w:val="24"/>
              </w:rPr>
              <w:t xml:space="preserve">Строительство многоквартирных жилых домов в 2019 году не осуществлялось. </w:t>
            </w:r>
          </w:p>
        </w:tc>
      </w:tr>
      <w:tr w:rsidR="00735E0C" w:rsidRPr="00677594" w:rsidTr="003B4A58">
        <w:tc>
          <w:tcPr>
            <w:tcW w:w="11165" w:type="dxa"/>
            <w:gridSpan w:val="6"/>
          </w:tcPr>
          <w:p w:rsidR="00735E0C" w:rsidRPr="00A9124A" w:rsidRDefault="00735E0C" w:rsidP="00A9124A">
            <w:pPr>
              <w:pStyle w:val="a4"/>
              <w:numPr>
                <w:ilvl w:val="1"/>
                <w:numId w:val="3"/>
              </w:numPr>
              <w:rPr>
                <w:rFonts w:ascii="Times New Roman" w:hAnsi="Times New Roman" w:cs="Times New Roman"/>
                <w:b/>
                <w:sz w:val="24"/>
                <w:szCs w:val="24"/>
              </w:rPr>
            </w:pPr>
            <w:r w:rsidRPr="00A9124A">
              <w:rPr>
                <w:rFonts w:ascii="Times New Roman" w:hAnsi="Times New Roman" w:cs="Times New Roman"/>
                <w:b/>
                <w:sz w:val="24"/>
                <w:szCs w:val="24"/>
              </w:rPr>
              <w:t xml:space="preserve"> Рынок строительства объектов капитального строительства, за исключением жилищного и дорожного строительства</w:t>
            </w:r>
          </w:p>
        </w:tc>
        <w:tc>
          <w:tcPr>
            <w:tcW w:w="1843" w:type="dxa"/>
          </w:tcPr>
          <w:p w:rsidR="00735E0C" w:rsidRPr="00647CCE" w:rsidRDefault="00735E0C" w:rsidP="00647CCE">
            <w:pPr>
              <w:ind w:left="426"/>
              <w:rPr>
                <w:rFonts w:ascii="Times New Roman" w:hAnsi="Times New Roman" w:cs="Times New Roman"/>
                <w:b/>
                <w:sz w:val="24"/>
                <w:szCs w:val="24"/>
              </w:rPr>
            </w:pPr>
          </w:p>
        </w:tc>
        <w:tc>
          <w:tcPr>
            <w:tcW w:w="2551" w:type="dxa"/>
          </w:tcPr>
          <w:p w:rsidR="00735E0C" w:rsidRPr="00647CCE" w:rsidRDefault="00735E0C" w:rsidP="00647CCE">
            <w:pPr>
              <w:ind w:left="426"/>
              <w:rPr>
                <w:rFonts w:ascii="Times New Roman" w:hAnsi="Times New Roman" w:cs="Times New Roman"/>
                <w:b/>
                <w:sz w:val="24"/>
                <w:szCs w:val="24"/>
              </w:rPr>
            </w:pPr>
          </w:p>
        </w:tc>
      </w:tr>
      <w:tr w:rsidR="00735E0C" w:rsidRPr="000348DF" w:rsidTr="003B4A58">
        <w:tc>
          <w:tcPr>
            <w:tcW w:w="15559" w:type="dxa"/>
            <w:gridSpan w:val="8"/>
          </w:tcPr>
          <w:p w:rsidR="00735E0C" w:rsidRPr="0097713B" w:rsidRDefault="00735E0C" w:rsidP="00B72A9E">
            <w:pPr>
              <w:rPr>
                <w:rFonts w:ascii="Times New Roman" w:hAnsi="Times New Roman" w:cs="Times New Roman"/>
                <w:b/>
                <w:i/>
                <w:sz w:val="24"/>
                <w:szCs w:val="24"/>
              </w:rPr>
            </w:pPr>
            <w:r w:rsidRPr="0097713B">
              <w:rPr>
                <w:rFonts w:ascii="Times New Roman" w:hAnsi="Times New Roman" w:cs="Times New Roman"/>
                <w:b/>
                <w:i/>
                <w:sz w:val="24"/>
                <w:szCs w:val="24"/>
              </w:rPr>
              <w:t>Краткая характеристика текущего состояния рынка:</w:t>
            </w:r>
          </w:p>
          <w:p w:rsidR="00735E0C" w:rsidRPr="0097713B" w:rsidRDefault="00735E0C" w:rsidP="005934DF">
            <w:pPr>
              <w:jc w:val="both"/>
              <w:rPr>
                <w:rFonts w:ascii="Times New Roman" w:hAnsi="Times New Roman" w:cs="Times New Roman"/>
                <w:noProof/>
                <w:sz w:val="24"/>
                <w:szCs w:val="24"/>
                <w:lang w:eastAsia="ru-RU"/>
              </w:rPr>
            </w:pPr>
            <w:r w:rsidRPr="0097713B">
              <w:rPr>
                <w:rFonts w:ascii="Times New Roman" w:hAnsi="Times New Roman" w:cs="Times New Roman"/>
                <w:sz w:val="24"/>
                <w:szCs w:val="24"/>
              </w:rPr>
              <w:t xml:space="preserve">Согласно Единому реестру субъектов МСП Федеральной налоговой службы по виду деятельности «Строительство жилых и нежилых зданий» зарегистрировано 13 организаций, в </w:t>
            </w:r>
            <w:proofErr w:type="spellStart"/>
            <w:r w:rsidRPr="0097713B">
              <w:rPr>
                <w:rFonts w:ascii="Times New Roman" w:hAnsi="Times New Roman" w:cs="Times New Roman"/>
                <w:sz w:val="24"/>
                <w:szCs w:val="24"/>
              </w:rPr>
              <w:t>т.ч</w:t>
            </w:r>
            <w:proofErr w:type="spellEnd"/>
            <w:r w:rsidRPr="0097713B">
              <w:rPr>
                <w:rFonts w:ascii="Times New Roman" w:hAnsi="Times New Roman" w:cs="Times New Roman"/>
                <w:sz w:val="24"/>
                <w:szCs w:val="24"/>
              </w:rPr>
              <w:t>. 12 индивидуальных предпринимателей и 1 юридическое лицо.</w:t>
            </w:r>
          </w:p>
          <w:p w:rsidR="00735E0C" w:rsidRPr="0097713B" w:rsidRDefault="00735E0C" w:rsidP="00B72A9E">
            <w:pPr>
              <w:rPr>
                <w:rFonts w:ascii="Times New Roman" w:hAnsi="Times New Roman" w:cs="Times New Roman"/>
                <w:b/>
                <w:i/>
                <w:sz w:val="24"/>
                <w:szCs w:val="24"/>
              </w:rPr>
            </w:pPr>
            <w:r w:rsidRPr="0097713B">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97713B">
              <w:rPr>
                <w:rFonts w:ascii="Times New Roman" w:hAnsi="Times New Roman" w:cs="Times New Roman"/>
                <w:b/>
                <w:sz w:val="24"/>
                <w:szCs w:val="24"/>
              </w:rPr>
              <w:t>р</w:t>
            </w:r>
            <w:proofErr w:type="gramEnd"/>
            <w:r w:rsidRPr="0097713B">
              <w:rPr>
                <w:rFonts w:ascii="Times New Roman" w:hAnsi="Times New Roman" w:cs="Times New Roman"/>
                <w:b/>
                <w:sz w:val="24"/>
                <w:szCs w:val="24"/>
              </w:rPr>
              <w:t>: 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процентов – 80.</w:t>
            </w:r>
          </w:p>
        </w:tc>
      </w:tr>
      <w:tr w:rsidR="00735E0C" w:rsidRPr="000348DF" w:rsidTr="003B4A58">
        <w:tc>
          <w:tcPr>
            <w:tcW w:w="876" w:type="dxa"/>
          </w:tcPr>
          <w:p w:rsidR="00735E0C" w:rsidRPr="000348DF" w:rsidRDefault="00735E0C" w:rsidP="00B72A9E">
            <w:pPr>
              <w:rPr>
                <w:rFonts w:ascii="Times New Roman" w:hAnsi="Times New Roman" w:cs="Times New Roman"/>
                <w:sz w:val="24"/>
                <w:szCs w:val="24"/>
              </w:rPr>
            </w:pPr>
            <w:r>
              <w:rPr>
                <w:rFonts w:ascii="Times New Roman" w:hAnsi="Times New Roman" w:cs="Times New Roman"/>
                <w:sz w:val="24"/>
                <w:szCs w:val="24"/>
              </w:rPr>
              <w:t>1.21.1.</w:t>
            </w:r>
          </w:p>
        </w:tc>
        <w:tc>
          <w:tcPr>
            <w:tcW w:w="3627" w:type="dxa"/>
          </w:tcPr>
          <w:p w:rsidR="00735E0C" w:rsidRDefault="00735E0C" w:rsidP="00B72A9E">
            <w:pPr>
              <w:rPr>
                <w:rFonts w:ascii="Times New Roman" w:hAnsi="Times New Roman" w:cs="Times New Roman"/>
                <w:sz w:val="24"/>
                <w:szCs w:val="24"/>
              </w:rPr>
            </w:pPr>
            <w:r>
              <w:rPr>
                <w:rFonts w:ascii="Times New Roman" w:hAnsi="Times New Roman" w:cs="Times New Roman"/>
                <w:sz w:val="24"/>
                <w:szCs w:val="24"/>
              </w:rPr>
              <w:t xml:space="preserve">Проведение мониторинга текущего состояния и развития конкурентной среды на рынке строительства </w:t>
            </w:r>
          </w:p>
        </w:tc>
        <w:tc>
          <w:tcPr>
            <w:tcW w:w="2268" w:type="dxa"/>
          </w:tcPr>
          <w:p w:rsidR="00735E0C" w:rsidRDefault="00735E0C" w:rsidP="00B72A9E">
            <w:pPr>
              <w:rPr>
                <w:rFonts w:ascii="Times New Roman" w:hAnsi="Times New Roman" w:cs="Times New Roman"/>
                <w:sz w:val="24"/>
                <w:szCs w:val="24"/>
              </w:rPr>
            </w:pPr>
            <w:r>
              <w:rPr>
                <w:rFonts w:ascii="Times New Roman" w:hAnsi="Times New Roman" w:cs="Times New Roman"/>
                <w:sz w:val="24"/>
                <w:szCs w:val="24"/>
              </w:rPr>
              <w:t xml:space="preserve">Увеличение доли присутствия на рынке организаций частной формы </w:t>
            </w:r>
            <w:r>
              <w:rPr>
                <w:rFonts w:ascii="Times New Roman" w:hAnsi="Times New Roman" w:cs="Times New Roman"/>
                <w:sz w:val="24"/>
                <w:szCs w:val="24"/>
              </w:rPr>
              <w:lastRenderedPageBreak/>
              <w:t>собственности в общем количестве хозяйствующих субъектов рынка</w:t>
            </w:r>
          </w:p>
        </w:tc>
        <w:tc>
          <w:tcPr>
            <w:tcW w:w="850" w:type="dxa"/>
          </w:tcPr>
          <w:p w:rsidR="00735E0C" w:rsidRDefault="00735E0C" w:rsidP="00B72A9E">
            <w:pPr>
              <w:rPr>
                <w:rFonts w:ascii="Times New Roman" w:hAnsi="Times New Roman" w:cs="Times New Roman"/>
                <w:sz w:val="24"/>
                <w:szCs w:val="24"/>
              </w:rPr>
            </w:pPr>
            <w:r>
              <w:rPr>
                <w:rFonts w:ascii="Times New Roman" w:hAnsi="Times New Roman" w:cs="Times New Roman"/>
                <w:sz w:val="24"/>
                <w:szCs w:val="24"/>
              </w:rPr>
              <w:lastRenderedPageBreak/>
              <w:t>2019-2021</w:t>
            </w:r>
          </w:p>
        </w:tc>
        <w:tc>
          <w:tcPr>
            <w:tcW w:w="1843" w:type="dxa"/>
          </w:tcPr>
          <w:p w:rsidR="00735E0C" w:rsidRDefault="00735E0C" w:rsidP="005C0F3B">
            <w:pPr>
              <w:rPr>
                <w:rFonts w:ascii="Times New Roman" w:hAnsi="Times New Roman" w:cs="Times New Roman"/>
                <w:sz w:val="24"/>
                <w:szCs w:val="24"/>
              </w:rPr>
            </w:pPr>
            <w:r>
              <w:rPr>
                <w:rFonts w:ascii="Times New Roman" w:hAnsi="Times New Roman" w:cs="Times New Roman"/>
                <w:sz w:val="24"/>
                <w:szCs w:val="24"/>
              </w:rPr>
              <w:t>Д</w:t>
            </w:r>
            <w:r w:rsidRPr="00E87D37">
              <w:rPr>
                <w:rFonts w:ascii="Times New Roman" w:hAnsi="Times New Roman" w:cs="Times New Roman"/>
                <w:sz w:val="24"/>
                <w:szCs w:val="24"/>
              </w:rPr>
              <w:t xml:space="preserve">оля организаций частной формы собственности </w:t>
            </w:r>
            <w:r w:rsidRPr="00E87D37">
              <w:rPr>
                <w:rFonts w:ascii="Times New Roman" w:hAnsi="Times New Roman" w:cs="Times New Roman"/>
                <w:sz w:val="24"/>
                <w:szCs w:val="24"/>
              </w:rPr>
              <w:lastRenderedPageBreak/>
              <w:t xml:space="preserve">в сфере </w:t>
            </w:r>
            <w:r w:rsidRPr="00152836">
              <w:rPr>
                <w:rFonts w:ascii="Times New Roman" w:hAnsi="Times New Roman" w:cs="Times New Roman"/>
                <w:sz w:val="24"/>
                <w:szCs w:val="24"/>
              </w:rPr>
              <w:t>строительства объектов капитального строительства, за исключением жилищного и дорожного строительства</w:t>
            </w:r>
            <w:proofErr w:type="gramStart"/>
            <w:r w:rsidRPr="00152836">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735E0C" w:rsidRPr="00EA0A9B" w:rsidRDefault="00735E0C" w:rsidP="005C0F3B">
            <w:pPr>
              <w:rPr>
                <w:rFonts w:ascii="Times New Roman" w:hAnsi="Times New Roman" w:cs="Times New Roman"/>
                <w:sz w:val="24"/>
                <w:szCs w:val="24"/>
              </w:rPr>
            </w:pPr>
            <w:r w:rsidRPr="00EA0A9B">
              <w:rPr>
                <w:rFonts w:ascii="Times New Roman" w:hAnsi="Times New Roman" w:cs="Times New Roman"/>
                <w:sz w:val="24"/>
                <w:szCs w:val="24"/>
              </w:rPr>
              <w:t xml:space="preserve">2019 – 100 </w:t>
            </w:r>
          </w:p>
          <w:p w:rsidR="00735E0C" w:rsidRPr="00EA0A9B" w:rsidRDefault="00735E0C" w:rsidP="005C0F3B">
            <w:pPr>
              <w:rPr>
                <w:rFonts w:ascii="Times New Roman" w:hAnsi="Times New Roman" w:cs="Times New Roman"/>
                <w:sz w:val="24"/>
                <w:szCs w:val="24"/>
              </w:rPr>
            </w:pPr>
            <w:r w:rsidRPr="00EA0A9B">
              <w:rPr>
                <w:rFonts w:ascii="Times New Roman" w:hAnsi="Times New Roman" w:cs="Times New Roman"/>
                <w:sz w:val="24"/>
                <w:szCs w:val="24"/>
              </w:rPr>
              <w:t>2020 – 100</w:t>
            </w:r>
          </w:p>
          <w:p w:rsidR="00735E0C" w:rsidRDefault="00735E0C" w:rsidP="005C0F3B">
            <w:pPr>
              <w:rPr>
                <w:rFonts w:ascii="Times New Roman" w:hAnsi="Times New Roman" w:cs="Times New Roman"/>
                <w:sz w:val="24"/>
                <w:szCs w:val="24"/>
              </w:rPr>
            </w:pPr>
            <w:r w:rsidRPr="00EA0A9B">
              <w:rPr>
                <w:rFonts w:ascii="Times New Roman" w:hAnsi="Times New Roman" w:cs="Times New Roman"/>
                <w:sz w:val="24"/>
                <w:szCs w:val="24"/>
              </w:rPr>
              <w:t>2021 – 100</w:t>
            </w:r>
          </w:p>
        </w:tc>
        <w:tc>
          <w:tcPr>
            <w:tcW w:w="1701" w:type="dxa"/>
          </w:tcPr>
          <w:p w:rsidR="00735E0C" w:rsidRPr="00EF21C0" w:rsidRDefault="00735E0C" w:rsidP="00B72A9E">
            <w:pPr>
              <w:rPr>
                <w:rFonts w:ascii="Times New Roman" w:hAnsi="Times New Roman" w:cs="Times New Roman"/>
                <w:sz w:val="24"/>
                <w:szCs w:val="24"/>
              </w:rPr>
            </w:pPr>
            <w:r>
              <w:rPr>
                <w:rFonts w:ascii="Times New Roman" w:hAnsi="Times New Roman" w:cs="Times New Roman"/>
                <w:sz w:val="24"/>
                <w:szCs w:val="24"/>
              </w:rPr>
              <w:lastRenderedPageBreak/>
              <w:t>2019 – 100 %</w:t>
            </w:r>
          </w:p>
        </w:tc>
        <w:tc>
          <w:tcPr>
            <w:tcW w:w="1843" w:type="dxa"/>
          </w:tcPr>
          <w:p w:rsidR="00735E0C" w:rsidRPr="00EF21C0" w:rsidRDefault="00735E0C" w:rsidP="005960B6">
            <w:pPr>
              <w:rPr>
                <w:rFonts w:ascii="Times New Roman" w:hAnsi="Times New Roman" w:cs="Times New Roman"/>
                <w:sz w:val="24"/>
                <w:szCs w:val="24"/>
              </w:rPr>
            </w:pPr>
            <w:r w:rsidRPr="00EF21C0">
              <w:rPr>
                <w:rFonts w:ascii="Times New Roman" w:hAnsi="Times New Roman" w:cs="Times New Roman"/>
                <w:sz w:val="24"/>
                <w:szCs w:val="24"/>
              </w:rPr>
              <w:t>Отдел строительства и архитектуры</w:t>
            </w:r>
            <w:r>
              <w:rPr>
                <w:rFonts w:ascii="Times New Roman" w:hAnsi="Times New Roman" w:cs="Times New Roman"/>
                <w:sz w:val="24"/>
                <w:szCs w:val="24"/>
              </w:rPr>
              <w:t xml:space="preserve"> администрации </w:t>
            </w:r>
            <w:r>
              <w:rPr>
                <w:rFonts w:ascii="Times New Roman" w:hAnsi="Times New Roman" w:cs="Times New Roman"/>
                <w:sz w:val="24"/>
                <w:szCs w:val="24"/>
              </w:rPr>
              <w:lastRenderedPageBreak/>
              <w:t>МО «Холмогорский муниципальный район»</w:t>
            </w:r>
          </w:p>
        </w:tc>
        <w:tc>
          <w:tcPr>
            <w:tcW w:w="2551" w:type="dxa"/>
          </w:tcPr>
          <w:p w:rsidR="00735E0C" w:rsidRPr="0097713B" w:rsidRDefault="00735E0C" w:rsidP="0097713B">
            <w:pPr>
              <w:rPr>
                <w:rFonts w:ascii="Times New Roman" w:eastAsia="Calibri" w:hAnsi="Times New Roman" w:cs="Times New Roman"/>
                <w:sz w:val="24"/>
                <w:szCs w:val="24"/>
              </w:rPr>
            </w:pPr>
            <w:r w:rsidRPr="0097713B">
              <w:rPr>
                <w:rFonts w:ascii="Times New Roman" w:eastAsia="Calibri" w:hAnsi="Times New Roman" w:cs="Times New Roman"/>
                <w:sz w:val="24"/>
                <w:szCs w:val="24"/>
              </w:rPr>
              <w:lastRenderedPageBreak/>
              <w:t>В 2019 году введено в эксплуатацию 2 объекта торговли (1 – строительство, 1 –</w:t>
            </w:r>
            <w:r w:rsidRPr="0097713B">
              <w:rPr>
                <w:rFonts w:ascii="Times New Roman" w:eastAsia="Calibri" w:hAnsi="Times New Roman" w:cs="Times New Roman"/>
                <w:sz w:val="24"/>
                <w:szCs w:val="24"/>
              </w:rPr>
              <w:lastRenderedPageBreak/>
              <w:t>реконструкция); 1 объект культового назначения, 1 объе</w:t>
            </w:r>
            <w:proofErr w:type="gramStart"/>
            <w:r w:rsidRPr="0097713B">
              <w:rPr>
                <w:rFonts w:ascii="Times New Roman" w:eastAsia="Calibri" w:hAnsi="Times New Roman" w:cs="Times New Roman"/>
                <w:sz w:val="24"/>
                <w:szCs w:val="24"/>
              </w:rPr>
              <w:t>кт здр</w:t>
            </w:r>
            <w:proofErr w:type="gramEnd"/>
            <w:r w:rsidRPr="0097713B">
              <w:rPr>
                <w:rFonts w:ascii="Times New Roman" w:eastAsia="Calibri" w:hAnsi="Times New Roman" w:cs="Times New Roman"/>
                <w:sz w:val="24"/>
                <w:szCs w:val="24"/>
              </w:rPr>
              <w:t>авоохранения (ФАП д. Погост МО «</w:t>
            </w:r>
            <w:proofErr w:type="spellStart"/>
            <w:r w:rsidRPr="0097713B">
              <w:rPr>
                <w:rFonts w:ascii="Times New Roman" w:eastAsia="Calibri" w:hAnsi="Times New Roman" w:cs="Times New Roman"/>
                <w:sz w:val="24"/>
                <w:szCs w:val="24"/>
              </w:rPr>
              <w:t>Емецкое</w:t>
            </w:r>
            <w:proofErr w:type="spellEnd"/>
            <w:r w:rsidRPr="0097713B">
              <w:rPr>
                <w:rFonts w:ascii="Times New Roman" w:eastAsia="Calibri" w:hAnsi="Times New Roman" w:cs="Times New Roman"/>
                <w:sz w:val="24"/>
                <w:szCs w:val="24"/>
              </w:rPr>
              <w:t>»).</w:t>
            </w:r>
          </w:p>
          <w:p w:rsidR="00735E0C" w:rsidRPr="00EF21C0" w:rsidRDefault="00735E0C" w:rsidP="00B72A9E">
            <w:pPr>
              <w:rPr>
                <w:rFonts w:ascii="Times New Roman" w:hAnsi="Times New Roman" w:cs="Times New Roman"/>
                <w:sz w:val="24"/>
                <w:szCs w:val="24"/>
              </w:rPr>
            </w:pPr>
          </w:p>
        </w:tc>
      </w:tr>
      <w:tr w:rsidR="00FA766D" w:rsidRPr="000348DF" w:rsidTr="003B4A58">
        <w:tc>
          <w:tcPr>
            <w:tcW w:w="876" w:type="dxa"/>
          </w:tcPr>
          <w:p w:rsidR="00FA766D" w:rsidRPr="000348DF" w:rsidRDefault="00FA766D" w:rsidP="00B72A9E">
            <w:pPr>
              <w:rPr>
                <w:rFonts w:ascii="Times New Roman" w:hAnsi="Times New Roman" w:cs="Times New Roman"/>
                <w:sz w:val="24"/>
                <w:szCs w:val="24"/>
              </w:rPr>
            </w:pPr>
            <w:r>
              <w:rPr>
                <w:rFonts w:ascii="Times New Roman" w:hAnsi="Times New Roman" w:cs="Times New Roman"/>
                <w:sz w:val="24"/>
                <w:szCs w:val="24"/>
              </w:rPr>
              <w:lastRenderedPageBreak/>
              <w:t>1.21.2.</w:t>
            </w:r>
          </w:p>
        </w:tc>
        <w:tc>
          <w:tcPr>
            <w:tcW w:w="3627" w:type="dxa"/>
          </w:tcPr>
          <w:p w:rsidR="00FA766D" w:rsidRPr="00B206BE" w:rsidRDefault="00FA766D" w:rsidP="00B72A9E">
            <w:pPr>
              <w:rPr>
                <w:rFonts w:ascii="Times New Roman" w:hAnsi="Times New Roman" w:cs="Times New Roman"/>
                <w:sz w:val="24"/>
                <w:szCs w:val="24"/>
              </w:rPr>
            </w:pPr>
            <w:r w:rsidRPr="00B206BE">
              <w:rPr>
                <w:rFonts w:ascii="Times New Roman" w:hAnsi="Times New Roman" w:cs="Times New Roman"/>
                <w:sz w:val="24"/>
                <w:szCs w:val="24"/>
              </w:rPr>
              <w:t>Оказание информационных и консультационных услуг для хозяйствующих субъектов частной формы собственности, желающих работать на рынке строительства объектов капитального строительства, за исключением жилищного и дорожного строительства</w:t>
            </w:r>
          </w:p>
        </w:tc>
        <w:tc>
          <w:tcPr>
            <w:tcW w:w="2268" w:type="dxa"/>
          </w:tcPr>
          <w:p w:rsidR="00FA766D" w:rsidRPr="000348DF" w:rsidRDefault="00FA766D" w:rsidP="00B72A9E">
            <w:pPr>
              <w:rPr>
                <w:rFonts w:ascii="Times New Roman" w:hAnsi="Times New Roman" w:cs="Times New Roman"/>
                <w:sz w:val="24"/>
                <w:szCs w:val="24"/>
              </w:rPr>
            </w:pPr>
            <w:r>
              <w:rPr>
                <w:rFonts w:ascii="Times New Roman" w:hAnsi="Times New Roman" w:cs="Times New Roman"/>
                <w:sz w:val="24"/>
                <w:szCs w:val="24"/>
              </w:rPr>
              <w:t xml:space="preserve">Увеличение количества </w:t>
            </w:r>
            <w:r w:rsidRPr="000127EE">
              <w:rPr>
                <w:rFonts w:ascii="Times New Roman" w:hAnsi="Times New Roman" w:cs="Times New Roman"/>
                <w:sz w:val="24"/>
                <w:szCs w:val="24"/>
              </w:rPr>
              <w:t>организаций частной формы собственности</w:t>
            </w:r>
            <w:r>
              <w:rPr>
                <w:rFonts w:ascii="Times New Roman" w:hAnsi="Times New Roman" w:cs="Times New Roman"/>
                <w:sz w:val="24"/>
                <w:szCs w:val="24"/>
              </w:rPr>
              <w:t xml:space="preserve"> в сфере</w:t>
            </w:r>
            <w:r w:rsidRPr="00E87D37">
              <w:rPr>
                <w:rFonts w:ascii="Times New Roman" w:hAnsi="Times New Roman" w:cs="Times New Roman"/>
                <w:sz w:val="24"/>
                <w:szCs w:val="24"/>
              </w:rPr>
              <w:t xml:space="preserve"> </w:t>
            </w:r>
            <w:r w:rsidRPr="00E4428E">
              <w:rPr>
                <w:rFonts w:ascii="Times New Roman" w:hAnsi="Times New Roman" w:cs="Times New Roman"/>
                <w:sz w:val="24"/>
                <w:szCs w:val="24"/>
              </w:rPr>
              <w:t>строительства объектов капитального строительства, за исключением жилищного и дорожного строительства</w:t>
            </w:r>
          </w:p>
        </w:tc>
        <w:tc>
          <w:tcPr>
            <w:tcW w:w="850" w:type="dxa"/>
          </w:tcPr>
          <w:p w:rsidR="00FA766D" w:rsidRPr="000348DF" w:rsidRDefault="00FA766D" w:rsidP="00B72A9E">
            <w:pPr>
              <w:rPr>
                <w:rFonts w:ascii="Times New Roman" w:hAnsi="Times New Roman" w:cs="Times New Roman"/>
                <w:sz w:val="24"/>
                <w:szCs w:val="24"/>
              </w:rPr>
            </w:pPr>
            <w:r>
              <w:rPr>
                <w:rFonts w:ascii="Times New Roman" w:hAnsi="Times New Roman" w:cs="Times New Roman"/>
                <w:sz w:val="24"/>
                <w:szCs w:val="24"/>
              </w:rPr>
              <w:t>2019-2021</w:t>
            </w:r>
          </w:p>
        </w:tc>
        <w:tc>
          <w:tcPr>
            <w:tcW w:w="1843" w:type="dxa"/>
          </w:tcPr>
          <w:p w:rsidR="00FA766D" w:rsidRDefault="00FA766D" w:rsidP="00E16774">
            <w:pPr>
              <w:ind w:right="-108"/>
              <w:rPr>
                <w:rFonts w:ascii="Times New Roman" w:hAnsi="Times New Roman" w:cs="Times New Roman"/>
                <w:sz w:val="24"/>
                <w:szCs w:val="24"/>
              </w:rPr>
            </w:pPr>
            <w:r>
              <w:rPr>
                <w:rFonts w:ascii="Times New Roman" w:hAnsi="Times New Roman" w:cs="Times New Roman"/>
                <w:sz w:val="24"/>
                <w:szCs w:val="24"/>
              </w:rPr>
              <w:t>Д</w:t>
            </w:r>
            <w:r w:rsidRPr="00E87D37">
              <w:rPr>
                <w:rFonts w:ascii="Times New Roman" w:hAnsi="Times New Roman" w:cs="Times New Roman"/>
                <w:sz w:val="24"/>
                <w:szCs w:val="24"/>
              </w:rPr>
              <w:t xml:space="preserve">оля организаций частной формы собственности в сфере </w:t>
            </w:r>
            <w:r w:rsidRPr="00152836">
              <w:rPr>
                <w:rFonts w:ascii="Times New Roman" w:hAnsi="Times New Roman" w:cs="Times New Roman"/>
                <w:sz w:val="24"/>
                <w:szCs w:val="24"/>
              </w:rPr>
              <w:t>строительства объектов капитального строительства, за исключением жилищного и дорожного строительства</w:t>
            </w:r>
            <w:proofErr w:type="gramStart"/>
            <w:r w:rsidRPr="00152836">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FA766D" w:rsidRPr="00EA0A9B" w:rsidRDefault="00FA766D" w:rsidP="00B72A9E">
            <w:pPr>
              <w:rPr>
                <w:rFonts w:ascii="Times New Roman" w:hAnsi="Times New Roman" w:cs="Times New Roman"/>
                <w:sz w:val="24"/>
                <w:szCs w:val="24"/>
              </w:rPr>
            </w:pPr>
            <w:r w:rsidRPr="00EA0A9B">
              <w:rPr>
                <w:rFonts w:ascii="Times New Roman" w:hAnsi="Times New Roman" w:cs="Times New Roman"/>
                <w:sz w:val="24"/>
                <w:szCs w:val="24"/>
              </w:rPr>
              <w:t xml:space="preserve">2019 – 100 </w:t>
            </w:r>
          </w:p>
          <w:p w:rsidR="00FA766D" w:rsidRPr="00EA0A9B" w:rsidRDefault="00FA766D" w:rsidP="00B72A9E">
            <w:pPr>
              <w:rPr>
                <w:rFonts w:ascii="Times New Roman" w:hAnsi="Times New Roman" w:cs="Times New Roman"/>
                <w:sz w:val="24"/>
                <w:szCs w:val="24"/>
              </w:rPr>
            </w:pPr>
            <w:r w:rsidRPr="00EA0A9B">
              <w:rPr>
                <w:rFonts w:ascii="Times New Roman" w:hAnsi="Times New Roman" w:cs="Times New Roman"/>
                <w:sz w:val="24"/>
                <w:szCs w:val="24"/>
              </w:rPr>
              <w:t>2020 – 100</w:t>
            </w:r>
          </w:p>
          <w:p w:rsidR="00FA766D" w:rsidRPr="000348DF" w:rsidRDefault="00FA766D" w:rsidP="00B72A9E">
            <w:pPr>
              <w:rPr>
                <w:rFonts w:ascii="Times New Roman" w:hAnsi="Times New Roman" w:cs="Times New Roman"/>
                <w:sz w:val="24"/>
                <w:szCs w:val="24"/>
              </w:rPr>
            </w:pPr>
            <w:r w:rsidRPr="00EA0A9B">
              <w:rPr>
                <w:rFonts w:ascii="Times New Roman" w:hAnsi="Times New Roman" w:cs="Times New Roman"/>
                <w:sz w:val="24"/>
                <w:szCs w:val="24"/>
              </w:rPr>
              <w:t>2021 – 100</w:t>
            </w:r>
          </w:p>
        </w:tc>
        <w:tc>
          <w:tcPr>
            <w:tcW w:w="1701" w:type="dxa"/>
          </w:tcPr>
          <w:p w:rsidR="00FA766D" w:rsidRPr="000348DF" w:rsidRDefault="00FA766D" w:rsidP="00B72A9E">
            <w:pPr>
              <w:rPr>
                <w:rFonts w:ascii="Times New Roman" w:hAnsi="Times New Roman" w:cs="Times New Roman"/>
                <w:sz w:val="24"/>
                <w:szCs w:val="24"/>
              </w:rPr>
            </w:pPr>
            <w:r>
              <w:rPr>
                <w:rFonts w:ascii="Times New Roman" w:hAnsi="Times New Roman" w:cs="Times New Roman"/>
                <w:sz w:val="24"/>
                <w:szCs w:val="24"/>
              </w:rPr>
              <w:t>2019 – 100 %</w:t>
            </w:r>
          </w:p>
        </w:tc>
        <w:tc>
          <w:tcPr>
            <w:tcW w:w="1843" w:type="dxa"/>
          </w:tcPr>
          <w:p w:rsidR="00FA766D" w:rsidRPr="000348DF" w:rsidRDefault="00FA766D" w:rsidP="005960B6">
            <w:pPr>
              <w:rPr>
                <w:rFonts w:ascii="Times New Roman" w:hAnsi="Times New Roman" w:cs="Times New Roman"/>
                <w:sz w:val="24"/>
                <w:szCs w:val="24"/>
              </w:rPr>
            </w:pPr>
            <w:r w:rsidRPr="00EF21C0">
              <w:rPr>
                <w:rFonts w:ascii="Times New Roman" w:hAnsi="Times New Roman" w:cs="Times New Roman"/>
                <w:sz w:val="24"/>
                <w:szCs w:val="24"/>
              </w:rPr>
              <w:t>Отдел строительства и архитектуры</w:t>
            </w:r>
            <w:r>
              <w:rPr>
                <w:rFonts w:ascii="Times New Roman" w:hAnsi="Times New Roman" w:cs="Times New Roman"/>
                <w:sz w:val="24"/>
                <w:szCs w:val="24"/>
              </w:rPr>
              <w:t xml:space="preserve"> администрации МО «Холмогорский муниципальный район»</w:t>
            </w:r>
          </w:p>
        </w:tc>
        <w:tc>
          <w:tcPr>
            <w:tcW w:w="2551" w:type="dxa"/>
          </w:tcPr>
          <w:p w:rsidR="00FA766D" w:rsidRDefault="00FA766D" w:rsidP="00046452">
            <w:pPr>
              <w:rPr>
                <w:rFonts w:ascii="Times New Roman" w:hAnsi="Times New Roman" w:cs="Times New Roman"/>
                <w:sz w:val="24"/>
                <w:szCs w:val="24"/>
              </w:rPr>
            </w:pPr>
            <w:r w:rsidRPr="004A67CA">
              <w:rPr>
                <w:rFonts w:ascii="Times New Roman" w:hAnsi="Times New Roman" w:cs="Times New Roman"/>
                <w:sz w:val="24"/>
                <w:szCs w:val="24"/>
              </w:rPr>
              <w:t>В 2019 году</w:t>
            </w:r>
            <w:r>
              <w:rPr>
                <w:rFonts w:ascii="Times New Roman" w:hAnsi="Times New Roman" w:cs="Times New Roman"/>
                <w:sz w:val="24"/>
                <w:szCs w:val="24"/>
              </w:rPr>
              <w:t xml:space="preserve"> подготовлено и выдано 13 градостроительных планов земельных участков:</w:t>
            </w:r>
          </w:p>
          <w:p w:rsidR="00FA766D" w:rsidRDefault="00FA766D" w:rsidP="00046452">
            <w:pPr>
              <w:rPr>
                <w:rFonts w:ascii="Times New Roman" w:hAnsi="Times New Roman" w:cs="Times New Roman"/>
                <w:sz w:val="24"/>
                <w:szCs w:val="24"/>
              </w:rPr>
            </w:pPr>
            <w:r>
              <w:rPr>
                <w:rFonts w:ascii="Times New Roman" w:hAnsi="Times New Roman" w:cs="Times New Roman"/>
                <w:sz w:val="24"/>
                <w:szCs w:val="24"/>
              </w:rPr>
              <w:t>культовые объекты – 1; объекты торговли – 4; объекты здравоохранения (ФАП) – 2; коммунальные объекты– 3;</w:t>
            </w:r>
          </w:p>
          <w:p w:rsidR="00FA766D" w:rsidRDefault="00FA766D" w:rsidP="00046452">
            <w:pPr>
              <w:rPr>
                <w:rFonts w:ascii="Times New Roman" w:hAnsi="Times New Roman" w:cs="Times New Roman"/>
                <w:sz w:val="24"/>
                <w:szCs w:val="24"/>
              </w:rPr>
            </w:pPr>
            <w:r>
              <w:rPr>
                <w:rFonts w:ascii="Times New Roman" w:hAnsi="Times New Roman" w:cs="Times New Roman"/>
                <w:sz w:val="24"/>
                <w:szCs w:val="24"/>
              </w:rPr>
              <w:t xml:space="preserve"> производственные объекты – 1; прочие нежилого назначения – 2</w:t>
            </w:r>
            <w:r>
              <w:rPr>
                <w:rFonts w:ascii="Times New Roman" w:hAnsi="Times New Roman" w:cs="Times New Roman"/>
                <w:sz w:val="24"/>
                <w:szCs w:val="24"/>
              </w:rPr>
              <w:t>.</w:t>
            </w:r>
          </w:p>
          <w:p w:rsidR="00FA766D" w:rsidRPr="004A67CA" w:rsidRDefault="00FA766D" w:rsidP="00FA766D">
            <w:pPr>
              <w:rPr>
                <w:rFonts w:ascii="Times New Roman" w:hAnsi="Times New Roman" w:cs="Times New Roman"/>
                <w:sz w:val="24"/>
                <w:szCs w:val="24"/>
                <w:highlight w:val="yellow"/>
              </w:rPr>
            </w:pPr>
            <w:r w:rsidRPr="005F13CE">
              <w:rPr>
                <w:rFonts w:ascii="Times New Roman" w:hAnsi="Times New Roman" w:cs="Times New Roman"/>
                <w:sz w:val="24"/>
                <w:szCs w:val="24"/>
              </w:rPr>
              <w:t xml:space="preserve">В 2019 году выдано разрешений на строительство </w:t>
            </w:r>
            <w:r w:rsidRPr="005F13CE">
              <w:rPr>
                <w:rFonts w:ascii="Times New Roman" w:hAnsi="Times New Roman" w:cs="Times New Roman"/>
                <w:sz w:val="24"/>
                <w:szCs w:val="24"/>
              </w:rPr>
              <w:lastRenderedPageBreak/>
              <w:t>объектов капитального строительства – 6 единиц. Из них, на строительство и реконструкцию объектов торговли и услуг – 2, объектов религиозного назначения – 1, объектов производственного назначения – 1, фельдшерско-акушерских пунктов - 2.</w:t>
            </w:r>
          </w:p>
        </w:tc>
      </w:tr>
      <w:tr w:rsidR="00735E0C" w:rsidRPr="00677594" w:rsidTr="003B4A58">
        <w:tc>
          <w:tcPr>
            <w:tcW w:w="11165" w:type="dxa"/>
            <w:gridSpan w:val="6"/>
          </w:tcPr>
          <w:p w:rsidR="00735E0C" w:rsidRPr="00A9124A" w:rsidRDefault="00735E0C" w:rsidP="00A9124A">
            <w:pPr>
              <w:pStyle w:val="a4"/>
              <w:numPr>
                <w:ilvl w:val="1"/>
                <w:numId w:val="3"/>
              </w:numPr>
              <w:rPr>
                <w:rFonts w:ascii="Times New Roman" w:hAnsi="Times New Roman" w:cs="Times New Roman"/>
                <w:b/>
                <w:sz w:val="24"/>
                <w:szCs w:val="24"/>
              </w:rPr>
            </w:pPr>
            <w:r w:rsidRPr="00A9124A">
              <w:rPr>
                <w:rFonts w:ascii="Times New Roman" w:hAnsi="Times New Roman" w:cs="Times New Roman"/>
                <w:b/>
                <w:sz w:val="24"/>
                <w:szCs w:val="24"/>
              </w:rPr>
              <w:lastRenderedPageBreak/>
              <w:t xml:space="preserve"> Рынок дорожной деятельности (за исключением проектирования)</w:t>
            </w:r>
          </w:p>
        </w:tc>
        <w:tc>
          <w:tcPr>
            <w:tcW w:w="1843" w:type="dxa"/>
          </w:tcPr>
          <w:p w:rsidR="00735E0C" w:rsidRPr="00647CCE" w:rsidRDefault="00735E0C" w:rsidP="00647CCE">
            <w:pPr>
              <w:ind w:left="426"/>
              <w:rPr>
                <w:rFonts w:ascii="Times New Roman" w:hAnsi="Times New Roman" w:cs="Times New Roman"/>
                <w:b/>
                <w:sz w:val="24"/>
                <w:szCs w:val="24"/>
              </w:rPr>
            </w:pPr>
          </w:p>
        </w:tc>
        <w:tc>
          <w:tcPr>
            <w:tcW w:w="2551" w:type="dxa"/>
          </w:tcPr>
          <w:p w:rsidR="00735E0C" w:rsidRPr="00647CCE" w:rsidRDefault="00735E0C" w:rsidP="00647CCE">
            <w:pPr>
              <w:ind w:left="426"/>
              <w:rPr>
                <w:rFonts w:ascii="Times New Roman" w:hAnsi="Times New Roman" w:cs="Times New Roman"/>
                <w:b/>
                <w:sz w:val="24"/>
                <w:szCs w:val="24"/>
              </w:rPr>
            </w:pPr>
          </w:p>
        </w:tc>
      </w:tr>
      <w:tr w:rsidR="00735E0C" w:rsidRPr="000348DF" w:rsidTr="003B4A58">
        <w:tc>
          <w:tcPr>
            <w:tcW w:w="15559" w:type="dxa"/>
            <w:gridSpan w:val="8"/>
          </w:tcPr>
          <w:p w:rsidR="00735E0C" w:rsidRPr="00317EAB" w:rsidRDefault="00735E0C" w:rsidP="00317EAB">
            <w:pPr>
              <w:rPr>
                <w:rFonts w:ascii="Times New Roman" w:hAnsi="Times New Roman" w:cs="Times New Roman"/>
                <w:b/>
                <w:i/>
                <w:sz w:val="24"/>
                <w:szCs w:val="24"/>
              </w:rPr>
            </w:pPr>
            <w:r w:rsidRPr="00317EAB">
              <w:rPr>
                <w:rFonts w:ascii="Times New Roman" w:hAnsi="Times New Roman" w:cs="Times New Roman"/>
                <w:b/>
                <w:i/>
                <w:sz w:val="24"/>
                <w:szCs w:val="24"/>
              </w:rPr>
              <w:t>Краткая характеристика текущего состояния рынка:</w:t>
            </w:r>
          </w:p>
          <w:p w:rsidR="00B206BE" w:rsidRPr="00B206BE" w:rsidRDefault="00735E0C" w:rsidP="00B206BE">
            <w:pPr>
              <w:rPr>
                <w:rFonts w:ascii="Times New Roman" w:hAnsi="Times New Roman" w:cs="Times New Roman"/>
                <w:sz w:val="24"/>
                <w:szCs w:val="24"/>
              </w:rPr>
            </w:pPr>
            <w:r w:rsidRPr="007B6358">
              <w:rPr>
                <w:rFonts w:ascii="Times New Roman" w:hAnsi="Times New Roman"/>
                <w:sz w:val="24"/>
                <w:szCs w:val="20"/>
              </w:rPr>
              <w:t>Рынок дорожно</w:t>
            </w:r>
            <w:r>
              <w:rPr>
                <w:rFonts w:ascii="Times New Roman" w:hAnsi="Times New Roman"/>
                <w:sz w:val="24"/>
                <w:szCs w:val="20"/>
              </w:rPr>
              <w:t xml:space="preserve">й </w:t>
            </w:r>
            <w:r w:rsidRPr="007B6358">
              <w:rPr>
                <w:rFonts w:ascii="Times New Roman" w:hAnsi="Times New Roman"/>
                <w:sz w:val="24"/>
                <w:szCs w:val="20"/>
              </w:rPr>
              <w:t>деятельности</w:t>
            </w:r>
            <w:r>
              <w:rPr>
                <w:rFonts w:ascii="Times New Roman" w:hAnsi="Times New Roman"/>
                <w:sz w:val="24"/>
                <w:szCs w:val="20"/>
              </w:rPr>
              <w:t xml:space="preserve"> (за исключением проектирования)</w:t>
            </w:r>
            <w:r w:rsidRPr="007B6358">
              <w:rPr>
                <w:rFonts w:ascii="Times New Roman" w:hAnsi="Times New Roman"/>
                <w:sz w:val="24"/>
                <w:szCs w:val="20"/>
              </w:rPr>
              <w:t xml:space="preserve"> на территории </w:t>
            </w:r>
            <w:r>
              <w:rPr>
                <w:rFonts w:ascii="Times New Roman" w:hAnsi="Times New Roman"/>
                <w:sz w:val="24"/>
                <w:szCs w:val="20"/>
              </w:rPr>
              <w:t xml:space="preserve">Холмогорского района </w:t>
            </w:r>
            <w:r w:rsidRPr="007B6358">
              <w:rPr>
                <w:rFonts w:ascii="Times New Roman" w:hAnsi="Times New Roman"/>
                <w:sz w:val="24"/>
                <w:szCs w:val="20"/>
              </w:rPr>
              <w:t>представлен организаци</w:t>
            </w:r>
            <w:r>
              <w:rPr>
                <w:rFonts w:ascii="Times New Roman" w:hAnsi="Times New Roman"/>
                <w:sz w:val="24"/>
                <w:szCs w:val="20"/>
              </w:rPr>
              <w:t>ями частной формы собственности и</w:t>
            </w:r>
            <w:r w:rsidRPr="007B6358">
              <w:rPr>
                <w:rFonts w:ascii="Times New Roman" w:hAnsi="Times New Roman"/>
                <w:sz w:val="24"/>
                <w:szCs w:val="20"/>
              </w:rPr>
              <w:t xml:space="preserve"> индивидуальными предпринимателями</w:t>
            </w:r>
            <w:r>
              <w:rPr>
                <w:rFonts w:ascii="Times New Roman" w:hAnsi="Times New Roman" w:cs="Times New Roman"/>
                <w:sz w:val="24"/>
                <w:szCs w:val="24"/>
              </w:rPr>
              <w:t>. На территории Холмогорского района деятельность по эксплуатации автомобильных дорог осуществляют ООО «Автодороги», ООО «</w:t>
            </w:r>
            <w:proofErr w:type="spellStart"/>
            <w:r>
              <w:rPr>
                <w:rFonts w:ascii="Times New Roman" w:hAnsi="Times New Roman" w:cs="Times New Roman"/>
                <w:sz w:val="24"/>
                <w:szCs w:val="24"/>
              </w:rPr>
              <w:t>Севзапдорстрой</w:t>
            </w:r>
            <w:proofErr w:type="spellEnd"/>
            <w:r>
              <w:rPr>
                <w:rFonts w:ascii="Times New Roman" w:hAnsi="Times New Roman" w:cs="Times New Roman"/>
                <w:sz w:val="24"/>
                <w:szCs w:val="24"/>
              </w:rPr>
              <w:t xml:space="preserve">», ООО «Лесные </w:t>
            </w:r>
            <w:proofErr w:type="spellStart"/>
            <w:r>
              <w:rPr>
                <w:rFonts w:ascii="Times New Roman" w:hAnsi="Times New Roman" w:cs="Times New Roman"/>
                <w:sz w:val="24"/>
                <w:szCs w:val="24"/>
              </w:rPr>
              <w:t>дороги»</w:t>
            </w:r>
            <w:proofErr w:type="spellEnd"/>
            <w:r w:rsidR="00B206BE" w:rsidRPr="00B206BE">
              <w:rPr>
                <w:rFonts w:ascii="Times New Roman" w:hAnsi="Times New Roman" w:cs="Times New Roman"/>
                <w:sz w:val="24"/>
                <w:szCs w:val="24"/>
              </w:rPr>
              <w:t xml:space="preserve"> » и четыре индивидуальных предпринимателя.</w:t>
            </w:r>
          </w:p>
          <w:p w:rsidR="00735E0C" w:rsidRDefault="00B206BE" w:rsidP="00B206BE">
            <w:pPr>
              <w:rPr>
                <w:rFonts w:ascii="Times New Roman" w:hAnsi="Times New Roman" w:cs="Times New Roman"/>
                <w:sz w:val="24"/>
                <w:szCs w:val="24"/>
              </w:rPr>
            </w:pPr>
            <w:r w:rsidRPr="00B206BE">
              <w:rPr>
                <w:rFonts w:ascii="Times New Roman" w:hAnsi="Times New Roman" w:cs="Times New Roman"/>
                <w:sz w:val="24"/>
                <w:szCs w:val="24"/>
              </w:rPr>
              <w:t xml:space="preserve">В сфере дорожной деятельности в 2019 году произведен ремонт автомобильного моста через реку </w:t>
            </w:r>
            <w:proofErr w:type="spellStart"/>
            <w:r w:rsidRPr="00B206BE">
              <w:rPr>
                <w:rFonts w:ascii="Times New Roman" w:hAnsi="Times New Roman" w:cs="Times New Roman"/>
                <w:sz w:val="24"/>
                <w:szCs w:val="24"/>
              </w:rPr>
              <w:t>Пиньгиша</w:t>
            </w:r>
            <w:proofErr w:type="spellEnd"/>
            <w:r w:rsidRPr="00B206BE">
              <w:rPr>
                <w:rFonts w:ascii="Times New Roman" w:hAnsi="Times New Roman" w:cs="Times New Roman"/>
                <w:sz w:val="24"/>
                <w:szCs w:val="24"/>
              </w:rPr>
              <w:t xml:space="preserve">,  отремонтирован надземный пешеходный переход в </w:t>
            </w:r>
            <w:proofErr w:type="gramStart"/>
            <w:r w:rsidRPr="00B206BE">
              <w:rPr>
                <w:rFonts w:ascii="Times New Roman" w:hAnsi="Times New Roman" w:cs="Times New Roman"/>
                <w:sz w:val="24"/>
                <w:szCs w:val="24"/>
              </w:rPr>
              <w:t>п</w:t>
            </w:r>
            <w:proofErr w:type="gramEnd"/>
            <w:r w:rsidRPr="00B206BE">
              <w:rPr>
                <w:rFonts w:ascii="Times New Roman" w:hAnsi="Times New Roman" w:cs="Times New Roman"/>
                <w:sz w:val="24"/>
                <w:szCs w:val="24"/>
              </w:rPr>
              <w:t xml:space="preserve"> </w:t>
            </w:r>
            <w:proofErr w:type="spellStart"/>
            <w:r w:rsidRPr="00B206BE">
              <w:rPr>
                <w:rFonts w:ascii="Times New Roman" w:hAnsi="Times New Roman" w:cs="Times New Roman"/>
                <w:sz w:val="24"/>
                <w:szCs w:val="24"/>
              </w:rPr>
              <w:t>Брин</w:t>
            </w:r>
            <w:proofErr w:type="spellEnd"/>
            <w:r w:rsidRPr="00B206BE">
              <w:rPr>
                <w:rFonts w:ascii="Times New Roman" w:hAnsi="Times New Roman" w:cs="Times New Roman"/>
                <w:sz w:val="24"/>
                <w:szCs w:val="24"/>
              </w:rPr>
              <w:t xml:space="preserve">-Наволок, отремонтирован автомобильный мост через ручей Коровий  вблизи п. </w:t>
            </w:r>
            <w:proofErr w:type="spellStart"/>
            <w:r w:rsidRPr="00B206BE">
              <w:rPr>
                <w:rFonts w:ascii="Times New Roman" w:hAnsi="Times New Roman" w:cs="Times New Roman"/>
                <w:sz w:val="24"/>
                <w:szCs w:val="24"/>
              </w:rPr>
              <w:t>Ваймужский</w:t>
            </w:r>
            <w:proofErr w:type="spellEnd"/>
            <w:r w:rsidRPr="00B206BE">
              <w:rPr>
                <w:rFonts w:ascii="Times New Roman" w:hAnsi="Times New Roman" w:cs="Times New Roman"/>
                <w:sz w:val="24"/>
                <w:szCs w:val="24"/>
              </w:rPr>
              <w:t xml:space="preserve">, произведён ремонт автомобильных дорог в с. Емецк улица Рубцова – 220метров, д. </w:t>
            </w:r>
            <w:proofErr w:type="spellStart"/>
            <w:r w:rsidRPr="00B206BE">
              <w:rPr>
                <w:rFonts w:ascii="Times New Roman" w:hAnsi="Times New Roman" w:cs="Times New Roman"/>
                <w:sz w:val="24"/>
                <w:szCs w:val="24"/>
              </w:rPr>
              <w:t>Заручей</w:t>
            </w:r>
            <w:proofErr w:type="spellEnd"/>
            <w:r w:rsidRPr="00B206BE">
              <w:rPr>
                <w:rFonts w:ascii="Times New Roman" w:hAnsi="Times New Roman" w:cs="Times New Roman"/>
                <w:sz w:val="24"/>
                <w:szCs w:val="24"/>
              </w:rPr>
              <w:t xml:space="preserve">- 550 метров, в д. </w:t>
            </w:r>
            <w:proofErr w:type="spellStart"/>
            <w:r w:rsidRPr="00B206BE">
              <w:rPr>
                <w:rFonts w:ascii="Times New Roman" w:hAnsi="Times New Roman" w:cs="Times New Roman"/>
                <w:sz w:val="24"/>
                <w:szCs w:val="24"/>
              </w:rPr>
              <w:t>Харлово</w:t>
            </w:r>
            <w:proofErr w:type="spellEnd"/>
            <w:r w:rsidRPr="00B206BE">
              <w:rPr>
                <w:rFonts w:ascii="Times New Roman" w:hAnsi="Times New Roman" w:cs="Times New Roman"/>
                <w:sz w:val="24"/>
                <w:szCs w:val="24"/>
              </w:rPr>
              <w:t xml:space="preserve"> улица им Шиловского740 метров , с. Холмогоры ул. Красноармейская, ул. Третьякова 390 метров, ул. </w:t>
            </w:r>
            <w:proofErr w:type="spellStart"/>
            <w:proofErr w:type="gramStart"/>
            <w:r w:rsidRPr="00B206BE">
              <w:rPr>
                <w:rFonts w:ascii="Times New Roman" w:hAnsi="Times New Roman" w:cs="Times New Roman"/>
                <w:sz w:val="24"/>
                <w:szCs w:val="24"/>
              </w:rPr>
              <w:t>Галушина</w:t>
            </w:r>
            <w:proofErr w:type="spellEnd"/>
            <w:r w:rsidRPr="00B206BE">
              <w:rPr>
                <w:rFonts w:ascii="Times New Roman" w:hAnsi="Times New Roman" w:cs="Times New Roman"/>
                <w:sz w:val="24"/>
                <w:szCs w:val="24"/>
              </w:rPr>
              <w:t xml:space="preserve"> 228 метров, ул. Ольховая – 198 метров, д. </w:t>
            </w:r>
            <w:proofErr w:type="spellStart"/>
            <w:r w:rsidRPr="00B206BE">
              <w:rPr>
                <w:rFonts w:ascii="Times New Roman" w:hAnsi="Times New Roman" w:cs="Times New Roman"/>
                <w:sz w:val="24"/>
                <w:szCs w:val="24"/>
              </w:rPr>
              <w:t>Анашкино</w:t>
            </w:r>
            <w:proofErr w:type="spellEnd"/>
            <w:r w:rsidRPr="00B206BE">
              <w:rPr>
                <w:rFonts w:ascii="Times New Roman" w:hAnsi="Times New Roman" w:cs="Times New Roman"/>
                <w:sz w:val="24"/>
                <w:szCs w:val="24"/>
              </w:rPr>
              <w:t xml:space="preserve"> 85 метров, п. Двинской ул</w:t>
            </w:r>
            <w:r>
              <w:rPr>
                <w:rFonts w:ascii="Times New Roman" w:hAnsi="Times New Roman" w:cs="Times New Roman"/>
                <w:sz w:val="24"/>
                <w:szCs w:val="24"/>
              </w:rPr>
              <w:t>.</w:t>
            </w:r>
            <w:r w:rsidRPr="00B206BE">
              <w:rPr>
                <w:rFonts w:ascii="Times New Roman" w:hAnsi="Times New Roman" w:cs="Times New Roman"/>
                <w:sz w:val="24"/>
                <w:szCs w:val="24"/>
              </w:rPr>
              <w:t xml:space="preserve"> Лесная 100 метров, п. Усть-Пинега ул</w:t>
            </w:r>
            <w:r>
              <w:rPr>
                <w:rFonts w:ascii="Times New Roman" w:hAnsi="Times New Roman" w:cs="Times New Roman"/>
                <w:sz w:val="24"/>
                <w:szCs w:val="24"/>
              </w:rPr>
              <w:t>.</w:t>
            </w:r>
            <w:r w:rsidRPr="00B206BE">
              <w:rPr>
                <w:rFonts w:ascii="Times New Roman" w:hAnsi="Times New Roman" w:cs="Times New Roman"/>
                <w:sz w:val="24"/>
                <w:szCs w:val="24"/>
              </w:rPr>
              <w:t xml:space="preserve"> </w:t>
            </w:r>
            <w:proofErr w:type="spellStart"/>
            <w:r w:rsidRPr="00B206BE">
              <w:rPr>
                <w:rFonts w:ascii="Times New Roman" w:hAnsi="Times New Roman" w:cs="Times New Roman"/>
                <w:sz w:val="24"/>
                <w:szCs w:val="24"/>
              </w:rPr>
              <w:t>Комунальная</w:t>
            </w:r>
            <w:proofErr w:type="spellEnd"/>
            <w:r w:rsidRPr="00B206BE">
              <w:rPr>
                <w:rFonts w:ascii="Times New Roman" w:hAnsi="Times New Roman" w:cs="Times New Roman"/>
                <w:sz w:val="24"/>
                <w:szCs w:val="24"/>
              </w:rPr>
              <w:t xml:space="preserve">, ул. </w:t>
            </w:r>
            <w:proofErr w:type="spellStart"/>
            <w:r w:rsidRPr="00B206BE">
              <w:rPr>
                <w:rFonts w:ascii="Times New Roman" w:hAnsi="Times New Roman" w:cs="Times New Roman"/>
                <w:sz w:val="24"/>
                <w:szCs w:val="24"/>
              </w:rPr>
              <w:t>Пинежская</w:t>
            </w:r>
            <w:proofErr w:type="spellEnd"/>
            <w:r w:rsidRPr="00B206BE">
              <w:rPr>
                <w:rFonts w:ascii="Times New Roman" w:hAnsi="Times New Roman" w:cs="Times New Roman"/>
                <w:sz w:val="24"/>
                <w:szCs w:val="24"/>
              </w:rPr>
              <w:t>.</w:t>
            </w:r>
            <w:proofErr w:type="gramEnd"/>
          </w:p>
          <w:p w:rsidR="00735E0C" w:rsidRPr="00317EAB" w:rsidRDefault="00735E0C" w:rsidP="00317EAB">
            <w:pPr>
              <w:jc w:val="both"/>
              <w:rPr>
                <w:rFonts w:ascii="Times New Roman" w:hAnsi="Times New Roman" w:cs="Times New Roman"/>
                <w:sz w:val="24"/>
                <w:szCs w:val="24"/>
              </w:rPr>
            </w:pPr>
            <w:r w:rsidRPr="00317EAB">
              <w:rPr>
                <w:rFonts w:ascii="Times New Roman" w:hAnsi="Times New Roman" w:cs="Times New Roman"/>
                <w:sz w:val="24"/>
                <w:szCs w:val="24"/>
              </w:rPr>
              <w:t>Дальнейшая реализация мероприятий по содействию развития конкуренции на рынке направлена на сохранение сложившегося уровня конкурентных отношений.</w:t>
            </w:r>
          </w:p>
          <w:p w:rsidR="00735E0C" w:rsidRPr="00317EAB" w:rsidRDefault="00735E0C" w:rsidP="00317EAB">
            <w:pPr>
              <w:rPr>
                <w:rFonts w:ascii="Times New Roman" w:hAnsi="Times New Roman" w:cs="Times New Roman"/>
                <w:b/>
                <w:i/>
                <w:sz w:val="24"/>
                <w:szCs w:val="24"/>
              </w:rPr>
            </w:pPr>
            <w:r w:rsidRPr="00317EAB">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317EAB">
              <w:rPr>
                <w:rFonts w:ascii="Times New Roman" w:hAnsi="Times New Roman" w:cs="Times New Roman"/>
                <w:b/>
                <w:sz w:val="24"/>
                <w:szCs w:val="24"/>
              </w:rPr>
              <w:t>р</w:t>
            </w:r>
            <w:proofErr w:type="gramEnd"/>
            <w:r w:rsidRPr="00317EAB">
              <w:rPr>
                <w:rFonts w:ascii="Times New Roman" w:hAnsi="Times New Roman" w:cs="Times New Roman"/>
                <w:b/>
                <w:sz w:val="24"/>
                <w:szCs w:val="24"/>
              </w:rPr>
              <w:t>: доля организаций частной формы собственности в сфере дорожной деятельности (за исключением проектирования), процентов – 80.</w:t>
            </w:r>
          </w:p>
        </w:tc>
      </w:tr>
      <w:tr w:rsidR="00B206BE" w:rsidRPr="000348DF" w:rsidTr="003B4A58">
        <w:tc>
          <w:tcPr>
            <w:tcW w:w="876" w:type="dxa"/>
          </w:tcPr>
          <w:p w:rsidR="00B206BE" w:rsidRPr="000348DF" w:rsidRDefault="00B206BE" w:rsidP="00B72A9E">
            <w:pPr>
              <w:rPr>
                <w:rFonts w:ascii="Times New Roman" w:hAnsi="Times New Roman" w:cs="Times New Roman"/>
                <w:sz w:val="24"/>
                <w:szCs w:val="24"/>
              </w:rPr>
            </w:pPr>
            <w:r>
              <w:rPr>
                <w:rFonts w:ascii="Times New Roman" w:hAnsi="Times New Roman" w:cs="Times New Roman"/>
                <w:sz w:val="24"/>
                <w:szCs w:val="24"/>
              </w:rPr>
              <w:t>1.22.1.</w:t>
            </w:r>
          </w:p>
        </w:tc>
        <w:tc>
          <w:tcPr>
            <w:tcW w:w="3627" w:type="dxa"/>
          </w:tcPr>
          <w:p w:rsidR="00B206BE" w:rsidRPr="000348DF" w:rsidRDefault="00B206BE" w:rsidP="003C4162">
            <w:pPr>
              <w:rPr>
                <w:rFonts w:ascii="Times New Roman" w:hAnsi="Times New Roman" w:cs="Times New Roman"/>
                <w:sz w:val="24"/>
                <w:szCs w:val="24"/>
              </w:rPr>
            </w:pPr>
            <w:r>
              <w:rPr>
                <w:rFonts w:ascii="Times New Roman" w:hAnsi="Times New Roman" w:cs="Times New Roman"/>
                <w:sz w:val="24"/>
                <w:szCs w:val="24"/>
              </w:rPr>
              <w:t xml:space="preserve">Проведение конкурсных процедур по заключению контрактов на строительство, ремонт автомобильных дорог </w:t>
            </w:r>
            <w:r>
              <w:rPr>
                <w:rFonts w:ascii="Times New Roman" w:hAnsi="Times New Roman" w:cs="Times New Roman"/>
                <w:sz w:val="24"/>
                <w:szCs w:val="24"/>
              </w:rPr>
              <w:lastRenderedPageBreak/>
              <w:t>муниципального значения</w:t>
            </w:r>
          </w:p>
        </w:tc>
        <w:tc>
          <w:tcPr>
            <w:tcW w:w="2268" w:type="dxa"/>
          </w:tcPr>
          <w:p w:rsidR="00B206BE" w:rsidRPr="000348DF" w:rsidRDefault="00B206BE" w:rsidP="00B821A2">
            <w:pPr>
              <w:rPr>
                <w:rFonts w:ascii="Times New Roman" w:hAnsi="Times New Roman" w:cs="Times New Roman"/>
                <w:sz w:val="24"/>
                <w:szCs w:val="24"/>
              </w:rPr>
            </w:pPr>
            <w:r>
              <w:rPr>
                <w:rFonts w:ascii="Times New Roman" w:hAnsi="Times New Roman" w:cs="Times New Roman"/>
                <w:sz w:val="24"/>
                <w:szCs w:val="24"/>
              </w:rPr>
              <w:lastRenderedPageBreak/>
              <w:t xml:space="preserve">Увеличение количества </w:t>
            </w:r>
            <w:r w:rsidRPr="00E87D37">
              <w:rPr>
                <w:rFonts w:ascii="Times New Roman" w:hAnsi="Times New Roman" w:cs="Times New Roman"/>
                <w:sz w:val="24"/>
                <w:szCs w:val="24"/>
              </w:rPr>
              <w:t xml:space="preserve">организаций частной формы </w:t>
            </w:r>
            <w:r w:rsidRPr="00E87D37">
              <w:rPr>
                <w:rFonts w:ascii="Times New Roman" w:hAnsi="Times New Roman" w:cs="Times New Roman"/>
                <w:sz w:val="24"/>
                <w:szCs w:val="24"/>
              </w:rPr>
              <w:lastRenderedPageBreak/>
              <w:t xml:space="preserve">собственности в сфере </w:t>
            </w:r>
            <w:r>
              <w:rPr>
                <w:rFonts w:ascii="Times New Roman" w:hAnsi="Times New Roman" w:cs="Times New Roman"/>
                <w:sz w:val="24"/>
                <w:szCs w:val="24"/>
              </w:rPr>
              <w:t>дорожной деятельности</w:t>
            </w:r>
          </w:p>
        </w:tc>
        <w:tc>
          <w:tcPr>
            <w:tcW w:w="850" w:type="dxa"/>
          </w:tcPr>
          <w:p w:rsidR="00B206BE" w:rsidRPr="000348DF" w:rsidRDefault="00B206BE" w:rsidP="00B72A9E">
            <w:pPr>
              <w:rPr>
                <w:rFonts w:ascii="Times New Roman" w:hAnsi="Times New Roman" w:cs="Times New Roman"/>
                <w:sz w:val="24"/>
                <w:szCs w:val="24"/>
              </w:rPr>
            </w:pPr>
            <w:r>
              <w:rPr>
                <w:rFonts w:ascii="Times New Roman" w:hAnsi="Times New Roman" w:cs="Times New Roman"/>
                <w:sz w:val="24"/>
                <w:szCs w:val="24"/>
              </w:rPr>
              <w:lastRenderedPageBreak/>
              <w:t>2019-2021</w:t>
            </w:r>
          </w:p>
        </w:tc>
        <w:tc>
          <w:tcPr>
            <w:tcW w:w="1843" w:type="dxa"/>
            <w:vMerge w:val="restart"/>
          </w:tcPr>
          <w:p w:rsidR="00B206BE" w:rsidRDefault="00B206BE" w:rsidP="00B72A9E">
            <w:pPr>
              <w:rPr>
                <w:rFonts w:ascii="Times New Roman" w:hAnsi="Times New Roman" w:cs="Times New Roman"/>
                <w:sz w:val="24"/>
                <w:szCs w:val="24"/>
              </w:rPr>
            </w:pPr>
            <w:r>
              <w:rPr>
                <w:rFonts w:ascii="Times New Roman" w:hAnsi="Times New Roman" w:cs="Times New Roman"/>
                <w:sz w:val="24"/>
                <w:szCs w:val="24"/>
              </w:rPr>
              <w:t>Д</w:t>
            </w:r>
            <w:r w:rsidRPr="00E87D37">
              <w:rPr>
                <w:rFonts w:ascii="Times New Roman" w:hAnsi="Times New Roman" w:cs="Times New Roman"/>
                <w:sz w:val="24"/>
                <w:szCs w:val="24"/>
              </w:rPr>
              <w:t xml:space="preserve">оля организаций частной формы собственности </w:t>
            </w:r>
            <w:r w:rsidRPr="00E87D37">
              <w:rPr>
                <w:rFonts w:ascii="Times New Roman" w:hAnsi="Times New Roman" w:cs="Times New Roman"/>
                <w:sz w:val="24"/>
                <w:szCs w:val="24"/>
              </w:rPr>
              <w:lastRenderedPageBreak/>
              <w:t xml:space="preserve">в сфере </w:t>
            </w:r>
            <w:r>
              <w:rPr>
                <w:rFonts w:ascii="Times New Roman" w:hAnsi="Times New Roman" w:cs="Times New Roman"/>
                <w:sz w:val="24"/>
                <w:szCs w:val="24"/>
              </w:rPr>
              <w:t>дорожной деятельности</w:t>
            </w:r>
            <w:proofErr w:type="gramStart"/>
            <w:r w:rsidRPr="00152836">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B206BE" w:rsidRPr="00DB6E8B" w:rsidRDefault="00B206BE" w:rsidP="00B72A9E">
            <w:pPr>
              <w:rPr>
                <w:rFonts w:ascii="Times New Roman" w:hAnsi="Times New Roman" w:cs="Times New Roman"/>
                <w:sz w:val="24"/>
                <w:szCs w:val="24"/>
              </w:rPr>
            </w:pPr>
            <w:r w:rsidRPr="00DB6E8B">
              <w:rPr>
                <w:rFonts w:ascii="Times New Roman" w:hAnsi="Times New Roman" w:cs="Times New Roman"/>
                <w:sz w:val="24"/>
                <w:szCs w:val="24"/>
              </w:rPr>
              <w:t xml:space="preserve">2019 – 100 </w:t>
            </w:r>
          </w:p>
          <w:p w:rsidR="00B206BE" w:rsidRPr="00DB6E8B" w:rsidRDefault="00B206BE" w:rsidP="00B72A9E">
            <w:pPr>
              <w:rPr>
                <w:rFonts w:ascii="Times New Roman" w:hAnsi="Times New Roman" w:cs="Times New Roman"/>
                <w:sz w:val="24"/>
                <w:szCs w:val="24"/>
              </w:rPr>
            </w:pPr>
            <w:r w:rsidRPr="00DB6E8B">
              <w:rPr>
                <w:rFonts w:ascii="Times New Roman" w:hAnsi="Times New Roman" w:cs="Times New Roman"/>
                <w:sz w:val="24"/>
                <w:szCs w:val="24"/>
              </w:rPr>
              <w:t>2020 – 100</w:t>
            </w:r>
          </w:p>
          <w:p w:rsidR="00B206BE" w:rsidRPr="000348DF" w:rsidRDefault="00B206BE" w:rsidP="00B72A9E">
            <w:pPr>
              <w:rPr>
                <w:rFonts w:ascii="Times New Roman" w:hAnsi="Times New Roman" w:cs="Times New Roman"/>
                <w:sz w:val="24"/>
                <w:szCs w:val="24"/>
              </w:rPr>
            </w:pPr>
            <w:r w:rsidRPr="00DB6E8B">
              <w:rPr>
                <w:rFonts w:ascii="Times New Roman" w:hAnsi="Times New Roman" w:cs="Times New Roman"/>
                <w:sz w:val="24"/>
                <w:szCs w:val="24"/>
              </w:rPr>
              <w:t>2021 – 100</w:t>
            </w:r>
          </w:p>
        </w:tc>
        <w:tc>
          <w:tcPr>
            <w:tcW w:w="1701" w:type="dxa"/>
            <w:vMerge w:val="restart"/>
          </w:tcPr>
          <w:p w:rsidR="00B206BE" w:rsidRPr="000348DF" w:rsidRDefault="00B206BE" w:rsidP="00EB4662">
            <w:pPr>
              <w:rPr>
                <w:rFonts w:ascii="Times New Roman" w:hAnsi="Times New Roman" w:cs="Times New Roman"/>
                <w:sz w:val="24"/>
                <w:szCs w:val="24"/>
              </w:rPr>
            </w:pPr>
            <w:r>
              <w:rPr>
                <w:rFonts w:ascii="Times New Roman" w:hAnsi="Times New Roman" w:cs="Times New Roman"/>
                <w:sz w:val="24"/>
                <w:szCs w:val="24"/>
              </w:rPr>
              <w:lastRenderedPageBreak/>
              <w:t>2019 - 100 %</w:t>
            </w:r>
          </w:p>
        </w:tc>
        <w:tc>
          <w:tcPr>
            <w:tcW w:w="1843" w:type="dxa"/>
            <w:vMerge w:val="restart"/>
          </w:tcPr>
          <w:p w:rsidR="00B206BE" w:rsidRPr="000348DF" w:rsidRDefault="00B206BE" w:rsidP="005960B6">
            <w:pPr>
              <w:rPr>
                <w:rFonts w:ascii="Times New Roman" w:hAnsi="Times New Roman" w:cs="Times New Roman"/>
                <w:sz w:val="24"/>
                <w:szCs w:val="24"/>
              </w:rPr>
            </w:pPr>
            <w:r>
              <w:rPr>
                <w:rFonts w:ascii="Times New Roman" w:hAnsi="Times New Roman" w:cs="Times New Roman"/>
                <w:sz w:val="24"/>
                <w:szCs w:val="24"/>
              </w:rPr>
              <w:t xml:space="preserve">Агропромышленный отдел администрации МО </w:t>
            </w:r>
            <w:r>
              <w:rPr>
                <w:rFonts w:ascii="Times New Roman" w:hAnsi="Times New Roman" w:cs="Times New Roman"/>
                <w:sz w:val="24"/>
                <w:szCs w:val="24"/>
              </w:rPr>
              <w:lastRenderedPageBreak/>
              <w:t>«Холмогорский муниципальный район»</w:t>
            </w:r>
          </w:p>
        </w:tc>
        <w:tc>
          <w:tcPr>
            <w:tcW w:w="2551" w:type="dxa"/>
            <w:vMerge w:val="restart"/>
          </w:tcPr>
          <w:p w:rsidR="00B206BE" w:rsidRDefault="00B206BE" w:rsidP="00046452">
            <w:pPr>
              <w:rPr>
                <w:rFonts w:ascii="Times New Roman" w:hAnsi="Times New Roman" w:cs="Times New Roman"/>
                <w:sz w:val="24"/>
                <w:szCs w:val="24"/>
              </w:rPr>
            </w:pPr>
            <w:r>
              <w:rPr>
                <w:rFonts w:ascii="Times New Roman" w:hAnsi="Times New Roman" w:cs="Times New Roman"/>
                <w:sz w:val="24"/>
                <w:szCs w:val="24"/>
              </w:rPr>
              <w:lastRenderedPageBreak/>
              <w:t xml:space="preserve">Заключено 5 муниципальных контрактов и 2 прямых договора на </w:t>
            </w:r>
            <w:r>
              <w:rPr>
                <w:rFonts w:ascii="Times New Roman" w:hAnsi="Times New Roman" w:cs="Times New Roman"/>
                <w:sz w:val="24"/>
                <w:szCs w:val="24"/>
              </w:rPr>
              <w:lastRenderedPageBreak/>
              <w:t xml:space="preserve">ремонты дорог , 2 контракта на содержание дорог. </w:t>
            </w:r>
          </w:p>
          <w:p w:rsidR="00B206BE" w:rsidRDefault="00B206BE" w:rsidP="00046452">
            <w:pPr>
              <w:rPr>
                <w:rFonts w:ascii="Times New Roman" w:hAnsi="Times New Roman" w:cs="Times New Roman"/>
                <w:sz w:val="24"/>
                <w:szCs w:val="24"/>
              </w:rPr>
            </w:pPr>
          </w:p>
        </w:tc>
      </w:tr>
      <w:tr w:rsidR="00735E0C" w:rsidRPr="000348DF" w:rsidTr="003B4A58">
        <w:tc>
          <w:tcPr>
            <w:tcW w:w="876" w:type="dxa"/>
          </w:tcPr>
          <w:p w:rsidR="00735E0C" w:rsidRPr="000348DF" w:rsidRDefault="00735E0C" w:rsidP="00B72A9E">
            <w:pPr>
              <w:rPr>
                <w:rFonts w:ascii="Times New Roman" w:hAnsi="Times New Roman" w:cs="Times New Roman"/>
                <w:sz w:val="24"/>
                <w:szCs w:val="24"/>
              </w:rPr>
            </w:pPr>
            <w:r>
              <w:rPr>
                <w:rFonts w:ascii="Times New Roman" w:hAnsi="Times New Roman" w:cs="Times New Roman"/>
                <w:sz w:val="24"/>
                <w:szCs w:val="24"/>
              </w:rPr>
              <w:lastRenderedPageBreak/>
              <w:t>1.22.2.</w:t>
            </w:r>
          </w:p>
        </w:tc>
        <w:tc>
          <w:tcPr>
            <w:tcW w:w="3627" w:type="dxa"/>
          </w:tcPr>
          <w:p w:rsidR="00735E0C" w:rsidRPr="00B206BE" w:rsidRDefault="00735E0C" w:rsidP="00B72A9E">
            <w:pPr>
              <w:rPr>
                <w:rFonts w:ascii="Times New Roman" w:hAnsi="Times New Roman" w:cs="Times New Roman"/>
                <w:sz w:val="24"/>
                <w:szCs w:val="24"/>
              </w:rPr>
            </w:pPr>
            <w:r w:rsidRPr="00B206BE">
              <w:rPr>
                <w:rFonts w:ascii="Times New Roman" w:hAnsi="Times New Roman" w:cs="Times New Roman"/>
                <w:sz w:val="24"/>
                <w:szCs w:val="24"/>
              </w:rPr>
              <w:t>Проведение мониторинга состояния и развития конкуренции на рынке</w:t>
            </w:r>
          </w:p>
        </w:tc>
        <w:tc>
          <w:tcPr>
            <w:tcW w:w="2268" w:type="dxa"/>
          </w:tcPr>
          <w:p w:rsidR="00735E0C" w:rsidRDefault="00735E0C" w:rsidP="00B821A2">
            <w:pPr>
              <w:rPr>
                <w:rFonts w:ascii="Times New Roman" w:hAnsi="Times New Roman" w:cs="Times New Roman"/>
                <w:sz w:val="24"/>
                <w:szCs w:val="24"/>
              </w:rPr>
            </w:pPr>
            <w:r>
              <w:rPr>
                <w:rFonts w:ascii="Times New Roman" w:hAnsi="Times New Roman" w:cs="Times New Roman"/>
                <w:sz w:val="24"/>
                <w:szCs w:val="24"/>
              </w:rPr>
              <w:t>Сохранение доли присутствия на рынке организаций частной формы собственности в общем количестве хозяйствующих субъектов</w:t>
            </w:r>
          </w:p>
        </w:tc>
        <w:tc>
          <w:tcPr>
            <w:tcW w:w="850" w:type="dxa"/>
          </w:tcPr>
          <w:p w:rsidR="00735E0C" w:rsidRDefault="00735E0C" w:rsidP="00B72A9E">
            <w:pPr>
              <w:rPr>
                <w:rFonts w:ascii="Times New Roman" w:hAnsi="Times New Roman" w:cs="Times New Roman"/>
                <w:sz w:val="24"/>
                <w:szCs w:val="24"/>
              </w:rPr>
            </w:pPr>
          </w:p>
        </w:tc>
        <w:tc>
          <w:tcPr>
            <w:tcW w:w="1843" w:type="dxa"/>
            <w:vMerge/>
          </w:tcPr>
          <w:p w:rsidR="00735E0C" w:rsidRDefault="00735E0C" w:rsidP="00B72A9E">
            <w:pPr>
              <w:rPr>
                <w:rFonts w:ascii="Times New Roman" w:hAnsi="Times New Roman" w:cs="Times New Roman"/>
                <w:sz w:val="24"/>
                <w:szCs w:val="24"/>
              </w:rPr>
            </w:pPr>
          </w:p>
        </w:tc>
        <w:tc>
          <w:tcPr>
            <w:tcW w:w="1701" w:type="dxa"/>
            <w:vMerge/>
          </w:tcPr>
          <w:p w:rsidR="00735E0C" w:rsidRDefault="00735E0C" w:rsidP="00B72A9E">
            <w:pPr>
              <w:rPr>
                <w:rFonts w:ascii="Times New Roman" w:hAnsi="Times New Roman" w:cs="Times New Roman"/>
                <w:sz w:val="24"/>
                <w:szCs w:val="24"/>
              </w:rPr>
            </w:pPr>
          </w:p>
        </w:tc>
        <w:tc>
          <w:tcPr>
            <w:tcW w:w="1843" w:type="dxa"/>
            <w:vMerge/>
          </w:tcPr>
          <w:p w:rsidR="00735E0C" w:rsidRDefault="00735E0C" w:rsidP="00B72A9E">
            <w:pPr>
              <w:rPr>
                <w:rFonts w:ascii="Times New Roman" w:hAnsi="Times New Roman" w:cs="Times New Roman"/>
                <w:sz w:val="24"/>
                <w:szCs w:val="24"/>
              </w:rPr>
            </w:pPr>
          </w:p>
        </w:tc>
        <w:tc>
          <w:tcPr>
            <w:tcW w:w="2551" w:type="dxa"/>
            <w:vMerge/>
          </w:tcPr>
          <w:p w:rsidR="00735E0C" w:rsidRDefault="00735E0C" w:rsidP="00B72A9E">
            <w:pPr>
              <w:rPr>
                <w:rFonts w:ascii="Times New Roman" w:hAnsi="Times New Roman" w:cs="Times New Roman"/>
                <w:sz w:val="24"/>
                <w:szCs w:val="24"/>
              </w:rPr>
            </w:pPr>
          </w:p>
        </w:tc>
      </w:tr>
      <w:tr w:rsidR="00735E0C" w:rsidRPr="00677594" w:rsidTr="003B4A58">
        <w:tc>
          <w:tcPr>
            <w:tcW w:w="11165" w:type="dxa"/>
            <w:gridSpan w:val="6"/>
          </w:tcPr>
          <w:p w:rsidR="00735E0C" w:rsidRPr="00A9124A" w:rsidRDefault="00735E0C" w:rsidP="00A9124A">
            <w:pPr>
              <w:pStyle w:val="a4"/>
              <w:numPr>
                <w:ilvl w:val="1"/>
                <w:numId w:val="3"/>
              </w:numPr>
              <w:rPr>
                <w:rFonts w:ascii="Times New Roman" w:hAnsi="Times New Roman" w:cs="Times New Roman"/>
                <w:b/>
                <w:sz w:val="24"/>
                <w:szCs w:val="24"/>
              </w:rPr>
            </w:pPr>
            <w:r w:rsidRPr="00A9124A">
              <w:rPr>
                <w:rFonts w:ascii="Times New Roman" w:hAnsi="Times New Roman" w:cs="Times New Roman"/>
                <w:b/>
                <w:sz w:val="24"/>
                <w:szCs w:val="24"/>
              </w:rPr>
              <w:t xml:space="preserve"> Рынок архитектурно-строительного проектирования</w:t>
            </w:r>
          </w:p>
        </w:tc>
        <w:tc>
          <w:tcPr>
            <w:tcW w:w="1843" w:type="dxa"/>
          </w:tcPr>
          <w:p w:rsidR="00735E0C" w:rsidRPr="00647CCE" w:rsidRDefault="00735E0C" w:rsidP="00647CCE">
            <w:pPr>
              <w:ind w:left="426"/>
              <w:rPr>
                <w:rFonts w:ascii="Times New Roman" w:hAnsi="Times New Roman" w:cs="Times New Roman"/>
                <w:b/>
                <w:sz w:val="24"/>
                <w:szCs w:val="24"/>
              </w:rPr>
            </w:pPr>
          </w:p>
        </w:tc>
        <w:tc>
          <w:tcPr>
            <w:tcW w:w="2551" w:type="dxa"/>
          </w:tcPr>
          <w:p w:rsidR="00735E0C" w:rsidRPr="00647CCE" w:rsidRDefault="00735E0C" w:rsidP="00647CCE">
            <w:pPr>
              <w:ind w:left="426"/>
              <w:rPr>
                <w:rFonts w:ascii="Times New Roman" w:hAnsi="Times New Roman" w:cs="Times New Roman"/>
                <w:b/>
                <w:sz w:val="24"/>
                <w:szCs w:val="24"/>
              </w:rPr>
            </w:pPr>
          </w:p>
        </w:tc>
      </w:tr>
      <w:tr w:rsidR="00735E0C" w:rsidRPr="000348DF" w:rsidTr="003B4A58">
        <w:tc>
          <w:tcPr>
            <w:tcW w:w="15559" w:type="dxa"/>
            <w:gridSpan w:val="8"/>
          </w:tcPr>
          <w:p w:rsidR="00735E0C" w:rsidRPr="004F35D0" w:rsidRDefault="00735E0C" w:rsidP="00B72A9E">
            <w:pPr>
              <w:rPr>
                <w:rFonts w:ascii="Times New Roman" w:hAnsi="Times New Roman" w:cs="Times New Roman"/>
                <w:b/>
                <w:i/>
                <w:sz w:val="24"/>
                <w:szCs w:val="24"/>
              </w:rPr>
            </w:pPr>
            <w:r w:rsidRPr="004F35D0">
              <w:rPr>
                <w:rFonts w:ascii="Times New Roman" w:hAnsi="Times New Roman" w:cs="Times New Roman"/>
                <w:b/>
                <w:i/>
                <w:sz w:val="24"/>
                <w:szCs w:val="24"/>
              </w:rPr>
              <w:t>Краткая характеристика текущего состояния рынка:</w:t>
            </w:r>
          </w:p>
          <w:p w:rsidR="00735E0C" w:rsidRDefault="00735E0C" w:rsidP="00B72A9E">
            <w:pPr>
              <w:rPr>
                <w:rFonts w:ascii="Times New Roman" w:hAnsi="Times New Roman" w:cs="Times New Roman"/>
                <w:sz w:val="24"/>
                <w:szCs w:val="24"/>
              </w:rPr>
            </w:pPr>
            <w:r w:rsidRPr="004F35D0">
              <w:rPr>
                <w:rFonts w:ascii="Times New Roman" w:hAnsi="Times New Roman" w:cs="Times New Roman"/>
                <w:sz w:val="24"/>
                <w:szCs w:val="24"/>
              </w:rPr>
              <w:t>На территории Холмогорского района отсутствуют организации, занимающиеся архитектурно-строительным</w:t>
            </w:r>
            <w:r>
              <w:rPr>
                <w:rFonts w:ascii="Times New Roman" w:hAnsi="Times New Roman" w:cs="Times New Roman"/>
                <w:sz w:val="24"/>
                <w:szCs w:val="24"/>
              </w:rPr>
              <w:t xml:space="preserve"> проектированием.</w:t>
            </w:r>
          </w:p>
          <w:p w:rsidR="00735E0C" w:rsidRDefault="00735E0C" w:rsidP="004F35D0">
            <w:pPr>
              <w:rPr>
                <w:rFonts w:ascii="Times New Roman" w:hAnsi="Times New Roman" w:cs="Times New Roman"/>
                <w:sz w:val="24"/>
                <w:szCs w:val="24"/>
              </w:rPr>
            </w:pPr>
            <w:r>
              <w:rPr>
                <w:rFonts w:ascii="Times New Roman" w:hAnsi="Times New Roman" w:cs="Times New Roman"/>
                <w:sz w:val="24"/>
                <w:szCs w:val="24"/>
              </w:rPr>
              <w:t>Конкуренция на данном рынке отсутствует.</w:t>
            </w:r>
          </w:p>
          <w:p w:rsidR="00735E0C" w:rsidRPr="004F35D0" w:rsidRDefault="00735E0C" w:rsidP="00B72A9E">
            <w:pPr>
              <w:rPr>
                <w:rFonts w:ascii="Times New Roman" w:hAnsi="Times New Roman" w:cs="Times New Roman"/>
                <w:b/>
                <w:i/>
                <w:sz w:val="24"/>
                <w:szCs w:val="24"/>
              </w:rPr>
            </w:pPr>
            <w:r w:rsidRPr="004F35D0">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4F35D0">
              <w:rPr>
                <w:rFonts w:ascii="Times New Roman" w:hAnsi="Times New Roman" w:cs="Times New Roman"/>
                <w:b/>
                <w:sz w:val="24"/>
                <w:szCs w:val="24"/>
              </w:rPr>
              <w:t>р</w:t>
            </w:r>
            <w:proofErr w:type="gramEnd"/>
            <w:r w:rsidRPr="004F35D0">
              <w:rPr>
                <w:rFonts w:ascii="Times New Roman" w:hAnsi="Times New Roman" w:cs="Times New Roman"/>
                <w:b/>
                <w:sz w:val="24"/>
                <w:szCs w:val="24"/>
              </w:rPr>
              <w:t>: доля организаций частной формы собственности в сфере архитектурно-строительного проектирования, процентов – 80.</w:t>
            </w:r>
          </w:p>
        </w:tc>
      </w:tr>
      <w:tr w:rsidR="00735E0C" w:rsidRPr="000348DF" w:rsidTr="003B4A58">
        <w:tc>
          <w:tcPr>
            <w:tcW w:w="876" w:type="dxa"/>
          </w:tcPr>
          <w:p w:rsidR="00735E0C" w:rsidRPr="007469BF" w:rsidRDefault="00735E0C" w:rsidP="00B72A9E">
            <w:pPr>
              <w:rPr>
                <w:rFonts w:ascii="Times New Roman" w:hAnsi="Times New Roman" w:cs="Times New Roman"/>
                <w:sz w:val="24"/>
                <w:szCs w:val="24"/>
              </w:rPr>
            </w:pPr>
            <w:r>
              <w:rPr>
                <w:rFonts w:ascii="Times New Roman" w:hAnsi="Times New Roman" w:cs="Times New Roman"/>
                <w:sz w:val="24"/>
                <w:szCs w:val="24"/>
              </w:rPr>
              <w:t>1.</w:t>
            </w:r>
            <w:r w:rsidRPr="007469BF">
              <w:rPr>
                <w:rFonts w:ascii="Times New Roman" w:hAnsi="Times New Roman" w:cs="Times New Roman"/>
                <w:sz w:val="24"/>
                <w:szCs w:val="24"/>
              </w:rPr>
              <w:t>23.1.</w:t>
            </w:r>
          </w:p>
        </w:tc>
        <w:tc>
          <w:tcPr>
            <w:tcW w:w="3627" w:type="dxa"/>
          </w:tcPr>
          <w:p w:rsidR="00735E0C" w:rsidRPr="004F35D0" w:rsidRDefault="00735E0C" w:rsidP="00B821A2">
            <w:pPr>
              <w:rPr>
                <w:rFonts w:ascii="Times New Roman" w:hAnsi="Times New Roman" w:cs="Times New Roman"/>
                <w:sz w:val="24"/>
                <w:szCs w:val="24"/>
              </w:rPr>
            </w:pPr>
            <w:r w:rsidRPr="004F35D0">
              <w:rPr>
                <w:rFonts w:ascii="Times New Roman" w:hAnsi="Times New Roman" w:cs="Times New Roman"/>
                <w:sz w:val="24"/>
                <w:szCs w:val="24"/>
              </w:rPr>
              <w:t>Проведение мониторинга текущего состояния и развития конкурентной среды на рынке архитектурно-строительного проектирования</w:t>
            </w:r>
          </w:p>
          <w:p w:rsidR="00735E0C" w:rsidRPr="004F35D0" w:rsidRDefault="00735E0C" w:rsidP="00B72A9E">
            <w:pPr>
              <w:rPr>
                <w:rFonts w:ascii="Times New Roman" w:hAnsi="Times New Roman" w:cs="Times New Roman"/>
                <w:sz w:val="24"/>
                <w:szCs w:val="24"/>
              </w:rPr>
            </w:pPr>
          </w:p>
        </w:tc>
        <w:tc>
          <w:tcPr>
            <w:tcW w:w="2268" w:type="dxa"/>
          </w:tcPr>
          <w:p w:rsidR="00735E0C" w:rsidRPr="004F35D0" w:rsidRDefault="00735E0C" w:rsidP="00B72A9E">
            <w:pPr>
              <w:rPr>
                <w:rFonts w:ascii="Times New Roman" w:hAnsi="Times New Roman" w:cs="Times New Roman"/>
                <w:sz w:val="24"/>
                <w:szCs w:val="24"/>
              </w:rPr>
            </w:pPr>
            <w:r w:rsidRPr="004F35D0">
              <w:rPr>
                <w:rFonts w:ascii="Times New Roman" w:hAnsi="Times New Roman" w:cs="Times New Roman"/>
                <w:sz w:val="24"/>
                <w:szCs w:val="24"/>
              </w:rPr>
              <w:t>Увеличение количества организаций частной формы собственности в сфере архитектурно-строительного проектирования</w:t>
            </w:r>
          </w:p>
        </w:tc>
        <w:tc>
          <w:tcPr>
            <w:tcW w:w="850" w:type="dxa"/>
          </w:tcPr>
          <w:p w:rsidR="00735E0C" w:rsidRPr="004F35D0" w:rsidRDefault="00735E0C" w:rsidP="00B72A9E">
            <w:pPr>
              <w:rPr>
                <w:rFonts w:ascii="Times New Roman" w:hAnsi="Times New Roman" w:cs="Times New Roman"/>
                <w:sz w:val="24"/>
                <w:szCs w:val="24"/>
              </w:rPr>
            </w:pPr>
            <w:r w:rsidRPr="004F35D0">
              <w:rPr>
                <w:rFonts w:ascii="Times New Roman" w:hAnsi="Times New Roman" w:cs="Times New Roman"/>
                <w:sz w:val="24"/>
                <w:szCs w:val="24"/>
              </w:rPr>
              <w:t>2019-2021</w:t>
            </w:r>
          </w:p>
        </w:tc>
        <w:tc>
          <w:tcPr>
            <w:tcW w:w="1843" w:type="dxa"/>
          </w:tcPr>
          <w:p w:rsidR="00735E0C" w:rsidRPr="004F35D0" w:rsidRDefault="00735E0C" w:rsidP="00E22468">
            <w:pPr>
              <w:rPr>
                <w:rFonts w:ascii="Times New Roman" w:hAnsi="Times New Roman" w:cs="Times New Roman"/>
                <w:sz w:val="24"/>
                <w:szCs w:val="24"/>
              </w:rPr>
            </w:pPr>
            <w:r>
              <w:rPr>
                <w:rFonts w:ascii="Times New Roman" w:hAnsi="Times New Roman" w:cs="Times New Roman"/>
                <w:sz w:val="24"/>
                <w:szCs w:val="24"/>
              </w:rPr>
              <w:t>Организации отсутствуют</w:t>
            </w:r>
          </w:p>
        </w:tc>
        <w:tc>
          <w:tcPr>
            <w:tcW w:w="1701" w:type="dxa"/>
          </w:tcPr>
          <w:p w:rsidR="00735E0C" w:rsidRPr="004F35D0" w:rsidRDefault="00735E0C" w:rsidP="005960B6">
            <w:pPr>
              <w:rPr>
                <w:rFonts w:ascii="Times New Roman" w:hAnsi="Times New Roman" w:cs="Times New Roman"/>
                <w:sz w:val="24"/>
                <w:szCs w:val="24"/>
              </w:rPr>
            </w:pPr>
            <w:r>
              <w:rPr>
                <w:rFonts w:ascii="Times New Roman" w:hAnsi="Times New Roman" w:cs="Times New Roman"/>
                <w:sz w:val="24"/>
                <w:szCs w:val="24"/>
              </w:rPr>
              <w:t>Организации отсутствуют</w:t>
            </w:r>
          </w:p>
        </w:tc>
        <w:tc>
          <w:tcPr>
            <w:tcW w:w="1843" w:type="dxa"/>
          </w:tcPr>
          <w:p w:rsidR="00735E0C" w:rsidRPr="004F35D0" w:rsidRDefault="00735E0C" w:rsidP="005960B6">
            <w:pPr>
              <w:rPr>
                <w:rFonts w:ascii="Times New Roman" w:hAnsi="Times New Roman" w:cs="Times New Roman"/>
                <w:sz w:val="24"/>
                <w:szCs w:val="24"/>
              </w:rPr>
            </w:pPr>
            <w:r w:rsidRPr="004F35D0">
              <w:rPr>
                <w:rFonts w:ascii="Times New Roman" w:hAnsi="Times New Roman" w:cs="Times New Roman"/>
                <w:sz w:val="24"/>
                <w:szCs w:val="24"/>
              </w:rPr>
              <w:t>Отдел строительства и архитектуры администрации МО «Холмогорский муниципальный район»</w:t>
            </w:r>
          </w:p>
        </w:tc>
        <w:tc>
          <w:tcPr>
            <w:tcW w:w="2551" w:type="dxa"/>
          </w:tcPr>
          <w:p w:rsidR="00735E0C" w:rsidRPr="00B9618E" w:rsidRDefault="00735E0C" w:rsidP="00B9618E">
            <w:pPr>
              <w:rPr>
                <w:rFonts w:ascii="Times New Roman" w:hAnsi="Times New Roman" w:cs="Times New Roman"/>
                <w:sz w:val="24"/>
                <w:szCs w:val="24"/>
              </w:rPr>
            </w:pPr>
            <w:r w:rsidRPr="00B9618E">
              <w:rPr>
                <w:rFonts w:ascii="Times New Roman" w:hAnsi="Times New Roman" w:cs="Times New Roman"/>
                <w:sz w:val="24"/>
                <w:szCs w:val="24"/>
              </w:rPr>
              <w:t xml:space="preserve">Подготовлен проект инженерно-геодезических изысканий д. </w:t>
            </w:r>
            <w:proofErr w:type="spellStart"/>
            <w:r w:rsidRPr="00B9618E">
              <w:rPr>
                <w:rFonts w:ascii="Times New Roman" w:hAnsi="Times New Roman" w:cs="Times New Roman"/>
                <w:sz w:val="24"/>
                <w:szCs w:val="24"/>
              </w:rPr>
              <w:t>Антониево-Сийский</w:t>
            </w:r>
            <w:proofErr w:type="spellEnd"/>
            <w:r w:rsidRPr="00B9618E">
              <w:rPr>
                <w:rFonts w:ascii="Times New Roman" w:hAnsi="Times New Roman" w:cs="Times New Roman"/>
                <w:sz w:val="24"/>
                <w:szCs w:val="24"/>
              </w:rPr>
              <w:t xml:space="preserve"> </w:t>
            </w:r>
            <w:r>
              <w:rPr>
                <w:rFonts w:ascii="Times New Roman" w:hAnsi="Times New Roman" w:cs="Times New Roman"/>
                <w:sz w:val="24"/>
                <w:szCs w:val="24"/>
              </w:rPr>
              <w:t>м</w:t>
            </w:r>
            <w:r w:rsidRPr="00B9618E">
              <w:rPr>
                <w:rFonts w:ascii="Times New Roman" w:hAnsi="Times New Roman" w:cs="Times New Roman"/>
                <w:sz w:val="24"/>
                <w:szCs w:val="24"/>
              </w:rPr>
              <w:t>онастырь для подготовки документации по планировке территории Подрядчик ООО «АПБ – Основа»</w:t>
            </w:r>
          </w:p>
        </w:tc>
      </w:tr>
      <w:tr w:rsidR="00735E0C" w:rsidRPr="00677594" w:rsidTr="003B4A58">
        <w:tc>
          <w:tcPr>
            <w:tcW w:w="11165" w:type="dxa"/>
            <w:gridSpan w:val="6"/>
          </w:tcPr>
          <w:p w:rsidR="00735E0C" w:rsidRPr="00A9124A" w:rsidRDefault="00735E0C" w:rsidP="00A9124A">
            <w:pPr>
              <w:pStyle w:val="a4"/>
              <w:numPr>
                <w:ilvl w:val="1"/>
                <w:numId w:val="3"/>
              </w:numPr>
              <w:rPr>
                <w:rFonts w:ascii="Times New Roman" w:hAnsi="Times New Roman" w:cs="Times New Roman"/>
                <w:b/>
                <w:sz w:val="24"/>
                <w:szCs w:val="24"/>
              </w:rPr>
            </w:pPr>
            <w:r w:rsidRPr="00A9124A">
              <w:rPr>
                <w:rFonts w:ascii="Times New Roman" w:hAnsi="Times New Roman" w:cs="Times New Roman"/>
                <w:b/>
                <w:sz w:val="24"/>
                <w:szCs w:val="24"/>
              </w:rPr>
              <w:t xml:space="preserve"> Рынок кадастровых и землеустроительных работ</w:t>
            </w:r>
          </w:p>
        </w:tc>
        <w:tc>
          <w:tcPr>
            <w:tcW w:w="1843" w:type="dxa"/>
          </w:tcPr>
          <w:p w:rsidR="00735E0C" w:rsidRPr="00647CCE" w:rsidRDefault="00735E0C" w:rsidP="00647CCE">
            <w:pPr>
              <w:ind w:left="426"/>
              <w:rPr>
                <w:rFonts w:ascii="Times New Roman" w:hAnsi="Times New Roman" w:cs="Times New Roman"/>
                <w:b/>
                <w:sz w:val="24"/>
                <w:szCs w:val="24"/>
              </w:rPr>
            </w:pPr>
          </w:p>
        </w:tc>
        <w:tc>
          <w:tcPr>
            <w:tcW w:w="2551" w:type="dxa"/>
          </w:tcPr>
          <w:p w:rsidR="00735E0C" w:rsidRPr="00647CCE" w:rsidRDefault="00735E0C" w:rsidP="00647CCE">
            <w:pPr>
              <w:ind w:left="426"/>
              <w:rPr>
                <w:rFonts w:ascii="Times New Roman" w:hAnsi="Times New Roman" w:cs="Times New Roman"/>
                <w:b/>
                <w:sz w:val="24"/>
                <w:szCs w:val="24"/>
              </w:rPr>
            </w:pPr>
          </w:p>
        </w:tc>
      </w:tr>
      <w:tr w:rsidR="00735E0C" w:rsidRPr="000348DF" w:rsidTr="003B4A58">
        <w:tc>
          <w:tcPr>
            <w:tcW w:w="15559" w:type="dxa"/>
            <w:gridSpan w:val="8"/>
          </w:tcPr>
          <w:p w:rsidR="00735E0C" w:rsidRPr="009355DB" w:rsidRDefault="00735E0C" w:rsidP="00B72A9E">
            <w:pPr>
              <w:rPr>
                <w:rFonts w:ascii="Times New Roman" w:hAnsi="Times New Roman" w:cs="Times New Roman"/>
                <w:b/>
                <w:i/>
                <w:sz w:val="24"/>
                <w:szCs w:val="24"/>
              </w:rPr>
            </w:pPr>
            <w:r w:rsidRPr="009355DB">
              <w:rPr>
                <w:rFonts w:ascii="Times New Roman" w:hAnsi="Times New Roman" w:cs="Times New Roman"/>
                <w:b/>
                <w:i/>
                <w:sz w:val="24"/>
                <w:szCs w:val="24"/>
              </w:rPr>
              <w:t>Краткая характеристика текущего состояния рынка:</w:t>
            </w:r>
          </w:p>
          <w:p w:rsidR="00735E0C" w:rsidRDefault="00735E0C" w:rsidP="00B72A9E">
            <w:pPr>
              <w:rPr>
                <w:rFonts w:ascii="Times New Roman" w:hAnsi="Times New Roman" w:cs="Times New Roman"/>
                <w:sz w:val="24"/>
                <w:szCs w:val="24"/>
                <w:highlight w:val="yellow"/>
              </w:rPr>
            </w:pPr>
            <w:r>
              <w:rPr>
                <w:rFonts w:ascii="Times New Roman" w:hAnsi="Times New Roman" w:cs="Times New Roman"/>
                <w:noProof/>
                <w:sz w:val="24"/>
                <w:szCs w:val="24"/>
                <w:lang w:eastAsia="ru-RU"/>
              </w:rPr>
              <w:t xml:space="preserve">В Холмогорском районе на рынке кадастровых и землеустроительных работ осуществляют деятельность Холмогорское отделение ГБУ АО «Архоблкадастр»  и 4 хозяйствующих субъекта частной формы собственности. </w:t>
            </w:r>
          </w:p>
          <w:p w:rsidR="00735E0C" w:rsidRPr="009355DB" w:rsidRDefault="00735E0C" w:rsidP="00B72A9E">
            <w:pPr>
              <w:rPr>
                <w:rFonts w:ascii="Times New Roman" w:hAnsi="Times New Roman" w:cs="Times New Roman"/>
                <w:b/>
                <w:i/>
                <w:sz w:val="24"/>
                <w:szCs w:val="24"/>
              </w:rPr>
            </w:pPr>
            <w:r w:rsidRPr="009355DB">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9355DB">
              <w:rPr>
                <w:rFonts w:ascii="Times New Roman" w:hAnsi="Times New Roman" w:cs="Times New Roman"/>
                <w:b/>
                <w:sz w:val="24"/>
                <w:szCs w:val="24"/>
              </w:rPr>
              <w:t>р</w:t>
            </w:r>
            <w:proofErr w:type="gramEnd"/>
            <w:r w:rsidRPr="009355DB">
              <w:rPr>
                <w:rFonts w:ascii="Times New Roman" w:hAnsi="Times New Roman" w:cs="Times New Roman"/>
                <w:b/>
                <w:sz w:val="24"/>
                <w:szCs w:val="24"/>
              </w:rPr>
              <w:t xml:space="preserve">: </w:t>
            </w:r>
            <w:r w:rsidRPr="00B821A2">
              <w:rPr>
                <w:rFonts w:ascii="Times New Roman" w:hAnsi="Times New Roman" w:cs="Times New Roman"/>
                <w:b/>
                <w:sz w:val="24"/>
                <w:szCs w:val="24"/>
              </w:rPr>
              <w:lastRenderedPageBreak/>
              <w:t>доля организаций частной формы собственности в сфере кадастровых и землеустроительных работ, процентов</w:t>
            </w:r>
            <w:r>
              <w:rPr>
                <w:rFonts w:ascii="Times New Roman" w:hAnsi="Times New Roman" w:cs="Times New Roman"/>
                <w:b/>
                <w:sz w:val="24"/>
                <w:szCs w:val="24"/>
              </w:rPr>
              <w:t xml:space="preserve"> </w:t>
            </w:r>
            <w:r w:rsidRPr="009355DB">
              <w:rPr>
                <w:rFonts w:ascii="Times New Roman" w:hAnsi="Times New Roman" w:cs="Times New Roman"/>
                <w:b/>
                <w:sz w:val="24"/>
                <w:szCs w:val="24"/>
              </w:rPr>
              <w:t xml:space="preserve">– </w:t>
            </w:r>
            <w:r>
              <w:rPr>
                <w:rFonts w:ascii="Times New Roman" w:hAnsi="Times New Roman" w:cs="Times New Roman"/>
                <w:b/>
                <w:sz w:val="24"/>
                <w:szCs w:val="24"/>
              </w:rPr>
              <w:t>80.</w:t>
            </w:r>
          </w:p>
        </w:tc>
      </w:tr>
      <w:tr w:rsidR="00735E0C" w:rsidRPr="000348DF" w:rsidTr="003B4A58">
        <w:tc>
          <w:tcPr>
            <w:tcW w:w="876" w:type="dxa"/>
          </w:tcPr>
          <w:p w:rsidR="00735E0C" w:rsidRPr="000348DF" w:rsidRDefault="00735E0C" w:rsidP="00B72A9E">
            <w:pPr>
              <w:rPr>
                <w:rFonts w:ascii="Times New Roman" w:hAnsi="Times New Roman" w:cs="Times New Roman"/>
                <w:sz w:val="24"/>
                <w:szCs w:val="24"/>
              </w:rPr>
            </w:pPr>
            <w:r>
              <w:rPr>
                <w:rFonts w:ascii="Times New Roman" w:hAnsi="Times New Roman" w:cs="Times New Roman"/>
                <w:sz w:val="24"/>
                <w:szCs w:val="24"/>
              </w:rPr>
              <w:lastRenderedPageBreak/>
              <w:t>1.24.1.</w:t>
            </w:r>
          </w:p>
        </w:tc>
        <w:tc>
          <w:tcPr>
            <w:tcW w:w="3627" w:type="dxa"/>
          </w:tcPr>
          <w:p w:rsidR="00735E0C" w:rsidRPr="000348DF" w:rsidRDefault="00735E0C" w:rsidP="00072095">
            <w:pPr>
              <w:rPr>
                <w:rFonts w:ascii="Times New Roman" w:hAnsi="Times New Roman" w:cs="Times New Roman"/>
                <w:sz w:val="24"/>
                <w:szCs w:val="24"/>
              </w:rPr>
            </w:pPr>
            <w:r>
              <w:rPr>
                <w:rFonts w:ascii="Times New Roman" w:hAnsi="Times New Roman" w:cs="Times New Roman"/>
                <w:sz w:val="24"/>
                <w:szCs w:val="24"/>
              </w:rPr>
              <w:t xml:space="preserve">Привлечение организаций частной формы собственности к участию в конкурсных процедурах в сфере </w:t>
            </w:r>
            <w:r w:rsidRPr="00B821A2">
              <w:rPr>
                <w:rFonts w:ascii="Times New Roman" w:hAnsi="Times New Roman" w:cs="Times New Roman"/>
                <w:sz w:val="24"/>
                <w:szCs w:val="24"/>
              </w:rPr>
              <w:t>кадастровых и землеустроительных работ</w:t>
            </w:r>
          </w:p>
        </w:tc>
        <w:tc>
          <w:tcPr>
            <w:tcW w:w="2268" w:type="dxa"/>
          </w:tcPr>
          <w:p w:rsidR="00735E0C" w:rsidRPr="000348DF" w:rsidRDefault="00735E0C" w:rsidP="00DA3A76">
            <w:pPr>
              <w:rPr>
                <w:rFonts w:ascii="Times New Roman" w:hAnsi="Times New Roman" w:cs="Times New Roman"/>
                <w:sz w:val="24"/>
                <w:szCs w:val="24"/>
              </w:rPr>
            </w:pPr>
            <w:r>
              <w:rPr>
                <w:rFonts w:ascii="Times New Roman" w:hAnsi="Times New Roman" w:cs="Times New Roman"/>
                <w:sz w:val="24"/>
                <w:szCs w:val="24"/>
              </w:rPr>
              <w:t xml:space="preserve">Увеличение доли хозяйствующих субъектов частной формы собственности в общем объеме хозяйствующих субъектов </w:t>
            </w:r>
            <w:r w:rsidRPr="00E87D37">
              <w:rPr>
                <w:rFonts w:ascii="Times New Roman" w:hAnsi="Times New Roman" w:cs="Times New Roman"/>
                <w:sz w:val="24"/>
                <w:szCs w:val="24"/>
              </w:rPr>
              <w:t xml:space="preserve">в сфере </w:t>
            </w:r>
            <w:r w:rsidRPr="00B821A2">
              <w:rPr>
                <w:rFonts w:ascii="Times New Roman" w:hAnsi="Times New Roman" w:cs="Times New Roman"/>
                <w:sz w:val="24"/>
                <w:szCs w:val="24"/>
              </w:rPr>
              <w:t>кадастровых и землеустроительных работ</w:t>
            </w:r>
          </w:p>
        </w:tc>
        <w:tc>
          <w:tcPr>
            <w:tcW w:w="850" w:type="dxa"/>
          </w:tcPr>
          <w:p w:rsidR="00735E0C" w:rsidRPr="000348DF" w:rsidRDefault="00735E0C" w:rsidP="00B72A9E">
            <w:pPr>
              <w:rPr>
                <w:rFonts w:ascii="Times New Roman" w:hAnsi="Times New Roman" w:cs="Times New Roman"/>
                <w:sz w:val="24"/>
                <w:szCs w:val="24"/>
              </w:rPr>
            </w:pPr>
            <w:r>
              <w:rPr>
                <w:rFonts w:ascii="Times New Roman" w:hAnsi="Times New Roman" w:cs="Times New Roman"/>
                <w:sz w:val="24"/>
                <w:szCs w:val="24"/>
              </w:rPr>
              <w:t>2019-2021</w:t>
            </w:r>
          </w:p>
        </w:tc>
        <w:tc>
          <w:tcPr>
            <w:tcW w:w="1843" w:type="dxa"/>
          </w:tcPr>
          <w:p w:rsidR="00735E0C" w:rsidRDefault="00735E0C" w:rsidP="00B72A9E">
            <w:pPr>
              <w:rPr>
                <w:rFonts w:ascii="Times New Roman" w:hAnsi="Times New Roman" w:cs="Times New Roman"/>
                <w:sz w:val="24"/>
                <w:szCs w:val="24"/>
              </w:rPr>
            </w:pPr>
            <w:r>
              <w:rPr>
                <w:rFonts w:ascii="Times New Roman" w:hAnsi="Times New Roman" w:cs="Times New Roman"/>
                <w:sz w:val="24"/>
                <w:szCs w:val="24"/>
              </w:rPr>
              <w:t>Д</w:t>
            </w:r>
            <w:r w:rsidRPr="00E87D37">
              <w:rPr>
                <w:rFonts w:ascii="Times New Roman" w:hAnsi="Times New Roman" w:cs="Times New Roman"/>
                <w:sz w:val="24"/>
                <w:szCs w:val="24"/>
              </w:rPr>
              <w:t xml:space="preserve">оля организаций частной формы собственности в сфере </w:t>
            </w:r>
            <w:r w:rsidRPr="00B821A2">
              <w:rPr>
                <w:rFonts w:ascii="Times New Roman" w:hAnsi="Times New Roman" w:cs="Times New Roman"/>
                <w:sz w:val="24"/>
                <w:szCs w:val="24"/>
              </w:rPr>
              <w:t>кадастровых и землеустроительных работ</w:t>
            </w:r>
            <w:proofErr w:type="gramStart"/>
            <w:r w:rsidRPr="00B821A2">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735E0C" w:rsidRPr="005F106B" w:rsidRDefault="00735E0C" w:rsidP="00B72A9E">
            <w:pPr>
              <w:rPr>
                <w:rFonts w:ascii="Times New Roman" w:hAnsi="Times New Roman" w:cs="Times New Roman"/>
                <w:sz w:val="24"/>
                <w:szCs w:val="24"/>
              </w:rPr>
            </w:pPr>
            <w:r w:rsidRPr="005F106B">
              <w:rPr>
                <w:rFonts w:ascii="Times New Roman" w:hAnsi="Times New Roman" w:cs="Times New Roman"/>
                <w:sz w:val="24"/>
                <w:szCs w:val="24"/>
              </w:rPr>
              <w:t xml:space="preserve">2019 – 80 </w:t>
            </w:r>
          </w:p>
          <w:p w:rsidR="00735E0C" w:rsidRPr="005F106B" w:rsidRDefault="00735E0C" w:rsidP="00B72A9E">
            <w:pPr>
              <w:rPr>
                <w:rFonts w:ascii="Times New Roman" w:hAnsi="Times New Roman" w:cs="Times New Roman"/>
                <w:sz w:val="24"/>
                <w:szCs w:val="24"/>
              </w:rPr>
            </w:pPr>
            <w:r w:rsidRPr="005F106B">
              <w:rPr>
                <w:rFonts w:ascii="Times New Roman" w:hAnsi="Times New Roman" w:cs="Times New Roman"/>
                <w:sz w:val="24"/>
                <w:szCs w:val="24"/>
              </w:rPr>
              <w:t>2020 – 80</w:t>
            </w:r>
          </w:p>
          <w:p w:rsidR="00735E0C" w:rsidRPr="000348DF" w:rsidRDefault="00735E0C" w:rsidP="005F106B">
            <w:pPr>
              <w:rPr>
                <w:rFonts w:ascii="Times New Roman" w:hAnsi="Times New Roman" w:cs="Times New Roman"/>
                <w:sz w:val="24"/>
                <w:szCs w:val="24"/>
              </w:rPr>
            </w:pPr>
            <w:r w:rsidRPr="005F106B">
              <w:rPr>
                <w:rFonts w:ascii="Times New Roman" w:hAnsi="Times New Roman" w:cs="Times New Roman"/>
                <w:sz w:val="24"/>
                <w:szCs w:val="24"/>
              </w:rPr>
              <w:t xml:space="preserve">2021 – </w:t>
            </w:r>
            <w:r>
              <w:rPr>
                <w:rFonts w:ascii="Times New Roman" w:hAnsi="Times New Roman" w:cs="Times New Roman"/>
                <w:sz w:val="24"/>
                <w:szCs w:val="24"/>
              </w:rPr>
              <w:t>80</w:t>
            </w:r>
          </w:p>
        </w:tc>
        <w:tc>
          <w:tcPr>
            <w:tcW w:w="1701" w:type="dxa"/>
          </w:tcPr>
          <w:p w:rsidR="00735E0C" w:rsidRDefault="00735E0C" w:rsidP="00B72A9E">
            <w:pPr>
              <w:rPr>
                <w:rFonts w:ascii="Times New Roman" w:hAnsi="Times New Roman" w:cs="Times New Roman"/>
                <w:sz w:val="24"/>
                <w:szCs w:val="24"/>
              </w:rPr>
            </w:pPr>
            <w:r>
              <w:rPr>
                <w:rFonts w:ascii="Times New Roman" w:hAnsi="Times New Roman" w:cs="Times New Roman"/>
                <w:sz w:val="24"/>
                <w:szCs w:val="24"/>
              </w:rPr>
              <w:t>2019 – 80 %</w:t>
            </w:r>
          </w:p>
          <w:p w:rsidR="00735E0C" w:rsidRPr="000348DF" w:rsidRDefault="00735E0C" w:rsidP="00B72A9E">
            <w:pPr>
              <w:rPr>
                <w:rFonts w:ascii="Times New Roman" w:hAnsi="Times New Roman" w:cs="Times New Roman"/>
                <w:sz w:val="24"/>
                <w:szCs w:val="24"/>
              </w:rPr>
            </w:pPr>
          </w:p>
        </w:tc>
        <w:tc>
          <w:tcPr>
            <w:tcW w:w="1843" w:type="dxa"/>
          </w:tcPr>
          <w:p w:rsidR="00735E0C" w:rsidRPr="000348DF" w:rsidRDefault="00735E0C" w:rsidP="00EB4662">
            <w:pPr>
              <w:rPr>
                <w:rFonts w:ascii="Times New Roman" w:hAnsi="Times New Roman" w:cs="Times New Roman"/>
                <w:sz w:val="24"/>
                <w:szCs w:val="24"/>
              </w:rPr>
            </w:pPr>
            <w:r>
              <w:rPr>
                <w:rFonts w:ascii="Times New Roman" w:hAnsi="Times New Roman" w:cs="Times New Roman"/>
                <w:sz w:val="24"/>
                <w:szCs w:val="24"/>
              </w:rPr>
              <w:t>Комитет по управлению имуществом МО «Холмогорский муниципальный район»</w:t>
            </w:r>
          </w:p>
        </w:tc>
        <w:tc>
          <w:tcPr>
            <w:tcW w:w="2551" w:type="dxa"/>
          </w:tcPr>
          <w:p w:rsidR="00735E0C" w:rsidRPr="000143DA" w:rsidRDefault="00735E0C" w:rsidP="005960B6">
            <w:pPr>
              <w:rPr>
                <w:rFonts w:ascii="Times New Roman" w:hAnsi="Times New Roman" w:cs="Times New Roman"/>
                <w:sz w:val="24"/>
                <w:szCs w:val="24"/>
              </w:rPr>
            </w:pPr>
            <w:r w:rsidRPr="000143DA">
              <w:rPr>
                <w:rFonts w:ascii="Times New Roman" w:hAnsi="Times New Roman" w:cs="Times New Roman"/>
                <w:sz w:val="24"/>
                <w:szCs w:val="24"/>
              </w:rPr>
              <w:t xml:space="preserve">Доля привлечения организаций частной формы собственности в сфере кадастровых и землеустроительных работ без проведения конкурсных процедур </w:t>
            </w:r>
            <w:r>
              <w:rPr>
                <w:rFonts w:ascii="Times New Roman" w:hAnsi="Times New Roman" w:cs="Times New Roman"/>
                <w:sz w:val="24"/>
                <w:szCs w:val="24"/>
              </w:rPr>
              <w:t xml:space="preserve">составляет </w:t>
            </w:r>
            <w:r w:rsidRPr="000143DA">
              <w:rPr>
                <w:rFonts w:ascii="Times New Roman" w:hAnsi="Times New Roman" w:cs="Times New Roman"/>
                <w:sz w:val="24"/>
                <w:szCs w:val="24"/>
              </w:rPr>
              <w:t xml:space="preserve">100 % (контракты до 100 </w:t>
            </w:r>
            <w:proofErr w:type="spellStart"/>
            <w:r w:rsidRPr="000143DA">
              <w:rPr>
                <w:rFonts w:ascii="Times New Roman" w:hAnsi="Times New Roman" w:cs="Times New Roman"/>
                <w:sz w:val="24"/>
                <w:szCs w:val="24"/>
              </w:rPr>
              <w:t>т.р</w:t>
            </w:r>
            <w:proofErr w:type="spellEnd"/>
            <w:r w:rsidRPr="000143DA">
              <w:rPr>
                <w:rFonts w:ascii="Times New Roman" w:hAnsi="Times New Roman" w:cs="Times New Roman"/>
                <w:sz w:val="24"/>
                <w:szCs w:val="24"/>
              </w:rPr>
              <w:t>.)</w:t>
            </w:r>
            <w:r>
              <w:rPr>
                <w:rFonts w:ascii="Times New Roman" w:hAnsi="Times New Roman" w:cs="Times New Roman"/>
                <w:sz w:val="24"/>
                <w:szCs w:val="24"/>
              </w:rPr>
              <w:t>.</w:t>
            </w:r>
          </w:p>
        </w:tc>
      </w:tr>
      <w:tr w:rsidR="00735E0C" w:rsidRPr="00677594" w:rsidTr="003B4A58">
        <w:tc>
          <w:tcPr>
            <w:tcW w:w="11165" w:type="dxa"/>
            <w:gridSpan w:val="6"/>
          </w:tcPr>
          <w:p w:rsidR="00735E0C" w:rsidRPr="00A9124A" w:rsidRDefault="00735E0C" w:rsidP="00A9124A">
            <w:pPr>
              <w:pStyle w:val="a4"/>
              <w:numPr>
                <w:ilvl w:val="1"/>
                <w:numId w:val="3"/>
              </w:numPr>
              <w:rPr>
                <w:rFonts w:ascii="Times New Roman" w:hAnsi="Times New Roman" w:cs="Times New Roman"/>
                <w:b/>
                <w:sz w:val="24"/>
                <w:szCs w:val="24"/>
              </w:rPr>
            </w:pPr>
            <w:r w:rsidRPr="00A9124A">
              <w:rPr>
                <w:rFonts w:ascii="Times New Roman" w:hAnsi="Times New Roman" w:cs="Times New Roman"/>
                <w:b/>
                <w:sz w:val="24"/>
                <w:szCs w:val="24"/>
              </w:rPr>
              <w:t xml:space="preserve"> Рынок реализации сельскохозяйственной продукции</w:t>
            </w:r>
          </w:p>
        </w:tc>
        <w:tc>
          <w:tcPr>
            <w:tcW w:w="1843" w:type="dxa"/>
          </w:tcPr>
          <w:p w:rsidR="00735E0C" w:rsidRPr="00647CCE" w:rsidRDefault="00735E0C" w:rsidP="00647CCE">
            <w:pPr>
              <w:ind w:left="426"/>
              <w:rPr>
                <w:rFonts w:ascii="Times New Roman" w:hAnsi="Times New Roman" w:cs="Times New Roman"/>
                <w:b/>
                <w:sz w:val="24"/>
                <w:szCs w:val="24"/>
              </w:rPr>
            </w:pPr>
          </w:p>
        </w:tc>
        <w:tc>
          <w:tcPr>
            <w:tcW w:w="2551" w:type="dxa"/>
          </w:tcPr>
          <w:p w:rsidR="00735E0C" w:rsidRPr="00647CCE" w:rsidRDefault="00735E0C" w:rsidP="00647CCE">
            <w:pPr>
              <w:ind w:left="426"/>
              <w:rPr>
                <w:rFonts w:ascii="Times New Roman" w:hAnsi="Times New Roman" w:cs="Times New Roman"/>
                <w:b/>
                <w:sz w:val="24"/>
                <w:szCs w:val="24"/>
              </w:rPr>
            </w:pPr>
          </w:p>
        </w:tc>
      </w:tr>
      <w:tr w:rsidR="00735E0C" w:rsidRPr="000348DF" w:rsidTr="003B4A58">
        <w:tc>
          <w:tcPr>
            <w:tcW w:w="15559" w:type="dxa"/>
            <w:gridSpan w:val="8"/>
          </w:tcPr>
          <w:p w:rsidR="00735E0C" w:rsidRPr="00B206BE" w:rsidRDefault="00735E0C" w:rsidP="00B72A9E">
            <w:pPr>
              <w:rPr>
                <w:rFonts w:ascii="Times New Roman" w:hAnsi="Times New Roman" w:cs="Times New Roman"/>
                <w:b/>
                <w:i/>
                <w:sz w:val="24"/>
                <w:szCs w:val="24"/>
              </w:rPr>
            </w:pPr>
            <w:r w:rsidRPr="00B206BE">
              <w:rPr>
                <w:rFonts w:ascii="Times New Roman" w:hAnsi="Times New Roman" w:cs="Times New Roman"/>
                <w:b/>
                <w:i/>
                <w:sz w:val="24"/>
                <w:szCs w:val="24"/>
              </w:rPr>
              <w:t>Краткая характеристика текущего состояния рынка:</w:t>
            </w:r>
          </w:p>
          <w:p w:rsidR="00735E0C" w:rsidRPr="00B206BE" w:rsidRDefault="00735E0C" w:rsidP="0030265E">
            <w:pPr>
              <w:rPr>
                <w:rFonts w:ascii="Times New Roman" w:hAnsi="Times New Roman" w:cs="Times New Roman"/>
                <w:sz w:val="24"/>
                <w:szCs w:val="24"/>
              </w:rPr>
            </w:pPr>
            <w:r w:rsidRPr="00B206BE">
              <w:rPr>
                <w:rFonts w:ascii="Times New Roman" w:hAnsi="Times New Roman" w:cs="Times New Roman"/>
                <w:sz w:val="24"/>
                <w:szCs w:val="24"/>
              </w:rPr>
              <w:t>В Холмогорском муниципальном районе рынок реализации сельскохозяйственной продукции представляют 5 организации, 9 крестьянско-фермерских хозяйств и 3 сельскохозяйственных потребительских кооператива. За 2018 год объем реализации сельскохозяйственной продукции составил 492,1 млн. рублей.</w:t>
            </w:r>
          </w:p>
          <w:p w:rsidR="00735E0C" w:rsidRPr="00B206BE" w:rsidRDefault="00735E0C" w:rsidP="00B72A9E">
            <w:pPr>
              <w:rPr>
                <w:rFonts w:ascii="Times New Roman" w:hAnsi="Times New Roman" w:cs="Times New Roman"/>
                <w:b/>
                <w:i/>
                <w:sz w:val="24"/>
                <w:szCs w:val="24"/>
              </w:rPr>
            </w:pPr>
            <w:r w:rsidRPr="00B206BE">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B206BE">
              <w:rPr>
                <w:rFonts w:ascii="Times New Roman" w:hAnsi="Times New Roman" w:cs="Times New Roman"/>
                <w:b/>
                <w:sz w:val="24"/>
                <w:szCs w:val="24"/>
              </w:rPr>
              <w:t>р</w:t>
            </w:r>
            <w:proofErr w:type="gramEnd"/>
            <w:r w:rsidRPr="00B206BE">
              <w:rPr>
                <w:rFonts w:ascii="Times New Roman" w:hAnsi="Times New Roman" w:cs="Times New Roman"/>
                <w:b/>
                <w:sz w:val="24"/>
                <w:szCs w:val="24"/>
              </w:rPr>
              <w:t>: доля сельскохозяйственных потребительских кооперативов в общем объеме реализации сельскохозяйственной продукции, процентов– 5.</w:t>
            </w:r>
          </w:p>
        </w:tc>
      </w:tr>
      <w:tr w:rsidR="00735E0C" w:rsidRPr="000348DF" w:rsidTr="003B4A58">
        <w:tc>
          <w:tcPr>
            <w:tcW w:w="876" w:type="dxa"/>
          </w:tcPr>
          <w:p w:rsidR="00735E0C" w:rsidRPr="000348DF" w:rsidRDefault="00735E0C" w:rsidP="00B72A9E">
            <w:pPr>
              <w:rPr>
                <w:rFonts w:ascii="Times New Roman" w:hAnsi="Times New Roman" w:cs="Times New Roman"/>
                <w:sz w:val="24"/>
                <w:szCs w:val="24"/>
              </w:rPr>
            </w:pPr>
            <w:r>
              <w:rPr>
                <w:rFonts w:ascii="Times New Roman" w:hAnsi="Times New Roman" w:cs="Times New Roman"/>
                <w:sz w:val="24"/>
                <w:szCs w:val="24"/>
              </w:rPr>
              <w:t>1.25.1.</w:t>
            </w:r>
          </w:p>
        </w:tc>
        <w:tc>
          <w:tcPr>
            <w:tcW w:w="3627" w:type="dxa"/>
          </w:tcPr>
          <w:p w:rsidR="00735E0C" w:rsidRPr="005A3F55" w:rsidRDefault="00735E0C" w:rsidP="00B72A9E">
            <w:pPr>
              <w:rPr>
                <w:rFonts w:ascii="Times New Roman" w:hAnsi="Times New Roman" w:cs="Times New Roman"/>
                <w:sz w:val="24"/>
                <w:szCs w:val="24"/>
              </w:rPr>
            </w:pPr>
            <w:r w:rsidRPr="005A3F55">
              <w:rPr>
                <w:rFonts w:ascii="Times New Roman" w:hAnsi="Times New Roman" w:cs="Times New Roman"/>
                <w:sz w:val="24"/>
                <w:szCs w:val="24"/>
              </w:rPr>
              <w:t>Оказание содействия для хозяйствующих субъектов частной формы собственности и частных лиц в создания сельскохозяйственных потребительских кооперативов</w:t>
            </w:r>
          </w:p>
          <w:p w:rsidR="00735E0C" w:rsidRPr="005A3F55" w:rsidRDefault="00735E0C" w:rsidP="004D76A9">
            <w:pPr>
              <w:rPr>
                <w:rFonts w:ascii="Times New Roman" w:hAnsi="Times New Roman" w:cs="Times New Roman"/>
                <w:sz w:val="24"/>
                <w:szCs w:val="24"/>
              </w:rPr>
            </w:pPr>
            <w:r w:rsidRPr="005A3F55">
              <w:rPr>
                <w:rFonts w:ascii="Times New Roman" w:hAnsi="Times New Roman" w:cs="Times New Roman"/>
                <w:sz w:val="24"/>
                <w:szCs w:val="24"/>
              </w:rPr>
              <w:t xml:space="preserve"> </w:t>
            </w:r>
          </w:p>
        </w:tc>
        <w:tc>
          <w:tcPr>
            <w:tcW w:w="2268" w:type="dxa"/>
          </w:tcPr>
          <w:p w:rsidR="00735E0C" w:rsidRPr="000348DF" w:rsidRDefault="00735E0C" w:rsidP="004D76A9">
            <w:pPr>
              <w:rPr>
                <w:rFonts w:ascii="Times New Roman" w:hAnsi="Times New Roman" w:cs="Times New Roman"/>
                <w:sz w:val="24"/>
                <w:szCs w:val="24"/>
              </w:rPr>
            </w:pPr>
            <w:r>
              <w:rPr>
                <w:rFonts w:ascii="Times New Roman" w:hAnsi="Times New Roman" w:cs="Times New Roman"/>
                <w:sz w:val="24"/>
                <w:szCs w:val="24"/>
              </w:rPr>
              <w:t xml:space="preserve">Увеличение доли реализованной продукции </w:t>
            </w:r>
            <w:r w:rsidRPr="007D5287">
              <w:rPr>
                <w:rFonts w:ascii="Times New Roman" w:hAnsi="Times New Roman" w:cs="Times New Roman"/>
                <w:sz w:val="24"/>
                <w:szCs w:val="24"/>
              </w:rPr>
              <w:t>сельскохозяйственных потребительских кооперативов в общем объеме реализации сельскохозяйственной продукции</w:t>
            </w:r>
          </w:p>
        </w:tc>
        <w:tc>
          <w:tcPr>
            <w:tcW w:w="850" w:type="dxa"/>
          </w:tcPr>
          <w:p w:rsidR="00735E0C" w:rsidRPr="000348DF" w:rsidRDefault="00735E0C" w:rsidP="00B72A9E">
            <w:pPr>
              <w:rPr>
                <w:rFonts w:ascii="Times New Roman" w:hAnsi="Times New Roman" w:cs="Times New Roman"/>
                <w:sz w:val="24"/>
                <w:szCs w:val="24"/>
              </w:rPr>
            </w:pPr>
            <w:r>
              <w:rPr>
                <w:rFonts w:ascii="Times New Roman" w:hAnsi="Times New Roman" w:cs="Times New Roman"/>
                <w:sz w:val="24"/>
                <w:szCs w:val="24"/>
              </w:rPr>
              <w:t>2019-2021</w:t>
            </w:r>
          </w:p>
        </w:tc>
        <w:tc>
          <w:tcPr>
            <w:tcW w:w="1843" w:type="dxa"/>
          </w:tcPr>
          <w:p w:rsidR="00735E0C" w:rsidRDefault="00735E0C" w:rsidP="00B72A9E">
            <w:pPr>
              <w:rPr>
                <w:rFonts w:ascii="Times New Roman" w:hAnsi="Times New Roman" w:cs="Times New Roman"/>
                <w:sz w:val="24"/>
                <w:szCs w:val="24"/>
              </w:rPr>
            </w:pPr>
            <w:r>
              <w:rPr>
                <w:rFonts w:ascii="Times New Roman" w:hAnsi="Times New Roman" w:cs="Times New Roman"/>
                <w:sz w:val="24"/>
                <w:szCs w:val="24"/>
              </w:rPr>
              <w:t>Д</w:t>
            </w:r>
            <w:r w:rsidRPr="00E87D37">
              <w:rPr>
                <w:rFonts w:ascii="Times New Roman" w:hAnsi="Times New Roman" w:cs="Times New Roman"/>
                <w:sz w:val="24"/>
                <w:szCs w:val="24"/>
              </w:rPr>
              <w:t xml:space="preserve">оля </w:t>
            </w:r>
            <w:r w:rsidRPr="007D5287">
              <w:rPr>
                <w:rFonts w:ascii="Times New Roman" w:hAnsi="Times New Roman" w:cs="Times New Roman"/>
                <w:sz w:val="24"/>
                <w:szCs w:val="24"/>
              </w:rPr>
              <w:t>сельскохозяйственных потребительских кооперативов в общем объеме реализации сельскохозяйственной продукции</w:t>
            </w:r>
            <w:proofErr w:type="gramStart"/>
            <w:r w:rsidRPr="007D5287">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735E0C" w:rsidRPr="007D5287" w:rsidRDefault="00735E0C" w:rsidP="00B72A9E">
            <w:pPr>
              <w:rPr>
                <w:rFonts w:ascii="Times New Roman" w:hAnsi="Times New Roman" w:cs="Times New Roman"/>
                <w:sz w:val="24"/>
                <w:szCs w:val="24"/>
              </w:rPr>
            </w:pPr>
            <w:r>
              <w:rPr>
                <w:rFonts w:ascii="Times New Roman" w:hAnsi="Times New Roman" w:cs="Times New Roman"/>
                <w:sz w:val="24"/>
                <w:szCs w:val="24"/>
              </w:rPr>
              <w:t xml:space="preserve">2019 – </w:t>
            </w:r>
            <w:r w:rsidRPr="007D5287">
              <w:rPr>
                <w:rFonts w:ascii="Times New Roman" w:hAnsi="Times New Roman" w:cs="Times New Roman"/>
                <w:sz w:val="24"/>
                <w:szCs w:val="24"/>
              </w:rPr>
              <w:t xml:space="preserve">0 </w:t>
            </w:r>
          </w:p>
          <w:p w:rsidR="00735E0C" w:rsidRPr="007D5287" w:rsidRDefault="00735E0C" w:rsidP="00B72A9E">
            <w:pPr>
              <w:rPr>
                <w:rFonts w:ascii="Times New Roman" w:hAnsi="Times New Roman" w:cs="Times New Roman"/>
                <w:sz w:val="24"/>
                <w:szCs w:val="24"/>
              </w:rPr>
            </w:pPr>
            <w:r>
              <w:rPr>
                <w:rFonts w:ascii="Times New Roman" w:hAnsi="Times New Roman" w:cs="Times New Roman"/>
                <w:sz w:val="24"/>
                <w:szCs w:val="24"/>
              </w:rPr>
              <w:t>2020 – 1</w:t>
            </w:r>
          </w:p>
          <w:p w:rsidR="00735E0C" w:rsidRPr="000348DF" w:rsidRDefault="00735E0C" w:rsidP="00B72A9E">
            <w:pPr>
              <w:rPr>
                <w:rFonts w:ascii="Times New Roman" w:hAnsi="Times New Roman" w:cs="Times New Roman"/>
                <w:sz w:val="24"/>
                <w:szCs w:val="24"/>
              </w:rPr>
            </w:pPr>
            <w:r>
              <w:rPr>
                <w:rFonts w:ascii="Times New Roman" w:hAnsi="Times New Roman" w:cs="Times New Roman"/>
                <w:sz w:val="24"/>
                <w:szCs w:val="24"/>
              </w:rPr>
              <w:t>2021 – 1,5</w:t>
            </w:r>
          </w:p>
        </w:tc>
        <w:tc>
          <w:tcPr>
            <w:tcW w:w="1701" w:type="dxa"/>
          </w:tcPr>
          <w:p w:rsidR="00735E0C" w:rsidRPr="000348DF" w:rsidRDefault="00735E0C" w:rsidP="00B72A9E">
            <w:pPr>
              <w:rPr>
                <w:rFonts w:ascii="Times New Roman" w:hAnsi="Times New Roman" w:cs="Times New Roman"/>
                <w:sz w:val="24"/>
                <w:szCs w:val="24"/>
              </w:rPr>
            </w:pPr>
            <w:r>
              <w:rPr>
                <w:rFonts w:ascii="Times New Roman" w:hAnsi="Times New Roman" w:cs="Times New Roman"/>
                <w:sz w:val="24"/>
                <w:szCs w:val="24"/>
              </w:rPr>
              <w:t xml:space="preserve">2019 – 0 </w:t>
            </w:r>
          </w:p>
        </w:tc>
        <w:tc>
          <w:tcPr>
            <w:tcW w:w="1843" w:type="dxa"/>
          </w:tcPr>
          <w:p w:rsidR="00735E0C" w:rsidRPr="000348DF" w:rsidRDefault="00735E0C" w:rsidP="00AB3AFA">
            <w:pPr>
              <w:rPr>
                <w:rFonts w:ascii="Times New Roman" w:hAnsi="Times New Roman" w:cs="Times New Roman"/>
                <w:sz w:val="24"/>
                <w:szCs w:val="24"/>
              </w:rPr>
            </w:pPr>
            <w:r>
              <w:rPr>
                <w:rFonts w:ascii="Times New Roman" w:hAnsi="Times New Roman" w:cs="Times New Roman"/>
                <w:sz w:val="24"/>
                <w:szCs w:val="24"/>
              </w:rPr>
              <w:t>Агропромышленный отдел администрации МО «Холмогорский муниципальный район»</w:t>
            </w:r>
          </w:p>
        </w:tc>
        <w:tc>
          <w:tcPr>
            <w:tcW w:w="2551" w:type="dxa"/>
          </w:tcPr>
          <w:p w:rsidR="00735E0C" w:rsidRDefault="00735E0C" w:rsidP="00AB3AFA">
            <w:pPr>
              <w:rPr>
                <w:rFonts w:ascii="Times New Roman" w:hAnsi="Times New Roman" w:cs="Times New Roman"/>
                <w:sz w:val="24"/>
                <w:szCs w:val="24"/>
              </w:rPr>
            </w:pPr>
            <w:r>
              <w:rPr>
                <w:rFonts w:ascii="Times New Roman" w:hAnsi="Times New Roman" w:cs="Times New Roman"/>
                <w:sz w:val="24"/>
                <w:szCs w:val="24"/>
              </w:rPr>
              <w:t xml:space="preserve">Проведен расширенный совет предпринимателей, где освещены меры государственной поддержки при создании </w:t>
            </w:r>
            <w:r w:rsidRPr="007D5287">
              <w:rPr>
                <w:rFonts w:ascii="Times New Roman" w:hAnsi="Times New Roman" w:cs="Times New Roman"/>
                <w:sz w:val="24"/>
                <w:szCs w:val="24"/>
              </w:rPr>
              <w:t>сельскохозяйственных потребительских кооперативов</w:t>
            </w:r>
          </w:p>
        </w:tc>
      </w:tr>
      <w:tr w:rsidR="00735E0C" w:rsidRPr="00677594" w:rsidTr="003B4A58">
        <w:tc>
          <w:tcPr>
            <w:tcW w:w="11165" w:type="dxa"/>
            <w:gridSpan w:val="6"/>
          </w:tcPr>
          <w:p w:rsidR="00735E0C" w:rsidRPr="00A9124A" w:rsidRDefault="00735E0C" w:rsidP="00A9124A">
            <w:pPr>
              <w:pStyle w:val="a4"/>
              <w:numPr>
                <w:ilvl w:val="1"/>
                <w:numId w:val="3"/>
              </w:numPr>
              <w:rPr>
                <w:rFonts w:ascii="Times New Roman" w:hAnsi="Times New Roman" w:cs="Times New Roman"/>
                <w:b/>
                <w:sz w:val="24"/>
                <w:szCs w:val="24"/>
              </w:rPr>
            </w:pPr>
            <w:r w:rsidRPr="00A9124A">
              <w:rPr>
                <w:rFonts w:ascii="Times New Roman" w:hAnsi="Times New Roman" w:cs="Times New Roman"/>
                <w:b/>
                <w:sz w:val="24"/>
                <w:szCs w:val="24"/>
              </w:rPr>
              <w:lastRenderedPageBreak/>
              <w:t xml:space="preserve"> Рынок племенного животноводства</w:t>
            </w:r>
          </w:p>
        </w:tc>
        <w:tc>
          <w:tcPr>
            <w:tcW w:w="1843" w:type="dxa"/>
          </w:tcPr>
          <w:p w:rsidR="00735E0C" w:rsidRPr="00647CCE" w:rsidRDefault="00735E0C" w:rsidP="00647CCE">
            <w:pPr>
              <w:ind w:left="426"/>
              <w:rPr>
                <w:rFonts w:ascii="Times New Roman" w:hAnsi="Times New Roman" w:cs="Times New Roman"/>
                <w:b/>
                <w:sz w:val="24"/>
                <w:szCs w:val="24"/>
              </w:rPr>
            </w:pPr>
          </w:p>
        </w:tc>
        <w:tc>
          <w:tcPr>
            <w:tcW w:w="2551" w:type="dxa"/>
          </w:tcPr>
          <w:p w:rsidR="00735E0C" w:rsidRPr="00647CCE" w:rsidRDefault="00735E0C" w:rsidP="00647CCE">
            <w:pPr>
              <w:ind w:left="426"/>
              <w:rPr>
                <w:rFonts w:ascii="Times New Roman" w:hAnsi="Times New Roman" w:cs="Times New Roman"/>
                <w:b/>
                <w:sz w:val="24"/>
                <w:szCs w:val="24"/>
              </w:rPr>
            </w:pPr>
          </w:p>
        </w:tc>
      </w:tr>
      <w:tr w:rsidR="00735E0C" w:rsidRPr="000348DF" w:rsidTr="003B4A58">
        <w:tc>
          <w:tcPr>
            <w:tcW w:w="15559" w:type="dxa"/>
            <w:gridSpan w:val="8"/>
          </w:tcPr>
          <w:p w:rsidR="00735E0C" w:rsidRPr="00B206BE" w:rsidRDefault="00735E0C" w:rsidP="00652C8F">
            <w:pPr>
              <w:rPr>
                <w:rFonts w:ascii="Times New Roman" w:hAnsi="Times New Roman" w:cs="Times New Roman"/>
                <w:b/>
                <w:i/>
                <w:sz w:val="24"/>
                <w:szCs w:val="24"/>
              </w:rPr>
            </w:pPr>
            <w:r w:rsidRPr="00B206BE">
              <w:rPr>
                <w:rFonts w:ascii="Times New Roman" w:hAnsi="Times New Roman" w:cs="Times New Roman"/>
                <w:b/>
                <w:i/>
                <w:sz w:val="24"/>
                <w:szCs w:val="24"/>
              </w:rPr>
              <w:t>Краткая характеристика текущего состояния рынка:</w:t>
            </w:r>
          </w:p>
          <w:p w:rsidR="00B206BE" w:rsidRPr="00B206BE" w:rsidRDefault="00B206BE" w:rsidP="00B206BE">
            <w:pPr>
              <w:rPr>
                <w:rFonts w:ascii="Times New Roman" w:hAnsi="Times New Roman" w:cs="Times New Roman"/>
                <w:sz w:val="24"/>
                <w:szCs w:val="24"/>
              </w:rPr>
            </w:pPr>
            <w:r w:rsidRPr="00B206BE">
              <w:rPr>
                <w:rFonts w:ascii="Times New Roman" w:hAnsi="Times New Roman" w:cs="Times New Roman"/>
                <w:sz w:val="24"/>
                <w:szCs w:val="24"/>
              </w:rPr>
              <w:t>В сфере племенного животноводства в Холмогорском муниципальном районе деятельность по разведению племенных сельскохозяйственных животных осуществляют АО «</w:t>
            </w:r>
            <w:proofErr w:type="gramStart"/>
            <w:r w:rsidRPr="00B206BE">
              <w:rPr>
                <w:rFonts w:ascii="Times New Roman" w:hAnsi="Times New Roman" w:cs="Times New Roman"/>
                <w:sz w:val="24"/>
                <w:szCs w:val="24"/>
              </w:rPr>
              <w:t>Холмогорский</w:t>
            </w:r>
            <w:proofErr w:type="gramEnd"/>
            <w:r w:rsidRPr="00B206BE">
              <w:rPr>
                <w:rFonts w:ascii="Times New Roman" w:hAnsi="Times New Roman" w:cs="Times New Roman"/>
                <w:sz w:val="24"/>
                <w:szCs w:val="24"/>
              </w:rPr>
              <w:t xml:space="preserve"> </w:t>
            </w:r>
            <w:proofErr w:type="spellStart"/>
            <w:r w:rsidRPr="00B206BE">
              <w:rPr>
                <w:rFonts w:ascii="Times New Roman" w:hAnsi="Times New Roman" w:cs="Times New Roman"/>
                <w:sz w:val="24"/>
                <w:szCs w:val="24"/>
              </w:rPr>
              <w:t>племзавод</w:t>
            </w:r>
            <w:proofErr w:type="spellEnd"/>
            <w:r w:rsidRPr="00B206BE">
              <w:rPr>
                <w:rFonts w:ascii="Times New Roman" w:hAnsi="Times New Roman" w:cs="Times New Roman"/>
                <w:sz w:val="24"/>
                <w:szCs w:val="24"/>
              </w:rPr>
              <w:t>», СПК «</w:t>
            </w:r>
            <w:proofErr w:type="spellStart"/>
            <w:r w:rsidRPr="00B206BE">
              <w:rPr>
                <w:rFonts w:ascii="Times New Roman" w:hAnsi="Times New Roman" w:cs="Times New Roman"/>
                <w:sz w:val="24"/>
                <w:szCs w:val="24"/>
              </w:rPr>
              <w:t>Племзавод</w:t>
            </w:r>
            <w:proofErr w:type="spellEnd"/>
            <w:r w:rsidRPr="00B206BE">
              <w:rPr>
                <w:rFonts w:ascii="Times New Roman" w:hAnsi="Times New Roman" w:cs="Times New Roman"/>
                <w:sz w:val="24"/>
                <w:szCs w:val="24"/>
              </w:rPr>
              <w:t xml:space="preserve"> «</w:t>
            </w:r>
            <w:proofErr w:type="spellStart"/>
            <w:r w:rsidRPr="00B206BE">
              <w:rPr>
                <w:rFonts w:ascii="Times New Roman" w:hAnsi="Times New Roman" w:cs="Times New Roman"/>
                <w:sz w:val="24"/>
                <w:szCs w:val="24"/>
              </w:rPr>
              <w:t>Кехта</w:t>
            </w:r>
            <w:proofErr w:type="spellEnd"/>
            <w:r w:rsidRPr="00B206BE">
              <w:rPr>
                <w:rFonts w:ascii="Times New Roman" w:hAnsi="Times New Roman" w:cs="Times New Roman"/>
                <w:sz w:val="24"/>
                <w:szCs w:val="24"/>
              </w:rPr>
              <w:t>», АО «</w:t>
            </w:r>
            <w:proofErr w:type="spellStart"/>
            <w:r w:rsidRPr="00B206BE">
              <w:rPr>
                <w:rFonts w:ascii="Times New Roman" w:hAnsi="Times New Roman" w:cs="Times New Roman"/>
                <w:sz w:val="24"/>
                <w:szCs w:val="24"/>
              </w:rPr>
              <w:t>Хаврогорское</w:t>
            </w:r>
            <w:proofErr w:type="spellEnd"/>
            <w:r w:rsidRPr="00B206BE">
              <w:rPr>
                <w:rFonts w:ascii="Times New Roman" w:hAnsi="Times New Roman" w:cs="Times New Roman"/>
                <w:sz w:val="24"/>
                <w:szCs w:val="24"/>
              </w:rPr>
              <w:t xml:space="preserve">» ООО </w:t>
            </w:r>
            <w:r>
              <w:rPr>
                <w:rFonts w:ascii="Times New Roman" w:hAnsi="Times New Roman" w:cs="Times New Roman"/>
                <w:sz w:val="24"/>
                <w:szCs w:val="24"/>
              </w:rPr>
              <w:t>«Агрофирма</w:t>
            </w:r>
            <w:r w:rsidRPr="00B206BE">
              <w:rPr>
                <w:rFonts w:ascii="Times New Roman" w:hAnsi="Times New Roman" w:cs="Times New Roman"/>
                <w:sz w:val="24"/>
                <w:szCs w:val="24"/>
              </w:rPr>
              <w:t xml:space="preserve"> «Холмогорская».</w:t>
            </w:r>
          </w:p>
          <w:p w:rsidR="00B206BE" w:rsidRPr="00B206BE" w:rsidRDefault="00B206BE" w:rsidP="00B206BE">
            <w:pPr>
              <w:rPr>
                <w:rFonts w:ascii="Times New Roman" w:hAnsi="Times New Roman" w:cs="Times New Roman"/>
                <w:sz w:val="24"/>
                <w:szCs w:val="24"/>
              </w:rPr>
            </w:pPr>
            <w:r w:rsidRPr="00B206BE">
              <w:rPr>
                <w:rFonts w:ascii="Times New Roman" w:hAnsi="Times New Roman" w:cs="Times New Roman"/>
                <w:sz w:val="24"/>
                <w:szCs w:val="24"/>
              </w:rPr>
              <w:t>Племенное животноводство в районе представлено разведением крупного рогатого скота молочного направления.</w:t>
            </w:r>
          </w:p>
          <w:p w:rsidR="00B206BE" w:rsidRPr="00B206BE" w:rsidRDefault="00B206BE" w:rsidP="00B206BE">
            <w:pPr>
              <w:rPr>
                <w:rFonts w:ascii="Times New Roman" w:hAnsi="Times New Roman" w:cs="Times New Roman"/>
                <w:sz w:val="24"/>
                <w:szCs w:val="24"/>
              </w:rPr>
            </w:pPr>
            <w:r w:rsidRPr="00B206BE">
              <w:rPr>
                <w:rFonts w:ascii="Times New Roman" w:hAnsi="Times New Roman" w:cs="Times New Roman"/>
                <w:sz w:val="24"/>
                <w:szCs w:val="24"/>
              </w:rPr>
              <w:t>По состоянию на 1 января 2020 года в племенных предприятиях содержится 3786 голов крупного рогатого скота, в том числе коров – 1700. Все стадо КРС - племенное. Валовое производство молока составило за 2019 год 8,2 тыс. тонн.  На корову получено 4801 килограммов молока.</w:t>
            </w:r>
          </w:p>
          <w:p w:rsidR="00B206BE" w:rsidRPr="00B206BE" w:rsidRDefault="00B206BE" w:rsidP="00B206BE">
            <w:pPr>
              <w:rPr>
                <w:rFonts w:ascii="Times New Roman" w:hAnsi="Times New Roman" w:cs="Times New Roman"/>
                <w:sz w:val="24"/>
                <w:szCs w:val="24"/>
              </w:rPr>
            </w:pPr>
            <w:r w:rsidRPr="00B206BE">
              <w:rPr>
                <w:rFonts w:ascii="Times New Roman" w:hAnsi="Times New Roman" w:cs="Times New Roman"/>
                <w:sz w:val="24"/>
                <w:szCs w:val="24"/>
              </w:rPr>
              <w:t>Продано племенного скота всего 84 голов</w:t>
            </w:r>
            <w:r>
              <w:rPr>
                <w:rFonts w:ascii="Times New Roman" w:hAnsi="Times New Roman" w:cs="Times New Roman"/>
                <w:sz w:val="24"/>
                <w:szCs w:val="24"/>
              </w:rPr>
              <w:t>ы (89 голов</w:t>
            </w:r>
            <w:r w:rsidRPr="00B206BE">
              <w:rPr>
                <w:rFonts w:ascii="Times New Roman" w:hAnsi="Times New Roman" w:cs="Times New Roman"/>
                <w:sz w:val="24"/>
                <w:szCs w:val="24"/>
              </w:rPr>
              <w:t xml:space="preserve"> </w:t>
            </w:r>
            <w:r>
              <w:rPr>
                <w:rFonts w:ascii="Times New Roman" w:hAnsi="Times New Roman" w:cs="Times New Roman"/>
                <w:sz w:val="24"/>
                <w:szCs w:val="24"/>
              </w:rPr>
              <w:t>в</w:t>
            </w:r>
            <w:r w:rsidRPr="00B206BE">
              <w:rPr>
                <w:rFonts w:ascii="Times New Roman" w:hAnsi="Times New Roman" w:cs="Times New Roman"/>
                <w:sz w:val="24"/>
                <w:szCs w:val="24"/>
              </w:rPr>
              <w:t xml:space="preserve"> 2018г</w:t>
            </w:r>
            <w:r>
              <w:rPr>
                <w:rFonts w:ascii="Times New Roman" w:hAnsi="Times New Roman" w:cs="Times New Roman"/>
                <w:sz w:val="24"/>
                <w:szCs w:val="24"/>
              </w:rPr>
              <w:t>.</w:t>
            </w:r>
            <w:r w:rsidRPr="00B206BE">
              <w:rPr>
                <w:rFonts w:ascii="Times New Roman" w:hAnsi="Times New Roman" w:cs="Times New Roman"/>
                <w:sz w:val="24"/>
                <w:szCs w:val="24"/>
              </w:rPr>
              <w:t>)</w:t>
            </w:r>
            <w:r>
              <w:rPr>
                <w:rFonts w:ascii="Times New Roman" w:hAnsi="Times New Roman" w:cs="Times New Roman"/>
                <w:sz w:val="24"/>
                <w:szCs w:val="24"/>
              </w:rPr>
              <w:t>.</w:t>
            </w:r>
            <w:r w:rsidRPr="00B206BE">
              <w:rPr>
                <w:rFonts w:ascii="Times New Roman" w:hAnsi="Times New Roman" w:cs="Times New Roman"/>
                <w:sz w:val="24"/>
                <w:szCs w:val="24"/>
              </w:rPr>
              <w:t xml:space="preserve">  </w:t>
            </w:r>
            <w:r>
              <w:rPr>
                <w:rFonts w:ascii="Times New Roman" w:hAnsi="Times New Roman" w:cs="Times New Roman"/>
                <w:sz w:val="24"/>
                <w:szCs w:val="24"/>
              </w:rPr>
              <w:t>В</w:t>
            </w:r>
            <w:r w:rsidRPr="00B206BE">
              <w:rPr>
                <w:rFonts w:ascii="Times New Roman" w:hAnsi="Times New Roman" w:cs="Times New Roman"/>
                <w:sz w:val="24"/>
                <w:szCs w:val="24"/>
              </w:rPr>
              <w:t xml:space="preserve"> другие регионы было вывезено 63 головы</w:t>
            </w:r>
            <w:r>
              <w:rPr>
                <w:rFonts w:ascii="Times New Roman" w:hAnsi="Times New Roman" w:cs="Times New Roman"/>
                <w:sz w:val="24"/>
                <w:szCs w:val="24"/>
              </w:rPr>
              <w:t>,</w:t>
            </w:r>
            <w:r w:rsidRPr="00B206BE">
              <w:rPr>
                <w:rFonts w:ascii="Times New Roman" w:hAnsi="Times New Roman" w:cs="Times New Roman"/>
                <w:sz w:val="24"/>
                <w:szCs w:val="24"/>
              </w:rPr>
              <w:t xml:space="preserve"> из них 35 в Рязанскую область и 28 в Вологодскую область. На племенное животноводство в 2019 году  из областного и федерального бюджетов, хозяйствами района получено 1718</w:t>
            </w:r>
            <w:r>
              <w:rPr>
                <w:rFonts w:ascii="Times New Roman" w:hAnsi="Times New Roman" w:cs="Times New Roman"/>
                <w:sz w:val="24"/>
                <w:szCs w:val="24"/>
              </w:rPr>
              <w:t>,</w:t>
            </w:r>
            <w:r w:rsidRPr="00B206BE">
              <w:rPr>
                <w:rFonts w:ascii="Times New Roman" w:hAnsi="Times New Roman" w:cs="Times New Roman"/>
                <w:sz w:val="24"/>
                <w:szCs w:val="24"/>
              </w:rPr>
              <w:t>6</w:t>
            </w:r>
            <w:r>
              <w:rPr>
                <w:rFonts w:ascii="Times New Roman" w:hAnsi="Times New Roman" w:cs="Times New Roman"/>
                <w:sz w:val="24"/>
                <w:szCs w:val="24"/>
              </w:rPr>
              <w:t xml:space="preserve"> тыс.</w:t>
            </w:r>
            <w:r w:rsidRPr="00B206BE">
              <w:rPr>
                <w:rFonts w:ascii="Times New Roman" w:hAnsi="Times New Roman" w:cs="Times New Roman"/>
                <w:sz w:val="24"/>
                <w:szCs w:val="24"/>
              </w:rPr>
              <w:t xml:space="preserve"> рублей</w:t>
            </w:r>
            <w:r>
              <w:rPr>
                <w:rFonts w:ascii="Times New Roman" w:hAnsi="Times New Roman" w:cs="Times New Roman"/>
                <w:sz w:val="24"/>
                <w:szCs w:val="24"/>
              </w:rPr>
              <w:t>,</w:t>
            </w:r>
            <w:r w:rsidRPr="00B206BE">
              <w:rPr>
                <w:rFonts w:ascii="Times New Roman" w:hAnsi="Times New Roman" w:cs="Times New Roman"/>
                <w:sz w:val="24"/>
                <w:szCs w:val="24"/>
              </w:rPr>
              <w:t xml:space="preserve"> на животноводческую продукцию </w:t>
            </w:r>
            <w:r>
              <w:rPr>
                <w:rFonts w:ascii="Times New Roman" w:hAnsi="Times New Roman" w:cs="Times New Roman"/>
                <w:sz w:val="24"/>
                <w:szCs w:val="24"/>
              </w:rPr>
              <w:t xml:space="preserve">– </w:t>
            </w:r>
            <w:r w:rsidRPr="00B206BE">
              <w:rPr>
                <w:rFonts w:ascii="Times New Roman" w:hAnsi="Times New Roman" w:cs="Times New Roman"/>
                <w:sz w:val="24"/>
                <w:szCs w:val="24"/>
              </w:rPr>
              <w:t>25618</w:t>
            </w:r>
            <w:r>
              <w:rPr>
                <w:rFonts w:ascii="Times New Roman" w:hAnsi="Times New Roman" w:cs="Times New Roman"/>
                <w:sz w:val="24"/>
                <w:szCs w:val="24"/>
              </w:rPr>
              <w:t xml:space="preserve">,3 тыс. </w:t>
            </w:r>
            <w:r w:rsidRPr="00B206BE">
              <w:rPr>
                <w:rFonts w:ascii="Times New Roman" w:hAnsi="Times New Roman" w:cs="Times New Roman"/>
                <w:sz w:val="24"/>
                <w:szCs w:val="24"/>
              </w:rPr>
              <w:t xml:space="preserve"> рублей. </w:t>
            </w:r>
          </w:p>
          <w:p w:rsidR="00735E0C" w:rsidRPr="00B206BE" w:rsidRDefault="00735E0C" w:rsidP="00652C8F">
            <w:pPr>
              <w:rPr>
                <w:rFonts w:ascii="Times New Roman" w:hAnsi="Times New Roman" w:cs="Times New Roman"/>
                <w:b/>
                <w:i/>
                <w:sz w:val="24"/>
                <w:szCs w:val="24"/>
              </w:rPr>
            </w:pPr>
            <w:r w:rsidRPr="00B206BE">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B206BE">
              <w:rPr>
                <w:rFonts w:ascii="Times New Roman" w:hAnsi="Times New Roman" w:cs="Times New Roman"/>
                <w:b/>
                <w:sz w:val="24"/>
                <w:szCs w:val="24"/>
              </w:rPr>
              <w:t>р</w:t>
            </w:r>
            <w:proofErr w:type="gramEnd"/>
            <w:r w:rsidRPr="00B206BE">
              <w:rPr>
                <w:rFonts w:ascii="Times New Roman" w:hAnsi="Times New Roman" w:cs="Times New Roman"/>
                <w:b/>
                <w:sz w:val="24"/>
                <w:szCs w:val="24"/>
              </w:rPr>
              <w:t>: доля организаций частной формы собственности на рынке племенного животноводства, процентов – 20.</w:t>
            </w:r>
          </w:p>
        </w:tc>
      </w:tr>
      <w:tr w:rsidR="00B206BE" w:rsidRPr="000348DF" w:rsidTr="003B4A58">
        <w:tc>
          <w:tcPr>
            <w:tcW w:w="876" w:type="dxa"/>
          </w:tcPr>
          <w:p w:rsidR="00B206BE" w:rsidRPr="000348DF" w:rsidRDefault="00B206BE" w:rsidP="00652C8F">
            <w:pPr>
              <w:rPr>
                <w:rFonts w:ascii="Times New Roman" w:hAnsi="Times New Roman" w:cs="Times New Roman"/>
                <w:sz w:val="24"/>
                <w:szCs w:val="24"/>
              </w:rPr>
            </w:pPr>
            <w:r>
              <w:rPr>
                <w:rFonts w:ascii="Times New Roman" w:hAnsi="Times New Roman" w:cs="Times New Roman"/>
                <w:sz w:val="24"/>
                <w:szCs w:val="24"/>
              </w:rPr>
              <w:t>1.26.1.</w:t>
            </w:r>
          </w:p>
        </w:tc>
        <w:tc>
          <w:tcPr>
            <w:tcW w:w="3627" w:type="dxa"/>
          </w:tcPr>
          <w:p w:rsidR="00B206BE" w:rsidRDefault="00B206BE" w:rsidP="00DC7235">
            <w:pPr>
              <w:rPr>
                <w:rFonts w:ascii="Times New Roman" w:hAnsi="Times New Roman" w:cs="Times New Roman"/>
                <w:sz w:val="24"/>
                <w:szCs w:val="24"/>
              </w:rPr>
            </w:pPr>
            <w:r>
              <w:rPr>
                <w:rFonts w:ascii="Times New Roman" w:hAnsi="Times New Roman" w:cs="Times New Roman"/>
                <w:sz w:val="24"/>
                <w:szCs w:val="24"/>
              </w:rPr>
              <w:t>Стимулирование и оказание содействия в реализации племенного молодняка сельскохозяйственных животных</w:t>
            </w:r>
          </w:p>
          <w:p w:rsidR="00B206BE" w:rsidRPr="000348DF" w:rsidRDefault="00B206BE" w:rsidP="00652C8F">
            <w:pPr>
              <w:rPr>
                <w:rFonts w:ascii="Times New Roman" w:hAnsi="Times New Roman" w:cs="Times New Roman"/>
                <w:sz w:val="24"/>
                <w:szCs w:val="24"/>
              </w:rPr>
            </w:pPr>
          </w:p>
        </w:tc>
        <w:tc>
          <w:tcPr>
            <w:tcW w:w="2268" w:type="dxa"/>
          </w:tcPr>
          <w:p w:rsidR="00B206BE" w:rsidRPr="000348DF" w:rsidRDefault="00B206BE" w:rsidP="007B2CCA">
            <w:pPr>
              <w:rPr>
                <w:rFonts w:ascii="Times New Roman" w:hAnsi="Times New Roman" w:cs="Times New Roman"/>
                <w:sz w:val="24"/>
                <w:szCs w:val="24"/>
              </w:rPr>
            </w:pPr>
            <w:r>
              <w:rPr>
                <w:rFonts w:ascii="Times New Roman" w:hAnsi="Times New Roman" w:cs="Times New Roman"/>
                <w:sz w:val="24"/>
                <w:szCs w:val="24"/>
              </w:rPr>
              <w:t>Увеличение объема реализации племенной продукции</w:t>
            </w:r>
          </w:p>
        </w:tc>
        <w:tc>
          <w:tcPr>
            <w:tcW w:w="850" w:type="dxa"/>
          </w:tcPr>
          <w:p w:rsidR="00B206BE" w:rsidRPr="000348DF" w:rsidRDefault="00B206BE" w:rsidP="00652C8F">
            <w:pPr>
              <w:rPr>
                <w:rFonts w:ascii="Times New Roman" w:hAnsi="Times New Roman" w:cs="Times New Roman"/>
                <w:sz w:val="24"/>
                <w:szCs w:val="24"/>
              </w:rPr>
            </w:pPr>
            <w:r>
              <w:rPr>
                <w:rFonts w:ascii="Times New Roman" w:hAnsi="Times New Roman" w:cs="Times New Roman"/>
                <w:sz w:val="24"/>
                <w:szCs w:val="24"/>
              </w:rPr>
              <w:t>2019-2021</w:t>
            </w:r>
          </w:p>
        </w:tc>
        <w:tc>
          <w:tcPr>
            <w:tcW w:w="1843" w:type="dxa"/>
          </w:tcPr>
          <w:p w:rsidR="00B206BE" w:rsidRDefault="00B206BE" w:rsidP="00652C8F">
            <w:pPr>
              <w:rPr>
                <w:rFonts w:ascii="Times New Roman" w:hAnsi="Times New Roman" w:cs="Times New Roman"/>
                <w:sz w:val="24"/>
                <w:szCs w:val="24"/>
              </w:rPr>
            </w:pPr>
            <w:r>
              <w:rPr>
                <w:rFonts w:ascii="Times New Roman" w:hAnsi="Times New Roman" w:cs="Times New Roman"/>
                <w:sz w:val="24"/>
                <w:szCs w:val="24"/>
              </w:rPr>
              <w:t>Д</w:t>
            </w:r>
            <w:r w:rsidRPr="00E87D37">
              <w:rPr>
                <w:rFonts w:ascii="Times New Roman" w:hAnsi="Times New Roman" w:cs="Times New Roman"/>
                <w:sz w:val="24"/>
                <w:szCs w:val="24"/>
              </w:rPr>
              <w:t xml:space="preserve">оля </w:t>
            </w:r>
            <w:r w:rsidRPr="007D5287">
              <w:rPr>
                <w:rFonts w:ascii="Times New Roman" w:hAnsi="Times New Roman" w:cs="Times New Roman"/>
                <w:sz w:val="24"/>
                <w:szCs w:val="24"/>
              </w:rPr>
              <w:t>организаций частной формы собственности на рынке племенного животноводства</w:t>
            </w:r>
            <w:proofErr w:type="gramStart"/>
            <w:r w:rsidRPr="007D5287">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B206BE" w:rsidRPr="007D5287" w:rsidRDefault="00B206BE" w:rsidP="00652C8F">
            <w:pPr>
              <w:rPr>
                <w:rFonts w:ascii="Times New Roman" w:hAnsi="Times New Roman" w:cs="Times New Roman"/>
                <w:sz w:val="24"/>
                <w:szCs w:val="24"/>
              </w:rPr>
            </w:pPr>
            <w:r>
              <w:rPr>
                <w:rFonts w:ascii="Times New Roman" w:hAnsi="Times New Roman" w:cs="Times New Roman"/>
                <w:sz w:val="24"/>
                <w:szCs w:val="24"/>
              </w:rPr>
              <w:t>2019 – 100</w:t>
            </w:r>
            <w:r w:rsidRPr="007D5287">
              <w:rPr>
                <w:rFonts w:ascii="Times New Roman" w:hAnsi="Times New Roman" w:cs="Times New Roman"/>
                <w:sz w:val="24"/>
                <w:szCs w:val="24"/>
              </w:rPr>
              <w:t xml:space="preserve"> </w:t>
            </w:r>
          </w:p>
          <w:p w:rsidR="00B206BE" w:rsidRPr="007D5287" w:rsidRDefault="00B206BE" w:rsidP="00652C8F">
            <w:pPr>
              <w:rPr>
                <w:rFonts w:ascii="Times New Roman" w:hAnsi="Times New Roman" w:cs="Times New Roman"/>
                <w:sz w:val="24"/>
                <w:szCs w:val="24"/>
              </w:rPr>
            </w:pPr>
            <w:r>
              <w:rPr>
                <w:rFonts w:ascii="Times New Roman" w:hAnsi="Times New Roman" w:cs="Times New Roman"/>
                <w:sz w:val="24"/>
                <w:szCs w:val="24"/>
              </w:rPr>
              <w:t>2020 – 100</w:t>
            </w:r>
          </w:p>
          <w:p w:rsidR="00B206BE" w:rsidRPr="000348DF" w:rsidRDefault="00B206BE" w:rsidP="007D5287">
            <w:pPr>
              <w:rPr>
                <w:rFonts w:ascii="Times New Roman" w:hAnsi="Times New Roman" w:cs="Times New Roman"/>
                <w:sz w:val="24"/>
                <w:szCs w:val="24"/>
              </w:rPr>
            </w:pPr>
            <w:r>
              <w:rPr>
                <w:rFonts w:ascii="Times New Roman" w:hAnsi="Times New Roman" w:cs="Times New Roman"/>
                <w:sz w:val="24"/>
                <w:szCs w:val="24"/>
              </w:rPr>
              <w:t>2021 – 100</w:t>
            </w:r>
          </w:p>
        </w:tc>
        <w:tc>
          <w:tcPr>
            <w:tcW w:w="1701" w:type="dxa"/>
          </w:tcPr>
          <w:p w:rsidR="00B206BE" w:rsidRPr="000348DF" w:rsidRDefault="00B206BE" w:rsidP="00652C8F">
            <w:pPr>
              <w:rPr>
                <w:rFonts w:ascii="Times New Roman" w:hAnsi="Times New Roman" w:cs="Times New Roman"/>
                <w:sz w:val="24"/>
                <w:szCs w:val="24"/>
              </w:rPr>
            </w:pPr>
            <w:r>
              <w:rPr>
                <w:rFonts w:ascii="Times New Roman" w:hAnsi="Times New Roman" w:cs="Times New Roman"/>
                <w:sz w:val="24"/>
                <w:szCs w:val="24"/>
              </w:rPr>
              <w:t>2019 – 100 %</w:t>
            </w:r>
          </w:p>
        </w:tc>
        <w:tc>
          <w:tcPr>
            <w:tcW w:w="1843" w:type="dxa"/>
          </w:tcPr>
          <w:p w:rsidR="00B206BE" w:rsidRPr="000348DF" w:rsidRDefault="00B206BE" w:rsidP="00AB3AFA">
            <w:pPr>
              <w:rPr>
                <w:rFonts w:ascii="Times New Roman" w:hAnsi="Times New Roman" w:cs="Times New Roman"/>
                <w:sz w:val="24"/>
                <w:szCs w:val="24"/>
              </w:rPr>
            </w:pPr>
            <w:r>
              <w:rPr>
                <w:rFonts w:ascii="Times New Roman" w:hAnsi="Times New Roman" w:cs="Times New Roman"/>
                <w:sz w:val="24"/>
                <w:szCs w:val="24"/>
              </w:rPr>
              <w:t>Агропромышленный отдел администрации МО «Холмогорский муниципальный район»</w:t>
            </w:r>
          </w:p>
        </w:tc>
        <w:tc>
          <w:tcPr>
            <w:tcW w:w="2551" w:type="dxa"/>
          </w:tcPr>
          <w:p w:rsidR="00B206BE" w:rsidRDefault="00B206BE" w:rsidP="00B206BE">
            <w:pPr>
              <w:rPr>
                <w:rFonts w:ascii="Times New Roman" w:hAnsi="Times New Roman" w:cs="Times New Roman"/>
                <w:sz w:val="24"/>
                <w:szCs w:val="24"/>
              </w:rPr>
            </w:pPr>
            <w:r>
              <w:rPr>
                <w:rFonts w:ascii="Times New Roman" w:hAnsi="Times New Roman" w:cs="Times New Roman"/>
                <w:sz w:val="24"/>
                <w:szCs w:val="24"/>
              </w:rPr>
              <w:t>Оказано содействие в реализации 84  голов племенного скота</w:t>
            </w:r>
            <w:r>
              <w:rPr>
                <w:rFonts w:ascii="Times New Roman" w:hAnsi="Times New Roman" w:cs="Times New Roman"/>
                <w:sz w:val="24"/>
                <w:szCs w:val="24"/>
              </w:rPr>
              <w:t>,</w:t>
            </w:r>
            <w:r>
              <w:rPr>
                <w:rFonts w:ascii="Times New Roman" w:hAnsi="Times New Roman" w:cs="Times New Roman"/>
                <w:sz w:val="24"/>
                <w:szCs w:val="24"/>
              </w:rPr>
              <w:t xml:space="preserve"> в том числе 63 головы за пределы</w:t>
            </w:r>
            <w:r>
              <w:rPr>
                <w:rFonts w:ascii="Times New Roman" w:hAnsi="Times New Roman" w:cs="Times New Roman"/>
                <w:sz w:val="24"/>
                <w:szCs w:val="24"/>
              </w:rPr>
              <w:t xml:space="preserve"> Архангельской </w:t>
            </w:r>
            <w:r>
              <w:rPr>
                <w:rFonts w:ascii="Times New Roman" w:hAnsi="Times New Roman" w:cs="Times New Roman"/>
                <w:sz w:val="24"/>
                <w:szCs w:val="24"/>
              </w:rPr>
              <w:t xml:space="preserve">области </w:t>
            </w:r>
          </w:p>
        </w:tc>
      </w:tr>
      <w:tr w:rsidR="00735E0C" w:rsidRPr="00677594" w:rsidTr="003B4A58">
        <w:tc>
          <w:tcPr>
            <w:tcW w:w="11165" w:type="dxa"/>
            <w:gridSpan w:val="6"/>
          </w:tcPr>
          <w:p w:rsidR="00735E0C" w:rsidRPr="00A9124A" w:rsidRDefault="00735E0C" w:rsidP="00A9124A">
            <w:pPr>
              <w:pStyle w:val="a4"/>
              <w:numPr>
                <w:ilvl w:val="1"/>
                <w:numId w:val="3"/>
              </w:numPr>
              <w:rPr>
                <w:rFonts w:ascii="Times New Roman" w:hAnsi="Times New Roman" w:cs="Times New Roman"/>
                <w:b/>
                <w:sz w:val="24"/>
                <w:szCs w:val="24"/>
              </w:rPr>
            </w:pPr>
            <w:r w:rsidRPr="00A9124A">
              <w:rPr>
                <w:rFonts w:ascii="Times New Roman" w:hAnsi="Times New Roman" w:cs="Times New Roman"/>
                <w:b/>
                <w:sz w:val="24"/>
                <w:szCs w:val="24"/>
              </w:rPr>
              <w:t xml:space="preserve"> Рынок</w:t>
            </w:r>
            <w:r>
              <w:t xml:space="preserve"> </w:t>
            </w:r>
            <w:r w:rsidRPr="00A9124A">
              <w:rPr>
                <w:rFonts w:ascii="Times New Roman" w:hAnsi="Times New Roman" w:cs="Times New Roman"/>
                <w:b/>
                <w:sz w:val="24"/>
                <w:szCs w:val="24"/>
              </w:rPr>
              <w:t>семеноводства</w:t>
            </w:r>
          </w:p>
        </w:tc>
        <w:tc>
          <w:tcPr>
            <w:tcW w:w="1843" w:type="dxa"/>
          </w:tcPr>
          <w:p w:rsidR="00735E0C" w:rsidRPr="00647CCE" w:rsidRDefault="00735E0C" w:rsidP="00647CCE">
            <w:pPr>
              <w:ind w:left="426"/>
              <w:rPr>
                <w:rFonts w:ascii="Times New Roman" w:hAnsi="Times New Roman" w:cs="Times New Roman"/>
                <w:b/>
                <w:sz w:val="24"/>
                <w:szCs w:val="24"/>
              </w:rPr>
            </w:pPr>
          </w:p>
        </w:tc>
        <w:tc>
          <w:tcPr>
            <w:tcW w:w="2551" w:type="dxa"/>
          </w:tcPr>
          <w:p w:rsidR="00735E0C" w:rsidRPr="00647CCE" w:rsidRDefault="00735E0C" w:rsidP="00647CCE">
            <w:pPr>
              <w:ind w:left="426"/>
              <w:rPr>
                <w:rFonts w:ascii="Times New Roman" w:hAnsi="Times New Roman" w:cs="Times New Roman"/>
                <w:b/>
                <w:sz w:val="24"/>
                <w:szCs w:val="24"/>
              </w:rPr>
            </w:pPr>
          </w:p>
        </w:tc>
      </w:tr>
      <w:tr w:rsidR="00735E0C" w:rsidRPr="000348DF" w:rsidTr="003B4A58">
        <w:tc>
          <w:tcPr>
            <w:tcW w:w="15559" w:type="dxa"/>
            <w:gridSpan w:val="8"/>
          </w:tcPr>
          <w:p w:rsidR="00735E0C" w:rsidRPr="00B206BE" w:rsidRDefault="00735E0C" w:rsidP="00652C8F">
            <w:pPr>
              <w:rPr>
                <w:rFonts w:ascii="Times New Roman" w:hAnsi="Times New Roman" w:cs="Times New Roman"/>
                <w:b/>
                <w:i/>
                <w:sz w:val="24"/>
                <w:szCs w:val="24"/>
              </w:rPr>
            </w:pPr>
            <w:r w:rsidRPr="00B206BE">
              <w:rPr>
                <w:rFonts w:ascii="Times New Roman" w:hAnsi="Times New Roman" w:cs="Times New Roman"/>
                <w:b/>
                <w:i/>
                <w:sz w:val="24"/>
                <w:szCs w:val="24"/>
              </w:rPr>
              <w:t>Краткая характеристика текущего состояния рынка:</w:t>
            </w:r>
          </w:p>
          <w:p w:rsidR="00735E0C" w:rsidRPr="00B206BE" w:rsidRDefault="00735E0C" w:rsidP="00652C8F">
            <w:pPr>
              <w:rPr>
                <w:rFonts w:ascii="Times New Roman" w:hAnsi="Times New Roman" w:cs="Times New Roman"/>
                <w:sz w:val="24"/>
                <w:szCs w:val="24"/>
              </w:rPr>
            </w:pPr>
            <w:r w:rsidRPr="00B206BE">
              <w:rPr>
                <w:rFonts w:ascii="Times New Roman" w:hAnsi="Times New Roman" w:cs="Times New Roman"/>
                <w:sz w:val="24"/>
                <w:szCs w:val="24"/>
              </w:rPr>
              <w:t>В Холмогорском муниципальном районе 2 организация частной формы собственност</w:t>
            </w:r>
            <w:proofErr w:type="gramStart"/>
            <w:r w:rsidRPr="00B206BE">
              <w:rPr>
                <w:rFonts w:ascii="Times New Roman" w:hAnsi="Times New Roman" w:cs="Times New Roman"/>
                <w:sz w:val="24"/>
                <w:szCs w:val="24"/>
              </w:rPr>
              <w:t xml:space="preserve">и </w:t>
            </w:r>
            <w:r w:rsidR="00B206BE">
              <w:rPr>
                <w:rFonts w:ascii="Times New Roman" w:hAnsi="Times New Roman" w:cs="Times New Roman"/>
                <w:sz w:val="24"/>
                <w:szCs w:val="24"/>
              </w:rPr>
              <w:t>ООО</w:t>
            </w:r>
            <w:proofErr w:type="gramEnd"/>
            <w:r w:rsidR="00B206BE">
              <w:rPr>
                <w:rFonts w:ascii="Times New Roman" w:hAnsi="Times New Roman" w:cs="Times New Roman"/>
                <w:sz w:val="24"/>
                <w:szCs w:val="24"/>
              </w:rPr>
              <w:t xml:space="preserve"> </w:t>
            </w:r>
            <w:r w:rsidRPr="00B206BE">
              <w:rPr>
                <w:rFonts w:ascii="Times New Roman" w:hAnsi="Times New Roman" w:cs="Times New Roman"/>
                <w:sz w:val="24"/>
                <w:szCs w:val="24"/>
              </w:rPr>
              <w:t xml:space="preserve">«Агрофирма </w:t>
            </w:r>
            <w:r w:rsidR="00B206BE">
              <w:rPr>
                <w:rFonts w:ascii="Times New Roman" w:hAnsi="Times New Roman" w:cs="Times New Roman"/>
                <w:sz w:val="24"/>
                <w:szCs w:val="24"/>
              </w:rPr>
              <w:t>«</w:t>
            </w:r>
            <w:r w:rsidRPr="00B206BE">
              <w:rPr>
                <w:rFonts w:ascii="Times New Roman" w:hAnsi="Times New Roman" w:cs="Times New Roman"/>
                <w:sz w:val="24"/>
                <w:szCs w:val="24"/>
              </w:rPr>
              <w:t>Холмогорская» и ООО «Маккейн Агрикультура» реализует свою деятельность на рынке семеноводства – выращивание семенного картофеля. Все организации частной формы собственности.</w:t>
            </w:r>
          </w:p>
          <w:p w:rsidR="00B206BE" w:rsidRPr="00B206BE" w:rsidRDefault="00B206BE" w:rsidP="00652C8F">
            <w:pPr>
              <w:rPr>
                <w:rFonts w:ascii="Times New Roman" w:hAnsi="Times New Roman" w:cs="Times New Roman"/>
                <w:sz w:val="24"/>
                <w:szCs w:val="24"/>
              </w:rPr>
            </w:pPr>
            <w:proofErr w:type="gramStart"/>
            <w:r w:rsidRPr="00B206BE">
              <w:rPr>
                <w:rFonts w:ascii="Times New Roman" w:hAnsi="Times New Roman" w:cs="Times New Roman"/>
                <w:sz w:val="24"/>
                <w:szCs w:val="24"/>
              </w:rPr>
              <w:t xml:space="preserve">На развитие семеноводства </w:t>
            </w:r>
            <w:r>
              <w:rPr>
                <w:rFonts w:ascii="Times New Roman" w:hAnsi="Times New Roman" w:cs="Times New Roman"/>
                <w:sz w:val="24"/>
                <w:szCs w:val="24"/>
              </w:rPr>
              <w:t>(</w:t>
            </w:r>
            <w:r w:rsidRPr="00B206BE">
              <w:rPr>
                <w:rFonts w:ascii="Times New Roman" w:hAnsi="Times New Roman" w:cs="Times New Roman"/>
                <w:sz w:val="24"/>
                <w:szCs w:val="24"/>
              </w:rPr>
              <w:t>картофел</w:t>
            </w:r>
            <w:r>
              <w:rPr>
                <w:rFonts w:ascii="Times New Roman" w:hAnsi="Times New Roman" w:cs="Times New Roman"/>
                <w:sz w:val="24"/>
                <w:szCs w:val="24"/>
              </w:rPr>
              <w:t>ь)</w:t>
            </w:r>
            <w:r w:rsidRPr="00B206BE">
              <w:rPr>
                <w:rFonts w:ascii="Times New Roman" w:hAnsi="Times New Roman" w:cs="Times New Roman"/>
                <w:sz w:val="24"/>
                <w:szCs w:val="24"/>
              </w:rPr>
              <w:t xml:space="preserve"> в 2019 году </w:t>
            </w:r>
            <w:r>
              <w:rPr>
                <w:rFonts w:ascii="Times New Roman" w:hAnsi="Times New Roman" w:cs="Times New Roman"/>
                <w:sz w:val="24"/>
                <w:szCs w:val="24"/>
              </w:rPr>
              <w:t>ОО</w:t>
            </w:r>
            <w:r w:rsidRPr="00B206BE">
              <w:rPr>
                <w:rFonts w:ascii="Times New Roman" w:hAnsi="Times New Roman" w:cs="Times New Roman"/>
                <w:sz w:val="24"/>
                <w:szCs w:val="24"/>
              </w:rPr>
              <w:t>О «Агрофирма</w:t>
            </w:r>
            <w:r>
              <w:rPr>
                <w:rFonts w:ascii="Times New Roman" w:hAnsi="Times New Roman" w:cs="Times New Roman"/>
                <w:sz w:val="24"/>
                <w:szCs w:val="24"/>
              </w:rPr>
              <w:t xml:space="preserve"> «</w:t>
            </w:r>
            <w:r w:rsidRPr="00B206BE">
              <w:rPr>
                <w:rFonts w:ascii="Times New Roman" w:hAnsi="Times New Roman" w:cs="Times New Roman"/>
                <w:sz w:val="24"/>
                <w:szCs w:val="24"/>
              </w:rPr>
              <w:t xml:space="preserve"> Холмогорская» из областного и федерального бюджетов получила</w:t>
            </w:r>
            <w:r>
              <w:rPr>
                <w:rFonts w:ascii="Times New Roman" w:hAnsi="Times New Roman" w:cs="Times New Roman"/>
                <w:sz w:val="24"/>
                <w:szCs w:val="24"/>
              </w:rPr>
              <w:t xml:space="preserve"> субсидии в размере </w:t>
            </w:r>
            <w:r w:rsidRPr="00B206BE">
              <w:rPr>
                <w:rFonts w:ascii="Times New Roman" w:hAnsi="Times New Roman" w:cs="Times New Roman"/>
                <w:sz w:val="24"/>
                <w:szCs w:val="24"/>
              </w:rPr>
              <w:t xml:space="preserve"> 735</w:t>
            </w:r>
            <w:r>
              <w:rPr>
                <w:rFonts w:ascii="Times New Roman" w:hAnsi="Times New Roman" w:cs="Times New Roman"/>
                <w:sz w:val="24"/>
                <w:szCs w:val="24"/>
              </w:rPr>
              <w:t>,</w:t>
            </w:r>
            <w:r w:rsidRPr="00B206BE">
              <w:rPr>
                <w:rFonts w:ascii="Times New Roman" w:hAnsi="Times New Roman" w:cs="Times New Roman"/>
                <w:sz w:val="24"/>
                <w:szCs w:val="24"/>
              </w:rPr>
              <w:t>5</w:t>
            </w:r>
            <w:r>
              <w:rPr>
                <w:rFonts w:ascii="Times New Roman" w:hAnsi="Times New Roman" w:cs="Times New Roman"/>
                <w:sz w:val="24"/>
                <w:szCs w:val="24"/>
              </w:rPr>
              <w:t xml:space="preserve"> тыс.</w:t>
            </w:r>
            <w:r w:rsidRPr="00B206BE">
              <w:rPr>
                <w:rFonts w:ascii="Times New Roman" w:hAnsi="Times New Roman" w:cs="Times New Roman"/>
                <w:sz w:val="24"/>
                <w:szCs w:val="24"/>
              </w:rPr>
              <w:t xml:space="preserve"> рублей.</w:t>
            </w:r>
            <w:proofErr w:type="gramEnd"/>
            <w:r w:rsidRPr="00B206BE">
              <w:rPr>
                <w:rFonts w:ascii="Times New Roman" w:hAnsi="Times New Roman" w:cs="Times New Roman"/>
                <w:sz w:val="24"/>
                <w:szCs w:val="24"/>
              </w:rPr>
              <w:t xml:space="preserve"> </w:t>
            </w:r>
            <w:r w:rsidR="00FA766D">
              <w:rPr>
                <w:rFonts w:ascii="Times New Roman" w:hAnsi="Times New Roman" w:cs="Times New Roman"/>
                <w:sz w:val="24"/>
                <w:szCs w:val="24"/>
              </w:rPr>
              <w:t>В 2019 году п</w:t>
            </w:r>
            <w:r w:rsidRPr="00B206BE">
              <w:rPr>
                <w:rFonts w:ascii="Times New Roman" w:hAnsi="Times New Roman" w:cs="Times New Roman"/>
                <w:sz w:val="24"/>
                <w:szCs w:val="24"/>
              </w:rPr>
              <w:t>роизведено 682 тонны сертифицированного семенного картофеля</w:t>
            </w:r>
            <w:r w:rsidR="00FA766D">
              <w:rPr>
                <w:rFonts w:ascii="Times New Roman" w:hAnsi="Times New Roman" w:cs="Times New Roman"/>
                <w:sz w:val="24"/>
                <w:szCs w:val="24"/>
              </w:rPr>
              <w:t>,</w:t>
            </w:r>
            <w:r w:rsidR="00FA766D" w:rsidRPr="00FA766D">
              <w:rPr>
                <w:rFonts w:ascii="Times New Roman" w:hAnsi="Times New Roman" w:cs="Times New Roman"/>
                <w:color w:val="FF0000"/>
                <w:sz w:val="24"/>
                <w:szCs w:val="24"/>
              </w:rPr>
              <w:t xml:space="preserve"> </w:t>
            </w:r>
            <w:r w:rsidR="00FA766D" w:rsidRPr="00FA766D">
              <w:rPr>
                <w:rFonts w:ascii="Times New Roman" w:hAnsi="Times New Roman" w:cs="Times New Roman"/>
                <w:sz w:val="24"/>
                <w:szCs w:val="24"/>
              </w:rPr>
              <w:t>в т.</w:t>
            </w:r>
            <w:r w:rsidR="00FA766D">
              <w:rPr>
                <w:rFonts w:ascii="Times New Roman" w:hAnsi="Times New Roman" w:cs="Times New Roman"/>
                <w:sz w:val="24"/>
                <w:szCs w:val="24"/>
              </w:rPr>
              <w:t xml:space="preserve"> </w:t>
            </w:r>
            <w:r w:rsidR="00FA766D" w:rsidRPr="00FA766D">
              <w:rPr>
                <w:rFonts w:ascii="Times New Roman" w:hAnsi="Times New Roman" w:cs="Times New Roman"/>
                <w:sz w:val="24"/>
                <w:szCs w:val="24"/>
              </w:rPr>
              <w:t xml:space="preserve">ч. 427 тонн – </w:t>
            </w:r>
            <w:r w:rsidR="00FA766D">
              <w:rPr>
                <w:rFonts w:ascii="Times New Roman" w:hAnsi="Times New Roman" w:cs="Times New Roman"/>
                <w:sz w:val="24"/>
                <w:szCs w:val="24"/>
              </w:rPr>
              <w:t>ООО «</w:t>
            </w:r>
            <w:r w:rsidR="00FA766D" w:rsidRPr="00FA766D">
              <w:rPr>
                <w:rFonts w:ascii="Times New Roman" w:hAnsi="Times New Roman" w:cs="Times New Roman"/>
                <w:sz w:val="24"/>
                <w:szCs w:val="24"/>
              </w:rPr>
              <w:t xml:space="preserve">Агрофирма </w:t>
            </w:r>
            <w:r w:rsidR="00FA766D">
              <w:rPr>
                <w:rFonts w:ascii="Times New Roman" w:hAnsi="Times New Roman" w:cs="Times New Roman"/>
                <w:sz w:val="24"/>
                <w:szCs w:val="24"/>
              </w:rPr>
              <w:t xml:space="preserve"> «</w:t>
            </w:r>
            <w:r w:rsidR="00FA766D" w:rsidRPr="00FA766D">
              <w:rPr>
                <w:rFonts w:ascii="Times New Roman" w:hAnsi="Times New Roman" w:cs="Times New Roman"/>
                <w:sz w:val="24"/>
                <w:szCs w:val="24"/>
              </w:rPr>
              <w:t>Холм</w:t>
            </w:r>
            <w:r w:rsidR="00FA766D">
              <w:rPr>
                <w:rFonts w:ascii="Times New Roman" w:hAnsi="Times New Roman" w:cs="Times New Roman"/>
                <w:sz w:val="24"/>
                <w:szCs w:val="24"/>
              </w:rPr>
              <w:t>огорская»</w:t>
            </w:r>
            <w:r w:rsidR="00FA766D" w:rsidRPr="00FA766D">
              <w:rPr>
                <w:rFonts w:ascii="Times New Roman" w:hAnsi="Times New Roman" w:cs="Times New Roman"/>
                <w:sz w:val="24"/>
                <w:szCs w:val="24"/>
              </w:rPr>
              <w:t xml:space="preserve"> и 255 тонн </w:t>
            </w:r>
            <w:r w:rsidR="00FA766D">
              <w:rPr>
                <w:rFonts w:ascii="Times New Roman" w:hAnsi="Times New Roman" w:cs="Times New Roman"/>
                <w:sz w:val="24"/>
                <w:szCs w:val="24"/>
              </w:rPr>
              <w:t xml:space="preserve"> </w:t>
            </w:r>
            <w:r w:rsidR="00FA766D" w:rsidRPr="00FA766D">
              <w:rPr>
                <w:rFonts w:ascii="Times New Roman" w:hAnsi="Times New Roman" w:cs="Times New Roman"/>
                <w:sz w:val="24"/>
                <w:szCs w:val="24"/>
              </w:rPr>
              <w:t>ООО «Маккейн Агрикультура»</w:t>
            </w:r>
            <w:r w:rsidR="00FA766D">
              <w:rPr>
                <w:rFonts w:ascii="Times New Roman" w:hAnsi="Times New Roman" w:cs="Times New Roman"/>
                <w:sz w:val="24"/>
                <w:szCs w:val="24"/>
              </w:rPr>
              <w:t>.</w:t>
            </w:r>
          </w:p>
          <w:p w:rsidR="00735E0C" w:rsidRPr="00B206BE" w:rsidRDefault="00735E0C" w:rsidP="002C1DBC">
            <w:pPr>
              <w:rPr>
                <w:rFonts w:ascii="Times New Roman" w:hAnsi="Times New Roman" w:cs="Times New Roman"/>
                <w:b/>
                <w:i/>
                <w:sz w:val="24"/>
                <w:szCs w:val="24"/>
              </w:rPr>
            </w:pPr>
            <w:r w:rsidRPr="00B206BE">
              <w:rPr>
                <w:rFonts w:ascii="Times New Roman" w:hAnsi="Times New Roman" w:cs="Times New Roman"/>
                <w:sz w:val="24"/>
                <w:szCs w:val="24"/>
              </w:rPr>
              <w:t xml:space="preserve"> </w:t>
            </w:r>
            <w:r w:rsidRPr="00B206BE">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B206BE">
              <w:rPr>
                <w:rFonts w:ascii="Times New Roman" w:hAnsi="Times New Roman" w:cs="Times New Roman"/>
                <w:b/>
                <w:sz w:val="24"/>
                <w:szCs w:val="24"/>
              </w:rPr>
              <w:t>р</w:t>
            </w:r>
            <w:proofErr w:type="gramEnd"/>
            <w:r w:rsidRPr="00B206BE">
              <w:rPr>
                <w:rFonts w:ascii="Times New Roman" w:hAnsi="Times New Roman" w:cs="Times New Roman"/>
                <w:b/>
                <w:sz w:val="24"/>
                <w:szCs w:val="24"/>
              </w:rPr>
              <w:t>: доля организаций частной формы собственности на рынке семеноводства, процентов – 20.</w:t>
            </w:r>
          </w:p>
        </w:tc>
      </w:tr>
      <w:tr w:rsidR="00735E0C" w:rsidRPr="000348DF" w:rsidTr="003B4A58">
        <w:tc>
          <w:tcPr>
            <w:tcW w:w="876" w:type="dxa"/>
          </w:tcPr>
          <w:p w:rsidR="00735E0C" w:rsidRPr="000348DF" w:rsidRDefault="00735E0C" w:rsidP="00652C8F">
            <w:pPr>
              <w:rPr>
                <w:rFonts w:ascii="Times New Roman" w:hAnsi="Times New Roman" w:cs="Times New Roman"/>
                <w:sz w:val="24"/>
                <w:szCs w:val="24"/>
              </w:rPr>
            </w:pPr>
            <w:r>
              <w:rPr>
                <w:rFonts w:ascii="Times New Roman" w:hAnsi="Times New Roman" w:cs="Times New Roman"/>
                <w:sz w:val="24"/>
                <w:szCs w:val="24"/>
              </w:rPr>
              <w:t>1.27.1.</w:t>
            </w:r>
          </w:p>
        </w:tc>
        <w:tc>
          <w:tcPr>
            <w:tcW w:w="3627" w:type="dxa"/>
          </w:tcPr>
          <w:p w:rsidR="00735E0C" w:rsidRPr="000348DF" w:rsidRDefault="00735E0C" w:rsidP="00DC7235">
            <w:pPr>
              <w:rPr>
                <w:rFonts w:ascii="Times New Roman" w:hAnsi="Times New Roman" w:cs="Times New Roman"/>
                <w:sz w:val="24"/>
                <w:szCs w:val="24"/>
              </w:rPr>
            </w:pPr>
            <w:r>
              <w:rPr>
                <w:rFonts w:ascii="Times New Roman" w:hAnsi="Times New Roman" w:cs="Times New Roman"/>
                <w:sz w:val="24"/>
                <w:szCs w:val="24"/>
              </w:rPr>
              <w:t xml:space="preserve">Увеличение количества вновь </w:t>
            </w:r>
            <w:r>
              <w:rPr>
                <w:rFonts w:ascii="Times New Roman" w:hAnsi="Times New Roman" w:cs="Times New Roman"/>
                <w:sz w:val="24"/>
                <w:szCs w:val="24"/>
              </w:rPr>
              <w:lastRenderedPageBreak/>
              <w:t>созданных организаций частной формы собственности, действующих на рынке семеноводства</w:t>
            </w:r>
          </w:p>
        </w:tc>
        <w:tc>
          <w:tcPr>
            <w:tcW w:w="2268" w:type="dxa"/>
          </w:tcPr>
          <w:p w:rsidR="00735E0C" w:rsidRPr="000348DF" w:rsidRDefault="00735E0C" w:rsidP="00B01A3B">
            <w:pPr>
              <w:rPr>
                <w:rFonts w:ascii="Times New Roman" w:hAnsi="Times New Roman" w:cs="Times New Roman"/>
                <w:sz w:val="24"/>
                <w:szCs w:val="24"/>
              </w:rPr>
            </w:pPr>
            <w:r>
              <w:rPr>
                <w:rFonts w:ascii="Times New Roman" w:hAnsi="Times New Roman" w:cs="Times New Roman"/>
                <w:sz w:val="24"/>
                <w:szCs w:val="24"/>
              </w:rPr>
              <w:lastRenderedPageBreak/>
              <w:t xml:space="preserve">Сохранение доли </w:t>
            </w:r>
            <w:r>
              <w:rPr>
                <w:rFonts w:ascii="Times New Roman" w:hAnsi="Times New Roman" w:cs="Times New Roman"/>
                <w:sz w:val="24"/>
                <w:szCs w:val="24"/>
              </w:rPr>
              <w:lastRenderedPageBreak/>
              <w:t xml:space="preserve">присутствия на рынке организаций частной формы собственности в общем количестве хозяйствующих субъектов рынка </w:t>
            </w:r>
          </w:p>
        </w:tc>
        <w:tc>
          <w:tcPr>
            <w:tcW w:w="850" w:type="dxa"/>
          </w:tcPr>
          <w:p w:rsidR="00735E0C" w:rsidRPr="000348DF" w:rsidRDefault="00735E0C" w:rsidP="00652C8F">
            <w:pPr>
              <w:rPr>
                <w:rFonts w:ascii="Times New Roman" w:hAnsi="Times New Roman" w:cs="Times New Roman"/>
                <w:sz w:val="24"/>
                <w:szCs w:val="24"/>
              </w:rPr>
            </w:pPr>
            <w:r>
              <w:rPr>
                <w:rFonts w:ascii="Times New Roman" w:hAnsi="Times New Roman" w:cs="Times New Roman"/>
                <w:sz w:val="24"/>
                <w:szCs w:val="24"/>
              </w:rPr>
              <w:lastRenderedPageBreak/>
              <w:t>2019-</w:t>
            </w:r>
            <w:r>
              <w:rPr>
                <w:rFonts w:ascii="Times New Roman" w:hAnsi="Times New Roman" w:cs="Times New Roman"/>
                <w:sz w:val="24"/>
                <w:szCs w:val="24"/>
              </w:rPr>
              <w:lastRenderedPageBreak/>
              <w:t>2021</w:t>
            </w:r>
          </w:p>
        </w:tc>
        <w:tc>
          <w:tcPr>
            <w:tcW w:w="1843" w:type="dxa"/>
          </w:tcPr>
          <w:p w:rsidR="00735E0C" w:rsidRDefault="00735E0C" w:rsidP="00652C8F">
            <w:pPr>
              <w:rPr>
                <w:rFonts w:ascii="Times New Roman" w:hAnsi="Times New Roman" w:cs="Times New Roman"/>
                <w:sz w:val="24"/>
                <w:szCs w:val="24"/>
              </w:rPr>
            </w:pPr>
            <w:r>
              <w:rPr>
                <w:rFonts w:ascii="Times New Roman" w:hAnsi="Times New Roman" w:cs="Times New Roman"/>
                <w:sz w:val="24"/>
                <w:szCs w:val="24"/>
              </w:rPr>
              <w:lastRenderedPageBreak/>
              <w:t>Д</w:t>
            </w:r>
            <w:r w:rsidRPr="00E87D37">
              <w:rPr>
                <w:rFonts w:ascii="Times New Roman" w:hAnsi="Times New Roman" w:cs="Times New Roman"/>
                <w:sz w:val="24"/>
                <w:szCs w:val="24"/>
              </w:rPr>
              <w:t xml:space="preserve">оля </w:t>
            </w:r>
            <w:r w:rsidRPr="00DA3A76">
              <w:rPr>
                <w:rFonts w:ascii="Times New Roman" w:hAnsi="Times New Roman" w:cs="Times New Roman"/>
                <w:sz w:val="24"/>
                <w:szCs w:val="24"/>
              </w:rPr>
              <w:lastRenderedPageBreak/>
              <w:t>организаций частной формы собственности на рынке семеноводства</w:t>
            </w:r>
            <w:proofErr w:type="gramStart"/>
            <w:r w:rsidRPr="00DA3A76">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735E0C" w:rsidRPr="007D5287" w:rsidRDefault="00735E0C" w:rsidP="00652C8F">
            <w:pPr>
              <w:rPr>
                <w:rFonts w:ascii="Times New Roman" w:hAnsi="Times New Roman" w:cs="Times New Roman"/>
                <w:sz w:val="24"/>
                <w:szCs w:val="24"/>
              </w:rPr>
            </w:pPr>
            <w:r>
              <w:rPr>
                <w:rFonts w:ascii="Times New Roman" w:hAnsi="Times New Roman" w:cs="Times New Roman"/>
                <w:sz w:val="24"/>
                <w:szCs w:val="24"/>
              </w:rPr>
              <w:t>2019 – 100</w:t>
            </w:r>
            <w:r w:rsidRPr="007D5287">
              <w:rPr>
                <w:rFonts w:ascii="Times New Roman" w:hAnsi="Times New Roman" w:cs="Times New Roman"/>
                <w:sz w:val="24"/>
                <w:szCs w:val="24"/>
              </w:rPr>
              <w:t xml:space="preserve"> </w:t>
            </w:r>
          </w:p>
          <w:p w:rsidR="00735E0C" w:rsidRPr="007D5287" w:rsidRDefault="00735E0C" w:rsidP="00652C8F">
            <w:pPr>
              <w:rPr>
                <w:rFonts w:ascii="Times New Roman" w:hAnsi="Times New Roman" w:cs="Times New Roman"/>
                <w:sz w:val="24"/>
                <w:szCs w:val="24"/>
              </w:rPr>
            </w:pPr>
            <w:r>
              <w:rPr>
                <w:rFonts w:ascii="Times New Roman" w:hAnsi="Times New Roman" w:cs="Times New Roman"/>
                <w:sz w:val="24"/>
                <w:szCs w:val="24"/>
              </w:rPr>
              <w:t>2020 – 100</w:t>
            </w:r>
          </w:p>
          <w:p w:rsidR="00735E0C" w:rsidRPr="000348DF" w:rsidRDefault="00735E0C" w:rsidP="00652C8F">
            <w:pPr>
              <w:rPr>
                <w:rFonts w:ascii="Times New Roman" w:hAnsi="Times New Roman" w:cs="Times New Roman"/>
                <w:sz w:val="24"/>
                <w:szCs w:val="24"/>
              </w:rPr>
            </w:pPr>
            <w:r>
              <w:rPr>
                <w:rFonts w:ascii="Times New Roman" w:hAnsi="Times New Roman" w:cs="Times New Roman"/>
                <w:sz w:val="24"/>
                <w:szCs w:val="24"/>
              </w:rPr>
              <w:t>2021 – 100</w:t>
            </w:r>
          </w:p>
        </w:tc>
        <w:tc>
          <w:tcPr>
            <w:tcW w:w="1701" w:type="dxa"/>
          </w:tcPr>
          <w:p w:rsidR="00735E0C" w:rsidRPr="000348DF" w:rsidRDefault="00735E0C" w:rsidP="00652C8F">
            <w:pPr>
              <w:rPr>
                <w:rFonts w:ascii="Times New Roman" w:hAnsi="Times New Roman" w:cs="Times New Roman"/>
                <w:sz w:val="24"/>
                <w:szCs w:val="24"/>
              </w:rPr>
            </w:pPr>
            <w:r>
              <w:rPr>
                <w:rFonts w:ascii="Times New Roman" w:hAnsi="Times New Roman" w:cs="Times New Roman"/>
                <w:sz w:val="24"/>
                <w:szCs w:val="24"/>
              </w:rPr>
              <w:lastRenderedPageBreak/>
              <w:t>2019 – 100 %</w:t>
            </w:r>
          </w:p>
        </w:tc>
        <w:tc>
          <w:tcPr>
            <w:tcW w:w="1843" w:type="dxa"/>
          </w:tcPr>
          <w:p w:rsidR="00735E0C" w:rsidRPr="000348DF" w:rsidRDefault="00735E0C" w:rsidP="00AB3AFA">
            <w:pPr>
              <w:rPr>
                <w:rFonts w:ascii="Times New Roman" w:hAnsi="Times New Roman" w:cs="Times New Roman"/>
                <w:sz w:val="24"/>
                <w:szCs w:val="24"/>
              </w:rPr>
            </w:pPr>
            <w:r>
              <w:rPr>
                <w:rFonts w:ascii="Times New Roman" w:hAnsi="Times New Roman" w:cs="Times New Roman"/>
                <w:sz w:val="24"/>
                <w:szCs w:val="24"/>
              </w:rPr>
              <w:t>Агропромышле</w:t>
            </w:r>
            <w:r>
              <w:rPr>
                <w:rFonts w:ascii="Times New Roman" w:hAnsi="Times New Roman" w:cs="Times New Roman"/>
                <w:sz w:val="24"/>
                <w:szCs w:val="24"/>
              </w:rPr>
              <w:lastRenderedPageBreak/>
              <w:t>нный отдел администрации МО «Холмогорский муниципальный район»</w:t>
            </w:r>
          </w:p>
        </w:tc>
        <w:tc>
          <w:tcPr>
            <w:tcW w:w="2551" w:type="dxa"/>
          </w:tcPr>
          <w:p w:rsidR="00735E0C" w:rsidRDefault="00735E0C" w:rsidP="00AB3AFA">
            <w:pPr>
              <w:rPr>
                <w:rFonts w:ascii="Times New Roman" w:hAnsi="Times New Roman" w:cs="Times New Roman"/>
                <w:sz w:val="24"/>
                <w:szCs w:val="24"/>
              </w:rPr>
            </w:pPr>
            <w:r>
              <w:rPr>
                <w:rFonts w:ascii="Times New Roman" w:hAnsi="Times New Roman" w:cs="Times New Roman"/>
                <w:sz w:val="24"/>
                <w:szCs w:val="24"/>
              </w:rPr>
              <w:lastRenderedPageBreak/>
              <w:t xml:space="preserve">Работает 2 </w:t>
            </w:r>
            <w:r>
              <w:rPr>
                <w:rFonts w:ascii="Times New Roman" w:hAnsi="Times New Roman" w:cs="Times New Roman"/>
                <w:sz w:val="24"/>
                <w:szCs w:val="24"/>
              </w:rPr>
              <w:lastRenderedPageBreak/>
              <w:t>организации частной собственности</w:t>
            </w:r>
          </w:p>
        </w:tc>
      </w:tr>
      <w:tr w:rsidR="00735E0C" w:rsidRPr="00677594" w:rsidTr="003B4A58">
        <w:tc>
          <w:tcPr>
            <w:tcW w:w="11165" w:type="dxa"/>
            <w:gridSpan w:val="6"/>
          </w:tcPr>
          <w:p w:rsidR="00735E0C" w:rsidRPr="00A9124A" w:rsidRDefault="00735E0C" w:rsidP="00A9124A">
            <w:pPr>
              <w:pStyle w:val="a4"/>
              <w:numPr>
                <w:ilvl w:val="1"/>
                <w:numId w:val="3"/>
              </w:numPr>
              <w:rPr>
                <w:rFonts w:ascii="Times New Roman" w:hAnsi="Times New Roman" w:cs="Times New Roman"/>
                <w:b/>
                <w:sz w:val="24"/>
                <w:szCs w:val="24"/>
              </w:rPr>
            </w:pPr>
            <w:r w:rsidRPr="00A9124A">
              <w:rPr>
                <w:rFonts w:ascii="Times New Roman" w:hAnsi="Times New Roman" w:cs="Times New Roman"/>
                <w:b/>
                <w:sz w:val="24"/>
                <w:szCs w:val="24"/>
              </w:rPr>
              <w:lastRenderedPageBreak/>
              <w:t xml:space="preserve"> Рынок вылова водных биоресурсов</w:t>
            </w:r>
          </w:p>
        </w:tc>
        <w:tc>
          <w:tcPr>
            <w:tcW w:w="1843" w:type="dxa"/>
          </w:tcPr>
          <w:p w:rsidR="00735E0C" w:rsidRPr="00647CCE" w:rsidRDefault="00735E0C" w:rsidP="00647CCE">
            <w:pPr>
              <w:ind w:left="426"/>
              <w:rPr>
                <w:rFonts w:ascii="Times New Roman" w:hAnsi="Times New Roman" w:cs="Times New Roman"/>
                <w:b/>
                <w:sz w:val="24"/>
                <w:szCs w:val="24"/>
              </w:rPr>
            </w:pPr>
          </w:p>
        </w:tc>
        <w:tc>
          <w:tcPr>
            <w:tcW w:w="2551" w:type="dxa"/>
          </w:tcPr>
          <w:p w:rsidR="00735E0C" w:rsidRPr="00647CCE" w:rsidRDefault="00735E0C" w:rsidP="00647CCE">
            <w:pPr>
              <w:ind w:left="426"/>
              <w:rPr>
                <w:rFonts w:ascii="Times New Roman" w:hAnsi="Times New Roman" w:cs="Times New Roman"/>
                <w:b/>
                <w:sz w:val="24"/>
                <w:szCs w:val="24"/>
              </w:rPr>
            </w:pPr>
          </w:p>
        </w:tc>
      </w:tr>
      <w:tr w:rsidR="00735E0C" w:rsidRPr="000348DF" w:rsidTr="003B4A58">
        <w:tc>
          <w:tcPr>
            <w:tcW w:w="15559" w:type="dxa"/>
            <w:gridSpan w:val="8"/>
          </w:tcPr>
          <w:p w:rsidR="00735E0C" w:rsidRPr="009355DB" w:rsidRDefault="00735E0C" w:rsidP="00652C8F">
            <w:pPr>
              <w:rPr>
                <w:rFonts w:ascii="Times New Roman" w:hAnsi="Times New Roman" w:cs="Times New Roman"/>
                <w:b/>
                <w:i/>
                <w:sz w:val="24"/>
                <w:szCs w:val="24"/>
              </w:rPr>
            </w:pPr>
            <w:r w:rsidRPr="009355DB">
              <w:rPr>
                <w:rFonts w:ascii="Times New Roman" w:hAnsi="Times New Roman" w:cs="Times New Roman"/>
                <w:b/>
                <w:i/>
                <w:sz w:val="24"/>
                <w:szCs w:val="24"/>
              </w:rPr>
              <w:t>Краткая характеристика текущего состояния рынка:</w:t>
            </w:r>
          </w:p>
          <w:p w:rsidR="00735E0C" w:rsidRDefault="00735E0C" w:rsidP="00652C8F">
            <w:pPr>
              <w:rPr>
                <w:rFonts w:ascii="Times New Roman" w:hAnsi="Times New Roman" w:cs="Times New Roman"/>
                <w:sz w:val="24"/>
                <w:szCs w:val="24"/>
              </w:rPr>
            </w:pPr>
            <w:r w:rsidRPr="0030265E">
              <w:rPr>
                <w:rFonts w:ascii="Times New Roman" w:hAnsi="Times New Roman" w:cs="Times New Roman"/>
                <w:sz w:val="24"/>
                <w:szCs w:val="24"/>
              </w:rPr>
              <w:t>В Холмогорском муниципальном районе 4 индивидуальных предпринимателя представляют рынок вылова водных биоресурсов</w:t>
            </w:r>
            <w:r>
              <w:rPr>
                <w:rFonts w:ascii="Times New Roman" w:hAnsi="Times New Roman" w:cs="Times New Roman"/>
                <w:sz w:val="24"/>
                <w:szCs w:val="24"/>
              </w:rPr>
              <w:t xml:space="preserve">: ИП </w:t>
            </w:r>
            <w:proofErr w:type="spellStart"/>
            <w:r>
              <w:rPr>
                <w:rFonts w:ascii="Times New Roman" w:hAnsi="Times New Roman" w:cs="Times New Roman"/>
                <w:sz w:val="24"/>
                <w:szCs w:val="24"/>
              </w:rPr>
              <w:t>Долгощелов</w:t>
            </w:r>
            <w:proofErr w:type="spellEnd"/>
            <w:r>
              <w:rPr>
                <w:rFonts w:ascii="Times New Roman" w:hAnsi="Times New Roman" w:cs="Times New Roman"/>
                <w:sz w:val="24"/>
                <w:szCs w:val="24"/>
              </w:rPr>
              <w:t xml:space="preserve"> А.В., ИП Захаров М.А., ИП Станкевич С.Д., ИП Шагин В.Л. </w:t>
            </w:r>
          </w:p>
          <w:p w:rsidR="00735E0C" w:rsidRDefault="00735E0C" w:rsidP="00652C8F">
            <w:pPr>
              <w:rPr>
                <w:rFonts w:ascii="Times New Roman" w:hAnsi="Times New Roman" w:cs="Times New Roman"/>
                <w:sz w:val="24"/>
                <w:szCs w:val="24"/>
              </w:rPr>
            </w:pPr>
            <w:r>
              <w:rPr>
                <w:rFonts w:ascii="Times New Roman" w:hAnsi="Times New Roman" w:cs="Times New Roman"/>
                <w:sz w:val="24"/>
                <w:szCs w:val="24"/>
              </w:rPr>
              <w:t xml:space="preserve">В настоящее время проблем развития конкуренции на данном рынке не выявлено. </w:t>
            </w:r>
          </w:p>
          <w:p w:rsidR="00735E0C" w:rsidRPr="009355DB" w:rsidRDefault="00735E0C" w:rsidP="00652C8F">
            <w:pPr>
              <w:rPr>
                <w:rFonts w:ascii="Times New Roman" w:hAnsi="Times New Roman" w:cs="Times New Roman"/>
                <w:b/>
                <w:i/>
                <w:sz w:val="24"/>
                <w:szCs w:val="24"/>
              </w:rPr>
            </w:pPr>
            <w:r w:rsidRPr="009355DB">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9355DB">
              <w:rPr>
                <w:rFonts w:ascii="Times New Roman" w:hAnsi="Times New Roman" w:cs="Times New Roman"/>
                <w:b/>
                <w:sz w:val="24"/>
                <w:szCs w:val="24"/>
              </w:rPr>
              <w:t>р</w:t>
            </w:r>
            <w:proofErr w:type="gramEnd"/>
            <w:r w:rsidRPr="009355DB">
              <w:rPr>
                <w:rFonts w:ascii="Times New Roman" w:hAnsi="Times New Roman" w:cs="Times New Roman"/>
                <w:b/>
                <w:sz w:val="24"/>
                <w:szCs w:val="24"/>
              </w:rPr>
              <w:t xml:space="preserve">: </w:t>
            </w:r>
            <w:r w:rsidRPr="00DC7235">
              <w:rPr>
                <w:rFonts w:ascii="Times New Roman" w:hAnsi="Times New Roman" w:cs="Times New Roman"/>
                <w:b/>
                <w:sz w:val="24"/>
                <w:szCs w:val="24"/>
              </w:rPr>
              <w:t>доля организаций частной формы собственности на рынке вылова водных биоресурсов, процентов</w:t>
            </w:r>
            <w:r>
              <w:rPr>
                <w:rFonts w:ascii="Times New Roman" w:hAnsi="Times New Roman" w:cs="Times New Roman"/>
                <w:b/>
                <w:sz w:val="24"/>
                <w:szCs w:val="24"/>
              </w:rPr>
              <w:t xml:space="preserve"> </w:t>
            </w:r>
            <w:r w:rsidRPr="009355DB">
              <w:rPr>
                <w:rFonts w:ascii="Times New Roman" w:hAnsi="Times New Roman" w:cs="Times New Roman"/>
                <w:b/>
                <w:sz w:val="24"/>
                <w:szCs w:val="24"/>
              </w:rPr>
              <w:t xml:space="preserve">– </w:t>
            </w:r>
            <w:r>
              <w:rPr>
                <w:rFonts w:ascii="Times New Roman" w:hAnsi="Times New Roman" w:cs="Times New Roman"/>
                <w:b/>
                <w:sz w:val="24"/>
                <w:szCs w:val="24"/>
              </w:rPr>
              <w:t>80.</w:t>
            </w:r>
          </w:p>
        </w:tc>
      </w:tr>
      <w:tr w:rsidR="00735E0C" w:rsidRPr="000348DF" w:rsidTr="003B4A58">
        <w:tc>
          <w:tcPr>
            <w:tcW w:w="876" w:type="dxa"/>
          </w:tcPr>
          <w:p w:rsidR="00735E0C" w:rsidRPr="000348DF" w:rsidRDefault="00735E0C" w:rsidP="00652C8F">
            <w:pPr>
              <w:rPr>
                <w:rFonts w:ascii="Times New Roman" w:hAnsi="Times New Roman" w:cs="Times New Roman"/>
                <w:sz w:val="24"/>
                <w:szCs w:val="24"/>
              </w:rPr>
            </w:pPr>
            <w:r>
              <w:rPr>
                <w:rFonts w:ascii="Times New Roman" w:hAnsi="Times New Roman" w:cs="Times New Roman"/>
                <w:sz w:val="24"/>
                <w:szCs w:val="24"/>
              </w:rPr>
              <w:t>1.28.1.</w:t>
            </w:r>
          </w:p>
        </w:tc>
        <w:tc>
          <w:tcPr>
            <w:tcW w:w="3627" w:type="dxa"/>
          </w:tcPr>
          <w:p w:rsidR="00735E0C" w:rsidRPr="000348DF" w:rsidRDefault="00735E0C" w:rsidP="00DC7235">
            <w:pPr>
              <w:rPr>
                <w:rFonts w:ascii="Times New Roman" w:hAnsi="Times New Roman" w:cs="Times New Roman"/>
                <w:sz w:val="24"/>
                <w:szCs w:val="24"/>
              </w:rPr>
            </w:pPr>
            <w:r>
              <w:rPr>
                <w:rFonts w:ascii="Times New Roman" w:hAnsi="Times New Roman" w:cs="Times New Roman"/>
                <w:sz w:val="24"/>
                <w:szCs w:val="24"/>
              </w:rPr>
              <w:t xml:space="preserve">Поддержка хозяйствующих субъектов частной формы собственности, оказывающих услуги на рынке </w:t>
            </w:r>
            <w:r w:rsidRPr="00DC7235">
              <w:rPr>
                <w:rFonts w:ascii="Times New Roman" w:hAnsi="Times New Roman" w:cs="Times New Roman"/>
                <w:sz w:val="24"/>
                <w:szCs w:val="24"/>
              </w:rPr>
              <w:t>вылова водных биоресурсов</w:t>
            </w:r>
          </w:p>
        </w:tc>
        <w:tc>
          <w:tcPr>
            <w:tcW w:w="2268" w:type="dxa"/>
          </w:tcPr>
          <w:p w:rsidR="00735E0C" w:rsidRPr="000348DF" w:rsidRDefault="00735E0C" w:rsidP="00652C8F">
            <w:pPr>
              <w:rPr>
                <w:rFonts w:ascii="Times New Roman" w:hAnsi="Times New Roman" w:cs="Times New Roman"/>
                <w:sz w:val="24"/>
                <w:szCs w:val="24"/>
              </w:rPr>
            </w:pPr>
            <w:r>
              <w:rPr>
                <w:rFonts w:ascii="Times New Roman" w:hAnsi="Times New Roman" w:cs="Times New Roman"/>
                <w:sz w:val="24"/>
                <w:szCs w:val="24"/>
              </w:rPr>
              <w:t xml:space="preserve">Увеличение количества </w:t>
            </w:r>
            <w:r w:rsidRPr="00E87D37">
              <w:rPr>
                <w:rFonts w:ascii="Times New Roman" w:hAnsi="Times New Roman" w:cs="Times New Roman"/>
                <w:sz w:val="24"/>
                <w:szCs w:val="24"/>
              </w:rPr>
              <w:t xml:space="preserve">организаций частной формы собственности в сфере </w:t>
            </w:r>
            <w:r w:rsidRPr="00DC7235">
              <w:rPr>
                <w:rFonts w:ascii="Times New Roman" w:hAnsi="Times New Roman" w:cs="Times New Roman"/>
                <w:sz w:val="24"/>
                <w:szCs w:val="24"/>
              </w:rPr>
              <w:t>вылова водных биоресурсов</w:t>
            </w:r>
          </w:p>
        </w:tc>
        <w:tc>
          <w:tcPr>
            <w:tcW w:w="850" w:type="dxa"/>
          </w:tcPr>
          <w:p w:rsidR="00735E0C" w:rsidRPr="000348DF" w:rsidRDefault="00735E0C" w:rsidP="00652C8F">
            <w:pPr>
              <w:rPr>
                <w:rFonts w:ascii="Times New Roman" w:hAnsi="Times New Roman" w:cs="Times New Roman"/>
                <w:sz w:val="24"/>
                <w:szCs w:val="24"/>
              </w:rPr>
            </w:pPr>
            <w:r>
              <w:rPr>
                <w:rFonts w:ascii="Times New Roman" w:hAnsi="Times New Roman" w:cs="Times New Roman"/>
                <w:sz w:val="24"/>
                <w:szCs w:val="24"/>
              </w:rPr>
              <w:t>2019-2021</w:t>
            </w:r>
          </w:p>
        </w:tc>
        <w:tc>
          <w:tcPr>
            <w:tcW w:w="1843" w:type="dxa"/>
          </w:tcPr>
          <w:p w:rsidR="00735E0C" w:rsidRDefault="00735E0C" w:rsidP="005A3F55">
            <w:pPr>
              <w:ind w:right="-108"/>
              <w:rPr>
                <w:rFonts w:ascii="Times New Roman" w:hAnsi="Times New Roman" w:cs="Times New Roman"/>
                <w:sz w:val="24"/>
                <w:szCs w:val="24"/>
              </w:rPr>
            </w:pPr>
            <w:r>
              <w:rPr>
                <w:rFonts w:ascii="Times New Roman" w:hAnsi="Times New Roman" w:cs="Times New Roman"/>
                <w:sz w:val="24"/>
                <w:szCs w:val="24"/>
              </w:rPr>
              <w:t>Д</w:t>
            </w:r>
            <w:r w:rsidRPr="00E87D37">
              <w:rPr>
                <w:rFonts w:ascii="Times New Roman" w:hAnsi="Times New Roman" w:cs="Times New Roman"/>
                <w:sz w:val="24"/>
                <w:szCs w:val="24"/>
              </w:rPr>
              <w:t xml:space="preserve">оля </w:t>
            </w:r>
            <w:r w:rsidRPr="00DA3A76">
              <w:rPr>
                <w:rFonts w:ascii="Times New Roman" w:hAnsi="Times New Roman" w:cs="Times New Roman"/>
                <w:sz w:val="24"/>
                <w:szCs w:val="24"/>
              </w:rPr>
              <w:t xml:space="preserve">организаций </w:t>
            </w:r>
            <w:r w:rsidRPr="00DC7235">
              <w:rPr>
                <w:rFonts w:ascii="Times New Roman" w:hAnsi="Times New Roman" w:cs="Times New Roman"/>
                <w:sz w:val="24"/>
                <w:szCs w:val="24"/>
              </w:rPr>
              <w:t>частной формы собственности на рынке вылова водных биоресурсов</w:t>
            </w:r>
            <w:proofErr w:type="gramStart"/>
            <w:r w:rsidRPr="00DC7235">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735E0C" w:rsidRPr="0030265E" w:rsidRDefault="00735E0C" w:rsidP="00652C8F">
            <w:pPr>
              <w:rPr>
                <w:rFonts w:ascii="Times New Roman" w:hAnsi="Times New Roman" w:cs="Times New Roman"/>
                <w:sz w:val="24"/>
                <w:szCs w:val="24"/>
              </w:rPr>
            </w:pPr>
            <w:r w:rsidRPr="0030265E">
              <w:rPr>
                <w:rFonts w:ascii="Times New Roman" w:hAnsi="Times New Roman" w:cs="Times New Roman"/>
                <w:sz w:val="24"/>
                <w:szCs w:val="24"/>
              </w:rPr>
              <w:t xml:space="preserve">2019 – 100 </w:t>
            </w:r>
          </w:p>
          <w:p w:rsidR="00735E0C" w:rsidRPr="0030265E" w:rsidRDefault="00735E0C" w:rsidP="00652C8F">
            <w:pPr>
              <w:rPr>
                <w:rFonts w:ascii="Times New Roman" w:hAnsi="Times New Roman" w:cs="Times New Roman"/>
                <w:sz w:val="24"/>
                <w:szCs w:val="24"/>
              </w:rPr>
            </w:pPr>
            <w:r w:rsidRPr="0030265E">
              <w:rPr>
                <w:rFonts w:ascii="Times New Roman" w:hAnsi="Times New Roman" w:cs="Times New Roman"/>
                <w:sz w:val="24"/>
                <w:szCs w:val="24"/>
              </w:rPr>
              <w:t>2020 – 100</w:t>
            </w:r>
          </w:p>
          <w:p w:rsidR="00735E0C" w:rsidRPr="000348DF" w:rsidRDefault="00735E0C" w:rsidP="00652C8F">
            <w:pPr>
              <w:rPr>
                <w:rFonts w:ascii="Times New Roman" w:hAnsi="Times New Roman" w:cs="Times New Roman"/>
                <w:sz w:val="24"/>
                <w:szCs w:val="24"/>
              </w:rPr>
            </w:pPr>
            <w:r w:rsidRPr="0030265E">
              <w:rPr>
                <w:rFonts w:ascii="Times New Roman" w:hAnsi="Times New Roman" w:cs="Times New Roman"/>
                <w:sz w:val="24"/>
                <w:szCs w:val="24"/>
              </w:rPr>
              <w:t>2021 – 100</w:t>
            </w:r>
          </w:p>
        </w:tc>
        <w:tc>
          <w:tcPr>
            <w:tcW w:w="1701" w:type="dxa"/>
          </w:tcPr>
          <w:p w:rsidR="00735E0C" w:rsidRPr="000348DF" w:rsidRDefault="00735E0C" w:rsidP="00652C8F">
            <w:pPr>
              <w:rPr>
                <w:rFonts w:ascii="Times New Roman" w:hAnsi="Times New Roman" w:cs="Times New Roman"/>
                <w:sz w:val="24"/>
                <w:szCs w:val="24"/>
              </w:rPr>
            </w:pPr>
            <w:r>
              <w:rPr>
                <w:rFonts w:ascii="Times New Roman" w:hAnsi="Times New Roman" w:cs="Times New Roman"/>
                <w:sz w:val="24"/>
                <w:szCs w:val="24"/>
              </w:rPr>
              <w:t>2019 – 100 %</w:t>
            </w:r>
          </w:p>
        </w:tc>
        <w:tc>
          <w:tcPr>
            <w:tcW w:w="1843" w:type="dxa"/>
          </w:tcPr>
          <w:p w:rsidR="00735E0C" w:rsidRPr="000348DF" w:rsidRDefault="00735E0C" w:rsidP="00AB3AFA">
            <w:pPr>
              <w:rPr>
                <w:rFonts w:ascii="Times New Roman" w:hAnsi="Times New Roman" w:cs="Times New Roman"/>
                <w:sz w:val="24"/>
                <w:szCs w:val="24"/>
              </w:rPr>
            </w:pPr>
            <w:r>
              <w:rPr>
                <w:rFonts w:ascii="Times New Roman" w:hAnsi="Times New Roman" w:cs="Times New Roman"/>
                <w:sz w:val="24"/>
                <w:szCs w:val="24"/>
              </w:rPr>
              <w:t>Агропромышленный отдел администрации МО «Холмогорский муниципальный район»</w:t>
            </w:r>
          </w:p>
        </w:tc>
        <w:tc>
          <w:tcPr>
            <w:tcW w:w="2551" w:type="dxa"/>
          </w:tcPr>
          <w:p w:rsidR="00735E0C" w:rsidRDefault="00735E0C" w:rsidP="005A3F55">
            <w:pPr>
              <w:rPr>
                <w:rFonts w:ascii="Times New Roman" w:hAnsi="Times New Roman" w:cs="Times New Roman"/>
                <w:sz w:val="24"/>
                <w:szCs w:val="24"/>
              </w:rPr>
            </w:pPr>
            <w:r>
              <w:rPr>
                <w:rFonts w:ascii="Times New Roman" w:hAnsi="Times New Roman" w:cs="Times New Roman"/>
                <w:sz w:val="24"/>
                <w:szCs w:val="24"/>
              </w:rPr>
              <w:t xml:space="preserve">Проведено два районных соревнования по рыбной ловле </w:t>
            </w:r>
          </w:p>
        </w:tc>
      </w:tr>
      <w:tr w:rsidR="00735E0C" w:rsidRPr="000348DF" w:rsidTr="003B4A58">
        <w:tc>
          <w:tcPr>
            <w:tcW w:w="876" w:type="dxa"/>
          </w:tcPr>
          <w:p w:rsidR="00735E0C" w:rsidRPr="000348DF" w:rsidRDefault="00735E0C" w:rsidP="007469BF">
            <w:pPr>
              <w:rPr>
                <w:rFonts w:ascii="Times New Roman" w:hAnsi="Times New Roman" w:cs="Times New Roman"/>
                <w:sz w:val="24"/>
                <w:szCs w:val="24"/>
              </w:rPr>
            </w:pPr>
            <w:r>
              <w:rPr>
                <w:rFonts w:ascii="Times New Roman" w:hAnsi="Times New Roman" w:cs="Times New Roman"/>
                <w:sz w:val="24"/>
                <w:szCs w:val="24"/>
              </w:rPr>
              <w:t>1.28.2.</w:t>
            </w:r>
          </w:p>
        </w:tc>
        <w:tc>
          <w:tcPr>
            <w:tcW w:w="3627" w:type="dxa"/>
          </w:tcPr>
          <w:p w:rsidR="00735E0C" w:rsidRPr="00FF5D3B" w:rsidRDefault="00735E0C" w:rsidP="008E6F3A">
            <w:pPr>
              <w:rPr>
                <w:rFonts w:ascii="Times New Roman" w:hAnsi="Times New Roman" w:cs="Times New Roman"/>
                <w:sz w:val="24"/>
                <w:szCs w:val="24"/>
              </w:rPr>
            </w:pPr>
            <w:r w:rsidRPr="00FF5D3B">
              <w:rPr>
                <w:rFonts w:ascii="Times New Roman" w:hAnsi="Times New Roman" w:cs="Times New Roman"/>
                <w:sz w:val="24"/>
                <w:szCs w:val="24"/>
              </w:rPr>
              <w:t xml:space="preserve">Проведение мониторинга состояния и развития конкуренции на рынке </w:t>
            </w:r>
          </w:p>
        </w:tc>
        <w:tc>
          <w:tcPr>
            <w:tcW w:w="2268" w:type="dxa"/>
          </w:tcPr>
          <w:p w:rsidR="00735E0C" w:rsidRDefault="00735E0C" w:rsidP="00652C8F">
            <w:pPr>
              <w:rPr>
                <w:rFonts w:ascii="Times New Roman" w:hAnsi="Times New Roman" w:cs="Times New Roman"/>
                <w:sz w:val="24"/>
                <w:szCs w:val="24"/>
              </w:rPr>
            </w:pPr>
            <w:r>
              <w:rPr>
                <w:rFonts w:ascii="Times New Roman" w:hAnsi="Times New Roman" w:cs="Times New Roman"/>
                <w:sz w:val="24"/>
                <w:szCs w:val="24"/>
              </w:rPr>
              <w:t>Получение актуальной информации о состоянии развития конкуренции на рынке</w:t>
            </w:r>
          </w:p>
        </w:tc>
        <w:tc>
          <w:tcPr>
            <w:tcW w:w="850" w:type="dxa"/>
          </w:tcPr>
          <w:p w:rsidR="00735E0C" w:rsidRPr="000348DF" w:rsidRDefault="00735E0C" w:rsidP="00DD5267">
            <w:pPr>
              <w:rPr>
                <w:rFonts w:ascii="Times New Roman" w:hAnsi="Times New Roman" w:cs="Times New Roman"/>
                <w:sz w:val="24"/>
                <w:szCs w:val="24"/>
              </w:rPr>
            </w:pPr>
            <w:r>
              <w:rPr>
                <w:rFonts w:ascii="Times New Roman" w:hAnsi="Times New Roman" w:cs="Times New Roman"/>
                <w:sz w:val="24"/>
                <w:szCs w:val="24"/>
              </w:rPr>
              <w:t>2019-2021</w:t>
            </w:r>
          </w:p>
        </w:tc>
        <w:tc>
          <w:tcPr>
            <w:tcW w:w="1843" w:type="dxa"/>
          </w:tcPr>
          <w:p w:rsidR="00735E0C" w:rsidRDefault="00735E0C" w:rsidP="00DD5267">
            <w:pPr>
              <w:rPr>
                <w:rFonts w:ascii="Times New Roman" w:hAnsi="Times New Roman" w:cs="Times New Roman"/>
                <w:sz w:val="24"/>
                <w:szCs w:val="24"/>
              </w:rPr>
            </w:pPr>
            <w:r>
              <w:rPr>
                <w:rFonts w:ascii="Times New Roman" w:hAnsi="Times New Roman" w:cs="Times New Roman"/>
                <w:sz w:val="24"/>
                <w:szCs w:val="24"/>
              </w:rPr>
              <w:t>Д</w:t>
            </w:r>
            <w:r w:rsidRPr="00E87D37">
              <w:rPr>
                <w:rFonts w:ascii="Times New Roman" w:hAnsi="Times New Roman" w:cs="Times New Roman"/>
                <w:sz w:val="24"/>
                <w:szCs w:val="24"/>
              </w:rPr>
              <w:t xml:space="preserve">оля </w:t>
            </w:r>
            <w:r w:rsidRPr="00DA3A76">
              <w:rPr>
                <w:rFonts w:ascii="Times New Roman" w:hAnsi="Times New Roman" w:cs="Times New Roman"/>
                <w:sz w:val="24"/>
                <w:szCs w:val="24"/>
              </w:rPr>
              <w:t xml:space="preserve">организаций </w:t>
            </w:r>
            <w:r w:rsidRPr="00DC7235">
              <w:rPr>
                <w:rFonts w:ascii="Times New Roman" w:hAnsi="Times New Roman" w:cs="Times New Roman"/>
                <w:sz w:val="24"/>
                <w:szCs w:val="24"/>
              </w:rPr>
              <w:t>частной формы собственности на рынке вылова водных биоресурсов</w:t>
            </w:r>
            <w:proofErr w:type="gramStart"/>
            <w:r w:rsidRPr="00DC7235">
              <w:rPr>
                <w:rFonts w:ascii="Times New Roman" w:hAnsi="Times New Roman" w:cs="Times New Roman"/>
                <w:sz w:val="24"/>
                <w:szCs w:val="24"/>
              </w:rPr>
              <w:t xml:space="preserve"> </w:t>
            </w:r>
            <w:r>
              <w:rPr>
                <w:rFonts w:ascii="Times New Roman" w:hAnsi="Times New Roman" w:cs="Times New Roman"/>
                <w:sz w:val="24"/>
                <w:szCs w:val="24"/>
              </w:rPr>
              <w:lastRenderedPageBreak/>
              <w:t>(%):</w:t>
            </w:r>
            <w:proofErr w:type="gramEnd"/>
          </w:p>
          <w:p w:rsidR="00735E0C" w:rsidRPr="0030265E" w:rsidRDefault="00735E0C" w:rsidP="00DD5267">
            <w:pPr>
              <w:rPr>
                <w:rFonts w:ascii="Times New Roman" w:hAnsi="Times New Roman" w:cs="Times New Roman"/>
                <w:sz w:val="24"/>
                <w:szCs w:val="24"/>
              </w:rPr>
            </w:pPr>
            <w:r w:rsidRPr="0030265E">
              <w:rPr>
                <w:rFonts w:ascii="Times New Roman" w:hAnsi="Times New Roman" w:cs="Times New Roman"/>
                <w:sz w:val="24"/>
                <w:szCs w:val="24"/>
              </w:rPr>
              <w:t xml:space="preserve">2019 – 100 </w:t>
            </w:r>
          </w:p>
          <w:p w:rsidR="00735E0C" w:rsidRPr="0030265E" w:rsidRDefault="00735E0C" w:rsidP="00DD5267">
            <w:pPr>
              <w:rPr>
                <w:rFonts w:ascii="Times New Roman" w:hAnsi="Times New Roman" w:cs="Times New Roman"/>
                <w:sz w:val="24"/>
                <w:szCs w:val="24"/>
              </w:rPr>
            </w:pPr>
            <w:r w:rsidRPr="0030265E">
              <w:rPr>
                <w:rFonts w:ascii="Times New Roman" w:hAnsi="Times New Roman" w:cs="Times New Roman"/>
                <w:sz w:val="24"/>
                <w:szCs w:val="24"/>
              </w:rPr>
              <w:t>2020 – 100</w:t>
            </w:r>
          </w:p>
          <w:p w:rsidR="00735E0C" w:rsidRPr="000348DF" w:rsidRDefault="00735E0C" w:rsidP="00DD5267">
            <w:pPr>
              <w:rPr>
                <w:rFonts w:ascii="Times New Roman" w:hAnsi="Times New Roman" w:cs="Times New Roman"/>
                <w:sz w:val="24"/>
                <w:szCs w:val="24"/>
              </w:rPr>
            </w:pPr>
            <w:r w:rsidRPr="0030265E">
              <w:rPr>
                <w:rFonts w:ascii="Times New Roman" w:hAnsi="Times New Roman" w:cs="Times New Roman"/>
                <w:sz w:val="24"/>
                <w:szCs w:val="24"/>
              </w:rPr>
              <w:t>2021 – 100</w:t>
            </w:r>
          </w:p>
        </w:tc>
        <w:tc>
          <w:tcPr>
            <w:tcW w:w="1701" w:type="dxa"/>
          </w:tcPr>
          <w:p w:rsidR="00735E0C" w:rsidRPr="000348DF" w:rsidRDefault="00735E0C" w:rsidP="00AB3AFA">
            <w:pPr>
              <w:rPr>
                <w:rFonts w:ascii="Times New Roman" w:hAnsi="Times New Roman" w:cs="Times New Roman"/>
                <w:sz w:val="24"/>
                <w:szCs w:val="24"/>
              </w:rPr>
            </w:pPr>
            <w:r>
              <w:rPr>
                <w:rFonts w:ascii="Times New Roman" w:hAnsi="Times New Roman" w:cs="Times New Roman"/>
                <w:sz w:val="24"/>
                <w:szCs w:val="24"/>
              </w:rPr>
              <w:lastRenderedPageBreak/>
              <w:t>2019 – 100 %</w:t>
            </w:r>
          </w:p>
        </w:tc>
        <w:tc>
          <w:tcPr>
            <w:tcW w:w="1843" w:type="dxa"/>
          </w:tcPr>
          <w:p w:rsidR="00735E0C" w:rsidRPr="000348DF" w:rsidRDefault="00735E0C" w:rsidP="00AB3AFA">
            <w:pPr>
              <w:rPr>
                <w:rFonts w:ascii="Times New Roman" w:hAnsi="Times New Roman" w:cs="Times New Roman"/>
                <w:sz w:val="24"/>
                <w:szCs w:val="24"/>
              </w:rPr>
            </w:pPr>
            <w:r>
              <w:rPr>
                <w:rFonts w:ascii="Times New Roman" w:hAnsi="Times New Roman" w:cs="Times New Roman"/>
                <w:sz w:val="24"/>
                <w:szCs w:val="24"/>
              </w:rPr>
              <w:t>Агропромышленный отдел администрации МО «Холмогорский муниципальный район»</w:t>
            </w:r>
          </w:p>
        </w:tc>
        <w:tc>
          <w:tcPr>
            <w:tcW w:w="2551" w:type="dxa"/>
          </w:tcPr>
          <w:p w:rsidR="00735E0C" w:rsidRPr="00911039" w:rsidRDefault="00735E0C" w:rsidP="00DD5267">
            <w:pPr>
              <w:rPr>
                <w:rFonts w:ascii="Times New Roman" w:hAnsi="Times New Roman" w:cs="Times New Roman"/>
                <w:sz w:val="24"/>
                <w:szCs w:val="24"/>
                <w:highlight w:val="yellow"/>
              </w:rPr>
            </w:pPr>
          </w:p>
        </w:tc>
      </w:tr>
      <w:tr w:rsidR="00735E0C" w:rsidRPr="00677594" w:rsidTr="003B4A58">
        <w:tc>
          <w:tcPr>
            <w:tcW w:w="11165" w:type="dxa"/>
            <w:gridSpan w:val="6"/>
          </w:tcPr>
          <w:p w:rsidR="00735E0C" w:rsidRPr="00A9124A" w:rsidRDefault="00735E0C" w:rsidP="00A9124A">
            <w:pPr>
              <w:pStyle w:val="a4"/>
              <w:numPr>
                <w:ilvl w:val="1"/>
                <w:numId w:val="3"/>
              </w:numPr>
              <w:rPr>
                <w:rFonts w:ascii="Times New Roman" w:hAnsi="Times New Roman" w:cs="Times New Roman"/>
                <w:b/>
                <w:sz w:val="24"/>
                <w:szCs w:val="24"/>
              </w:rPr>
            </w:pPr>
            <w:r w:rsidRPr="00A9124A">
              <w:rPr>
                <w:rFonts w:ascii="Times New Roman" w:hAnsi="Times New Roman" w:cs="Times New Roman"/>
                <w:b/>
                <w:sz w:val="24"/>
                <w:szCs w:val="24"/>
              </w:rPr>
              <w:lastRenderedPageBreak/>
              <w:t xml:space="preserve"> Рынок добычи общераспространенных полезных ископаемых на участках недр местного значения</w:t>
            </w:r>
          </w:p>
        </w:tc>
        <w:tc>
          <w:tcPr>
            <w:tcW w:w="1843" w:type="dxa"/>
          </w:tcPr>
          <w:p w:rsidR="00735E0C" w:rsidRPr="00647CCE" w:rsidRDefault="00735E0C" w:rsidP="00647CCE">
            <w:pPr>
              <w:ind w:left="426"/>
              <w:rPr>
                <w:rFonts w:ascii="Times New Roman" w:hAnsi="Times New Roman" w:cs="Times New Roman"/>
                <w:b/>
                <w:sz w:val="24"/>
                <w:szCs w:val="24"/>
              </w:rPr>
            </w:pPr>
          </w:p>
        </w:tc>
        <w:tc>
          <w:tcPr>
            <w:tcW w:w="2551" w:type="dxa"/>
          </w:tcPr>
          <w:p w:rsidR="00735E0C" w:rsidRPr="00647CCE" w:rsidRDefault="00735E0C" w:rsidP="00647CCE">
            <w:pPr>
              <w:ind w:left="426"/>
              <w:rPr>
                <w:rFonts w:ascii="Times New Roman" w:hAnsi="Times New Roman" w:cs="Times New Roman"/>
                <w:b/>
                <w:sz w:val="24"/>
                <w:szCs w:val="24"/>
              </w:rPr>
            </w:pPr>
          </w:p>
        </w:tc>
      </w:tr>
      <w:tr w:rsidR="00735E0C" w:rsidRPr="000348DF" w:rsidTr="003B4A58">
        <w:tc>
          <w:tcPr>
            <w:tcW w:w="15559" w:type="dxa"/>
            <w:gridSpan w:val="8"/>
          </w:tcPr>
          <w:p w:rsidR="00735E0C" w:rsidRPr="009355DB" w:rsidRDefault="00735E0C" w:rsidP="00652C8F">
            <w:pPr>
              <w:rPr>
                <w:rFonts w:ascii="Times New Roman" w:hAnsi="Times New Roman" w:cs="Times New Roman"/>
                <w:b/>
                <w:i/>
                <w:sz w:val="24"/>
                <w:szCs w:val="24"/>
              </w:rPr>
            </w:pPr>
            <w:r w:rsidRPr="009355DB">
              <w:rPr>
                <w:rFonts w:ascii="Times New Roman" w:hAnsi="Times New Roman" w:cs="Times New Roman"/>
                <w:b/>
                <w:i/>
                <w:sz w:val="24"/>
                <w:szCs w:val="24"/>
              </w:rPr>
              <w:t>Краткая характеристика текущего состояния рынка:</w:t>
            </w:r>
          </w:p>
          <w:p w:rsidR="00735E0C" w:rsidRDefault="00735E0C" w:rsidP="00652C8F">
            <w:pPr>
              <w:rPr>
                <w:rFonts w:ascii="Times New Roman" w:hAnsi="Times New Roman" w:cs="Times New Roman"/>
                <w:sz w:val="24"/>
                <w:szCs w:val="24"/>
              </w:rPr>
            </w:pPr>
            <w:r>
              <w:rPr>
                <w:rFonts w:ascii="Times New Roman" w:hAnsi="Times New Roman" w:cs="Times New Roman"/>
                <w:sz w:val="24"/>
                <w:szCs w:val="24"/>
              </w:rPr>
              <w:t>В Холмогорском муниципальном районе на 2019 год учтены 158 месторождения общераспространенных полезных ископаемых.</w:t>
            </w:r>
          </w:p>
          <w:p w:rsidR="00735E0C" w:rsidRDefault="00735E0C" w:rsidP="00652C8F">
            <w:pPr>
              <w:rPr>
                <w:rFonts w:ascii="Times New Roman" w:hAnsi="Times New Roman" w:cs="Times New Roman"/>
                <w:sz w:val="24"/>
                <w:szCs w:val="24"/>
              </w:rPr>
            </w:pPr>
            <w:r>
              <w:rPr>
                <w:rFonts w:ascii="Times New Roman" w:hAnsi="Times New Roman" w:cs="Times New Roman"/>
                <w:sz w:val="24"/>
                <w:szCs w:val="24"/>
              </w:rPr>
              <w:t>Минерально-сырьевая база представлена песчано-гравийными смесями, пески строительные, глины для кирпичного производства, карбонатное сырье, гипс и торф.</w:t>
            </w:r>
          </w:p>
          <w:p w:rsidR="00735E0C" w:rsidRDefault="00735E0C" w:rsidP="00915CE9">
            <w:pPr>
              <w:jc w:val="both"/>
              <w:rPr>
                <w:rFonts w:ascii="Times New Roman" w:hAnsi="Times New Roman" w:cs="Times New Roman"/>
                <w:sz w:val="24"/>
                <w:szCs w:val="24"/>
              </w:rPr>
            </w:pPr>
            <w:r>
              <w:rPr>
                <w:rFonts w:ascii="Times New Roman" w:hAnsi="Times New Roman" w:cs="Times New Roman"/>
                <w:sz w:val="24"/>
                <w:szCs w:val="24"/>
              </w:rPr>
              <w:t>Право пользования участками недр местного значения, содержащими общераспространенные полезные ископаемые, было предоставлено 14 юридическим лицам. Все юридические лица относятся к организациям частной формы собственности.</w:t>
            </w:r>
          </w:p>
          <w:p w:rsidR="00735E0C" w:rsidRDefault="00735E0C" w:rsidP="00E9149B">
            <w:pPr>
              <w:jc w:val="both"/>
              <w:rPr>
                <w:rFonts w:ascii="Times New Roman" w:hAnsi="Times New Roman" w:cs="Times New Roman"/>
                <w:sz w:val="24"/>
                <w:szCs w:val="24"/>
              </w:rPr>
            </w:pPr>
            <w:r>
              <w:rPr>
                <w:rFonts w:ascii="Times New Roman" w:hAnsi="Times New Roman" w:cs="Times New Roman"/>
                <w:sz w:val="24"/>
                <w:szCs w:val="24"/>
              </w:rPr>
              <w:t>На территории района на 2019 год оформлено и зарегистрировано 23 лицензии на право пользования недрами в целях добычи общераспространенных полезных ископаемых.</w:t>
            </w:r>
          </w:p>
          <w:p w:rsidR="00735E0C" w:rsidRDefault="00735E0C" w:rsidP="00E9149B">
            <w:pPr>
              <w:jc w:val="both"/>
              <w:rPr>
                <w:rFonts w:ascii="Times New Roman" w:hAnsi="Times New Roman" w:cs="Times New Roman"/>
                <w:sz w:val="24"/>
                <w:szCs w:val="24"/>
              </w:rPr>
            </w:pPr>
            <w:r>
              <w:rPr>
                <w:rFonts w:ascii="Times New Roman" w:hAnsi="Times New Roman" w:cs="Times New Roman"/>
                <w:sz w:val="24"/>
                <w:szCs w:val="24"/>
              </w:rPr>
              <w:t>Дальнейшая реализация мероприятий по содействию развитию конкуренции на рынке направлена на сохранение сложившегося уровня конкурентных отношений.</w:t>
            </w:r>
          </w:p>
          <w:p w:rsidR="00735E0C" w:rsidRPr="009355DB" w:rsidRDefault="00735E0C" w:rsidP="00652C8F">
            <w:pPr>
              <w:rPr>
                <w:rFonts w:ascii="Times New Roman" w:hAnsi="Times New Roman" w:cs="Times New Roman"/>
                <w:b/>
                <w:i/>
                <w:sz w:val="24"/>
                <w:szCs w:val="24"/>
              </w:rPr>
            </w:pPr>
            <w:r w:rsidRPr="009355DB">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9355DB">
              <w:rPr>
                <w:rFonts w:ascii="Times New Roman" w:hAnsi="Times New Roman" w:cs="Times New Roman"/>
                <w:b/>
                <w:sz w:val="24"/>
                <w:szCs w:val="24"/>
              </w:rPr>
              <w:t>р</w:t>
            </w:r>
            <w:proofErr w:type="gramEnd"/>
            <w:r w:rsidRPr="009355DB">
              <w:rPr>
                <w:rFonts w:ascii="Times New Roman" w:hAnsi="Times New Roman" w:cs="Times New Roman"/>
                <w:b/>
                <w:sz w:val="24"/>
                <w:szCs w:val="24"/>
              </w:rPr>
              <w:t xml:space="preserve">: </w:t>
            </w:r>
            <w:r w:rsidRPr="00D71026">
              <w:rPr>
                <w:rFonts w:ascii="Times New Roman" w:hAnsi="Times New Roman" w:cs="Times New Roman"/>
                <w:b/>
                <w:sz w:val="24"/>
                <w:szCs w:val="24"/>
              </w:rPr>
              <w:t>доля организаций частной формы собственности в сфере добычи общераспространенных полезных ископаемых на участках недр местного значения, процентов</w:t>
            </w:r>
            <w:r>
              <w:rPr>
                <w:rFonts w:ascii="Times New Roman" w:hAnsi="Times New Roman" w:cs="Times New Roman"/>
                <w:b/>
                <w:sz w:val="24"/>
                <w:szCs w:val="24"/>
              </w:rPr>
              <w:t xml:space="preserve"> </w:t>
            </w:r>
            <w:r w:rsidRPr="009355DB">
              <w:rPr>
                <w:rFonts w:ascii="Times New Roman" w:hAnsi="Times New Roman" w:cs="Times New Roman"/>
                <w:b/>
                <w:sz w:val="24"/>
                <w:szCs w:val="24"/>
              </w:rPr>
              <w:t xml:space="preserve">– </w:t>
            </w:r>
            <w:r>
              <w:rPr>
                <w:rFonts w:ascii="Times New Roman" w:hAnsi="Times New Roman" w:cs="Times New Roman"/>
                <w:b/>
                <w:sz w:val="24"/>
                <w:szCs w:val="24"/>
              </w:rPr>
              <w:t>80.</w:t>
            </w:r>
          </w:p>
        </w:tc>
      </w:tr>
      <w:tr w:rsidR="00735E0C" w:rsidRPr="000348DF" w:rsidTr="003B4A58">
        <w:tc>
          <w:tcPr>
            <w:tcW w:w="876" w:type="dxa"/>
          </w:tcPr>
          <w:p w:rsidR="00735E0C" w:rsidRPr="000348DF" w:rsidRDefault="00735E0C" w:rsidP="00652C8F">
            <w:pPr>
              <w:rPr>
                <w:rFonts w:ascii="Times New Roman" w:hAnsi="Times New Roman" w:cs="Times New Roman"/>
                <w:sz w:val="24"/>
                <w:szCs w:val="24"/>
              </w:rPr>
            </w:pPr>
            <w:r>
              <w:rPr>
                <w:rFonts w:ascii="Times New Roman" w:hAnsi="Times New Roman" w:cs="Times New Roman"/>
                <w:sz w:val="24"/>
                <w:szCs w:val="24"/>
              </w:rPr>
              <w:t>1.29.1.</w:t>
            </w:r>
          </w:p>
        </w:tc>
        <w:tc>
          <w:tcPr>
            <w:tcW w:w="3627" w:type="dxa"/>
          </w:tcPr>
          <w:p w:rsidR="00735E0C" w:rsidRPr="00FF5D3B" w:rsidRDefault="00735E0C" w:rsidP="00D71026">
            <w:pPr>
              <w:rPr>
                <w:rFonts w:ascii="Times New Roman" w:hAnsi="Times New Roman" w:cs="Times New Roman"/>
                <w:sz w:val="24"/>
                <w:szCs w:val="24"/>
              </w:rPr>
            </w:pPr>
            <w:r w:rsidRPr="00FF5D3B">
              <w:rPr>
                <w:rFonts w:ascii="Times New Roman" w:hAnsi="Times New Roman" w:cs="Times New Roman"/>
                <w:sz w:val="24"/>
                <w:szCs w:val="24"/>
              </w:rPr>
              <w:t>Оказание информационных и консультационных услуг хозяйствующим субъектам частной формы собственности, предоставляющим услуги на рынке добычи общераспространенных полезных ископаемых на участках недр местного значения</w:t>
            </w:r>
          </w:p>
        </w:tc>
        <w:tc>
          <w:tcPr>
            <w:tcW w:w="2268" w:type="dxa"/>
          </w:tcPr>
          <w:p w:rsidR="00735E0C" w:rsidRPr="000348DF" w:rsidRDefault="00735E0C" w:rsidP="00652C8F">
            <w:pPr>
              <w:rPr>
                <w:rFonts w:ascii="Times New Roman" w:hAnsi="Times New Roman" w:cs="Times New Roman"/>
                <w:sz w:val="24"/>
                <w:szCs w:val="24"/>
              </w:rPr>
            </w:pPr>
            <w:r>
              <w:rPr>
                <w:rFonts w:ascii="Times New Roman" w:hAnsi="Times New Roman" w:cs="Times New Roman"/>
                <w:sz w:val="24"/>
                <w:szCs w:val="24"/>
              </w:rPr>
              <w:t xml:space="preserve">Увеличение количества </w:t>
            </w:r>
            <w:r w:rsidRPr="00E87D37">
              <w:rPr>
                <w:rFonts w:ascii="Times New Roman" w:hAnsi="Times New Roman" w:cs="Times New Roman"/>
                <w:sz w:val="24"/>
                <w:szCs w:val="24"/>
              </w:rPr>
              <w:t xml:space="preserve">организаций частной формы собственности в сфере </w:t>
            </w:r>
            <w:r w:rsidRPr="00D71026">
              <w:rPr>
                <w:rFonts w:ascii="Times New Roman" w:hAnsi="Times New Roman" w:cs="Times New Roman"/>
                <w:sz w:val="24"/>
                <w:szCs w:val="24"/>
              </w:rPr>
              <w:t>добычи общераспространенных полезных ископаемых на участках недр местного значения</w:t>
            </w:r>
          </w:p>
        </w:tc>
        <w:tc>
          <w:tcPr>
            <w:tcW w:w="850" w:type="dxa"/>
          </w:tcPr>
          <w:p w:rsidR="00735E0C" w:rsidRPr="000348DF" w:rsidRDefault="00735E0C" w:rsidP="00652C8F">
            <w:pPr>
              <w:rPr>
                <w:rFonts w:ascii="Times New Roman" w:hAnsi="Times New Roman" w:cs="Times New Roman"/>
                <w:sz w:val="24"/>
                <w:szCs w:val="24"/>
              </w:rPr>
            </w:pPr>
            <w:r>
              <w:rPr>
                <w:rFonts w:ascii="Times New Roman" w:hAnsi="Times New Roman" w:cs="Times New Roman"/>
                <w:sz w:val="24"/>
                <w:szCs w:val="24"/>
              </w:rPr>
              <w:t>2019-2021</w:t>
            </w:r>
          </w:p>
        </w:tc>
        <w:tc>
          <w:tcPr>
            <w:tcW w:w="1843" w:type="dxa"/>
          </w:tcPr>
          <w:p w:rsidR="00735E0C" w:rsidRDefault="00735E0C" w:rsidP="00652C8F">
            <w:pPr>
              <w:rPr>
                <w:rFonts w:ascii="Times New Roman" w:hAnsi="Times New Roman" w:cs="Times New Roman"/>
                <w:sz w:val="24"/>
                <w:szCs w:val="24"/>
              </w:rPr>
            </w:pPr>
            <w:r>
              <w:rPr>
                <w:rFonts w:ascii="Times New Roman" w:hAnsi="Times New Roman" w:cs="Times New Roman"/>
                <w:sz w:val="24"/>
                <w:szCs w:val="24"/>
              </w:rPr>
              <w:t xml:space="preserve">Доля </w:t>
            </w:r>
            <w:r w:rsidRPr="00D71026">
              <w:rPr>
                <w:rFonts w:ascii="Times New Roman" w:hAnsi="Times New Roman" w:cs="Times New Roman"/>
                <w:sz w:val="24"/>
                <w:szCs w:val="24"/>
              </w:rPr>
              <w:t>организаций частной формы собственности в сфере добычи общераспространенных полезных ископаемых на участках недр местного значения</w:t>
            </w:r>
            <w:proofErr w:type="gramStart"/>
            <w:r w:rsidRPr="00D71026">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735E0C" w:rsidRPr="00D71026" w:rsidRDefault="00735E0C" w:rsidP="00652C8F">
            <w:pPr>
              <w:rPr>
                <w:rFonts w:ascii="Times New Roman" w:hAnsi="Times New Roman" w:cs="Times New Roman"/>
                <w:sz w:val="24"/>
                <w:szCs w:val="24"/>
              </w:rPr>
            </w:pPr>
            <w:r>
              <w:rPr>
                <w:rFonts w:ascii="Times New Roman" w:hAnsi="Times New Roman" w:cs="Times New Roman"/>
                <w:sz w:val="24"/>
                <w:szCs w:val="24"/>
              </w:rPr>
              <w:t>2019 – 100</w:t>
            </w:r>
            <w:r w:rsidRPr="00D71026">
              <w:rPr>
                <w:rFonts w:ascii="Times New Roman" w:hAnsi="Times New Roman" w:cs="Times New Roman"/>
                <w:sz w:val="24"/>
                <w:szCs w:val="24"/>
              </w:rPr>
              <w:t xml:space="preserve"> </w:t>
            </w:r>
          </w:p>
          <w:p w:rsidR="00735E0C" w:rsidRPr="00D71026" w:rsidRDefault="00735E0C" w:rsidP="00652C8F">
            <w:pPr>
              <w:rPr>
                <w:rFonts w:ascii="Times New Roman" w:hAnsi="Times New Roman" w:cs="Times New Roman"/>
                <w:sz w:val="24"/>
                <w:szCs w:val="24"/>
              </w:rPr>
            </w:pPr>
            <w:r>
              <w:rPr>
                <w:rFonts w:ascii="Times New Roman" w:hAnsi="Times New Roman" w:cs="Times New Roman"/>
                <w:sz w:val="24"/>
                <w:szCs w:val="24"/>
              </w:rPr>
              <w:t>2020 – 100</w:t>
            </w:r>
          </w:p>
          <w:p w:rsidR="00735E0C" w:rsidRPr="000348DF" w:rsidRDefault="00735E0C" w:rsidP="00652C8F">
            <w:pPr>
              <w:rPr>
                <w:rFonts w:ascii="Times New Roman" w:hAnsi="Times New Roman" w:cs="Times New Roman"/>
                <w:sz w:val="24"/>
                <w:szCs w:val="24"/>
              </w:rPr>
            </w:pPr>
            <w:r>
              <w:rPr>
                <w:rFonts w:ascii="Times New Roman" w:hAnsi="Times New Roman" w:cs="Times New Roman"/>
                <w:sz w:val="24"/>
                <w:szCs w:val="24"/>
              </w:rPr>
              <w:t>2021 – 100</w:t>
            </w:r>
          </w:p>
        </w:tc>
        <w:tc>
          <w:tcPr>
            <w:tcW w:w="1701" w:type="dxa"/>
          </w:tcPr>
          <w:p w:rsidR="00735E0C" w:rsidRPr="000348DF" w:rsidRDefault="00735E0C" w:rsidP="00652C8F">
            <w:pPr>
              <w:rPr>
                <w:rFonts w:ascii="Times New Roman" w:hAnsi="Times New Roman" w:cs="Times New Roman"/>
                <w:sz w:val="24"/>
                <w:szCs w:val="24"/>
              </w:rPr>
            </w:pPr>
            <w:r>
              <w:rPr>
                <w:rFonts w:ascii="Times New Roman" w:hAnsi="Times New Roman" w:cs="Times New Roman"/>
                <w:sz w:val="24"/>
                <w:szCs w:val="24"/>
              </w:rPr>
              <w:t>2019 – 100 %</w:t>
            </w:r>
          </w:p>
        </w:tc>
        <w:tc>
          <w:tcPr>
            <w:tcW w:w="1843" w:type="dxa"/>
          </w:tcPr>
          <w:p w:rsidR="00735E0C" w:rsidRPr="000348DF" w:rsidRDefault="00735E0C" w:rsidP="00AB3AFA">
            <w:pPr>
              <w:rPr>
                <w:rFonts w:ascii="Times New Roman" w:hAnsi="Times New Roman" w:cs="Times New Roman"/>
                <w:sz w:val="24"/>
                <w:szCs w:val="24"/>
              </w:rPr>
            </w:pPr>
            <w:r>
              <w:rPr>
                <w:rFonts w:ascii="Times New Roman" w:hAnsi="Times New Roman" w:cs="Times New Roman"/>
                <w:sz w:val="24"/>
                <w:szCs w:val="24"/>
              </w:rPr>
              <w:t>Агропромышленный отдел администрации МО «Холмогорский муниципальный район»</w:t>
            </w:r>
          </w:p>
        </w:tc>
        <w:tc>
          <w:tcPr>
            <w:tcW w:w="2551" w:type="dxa"/>
          </w:tcPr>
          <w:p w:rsidR="00735E0C" w:rsidRDefault="00735E0C" w:rsidP="00652C8F">
            <w:pPr>
              <w:rPr>
                <w:rFonts w:ascii="Times New Roman" w:hAnsi="Times New Roman" w:cs="Times New Roman"/>
                <w:sz w:val="24"/>
                <w:szCs w:val="24"/>
              </w:rPr>
            </w:pPr>
          </w:p>
        </w:tc>
      </w:tr>
      <w:tr w:rsidR="00735E0C" w:rsidRPr="00677594" w:rsidTr="003B4A58">
        <w:tc>
          <w:tcPr>
            <w:tcW w:w="11165" w:type="dxa"/>
            <w:gridSpan w:val="6"/>
          </w:tcPr>
          <w:p w:rsidR="00735E0C" w:rsidRPr="00A9124A" w:rsidRDefault="00735E0C" w:rsidP="00A9124A">
            <w:pPr>
              <w:pStyle w:val="a4"/>
              <w:numPr>
                <w:ilvl w:val="1"/>
                <w:numId w:val="3"/>
              </w:numPr>
              <w:rPr>
                <w:rFonts w:ascii="Times New Roman" w:hAnsi="Times New Roman" w:cs="Times New Roman"/>
                <w:b/>
                <w:sz w:val="24"/>
                <w:szCs w:val="24"/>
              </w:rPr>
            </w:pPr>
            <w:r w:rsidRPr="00A9124A">
              <w:rPr>
                <w:rFonts w:ascii="Times New Roman" w:hAnsi="Times New Roman" w:cs="Times New Roman"/>
                <w:b/>
                <w:sz w:val="24"/>
                <w:szCs w:val="24"/>
              </w:rPr>
              <w:lastRenderedPageBreak/>
              <w:t xml:space="preserve"> Рынок обработки древесины и производства изделий из дерева</w:t>
            </w:r>
          </w:p>
        </w:tc>
        <w:tc>
          <w:tcPr>
            <w:tcW w:w="1843" w:type="dxa"/>
          </w:tcPr>
          <w:p w:rsidR="00735E0C" w:rsidRPr="00647CCE" w:rsidRDefault="00735E0C" w:rsidP="00647CCE">
            <w:pPr>
              <w:ind w:left="426"/>
              <w:rPr>
                <w:rFonts w:ascii="Times New Roman" w:hAnsi="Times New Roman" w:cs="Times New Roman"/>
                <w:b/>
                <w:sz w:val="24"/>
                <w:szCs w:val="24"/>
              </w:rPr>
            </w:pPr>
          </w:p>
        </w:tc>
        <w:tc>
          <w:tcPr>
            <w:tcW w:w="2551" w:type="dxa"/>
          </w:tcPr>
          <w:p w:rsidR="00735E0C" w:rsidRPr="00647CCE" w:rsidRDefault="00735E0C" w:rsidP="00647CCE">
            <w:pPr>
              <w:ind w:left="426"/>
              <w:rPr>
                <w:rFonts w:ascii="Times New Roman" w:hAnsi="Times New Roman" w:cs="Times New Roman"/>
                <w:b/>
                <w:sz w:val="24"/>
                <w:szCs w:val="24"/>
              </w:rPr>
            </w:pPr>
          </w:p>
        </w:tc>
      </w:tr>
      <w:tr w:rsidR="00735E0C" w:rsidRPr="000348DF" w:rsidTr="003B4A58">
        <w:tc>
          <w:tcPr>
            <w:tcW w:w="15559" w:type="dxa"/>
            <w:gridSpan w:val="8"/>
          </w:tcPr>
          <w:p w:rsidR="00735E0C" w:rsidRPr="00FA766D" w:rsidRDefault="00735E0C" w:rsidP="00652C8F">
            <w:pPr>
              <w:rPr>
                <w:rFonts w:ascii="Times New Roman" w:hAnsi="Times New Roman" w:cs="Times New Roman"/>
                <w:b/>
                <w:i/>
                <w:sz w:val="24"/>
                <w:szCs w:val="24"/>
              </w:rPr>
            </w:pPr>
            <w:r w:rsidRPr="00FA766D">
              <w:rPr>
                <w:rFonts w:ascii="Times New Roman" w:hAnsi="Times New Roman" w:cs="Times New Roman"/>
                <w:b/>
                <w:i/>
                <w:sz w:val="24"/>
                <w:szCs w:val="24"/>
              </w:rPr>
              <w:t>Краткая характеристика текущего состояния рынка:</w:t>
            </w:r>
          </w:p>
          <w:p w:rsidR="00735E0C" w:rsidRPr="00FA766D" w:rsidRDefault="00735E0C" w:rsidP="00E22468">
            <w:pPr>
              <w:jc w:val="both"/>
              <w:rPr>
                <w:rFonts w:ascii="Times New Roman" w:hAnsi="Times New Roman" w:cs="Times New Roman"/>
                <w:sz w:val="24"/>
                <w:szCs w:val="24"/>
              </w:rPr>
            </w:pPr>
            <w:r w:rsidRPr="00FA766D">
              <w:rPr>
                <w:rFonts w:ascii="Times New Roman" w:hAnsi="Times New Roman" w:cs="Times New Roman"/>
                <w:sz w:val="24"/>
                <w:szCs w:val="24"/>
              </w:rPr>
              <w:t>В Холмогорском муниципальном районе деятельность по обработке древесины и производству изделий из дерева осуществляют 6 индивидуальных предпринимателей и одно юридическое лицо.</w:t>
            </w:r>
          </w:p>
          <w:p w:rsidR="00735E0C" w:rsidRPr="00FA766D" w:rsidRDefault="00735E0C" w:rsidP="00E22468">
            <w:pPr>
              <w:jc w:val="both"/>
              <w:rPr>
                <w:rFonts w:ascii="Times New Roman" w:hAnsi="Times New Roman" w:cs="Times New Roman"/>
                <w:sz w:val="24"/>
                <w:szCs w:val="24"/>
              </w:rPr>
            </w:pPr>
            <w:r w:rsidRPr="00FA766D">
              <w:rPr>
                <w:rFonts w:ascii="Times New Roman" w:hAnsi="Times New Roman" w:cs="Times New Roman"/>
                <w:sz w:val="24"/>
                <w:szCs w:val="24"/>
              </w:rPr>
              <w:t>Доля хозяйствующих субъектов частной формы собственности 100 %.</w:t>
            </w:r>
          </w:p>
          <w:p w:rsidR="00735E0C" w:rsidRPr="00FA766D" w:rsidRDefault="00735E0C" w:rsidP="00E22468">
            <w:pPr>
              <w:jc w:val="both"/>
              <w:rPr>
                <w:rFonts w:ascii="Times New Roman" w:hAnsi="Times New Roman" w:cs="Times New Roman"/>
                <w:sz w:val="24"/>
                <w:szCs w:val="24"/>
              </w:rPr>
            </w:pPr>
            <w:r w:rsidRPr="00FA766D">
              <w:rPr>
                <w:rFonts w:ascii="Times New Roman" w:hAnsi="Times New Roman" w:cs="Times New Roman"/>
                <w:sz w:val="24"/>
                <w:szCs w:val="24"/>
              </w:rPr>
              <w:t>Согласно единому реестру субъектов МСП по виду деятельности «16.1 – Распиловка и строгание древесины» действуют 6 индивидуальных предпринимателя и одно юридическое лицо.</w:t>
            </w:r>
          </w:p>
          <w:p w:rsidR="00735E0C" w:rsidRPr="00FA766D" w:rsidRDefault="00735E0C" w:rsidP="00652C8F">
            <w:pPr>
              <w:rPr>
                <w:rFonts w:ascii="Times New Roman" w:hAnsi="Times New Roman" w:cs="Times New Roman"/>
                <w:b/>
                <w:i/>
                <w:sz w:val="24"/>
                <w:szCs w:val="24"/>
              </w:rPr>
            </w:pPr>
            <w:r w:rsidRPr="00FA766D">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FA766D">
              <w:rPr>
                <w:rFonts w:ascii="Times New Roman" w:hAnsi="Times New Roman" w:cs="Times New Roman"/>
                <w:b/>
                <w:sz w:val="24"/>
                <w:szCs w:val="24"/>
              </w:rPr>
              <w:t>р</w:t>
            </w:r>
            <w:proofErr w:type="gramEnd"/>
            <w:r w:rsidRPr="00FA766D">
              <w:rPr>
                <w:rFonts w:ascii="Times New Roman" w:hAnsi="Times New Roman" w:cs="Times New Roman"/>
                <w:b/>
                <w:sz w:val="24"/>
                <w:szCs w:val="24"/>
              </w:rPr>
              <w:t>: доля организаций частной формы собственности в сфере обработки древесины и производства изделий из дерева, процентов – 70.</w:t>
            </w:r>
          </w:p>
        </w:tc>
      </w:tr>
      <w:tr w:rsidR="00FA766D" w:rsidRPr="000348DF" w:rsidTr="003B4A58">
        <w:tc>
          <w:tcPr>
            <w:tcW w:w="876" w:type="dxa"/>
          </w:tcPr>
          <w:p w:rsidR="00FA766D" w:rsidRPr="000348DF" w:rsidRDefault="00FA766D" w:rsidP="00652C8F">
            <w:pPr>
              <w:rPr>
                <w:rFonts w:ascii="Times New Roman" w:hAnsi="Times New Roman" w:cs="Times New Roman"/>
                <w:sz w:val="24"/>
                <w:szCs w:val="24"/>
              </w:rPr>
            </w:pPr>
            <w:r>
              <w:rPr>
                <w:rFonts w:ascii="Times New Roman" w:hAnsi="Times New Roman" w:cs="Times New Roman"/>
                <w:sz w:val="24"/>
                <w:szCs w:val="24"/>
              </w:rPr>
              <w:t>1.30.1.</w:t>
            </w:r>
          </w:p>
        </w:tc>
        <w:tc>
          <w:tcPr>
            <w:tcW w:w="3627" w:type="dxa"/>
          </w:tcPr>
          <w:p w:rsidR="00FA766D" w:rsidRPr="00FA766D" w:rsidRDefault="00FA766D" w:rsidP="00D66C7D">
            <w:pPr>
              <w:rPr>
                <w:rFonts w:ascii="Times New Roman" w:hAnsi="Times New Roman" w:cs="Times New Roman"/>
                <w:sz w:val="24"/>
                <w:szCs w:val="24"/>
              </w:rPr>
            </w:pPr>
            <w:r w:rsidRPr="00FA766D">
              <w:rPr>
                <w:rFonts w:ascii="Times New Roman" w:hAnsi="Times New Roman" w:cs="Times New Roman"/>
                <w:sz w:val="24"/>
                <w:szCs w:val="24"/>
              </w:rPr>
              <w:t>Оказание информационных и консультационных услуг хозяйствующим субъектам частной формы собственности, предоставляющим услуги на рынке обработки древесины и производства изделий из дерева</w:t>
            </w:r>
          </w:p>
        </w:tc>
        <w:tc>
          <w:tcPr>
            <w:tcW w:w="2268" w:type="dxa"/>
          </w:tcPr>
          <w:p w:rsidR="00FA766D" w:rsidRPr="00FA766D" w:rsidRDefault="00FA766D" w:rsidP="00CA1318">
            <w:pPr>
              <w:rPr>
                <w:rFonts w:ascii="Times New Roman" w:hAnsi="Times New Roman" w:cs="Times New Roman"/>
                <w:sz w:val="24"/>
                <w:szCs w:val="24"/>
              </w:rPr>
            </w:pPr>
            <w:r w:rsidRPr="00FA766D">
              <w:rPr>
                <w:rFonts w:ascii="Times New Roman" w:hAnsi="Times New Roman" w:cs="Times New Roman"/>
                <w:sz w:val="24"/>
                <w:szCs w:val="24"/>
              </w:rPr>
              <w:t>Увеличение числа хозяйствующих субъектов частной формы собственности в сфере обработки древесины и производства изделий из дерева</w:t>
            </w:r>
          </w:p>
        </w:tc>
        <w:tc>
          <w:tcPr>
            <w:tcW w:w="850" w:type="dxa"/>
          </w:tcPr>
          <w:p w:rsidR="00FA766D" w:rsidRPr="00FA766D" w:rsidRDefault="00FA766D" w:rsidP="00652C8F">
            <w:pPr>
              <w:rPr>
                <w:rFonts w:ascii="Times New Roman" w:hAnsi="Times New Roman" w:cs="Times New Roman"/>
                <w:sz w:val="24"/>
                <w:szCs w:val="24"/>
              </w:rPr>
            </w:pPr>
            <w:r w:rsidRPr="00FA766D">
              <w:rPr>
                <w:rFonts w:ascii="Times New Roman" w:hAnsi="Times New Roman" w:cs="Times New Roman"/>
                <w:sz w:val="24"/>
                <w:szCs w:val="24"/>
              </w:rPr>
              <w:t>2019-2021</w:t>
            </w:r>
          </w:p>
        </w:tc>
        <w:tc>
          <w:tcPr>
            <w:tcW w:w="1843" w:type="dxa"/>
          </w:tcPr>
          <w:p w:rsidR="00FA766D" w:rsidRPr="00FA766D" w:rsidRDefault="00FA766D" w:rsidP="00652C8F">
            <w:pPr>
              <w:rPr>
                <w:rFonts w:ascii="Times New Roman" w:hAnsi="Times New Roman" w:cs="Times New Roman"/>
                <w:sz w:val="24"/>
                <w:szCs w:val="24"/>
              </w:rPr>
            </w:pPr>
            <w:r w:rsidRPr="00FA766D">
              <w:rPr>
                <w:rFonts w:ascii="Times New Roman" w:hAnsi="Times New Roman" w:cs="Times New Roman"/>
                <w:sz w:val="24"/>
                <w:szCs w:val="24"/>
              </w:rPr>
              <w:t>Доля хозяйствующих субъектов частной формы собственности в общем количестве хозяйствующих субъектов в сфере обработки древесины и производства изделий из дерева</w:t>
            </w:r>
            <w:proofErr w:type="gramStart"/>
            <w:r w:rsidRPr="00FA766D">
              <w:rPr>
                <w:rFonts w:ascii="Times New Roman" w:hAnsi="Times New Roman" w:cs="Times New Roman"/>
                <w:sz w:val="24"/>
                <w:szCs w:val="24"/>
              </w:rPr>
              <w:t xml:space="preserve"> (%):</w:t>
            </w:r>
            <w:proofErr w:type="gramEnd"/>
          </w:p>
          <w:p w:rsidR="00FA766D" w:rsidRPr="00FA766D" w:rsidRDefault="00FA766D" w:rsidP="00652C8F">
            <w:pPr>
              <w:rPr>
                <w:rFonts w:ascii="Times New Roman" w:hAnsi="Times New Roman" w:cs="Times New Roman"/>
                <w:sz w:val="24"/>
                <w:szCs w:val="24"/>
              </w:rPr>
            </w:pPr>
            <w:r w:rsidRPr="00FA766D">
              <w:rPr>
                <w:rFonts w:ascii="Times New Roman" w:hAnsi="Times New Roman" w:cs="Times New Roman"/>
                <w:sz w:val="24"/>
                <w:szCs w:val="24"/>
              </w:rPr>
              <w:t xml:space="preserve">2019 – 100 </w:t>
            </w:r>
          </w:p>
          <w:p w:rsidR="00FA766D" w:rsidRPr="00FA766D" w:rsidRDefault="00FA766D" w:rsidP="00652C8F">
            <w:pPr>
              <w:rPr>
                <w:rFonts w:ascii="Times New Roman" w:hAnsi="Times New Roman" w:cs="Times New Roman"/>
                <w:sz w:val="24"/>
                <w:szCs w:val="24"/>
              </w:rPr>
            </w:pPr>
            <w:r w:rsidRPr="00FA766D">
              <w:rPr>
                <w:rFonts w:ascii="Times New Roman" w:hAnsi="Times New Roman" w:cs="Times New Roman"/>
                <w:sz w:val="24"/>
                <w:szCs w:val="24"/>
              </w:rPr>
              <w:t>2020 – 100</w:t>
            </w:r>
          </w:p>
          <w:p w:rsidR="00FA766D" w:rsidRPr="00FA766D" w:rsidRDefault="00FA766D" w:rsidP="00652C8F">
            <w:pPr>
              <w:rPr>
                <w:rFonts w:ascii="Times New Roman" w:hAnsi="Times New Roman" w:cs="Times New Roman"/>
                <w:sz w:val="24"/>
                <w:szCs w:val="24"/>
              </w:rPr>
            </w:pPr>
            <w:r w:rsidRPr="00FA766D">
              <w:rPr>
                <w:rFonts w:ascii="Times New Roman" w:hAnsi="Times New Roman" w:cs="Times New Roman"/>
                <w:sz w:val="24"/>
                <w:szCs w:val="24"/>
              </w:rPr>
              <w:t>2021 – 100</w:t>
            </w:r>
          </w:p>
        </w:tc>
        <w:tc>
          <w:tcPr>
            <w:tcW w:w="1701" w:type="dxa"/>
          </w:tcPr>
          <w:p w:rsidR="00FA766D" w:rsidRPr="00FA766D" w:rsidRDefault="00FA766D" w:rsidP="00FA766D">
            <w:pPr>
              <w:rPr>
                <w:rFonts w:ascii="Times New Roman" w:hAnsi="Times New Roman" w:cs="Times New Roman"/>
                <w:sz w:val="24"/>
                <w:szCs w:val="24"/>
              </w:rPr>
            </w:pPr>
            <w:r w:rsidRPr="00FA766D">
              <w:rPr>
                <w:rFonts w:ascii="Times New Roman" w:hAnsi="Times New Roman" w:cs="Times New Roman"/>
                <w:sz w:val="24"/>
                <w:szCs w:val="24"/>
              </w:rPr>
              <w:t xml:space="preserve">2019 – 100 </w:t>
            </w:r>
            <w:r>
              <w:rPr>
                <w:rFonts w:ascii="Times New Roman" w:hAnsi="Times New Roman" w:cs="Times New Roman"/>
                <w:sz w:val="24"/>
                <w:szCs w:val="24"/>
              </w:rPr>
              <w:t>%</w:t>
            </w:r>
          </w:p>
          <w:p w:rsidR="00FA766D" w:rsidRPr="00FA766D" w:rsidRDefault="00FA766D" w:rsidP="00652C8F">
            <w:pPr>
              <w:rPr>
                <w:rFonts w:ascii="Times New Roman" w:hAnsi="Times New Roman" w:cs="Times New Roman"/>
                <w:sz w:val="24"/>
                <w:szCs w:val="24"/>
              </w:rPr>
            </w:pPr>
          </w:p>
        </w:tc>
        <w:tc>
          <w:tcPr>
            <w:tcW w:w="1843" w:type="dxa"/>
          </w:tcPr>
          <w:p w:rsidR="00FA766D" w:rsidRPr="00FA766D" w:rsidRDefault="00FA766D" w:rsidP="00046452">
            <w:pPr>
              <w:rPr>
                <w:rFonts w:ascii="Times New Roman" w:hAnsi="Times New Roman" w:cs="Times New Roman"/>
                <w:sz w:val="24"/>
                <w:szCs w:val="24"/>
              </w:rPr>
            </w:pPr>
            <w:r w:rsidRPr="00FA766D">
              <w:rPr>
                <w:rFonts w:ascii="Times New Roman" w:hAnsi="Times New Roman" w:cs="Times New Roman"/>
                <w:sz w:val="24"/>
                <w:szCs w:val="24"/>
              </w:rPr>
              <w:t>Агропромышленный отдел администрации МО «Холмогорский муниципальный район»</w:t>
            </w:r>
          </w:p>
        </w:tc>
        <w:tc>
          <w:tcPr>
            <w:tcW w:w="2551" w:type="dxa"/>
          </w:tcPr>
          <w:p w:rsidR="00FA766D" w:rsidRPr="00FA766D" w:rsidRDefault="00FA766D" w:rsidP="00046452">
            <w:pPr>
              <w:rPr>
                <w:rFonts w:ascii="Times New Roman" w:hAnsi="Times New Roman" w:cs="Times New Roman"/>
                <w:sz w:val="24"/>
                <w:szCs w:val="24"/>
              </w:rPr>
            </w:pPr>
            <w:r w:rsidRPr="00FA766D">
              <w:rPr>
                <w:rFonts w:ascii="Times New Roman" w:hAnsi="Times New Roman" w:cs="Times New Roman"/>
                <w:sz w:val="24"/>
                <w:szCs w:val="24"/>
              </w:rPr>
              <w:t>Проведено 4 совещания приняло участие 65 человек,</w:t>
            </w:r>
          </w:p>
          <w:p w:rsidR="00FA766D" w:rsidRPr="00FA766D" w:rsidRDefault="00FA766D" w:rsidP="00046452">
            <w:pPr>
              <w:rPr>
                <w:rFonts w:ascii="Times New Roman" w:hAnsi="Times New Roman" w:cs="Times New Roman"/>
                <w:sz w:val="24"/>
                <w:szCs w:val="24"/>
              </w:rPr>
            </w:pPr>
            <w:r>
              <w:rPr>
                <w:rFonts w:ascii="Times New Roman" w:hAnsi="Times New Roman" w:cs="Times New Roman"/>
                <w:sz w:val="24"/>
                <w:szCs w:val="24"/>
              </w:rPr>
              <w:t>п</w:t>
            </w:r>
            <w:r w:rsidRPr="00FA766D">
              <w:rPr>
                <w:rFonts w:ascii="Times New Roman" w:hAnsi="Times New Roman" w:cs="Times New Roman"/>
                <w:sz w:val="24"/>
                <w:szCs w:val="24"/>
              </w:rPr>
              <w:t>о вопросу согласования объёмов изъятия лесных насаждений из зоны краткосрочного пользования на территории МО «Холмогорский муниципальный район»</w:t>
            </w:r>
          </w:p>
        </w:tc>
      </w:tr>
      <w:tr w:rsidR="00FA766D" w:rsidRPr="00677594" w:rsidTr="003B4A58">
        <w:tc>
          <w:tcPr>
            <w:tcW w:w="11165" w:type="dxa"/>
            <w:gridSpan w:val="6"/>
          </w:tcPr>
          <w:p w:rsidR="00FA766D" w:rsidRPr="00A9124A" w:rsidRDefault="00FA766D" w:rsidP="00A9124A">
            <w:pPr>
              <w:pStyle w:val="a4"/>
              <w:numPr>
                <w:ilvl w:val="1"/>
                <w:numId w:val="3"/>
              </w:numPr>
              <w:rPr>
                <w:rFonts w:ascii="Times New Roman" w:hAnsi="Times New Roman" w:cs="Times New Roman"/>
                <w:b/>
                <w:sz w:val="24"/>
                <w:szCs w:val="24"/>
              </w:rPr>
            </w:pPr>
            <w:r w:rsidRPr="00A9124A">
              <w:rPr>
                <w:rFonts w:ascii="Times New Roman" w:hAnsi="Times New Roman" w:cs="Times New Roman"/>
                <w:b/>
                <w:sz w:val="24"/>
                <w:szCs w:val="24"/>
              </w:rPr>
              <w:t xml:space="preserve"> Сфера наружной рекламы</w:t>
            </w:r>
          </w:p>
        </w:tc>
        <w:tc>
          <w:tcPr>
            <w:tcW w:w="1843" w:type="dxa"/>
          </w:tcPr>
          <w:p w:rsidR="00FA766D" w:rsidRPr="00647CCE" w:rsidRDefault="00FA766D" w:rsidP="00647CCE">
            <w:pPr>
              <w:ind w:left="426"/>
              <w:rPr>
                <w:rFonts w:ascii="Times New Roman" w:hAnsi="Times New Roman" w:cs="Times New Roman"/>
                <w:b/>
                <w:sz w:val="24"/>
                <w:szCs w:val="24"/>
              </w:rPr>
            </w:pPr>
          </w:p>
        </w:tc>
        <w:tc>
          <w:tcPr>
            <w:tcW w:w="2551" w:type="dxa"/>
          </w:tcPr>
          <w:p w:rsidR="00FA766D" w:rsidRPr="00647CCE" w:rsidRDefault="00FA766D" w:rsidP="00647CCE">
            <w:pPr>
              <w:ind w:left="426"/>
              <w:rPr>
                <w:rFonts w:ascii="Times New Roman" w:hAnsi="Times New Roman" w:cs="Times New Roman"/>
                <w:b/>
                <w:sz w:val="24"/>
                <w:szCs w:val="24"/>
              </w:rPr>
            </w:pPr>
          </w:p>
        </w:tc>
      </w:tr>
      <w:tr w:rsidR="00FA766D" w:rsidRPr="000348DF" w:rsidTr="003B4A58">
        <w:tc>
          <w:tcPr>
            <w:tcW w:w="15559" w:type="dxa"/>
            <w:gridSpan w:val="8"/>
          </w:tcPr>
          <w:p w:rsidR="00FA766D" w:rsidRPr="00D35432" w:rsidRDefault="00FA766D" w:rsidP="00652C8F">
            <w:pPr>
              <w:rPr>
                <w:rFonts w:ascii="Times New Roman" w:hAnsi="Times New Roman" w:cs="Times New Roman"/>
                <w:b/>
                <w:i/>
                <w:sz w:val="24"/>
                <w:szCs w:val="24"/>
              </w:rPr>
            </w:pPr>
            <w:r w:rsidRPr="00D35432">
              <w:rPr>
                <w:rFonts w:ascii="Times New Roman" w:hAnsi="Times New Roman" w:cs="Times New Roman"/>
                <w:b/>
                <w:i/>
                <w:sz w:val="24"/>
                <w:szCs w:val="24"/>
              </w:rPr>
              <w:t>Краткая характеристика текущего состояния рынка:</w:t>
            </w:r>
          </w:p>
          <w:p w:rsidR="00FA766D" w:rsidRPr="00D35432" w:rsidRDefault="00FA766D" w:rsidP="007B2676">
            <w:pPr>
              <w:autoSpaceDE w:val="0"/>
              <w:autoSpaceDN w:val="0"/>
              <w:adjustRightInd w:val="0"/>
              <w:ind w:firstLine="598"/>
              <w:jc w:val="both"/>
              <w:rPr>
                <w:rFonts w:ascii="Times New Roman" w:eastAsia="Calibri" w:hAnsi="Times New Roman" w:cs="Times New Roman"/>
                <w:sz w:val="24"/>
                <w:szCs w:val="20"/>
              </w:rPr>
            </w:pPr>
            <w:r w:rsidRPr="00D35432">
              <w:rPr>
                <w:rFonts w:ascii="Times New Roman" w:eastAsia="Calibri" w:hAnsi="Times New Roman" w:cs="Times New Roman"/>
                <w:sz w:val="24"/>
                <w:szCs w:val="20"/>
              </w:rPr>
              <w:t xml:space="preserve">По данным единого реестра субъектов малого и среднего предпринимательства на территории Холмогорского района по состоянию на 1 января 2020 года зафиксировано 3 индивидуальных предпринимателя по виду экономической деятельности «деятельность рекламная </w:t>
            </w:r>
            <w:r w:rsidRPr="00D35432">
              <w:rPr>
                <w:rFonts w:ascii="Times New Roman" w:eastAsia="Calibri" w:hAnsi="Times New Roman" w:cs="Times New Roman"/>
                <w:sz w:val="24"/>
                <w:szCs w:val="20"/>
              </w:rPr>
              <w:br/>
              <w:t xml:space="preserve">и исследование конъюнктуры рынка». </w:t>
            </w:r>
          </w:p>
          <w:p w:rsidR="00FA766D" w:rsidRPr="00FA766D" w:rsidRDefault="00FA766D" w:rsidP="00E22468">
            <w:pPr>
              <w:jc w:val="both"/>
              <w:rPr>
                <w:rFonts w:ascii="Times New Roman" w:hAnsi="Times New Roman"/>
                <w:sz w:val="24"/>
                <w:szCs w:val="24"/>
              </w:rPr>
            </w:pPr>
            <w:r w:rsidRPr="00D35432">
              <w:rPr>
                <w:rFonts w:ascii="Times New Roman" w:hAnsi="Times New Roman" w:cs="Times New Roman"/>
                <w:sz w:val="24"/>
                <w:szCs w:val="24"/>
              </w:rPr>
              <w:t xml:space="preserve">Установка и эксплуатация рекламных конструкций на территории Холмогорского муниципального района в соответствии с Федеральным законом от </w:t>
            </w:r>
            <w:r w:rsidRPr="00FA766D">
              <w:rPr>
                <w:rFonts w:ascii="Times New Roman" w:hAnsi="Times New Roman" w:cs="Times New Roman"/>
                <w:sz w:val="24"/>
                <w:szCs w:val="24"/>
              </w:rPr>
              <w:t xml:space="preserve">13.03.2006 года «О рекламе» осуществляется на основании схем, утвержденных администрацией муниципального образования «Холмогорский </w:t>
            </w:r>
            <w:r w:rsidRPr="00FA766D">
              <w:rPr>
                <w:rFonts w:ascii="Times New Roman" w:hAnsi="Times New Roman" w:cs="Times New Roman"/>
                <w:sz w:val="24"/>
                <w:szCs w:val="24"/>
              </w:rPr>
              <w:lastRenderedPageBreak/>
              <w:t>муниципальный район».</w:t>
            </w:r>
            <w:r w:rsidRPr="00FA766D">
              <w:rPr>
                <w:rFonts w:ascii="Times New Roman" w:hAnsi="Times New Roman"/>
                <w:sz w:val="24"/>
                <w:szCs w:val="24"/>
              </w:rPr>
              <w:t xml:space="preserve"> </w:t>
            </w:r>
          </w:p>
          <w:p w:rsidR="00FA766D" w:rsidRPr="00D35432" w:rsidRDefault="00FA766D" w:rsidP="00E22468">
            <w:pPr>
              <w:jc w:val="both"/>
              <w:rPr>
                <w:rFonts w:ascii="Times New Roman" w:hAnsi="Times New Roman" w:cs="Times New Roman"/>
                <w:sz w:val="24"/>
                <w:szCs w:val="24"/>
              </w:rPr>
            </w:pPr>
            <w:r w:rsidRPr="00FA766D">
              <w:rPr>
                <w:rFonts w:ascii="Times New Roman" w:hAnsi="Times New Roman"/>
                <w:sz w:val="24"/>
                <w:szCs w:val="24"/>
              </w:rPr>
              <w:t>Нормативные правовые акты,</w:t>
            </w:r>
            <w:r w:rsidRPr="00D35432">
              <w:rPr>
                <w:rFonts w:ascii="Times New Roman" w:hAnsi="Times New Roman"/>
                <w:sz w:val="20"/>
                <w:szCs w:val="20"/>
              </w:rPr>
              <w:t xml:space="preserve"> </w:t>
            </w:r>
            <w:r w:rsidRPr="00D35432">
              <w:rPr>
                <w:rFonts w:ascii="Times New Roman" w:hAnsi="Times New Roman"/>
                <w:sz w:val="24"/>
                <w:szCs w:val="24"/>
              </w:rPr>
              <w:t>регулирующие сферу наружной рекламы</w:t>
            </w:r>
            <w:r>
              <w:rPr>
                <w:rFonts w:ascii="Times New Roman" w:hAnsi="Times New Roman"/>
                <w:sz w:val="24"/>
                <w:szCs w:val="24"/>
              </w:rPr>
              <w:t>,</w:t>
            </w:r>
            <w:r w:rsidRPr="00D35432">
              <w:rPr>
                <w:rFonts w:ascii="Times New Roman" w:hAnsi="Times New Roman"/>
                <w:sz w:val="24"/>
                <w:szCs w:val="24"/>
              </w:rPr>
              <w:t xml:space="preserve"> размещены на официальном сайте администрации МО «Холмогорский муниципальный район» в разделе «Градостроительство». </w:t>
            </w:r>
          </w:p>
          <w:p w:rsidR="00FA766D" w:rsidRPr="00D35432" w:rsidRDefault="00FA766D" w:rsidP="00E22468">
            <w:pPr>
              <w:jc w:val="both"/>
              <w:rPr>
                <w:rFonts w:ascii="Times New Roman" w:hAnsi="Times New Roman" w:cs="Times New Roman"/>
                <w:sz w:val="24"/>
                <w:szCs w:val="24"/>
              </w:rPr>
            </w:pPr>
            <w:r w:rsidRPr="00D35432">
              <w:rPr>
                <w:rFonts w:ascii="Times New Roman" w:hAnsi="Times New Roman" w:cs="Times New Roman"/>
                <w:sz w:val="24"/>
                <w:szCs w:val="24"/>
              </w:rPr>
              <w:t>Дальнейшая реализация мероприятий по содействию развития конкуренции на рынке направлена на сохранение сложившегося уровня конкурентных отношений.</w:t>
            </w:r>
          </w:p>
          <w:p w:rsidR="00FA766D" w:rsidRPr="00D35432" w:rsidRDefault="00FA766D" w:rsidP="00652C8F">
            <w:pPr>
              <w:rPr>
                <w:rFonts w:ascii="Times New Roman" w:hAnsi="Times New Roman" w:cs="Times New Roman"/>
                <w:b/>
                <w:i/>
                <w:sz w:val="24"/>
                <w:szCs w:val="24"/>
              </w:rPr>
            </w:pPr>
            <w:r w:rsidRPr="00D35432">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D35432">
              <w:rPr>
                <w:rFonts w:ascii="Times New Roman" w:hAnsi="Times New Roman" w:cs="Times New Roman"/>
                <w:b/>
                <w:sz w:val="24"/>
                <w:szCs w:val="24"/>
              </w:rPr>
              <w:t>р</w:t>
            </w:r>
            <w:proofErr w:type="gramEnd"/>
            <w:r w:rsidRPr="00D35432">
              <w:rPr>
                <w:rFonts w:ascii="Times New Roman" w:hAnsi="Times New Roman" w:cs="Times New Roman"/>
                <w:b/>
                <w:sz w:val="24"/>
                <w:szCs w:val="24"/>
              </w:rPr>
              <w:t>: доля организаций частной формы собственности в сфере наружной рекламы, процентов – 100.</w:t>
            </w:r>
          </w:p>
        </w:tc>
      </w:tr>
      <w:tr w:rsidR="00FA766D" w:rsidRPr="000348DF" w:rsidTr="003B4A58">
        <w:tc>
          <w:tcPr>
            <w:tcW w:w="876" w:type="dxa"/>
          </w:tcPr>
          <w:p w:rsidR="00FA766D" w:rsidRPr="000348DF" w:rsidRDefault="00FA766D" w:rsidP="00652C8F">
            <w:pPr>
              <w:rPr>
                <w:rFonts w:ascii="Times New Roman" w:hAnsi="Times New Roman" w:cs="Times New Roman"/>
                <w:sz w:val="24"/>
                <w:szCs w:val="24"/>
              </w:rPr>
            </w:pPr>
            <w:r>
              <w:rPr>
                <w:rFonts w:ascii="Times New Roman" w:hAnsi="Times New Roman" w:cs="Times New Roman"/>
                <w:sz w:val="24"/>
                <w:szCs w:val="24"/>
              </w:rPr>
              <w:lastRenderedPageBreak/>
              <w:t>1.31.1.</w:t>
            </w:r>
          </w:p>
        </w:tc>
        <w:tc>
          <w:tcPr>
            <w:tcW w:w="3627" w:type="dxa"/>
          </w:tcPr>
          <w:p w:rsidR="00FA766D" w:rsidRPr="000348DF" w:rsidRDefault="00FA766D" w:rsidP="00DC5EFC">
            <w:pPr>
              <w:rPr>
                <w:rFonts w:ascii="Times New Roman" w:hAnsi="Times New Roman" w:cs="Times New Roman"/>
                <w:sz w:val="24"/>
                <w:szCs w:val="24"/>
              </w:rPr>
            </w:pPr>
            <w:r>
              <w:rPr>
                <w:rFonts w:ascii="Times New Roman" w:hAnsi="Times New Roman" w:cs="Times New Roman"/>
                <w:sz w:val="24"/>
                <w:szCs w:val="24"/>
              </w:rPr>
              <w:t>Обобщение и анализ обращений и предложений, поступивших от специализированных профильных организаций и объединений по вопросам содействия развитию конкуренции в сфере наружной рекламы</w:t>
            </w:r>
          </w:p>
        </w:tc>
        <w:tc>
          <w:tcPr>
            <w:tcW w:w="2268" w:type="dxa"/>
          </w:tcPr>
          <w:p w:rsidR="00FA766D" w:rsidRPr="000348DF" w:rsidRDefault="00FA766D" w:rsidP="00652C8F">
            <w:pPr>
              <w:rPr>
                <w:rFonts w:ascii="Times New Roman" w:hAnsi="Times New Roman" w:cs="Times New Roman"/>
                <w:sz w:val="24"/>
                <w:szCs w:val="24"/>
              </w:rPr>
            </w:pPr>
            <w:r>
              <w:rPr>
                <w:rFonts w:ascii="Times New Roman" w:hAnsi="Times New Roman" w:cs="Times New Roman"/>
                <w:sz w:val="24"/>
                <w:szCs w:val="24"/>
              </w:rPr>
              <w:t>Увеличение числа хозяйствующих субъектов частной формы собственности</w:t>
            </w:r>
            <w:r w:rsidRPr="00E87D37">
              <w:rPr>
                <w:rFonts w:ascii="Times New Roman" w:hAnsi="Times New Roman" w:cs="Times New Roman"/>
                <w:sz w:val="24"/>
                <w:szCs w:val="24"/>
              </w:rPr>
              <w:t xml:space="preserve"> </w:t>
            </w:r>
            <w:r w:rsidRPr="00D71026">
              <w:rPr>
                <w:rFonts w:ascii="Times New Roman" w:hAnsi="Times New Roman" w:cs="Times New Roman"/>
                <w:sz w:val="24"/>
                <w:szCs w:val="24"/>
              </w:rPr>
              <w:t xml:space="preserve">в сфере </w:t>
            </w:r>
            <w:r>
              <w:rPr>
                <w:rFonts w:ascii="Times New Roman" w:hAnsi="Times New Roman" w:cs="Times New Roman"/>
                <w:sz w:val="24"/>
                <w:szCs w:val="24"/>
              </w:rPr>
              <w:t>наружной рекламы</w:t>
            </w:r>
          </w:p>
        </w:tc>
        <w:tc>
          <w:tcPr>
            <w:tcW w:w="850" w:type="dxa"/>
          </w:tcPr>
          <w:p w:rsidR="00FA766D" w:rsidRPr="000348DF" w:rsidRDefault="00FA766D" w:rsidP="00652C8F">
            <w:pPr>
              <w:rPr>
                <w:rFonts w:ascii="Times New Roman" w:hAnsi="Times New Roman" w:cs="Times New Roman"/>
                <w:sz w:val="24"/>
                <w:szCs w:val="24"/>
              </w:rPr>
            </w:pPr>
            <w:r>
              <w:rPr>
                <w:rFonts w:ascii="Times New Roman" w:hAnsi="Times New Roman" w:cs="Times New Roman"/>
                <w:sz w:val="24"/>
                <w:szCs w:val="24"/>
              </w:rPr>
              <w:t>2019-2021</w:t>
            </w:r>
          </w:p>
        </w:tc>
        <w:tc>
          <w:tcPr>
            <w:tcW w:w="1843" w:type="dxa"/>
            <w:vMerge w:val="restart"/>
          </w:tcPr>
          <w:p w:rsidR="00FA766D" w:rsidRDefault="00FA766D" w:rsidP="00652C8F">
            <w:pPr>
              <w:rPr>
                <w:rFonts w:ascii="Times New Roman" w:hAnsi="Times New Roman" w:cs="Times New Roman"/>
                <w:sz w:val="24"/>
                <w:szCs w:val="24"/>
              </w:rPr>
            </w:pPr>
            <w:r>
              <w:rPr>
                <w:rFonts w:ascii="Times New Roman" w:hAnsi="Times New Roman" w:cs="Times New Roman"/>
                <w:sz w:val="24"/>
                <w:szCs w:val="24"/>
              </w:rPr>
              <w:t>Д</w:t>
            </w:r>
            <w:r w:rsidRPr="00E87D37">
              <w:rPr>
                <w:rFonts w:ascii="Times New Roman" w:hAnsi="Times New Roman" w:cs="Times New Roman"/>
                <w:sz w:val="24"/>
                <w:szCs w:val="24"/>
              </w:rPr>
              <w:t xml:space="preserve">оля </w:t>
            </w:r>
            <w:r>
              <w:rPr>
                <w:rFonts w:ascii="Times New Roman" w:hAnsi="Times New Roman" w:cs="Times New Roman"/>
                <w:sz w:val="24"/>
                <w:szCs w:val="24"/>
              </w:rPr>
              <w:t>хозяйствующих субъектов частной формы собственности</w:t>
            </w:r>
            <w:r w:rsidRPr="00E87D37">
              <w:rPr>
                <w:rFonts w:ascii="Times New Roman" w:hAnsi="Times New Roman" w:cs="Times New Roman"/>
                <w:sz w:val="24"/>
                <w:szCs w:val="24"/>
              </w:rPr>
              <w:t xml:space="preserve"> </w:t>
            </w:r>
            <w:r>
              <w:rPr>
                <w:rFonts w:ascii="Times New Roman" w:hAnsi="Times New Roman" w:cs="Times New Roman"/>
                <w:sz w:val="24"/>
                <w:szCs w:val="24"/>
              </w:rPr>
              <w:t xml:space="preserve">в общем количестве хозяйствующих субъектов </w:t>
            </w:r>
            <w:r w:rsidRPr="00D71026">
              <w:rPr>
                <w:rFonts w:ascii="Times New Roman" w:hAnsi="Times New Roman" w:cs="Times New Roman"/>
                <w:sz w:val="24"/>
                <w:szCs w:val="24"/>
              </w:rPr>
              <w:t xml:space="preserve">в сфере </w:t>
            </w:r>
          </w:p>
          <w:p w:rsidR="00FA766D" w:rsidRDefault="00FA766D" w:rsidP="00652C8F">
            <w:pPr>
              <w:rPr>
                <w:rFonts w:ascii="Times New Roman" w:hAnsi="Times New Roman" w:cs="Times New Roman"/>
                <w:sz w:val="24"/>
                <w:szCs w:val="24"/>
              </w:rPr>
            </w:pPr>
            <w:r>
              <w:rPr>
                <w:rFonts w:ascii="Times New Roman" w:hAnsi="Times New Roman" w:cs="Times New Roman"/>
                <w:sz w:val="24"/>
                <w:szCs w:val="24"/>
              </w:rPr>
              <w:t>наружной рекламы</w:t>
            </w:r>
            <w:proofErr w:type="gramStart"/>
            <w:r w:rsidRPr="00D71026">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FA766D" w:rsidRPr="00067498" w:rsidRDefault="00FA766D" w:rsidP="00652C8F">
            <w:pPr>
              <w:rPr>
                <w:rFonts w:ascii="Times New Roman" w:hAnsi="Times New Roman" w:cs="Times New Roman"/>
                <w:sz w:val="24"/>
                <w:szCs w:val="24"/>
              </w:rPr>
            </w:pPr>
            <w:r w:rsidRPr="00067498">
              <w:rPr>
                <w:rFonts w:ascii="Times New Roman" w:hAnsi="Times New Roman" w:cs="Times New Roman"/>
                <w:sz w:val="24"/>
                <w:szCs w:val="24"/>
              </w:rPr>
              <w:t xml:space="preserve">2019 – 100 </w:t>
            </w:r>
          </w:p>
          <w:p w:rsidR="00FA766D" w:rsidRPr="00067498" w:rsidRDefault="00FA766D" w:rsidP="00652C8F">
            <w:pPr>
              <w:rPr>
                <w:rFonts w:ascii="Times New Roman" w:hAnsi="Times New Roman" w:cs="Times New Roman"/>
                <w:sz w:val="24"/>
                <w:szCs w:val="24"/>
              </w:rPr>
            </w:pPr>
            <w:r w:rsidRPr="00067498">
              <w:rPr>
                <w:rFonts w:ascii="Times New Roman" w:hAnsi="Times New Roman" w:cs="Times New Roman"/>
                <w:sz w:val="24"/>
                <w:szCs w:val="24"/>
              </w:rPr>
              <w:t>2020 – 100</w:t>
            </w:r>
          </w:p>
          <w:p w:rsidR="00FA766D" w:rsidRPr="000348DF" w:rsidRDefault="00FA766D" w:rsidP="00652C8F">
            <w:pPr>
              <w:rPr>
                <w:rFonts w:ascii="Times New Roman" w:hAnsi="Times New Roman" w:cs="Times New Roman"/>
                <w:sz w:val="24"/>
                <w:szCs w:val="24"/>
              </w:rPr>
            </w:pPr>
            <w:r w:rsidRPr="00067498">
              <w:rPr>
                <w:rFonts w:ascii="Times New Roman" w:hAnsi="Times New Roman" w:cs="Times New Roman"/>
                <w:sz w:val="24"/>
                <w:szCs w:val="24"/>
              </w:rPr>
              <w:t>2021 – 100</w:t>
            </w:r>
          </w:p>
          <w:p w:rsidR="00FA766D" w:rsidRPr="000348DF" w:rsidRDefault="00FA766D" w:rsidP="00DD5267">
            <w:pPr>
              <w:rPr>
                <w:rFonts w:ascii="Times New Roman" w:hAnsi="Times New Roman" w:cs="Times New Roman"/>
                <w:sz w:val="24"/>
                <w:szCs w:val="24"/>
              </w:rPr>
            </w:pPr>
          </w:p>
        </w:tc>
        <w:tc>
          <w:tcPr>
            <w:tcW w:w="1701" w:type="dxa"/>
          </w:tcPr>
          <w:p w:rsidR="00FA766D" w:rsidRPr="000348DF" w:rsidRDefault="00FA766D" w:rsidP="00652C8F">
            <w:pPr>
              <w:rPr>
                <w:rFonts w:ascii="Times New Roman" w:hAnsi="Times New Roman" w:cs="Times New Roman"/>
                <w:sz w:val="24"/>
                <w:szCs w:val="24"/>
              </w:rPr>
            </w:pPr>
            <w:r>
              <w:rPr>
                <w:rFonts w:ascii="Times New Roman" w:hAnsi="Times New Roman" w:cs="Times New Roman"/>
                <w:sz w:val="24"/>
                <w:szCs w:val="24"/>
              </w:rPr>
              <w:t>2019 – 100 %</w:t>
            </w:r>
          </w:p>
        </w:tc>
        <w:tc>
          <w:tcPr>
            <w:tcW w:w="1843" w:type="dxa"/>
          </w:tcPr>
          <w:p w:rsidR="00FA766D" w:rsidRPr="000348DF" w:rsidRDefault="00FA766D" w:rsidP="005960B6">
            <w:pPr>
              <w:rPr>
                <w:rFonts w:ascii="Times New Roman" w:hAnsi="Times New Roman" w:cs="Times New Roman"/>
                <w:sz w:val="24"/>
                <w:szCs w:val="24"/>
              </w:rPr>
            </w:pPr>
            <w:r w:rsidRPr="00EF21C0">
              <w:rPr>
                <w:rFonts w:ascii="Times New Roman" w:hAnsi="Times New Roman" w:cs="Times New Roman"/>
                <w:sz w:val="24"/>
                <w:szCs w:val="24"/>
              </w:rPr>
              <w:t>Отдел строительства и архитектуры</w:t>
            </w:r>
            <w:r>
              <w:rPr>
                <w:rFonts w:ascii="Times New Roman" w:hAnsi="Times New Roman" w:cs="Times New Roman"/>
                <w:sz w:val="24"/>
                <w:szCs w:val="24"/>
              </w:rPr>
              <w:t xml:space="preserve"> администрации МО «Холмогорский муниципальный район»</w:t>
            </w:r>
          </w:p>
        </w:tc>
        <w:tc>
          <w:tcPr>
            <w:tcW w:w="2551" w:type="dxa"/>
          </w:tcPr>
          <w:p w:rsidR="00FA766D" w:rsidRPr="00B9618E" w:rsidRDefault="00FA766D" w:rsidP="005960B6">
            <w:pPr>
              <w:rPr>
                <w:rFonts w:ascii="Times New Roman" w:hAnsi="Times New Roman" w:cs="Times New Roman"/>
                <w:sz w:val="24"/>
                <w:szCs w:val="24"/>
              </w:rPr>
            </w:pPr>
            <w:r w:rsidRPr="00B9618E">
              <w:rPr>
                <w:rFonts w:ascii="Times New Roman" w:hAnsi="Times New Roman" w:cs="Times New Roman"/>
                <w:sz w:val="24"/>
                <w:szCs w:val="24"/>
              </w:rPr>
              <w:t xml:space="preserve">Предложений </w:t>
            </w:r>
            <w:r>
              <w:rPr>
                <w:rFonts w:ascii="Times New Roman" w:hAnsi="Times New Roman" w:cs="Times New Roman"/>
                <w:sz w:val="24"/>
                <w:szCs w:val="24"/>
              </w:rPr>
              <w:t>от специализированных профильных организаций и объединений по вопросам содействия развитию конкуренции в сфере наружной рекламы</w:t>
            </w:r>
            <w:r w:rsidRPr="00B9618E">
              <w:rPr>
                <w:rFonts w:ascii="Times New Roman" w:hAnsi="Times New Roman" w:cs="Times New Roman"/>
                <w:sz w:val="24"/>
                <w:szCs w:val="24"/>
              </w:rPr>
              <w:t xml:space="preserve"> не поступало</w:t>
            </w:r>
          </w:p>
        </w:tc>
      </w:tr>
      <w:tr w:rsidR="00FA766D" w:rsidRPr="000348DF" w:rsidTr="003B4A58">
        <w:tc>
          <w:tcPr>
            <w:tcW w:w="876" w:type="dxa"/>
          </w:tcPr>
          <w:p w:rsidR="00FA766D" w:rsidRPr="000348DF" w:rsidRDefault="00FA766D" w:rsidP="00652C8F">
            <w:pPr>
              <w:rPr>
                <w:rFonts w:ascii="Times New Roman" w:hAnsi="Times New Roman" w:cs="Times New Roman"/>
                <w:sz w:val="24"/>
                <w:szCs w:val="24"/>
              </w:rPr>
            </w:pPr>
            <w:r>
              <w:rPr>
                <w:rFonts w:ascii="Times New Roman" w:hAnsi="Times New Roman" w:cs="Times New Roman"/>
                <w:sz w:val="24"/>
                <w:szCs w:val="24"/>
              </w:rPr>
              <w:t>1.31.2.</w:t>
            </w:r>
          </w:p>
        </w:tc>
        <w:tc>
          <w:tcPr>
            <w:tcW w:w="3627" w:type="dxa"/>
          </w:tcPr>
          <w:p w:rsidR="00FA766D" w:rsidRDefault="00FA766D" w:rsidP="00DC5EFC">
            <w:pPr>
              <w:rPr>
                <w:rFonts w:ascii="Times New Roman" w:hAnsi="Times New Roman" w:cs="Times New Roman"/>
                <w:sz w:val="24"/>
                <w:szCs w:val="24"/>
              </w:rPr>
            </w:pPr>
            <w:r>
              <w:rPr>
                <w:rFonts w:ascii="Times New Roman" w:hAnsi="Times New Roman" w:cs="Times New Roman"/>
                <w:sz w:val="24"/>
                <w:szCs w:val="24"/>
              </w:rPr>
              <w:t>Выдача разрешений на установку и эксплуатацию рекламных конструкций</w:t>
            </w:r>
          </w:p>
        </w:tc>
        <w:tc>
          <w:tcPr>
            <w:tcW w:w="2268" w:type="dxa"/>
          </w:tcPr>
          <w:p w:rsidR="00FA766D" w:rsidRDefault="00FA766D" w:rsidP="00652C8F">
            <w:pPr>
              <w:rPr>
                <w:rFonts w:ascii="Times New Roman" w:hAnsi="Times New Roman" w:cs="Times New Roman"/>
                <w:sz w:val="24"/>
                <w:szCs w:val="24"/>
              </w:rPr>
            </w:pPr>
            <w:r>
              <w:rPr>
                <w:rFonts w:ascii="Times New Roman" w:hAnsi="Times New Roman" w:cs="Times New Roman"/>
                <w:sz w:val="24"/>
                <w:szCs w:val="24"/>
              </w:rPr>
              <w:t>Упорядочивание и рост качества рекламных конструкций</w:t>
            </w:r>
          </w:p>
        </w:tc>
        <w:tc>
          <w:tcPr>
            <w:tcW w:w="850" w:type="dxa"/>
          </w:tcPr>
          <w:p w:rsidR="00FA766D" w:rsidRPr="000348DF" w:rsidRDefault="00FA766D" w:rsidP="00DD5267">
            <w:pPr>
              <w:rPr>
                <w:rFonts w:ascii="Times New Roman" w:hAnsi="Times New Roman" w:cs="Times New Roman"/>
                <w:sz w:val="24"/>
                <w:szCs w:val="24"/>
              </w:rPr>
            </w:pPr>
            <w:r>
              <w:rPr>
                <w:rFonts w:ascii="Times New Roman" w:hAnsi="Times New Roman" w:cs="Times New Roman"/>
                <w:sz w:val="24"/>
                <w:szCs w:val="24"/>
              </w:rPr>
              <w:t>2019-2021</w:t>
            </w:r>
          </w:p>
        </w:tc>
        <w:tc>
          <w:tcPr>
            <w:tcW w:w="1843" w:type="dxa"/>
            <w:vMerge/>
          </w:tcPr>
          <w:p w:rsidR="00FA766D" w:rsidRPr="000348DF" w:rsidRDefault="00FA766D" w:rsidP="00DD5267">
            <w:pPr>
              <w:rPr>
                <w:rFonts w:ascii="Times New Roman" w:hAnsi="Times New Roman" w:cs="Times New Roman"/>
                <w:sz w:val="24"/>
                <w:szCs w:val="24"/>
              </w:rPr>
            </w:pPr>
          </w:p>
        </w:tc>
        <w:tc>
          <w:tcPr>
            <w:tcW w:w="1701" w:type="dxa"/>
          </w:tcPr>
          <w:p w:rsidR="00FA766D" w:rsidRPr="000348DF" w:rsidRDefault="00FA766D" w:rsidP="00DD5267">
            <w:pPr>
              <w:rPr>
                <w:rFonts w:ascii="Times New Roman" w:hAnsi="Times New Roman" w:cs="Times New Roman"/>
                <w:sz w:val="24"/>
                <w:szCs w:val="24"/>
              </w:rPr>
            </w:pPr>
          </w:p>
        </w:tc>
        <w:tc>
          <w:tcPr>
            <w:tcW w:w="1843" w:type="dxa"/>
          </w:tcPr>
          <w:p w:rsidR="00FA766D" w:rsidRPr="000348DF" w:rsidRDefault="00FA766D" w:rsidP="005960B6">
            <w:pPr>
              <w:rPr>
                <w:rFonts w:ascii="Times New Roman" w:hAnsi="Times New Roman" w:cs="Times New Roman"/>
                <w:sz w:val="24"/>
                <w:szCs w:val="24"/>
              </w:rPr>
            </w:pPr>
            <w:r w:rsidRPr="00EF21C0">
              <w:rPr>
                <w:rFonts w:ascii="Times New Roman" w:hAnsi="Times New Roman" w:cs="Times New Roman"/>
                <w:sz w:val="24"/>
                <w:szCs w:val="24"/>
              </w:rPr>
              <w:t>Отдел строительства и архитектуры</w:t>
            </w:r>
            <w:r>
              <w:rPr>
                <w:rFonts w:ascii="Times New Roman" w:hAnsi="Times New Roman" w:cs="Times New Roman"/>
                <w:sz w:val="24"/>
                <w:szCs w:val="24"/>
              </w:rPr>
              <w:t xml:space="preserve"> администрации МО «Холмогорский муниципальный район»</w:t>
            </w:r>
          </w:p>
        </w:tc>
        <w:tc>
          <w:tcPr>
            <w:tcW w:w="2551" w:type="dxa"/>
          </w:tcPr>
          <w:p w:rsidR="00FA766D" w:rsidRPr="00B9618E" w:rsidRDefault="00FA766D" w:rsidP="005960B6">
            <w:pPr>
              <w:rPr>
                <w:rFonts w:ascii="Times New Roman" w:hAnsi="Times New Roman" w:cs="Times New Roman"/>
                <w:sz w:val="24"/>
                <w:szCs w:val="24"/>
              </w:rPr>
            </w:pPr>
            <w:r w:rsidRPr="00B9618E">
              <w:rPr>
                <w:rFonts w:ascii="Times New Roman" w:hAnsi="Times New Roman" w:cs="Times New Roman"/>
                <w:sz w:val="24"/>
                <w:szCs w:val="24"/>
              </w:rPr>
              <w:t>Выдано 3 разрешения на установку и эксплуатацию рекламных конструкций</w:t>
            </w:r>
            <w:r>
              <w:rPr>
                <w:rFonts w:ascii="Times New Roman" w:hAnsi="Times New Roman" w:cs="Times New Roman"/>
                <w:sz w:val="24"/>
                <w:szCs w:val="24"/>
              </w:rPr>
              <w:t xml:space="preserve"> (2018 год – 1 разрешение) </w:t>
            </w:r>
          </w:p>
        </w:tc>
      </w:tr>
      <w:tr w:rsidR="00FA766D" w:rsidRPr="000348DF" w:rsidTr="003B4A58">
        <w:tc>
          <w:tcPr>
            <w:tcW w:w="11165" w:type="dxa"/>
            <w:gridSpan w:val="6"/>
          </w:tcPr>
          <w:p w:rsidR="00FA766D" w:rsidRPr="00C611D3" w:rsidRDefault="00FA766D" w:rsidP="00C611D3">
            <w:pPr>
              <w:pStyle w:val="a4"/>
              <w:numPr>
                <w:ilvl w:val="0"/>
                <w:numId w:val="3"/>
              </w:numPr>
              <w:rPr>
                <w:rFonts w:ascii="Times New Roman" w:hAnsi="Times New Roman" w:cs="Times New Roman"/>
                <w:b/>
                <w:sz w:val="24"/>
                <w:szCs w:val="24"/>
              </w:rPr>
            </w:pPr>
            <w:r w:rsidRPr="00C611D3">
              <w:rPr>
                <w:rFonts w:ascii="Times New Roman" w:hAnsi="Times New Roman" w:cs="Times New Roman"/>
                <w:b/>
                <w:sz w:val="24"/>
                <w:szCs w:val="24"/>
              </w:rPr>
              <w:t>Системные мероприятия по содействию развитию конкуренции в МО «Холмогорский муниципальный район»</w:t>
            </w:r>
          </w:p>
        </w:tc>
        <w:tc>
          <w:tcPr>
            <w:tcW w:w="1843" w:type="dxa"/>
          </w:tcPr>
          <w:p w:rsidR="00FA766D" w:rsidRPr="00647CCE" w:rsidRDefault="00FA766D" w:rsidP="00647CCE">
            <w:pPr>
              <w:ind w:left="360"/>
              <w:rPr>
                <w:rFonts w:ascii="Times New Roman" w:hAnsi="Times New Roman" w:cs="Times New Roman"/>
                <w:b/>
                <w:sz w:val="24"/>
                <w:szCs w:val="24"/>
              </w:rPr>
            </w:pPr>
          </w:p>
        </w:tc>
        <w:tc>
          <w:tcPr>
            <w:tcW w:w="2551" w:type="dxa"/>
          </w:tcPr>
          <w:p w:rsidR="00FA766D" w:rsidRPr="00647CCE" w:rsidRDefault="00FA766D" w:rsidP="00647CCE">
            <w:pPr>
              <w:ind w:left="360"/>
              <w:rPr>
                <w:rFonts w:ascii="Times New Roman" w:hAnsi="Times New Roman" w:cs="Times New Roman"/>
                <w:b/>
                <w:sz w:val="24"/>
                <w:szCs w:val="24"/>
              </w:rPr>
            </w:pPr>
          </w:p>
        </w:tc>
      </w:tr>
      <w:tr w:rsidR="00FA766D" w:rsidRPr="000348DF" w:rsidTr="003B4A58">
        <w:tc>
          <w:tcPr>
            <w:tcW w:w="11165" w:type="dxa"/>
            <w:gridSpan w:val="6"/>
          </w:tcPr>
          <w:p w:rsidR="00FA766D" w:rsidRPr="007469BF" w:rsidRDefault="00FA766D" w:rsidP="00C611D3">
            <w:pPr>
              <w:pStyle w:val="a4"/>
              <w:numPr>
                <w:ilvl w:val="1"/>
                <w:numId w:val="3"/>
              </w:numPr>
              <w:rPr>
                <w:rFonts w:ascii="Times New Roman" w:hAnsi="Times New Roman" w:cs="Times New Roman"/>
                <w:b/>
                <w:sz w:val="24"/>
                <w:szCs w:val="24"/>
              </w:rPr>
            </w:pPr>
            <w:r w:rsidRPr="007469BF">
              <w:rPr>
                <w:rFonts w:ascii="Times New Roman" w:eastAsia="Calibri" w:hAnsi="Times New Roman" w:cs="Times New Roman"/>
                <w:b/>
                <w:sz w:val="24"/>
                <w:szCs w:val="24"/>
              </w:rPr>
              <w:t xml:space="preserve"> Развитие конкурентоспособности товаров, работ, услуг субъектов малого и среднего предпринимательства</w:t>
            </w:r>
          </w:p>
        </w:tc>
        <w:tc>
          <w:tcPr>
            <w:tcW w:w="1843" w:type="dxa"/>
          </w:tcPr>
          <w:p w:rsidR="00FA766D" w:rsidRPr="00647CCE" w:rsidRDefault="00FA766D" w:rsidP="00647CCE">
            <w:pPr>
              <w:ind w:left="426"/>
              <w:rPr>
                <w:rFonts w:ascii="Times New Roman" w:eastAsia="Calibri" w:hAnsi="Times New Roman" w:cs="Times New Roman"/>
                <w:b/>
                <w:sz w:val="24"/>
                <w:szCs w:val="24"/>
              </w:rPr>
            </w:pPr>
          </w:p>
        </w:tc>
        <w:tc>
          <w:tcPr>
            <w:tcW w:w="2551" w:type="dxa"/>
          </w:tcPr>
          <w:p w:rsidR="00FA766D" w:rsidRPr="00647CCE" w:rsidRDefault="00FA766D" w:rsidP="00647CCE">
            <w:pPr>
              <w:ind w:left="426"/>
              <w:rPr>
                <w:rFonts w:ascii="Times New Roman" w:eastAsia="Calibri" w:hAnsi="Times New Roman" w:cs="Times New Roman"/>
                <w:b/>
                <w:sz w:val="24"/>
                <w:szCs w:val="24"/>
              </w:rPr>
            </w:pPr>
          </w:p>
        </w:tc>
      </w:tr>
      <w:tr w:rsidR="00FA766D" w:rsidRPr="00DA117C" w:rsidTr="003B4A58">
        <w:tc>
          <w:tcPr>
            <w:tcW w:w="876" w:type="dxa"/>
          </w:tcPr>
          <w:p w:rsidR="00FA766D" w:rsidRPr="00D44517" w:rsidRDefault="00FA766D" w:rsidP="00DD5267">
            <w:pPr>
              <w:rPr>
                <w:rFonts w:ascii="Times New Roman" w:hAnsi="Times New Roman" w:cs="Times New Roman"/>
                <w:sz w:val="24"/>
                <w:szCs w:val="24"/>
              </w:rPr>
            </w:pPr>
            <w:r w:rsidRPr="00D44517">
              <w:rPr>
                <w:rFonts w:ascii="Times New Roman" w:hAnsi="Times New Roman" w:cs="Times New Roman"/>
                <w:sz w:val="24"/>
                <w:szCs w:val="24"/>
              </w:rPr>
              <w:t>2.1.1.</w:t>
            </w:r>
          </w:p>
        </w:tc>
        <w:tc>
          <w:tcPr>
            <w:tcW w:w="3627" w:type="dxa"/>
          </w:tcPr>
          <w:p w:rsidR="00FA766D" w:rsidRPr="00D44517" w:rsidRDefault="00FA766D" w:rsidP="00DD5267">
            <w:pPr>
              <w:rPr>
                <w:rFonts w:ascii="Times New Roman" w:eastAsia="Calibri" w:hAnsi="Times New Roman" w:cs="Times New Roman"/>
                <w:sz w:val="24"/>
                <w:szCs w:val="24"/>
              </w:rPr>
            </w:pPr>
            <w:r w:rsidRPr="00D44517">
              <w:rPr>
                <w:rFonts w:ascii="Times New Roman" w:hAnsi="Times New Roman" w:cs="Times New Roman"/>
                <w:sz w:val="24"/>
                <w:szCs w:val="24"/>
              </w:rPr>
              <w:t xml:space="preserve">Поддержка предпринимательских инициатив,  оказание информационно – консультационной поддержки </w:t>
            </w:r>
            <w:r w:rsidRPr="00D44517">
              <w:rPr>
                <w:rFonts w:ascii="Times New Roman" w:hAnsi="Times New Roman" w:cs="Times New Roman"/>
                <w:sz w:val="24"/>
                <w:szCs w:val="24"/>
              </w:rPr>
              <w:lastRenderedPageBreak/>
              <w:t>по вопросам  поддержки  предпринимательства: ведения предпринимательской деятельности, изменений в законодательстве, мерах и видах муниципальной (государственной)  поддержки</w:t>
            </w:r>
          </w:p>
        </w:tc>
        <w:tc>
          <w:tcPr>
            <w:tcW w:w="2268" w:type="dxa"/>
          </w:tcPr>
          <w:p w:rsidR="00FA766D" w:rsidRPr="00DA117C" w:rsidRDefault="00FA766D" w:rsidP="00DD5267">
            <w:pPr>
              <w:rPr>
                <w:rFonts w:ascii="Times New Roman" w:hAnsi="Times New Roman" w:cs="Times New Roman"/>
                <w:sz w:val="24"/>
                <w:szCs w:val="24"/>
              </w:rPr>
            </w:pPr>
            <w:r>
              <w:rPr>
                <w:rFonts w:ascii="Times New Roman" w:hAnsi="Times New Roman" w:cs="Times New Roman"/>
                <w:sz w:val="24"/>
                <w:szCs w:val="24"/>
              </w:rPr>
              <w:lastRenderedPageBreak/>
              <w:t xml:space="preserve">Обеспечение субъектов предпринимательской деятельности информационной, </w:t>
            </w:r>
            <w:r>
              <w:rPr>
                <w:rFonts w:ascii="Times New Roman" w:hAnsi="Times New Roman" w:cs="Times New Roman"/>
                <w:sz w:val="24"/>
                <w:szCs w:val="24"/>
              </w:rPr>
              <w:lastRenderedPageBreak/>
              <w:t xml:space="preserve">консультационной поддержкой </w:t>
            </w:r>
          </w:p>
        </w:tc>
        <w:tc>
          <w:tcPr>
            <w:tcW w:w="850" w:type="dxa"/>
          </w:tcPr>
          <w:p w:rsidR="00FA766D" w:rsidRPr="00DA117C" w:rsidRDefault="00FA766D" w:rsidP="00DD5267">
            <w:pPr>
              <w:rPr>
                <w:rFonts w:ascii="Times New Roman" w:hAnsi="Times New Roman" w:cs="Times New Roman"/>
                <w:sz w:val="24"/>
                <w:szCs w:val="24"/>
              </w:rPr>
            </w:pPr>
            <w:r>
              <w:rPr>
                <w:rFonts w:ascii="Times New Roman" w:hAnsi="Times New Roman" w:cs="Times New Roman"/>
                <w:sz w:val="24"/>
                <w:szCs w:val="24"/>
              </w:rPr>
              <w:lastRenderedPageBreak/>
              <w:t>2019-2021</w:t>
            </w:r>
          </w:p>
        </w:tc>
        <w:tc>
          <w:tcPr>
            <w:tcW w:w="1843" w:type="dxa"/>
          </w:tcPr>
          <w:p w:rsidR="00FA766D" w:rsidRPr="00E22468" w:rsidRDefault="00FA766D" w:rsidP="00D44517">
            <w:pPr>
              <w:rPr>
                <w:rFonts w:ascii="Times New Roman" w:eastAsia="Times New Roman" w:hAnsi="Times New Roman" w:cs="Calibri"/>
                <w:sz w:val="24"/>
                <w:szCs w:val="24"/>
              </w:rPr>
            </w:pPr>
            <w:r w:rsidRPr="00E22468">
              <w:rPr>
                <w:rFonts w:ascii="Times New Roman" w:eastAsia="Times New Roman" w:hAnsi="Times New Roman" w:cs="Calibri"/>
                <w:sz w:val="24"/>
                <w:szCs w:val="24"/>
              </w:rPr>
              <w:t xml:space="preserve">Количество </w:t>
            </w:r>
            <w:r>
              <w:rPr>
                <w:rFonts w:ascii="Times New Roman" w:eastAsia="Times New Roman" w:hAnsi="Times New Roman" w:cs="Calibri"/>
                <w:sz w:val="24"/>
                <w:szCs w:val="24"/>
              </w:rPr>
              <w:t xml:space="preserve">обращение от </w:t>
            </w:r>
            <w:r w:rsidRPr="00E22468">
              <w:rPr>
                <w:rFonts w:ascii="Times New Roman" w:eastAsia="Times New Roman" w:hAnsi="Times New Roman" w:cs="Calibri"/>
                <w:sz w:val="24"/>
                <w:szCs w:val="24"/>
              </w:rPr>
              <w:t xml:space="preserve">субъектов МСП, получивших </w:t>
            </w:r>
            <w:r w:rsidRPr="00E22468">
              <w:rPr>
                <w:rFonts w:ascii="Times New Roman" w:eastAsia="Times New Roman" w:hAnsi="Times New Roman" w:cs="Calibri"/>
                <w:sz w:val="24"/>
                <w:szCs w:val="24"/>
              </w:rPr>
              <w:lastRenderedPageBreak/>
              <w:t>поддержку, единиц:</w:t>
            </w:r>
          </w:p>
          <w:p w:rsidR="00FA766D" w:rsidRPr="00E22468" w:rsidRDefault="00FA766D" w:rsidP="00D44517">
            <w:pPr>
              <w:rPr>
                <w:rFonts w:ascii="Times New Roman" w:eastAsia="Times New Roman" w:hAnsi="Times New Roman" w:cs="Calibri"/>
                <w:sz w:val="24"/>
                <w:szCs w:val="24"/>
              </w:rPr>
            </w:pPr>
            <w:r w:rsidRPr="00E22468">
              <w:rPr>
                <w:rFonts w:ascii="Times New Roman" w:eastAsia="Times New Roman" w:hAnsi="Times New Roman" w:cs="Calibri"/>
                <w:sz w:val="24"/>
                <w:szCs w:val="24"/>
              </w:rPr>
              <w:t xml:space="preserve">2019 год – не менее </w:t>
            </w:r>
            <w:r>
              <w:rPr>
                <w:rFonts w:ascii="Times New Roman" w:eastAsia="Times New Roman" w:hAnsi="Times New Roman" w:cs="Calibri"/>
                <w:sz w:val="24"/>
                <w:szCs w:val="24"/>
              </w:rPr>
              <w:t>100</w:t>
            </w:r>
          </w:p>
          <w:p w:rsidR="00FA766D" w:rsidRPr="00E22468" w:rsidRDefault="00FA766D" w:rsidP="00D44517">
            <w:pPr>
              <w:rPr>
                <w:rFonts w:ascii="Times New Roman" w:eastAsia="Times New Roman" w:hAnsi="Times New Roman" w:cs="Calibri"/>
                <w:sz w:val="24"/>
                <w:szCs w:val="24"/>
              </w:rPr>
            </w:pPr>
            <w:r w:rsidRPr="00E22468">
              <w:rPr>
                <w:rFonts w:ascii="Times New Roman" w:eastAsia="Times New Roman" w:hAnsi="Times New Roman" w:cs="Calibri"/>
                <w:sz w:val="24"/>
                <w:szCs w:val="24"/>
              </w:rPr>
              <w:t xml:space="preserve">2020 год – не менее </w:t>
            </w:r>
            <w:r>
              <w:rPr>
                <w:rFonts w:ascii="Times New Roman" w:eastAsia="Times New Roman" w:hAnsi="Times New Roman" w:cs="Calibri"/>
                <w:sz w:val="24"/>
                <w:szCs w:val="24"/>
              </w:rPr>
              <w:t>110</w:t>
            </w:r>
          </w:p>
          <w:p w:rsidR="00FA766D" w:rsidRPr="00E22468" w:rsidRDefault="00FA766D" w:rsidP="00D44517">
            <w:pPr>
              <w:rPr>
                <w:rFonts w:ascii="Times New Roman" w:hAnsi="Times New Roman" w:cs="Times New Roman"/>
                <w:sz w:val="24"/>
                <w:szCs w:val="24"/>
              </w:rPr>
            </w:pPr>
            <w:r w:rsidRPr="00E22468">
              <w:rPr>
                <w:rFonts w:ascii="Times New Roman" w:eastAsia="Times New Roman" w:hAnsi="Times New Roman" w:cs="Calibri"/>
                <w:sz w:val="24"/>
                <w:szCs w:val="24"/>
              </w:rPr>
              <w:t xml:space="preserve">2021 год – не менее </w:t>
            </w:r>
            <w:r>
              <w:rPr>
                <w:rFonts w:ascii="Times New Roman" w:eastAsia="Times New Roman" w:hAnsi="Times New Roman" w:cs="Calibri"/>
                <w:sz w:val="24"/>
                <w:szCs w:val="24"/>
              </w:rPr>
              <w:t>12</w:t>
            </w:r>
            <w:r w:rsidRPr="00E22468">
              <w:rPr>
                <w:rFonts w:ascii="Times New Roman" w:eastAsia="Times New Roman" w:hAnsi="Times New Roman" w:cs="Calibri"/>
                <w:sz w:val="24"/>
                <w:szCs w:val="24"/>
              </w:rPr>
              <w:t>0</w:t>
            </w:r>
          </w:p>
        </w:tc>
        <w:tc>
          <w:tcPr>
            <w:tcW w:w="1701" w:type="dxa"/>
          </w:tcPr>
          <w:p w:rsidR="00FA766D" w:rsidRPr="00AB3AFA" w:rsidRDefault="00FA766D" w:rsidP="004A66EF">
            <w:pPr>
              <w:rPr>
                <w:rFonts w:ascii="Times New Roman" w:hAnsi="Times New Roman" w:cs="Times New Roman"/>
                <w:sz w:val="24"/>
                <w:szCs w:val="24"/>
              </w:rPr>
            </w:pPr>
            <w:r w:rsidRPr="00AB3AFA">
              <w:rPr>
                <w:rFonts w:ascii="Times New Roman" w:hAnsi="Times New Roman" w:cs="Times New Roman"/>
                <w:sz w:val="24"/>
                <w:szCs w:val="24"/>
              </w:rPr>
              <w:lastRenderedPageBreak/>
              <w:t>2019 год – 110</w:t>
            </w:r>
          </w:p>
        </w:tc>
        <w:tc>
          <w:tcPr>
            <w:tcW w:w="1843" w:type="dxa"/>
          </w:tcPr>
          <w:p w:rsidR="00FA766D" w:rsidRPr="00DA117C" w:rsidRDefault="00FA766D" w:rsidP="00AB3AFA">
            <w:pPr>
              <w:rPr>
                <w:rFonts w:ascii="Times New Roman" w:hAnsi="Times New Roman" w:cs="Times New Roman"/>
                <w:sz w:val="24"/>
                <w:szCs w:val="24"/>
              </w:rPr>
            </w:pPr>
            <w:r>
              <w:rPr>
                <w:rFonts w:ascii="Times New Roman" w:hAnsi="Times New Roman" w:cs="Times New Roman"/>
                <w:sz w:val="24"/>
                <w:szCs w:val="24"/>
              </w:rPr>
              <w:t xml:space="preserve">Агропромышленный отдел администрации МО «Холмогорский </w:t>
            </w:r>
            <w:r>
              <w:rPr>
                <w:rFonts w:ascii="Times New Roman" w:hAnsi="Times New Roman" w:cs="Times New Roman"/>
                <w:sz w:val="24"/>
                <w:szCs w:val="24"/>
              </w:rPr>
              <w:lastRenderedPageBreak/>
              <w:t>муниципальный район»</w:t>
            </w:r>
          </w:p>
        </w:tc>
        <w:tc>
          <w:tcPr>
            <w:tcW w:w="2551" w:type="dxa"/>
          </w:tcPr>
          <w:p w:rsidR="00FA766D" w:rsidRDefault="00FA766D" w:rsidP="00AB3AFA">
            <w:pPr>
              <w:rPr>
                <w:rFonts w:ascii="Times New Roman" w:hAnsi="Times New Roman" w:cs="Times New Roman"/>
                <w:sz w:val="24"/>
                <w:szCs w:val="24"/>
              </w:rPr>
            </w:pPr>
            <w:r>
              <w:rPr>
                <w:rFonts w:ascii="Times New Roman" w:hAnsi="Times New Roman" w:cs="Times New Roman"/>
                <w:sz w:val="24"/>
                <w:szCs w:val="24"/>
              </w:rPr>
              <w:lastRenderedPageBreak/>
              <w:t xml:space="preserve">В 2019 году заключено  8 соглашений о сотрудничестве и государственной </w:t>
            </w:r>
            <w:r>
              <w:rPr>
                <w:rFonts w:ascii="Times New Roman" w:hAnsi="Times New Roman" w:cs="Times New Roman"/>
                <w:sz w:val="24"/>
                <w:szCs w:val="24"/>
              </w:rPr>
              <w:lastRenderedPageBreak/>
              <w:t xml:space="preserve">поддержке </w:t>
            </w:r>
            <w:proofErr w:type="spellStart"/>
            <w:r>
              <w:rPr>
                <w:rFonts w:ascii="Times New Roman" w:hAnsi="Times New Roman" w:cs="Times New Roman"/>
                <w:sz w:val="24"/>
                <w:szCs w:val="24"/>
              </w:rPr>
              <w:t>сельхозтоваропроизводителей</w:t>
            </w:r>
            <w:proofErr w:type="spellEnd"/>
            <w:r>
              <w:rPr>
                <w:rFonts w:ascii="Times New Roman" w:hAnsi="Times New Roman" w:cs="Times New Roman"/>
                <w:sz w:val="24"/>
                <w:szCs w:val="24"/>
              </w:rPr>
              <w:t xml:space="preserve">. </w:t>
            </w:r>
          </w:p>
          <w:p w:rsidR="00FA766D" w:rsidRDefault="00FA766D" w:rsidP="000E51ED">
            <w:pPr>
              <w:rPr>
                <w:rFonts w:ascii="Times New Roman" w:hAnsi="Times New Roman" w:cs="Times New Roman"/>
                <w:sz w:val="24"/>
                <w:szCs w:val="24"/>
              </w:rPr>
            </w:pPr>
            <w:r>
              <w:rPr>
                <w:rFonts w:ascii="Times New Roman" w:hAnsi="Times New Roman" w:cs="Times New Roman"/>
                <w:sz w:val="24"/>
                <w:szCs w:val="24"/>
              </w:rPr>
              <w:t>Дано более 100 консультаций по вопросам ведения предпринимательской деятельности.</w:t>
            </w:r>
          </w:p>
        </w:tc>
      </w:tr>
      <w:tr w:rsidR="00FA766D" w:rsidRPr="00DA117C" w:rsidTr="003B4A58">
        <w:tc>
          <w:tcPr>
            <w:tcW w:w="876" w:type="dxa"/>
          </w:tcPr>
          <w:p w:rsidR="00FA766D" w:rsidRPr="00D44517" w:rsidRDefault="00FA766D" w:rsidP="00DD5267">
            <w:pPr>
              <w:rPr>
                <w:rFonts w:ascii="Times New Roman" w:hAnsi="Times New Roman" w:cs="Times New Roman"/>
                <w:sz w:val="24"/>
                <w:szCs w:val="24"/>
              </w:rPr>
            </w:pPr>
            <w:r>
              <w:rPr>
                <w:rFonts w:ascii="Times New Roman" w:hAnsi="Times New Roman" w:cs="Times New Roman"/>
                <w:sz w:val="24"/>
                <w:szCs w:val="24"/>
              </w:rPr>
              <w:lastRenderedPageBreak/>
              <w:t>2.1.2.</w:t>
            </w:r>
          </w:p>
        </w:tc>
        <w:tc>
          <w:tcPr>
            <w:tcW w:w="3627" w:type="dxa"/>
          </w:tcPr>
          <w:p w:rsidR="00FA766D" w:rsidRPr="002513CF" w:rsidRDefault="00FA766D" w:rsidP="00DD5267">
            <w:pPr>
              <w:rPr>
                <w:rFonts w:ascii="Times New Roman" w:hAnsi="Times New Roman" w:cs="Times New Roman"/>
                <w:sz w:val="24"/>
                <w:szCs w:val="24"/>
              </w:rPr>
            </w:pPr>
            <w:r w:rsidRPr="002513CF">
              <w:rPr>
                <w:rFonts w:ascii="Times New Roman" w:hAnsi="Times New Roman" w:cs="Times New Roman"/>
                <w:sz w:val="24"/>
                <w:szCs w:val="24"/>
              </w:rPr>
              <w:t>Организация совещаний, круглых столов, конференций (форумов), единых информационных дней, пресс-конференций по вопросам развития предпринимательства (ведение диалога органов власти и бизнеса).</w:t>
            </w:r>
          </w:p>
        </w:tc>
        <w:tc>
          <w:tcPr>
            <w:tcW w:w="2268" w:type="dxa"/>
          </w:tcPr>
          <w:p w:rsidR="00FA766D" w:rsidRPr="00D43509" w:rsidRDefault="00FA766D" w:rsidP="00477931">
            <w:pPr>
              <w:snapToGrid w:val="0"/>
              <w:rPr>
                <w:rFonts w:ascii="Times New Roman" w:hAnsi="Times New Roman" w:cs="Times New Roman"/>
                <w:sz w:val="24"/>
                <w:szCs w:val="24"/>
              </w:rPr>
            </w:pPr>
            <w:r w:rsidRPr="00D43509">
              <w:rPr>
                <w:rFonts w:ascii="Times New Roman" w:hAnsi="Times New Roman" w:cs="Times New Roman"/>
                <w:sz w:val="24"/>
                <w:szCs w:val="24"/>
              </w:rPr>
              <w:t>Выработка предложений по решению проблем и мероприятий в целях развития малого и среднего предпринимательства</w:t>
            </w:r>
          </w:p>
        </w:tc>
        <w:tc>
          <w:tcPr>
            <w:tcW w:w="850" w:type="dxa"/>
          </w:tcPr>
          <w:p w:rsidR="00FA766D" w:rsidRPr="00DA117C" w:rsidRDefault="00FA766D" w:rsidP="00A63D61">
            <w:pPr>
              <w:rPr>
                <w:rFonts w:ascii="Times New Roman" w:hAnsi="Times New Roman" w:cs="Times New Roman"/>
                <w:sz w:val="24"/>
                <w:szCs w:val="24"/>
              </w:rPr>
            </w:pPr>
            <w:r>
              <w:rPr>
                <w:rFonts w:ascii="Times New Roman" w:hAnsi="Times New Roman" w:cs="Times New Roman"/>
                <w:sz w:val="24"/>
                <w:szCs w:val="24"/>
              </w:rPr>
              <w:t>2019-2021</w:t>
            </w:r>
          </w:p>
        </w:tc>
        <w:tc>
          <w:tcPr>
            <w:tcW w:w="1843" w:type="dxa"/>
          </w:tcPr>
          <w:p w:rsidR="00FA766D" w:rsidRPr="00200B99" w:rsidRDefault="00FA766D" w:rsidP="00D44517">
            <w:pPr>
              <w:rPr>
                <w:rFonts w:ascii="Times New Roman" w:hAnsi="Times New Roman" w:cs="Times New Roman"/>
                <w:sz w:val="24"/>
                <w:szCs w:val="24"/>
              </w:rPr>
            </w:pPr>
            <w:r w:rsidRPr="00200B99">
              <w:rPr>
                <w:rFonts w:ascii="Times New Roman" w:hAnsi="Times New Roman" w:cs="Times New Roman"/>
                <w:sz w:val="24"/>
                <w:szCs w:val="24"/>
              </w:rPr>
              <w:t>Количество совместных проводимых мероприятий по вопросам развития предпринимательства, нарастающим итогом, ед.</w:t>
            </w:r>
          </w:p>
          <w:p w:rsidR="00FA766D" w:rsidRPr="00200B99" w:rsidRDefault="00FA766D" w:rsidP="00D44517">
            <w:pPr>
              <w:rPr>
                <w:rFonts w:ascii="Times New Roman" w:hAnsi="Times New Roman" w:cs="Times New Roman"/>
                <w:sz w:val="24"/>
                <w:szCs w:val="24"/>
              </w:rPr>
            </w:pPr>
            <w:r w:rsidRPr="00200B99">
              <w:rPr>
                <w:rFonts w:ascii="Times New Roman" w:hAnsi="Times New Roman" w:cs="Times New Roman"/>
                <w:sz w:val="24"/>
                <w:szCs w:val="24"/>
              </w:rPr>
              <w:t xml:space="preserve">2019 – </w:t>
            </w:r>
            <w:r>
              <w:rPr>
                <w:rFonts w:ascii="Times New Roman" w:hAnsi="Times New Roman" w:cs="Times New Roman"/>
                <w:sz w:val="24"/>
                <w:szCs w:val="24"/>
              </w:rPr>
              <w:t>7</w:t>
            </w:r>
          </w:p>
          <w:p w:rsidR="00FA766D" w:rsidRPr="00200B99" w:rsidRDefault="00FA766D" w:rsidP="00D44517">
            <w:pPr>
              <w:rPr>
                <w:rFonts w:ascii="Times New Roman" w:hAnsi="Times New Roman" w:cs="Times New Roman"/>
                <w:sz w:val="24"/>
                <w:szCs w:val="24"/>
              </w:rPr>
            </w:pPr>
            <w:r>
              <w:rPr>
                <w:rFonts w:ascii="Times New Roman" w:hAnsi="Times New Roman" w:cs="Times New Roman"/>
                <w:sz w:val="24"/>
                <w:szCs w:val="24"/>
              </w:rPr>
              <w:t>2020 – 7</w:t>
            </w:r>
          </w:p>
          <w:p w:rsidR="00FA766D" w:rsidRPr="00200B99" w:rsidRDefault="00FA766D" w:rsidP="00E22468">
            <w:pPr>
              <w:rPr>
                <w:rFonts w:ascii="Times New Roman" w:eastAsia="Times New Roman" w:hAnsi="Times New Roman" w:cs="Times New Roman"/>
                <w:sz w:val="24"/>
                <w:szCs w:val="24"/>
              </w:rPr>
            </w:pPr>
            <w:r w:rsidRPr="00200B99">
              <w:rPr>
                <w:rFonts w:ascii="Times New Roman" w:hAnsi="Times New Roman" w:cs="Times New Roman"/>
                <w:sz w:val="24"/>
                <w:szCs w:val="24"/>
              </w:rPr>
              <w:t>2021 –</w:t>
            </w:r>
            <w:r>
              <w:rPr>
                <w:rFonts w:ascii="Times New Roman" w:hAnsi="Times New Roman" w:cs="Times New Roman"/>
                <w:sz w:val="24"/>
                <w:szCs w:val="24"/>
              </w:rPr>
              <w:t xml:space="preserve"> 7</w:t>
            </w:r>
          </w:p>
        </w:tc>
        <w:tc>
          <w:tcPr>
            <w:tcW w:w="1701" w:type="dxa"/>
          </w:tcPr>
          <w:p w:rsidR="00FA766D" w:rsidRPr="00DA117C" w:rsidRDefault="00FA766D" w:rsidP="00AB3AFA">
            <w:pPr>
              <w:rPr>
                <w:rFonts w:ascii="Times New Roman" w:hAnsi="Times New Roman" w:cs="Times New Roman"/>
                <w:sz w:val="24"/>
                <w:szCs w:val="24"/>
              </w:rPr>
            </w:pPr>
            <w:r>
              <w:rPr>
                <w:rFonts w:ascii="Times New Roman" w:hAnsi="Times New Roman" w:cs="Times New Roman"/>
                <w:sz w:val="24"/>
                <w:szCs w:val="24"/>
              </w:rPr>
              <w:t>2019 – 11 ед.</w:t>
            </w:r>
          </w:p>
        </w:tc>
        <w:tc>
          <w:tcPr>
            <w:tcW w:w="1843" w:type="dxa"/>
          </w:tcPr>
          <w:p w:rsidR="00FA766D" w:rsidRPr="00DA117C" w:rsidRDefault="00FA766D" w:rsidP="00AB3AFA">
            <w:pPr>
              <w:rPr>
                <w:rFonts w:ascii="Times New Roman" w:hAnsi="Times New Roman" w:cs="Times New Roman"/>
                <w:sz w:val="24"/>
                <w:szCs w:val="24"/>
              </w:rPr>
            </w:pPr>
            <w:r>
              <w:rPr>
                <w:rFonts w:ascii="Times New Roman" w:hAnsi="Times New Roman" w:cs="Times New Roman"/>
                <w:sz w:val="24"/>
                <w:szCs w:val="24"/>
              </w:rPr>
              <w:t>Агропромышленный отдел администрации МО «Холмогорский муниципальный район»</w:t>
            </w:r>
          </w:p>
        </w:tc>
        <w:tc>
          <w:tcPr>
            <w:tcW w:w="2551" w:type="dxa"/>
          </w:tcPr>
          <w:p w:rsidR="00FA766D" w:rsidRDefault="00FA766D" w:rsidP="00AB3AFA">
            <w:pPr>
              <w:rPr>
                <w:rFonts w:ascii="Times New Roman" w:hAnsi="Times New Roman" w:cs="Times New Roman"/>
                <w:sz w:val="24"/>
                <w:szCs w:val="24"/>
              </w:rPr>
            </w:pPr>
            <w:r>
              <w:rPr>
                <w:rFonts w:ascii="Times New Roman" w:hAnsi="Times New Roman" w:cs="Times New Roman"/>
                <w:sz w:val="24"/>
                <w:szCs w:val="24"/>
              </w:rPr>
              <w:t xml:space="preserve">Проведено 2 заседания Совета предпринимателей , 5 семинаров с участием государственных и надзорных органов, 4 семинара с участием организаций лесопромышленного комплекса </w:t>
            </w:r>
          </w:p>
          <w:p w:rsidR="00FA766D" w:rsidRDefault="00FA766D" w:rsidP="00AB3AFA">
            <w:pPr>
              <w:rPr>
                <w:rFonts w:ascii="Times New Roman" w:hAnsi="Times New Roman" w:cs="Times New Roman"/>
                <w:sz w:val="24"/>
                <w:szCs w:val="24"/>
              </w:rPr>
            </w:pPr>
          </w:p>
        </w:tc>
      </w:tr>
      <w:tr w:rsidR="00FA766D" w:rsidRPr="000348DF" w:rsidTr="003B4A58">
        <w:tc>
          <w:tcPr>
            <w:tcW w:w="13008" w:type="dxa"/>
            <w:gridSpan w:val="7"/>
          </w:tcPr>
          <w:p w:rsidR="00FA766D" w:rsidRPr="0076732C" w:rsidRDefault="00FA766D" w:rsidP="0076732C">
            <w:pPr>
              <w:pStyle w:val="a4"/>
              <w:numPr>
                <w:ilvl w:val="1"/>
                <w:numId w:val="3"/>
              </w:num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76732C">
              <w:rPr>
                <w:rFonts w:ascii="Times New Roman" w:eastAsia="Calibri" w:hAnsi="Times New Roman" w:cs="Times New Roman"/>
                <w:b/>
                <w:sz w:val="24"/>
                <w:szCs w:val="24"/>
              </w:rPr>
              <w:t>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c>
          <w:tcPr>
            <w:tcW w:w="2551" w:type="dxa"/>
          </w:tcPr>
          <w:p w:rsidR="00FA766D" w:rsidRDefault="00FA766D" w:rsidP="000143DA">
            <w:pPr>
              <w:pStyle w:val="a4"/>
              <w:ind w:left="786"/>
              <w:rPr>
                <w:rFonts w:ascii="Times New Roman" w:eastAsia="Calibri" w:hAnsi="Times New Roman" w:cs="Times New Roman"/>
                <w:b/>
                <w:sz w:val="24"/>
                <w:szCs w:val="24"/>
              </w:rPr>
            </w:pPr>
          </w:p>
        </w:tc>
      </w:tr>
      <w:tr w:rsidR="00FA766D" w:rsidRPr="000348DF" w:rsidTr="003B4A58">
        <w:tc>
          <w:tcPr>
            <w:tcW w:w="876" w:type="dxa"/>
          </w:tcPr>
          <w:p w:rsidR="00FA766D" w:rsidRPr="00DA117C" w:rsidRDefault="00FA766D" w:rsidP="00D11AE7">
            <w:pPr>
              <w:rPr>
                <w:rFonts w:ascii="Times New Roman" w:hAnsi="Times New Roman" w:cs="Times New Roman"/>
                <w:sz w:val="24"/>
                <w:szCs w:val="24"/>
              </w:rPr>
            </w:pPr>
            <w:r w:rsidRPr="00DA117C">
              <w:rPr>
                <w:rFonts w:ascii="Times New Roman" w:hAnsi="Times New Roman" w:cs="Times New Roman"/>
                <w:sz w:val="24"/>
                <w:szCs w:val="24"/>
              </w:rPr>
              <w:t>2.</w:t>
            </w:r>
            <w:r>
              <w:rPr>
                <w:rFonts w:ascii="Times New Roman" w:hAnsi="Times New Roman" w:cs="Times New Roman"/>
                <w:sz w:val="24"/>
                <w:szCs w:val="24"/>
              </w:rPr>
              <w:t>2</w:t>
            </w:r>
            <w:r w:rsidRPr="00DA117C">
              <w:rPr>
                <w:rFonts w:ascii="Times New Roman" w:hAnsi="Times New Roman" w:cs="Times New Roman"/>
                <w:sz w:val="24"/>
                <w:szCs w:val="24"/>
              </w:rPr>
              <w:t>.1.</w:t>
            </w:r>
          </w:p>
        </w:tc>
        <w:tc>
          <w:tcPr>
            <w:tcW w:w="3627" w:type="dxa"/>
          </w:tcPr>
          <w:p w:rsidR="00FA766D" w:rsidRPr="00DA117C" w:rsidRDefault="00FA766D" w:rsidP="00572DCC">
            <w:pPr>
              <w:rPr>
                <w:rFonts w:ascii="Times New Roman" w:hAnsi="Times New Roman" w:cs="Times New Roman"/>
                <w:sz w:val="24"/>
                <w:szCs w:val="24"/>
              </w:rPr>
            </w:pPr>
            <w:r w:rsidRPr="00DA117C">
              <w:rPr>
                <w:rFonts w:ascii="Times New Roman" w:hAnsi="Times New Roman" w:cs="Times New Roman"/>
                <w:sz w:val="24"/>
                <w:szCs w:val="24"/>
              </w:rPr>
              <w:t xml:space="preserve">Расширение участия субъектов малого предпринимательства и социально ориентированных некоммерческих организаций в закупках товаров, работ, услуг, проводимых с использованием конкурентных способов определения поставщиков (подрядчиков, исполнителей) </w:t>
            </w:r>
          </w:p>
        </w:tc>
        <w:tc>
          <w:tcPr>
            <w:tcW w:w="2268" w:type="dxa"/>
          </w:tcPr>
          <w:p w:rsidR="00FA766D" w:rsidRPr="00DA117C" w:rsidRDefault="00FA766D" w:rsidP="00572DCC">
            <w:pPr>
              <w:rPr>
                <w:rFonts w:ascii="Times New Roman" w:hAnsi="Times New Roman" w:cs="Times New Roman"/>
                <w:sz w:val="24"/>
                <w:szCs w:val="24"/>
              </w:rPr>
            </w:pPr>
            <w:r w:rsidRPr="00DA117C">
              <w:rPr>
                <w:rFonts w:ascii="Times New Roman" w:hAnsi="Times New Roman" w:cs="Times New Roman"/>
                <w:sz w:val="24"/>
                <w:szCs w:val="24"/>
              </w:rPr>
              <w:t xml:space="preserve">увеличение доли закупок, участниками которых являются только субъекты малого предпринимательства и социально ориентированные некоммерческие организации, в </w:t>
            </w:r>
            <w:r w:rsidRPr="00DA117C">
              <w:rPr>
                <w:rFonts w:ascii="Times New Roman" w:hAnsi="Times New Roman" w:cs="Times New Roman"/>
                <w:sz w:val="24"/>
                <w:szCs w:val="24"/>
              </w:rPr>
              <w:lastRenderedPageBreak/>
              <w:t xml:space="preserve">сфере муниципального заказа </w:t>
            </w:r>
          </w:p>
        </w:tc>
        <w:tc>
          <w:tcPr>
            <w:tcW w:w="850" w:type="dxa"/>
          </w:tcPr>
          <w:p w:rsidR="00FA766D" w:rsidRPr="00DA117C" w:rsidRDefault="00FA766D" w:rsidP="00DD5267">
            <w:pPr>
              <w:rPr>
                <w:rFonts w:ascii="Times New Roman" w:hAnsi="Times New Roman" w:cs="Times New Roman"/>
                <w:sz w:val="24"/>
                <w:szCs w:val="24"/>
              </w:rPr>
            </w:pPr>
            <w:r w:rsidRPr="00DA117C">
              <w:rPr>
                <w:rFonts w:ascii="Times New Roman" w:hAnsi="Times New Roman" w:cs="Times New Roman"/>
                <w:sz w:val="24"/>
                <w:szCs w:val="24"/>
              </w:rPr>
              <w:lastRenderedPageBreak/>
              <w:t>2019-2021</w:t>
            </w:r>
          </w:p>
        </w:tc>
        <w:tc>
          <w:tcPr>
            <w:tcW w:w="1843" w:type="dxa"/>
          </w:tcPr>
          <w:p w:rsidR="00FA766D" w:rsidRPr="00DA117C" w:rsidRDefault="00FA766D" w:rsidP="00DD5267">
            <w:pPr>
              <w:rPr>
                <w:rFonts w:ascii="Times New Roman" w:hAnsi="Times New Roman" w:cs="Times New Roman"/>
                <w:sz w:val="24"/>
                <w:szCs w:val="24"/>
              </w:rPr>
            </w:pPr>
            <w:r w:rsidRPr="00DA117C">
              <w:rPr>
                <w:rFonts w:ascii="Times New Roman" w:hAnsi="Times New Roman" w:cs="Times New Roman"/>
                <w:sz w:val="24"/>
                <w:szCs w:val="24"/>
              </w:rPr>
              <w:t>Доля закупок в сфере муниципального заказа, участниками которых являются только субъекты малого предпринимате</w:t>
            </w:r>
            <w:r w:rsidRPr="00DA117C">
              <w:rPr>
                <w:rFonts w:ascii="Times New Roman" w:hAnsi="Times New Roman" w:cs="Times New Roman"/>
                <w:sz w:val="24"/>
                <w:szCs w:val="24"/>
              </w:rPr>
              <w:lastRenderedPageBreak/>
              <w:t>льства и социально ориентированные некоммерческие организации, %</w:t>
            </w:r>
          </w:p>
          <w:p w:rsidR="00FA766D" w:rsidRPr="00DA117C" w:rsidRDefault="00FA766D" w:rsidP="00DD5267">
            <w:pPr>
              <w:rPr>
                <w:rFonts w:ascii="Times New Roman" w:hAnsi="Times New Roman" w:cs="Times New Roman"/>
                <w:sz w:val="24"/>
                <w:szCs w:val="24"/>
              </w:rPr>
            </w:pPr>
            <w:r w:rsidRPr="00DA117C">
              <w:rPr>
                <w:rFonts w:ascii="Times New Roman" w:hAnsi="Times New Roman" w:cs="Times New Roman"/>
                <w:sz w:val="24"/>
                <w:szCs w:val="24"/>
              </w:rPr>
              <w:t xml:space="preserve">2019 – </w:t>
            </w:r>
            <w:r>
              <w:rPr>
                <w:rFonts w:ascii="Times New Roman" w:hAnsi="Times New Roman" w:cs="Times New Roman"/>
                <w:sz w:val="24"/>
                <w:szCs w:val="24"/>
              </w:rPr>
              <w:t>не менее 15 %</w:t>
            </w:r>
          </w:p>
          <w:p w:rsidR="00FA766D" w:rsidRPr="00DA117C" w:rsidRDefault="00FA766D" w:rsidP="00DD5267">
            <w:pPr>
              <w:rPr>
                <w:rFonts w:ascii="Times New Roman" w:hAnsi="Times New Roman" w:cs="Times New Roman"/>
                <w:sz w:val="24"/>
                <w:szCs w:val="24"/>
              </w:rPr>
            </w:pPr>
            <w:r w:rsidRPr="00DA117C">
              <w:rPr>
                <w:rFonts w:ascii="Times New Roman" w:hAnsi="Times New Roman" w:cs="Times New Roman"/>
                <w:sz w:val="24"/>
                <w:szCs w:val="24"/>
              </w:rPr>
              <w:t>2020 –</w:t>
            </w:r>
            <w:r>
              <w:rPr>
                <w:rFonts w:ascii="Times New Roman" w:hAnsi="Times New Roman" w:cs="Times New Roman"/>
                <w:sz w:val="24"/>
                <w:szCs w:val="24"/>
              </w:rPr>
              <w:t xml:space="preserve"> не менее 15 %</w:t>
            </w:r>
          </w:p>
          <w:p w:rsidR="00FA766D" w:rsidRPr="00DA117C" w:rsidRDefault="00FA766D" w:rsidP="00477931">
            <w:pPr>
              <w:rPr>
                <w:rFonts w:ascii="Times New Roman" w:hAnsi="Times New Roman" w:cs="Times New Roman"/>
                <w:sz w:val="24"/>
                <w:szCs w:val="24"/>
              </w:rPr>
            </w:pPr>
            <w:r w:rsidRPr="00DA117C">
              <w:rPr>
                <w:rFonts w:ascii="Times New Roman" w:hAnsi="Times New Roman" w:cs="Times New Roman"/>
                <w:sz w:val="24"/>
                <w:szCs w:val="24"/>
              </w:rPr>
              <w:t xml:space="preserve">2021 – </w:t>
            </w:r>
            <w:r>
              <w:rPr>
                <w:rFonts w:ascii="Times New Roman" w:hAnsi="Times New Roman" w:cs="Times New Roman"/>
                <w:sz w:val="24"/>
                <w:szCs w:val="24"/>
              </w:rPr>
              <w:t>не менее 15 %</w:t>
            </w:r>
          </w:p>
        </w:tc>
        <w:tc>
          <w:tcPr>
            <w:tcW w:w="1701" w:type="dxa"/>
          </w:tcPr>
          <w:p w:rsidR="00FA766D" w:rsidRPr="00DA117C" w:rsidRDefault="00FA766D" w:rsidP="00DD5267">
            <w:pPr>
              <w:rPr>
                <w:rFonts w:ascii="Times New Roman" w:hAnsi="Times New Roman" w:cs="Times New Roman"/>
                <w:sz w:val="24"/>
                <w:szCs w:val="24"/>
              </w:rPr>
            </w:pPr>
            <w:r>
              <w:rPr>
                <w:rFonts w:ascii="Times New Roman" w:hAnsi="Times New Roman" w:cs="Times New Roman"/>
                <w:sz w:val="24"/>
                <w:szCs w:val="24"/>
              </w:rPr>
              <w:lastRenderedPageBreak/>
              <w:t>2019 – 39 %</w:t>
            </w:r>
          </w:p>
        </w:tc>
        <w:tc>
          <w:tcPr>
            <w:tcW w:w="1843" w:type="dxa"/>
          </w:tcPr>
          <w:p w:rsidR="00FA766D" w:rsidRPr="00DA117C" w:rsidRDefault="00FA766D" w:rsidP="005960B6">
            <w:pPr>
              <w:rPr>
                <w:rFonts w:ascii="Times New Roman" w:hAnsi="Times New Roman" w:cs="Times New Roman"/>
                <w:sz w:val="24"/>
                <w:szCs w:val="24"/>
              </w:rPr>
            </w:pPr>
            <w:r w:rsidRPr="00DA117C">
              <w:rPr>
                <w:rFonts w:ascii="Times New Roman" w:hAnsi="Times New Roman" w:cs="Times New Roman"/>
                <w:sz w:val="24"/>
                <w:szCs w:val="24"/>
              </w:rPr>
              <w:t>Комитет по управлению имуществом администрации МО «Холмогорский муниципальный район»</w:t>
            </w:r>
          </w:p>
        </w:tc>
        <w:tc>
          <w:tcPr>
            <w:tcW w:w="2551" w:type="dxa"/>
          </w:tcPr>
          <w:p w:rsidR="00FA766D" w:rsidRPr="00C420E9" w:rsidRDefault="00FA766D" w:rsidP="00C420E9">
            <w:pPr>
              <w:rPr>
                <w:rFonts w:ascii="Times New Roman" w:hAnsi="Times New Roman" w:cs="Times New Roman"/>
                <w:sz w:val="24"/>
                <w:szCs w:val="24"/>
              </w:rPr>
            </w:pPr>
            <w:proofErr w:type="gramStart"/>
            <w:r w:rsidRPr="00C420E9">
              <w:rPr>
                <w:rFonts w:ascii="Times New Roman" w:hAnsi="Times New Roman" w:cs="Times New Roman"/>
                <w:sz w:val="24"/>
                <w:szCs w:val="24"/>
              </w:rPr>
              <w:t xml:space="preserve">За 9 месяцев 2019 года органами МСУ заключено контрактов с субъектами МСП по результатам состоявшихся процедур на сумму 66884 тыс. рублей (2018 год – 14398 тыс. рублей). 39 % (по плану 15 %) – доля </w:t>
            </w:r>
            <w:r w:rsidRPr="00C420E9">
              <w:rPr>
                <w:rFonts w:ascii="Times New Roman" w:hAnsi="Times New Roman" w:cs="Times New Roman"/>
                <w:sz w:val="24"/>
                <w:szCs w:val="24"/>
              </w:rPr>
              <w:lastRenderedPageBreak/>
              <w:t>закупок, которые заказчик осуществил у субъектов малого предпринимательства и социально ориентированных некоммерческих организаций в отчетном году, в совокупном годовом объеме закупок, рассчитанном за вычетом закупок, предусмотренных частью 1.1 статьи</w:t>
            </w:r>
            <w:proofErr w:type="gramEnd"/>
            <w:r w:rsidRPr="00C420E9">
              <w:rPr>
                <w:rFonts w:ascii="Times New Roman" w:hAnsi="Times New Roman" w:cs="Times New Roman"/>
                <w:sz w:val="24"/>
                <w:szCs w:val="24"/>
              </w:rPr>
              <w:t xml:space="preserve"> 30 Федерального закона № 44-ФЗ «О контрактной системе в сфере закупок товаров, работ и услуг для обеспечения государственных и муниципальных нужд» (2018 год – 58 %).</w:t>
            </w:r>
          </w:p>
        </w:tc>
      </w:tr>
      <w:tr w:rsidR="00FA766D" w:rsidRPr="000348DF" w:rsidTr="003B4A58">
        <w:tc>
          <w:tcPr>
            <w:tcW w:w="876" w:type="dxa"/>
          </w:tcPr>
          <w:p w:rsidR="00FA766D" w:rsidRPr="00DA117C" w:rsidRDefault="00FA766D" w:rsidP="00D11AE7">
            <w:pPr>
              <w:rPr>
                <w:rFonts w:ascii="Times New Roman" w:hAnsi="Times New Roman" w:cs="Times New Roman"/>
                <w:sz w:val="24"/>
                <w:szCs w:val="24"/>
              </w:rPr>
            </w:pPr>
            <w:r w:rsidRPr="00DA117C">
              <w:rPr>
                <w:rFonts w:ascii="Times New Roman" w:hAnsi="Times New Roman" w:cs="Times New Roman"/>
                <w:sz w:val="24"/>
                <w:szCs w:val="24"/>
              </w:rPr>
              <w:lastRenderedPageBreak/>
              <w:t>2.</w:t>
            </w:r>
            <w:r>
              <w:rPr>
                <w:rFonts w:ascii="Times New Roman" w:hAnsi="Times New Roman" w:cs="Times New Roman"/>
                <w:sz w:val="24"/>
                <w:szCs w:val="24"/>
              </w:rPr>
              <w:t>2</w:t>
            </w:r>
            <w:r w:rsidRPr="00DA117C">
              <w:rPr>
                <w:rFonts w:ascii="Times New Roman" w:hAnsi="Times New Roman" w:cs="Times New Roman"/>
                <w:sz w:val="24"/>
                <w:szCs w:val="24"/>
              </w:rPr>
              <w:t>.2.</w:t>
            </w:r>
          </w:p>
        </w:tc>
        <w:tc>
          <w:tcPr>
            <w:tcW w:w="3627" w:type="dxa"/>
          </w:tcPr>
          <w:p w:rsidR="00FA766D" w:rsidRPr="00DA117C" w:rsidRDefault="00FA766D" w:rsidP="00572DCC">
            <w:pPr>
              <w:rPr>
                <w:rFonts w:ascii="Times New Roman" w:hAnsi="Times New Roman" w:cs="Times New Roman"/>
                <w:sz w:val="24"/>
                <w:szCs w:val="24"/>
              </w:rPr>
            </w:pPr>
            <w:r w:rsidRPr="00DA117C">
              <w:rPr>
                <w:rFonts w:ascii="Times New Roman" w:hAnsi="Times New Roman" w:cs="Times New Roman"/>
                <w:sz w:val="24"/>
                <w:szCs w:val="24"/>
              </w:rPr>
              <w:t>Устранение случаев (снижение количества) осуществления закупки у единственного поставщика путем увеличения количества конкурентных процедур муниципальных закупок, проведенных централизованно</w:t>
            </w:r>
          </w:p>
        </w:tc>
        <w:tc>
          <w:tcPr>
            <w:tcW w:w="2268" w:type="dxa"/>
          </w:tcPr>
          <w:p w:rsidR="00FA766D" w:rsidRPr="00DA117C" w:rsidRDefault="00FA766D" w:rsidP="00572DCC">
            <w:pPr>
              <w:rPr>
                <w:rFonts w:ascii="Times New Roman" w:hAnsi="Times New Roman" w:cs="Times New Roman"/>
                <w:sz w:val="24"/>
                <w:szCs w:val="24"/>
              </w:rPr>
            </w:pPr>
            <w:r w:rsidRPr="00DA117C">
              <w:rPr>
                <w:rFonts w:ascii="Times New Roman" w:hAnsi="Times New Roman" w:cs="Times New Roman"/>
                <w:sz w:val="24"/>
                <w:szCs w:val="24"/>
              </w:rPr>
              <w:t>Развитие конкуренции  путем привлечения к участию в процедуры закупок новых участников</w:t>
            </w:r>
          </w:p>
        </w:tc>
        <w:tc>
          <w:tcPr>
            <w:tcW w:w="850" w:type="dxa"/>
          </w:tcPr>
          <w:p w:rsidR="00FA766D" w:rsidRPr="00DA117C" w:rsidRDefault="00FA766D" w:rsidP="00DD5267">
            <w:pPr>
              <w:rPr>
                <w:rFonts w:ascii="Times New Roman" w:hAnsi="Times New Roman" w:cs="Times New Roman"/>
                <w:sz w:val="24"/>
                <w:szCs w:val="24"/>
              </w:rPr>
            </w:pPr>
            <w:r w:rsidRPr="00DA117C">
              <w:rPr>
                <w:rFonts w:ascii="Times New Roman" w:hAnsi="Times New Roman" w:cs="Times New Roman"/>
                <w:sz w:val="24"/>
                <w:szCs w:val="24"/>
              </w:rPr>
              <w:t>2019-2021</w:t>
            </w:r>
          </w:p>
        </w:tc>
        <w:tc>
          <w:tcPr>
            <w:tcW w:w="1843" w:type="dxa"/>
          </w:tcPr>
          <w:p w:rsidR="00FA766D" w:rsidRDefault="00FA766D" w:rsidP="00DD5267">
            <w:pPr>
              <w:rPr>
                <w:rFonts w:ascii="Times New Roman" w:hAnsi="Times New Roman" w:cs="Times New Roman"/>
                <w:sz w:val="24"/>
                <w:szCs w:val="24"/>
              </w:rPr>
            </w:pPr>
            <w:r w:rsidRPr="00DA117C">
              <w:rPr>
                <w:rFonts w:ascii="Times New Roman" w:hAnsi="Times New Roman" w:cs="Times New Roman"/>
                <w:sz w:val="24"/>
                <w:szCs w:val="24"/>
              </w:rPr>
              <w:t>Количество конкурентных процедур муниципальных закупок, проведенных централизованно через уполномоченно</w:t>
            </w:r>
            <w:r w:rsidRPr="00DA117C">
              <w:rPr>
                <w:rFonts w:ascii="Times New Roman" w:hAnsi="Times New Roman" w:cs="Times New Roman"/>
                <w:sz w:val="24"/>
                <w:szCs w:val="24"/>
              </w:rPr>
              <w:lastRenderedPageBreak/>
              <w:t xml:space="preserve">е учреждение, </w:t>
            </w:r>
            <w:r>
              <w:rPr>
                <w:rFonts w:ascii="Times New Roman" w:hAnsi="Times New Roman" w:cs="Times New Roman"/>
                <w:sz w:val="24"/>
                <w:szCs w:val="24"/>
              </w:rPr>
              <w:t>ед.</w:t>
            </w:r>
          </w:p>
          <w:p w:rsidR="00FA766D" w:rsidRDefault="00FA766D" w:rsidP="00DD5267">
            <w:pPr>
              <w:rPr>
                <w:rFonts w:ascii="Times New Roman" w:hAnsi="Times New Roman" w:cs="Times New Roman"/>
                <w:sz w:val="24"/>
                <w:szCs w:val="24"/>
              </w:rPr>
            </w:pPr>
            <w:r w:rsidRPr="00DA117C">
              <w:rPr>
                <w:rFonts w:ascii="Times New Roman" w:hAnsi="Times New Roman" w:cs="Times New Roman"/>
                <w:sz w:val="24"/>
                <w:szCs w:val="24"/>
              </w:rPr>
              <w:t>2019</w:t>
            </w:r>
            <w:r>
              <w:rPr>
                <w:rFonts w:ascii="Times New Roman" w:hAnsi="Times New Roman" w:cs="Times New Roman"/>
                <w:sz w:val="24"/>
                <w:szCs w:val="24"/>
              </w:rPr>
              <w:t xml:space="preserve"> – 50</w:t>
            </w:r>
          </w:p>
          <w:p w:rsidR="00FA766D" w:rsidRDefault="00FA766D" w:rsidP="00DD5267">
            <w:pPr>
              <w:rPr>
                <w:rFonts w:ascii="Times New Roman" w:hAnsi="Times New Roman" w:cs="Times New Roman"/>
                <w:sz w:val="24"/>
                <w:szCs w:val="24"/>
              </w:rPr>
            </w:pPr>
            <w:r w:rsidRPr="00DA117C">
              <w:rPr>
                <w:rFonts w:ascii="Times New Roman" w:hAnsi="Times New Roman" w:cs="Times New Roman"/>
                <w:sz w:val="24"/>
                <w:szCs w:val="24"/>
              </w:rPr>
              <w:t>2020</w:t>
            </w:r>
            <w:r>
              <w:rPr>
                <w:rFonts w:ascii="Times New Roman" w:hAnsi="Times New Roman" w:cs="Times New Roman"/>
                <w:sz w:val="24"/>
                <w:szCs w:val="24"/>
              </w:rPr>
              <w:t xml:space="preserve"> – 50</w:t>
            </w:r>
          </w:p>
          <w:p w:rsidR="00FA766D" w:rsidRPr="00DA117C" w:rsidRDefault="00FA766D" w:rsidP="00952D68">
            <w:pPr>
              <w:rPr>
                <w:rFonts w:ascii="Times New Roman" w:hAnsi="Times New Roman" w:cs="Times New Roman"/>
                <w:sz w:val="24"/>
                <w:szCs w:val="24"/>
              </w:rPr>
            </w:pPr>
            <w:r w:rsidRPr="00DA117C">
              <w:rPr>
                <w:rFonts w:ascii="Times New Roman" w:hAnsi="Times New Roman" w:cs="Times New Roman"/>
                <w:sz w:val="24"/>
                <w:szCs w:val="24"/>
              </w:rPr>
              <w:t>2021</w:t>
            </w:r>
            <w:r>
              <w:rPr>
                <w:rFonts w:ascii="Times New Roman" w:hAnsi="Times New Roman" w:cs="Times New Roman"/>
                <w:sz w:val="24"/>
                <w:szCs w:val="24"/>
              </w:rPr>
              <w:t xml:space="preserve"> – 50</w:t>
            </w:r>
          </w:p>
        </w:tc>
        <w:tc>
          <w:tcPr>
            <w:tcW w:w="1701" w:type="dxa"/>
          </w:tcPr>
          <w:p w:rsidR="00FA766D" w:rsidRPr="00DA117C" w:rsidRDefault="00FA766D" w:rsidP="00EB4662">
            <w:pPr>
              <w:rPr>
                <w:rFonts w:ascii="Times New Roman" w:hAnsi="Times New Roman" w:cs="Times New Roman"/>
                <w:sz w:val="24"/>
                <w:szCs w:val="24"/>
              </w:rPr>
            </w:pPr>
            <w:r>
              <w:rPr>
                <w:rFonts w:ascii="Times New Roman" w:hAnsi="Times New Roman" w:cs="Times New Roman"/>
                <w:sz w:val="24"/>
                <w:szCs w:val="24"/>
              </w:rPr>
              <w:lastRenderedPageBreak/>
              <w:t>2019 – 66</w:t>
            </w:r>
          </w:p>
        </w:tc>
        <w:tc>
          <w:tcPr>
            <w:tcW w:w="1843" w:type="dxa"/>
          </w:tcPr>
          <w:p w:rsidR="00FA766D" w:rsidRPr="00DA117C" w:rsidRDefault="00FA766D" w:rsidP="005960B6">
            <w:pPr>
              <w:rPr>
                <w:rFonts w:ascii="Times New Roman" w:hAnsi="Times New Roman" w:cs="Times New Roman"/>
                <w:sz w:val="24"/>
                <w:szCs w:val="24"/>
              </w:rPr>
            </w:pPr>
            <w:r w:rsidRPr="00DA117C">
              <w:rPr>
                <w:rFonts w:ascii="Times New Roman" w:hAnsi="Times New Roman" w:cs="Times New Roman"/>
                <w:sz w:val="24"/>
                <w:szCs w:val="24"/>
              </w:rPr>
              <w:t>Комитет по управлению имуществом администрации МО «Холмогорский муниципальный район»</w:t>
            </w:r>
          </w:p>
        </w:tc>
        <w:tc>
          <w:tcPr>
            <w:tcW w:w="2551" w:type="dxa"/>
          </w:tcPr>
          <w:p w:rsidR="00FA766D" w:rsidRPr="00DA117C" w:rsidRDefault="00FA766D" w:rsidP="000D688C">
            <w:pPr>
              <w:rPr>
                <w:rFonts w:ascii="Times New Roman" w:hAnsi="Times New Roman" w:cs="Times New Roman"/>
                <w:sz w:val="24"/>
                <w:szCs w:val="24"/>
              </w:rPr>
            </w:pPr>
            <w:r>
              <w:rPr>
                <w:rFonts w:ascii="Times New Roman" w:hAnsi="Times New Roman" w:cs="Times New Roman"/>
                <w:sz w:val="24"/>
                <w:szCs w:val="24"/>
              </w:rPr>
              <w:t xml:space="preserve">Количество </w:t>
            </w:r>
            <w:proofErr w:type="gramStart"/>
            <w:r>
              <w:rPr>
                <w:rFonts w:ascii="Times New Roman" w:hAnsi="Times New Roman" w:cs="Times New Roman"/>
                <w:sz w:val="24"/>
                <w:szCs w:val="24"/>
              </w:rPr>
              <w:t>конкурентных процедур муниципальных закупок, проведенных через уполномоченное учреждение составило</w:t>
            </w:r>
            <w:proofErr w:type="gramEnd"/>
            <w:r>
              <w:rPr>
                <w:rFonts w:ascii="Times New Roman" w:hAnsi="Times New Roman" w:cs="Times New Roman"/>
                <w:sz w:val="24"/>
                <w:szCs w:val="24"/>
              </w:rPr>
              <w:t xml:space="preserve"> в  2019 году 66 ед. </w:t>
            </w:r>
          </w:p>
        </w:tc>
      </w:tr>
      <w:tr w:rsidR="00FA766D" w:rsidRPr="000348DF" w:rsidTr="003B4A58">
        <w:tc>
          <w:tcPr>
            <w:tcW w:w="13008" w:type="dxa"/>
            <w:gridSpan w:val="7"/>
          </w:tcPr>
          <w:p w:rsidR="00FA766D" w:rsidRPr="0076732C" w:rsidRDefault="00FA766D" w:rsidP="0076732C">
            <w:pPr>
              <w:pStyle w:val="a4"/>
              <w:numPr>
                <w:ilvl w:val="1"/>
                <w:numId w:val="3"/>
              </w:num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76732C">
              <w:rPr>
                <w:rFonts w:ascii="Times New Roman" w:hAnsi="Times New Roman" w:cs="Times New Roman"/>
                <w:b/>
                <w:sz w:val="24"/>
                <w:szCs w:val="24"/>
              </w:rPr>
              <w:t>Мероприятия, направленные на устранение избыточного муниципального регулирования, а также снижение административных барьеров</w:t>
            </w:r>
          </w:p>
        </w:tc>
        <w:tc>
          <w:tcPr>
            <w:tcW w:w="2551" w:type="dxa"/>
          </w:tcPr>
          <w:p w:rsidR="00FA766D" w:rsidRDefault="00FA766D" w:rsidP="000143DA">
            <w:pPr>
              <w:pStyle w:val="a4"/>
              <w:ind w:left="786"/>
              <w:rPr>
                <w:rFonts w:ascii="Times New Roman" w:hAnsi="Times New Roman" w:cs="Times New Roman"/>
                <w:b/>
                <w:sz w:val="24"/>
                <w:szCs w:val="24"/>
              </w:rPr>
            </w:pPr>
          </w:p>
        </w:tc>
      </w:tr>
      <w:tr w:rsidR="00FA766D" w:rsidRPr="000348DF" w:rsidTr="003B4A58">
        <w:tc>
          <w:tcPr>
            <w:tcW w:w="876" w:type="dxa"/>
          </w:tcPr>
          <w:p w:rsidR="00FA766D" w:rsidRDefault="00FA766D" w:rsidP="00652C8F">
            <w:pPr>
              <w:rPr>
                <w:rFonts w:ascii="Times New Roman" w:hAnsi="Times New Roman" w:cs="Times New Roman"/>
                <w:sz w:val="24"/>
                <w:szCs w:val="24"/>
              </w:rPr>
            </w:pPr>
            <w:r>
              <w:rPr>
                <w:rFonts w:ascii="Times New Roman" w:hAnsi="Times New Roman" w:cs="Times New Roman"/>
                <w:sz w:val="24"/>
                <w:szCs w:val="24"/>
              </w:rPr>
              <w:t>2.3.1.</w:t>
            </w:r>
          </w:p>
        </w:tc>
        <w:tc>
          <w:tcPr>
            <w:tcW w:w="3627" w:type="dxa"/>
          </w:tcPr>
          <w:p w:rsidR="00FA766D" w:rsidRPr="00D11AE7" w:rsidRDefault="00FA766D" w:rsidP="00DD5267">
            <w:pPr>
              <w:rPr>
                <w:rFonts w:ascii="Times New Roman" w:hAnsi="Times New Roman" w:cs="Times New Roman"/>
                <w:sz w:val="24"/>
                <w:szCs w:val="24"/>
              </w:rPr>
            </w:pPr>
            <w:r w:rsidRPr="00D11AE7">
              <w:rPr>
                <w:rFonts w:ascii="Times New Roman" w:hAnsi="Times New Roman" w:cs="Times New Roman"/>
                <w:sz w:val="24"/>
                <w:szCs w:val="24"/>
              </w:rPr>
              <w:t>Проведение анализа практики реализации муниципальных функций и услуг, относящихся к полномочиям органа местного самоуправления  на предмет соответствия такой практики статьям 15 и 16 Федерального закона от 26 июля 2006 года № 135-ФЗ «О защите конкуренции»</w:t>
            </w:r>
          </w:p>
        </w:tc>
        <w:tc>
          <w:tcPr>
            <w:tcW w:w="2268" w:type="dxa"/>
          </w:tcPr>
          <w:p w:rsidR="00FA766D" w:rsidRPr="00D11AE7" w:rsidRDefault="00FA766D" w:rsidP="00572DCC">
            <w:pPr>
              <w:rPr>
                <w:rFonts w:ascii="Times New Roman" w:hAnsi="Times New Roman" w:cs="Times New Roman"/>
                <w:sz w:val="24"/>
                <w:szCs w:val="24"/>
              </w:rPr>
            </w:pPr>
            <w:r>
              <w:rPr>
                <w:rFonts w:ascii="Times New Roman" w:hAnsi="Times New Roman" w:cs="Times New Roman"/>
                <w:sz w:val="24"/>
                <w:szCs w:val="24"/>
              </w:rPr>
              <w:t>Снижение административных барьеров для субъектов малого и среднего предпринимательства</w:t>
            </w:r>
          </w:p>
        </w:tc>
        <w:tc>
          <w:tcPr>
            <w:tcW w:w="850" w:type="dxa"/>
          </w:tcPr>
          <w:p w:rsidR="00FA766D" w:rsidRPr="00DA117C" w:rsidRDefault="00FA766D" w:rsidP="00A63D61">
            <w:pPr>
              <w:rPr>
                <w:rFonts w:ascii="Times New Roman" w:hAnsi="Times New Roman" w:cs="Times New Roman"/>
                <w:sz w:val="24"/>
                <w:szCs w:val="24"/>
              </w:rPr>
            </w:pPr>
            <w:r>
              <w:rPr>
                <w:rFonts w:ascii="Times New Roman" w:hAnsi="Times New Roman" w:cs="Times New Roman"/>
                <w:sz w:val="24"/>
                <w:szCs w:val="24"/>
              </w:rPr>
              <w:t>2019-2021</w:t>
            </w:r>
          </w:p>
        </w:tc>
        <w:tc>
          <w:tcPr>
            <w:tcW w:w="1843" w:type="dxa"/>
          </w:tcPr>
          <w:p w:rsidR="00FA766D" w:rsidRPr="00D11AE7" w:rsidRDefault="00FA766D" w:rsidP="00DD5267">
            <w:pPr>
              <w:rPr>
                <w:rFonts w:ascii="Times New Roman" w:hAnsi="Times New Roman" w:cs="Times New Roman"/>
                <w:sz w:val="24"/>
                <w:szCs w:val="24"/>
              </w:rPr>
            </w:pPr>
            <w:r>
              <w:rPr>
                <w:rFonts w:ascii="Times New Roman" w:hAnsi="Times New Roman" w:cs="Times New Roman"/>
                <w:sz w:val="24"/>
                <w:szCs w:val="24"/>
              </w:rPr>
              <w:t>П</w:t>
            </w:r>
            <w:r w:rsidRPr="00D11AE7">
              <w:rPr>
                <w:rFonts w:ascii="Times New Roman" w:hAnsi="Times New Roman" w:cs="Times New Roman"/>
                <w:sz w:val="24"/>
                <w:szCs w:val="24"/>
              </w:rPr>
              <w:t>роведен анализ практики реализации муниципальных функций и услуг, процентов</w:t>
            </w:r>
          </w:p>
          <w:p w:rsidR="00FA766D" w:rsidRPr="00D11AE7" w:rsidRDefault="00FA766D" w:rsidP="00DD5267">
            <w:pPr>
              <w:rPr>
                <w:rFonts w:ascii="Times New Roman" w:hAnsi="Times New Roman" w:cs="Times New Roman"/>
                <w:sz w:val="24"/>
                <w:szCs w:val="24"/>
              </w:rPr>
            </w:pPr>
            <w:r w:rsidRPr="00D11AE7">
              <w:rPr>
                <w:rFonts w:ascii="Times New Roman" w:hAnsi="Times New Roman" w:cs="Times New Roman"/>
                <w:sz w:val="24"/>
                <w:szCs w:val="24"/>
              </w:rPr>
              <w:t>2019 год – 100</w:t>
            </w:r>
          </w:p>
          <w:p w:rsidR="00FA766D" w:rsidRPr="00D11AE7" w:rsidRDefault="00FA766D" w:rsidP="00DD5267">
            <w:pPr>
              <w:rPr>
                <w:rFonts w:ascii="Times New Roman" w:hAnsi="Times New Roman" w:cs="Times New Roman"/>
                <w:sz w:val="24"/>
                <w:szCs w:val="24"/>
              </w:rPr>
            </w:pPr>
            <w:r w:rsidRPr="00D11AE7">
              <w:rPr>
                <w:rFonts w:ascii="Times New Roman" w:hAnsi="Times New Roman" w:cs="Times New Roman"/>
                <w:sz w:val="24"/>
                <w:szCs w:val="24"/>
              </w:rPr>
              <w:t>2020 год – 100</w:t>
            </w:r>
          </w:p>
          <w:p w:rsidR="00FA766D" w:rsidRPr="00D11AE7" w:rsidRDefault="00FA766D" w:rsidP="00DD5267">
            <w:pPr>
              <w:rPr>
                <w:rFonts w:ascii="Times New Roman" w:hAnsi="Times New Roman" w:cs="Times New Roman"/>
                <w:sz w:val="24"/>
                <w:szCs w:val="24"/>
              </w:rPr>
            </w:pPr>
            <w:r w:rsidRPr="00D11AE7">
              <w:rPr>
                <w:rFonts w:ascii="Times New Roman" w:hAnsi="Times New Roman" w:cs="Times New Roman"/>
                <w:sz w:val="24"/>
                <w:szCs w:val="24"/>
              </w:rPr>
              <w:t>2021 год – 100</w:t>
            </w:r>
          </w:p>
        </w:tc>
        <w:tc>
          <w:tcPr>
            <w:tcW w:w="1701" w:type="dxa"/>
          </w:tcPr>
          <w:p w:rsidR="00FA766D" w:rsidRPr="00D11AE7" w:rsidRDefault="00FA766D" w:rsidP="00DD5267">
            <w:pPr>
              <w:ind w:right="-37"/>
              <w:rPr>
                <w:rFonts w:ascii="Times New Roman" w:hAnsi="Times New Roman" w:cs="Times New Roman"/>
                <w:sz w:val="24"/>
                <w:szCs w:val="24"/>
              </w:rPr>
            </w:pPr>
            <w:r>
              <w:rPr>
                <w:rFonts w:ascii="Times New Roman" w:hAnsi="Times New Roman" w:cs="Times New Roman"/>
                <w:sz w:val="24"/>
                <w:szCs w:val="24"/>
              </w:rPr>
              <w:t>2019 – 100 %</w:t>
            </w:r>
          </w:p>
        </w:tc>
        <w:tc>
          <w:tcPr>
            <w:tcW w:w="1843" w:type="dxa"/>
          </w:tcPr>
          <w:p w:rsidR="00FA766D" w:rsidRPr="00D11AE7" w:rsidRDefault="00FA766D" w:rsidP="00DF1DDE">
            <w:pPr>
              <w:ind w:right="-37"/>
              <w:rPr>
                <w:rFonts w:ascii="Times New Roman" w:hAnsi="Times New Roman" w:cs="Times New Roman"/>
                <w:sz w:val="24"/>
                <w:szCs w:val="24"/>
              </w:rPr>
            </w:pPr>
            <w:r w:rsidRPr="00D11AE7">
              <w:rPr>
                <w:rFonts w:ascii="Times New Roman" w:hAnsi="Times New Roman" w:cs="Times New Roman"/>
                <w:sz w:val="24"/>
                <w:szCs w:val="24"/>
              </w:rPr>
              <w:t xml:space="preserve">Органы администрации, предоставляющие  муниципальные услуги </w:t>
            </w:r>
          </w:p>
        </w:tc>
        <w:tc>
          <w:tcPr>
            <w:tcW w:w="2551" w:type="dxa"/>
          </w:tcPr>
          <w:p w:rsidR="00FA766D" w:rsidRPr="00D11AE7" w:rsidRDefault="00FA766D" w:rsidP="00DD5267">
            <w:pPr>
              <w:ind w:right="-37"/>
              <w:rPr>
                <w:rFonts w:ascii="Times New Roman" w:hAnsi="Times New Roman" w:cs="Times New Roman"/>
                <w:sz w:val="24"/>
                <w:szCs w:val="24"/>
              </w:rPr>
            </w:pPr>
            <w:r>
              <w:rPr>
                <w:rFonts w:ascii="Times New Roman" w:hAnsi="Times New Roman" w:cs="Times New Roman"/>
                <w:sz w:val="24"/>
                <w:szCs w:val="24"/>
              </w:rPr>
              <w:t>Нарушений в 2019 году не выявлено</w:t>
            </w:r>
          </w:p>
        </w:tc>
      </w:tr>
      <w:tr w:rsidR="00FA766D" w:rsidRPr="000348DF" w:rsidTr="003B4A58">
        <w:tc>
          <w:tcPr>
            <w:tcW w:w="876" w:type="dxa"/>
          </w:tcPr>
          <w:p w:rsidR="00FA766D" w:rsidRDefault="00FA766D" w:rsidP="00652C8F">
            <w:pPr>
              <w:rPr>
                <w:rFonts w:ascii="Times New Roman" w:hAnsi="Times New Roman" w:cs="Times New Roman"/>
                <w:sz w:val="24"/>
                <w:szCs w:val="24"/>
              </w:rPr>
            </w:pPr>
            <w:r>
              <w:rPr>
                <w:rFonts w:ascii="Times New Roman" w:hAnsi="Times New Roman" w:cs="Times New Roman"/>
                <w:sz w:val="24"/>
                <w:szCs w:val="24"/>
              </w:rPr>
              <w:t>2.3.2.</w:t>
            </w:r>
          </w:p>
        </w:tc>
        <w:tc>
          <w:tcPr>
            <w:tcW w:w="3627" w:type="dxa"/>
          </w:tcPr>
          <w:p w:rsidR="00FA766D" w:rsidRPr="00DD5267" w:rsidRDefault="00FA766D" w:rsidP="00DD5267">
            <w:pPr>
              <w:rPr>
                <w:rFonts w:ascii="Times New Roman" w:hAnsi="Times New Roman" w:cs="Times New Roman"/>
                <w:sz w:val="24"/>
                <w:szCs w:val="24"/>
              </w:rPr>
            </w:pPr>
            <w:r w:rsidRPr="00DD5267">
              <w:rPr>
                <w:rFonts w:ascii="Times New Roman" w:hAnsi="Times New Roman" w:cs="Times New Roman"/>
                <w:sz w:val="24"/>
                <w:szCs w:val="24"/>
              </w:rPr>
              <w:t>Оптимизация процесса предоставления муниципальных услуг, относящихся к полномочиям органов местного самоуправления для субъектов предпринимательской деятельности путем сокращения сроков их предоставления, снижения стоимости предоставления таких услуг, а также перевода их предоставления в электронную форму</w:t>
            </w:r>
          </w:p>
        </w:tc>
        <w:tc>
          <w:tcPr>
            <w:tcW w:w="2268" w:type="dxa"/>
          </w:tcPr>
          <w:p w:rsidR="00FA766D" w:rsidRPr="00D11AE7" w:rsidRDefault="00FA766D" w:rsidP="00A63D61">
            <w:pPr>
              <w:rPr>
                <w:rFonts w:ascii="Times New Roman" w:hAnsi="Times New Roman" w:cs="Times New Roman"/>
                <w:sz w:val="24"/>
                <w:szCs w:val="24"/>
              </w:rPr>
            </w:pPr>
            <w:r>
              <w:rPr>
                <w:rFonts w:ascii="Times New Roman" w:hAnsi="Times New Roman" w:cs="Times New Roman"/>
                <w:sz w:val="24"/>
                <w:szCs w:val="24"/>
              </w:rPr>
              <w:t>Снижение административных барьеров для субъектов малого и среднего предпринимательства</w:t>
            </w:r>
          </w:p>
        </w:tc>
        <w:tc>
          <w:tcPr>
            <w:tcW w:w="850" w:type="dxa"/>
          </w:tcPr>
          <w:p w:rsidR="00FA766D" w:rsidRPr="00DA117C" w:rsidRDefault="00FA766D" w:rsidP="00A63D61">
            <w:pPr>
              <w:rPr>
                <w:rFonts w:ascii="Times New Roman" w:hAnsi="Times New Roman" w:cs="Times New Roman"/>
                <w:sz w:val="24"/>
                <w:szCs w:val="24"/>
              </w:rPr>
            </w:pPr>
            <w:r>
              <w:rPr>
                <w:rFonts w:ascii="Times New Roman" w:hAnsi="Times New Roman" w:cs="Times New Roman"/>
                <w:sz w:val="24"/>
                <w:szCs w:val="24"/>
              </w:rPr>
              <w:t>2019-2021</w:t>
            </w:r>
          </w:p>
        </w:tc>
        <w:tc>
          <w:tcPr>
            <w:tcW w:w="1843" w:type="dxa"/>
          </w:tcPr>
          <w:p w:rsidR="00FA766D" w:rsidRPr="00DD5267" w:rsidRDefault="00FA766D" w:rsidP="00DD5267">
            <w:pPr>
              <w:rPr>
                <w:rFonts w:ascii="Times New Roman" w:hAnsi="Times New Roman" w:cs="Times New Roman"/>
                <w:sz w:val="24"/>
                <w:szCs w:val="24"/>
              </w:rPr>
            </w:pPr>
            <w:r>
              <w:rPr>
                <w:rFonts w:ascii="Times New Roman" w:hAnsi="Times New Roman" w:cs="Times New Roman"/>
                <w:sz w:val="24"/>
                <w:szCs w:val="24"/>
              </w:rPr>
              <w:t>Д</w:t>
            </w:r>
            <w:r w:rsidRPr="00DD5267">
              <w:rPr>
                <w:rFonts w:ascii="Times New Roman" w:hAnsi="Times New Roman" w:cs="Times New Roman"/>
                <w:sz w:val="24"/>
                <w:szCs w:val="24"/>
              </w:rPr>
              <w:t>оля бесплатных муниципальных услуг, являющихся необходимым условием для ведения предпринимательской деятельности, процентов:</w:t>
            </w:r>
          </w:p>
          <w:p w:rsidR="00FA766D" w:rsidRPr="00DD5267" w:rsidRDefault="00FA766D" w:rsidP="00DD5267">
            <w:pPr>
              <w:rPr>
                <w:rFonts w:ascii="Times New Roman" w:hAnsi="Times New Roman" w:cs="Times New Roman"/>
                <w:sz w:val="24"/>
                <w:szCs w:val="24"/>
              </w:rPr>
            </w:pPr>
            <w:r w:rsidRPr="00DD5267">
              <w:rPr>
                <w:rFonts w:ascii="Times New Roman" w:hAnsi="Times New Roman" w:cs="Times New Roman"/>
                <w:sz w:val="24"/>
                <w:szCs w:val="24"/>
              </w:rPr>
              <w:t>2019 год – 100</w:t>
            </w:r>
          </w:p>
          <w:p w:rsidR="00FA766D" w:rsidRPr="00DD5267" w:rsidRDefault="00FA766D" w:rsidP="00DD5267">
            <w:pPr>
              <w:rPr>
                <w:rFonts w:ascii="Times New Roman" w:hAnsi="Times New Roman" w:cs="Times New Roman"/>
                <w:sz w:val="24"/>
                <w:szCs w:val="24"/>
              </w:rPr>
            </w:pPr>
            <w:r w:rsidRPr="00DD5267">
              <w:rPr>
                <w:rFonts w:ascii="Times New Roman" w:hAnsi="Times New Roman" w:cs="Times New Roman"/>
                <w:sz w:val="24"/>
                <w:szCs w:val="24"/>
              </w:rPr>
              <w:t>2020 год – 100</w:t>
            </w:r>
          </w:p>
          <w:p w:rsidR="00FA766D" w:rsidRPr="00DD5267" w:rsidRDefault="00FA766D" w:rsidP="00DD5267">
            <w:pPr>
              <w:rPr>
                <w:rFonts w:ascii="Times New Roman" w:hAnsi="Times New Roman" w:cs="Times New Roman"/>
                <w:sz w:val="24"/>
                <w:szCs w:val="24"/>
              </w:rPr>
            </w:pPr>
            <w:r w:rsidRPr="00DD5267">
              <w:rPr>
                <w:rFonts w:ascii="Times New Roman" w:hAnsi="Times New Roman" w:cs="Times New Roman"/>
                <w:sz w:val="24"/>
                <w:szCs w:val="24"/>
              </w:rPr>
              <w:t>2021 год – 100</w:t>
            </w:r>
          </w:p>
        </w:tc>
        <w:tc>
          <w:tcPr>
            <w:tcW w:w="1701" w:type="dxa"/>
          </w:tcPr>
          <w:p w:rsidR="00FA766D" w:rsidRPr="00313265" w:rsidRDefault="00FA766D" w:rsidP="00DD5267">
            <w:pPr>
              <w:ind w:right="-37"/>
              <w:rPr>
                <w:rFonts w:ascii="Times New Roman" w:hAnsi="Times New Roman" w:cs="Times New Roman"/>
                <w:sz w:val="24"/>
                <w:szCs w:val="24"/>
              </w:rPr>
            </w:pPr>
            <w:r>
              <w:rPr>
                <w:rFonts w:ascii="Times New Roman" w:hAnsi="Times New Roman" w:cs="Times New Roman"/>
                <w:sz w:val="24"/>
                <w:szCs w:val="24"/>
              </w:rPr>
              <w:t>2019 – 100 %</w:t>
            </w:r>
          </w:p>
        </w:tc>
        <w:tc>
          <w:tcPr>
            <w:tcW w:w="1843" w:type="dxa"/>
          </w:tcPr>
          <w:p w:rsidR="00FA766D" w:rsidRPr="00313265" w:rsidRDefault="00FA766D" w:rsidP="00DF1DDE">
            <w:pPr>
              <w:ind w:right="-37"/>
              <w:rPr>
                <w:rFonts w:ascii="Times New Roman" w:hAnsi="Times New Roman" w:cs="Times New Roman"/>
                <w:sz w:val="24"/>
                <w:szCs w:val="24"/>
              </w:rPr>
            </w:pPr>
            <w:r w:rsidRPr="00313265">
              <w:rPr>
                <w:rFonts w:ascii="Times New Roman" w:hAnsi="Times New Roman" w:cs="Times New Roman"/>
                <w:sz w:val="24"/>
                <w:szCs w:val="24"/>
              </w:rPr>
              <w:t xml:space="preserve">Органы администрации, предоставляющие  муниципальные услуги </w:t>
            </w:r>
          </w:p>
        </w:tc>
        <w:tc>
          <w:tcPr>
            <w:tcW w:w="2551" w:type="dxa"/>
          </w:tcPr>
          <w:p w:rsidR="00FA766D" w:rsidRDefault="00FA766D" w:rsidP="00DD5267">
            <w:pPr>
              <w:ind w:right="-37"/>
              <w:rPr>
                <w:rFonts w:ascii="Times New Roman" w:hAnsi="Times New Roman" w:cs="Times New Roman"/>
                <w:sz w:val="24"/>
                <w:szCs w:val="24"/>
              </w:rPr>
            </w:pPr>
            <w:r>
              <w:rPr>
                <w:rFonts w:ascii="Times New Roman" w:hAnsi="Times New Roman" w:cs="Times New Roman"/>
                <w:sz w:val="24"/>
                <w:szCs w:val="24"/>
              </w:rPr>
              <w:t xml:space="preserve">Предоставлена возможность получения 20 муниципальных услуг в электронном виде (всего – 22 муниципальные услуги). </w:t>
            </w:r>
          </w:p>
          <w:p w:rsidR="00FA766D" w:rsidRDefault="00FA766D" w:rsidP="00F5669B">
            <w:pPr>
              <w:ind w:right="-37"/>
              <w:rPr>
                <w:rFonts w:ascii="Times New Roman" w:hAnsi="Times New Roman" w:cs="Times New Roman"/>
                <w:sz w:val="24"/>
                <w:szCs w:val="24"/>
              </w:rPr>
            </w:pPr>
            <w:r>
              <w:rPr>
                <w:rFonts w:ascii="Times New Roman" w:hAnsi="Times New Roman" w:cs="Times New Roman"/>
                <w:sz w:val="24"/>
                <w:szCs w:val="24"/>
              </w:rPr>
              <w:t>Поступило обращений всего – 1770, из них в электронном виде – 198 обращений  (11,2%).</w:t>
            </w:r>
          </w:p>
          <w:p w:rsidR="00FA766D" w:rsidRPr="00313265" w:rsidRDefault="00FA766D" w:rsidP="00F5669B">
            <w:pPr>
              <w:ind w:right="-37"/>
              <w:rPr>
                <w:rFonts w:ascii="Times New Roman" w:hAnsi="Times New Roman" w:cs="Times New Roman"/>
                <w:sz w:val="24"/>
                <w:szCs w:val="24"/>
              </w:rPr>
            </w:pPr>
          </w:p>
        </w:tc>
      </w:tr>
      <w:tr w:rsidR="00FA766D" w:rsidRPr="000348DF" w:rsidTr="003B4A58">
        <w:tc>
          <w:tcPr>
            <w:tcW w:w="876" w:type="dxa"/>
          </w:tcPr>
          <w:p w:rsidR="00FA766D" w:rsidRPr="00D11AE7" w:rsidRDefault="00FA766D" w:rsidP="00652C8F">
            <w:pPr>
              <w:rPr>
                <w:rFonts w:ascii="Times New Roman" w:hAnsi="Times New Roman" w:cs="Times New Roman"/>
                <w:sz w:val="24"/>
                <w:szCs w:val="24"/>
              </w:rPr>
            </w:pPr>
            <w:r w:rsidRPr="00D11AE7">
              <w:rPr>
                <w:rFonts w:ascii="Times New Roman" w:hAnsi="Times New Roman" w:cs="Times New Roman"/>
                <w:sz w:val="24"/>
                <w:szCs w:val="24"/>
              </w:rPr>
              <w:t>2.3.3.</w:t>
            </w:r>
          </w:p>
        </w:tc>
        <w:tc>
          <w:tcPr>
            <w:tcW w:w="3627" w:type="dxa"/>
          </w:tcPr>
          <w:p w:rsidR="00FA766D" w:rsidRPr="00D11AE7" w:rsidRDefault="00FA766D" w:rsidP="00313265">
            <w:pPr>
              <w:rPr>
                <w:rFonts w:ascii="Times New Roman" w:hAnsi="Times New Roman" w:cs="Times New Roman"/>
                <w:sz w:val="24"/>
                <w:szCs w:val="24"/>
              </w:rPr>
            </w:pPr>
            <w:r w:rsidRPr="00D11AE7">
              <w:rPr>
                <w:rFonts w:ascii="Times New Roman" w:hAnsi="Times New Roman" w:cs="Times New Roman"/>
                <w:sz w:val="24"/>
                <w:szCs w:val="24"/>
              </w:rPr>
              <w:t xml:space="preserve">Проведение оценки </w:t>
            </w:r>
            <w:r w:rsidRPr="00D11AE7">
              <w:rPr>
                <w:rFonts w:ascii="Times New Roman" w:hAnsi="Times New Roman" w:cs="Times New Roman"/>
                <w:sz w:val="24"/>
                <w:szCs w:val="24"/>
              </w:rPr>
              <w:lastRenderedPageBreak/>
              <w:t>регулирующего воздействия проектов нормативных правовых актов Холмогорского  муниципального района, затрагивающих вопросы осуществления предпринимательской и инвестиционной деятельности, на постоянной основе</w:t>
            </w:r>
          </w:p>
        </w:tc>
        <w:tc>
          <w:tcPr>
            <w:tcW w:w="2268" w:type="dxa"/>
          </w:tcPr>
          <w:p w:rsidR="00FA766D" w:rsidRPr="00D11AE7" w:rsidRDefault="00FA766D" w:rsidP="00DD5267">
            <w:pPr>
              <w:rPr>
                <w:rFonts w:ascii="Times New Roman" w:hAnsi="Times New Roman" w:cs="Times New Roman"/>
                <w:sz w:val="24"/>
                <w:szCs w:val="24"/>
              </w:rPr>
            </w:pPr>
            <w:r w:rsidRPr="00D11AE7">
              <w:rPr>
                <w:rFonts w:ascii="Times New Roman" w:hAnsi="Times New Roman" w:cs="Times New Roman"/>
                <w:sz w:val="24"/>
                <w:szCs w:val="24"/>
              </w:rPr>
              <w:lastRenderedPageBreak/>
              <w:t xml:space="preserve">Повышение </w:t>
            </w:r>
            <w:r w:rsidRPr="00D11AE7">
              <w:rPr>
                <w:rFonts w:ascii="Times New Roman" w:hAnsi="Times New Roman" w:cs="Times New Roman"/>
                <w:sz w:val="24"/>
                <w:szCs w:val="24"/>
              </w:rPr>
              <w:lastRenderedPageBreak/>
              <w:t>активности участников публичных консультаций при проведении углубленной оценки регулирующего воздействия проектов муниципальных актов и экспертизы муниципальных актов</w:t>
            </w:r>
          </w:p>
        </w:tc>
        <w:tc>
          <w:tcPr>
            <w:tcW w:w="850" w:type="dxa"/>
          </w:tcPr>
          <w:p w:rsidR="00FA766D" w:rsidRPr="00DA117C" w:rsidRDefault="00FA766D" w:rsidP="00A63D61">
            <w:pPr>
              <w:rPr>
                <w:rFonts w:ascii="Times New Roman" w:hAnsi="Times New Roman" w:cs="Times New Roman"/>
                <w:sz w:val="24"/>
                <w:szCs w:val="24"/>
              </w:rPr>
            </w:pPr>
            <w:r>
              <w:rPr>
                <w:rFonts w:ascii="Times New Roman" w:hAnsi="Times New Roman" w:cs="Times New Roman"/>
                <w:sz w:val="24"/>
                <w:szCs w:val="24"/>
              </w:rPr>
              <w:lastRenderedPageBreak/>
              <w:t>2019-</w:t>
            </w:r>
            <w:r>
              <w:rPr>
                <w:rFonts w:ascii="Times New Roman" w:hAnsi="Times New Roman" w:cs="Times New Roman"/>
                <w:sz w:val="24"/>
                <w:szCs w:val="24"/>
              </w:rPr>
              <w:lastRenderedPageBreak/>
              <w:t>2021</w:t>
            </w:r>
          </w:p>
        </w:tc>
        <w:tc>
          <w:tcPr>
            <w:tcW w:w="1843" w:type="dxa"/>
          </w:tcPr>
          <w:p w:rsidR="00FA766D" w:rsidRPr="00302B74" w:rsidRDefault="00FA766D" w:rsidP="0081259D">
            <w:pPr>
              <w:rPr>
                <w:rFonts w:ascii="Times New Roman" w:hAnsi="Times New Roman" w:cs="Times New Roman"/>
                <w:sz w:val="24"/>
                <w:szCs w:val="24"/>
              </w:rPr>
            </w:pPr>
            <w:r w:rsidRPr="00302B74">
              <w:rPr>
                <w:rFonts w:ascii="Times New Roman" w:hAnsi="Times New Roman" w:cs="Times New Roman"/>
                <w:sz w:val="24"/>
                <w:szCs w:val="24"/>
              </w:rPr>
              <w:lastRenderedPageBreak/>
              <w:t xml:space="preserve">Доля проектов </w:t>
            </w:r>
            <w:r w:rsidRPr="00302B74">
              <w:rPr>
                <w:rFonts w:ascii="Times New Roman" w:hAnsi="Times New Roman" w:cs="Times New Roman"/>
                <w:sz w:val="24"/>
                <w:szCs w:val="24"/>
              </w:rPr>
              <w:lastRenderedPageBreak/>
              <w:t>МНПА, по которым была проведена оценка регулирующего воздействия, от общего числа проектов нормативных правовых актов, затрагивающих вопросы осуществления предпринимательской и инвестиционной деятельности,%</w:t>
            </w:r>
          </w:p>
          <w:p w:rsidR="00FA766D" w:rsidRPr="00302B74" w:rsidRDefault="00FA766D" w:rsidP="0081259D">
            <w:pPr>
              <w:rPr>
                <w:rFonts w:ascii="Times New Roman" w:hAnsi="Times New Roman" w:cs="Times New Roman"/>
                <w:sz w:val="24"/>
                <w:szCs w:val="24"/>
              </w:rPr>
            </w:pPr>
            <w:r w:rsidRPr="00302B74">
              <w:rPr>
                <w:rFonts w:ascii="Times New Roman" w:hAnsi="Times New Roman" w:cs="Times New Roman"/>
                <w:sz w:val="24"/>
                <w:szCs w:val="24"/>
              </w:rPr>
              <w:t xml:space="preserve">2019 – 100 </w:t>
            </w:r>
          </w:p>
          <w:p w:rsidR="00FA766D" w:rsidRPr="00302B74" w:rsidRDefault="00FA766D" w:rsidP="0081259D">
            <w:pPr>
              <w:rPr>
                <w:rFonts w:ascii="Times New Roman" w:hAnsi="Times New Roman" w:cs="Times New Roman"/>
                <w:sz w:val="24"/>
                <w:szCs w:val="24"/>
              </w:rPr>
            </w:pPr>
            <w:r w:rsidRPr="00302B74">
              <w:rPr>
                <w:rFonts w:ascii="Times New Roman" w:hAnsi="Times New Roman" w:cs="Times New Roman"/>
                <w:sz w:val="24"/>
                <w:szCs w:val="24"/>
              </w:rPr>
              <w:t xml:space="preserve">2020 – 100 </w:t>
            </w:r>
          </w:p>
          <w:p w:rsidR="00FA766D" w:rsidRPr="00302B74" w:rsidRDefault="00FA766D" w:rsidP="0081259D">
            <w:pPr>
              <w:rPr>
                <w:rFonts w:ascii="Times New Roman" w:hAnsi="Times New Roman" w:cs="Times New Roman"/>
                <w:sz w:val="24"/>
                <w:szCs w:val="24"/>
              </w:rPr>
            </w:pPr>
            <w:r w:rsidRPr="00302B74">
              <w:rPr>
                <w:rFonts w:ascii="Times New Roman" w:hAnsi="Times New Roman" w:cs="Times New Roman"/>
                <w:sz w:val="24"/>
                <w:szCs w:val="24"/>
              </w:rPr>
              <w:t>2021 – 100</w:t>
            </w:r>
          </w:p>
        </w:tc>
        <w:tc>
          <w:tcPr>
            <w:tcW w:w="1701" w:type="dxa"/>
          </w:tcPr>
          <w:p w:rsidR="00FA766D" w:rsidRPr="00D11AE7" w:rsidRDefault="00FA766D" w:rsidP="00DD5267">
            <w:pPr>
              <w:rPr>
                <w:rFonts w:ascii="Times New Roman" w:hAnsi="Times New Roman" w:cs="Times New Roman"/>
                <w:sz w:val="24"/>
                <w:szCs w:val="24"/>
              </w:rPr>
            </w:pPr>
            <w:r>
              <w:rPr>
                <w:rFonts w:ascii="Times New Roman" w:hAnsi="Times New Roman" w:cs="Times New Roman"/>
                <w:sz w:val="24"/>
                <w:szCs w:val="24"/>
              </w:rPr>
              <w:lastRenderedPageBreak/>
              <w:t>2019 – 100 %</w:t>
            </w:r>
          </w:p>
        </w:tc>
        <w:tc>
          <w:tcPr>
            <w:tcW w:w="1843" w:type="dxa"/>
          </w:tcPr>
          <w:p w:rsidR="00FA766D" w:rsidRPr="00D11AE7" w:rsidRDefault="00FA766D" w:rsidP="00EB4662">
            <w:pPr>
              <w:rPr>
                <w:rFonts w:ascii="Times New Roman" w:hAnsi="Times New Roman" w:cs="Times New Roman"/>
                <w:sz w:val="24"/>
                <w:szCs w:val="24"/>
              </w:rPr>
            </w:pPr>
            <w:r w:rsidRPr="00D11AE7">
              <w:rPr>
                <w:rFonts w:ascii="Times New Roman" w:hAnsi="Times New Roman" w:cs="Times New Roman"/>
                <w:sz w:val="24"/>
                <w:szCs w:val="24"/>
              </w:rPr>
              <w:t xml:space="preserve">Отдел </w:t>
            </w:r>
            <w:r w:rsidRPr="00D11AE7">
              <w:rPr>
                <w:rFonts w:ascii="Times New Roman" w:hAnsi="Times New Roman" w:cs="Times New Roman"/>
                <w:sz w:val="24"/>
                <w:szCs w:val="24"/>
              </w:rPr>
              <w:lastRenderedPageBreak/>
              <w:t>экономики</w:t>
            </w:r>
            <w:r>
              <w:rPr>
                <w:rFonts w:ascii="Times New Roman" w:hAnsi="Times New Roman" w:cs="Times New Roman"/>
                <w:sz w:val="24"/>
                <w:szCs w:val="24"/>
              </w:rPr>
              <w:t xml:space="preserve"> администрации </w:t>
            </w:r>
            <w:r w:rsidRPr="00DA117C">
              <w:rPr>
                <w:rFonts w:ascii="Times New Roman" w:hAnsi="Times New Roman" w:cs="Times New Roman"/>
                <w:sz w:val="24"/>
                <w:szCs w:val="24"/>
              </w:rPr>
              <w:t>МО «Холмогорский муниципальный район»</w:t>
            </w:r>
          </w:p>
        </w:tc>
        <w:tc>
          <w:tcPr>
            <w:tcW w:w="2551" w:type="dxa"/>
          </w:tcPr>
          <w:p w:rsidR="00FA766D" w:rsidRPr="00D11AE7" w:rsidRDefault="00FA766D" w:rsidP="00F5669B">
            <w:pPr>
              <w:rPr>
                <w:rFonts w:ascii="Times New Roman" w:hAnsi="Times New Roman" w:cs="Times New Roman"/>
                <w:sz w:val="24"/>
                <w:szCs w:val="24"/>
              </w:rPr>
            </w:pPr>
            <w:r>
              <w:rPr>
                <w:rFonts w:ascii="Times New Roman" w:hAnsi="Times New Roman" w:cs="Times New Roman"/>
                <w:sz w:val="24"/>
                <w:szCs w:val="24"/>
              </w:rPr>
              <w:lastRenderedPageBreak/>
              <w:t xml:space="preserve">В 2019 году проведена </w:t>
            </w:r>
            <w:r>
              <w:rPr>
                <w:rFonts w:ascii="Times New Roman" w:hAnsi="Times New Roman" w:cs="Times New Roman"/>
                <w:sz w:val="24"/>
                <w:szCs w:val="24"/>
              </w:rPr>
              <w:lastRenderedPageBreak/>
              <w:t>оценка регулирующего воздействия одного НПА и экспертиза четырех муниципальных нормативных правовых актов, затрагивающих вопросы осуществления предпринимательской и инвестиционной деятельности. Информация размещается на официальном сайте администрации района в разделе «Оценка регулирующего воздействия»</w:t>
            </w:r>
          </w:p>
        </w:tc>
      </w:tr>
      <w:tr w:rsidR="00FA766D" w:rsidRPr="000348DF" w:rsidTr="003B4A58">
        <w:tc>
          <w:tcPr>
            <w:tcW w:w="11165" w:type="dxa"/>
            <w:gridSpan w:val="6"/>
          </w:tcPr>
          <w:p w:rsidR="00FA766D" w:rsidRPr="0081259D" w:rsidRDefault="00FA766D" w:rsidP="00C611D3">
            <w:pPr>
              <w:pStyle w:val="a4"/>
              <w:numPr>
                <w:ilvl w:val="1"/>
                <w:numId w:val="3"/>
              </w:num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81259D">
              <w:rPr>
                <w:rFonts w:ascii="Times New Roman" w:hAnsi="Times New Roman" w:cs="Times New Roman"/>
                <w:b/>
                <w:sz w:val="24"/>
                <w:szCs w:val="24"/>
              </w:rPr>
              <w:t>Обеспечение и сохранение целевого использования муниципальных объектов недвижимого имущества в социальной сфере</w:t>
            </w:r>
          </w:p>
        </w:tc>
        <w:tc>
          <w:tcPr>
            <w:tcW w:w="1843" w:type="dxa"/>
          </w:tcPr>
          <w:p w:rsidR="00FA766D" w:rsidRPr="00647CCE" w:rsidRDefault="00FA766D" w:rsidP="00647CCE">
            <w:pPr>
              <w:ind w:left="426"/>
              <w:rPr>
                <w:rFonts w:ascii="Times New Roman" w:hAnsi="Times New Roman" w:cs="Times New Roman"/>
                <w:b/>
                <w:sz w:val="24"/>
                <w:szCs w:val="24"/>
              </w:rPr>
            </w:pPr>
          </w:p>
        </w:tc>
        <w:tc>
          <w:tcPr>
            <w:tcW w:w="2551" w:type="dxa"/>
          </w:tcPr>
          <w:p w:rsidR="00FA766D" w:rsidRPr="00647CCE" w:rsidRDefault="00FA766D" w:rsidP="00647CCE">
            <w:pPr>
              <w:ind w:left="426"/>
              <w:rPr>
                <w:rFonts w:ascii="Times New Roman" w:hAnsi="Times New Roman" w:cs="Times New Roman"/>
                <w:b/>
                <w:sz w:val="24"/>
                <w:szCs w:val="24"/>
              </w:rPr>
            </w:pPr>
          </w:p>
        </w:tc>
      </w:tr>
      <w:tr w:rsidR="00FA766D" w:rsidRPr="00313265" w:rsidTr="003B4A58">
        <w:tc>
          <w:tcPr>
            <w:tcW w:w="876" w:type="dxa"/>
          </w:tcPr>
          <w:p w:rsidR="00FA766D" w:rsidRPr="00D11AE7" w:rsidRDefault="00FA766D" w:rsidP="00AC22C4">
            <w:pPr>
              <w:rPr>
                <w:rFonts w:ascii="Times New Roman" w:hAnsi="Times New Roman" w:cs="Times New Roman"/>
                <w:sz w:val="24"/>
                <w:szCs w:val="24"/>
              </w:rPr>
            </w:pPr>
            <w:r w:rsidRPr="00D11AE7">
              <w:rPr>
                <w:rFonts w:ascii="Times New Roman" w:hAnsi="Times New Roman" w:cs="Times New Roman"/>
                <w:sz w:val="24"/>
                <w:szCs w:val="24"/>
              </w:rPr>
              <w:t>2.</w:t>
            </w:r>
            <w:r>
              <w:rPr>
                <w:rFonts w:ascii="Times New Roman" w:hAnsi="Times New Roman" w:cs="Times New Roman"/>
                <w:sz w:val="24"/>
                <w:szCs w:val="24"/>
              </w:rPr>
              <w:t>4</w:t>
            </w:r>
            <w:r w:rsidRPr="00D11AE7">
              <w:rPr>
                <w:rFonts w:ascii="Times New Roman" w:hAnsi="Times New Roman" w:cs="Times New Roman"/>
                <w:sz w:val="24"/>
                <w:szCs w:val="24"/>
              </w:rPr>
              <w:t>.</w:t>
            </w:r>
            <w:r>
              <w:rPr>
                <w:rFonts w:ascii="Times New Roman" w:hAnsi="Times New Roman" w:cs="Times New Roman"/>
                <w:sz w:val="24"/>
                <w:szCs w:val="24"/>
              </w:rPr>
              <w:t>1</w:t>
            </w:r>
            <w:r w:rsidRPr="00D11AE7">
              <w:rPr>
                <w:rFonts w:ascii="Times New Roman" w:hAnsi="Times New Roman" w:cs="Times New Roman"/>
                <w:sz w:val="24"/>
                <w:szCs w:val="24"/>
              </w:rPr>
              <w:t>.</w:t>
            </w:r>
          </w:p>
        </w:tc>
        <w:tc>
          <w:tcPr>
            <w:tcW w:w="3627" w:type="dxa"/>
          </w:tcPr>
          <w:p w:rsidR="00FA766D" w:rsidRPr="00D11AE7" w:rsidRDefault="00FA766D" w:rsidP="00D11AE7">
            <w:pPr>
              <w:rPr>
                <w:rFonts w:ascii="Times New Roman" w:hAnsi="Times New Roman" w:cs="Times New Roman"/>
                <w:sz w:val="24"/>
                <w:szCs w:val="24"/>
              </w:rPr>
            </w:pPr>
            <w:r w:rsidRPr="00D11AE7">
              <w:rPr>
                <w:rFonts w:ascii="Times New Roman" w:hAnsi="Times New Roman" w:cs="Times New Roman"/>
                <w:sz w:val="24"/>
                <w:szCs w:val="24"/>
              </w:rPr>
              <w:t xml:space="preserve">Осуществление </w:t>
            </w:r>
            <w:proofErr w:type="gramStart"/>
            <w:r w:rsidRPr="00D11AE7">
              <w:rPr>
                <w:rFonts w:ascii="Times New Roman" w:hAnsi="Times New Roman" w:cs="Times New Roman"/>
                <w:sz w:val="24"/>
                <w:szCs w:val="24"/>
              </w:rPr>
              <w:t>контроля за</w:t>
            </w:r>
            <w:proofErr w:type="gramEnd"/>
            <w:r w:rsidRPr="00D11AE7">
              <w:rPr>
                <w:rFonts w:ascii="Times New Roman" w:hAnsi="Times New Roman" w:cs="Times New Roman"/>
                <w:sz w:val="24"/>
                <w:szCs w:val="24"/>
              </w:rPr>
              <w:t xml:space="preserve"> распоряжением, использованием по назначению и сохранностью имущества, находящегося в собственности Холмогорского муниципального района</w:t>
            </w:r>
          </w:p>
        </w:tc>
        <w:tc>
          <w:tcPr>
            <w:tcW w:w="2268" w:type="dxa"/>
          </w:tcPr>
          <w:p w:rsidR="00FA766D" w:rsidRPr="00D11AE7" w:rsidRDefault="00FA766D" w:rsidP="00DD5267">
            <w:pPr>
              <w:rPr>
                <w:rFonts w:ascii="Times New Roman" w:hAnsi="Times New Roman" w:cs="Times New Roman"/>
                <w:sz w:val="24"/>
                <w:szCs w:val="24"/>
              </w:rPr>
            </w:pPr>
            <w:r w:rsidRPr="00D11AE7">
              <w:rPr>
                <w:rFonts w:ascii="Times New Roman" w:hAnsi="Times New Roman" w:cs="Times New Roman"/>
                <w:sz w:val="24"/>
                <w:szCs w:val="24"/>
              </w:rPr>
              <w:t>Сохранение целевого использования муниципальных объектов недвижимого имущества в социальной сфере</w:t>
            </w:r>
          </w:p>
        </w:tc>
        <w:tc>
          <w:tcPr>
            <w:tcW w:w="850" w:type="dxa"/>
          </w:tcPr>
          <w:p w:rsidR="00FA766D" w:rsidRPr="00D11AE7" w:rsidRDefault="00FA766D" w:rsidP="00DD5267">
            <w:pPr>
              <w:rPr>
                <w:rFonts w:ascii="Times New Roman" w:hAnsi="Times New Roman" w:cs="Times New Roman"/>
                <w:sz w:val="24"/>
                <w:szCs w:val="24"/>
              </w:rPr>
            </w:pPr>
            <w:r w:rsidRPr="00D11AE7">
              <w:rPr>
                <w:rFonts w:ascii="Times New Roman" w:hAnsi="Times New Roman" w:cs="Times New Roman"/>
                <w:sz w:val="24"/>
                <w:szCs w:val="24"/>
              </w:rPr>
              <w:t>2019</w:t>
            </w:r>
            <w:r>
              <w:rPr>
                <w:rFonts w:ascii="Times New Roman" w:hAnsi="Times New Roman" w:cs="Times New Roman"/>
                <w:sz w:val="24"/>
                <w:szCs w:val="24"/>
              </w:rPr>
              <w:t xml:space="preserve"> </w:t>
            </w:r>
            <w:r w:rsidRPr="00D11AE7">
              <w:rPr>
                <w:rFonts w:ascii="Times New Roman" w:hAnsi="Times New Roman" w:cs="Times New Roman"/>
                <w:sz w:val="24"/>
                <w:szCs w:val="24"/>
              </w:rPr>
              <w:t>-2021</w:t>
            </w:r>
          </w:p>
        </w:tc>
        <w:tc>
          <w:tcPr>
            <w:tcW w:w="1843" w:type="dxa"/>
          </w:tcPr>
          <w:p w:rsidR="00FA766D" w:rsidRPr="00D11AE7" w:rsidRDefault="00FA766D" w:rsidP="00DD5267">
            <w:pPr>
              <w:rPr>
                <w:rFonts w:ascii="Times New Roman" w:hAnsi="Times New Roman" w:cs="Times New Roman"/>
                <w:sz w:val="24"/>
                <w:szCs w:val="24"/>
              </w:rPr>
            </w:pPr>
            <w:r w:rsidRPr="00D11AE7">
              <w:rPr>
                <w:rFonts w:ascii="Times New Roman" w:hAnsi="Times New Roman" w:cs="Times New Roman"/>
                <w:sz w:val="24"/>
                <w:szCs w:val="24"/>
              </w:rPr>
              <w:t>Отсутствие предписаний об устранении нарушений по результатам проверок использования и сохранности муниципальног</w:t>
            </w:r>
            <w:r w:rsidRPr="00D11AE7">
              <w:rPr>
                <w:rFonts w:ascii="Times New Roman" w:hAnsi="Times New Roman" w:cs="Times New Roman"/>
                <w:sz w:val="24"/>
                <w:szCs w:val="24"/>
              </w:rPr>
              <w:lastRenderedPageBreak/>
              <w:t>о имущества</w:t>
            </w:r>
          </w:p>
          <w:p w:rsidR="00FA766D" w:rsidRPr="00D11AE7" w:rsidRDefault="00FA766D" w:rsidP="00DD5267">
            <w:pPr>
              <w:rPr>
                <w:rFonts w:ascii="Times New Roman" w:hAnsi="Times New Roman" w:cs="Times New Roman"/>
                <w:sz w:val="24"/>
                <w:szCs w:val="24"/>
              </w:rPr>
            </w:pPr>
            <w:r w:rsidRPr="00D11AE7">
              <w:rPr>
                <w:rFonts w:ascii="Times New Roman" w:hAnsi="Times New Roman" w:cs="Times New Roman"/>
                <w:sz w:val="24"/>
                <w:szCs w:val="24"/>
              </w:rPr>
              <w:t>2019 год –</w:t>
            </w:r>
            <w:r>
              <w:rPr>
                <w:rFonts w:ascii="Times New Roman" w:hAnsi="Times New Roman" w:cs="Times New Roman"/>
                <w:sz w:val="24"/>
                <w:szCs w:val="24"/>
              </w:rPr>
              <w:t xml:space="preserve"> </w:t>
            </w:r>
            <w:r w:rsidRPr="00D11AE7">
              <w:rPr>
                <w:rFonts w:ascii="Times New Roman" w:hAnsi="Times New Roman" w:cs="Times New Roman"/>
                <w:sz w:val="24"/>
                <w:szCs w:val="24"/>
              </w:rPr>
              <w:t>0</w:t>
            </w:r>
          </w:p>
          <w:p w:rsidR="00FA766D" w:rsidRPr="00D11AE7" w:rsidRDefault="00FA766D" w:rsidP="00DD5267">
            <w:pPr>
              <w:rPr>
                <w:rFonts w:ascii="Times New Roman" w:hAnsi="Times New Roman" w:cs="Times New Roman"/>
                <w:sz w:val="24"/>
                <w:szCs w:val="24"/>
              </w:rPr>
            </w:pPr>
            <w:r w:rsidRPr="00D11AE7">
              <w:rPr>
                <w:rFonts w:ascii="Times New Roman" w:hAnsi="Times New Roman" w:cs="Times New Roman"/>
                <w:sz w:val="24"/>
                <w:szCs w:val="24"/>
              </w:rPr>
              <w:t>2020 год –</w:t>
            </w:r>
            <w:r>
              <w:rPr>
                <w:rFonts w:ascii="Times New Roman" w:hAnsi="Times New Roman" w:cs="Times New Roman"/>
                <w:sz w:val="24"/>
                <w:szCs w:val="24"/>
              </w:rPr>
              <w:t xml:space="preserve"> </w:t>
            </w:r>
            <w:r w:rsidRPr="00D11AE7">
              <w:rPr>
                <w:rFonts w:ascii="Times New Roman" w:hAnsi="Times New Roman" w:cs="Times New Roman"/>
                <w:sz w:val="24"/>
                <w:szCs w:val="24"/>
              </w:rPr>
              <w:t>0</w:t>
            </w:r>
          </w:p>
          <w:p w:rsidR="00FA766D" w:rsidRPr="00D11AE7" w:rsidRDefault="00FA766D" w:rsidP="00DD5267">
            <w:pPr>
              <w:rPr>
                <w:rFonts w:ascii="Times New Roman" w:hAnsi="Times New Roman" w:cs="Times New Roman"/>
                <w:color w:val="FF0000"/>
                <w:sz w:val="24"/>
                <w:szCs w:val="24"/>
              </w:rPr>
            </w:pPr>
            <w:r w:rsidRPr="00D11AE7">
              <w:rPr>
                <w:rFonts w:ascii="Times New Roman" w:hAnsi="Times New Roman" w:cs="Times New Roman"/>
                <w:sz w:val="24"/>
                <w:szCs w:val="24"/>
              </w:rPr>
              <w:t xml:space="preserve">2021 год </w:t>
            </w:r>
            <w:r>
              <w:rPr>
                <w:rFonts w:ascii="Times New Roman" w:hAnsi="Times New Roman" w:cs="Times New Roman"/>
                <w:sz w:val="24"/>
                <w:szCs w:val="24"/>
              </w:rPr>
              <w:t xml:space="preserve">– </w:t>
            </w:r>
            <w:r w:rsidRPr="00D11AE7">
              <w:rPr>
                <w:rFonts w:ascii="Times New Roman" w:hAnsi="Times New Roman" w:cs="Times New Roman"/>
                <w:sz w:val="24"/>
                <w:szCs w:val="24"/>
              </w:rPr>
              <w:t>0</w:t>
            </w:r>
            <w:r>
              <w:rPr>
                <w:rFonts w:ascii="Times New Roman" w:hAnsi="Times New Roman" w:cs="Times New Roman"/>
                <w:sz w:val="24"/>
                <w:szCs w:val="24"/>
              </w:rPr>
              <w:t xml:space="preserve"> </w:t>
            </w:r>
          </w:p>
        </w:tc>
        <w:tc>
          <w:tcPr>
            <w:tcW w:w="1701" w:type="dxa"/>
          </w:tcPr>
          <w:p w:rsidR="00FA766D" w:rsidRPr="00D11AE7" w:rsidRDefault="00FA766D" w:rsidP="00DD5267">
            <w:pPr>
              <w:rPr>
                <w:rFonts w:ascii="Times New Roman" w:hAnsi="Times New Roman" w:cs="Times New Roman"/>
                <w:sz w:val="24"/>
                <w:szCs w:val="24"/>
              </w:rPr>
            </w:pPr>
            <w:r>
              <w:rPr>
                <w:rFonts w:ascii="Times New Roman" w:hAnsi="Times New Roman" w:cs="Times New Roman"/>
                <w:sz w:val="24"/>
                <w:szCs w:val="24"/>
              </w:rPr>
              <w:lastRenderedPageBreak/>
              <w:t xml:space="preserve">2019 – 0 </w:t>
            </w:r>
          </w:p>
        </w:tc>
        <w:tc>
          <w:tcPr>
            <w:tcW w:w="1843" w:type="dxa"/>
          </w:tcPr>
          <w:p w:rsidR="00FA766D" w:rsidRPr="00D11AE7" w:rsidRDefault="00FA766D" w:rsidP="00EB4662">
            <w:pPr>
              <w:rPr>
                <w:rFonts w:ascii="Times New Roman" w:hAnsi="Times New Roman" w:cs="Times New Roman"/>
                <w:sz w:val="24"/>
                <w:szCs w:val="24"/>
              </w:rPr>
            </w:pPr>
            <w:r w:rsidRPr="00D11AE7">
              <w:rPr>
                <w:rFonts w:ascii="Times New Roman" w:hAnsi="Times New Roman" w:cs="Times New Roman"/>
                <w:sz w:val="24"/>
                <w:szCs w:val="24"/>
              </w:rPr>
              <w:t>Комитет по управлению имуществом</w:t>
            </w:r>
            <w:r w:rsidRPr="00DA117C">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w:t>
            </w:r>
            <w:r w:rsidRPr="00DA117C">
              <w:rPr>
                <w:rFonts w:ascii="Times New Roman" w:hAnsi="Times New Roman" w:cs="Times New Roman"/>
                <w:sz w:val="24"/>
                <w:szCs w:val="24"/>
              </w:rPr>
              <w:t>МО «Холмогорский муниципальный район»</w:t>
            </w:r>
          </w:p>
        </w:tc>
        <w:tc>
          <w:tcPr>
            <w:tcW w:w="2551" w:type="dxa"/>
          </w:tcPr>
          <w:p w:rsidR="00FA766D" w:rsidRPr="00D11AE7" w:rsidRDefault="00FA766D" w:rsidP="00DD5267">
            <w:pPr>
              <w:rPr>
                <w:rFonts w:ascii="Times New Roman" w:hAnsi="Times New Roman" w:cs="Times New Roman"/>
                <w:sz w:val="24"/>
                <w:szCs w:val="24"/>
              </w:rPr>
            </w:pPr>
            <w:r>
              <w:rPr>
                <w:rFonts w:ascii="Times New Roman" w:hAnsi="Times New Roman" w:cs="Times New Roman"/>
                <w:sz w:val="24"/>
                <w:szCs w:val="24"/>
              </w:rPr>
              <w:t>Объекты недвижимого муниципального имущества в социальной сфере используются по целевому назначению</w:t>
            </w:r>
          </w:p>
        </w:tc>
      </w:tr>
      <w:tr w:rsidR="00FA766D" w:rsidRPr="00313265" w:rsidTr="003B4A58">
        <w:tc>
          <w:tcPr>
            <w:tcW w:w="11165" w:type="dxa"/>
            <w:gridSpan w:val="6"/>
          </w:tcPr>
          <w:p w:rsidR="00FA766D" w:rsidRPr="0081259D" w:rsidRDefault="00FA766D" w:rsidP="00C611D3">
            <w:pPr>
              <w:pStyle w:val="a4"/>
              <w:numPr>
                <w:ilvl w:val="1"/>
                <w:numId w:val="3"/>
              </w:num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81259D">
              <w:rPr>
                <w:rFonts w:ascii="Times New Roman" w:hAnsi="Times New Roman" w:cs="Times New Roman"/>
                <w:b/>
                <w:sz w:val="24"/>
                <w:szCs w:val="24"/>
              </w:rPr>
              <w:t>Мероприятия, направленные на содействие развитию негосударственных (немуниципальных) социально ориентированных некоммерческих организаций (далее - СО НКО) и «социального предпринимательства»</w:t>
            </w:r>
          </w:p>
        </w:tc>
        <w:tc>
          <w:tcPr>
            <w:tcW w:w="1843" w:type="dxa"/>
          </w:tcPr>
          <w:p w:rsidR="00FA766D" w:rsidRPr="00647CCE" w:rsidRDefault="00FA766D" w:rsidP="00647CCE">
            <w:pPr>
              <w:ind w:left="426"/>
              <w:rPr>
                <w:rFonts w:ascii="Times New Roman" w:hAnsi="Times New Roman" w:cs="Times New Roman"/>
                <w:b/>
                <w:sz w:val="24"/>
                <w:szCs w:val="24"/>
              </w:rPr>
            </w:pPr>
          </w:p>
        </w:tc>
        <w:tc>
          <w:tcPr>
            <w:tcW w:w="2551" w:type="dxa"/>
          </w:tcPr>
          <w:p w:rsidR="00FA766D" w:rsidRPr="00647CCE" w:rsidRDefault="00FA766D" w:rsidP="00647CCE">
            <w:pPr>
              <w:ind w:left="426"/>
              <w:rPr>
                <w:rFonts w:ascii="Times New Roman" w:hAnsi="Times New Roman" w:cs="Times New Roman"/>
                <w:b/>
                <w:sz w:val="24"/>
                <w:szCs w:val="24"/>
              </w:rPr>
            </w:pPr>
          </w:p>
        </w:tc>
      </w:tr>
      <w:tr w:rsidR="00FA766D" w:rsidRPr="00313265" w:rsidTr="003B4A58">
        <w:tc>
          <w:tcPr>
            <w:tcW w:w="876" w:type="dxa"/>
          </w:tcPr>
          <w:p w:rsidR="00FA766D" w:rsidRPr="00914CB1" w:rsidRDefault="00FA766D" w:rsidP="00DD5267">
            <w:pPr>
              <w:rPr>
                <w:rFonts w:ascii="Times New Roman" w:hAnsi="Times New Roman" w:cs="Times New Roman"/>
                <w:sz w:val="24"/>
                <w:szCs w:val="24"/>
              </w:rPr>
            </w:pPr>
            <w:r w:rsidRPr="00914CB1">
              <w:rPr>
                <w:rFonts w:ascii="Times New Roman" w:hAnsi="Times New Roman" w:cs="Times New Roman"/>
                <w:sz w:val="24"/>
                <w:szCs w:val="24"/>
              </w:rPr>
              <w:t>2.5.1.</w:t>
            </w:r>
          </w:p>
        </w:tc>
        <w:tc>
          <w:tcPr>
            <w:tcW w:w="3627" w:type="dxa"/>
          </w:tcPr>
          <w:p w:rsidR="00FA766D" w:rsidRPr="00914CB1" w:rsidRDefault="00FA766D" w:rsidP="00DD5267">
            <w:pPr>
              <w:rPr>
                <w:rFonts w:ascii="Times New Roman" w:hAnsi="Times New Roman" w:cs="Times New Roman"/>
                <w:sz w:val="24"/>
                <w:szCs w:val="24"/>
              </w:rPr>
            </w:pPr>
            <w:r w:rsidRPr="00914CB1">
              <w:rPr>
                <w:rFonts w:ascii="Times New Roman" w:hAnsi="Times New Roman" w:cs="Times New Roman"/>
                <w:sz w:val="24"/>
                <w:szCs w:val="24"/>
              </w:rPr>
              <w:t>Участие в ежегодных конкурсах социальных проектов для НКО с целью решения проблем социально незащищенных категорий граждан</w:t>
            </w:r>
          </w:p>
        </w:tc>
        <w:tc>
          <w:tcPr>
            <w:tcW w:w="2268" w:type="dxa"/>
          </w:tcPr>
          <w:p w:rsidR="00FA766D" w:rsidRPr="00914CB1" w:rsidRDefault="00FA766D" w:rsidP="00914CB1">
            <w:pPr>
              <w:rPr>
                <w:rFonts w:ascii="Times New Roman" w:hAnsi="Times New Roman" w:cs="Times New Roman"/>
                <w:sz w:val="24"/>
                <w:szCs w:val="24"/>
              </w:rPr>
            </w:pPr>
            <w:r w:rsidRPr="00914CB1">
              <w:rPr>
                <w:rFonts w:ascii="Times New Roman" w:hAnsi="Times New Roman" w:cs="Times New Roman"/>
                <w:sz w:val="24"/>
                <w:szCs w:val="24"/>
              </w:rPr>
              <w:t>Создание условий для развития и эффективной деятельности социально ориентированных некоммерческих организаций на территории  Холмогорского района</w:t>
            </w:r>
          </w:p>
        </w:tc>
        <w:tc>
          <w:tcPr>
            <w:tcW w:w="850" w:type="dxa"/>
          </w:tcPr>
          <w:p w:rsidR="00FA766D" w:rsidRPr="00914CB1" w:rsidRDefault="00FA766D" w:rsidP="00DD5267">
            <w:pPr>
              <w:rPr>
                <w:rFonts w:ascii="Times New Roman" w:hAnsi="Times New Roman" w:cs="Times New Roman"/>
                <w:sz w:val="24"/>
                <w:szCs w:val="24"/>
              </w:rPr>
            </w:pPr>
            <w:r w:rsidRPr="00914CB1">
              <w:rPr>
                <w:rFonts w:ascii="Times New Roman" w:hAnsi="Times New Roman" w:cs="Times New Roman"/>
                <w:sz w:val="24"/>
                <w:szCs w:val="24"/>
              </w:rPr>
              <w:t>2019-2021</w:t>
            </w:r>
          </w:p>
        </w:tc>
        <w:tc>
          <w:tcPr>
            <w:tcW w:w="1843" w:type="dxa"/>
          </w:tcPr>
          <w:p w:rsidR="00FA766D" w:rsidRPr="00E26B82" w:rsidRDefault="00FA766D" w:rsidP="00DD5267">
            <w:pP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К</w:t>
            </w:r>
            <w:r w:rsidRPr="00E26B82">
              <w:rPr>
                <w:rFonts w:ascii="Times New Roman" w:eastAsia="Times New Roman" w:hAnsi="Times New Roman" w:cs="Times New Roman"/>
                <w:spacing w:val="2"/>
                <w:sz w:val="24"/>
                <w:szCs w:val="24"/>
              </w:rPr>
              <w:t>оличество СОНКО, получивших под</w:t>
            </w:r>
            <w:r w:rsidRPr="00E26B82">
              <w:rPr>
                <w:rFonts w:ascii="Times New Roman" w:eastAsia="Times New Roman" w:hAnsi="Times New Roman" w:cs="Times New Roman"/>
                <w:spacing w:val="2"/>
                <w:sz w:val="24"/>
                <w:szCs w:val="24"/>
              </w:rPr>
              <w:softHyphen/>
              <w:t>держку на муници</w:t>
            </w:r>
            <w:r w:rsidRPr="00E26B82">
              <w:rPr>
                <w:rFonts w:ascii="Times New Roman" w:eastAsia="Times New Roman" w:hAnsi="Times New Roman" w:cs="Times New Roman"/>
                <w:spacing w:val="2"/>
                <w:sz w:val="24"/>
                <w:szCs w:val="24"/>
              </w:rPr>
              <w:softHyphen/>
              <w:t>пальном уровне, в том числе финансовую, консультационную, информацион</w:t>
            </w:r>
            <w:r>
              <w:rPr>
                <w:rFonts w:ascii="Times New Roman" w:eastAsia="Times New Roman" w:hAnsi="Times New Roman" w:cs="Times New Roman"/>
                <w:spacing w:val="2"/>
                <w:sz w:val="24"/>
                <w:szCs w:val="24"/>
              </w:rPr>
              <w:t>ную</w:t>
            </w:r>
            <w:r w:rsidRPr="00E26B82">
              <w:rPr>
                <w:rFonts w:ascii="Times New Roman" w:eastAsia="Times New Roman" w:hAnsi="Times New Roman" w:cs="Times New Roman"/>
                <w:spacing w:val="2"/>
                <w:sz w:val="24"/>
                <w:szCs w:val="24"/>
              </w:rPr>
              <w:t>, имущественную, единиц</w:t>
            </w:r>
          </w:p>
          <w:p w:rsidR="00FA766D" w:rsidRPr="00E26B82" w:rsidRDefault="00FA766D" w:rsidP="00DD5267">
            <w:pPr>
              <w:rPr>
                <w:rFonts w:ascii="Times New Roman" w:eastAsia="Times New Roman" w:hAnsi="Times New Roman" w:cs="Times New Roman"/>
                <w:spacing w:val="2"/>
                <w:sz w:val="24"/>
                <w:szCs w:val="24"/>
              </w:rPr>
            </w:pPr>
            <w:r w:rsidRPr="00E26B82">
              <w:rPr>
                <w:rFonts w:ascii="Times New Roman" w:eastAsia="Times New Roman" w:hAnsi="Times New Roman" w:cs="Times New Roman"/>
                <w:spacing w:val="2"/>
                <w:sz w:val="24"/>
                <w:szCs w:val="24"/>
              </w:rPr>
              <w:t>2019 год – 2</w:t>
            </w:r>
          </w:p>
          <w:p w:rsidR="00FA766D" w:rsidRPr="00E26B82" w:rsidRDefault="00FA766D" w:rsidP="00DD5267">
            <w:pPr>
              <w:rPr>
                <w:rFonts w:ascii="Times New Roman" w:eastAsia="Times New Roman" w:hAnsi="Times New Roman" w:cs="Times New Roman"/>
                <w:spacing w:val="2"/>
                <w:sz w:val="24"/>
                <w:szCs w:val="24"/>
              </w:rPr>
            </w:pPr>
            <w:r w:rsidRPr="00E26B82">
              <w:rPr>
                <w:rFonts w:ascii="Times New Roman" w:eastAsia="Times New Roman" w:hAnsi="Times New Roman" w:cs="Times New Roman"/>
                <w:spacing w:val="2"/>
                <w:sz w:val="24"/>
                <w:szCs w:val="24"/>
              </w:rPr>
              <w:t>2020 год – 2</w:t>
            </w:r>
          </w:p>
          <w:p w:rsidR="00FA766D" w:rsidRPr="00914CB1" w:rsidRDefault="00FA766D" w:rsidP="00DD5267">
            <w:pPr>
              <w:rPr>
                <w:rFonts w:ascii="Times New Roman" w:hAnsi="Times New Roman" w:cs="Times New Roman"/>
                <w:sz w:val="24"/>
                <w:szCs w:val="24"/>
              </w:rPr>
            </w:pPr>
            <w:r w:rsidRPr="00914CB1">
              <w:rPr>
                <w:rFonts w:ascii="Times New Roman" w:eastAsia="Times New Roman" w:hAnsi="Times New Roman" w:cs="Times New Roman"/>
                <w:spacing w:val="2"/>
                <w:sz w:val="24"/>
                <w:szCs w:val="24"/>
              </w:rPr>
              <w:t>2021 год – 2</w:t>
            </w:r>
          </w:p>
        </w:tc>
        <w:tc>
          <w:tcPr>
            <w:tcW w:w="1701" w:type="dxa"/>
          </w:tcPr>
          <w:p w:rsidR="00FA766D" w:rsidRDefault="00FA766D" w:rsidP="00DD5267">
            <w:pPr>
              <w:rPr>
                <w:rFonts w:ascii="Times New Roman" w:hAnsi="Times New Roman" w:cs="Times New Roman"/>
                <w:sz w:val="24"/>
                <w:szCs w:val="24"/>
              </w:rPr>
            </w:pPr>
            <w:r>
              <w:rPr>
                <w:rFonts w:ascii="Times New Roman" w:hAnsi="Times New Roman" w:cs="Times New Roman"/>
                <w:sz w:val="24"/>
                <w:szCs w:val="24"/>
              </w:rPr>
              <w:t>2019 – 3 ед.</w:t>
            </w:r>
          </w:p>
          <w:p w:rsidR="00FA766D" w:rsidRPr="00914CB1" w:rsidRDefault="00FA766D" w:rsidP="00DD5267">
            <w:pPr>
              <w:rPr>
                <w:rFonts w:ascii="Times New Roman" w:hAnsi="Times New Roman" w:cs="Times New Roman"/>
                <w:sz w:val="24"/>
                <w:szCs w:val="24"/>
              </w:rPr>
            </w:pPr>
          </w:p>
        </w:tc>
        <w:tc>
          <w:tcPr>
            <w:tcW w:w="1843" w:type="dxa"/>
          </w:tcPr>
          <w:p w:rsidR="00FA766D" w:rsidRPr="00914CB1" w:rsidRDefault="00FA766D" w:rsidP="00EB4662">
            <w:pPr>
              <w:rPr>
                <w:rFonts w:ascii="Times New Roman" w:hAnsi="Times New Roman" w:cs="Times New Roman"/>
                <w:sz w:val="24"/>
                <w:szCs w:val="24"/>
              </w:rPr>
            </w:pPr>
            <w:r w:rsidRPr="00914CB1">
              <w:rPr>
                <w:rFonts w:ascii="Times New Roman" w:hAnsi="Times New Roman" w:cs="Times New Roman"/>
                <w:sz w:val="24"/>
                <w:szCs w:val="24"/>
              </w:rPr>
              <w:t>Отдел по организационной работе и местному самоуправлению</w:t>
            </w:r>
            <w:r>
              <w:rPr>
                <w:rFonts w:ascii="Times New Roman" w:hAnsi="Times New Roman" w:cs="Times New Roman"/>
                <w:sz w:val="24"/>
                <w:szCs w:val="24"/>
              </w:rPr>
              <w:t xml:space="preserve"> администрации </w:t>
            </w:r>
            <w:r w:rsidRPr="00DA117C">
              <w:rPr>
                <w:rFonts w:ascii="Times New Roman" w:hAnsi="Times New Roman" w:cs="Times New Roman"/>
                <w:sz w:val="24"/>
                <w:szCs w:val="24"/>
              </w:rPr>
              <w:t>МО «Холмогорский муниципальный район»</w:t>
            </w:r>
          </w:p>
        </w:tc>
        <w:tc>
          <w:tcPr>
            <w:tcW w:w="2551" w:type="dxa"/>
          </w:tcPr>
          <w:p w:rsidR="00FA766D" w:rsidRDefault="00FA766D" w:rsidP="00EB4662">
            <w:pPr>
              <w:rPr>
                <w:rFonts w:ascii="Times New Roman" w:hAnsi="Times New Roman" w:cs="Times New Roman"/>
                <w:sz w:val="24"/>
                <w:szCs w:val="24"/>
              </w:rPr>
            </w:pPr>
            <w:r>
              <w:rPr>
                <w:rFonts w:ascii="Times New Roman" w:hAnsi="Times New Roman" w:cs="Times New Roman"/>
                <w:sz w:val="24"/>
                <w:szCs w:val="24"/>
              </w:rPr>
              <w:t>В 2019 году получили финансовую  поддержку:</w:t>
            </w:r>
          </w:p>
          <w:p w:rsidR="00FA766D" w:rsidRDefault="00FA766D" w:rsidP="00EB4662">
            <w:pPr>
              <w:rPr>
                <w:rFonts w:ascii="Times New Roman" w:hAnsi="Times New Roman" w:cs="Times New Roman"/>
                <w:sz w:val="24"/>
                <w:szCs w:val="24"/>
              </w:rPr>
            </w:pPr>
            <w:r>
              <w:rPr>
                <w:rFonts w:ascii="Times New Roman" w:hAnsi="Times New Roman" w:cs="Times New Roman"/>
                <w:sz w:val="24"/>
                <w:szCs w:val="24"/>
              </w:rPr>
              <w:t xml:space="preserve"> </w:t>
            </w:r>
            <w:r w:rsidRPr="00557F64">
              <w:rPr>
                <w:rFonts w:ascii="Times New Roman" w:hAnsi="Times New Roman" w:cs="Times New Roman"/>
                <w:sz w:val="24"/>
                <w:szCs w:val="24"/>
              </w:rPr>
              <w:t>МОО ТОС «Прилук»</w:t>
            </w:r>
            <w:r>
              <w:rPr>
                <w:rFonts w:ascii="Times New Roman" w:hAnsi="Times New Roman" w:cs="Times New Roman"/>
                <w:sz w:val="24"/>
                <w:szCs w:val="24"/>
              </w:rPr>
              <w:t xml:space="preserve"> в сумме 100 тыс. руб., из них средства местного бюджета – 31430 руб.;</w:t>
            </w:r>
          </w:p>
          <w:p w:rsidR="00FA766D" w:rsidRDefault="00FA766D" w:rsidP="00EB4662">
            <w:pPr>
              <w:rPr>
                <w:rFonts w:ascii="Times New Roman" w:hAnsi="Times New Roman" w:cs="Times New Roman"/>
                <w:sz w:val="24"/>
                <w:szCs w:val="24"/>
              </w:rPr>
            </w:pPr>
            <w:r w:rsidRPr="00557F64">
              <w:rPr>
                <w:rFonts w:ascii="Times New Roman" w:hAnsi="Times New Roman" w:cs="Times New Roman"/>
                <w:sz w:val="24"/>
                <w:szCs w:val="24"/>
              </w:rPr>
              <w:t>ДПО «ПСС Холмогорского района»</w:t>
            </w:r>
            <w:r>
              <w:rPr>
                <w:rFonts w:ascii="Times New Roman" w:hAnsi="Times New Roman" w:cs="Times New Roman"/>
                <w:sz w:val="24"/>
                <w:szCs w:val="24"/>
              </w:rPr>
              <w:t xml:space="preserve"> в сумме 118174  руб., из них средства местного бюджета – 37140 рублей;</w:t>
            </w:r>
          </w:p>
          <w:p w:rsidR="00FA766D" w:rsidRPr="00914CB1" w:rsidRDefault="00FA766D" w:rsidP="00EB4662">
            <w:pPr>
              <w:rPr>
                <w:rFonts w:ascii="Times New Roman" w:hAnsi="Times New Roman" w:cs="Times New Roman"/>
                <w:sz w:val="24"/>
                <w:szCs w:val="24"/>
              </w:rPr>
            </w:pPr>
            <w:r w:rsidRPr="00557F64">
              <w:rPr>
                <w:rFonts w:ascii="Times New Roman" w:hAnsi="Times New Roman" w:cs="Times New Roman"/>
                <w:sz w:val="24"/>
                <w:szCs w:val="24"/>
              </w:rPr>
              <w:t>Ассоциация «Поддержка территориального общественного самоуправления в Холмогорском районе»</w:t>
            </w:r>
            <w:r>
              <w:rPr>
                <w:rFonts w:ascii="Times New Roman" w:hAnsi="Times New Roman" w:cs="Times New Roman"/>
                <w:sz w:val="24"/>
                <w:szCs w:val="24"/>
              </w:rPr>
              <w:t xml:space="preserve"> - 100,0 тыс. рублей, из них средства местного бюджета – 31430 рублей.</w:t>
            </w:r>
          </w:p>
        </w:tc>
      </w:tr>
      <w:tr w:rsidR="00FA766D" w:rsidRPr="00313265" w:rsidTr="003B4A58">
        <w:tc>
          <w:tcPr>
            <w:tcW w:w="11165" w:type="dxa"/>
            <w:gridSpan w:val="6"/>
          </w:tcPr>
          <w:p w:rsidR="00FA766D" w:rsidRPr="0081259D" w:rsidRDefault="00FA766D" w:rsidP="00C611D3">
            <w:pPr>
              <w:pStyle w:val="a4"/>
              <w:numPr>
                <w:ilvl w:val="1"/>
                <w:numId w:val="3"/>
              </w:numPr>
              <w:rPr>
                <w:rFonts w:ascii="Times New Roman" w:hAnsi="Times New Roman" w:cs="Times New Roman"/>
                <w:b/>
                <w:sz w:val="24"/>
                <w:szCs w:val="24"/>
              </w:rPr>
            </w:pPr>
            <w:r>
              <w:rPr>
                <w:rFonts w:ascii="Times New Roman" w:hAnsi="Times New Roman" w:cs="Times New Roman"/>
                <w:b/>
                <w:sz w:val="24"/>
                <w:szCs w:val="24"/>
              </w:rPr>
              <w:t xml:space="preserve">  </w:t>
            </w:r>
            <w:r w:rsidRPr="0081259D">
              <w:rPr>
                <w:rFonts w:ascii="Times New Roman" w:hAnsi="Times New Roman" w:cs="Times New Roman"/>
                <w:b/>
                <w:sz w:val="24"/>
                <w:szCs w:val="24"/>
              </w:rPr>
              <w:t>Мероприятия, направленные на с</w:t>
            </w:r>
            <w:r w:rsidRPr="0081259D">
              <w:rPr>
                <w:rFonts w:ascii="Times New Roman" w:hAnsi="Times New Roman" w:cs="Times New Roman"/>
                <w:b/>
                <w:bCs/>
                <w:sz w:val="24"/>
                <w:szCs w:val="24"/>
              </w:rPr>
              <w:t xml:space="preserve">овершенствование процессов управления объектами </w:t>
            </w:r>
            <w:r w:rsidRPr="0081259D">
              <w:rPr>
                <w:rFonts w:ascii="Times New Roman" w:hAnsi="Times New Roman" w:cs="Times New Roman"/>
                <w:b/>
                <w:bCs/>
                <w:sz w:val="24"/>
                <w:szCs w:val="24"/>
              </w:rPr>
              <w:lastRenderedPageBreak/>
              <w:t>муниципальной собственности</w:t>
            </w:r>
          </w:p>
        </w:tc>
        <w:tc>
          <w:tcPr>
            <w:tcW w:w="1843" w:type="dxa"/>
          </w:tcPr>
          <w:p w:rsidR="00FA766D" w:rsidRPr="00647CCE" w:rsidRDefault="00FA766D" w:rsidP="00647CCE">
            <w:pPr>
              <w:ind w:left="426"/>
              <w:rPr>
                <w:rFonts w:ascii="Times New Roman" w:hAnsi="Times New Roman" w:cs="Times New Roman"/>
                <w:b/>
                <w:sz w:val="24"/>
                <w:szCs w:val="24"/>
              </w:rPr>
            </w:pPr>
          </w:p>
        </w:tc>
        <w:tc>
          <w:tcPr>
            <w:tcW w:w="2551" w:type="dxa"/>
          </w:tcPr>
          <w:p w:rsidR="00FA766D" w:rsidRPr="00647CCE" w:rsidRDefault="00FA766D" w:rsidP="00647CCE">
            <w:pPr>
              <w:ind w:left="426"/>
              <w:rPr>
                <w:rFonts w:ascii="Times New Roman" w:hAnsi="Times New Roman" w:cs="Times New Roman"/>
                <w:b/>
                <w:sz w:val="24"/>
                <w:szCs w:val="24"/>
              </w:rPr>
            </w:pPr>
          </w:p>
        </w:tc>
      </w:tr>
      <w:tr w:rsidR="00FA766D" w:rsidRPr="00313265" w:rsidTr="003B4A58">
        <w:tc>
          <w:tcPr>
            <w:tcW w:w="876" w:type="dxa"/>
          </w:tcPr>
          <w:p w:rsidR="00FA766D" w:rsidRPr="00914CB1" w:rsidRDefault="00FA766D" w:rsidP="00DD5267">
            <w:pPr>
              <w:rPr>
                <w:rFonts w:ascii="Times New Roman" w:hAnsi="Times New Roman" w:cs="Times New Roman"/>
                <w:sz w:val="24"/>
                <w:szCs w:val="24"/>
              </w:rPr>
            </w:pPr>
            <w:r>
              <w:rPr>
                <w:rFonts w:ascii="Times New Roman" w:hAnsi="Times New Roman" w:cs="Times New Roman"/>
                <w:sz w:val="24"/>
                <w:szCs w:val="24"/>
              </w:rPr>
              <w:lastRenderedPageBreak/>
              <w:t>2.6.1.</w:t>
            </w:r>
          </w:p>
        </w:tc>
        <w:tc>
          <w:tcPr>
            <w:tcW w:w="3627" w:type="dxa"/>
          </w:tcPr>
          <w:p w:rsidR="00FA766D" w:rsidRPr="003251C3" w:rsidRDefault="00FA766D" w:rsidP="0017717A">
            <w:pPr>
              <w:snapToGrid w:val="0"/>
              <w:rPr>
                <w:rFonts w:ascii="Times New Roman" w:hAnsi="Times New Roman" w:cs="Times New Roman"/>
                <w:sz w:val="24"/>
                <w:szCs w:val="24"/>
              </w:rPr>
            </w:pPr>
            <w:r w:rsidRPr="003251C3">
              <w:rPr>
                <w:rFonts w:ascii="Times New Roman" w:hAnsi="Times New Roman" w:cs="Times New Roman"/>
                <w:sz w:val="24"/>
                <w:szCs w:val="24"/>
              </w:rPr>
              <w:t xml:space="preserve">Обеспечение опубликования и актуализации на официальном сайте </w:t>
            </w:r>
            <w:r>
              <w:rPr>
                <w:rFonts w:ascii="Times New Roman" w:hAnsi="Times New Roman" w:cs="Times New Roman"/>
                <w:sz w:val="24"/>
                <w:szCs w:val="24"/>
              </w:rPr>
              <w:t>а</w:t>
            </w:r>
            <w:r w:rsidRPr="003251C3">
              <w:rPr>
                <w:rFonts w:ascii="Times New Roman" w:hAnsi="Times New Roman" w:cs="Times New Roman"/>
                <w:sz w:val="24"/>
                <w:szCs w:val="24"/>
              </w:rPr>
              <w:t xml:space="preserve">дминистрации </w:t>
            </w:r>
            <w:r>
              <w:rPr>
                <w:rFonts w:ascii="Times New Roman" w:hAnsi="Times New Roman" w:cs="Times New Roman"/>
                <w:sz w:val="24"/>
                <w:szCs w:val="24"/>
              </w:rPr>
              <w:t>МО «Холмогорский муниципальный район»</w:t>
            </w:r>
            <w:r w:rsidRPr="003251C3">
              <w:rPr>
                <w:rFonts w:ascii="Times New Roman" w:hAnsi="Times New Roman" w:cs="Times New Roman"/>
                <w:sz w:val="24"/>
                <w:szCs w:val="24"/>
              </w:rPr>
              <w:t xml:space="preserve"> в информационно-коммуникационной сети «Интернет» сведений об объектах имущества, включенных в реестры муниципального имущества, в целях обеспечения равного доступа к такой информации на территории Российской Федерации</w:t>
            </w:r>
          </w:p>
        </w:tc>
        <w:tc>
          <w:tcPr>
            <w:tcW w:w="2268" w:type="dxa"/>
          </w:tcPr>
          <w:p w:rsidR="00FA766D" w:rsidRPr="003251C3" w:rsidRDefault="00FA766D" w:rsidP="006141A8">
            <w:pPr>
              <w:snapToGrid w:val="0"/>
              <w:rPr>
                <w:rFonts w:ascii="Times New Roman" w:hAnsi="Times New Roman" w:cs="Times New Roman"/>
                <w:sz w:val="24"/>
                <w:szCs w:val="24"/>
              </w:rPr>
            </w:pPr>
            <w:r w:rsidRPr="003251C3">
              <w:rPr>
                <w:rFonts w:ascii="Times New Roman" w:hAnsi="Times New Roman" w:cs="Times New Roman"/>
                <w:sz w:val="24"/>
                <w:szCs w:val="24"/>
              </w:rPr>
              <w:t xml:space="preserve">Обеспечение равных условий доступа к информации о реализации имущества муниципального образования «Холмогорский муниципальный район» </w:t>
            </w:r>
          </w:p>
        </w:tc>
        <w:tc>
          <w:tcPr>
            <w:tcW w:w="850" w:type="dxa"/>
          </w:tcPr>
          <w:p w:rsidR="00FA766D" w:rsidRPr="003251C3" w:rsidRDefault="00FA766D" w:rsidP="00DD5267">
            <w:pPr>
              <w:rPr>
                <w:rFonts w:ascii="Times New Roman" w:hAnsi="Times New Roman" w:cs="Times New Roman"/>
                <w:sz w:val="24"/>
                <w:szCs w:val="24"/>
              </w:rPr>
            </w:pPr>
            <w:r w:rsidRPr="003251C3">
              <w:rPr>
                <w:rFonts w:ascii="Times New Roman" w:hAnsi="Times New Roman" w:cs="Times New Roman"/>
                <w:sz w:val="24"/>
                <w:szCs w:val="24"/>
              </w:rPr>
              <w:t>2019-2021</w:t>
            </w:r>
          </w:p>
        </w:tc>
        <w:tc>
          <w:tcPr>
            <w:tcW w:w="1843" w:type="dxa"/>
          </w:tcPr>
          <w:p w:rsidR="00FA766D" w:rsidRPr="003251C3" w:rsidRDefault="00FA766D" w:rsidP="00DD5267">
            <w:pPr>
              <w:rPr>
                <w:rFonts w:ascii="Times New Roman" w:hAnsi="Times New Roman" w:cs="Times New Roman"/>
                <w:bCs/>
                <w:sz w:val="24"/>
                <w:szCs w:val="24"/>
              </w:rPr>
            </w:pPr>
            <w:r>
              <w:rPr>
                <w:rFonts w:ascii="Times New Roman" w:hAnsi="Times New Roman" w:cs="Times New Roman"/>
                <w:bCs/>
                <w:sz w:val="24"/>
                <w:szCs w:val="24"/>
              </w:rPr>
              <w:t>Д</w:t>
            </w:r>
            <w:r w:rsidRPr="003251C3">
              <w:rPr>
                <w:rFonts w:ascii="Times New Roman" w:hAnsi="Times New Roman" w:cs="Times New Roman"/>
                <w:bCs/>
                <w:sz w:val="24"/>
                <w:szCs w:val="24"/>
              </w:rPr>
              <w:t>оля актуализированных сведений в сети «Интернет»  об объектах имущества, включенных в реестры муниципального имущества, в целях обеспечения равного доступа к такой информации на территории Российской Федерации, процентов:</w:t>
            </w:r>
          </w:p>
          <w:p w:rsidR="00FA766D" w:rsidRPr="003251C3" w:rsidRDefault="00FA766D" w:rsidP="00DD5267">
            <w:pPr>
              <w:rPr>
                <w:rFonts w:ascii="Times New Roman" w:hAnsi="Times New Roman" w:cs="Times New Roman"/>
                <w:bCs/>
                <w:sz w:val="24"/>
                <w:szCs w:val="24"/>
              </w:rPr>
            </w:pPr>
            <w:r w:rsidRPr="003251C3">
              <w:rPr>
                <w:rFonts w:ascii="Times New Roman" w:hAnsi="Times New Roman" w:cs="Times New Roman"/>
                <w:bCs/>
                <w:sz w:val="24"/>
                <w:szCs w:val="24"/>
              </w:rPr>
              <w:t>2019 год – 100</w:t>
            </w:r>
          </w:p>
          <w:p w:rsidR="00FA766D" w:rsidRPr="003251C3" w:rsidRDefault="00FA766D" w:rsidP="00DD5267">
            <w:pPr>
              <w:rPr>
                <w:rFonts w:ascii="Times New Roman" w:hAnsi="Times New Roman" w:cs="Times New Roman"/>
                <w:bCs/>
                <w:sz w:val="24"/>
                <w:szCs w:val="24"/>
              </w:rPr>
            </w:pPr>
            <w:r w:rsidRPr="003251C3">
              <w:rPr>
                <w:rFonts w:ascii="Times New Roman" w:hAnsi="Times New Roman" w:cs="Times New Roman"/>
                <w:bCs/>
                <w:sz w:val="24"/>
                <w:szCs w:val="24"/>
              </w:rPr>
              <w:t>2020 год – 100</w:t>
            </w:r>
          </w:p>
          <w:p w:rsidR="00FA766D" w:rsidRPr="003251C3" w:rsidRDefault="00FA766D" w:rsidP="00DD5267">
            <w:pPr>
              <w:rPr>
                <w:rFonts w:ascii="Times New Roman" w:hAnsi="Times New Roman" w:cs="Times New Roman"/>
                <w:sz w:val="24"/>
                <w:szCs w:val="24"/>
              </w:rPr>
            </w:pPr>
            <w:r w:rsidRPr="003251C3">
              <w:rPr>
                <w:rFonts w:ascii="Times New Roman" w:hAnsi="Times New Roman" w:cs="Times New Roman"/>
                <w:bCs/>
                <w:sz w:val="24"/>
                <w:szCs w:val="24"/>
              </w:rPr>
              <w:t>2021 год – 100</w:t>
            </w:r>
          </w:p>
        </w:tc>
        <w:tc>
          <w:tcPr>
            <w:tcW w:w="1701" w:type="dxa"/>
          </w:tcPr>
          <w:p w:rsidR="00FA766D" w:rsidRPr="003251C3" w:rsidRDefault="00FA766D" w:rsidP="00DD5267">
            <w:pPr>
              <w:rPr>
                <w:rFonts w:ascii="Times New Roman" w:hAnsi="Times New Roman" w:cs="Times New Roman"/>
                <w:sz w:val="24"/>
                <w:szCs w:val="24"/>
              </w:rPr>
            </w:pPr>
            <w:r>
              <w:rPr>
                <w:rFonts w:ascii="Times New Roman" w:hAnsi="Times New Roman" w:cs="Times New Roman"/>
                <w:sz w:val="24"/>
                <w:szCs w:val="24"/>
              </w:rPr>
              <w:t>2019 – 100 %</w:t>
            </w:r>
          </w:p>
        </w:tc>
        <w:tc>
          <w:tcPr>
            <w:tcW w:w="1843" w:type="dxa"/>
          </w:tcPr>
          <w:p w:rsidR="00FA766D" w:rsidRPr="003251C3" w:rsidRDefault="00FA766D" w:rsidP="00EB4662">
            <w:pPr>
              <w:rPr>
                <w:rFonts w:ascii="Times New Roman" w:hAnsi="Times New Roman" w:cs="Times New Roman"/>
                <w:sz w:val="24"/>
                <w:szCs w:val="24"/>
              </w:rPr>
            </w:pPr>
            <w:r w:rsidRPr="003251C3">
              <w:rPr>
                <w:rFonts w:ascii="Times New Roman" w:hAnsi="Times New Roman" w:cs="Times New Roman"/>
                <w:sz w:val="24"/>
                <w:szCs w:val="24"/>
              </w:rPr>
              <w:t>Комитет по управлению имуществом</w:t>
            </w:r>
            <w:r>
              <w:rPr>
                <w:rFonts w:ascii="Times New Roman" w:hAnsi="Times New Roman" w:cs="Times New Roman"/>
                <w:sz w:val="24"/>
                <w:szCs w:val="24"/>
              </w:rPr>
              <w:t xml:space="preserve"> администрации </w:t>
            </w:r>
            <w:r w:rsidRPr="00DA117C">
              <w:rPr>
                <w:rFonts w:ascii="Times New Roman" w:hAnsi="Times New Roman" w:cs="Times New Roman"/>
                <w:sz w:val="24"/>
                <w:szCs w:val="24"/>
              </w:rPr>
              <w:t>МО «Холмогорский муниципальный район»</w:t>
            </w:r>
          </w:p>
        </w:tc>
        <w:tc>
          <w:tcPr>
            <w:tcW w:w="2551" w:type="dxa"/>
          </w:tcPr>
          <w:p w:rsidR="00FA766D" w:rsidRPr="003251C3" w:rsidRDefault="00FA766D" w:rsidP="00DD5267">
            <w:pPr>
              <w:rPr>
                <w:rFonts w:ascii="Times New Roman" w:hAnsi="Times New Roman" w:cs="Times New Roman"/>
                <w:sz w:val="24"/>
                <w:szCs w:val="24"/>
              </w:rPr>
            </w:pPr>
            <w:r>
              <w:rPr>
                <w:rFonts w:ascii="Times New Roman" w:hAnsi="Times New Roman" w:cs="Times New Roman"/>
                <w:sz w:val="24"/>
                <w:szCs w:val="24"/>
              </w:rPr>
              <w:t>Реестр муниципального имущества размещен на официальном сайте администрации МО «Холмогорский муниципальный район» в разделе «Муниципальное имущество» (</w:t>
            </w:r>
            <w:r w:rsidRPr="001B0277">
              <w:rPr>
                <w:rFonts w:ascii="Times New Roman" w:hAnsi="Times New Roman" w:cs="Times New Roman"/>
                <w:sz w:val="24"/>
                <w:szCs w:val="24"/>
              </w:rPr>
              <w:t>http://holmogori.ru/inova_block_documentset/document/261072/</w:t>
            </w:r>
            <w:r>
              <w:rPr>
                <w:rFonts w:ascii="Times New Roman" w:hAnsi="Times New Roman" w:cs="Times New Roman"/>
                <w:sz w:val="24"/>
                <w:szCs w:val="24"/>
              </w:rPr>
              <w:t>)</w:t>
            </w:r>
          </w:p>
        </w:tc>
      </w:tr>
      <w:tr w:rsidR="00FA766D" w:rsidRPr="00313265" w:rsidTr="003B4A58">
        <w:tc>
          <w:tcPr>
            <w:tcW w:w="876" w:type="dxa"/>
          </w:tcPr>
          <w:p w:rsidR="00FA766D" w:rsidRPr="003251C3" w:rsidRDefault="00FA766D" w:rsidP="00DD5267">
            <w:pPr>
              <w:rPr>
                <w:rFonts w:ascii="Times New Roman" w:hAnsi="Times New Roman" w:cs="Times New Roman"/>
                <w:sz w:val="24"/>
                <w:szCs w:val="24"/>
              </w:rPr>
            </w:pPr>
            <w:r w:rsidRPr="003251C3">
              <w:rPr>
                <w:rFonts w:ascii="Times New Roman" w:hAnsi="Times New Roman" w:cs="Times New Roman"/>
                <w:sz w:val="24"/>
                <w:szCs w:val="24"/>
              </w:rPr>
              <w:t>2.6.2.</w:t>
            </w:r>
          </w:p>
        </w:tc>
        <w:tc>
          <w:tcPr>
            <w:tcW w:w="3627" w:type="dxa"/>
          </w:tcPr>
          <w:p w:rsidR="00FA766D" w:rsidRPr="003251C3" w:rsidRDefault="00FA766D" w:rsidP="006141A8">
            <w:pPr>
              <w:snapToGrid w:val="0"/>
              <w:rPr>
                <w:rFonts w:ascii="Times New Roman" w:hAnsi="Times New Roman" w:cs="Times New Roman"/>
                <w:sz w:val="24"/>
                <w:szCs w:val="24"/>
              </w:rPr>
            </w:pPr>
            <w:r w:rsidRPr="003251C3">
              <w:rPr>
                <w:rFonts w:ascii="Times New Roman" w:hAnsi="Times New Roman" w:cs="Times New Roman"/>
                <w:sz w:val="24"/>
                <w:szCs w:val="24"/>
              </w:rPr>
              <w:t>Решение о включении муниципального имущества в прогнозный план приватизации</w:t>
            </w:r>
          </w:p>
        </w:tc>
        <w:tc>
          <w:tcPr>
            <w:tcW w:w="2268" w:type="dxa"/>
          </w:tcPr>
          <w:p w:rsidR="00FA766D" w:rsidRPr="003251C3" w:rsidRDefault="00FA766D" w:rsidP="0046047B">
            <w:pPr>
              <w:snapToGrid w:val="0"/>
              <w:rPr>
                <w:rFonts w:ascii="Times New Roman" w:hAnsi="Times New Roman" w:cs="Times New Roman"/>
                <w:sz w:val="24"/>
                <w:szCs w:val="24"/>
              </w:rPr>
            </w:pPr>
            <w:r w:rsidRPr="003251C3">
              <w:rPr>
                <w:rFonts w:ascii="Times New Roman" w:hAnsi="Times New Roman" w:cs="Times New Roman"/>
                <w:sz w:val="24"/>
                <w:szCs w:val="24"/>
              </w:rPr>
              <w:t>Оптимизация структуры муниципального имущества</w:t>
            </w:r>
          </w:p>
        </w:tc>
        <w:tc>
          <w:tcPr>
            <w:tcW w:w="850" w:type="dxa"/>
          </w:tcPr>
          <w:p w:rsidR="00FA766D" w:rsidRPr="003251C3" w:rsidRDefault="00FA766D" w:rsidP="00DD5267">
            <w:pPr>
              <w:rPr>
                <w:rFonts w:ascii="Times New Roman" w:hAnsi="Times New Roman" w:cs="Times New Roman"/>
                <w:sz w:val="24"/>
                <w:szCs w:val="24"/>
              </w:rPr>
            </w:pPr>
            <w:r w:rsidRPr="003251C3">
              <w:rPr>
                <w:rFonts w:ascii="Times New Roman" w:hAnsi="Times New Roman" w:cs="Times New Roman"/>
                <w:sz w:val="24"/>
                <w:szCs w:val="24"/>
              </w:rPr>
              <w:t>2019-2021</w:t>
            </w:r>
          </w:p>
        </w:tc>
        <w:tc>
          <w:tcPr>
            <w:tcW w:w="1843" w:type="dxa"/>
          </w:tcPr>
          <w:p w:rsidR="00FA766D" w:rsidRDefault="00FA766D" w:rsidP="0046047B">
            <w:pPr>
              <w:pStyle w:val="a8"/>
              <w:snapToGrid w:val="0"/>
              <w:rPr>
                <w:rFonts w:ascii="Times New Roman" w:hAnsi="Times New Roman" w:cs="Times New Roman"/>
              </w:rPr>
            </w:pPr>
            <w:r w:rsidRPr="003251C3">
              <w:rPr>
                <w:rFonts w:ascii="Times New Roman" w:hAnsi="Times New Roman" w:cs="Times New Roman"/>
              </w:rPr>
              <w:t xml:space="preserve">НПА администрации МО «Холмогорский муниципальный район»  об утверждении Прогнозного плана приватизации </w:t>
            </w:r>
            <w:r w:rsidRPr="003251C3">
              <w:rPr>
                <w:rFonts w:ascii="Times New Roman" w:hAnsi="Times New Roman" w:cs="Times New Roman"/>
              </w:rPr>
              <w:lastRenderedPageBreak/>
              <w:t>на текущий год, единиц</w:t>
            </w:r>
          </w:p>
          <w:p w:rsidR="00FA766D" w:rsidRPr="003251C3" w:rsidRDefault="00FA766D" w:rsidP="00DD5267">
            <w:pPr>
              <w:rPr>
                <w:rFonts w:ascii="Times New Roman" w:hAnsi="Times New Roman" w:cs="Times New Roman"/>
                <w:sz w:val="24"/>
                <w:szCs w:val="24"/>
              </w:rPr>
            </w:pPr>
            <w:r w:rsidRPr="003251C3">
              <w:rPr>
                <w:rFonts w:ascii="Times New Roman" w:hAnsi="Times New Roman" w:cs="Times New Roman"/>
                <w:sz w:val="24"/>
                <w:szCs w:val="24"/>
              </w:rPr>
              <w:t>2019 год – 1</w:t>
            </w:r>
          </w:p>
          <w:p w:rsidR="00FA766D" w:rsidRPr="003251C3" w:rsidRDefault="00FA766D" w:rsidP="00DD5267">
            <w:pPr>
              <w:rPr>
                <w:rFonts w:ascii="Times New Roman" w:hAnsi="Times New Roman" w:cs="Times New Roman"/>
                <w:sz w:val="24"/>
                <w:szCs w:val="24"/>
              </w:rPr>
            </w:pPr>
            <w:r w:rsidRPr="003251C3">
              <w:rPr>
                <w:rFonts w:ascii="Times New Roman" w:hAnsi="Times New Roman" w:cs="Times New Roman"/>
                <w:sz w:val="24"/>
                <w:szCs w:val="24"/>
              </w:rPr>
              <w:t>2020 год – 1</w:t>
            </w:r>
          </w:p>
          <w:p w:rsidR="00FA766D" w:rsidRPr="003251C3" w:rsidRDefault="00FA766D" w:rsidP="00DD5267">
            <w:pPr>
              <w:rPr>
                <w:rFonts w:ascii="Times New Roman" w:hAnsi="Times New Roman" w:cs="Times New Roman"/>
              </w:rPr>
            </w:pPr>
            <w:r w:rsidRPr="003251C3">
              <w:rPr>
                <w:rFonts w:ascii="Times New Roman" w:hAnsi="Times New Roman" w:cs="Times New Roman"/>
                <w:sz w:val="24"/>
                <w:szCs w:val="24"/>
              </w:rPr>
              <w:t>2021 год – 1</w:t>
            </w:r>
          </w:p>
        </w:tc>
        <w:tc>
          <w:tcPr>
            <w:tcW w:w="1701" w:type="dxa"/>
          </w:tcPr>
          <w:p w:rsidR="00FA766D" w:rsidRPr="003251C3" w:rsidRDefault="00FA766D" w:rsidP="00DD5267">
            <w:pPr>
              <w:rPr>
                <w:rFonts w:ascii="Times New Roman" w:hAnsi="Times New Roman" w:cs="Times New Roman"/>
                <w:sz w:val="24"/>
                <w:szCs w:val="24"/>
              </w:rPr>
            </w:pPr>
            <w:r>
              <w:rPr>
                <w:rFonts w:ascii="Times New Roman" w:hAnsi="Times New Roman" w:cs="Times New Roman"/>
                <w:sz w:val="24"/>
                <w:szCs w:val="24"/>
              </w:rPr>
              <w:lastRenderedPageBreak/>
              <w:t>2019 год – 1 ед.</w:t>
            </w:r>
          </w:p>
        </w:tc>
        <w:tc>
          <w:tcPr>
            <w:tcW w:w="1843" w:type="dxa"/>
          </w:tcPr>
          <w:p w:rsidR="00FA766D" w:rsidRPr="003251C3" w:rsidRDefault="00FA766D" w:rsidP="00EB4662">
            <w:pPr>
              <w:rPr>
                <w:rFonts w:ascii="Times New Roman" w:hAnsi="Times New Roman" w:cs="Times New Roman"/>
                <w:sz w:val="24"/>
                <w:szCs w:val="24"/>
              </w:rPr>
            </w:pPr>
            <w:r w:rsidRPr="003251C3">
              <w:rPr>
                <w:rFonts w:ascii="Times New Roman" w:hAnsi="Times New Roman" w:cs="Times New Roman"/>
                <w:sz w:val="24"/>
                <w:szCs w:val="24"/>
              </w:rPr>
              <w:t>Комитет по управлению имуществом</w:t>
            </w:r>
            <w:r>
              <w:rPr>
                <w:rFonts w:ascii="Times New Roman" w:hAnsi="Times New Roman" w:cs="Times New Roman"/>
                <w:sz w:val="24"/>
                <w:szCs w:val="24"/>
              </w:rPr>
              <w:t xml:space="preserve"> администрации </w:t>
            </w:r>
            <w:r w:rsidRPr="00DA117C">
              <w:rPr>
                <w:rFonts w:ascii="Times New Roman" w:hAnsi="Times New Roman" w:cs="Times New Roman"/>
                <w:sz w:val="24"/>
                <w:szCs w:val="24"/>
              </w:rPr>
              <w:t>МО «Холмогорский муниципальный район»</w:t>
            </w:r>
          </w:p>
        </w:tc>
        <w:tc>
          <w:tcPr>
            <w:tcW w:w="2551" w:type="dxa"/>
          </w:tcPr>
          <w:p w:rsidR="00FA766D" w:rsidRPr="001B0277" w:rsidRDefault="00FA766D" w:rsidP="001B0277">
            <w:pPr>
              <w:pStyle w:val="ae"/>
              <w:spacing w:before="0" w:beforeAutospacing="0" w:after="0" w:afterAutospacing="0"/>
              <w:rPr>
                <w:bCs/>
              </w:rPr>
            </w:pPr>
            <w:r>
              <w:t>В п</w:t>
            </w:r>
            <w:r w:rsidRPr="003251C3">
              <w:t>рогнозный план приватизации</w:t>
            </w:r>
            <w:r w:rsidRPr="001B0277">
              <w:rPr>
                <w:bCs/>
              </w:rPr>
              <w:t xml:space="preserve"> муниципального имущества </w:t>
            </w:r>
            <w:r>
              <w:rPr>
                <w:bCs/>
              </w:rPr>
              <w:t>МО</w:t>
            </w:r>
            <w:r w:rsidRPr="001B0277">
              <w:rPr>
                <w:bCs/>
              </w:rPr>
              <w:t xml:space="preserve"> «Холмогорский муниципальный район» на 2020 год</w:t>
            </w:r>
            <w:r>
              <w:rPr>
                <w:bCs/>
              </w:rPr>
              <w:t xml:space="preserve"> включено 12 объектов муниципального имущества </w:t>
            </w:r>
          </w:p>
          <w:p w:rsidR="00FA766D" w:rsidRPr="003251C3" w:rsidRDefault="00FA766D" w:rsidP="00DD5267">
            <w:pPr>
              <w:rPr>
                <w:rFonts w:ascii="Times New Roman" w:hAnsi="Times New Roman" w:cs="Times New Roman"/>
                <w:sz w:val="24"/>
                <w:szCs w:val="24"/>
              </w:rPr>
            </w:pPr>
          </w:p>
        </w:tc>
      </w:tr>
      <w:tr w:rsidR="00FA766D" w:rsidRPr="00313265" w:rsidTr="003B4A58">
        <w:tc>
          <w:tcPr>
            <w:tcW w:w="876" w:type="dxa"/>
          </w:tcPr>
          <w:p w:rsidR="00FA766D" w:rsidRPr="003251C3" w:rsidRDefault="00FA766D" w:rsidP="00DD5267">
            <w:pPr>
              <w:rPr>
                <w:rFonts w:ascii="Times New Roman" w:hAnsi="Times New Roman" w:cs="Times New Roman"/>
                <w:sz w:val="24"/>
                <w:szCs w:val="24"/>
              </w:rPr>
            </w:pPr>
            <w:r w:rsidRPr="003251C3">
              <w:rPr>
                <w:rFonts w:ascii="Times New Roman" w:hAnsi="Times New Roman" w:cs="Times New Roman"/>
                <w:sz w:val="24"/>
                <w:szCs w:val="24"/>
              </w:rPr>
              <w:lastRenderedPageBreak/>
              <w:t>2.6.3.</w:t>
            </w:r>
          </w:p>
        </w:tc>
        <w:tc>
          <w:tcPr>
            <w:tcW w:w="3627" w:type="dxa"/>
          </w:tcPr>
          <w:p w:rsidR="00FA766D" w:rsidRPr="003251C3" w:rsidRDefault="00FA766D" w:rsidP="0046047B">
            <w:pPr>
              <w:rPr>
                <w:rFonts w:ascii="Times New Roman" w:hAnsi="Times New Roman" w:cs="Times New Roman"/>
                <w:sz w:val="24"/>
                <w:szCs w:val="24"/>
              </w:rPr>
            </w:pPr>
            <w:proofErr w:type="gramStart"/>
            <w:r w:rsidRPr="003251C3">
              <w:rPr>
                <w:rFonts w:ascii="Times New Roman" w:hAnsi="Times New Roman" w:cs="Times New Roman"/>
                <w:sz w:val="24"/>
                <w:szCs w:val="24"/>
              </w:rPr>
              <w:t>Размещение изменений, вносимых в Перечень имущества, находящегося в собственности Холмогорского муниципального района,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распоряжением администрации МО «Холмогорский муниципальный район» 20.05.2015 г. № 686</w:t>
            </w:r>
            <w:proofErr w:type="gramEnd"/>
            <w:r w:rsidRPr="003251C3">
              <w:rPr>
                <w:rFonts w:ascii="Times New Roman" w:hAnsi="Times New Roman" w:cs="Times New Roman"/>
                <w:sz w:val="24"/>
                <w:szCs w:val="24"/>
              </w:rPr>
              <w:t xml:space="preserve"> (далее – Перечень), на официальном сайте администрации МО «Холмогорский муниципальный район» в информационно-коммуникационной сети </w:t>
            </w:r>
            <w:r w:rsidRPr="003251C3">
              <w:rPr>
                <w:rFonts w:ascii="Times New Roman" w:hAnsi="Times New Roman" w:cs="Times New Roman"/>
                <w:sz w:val="24"/>
                <w:szCs w:val="24"/>
              </w:rPr>
              <w:lastRenderedPageBreak/>
              <w:t>«Интернет»</w:t>
            </w:r>
          </w:p>
        </w:tc>
        <w:tc>
          <w:tcPr>
            <w:tcW w:w="2268" w:type="dxa"/>
          </w:tcPr>
          <w:p w:rsidR="00FA766D" w:rsidRPr="003251C3" w:rsidRDefault="00FA766D" w:rsidP="003251C3">
            <w:pPr>
              <w:pStyle w:val="Default"/>
              <w:snapToGrid w:val="0"/>
            </w:pPr>
            <w:r w:rsidRPr="003251C3">
              <w:rPr>
                <w:color w:val="auto"/>
              </w:rPr>
              <w:lastRenderedPageBreak/>
              <w:t xml:space="preserve">Обеспечение равных условий доступа к информации </w:t>
            </w:r>
            <w:r w:rsidRPr="003251C3">
              <w:t>об имуществе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850" w:type="dxa"/>
          </w:tcPr>
          <w:p w:rsidR="00FA766D" w:rsidRPr="00DA117C" w:rsidRDefault="00FA766D" w:rsidP="00A63D61">
            <w:pPr>
              <w:rPr>
                <w:rFonts w:ascii="Times New Roman" w:hAnsi="Times New Roman" w:cs="Times New Roman"/>
                <w:sz w:val="24"/>
                <w:szCs w:val="24"/>
              </w:rPr>
            </w:pPr>
            <w:r>
              <w:rPr>
                <w:rFonts w:ascii="Times New Roman" w:hAnsi="Times New Roman" w:cs="Times New Roman"/>
                <w:sz w:val="24"/>
                <w:szCs w:val="24"/>
              </w:rPr>
              <w:t>2019-2021</w:t>
            </w:r>
          </w:p>
        </w:tc>
        <w:tc>
          <w:tcPr>
            <w:tcW w:w="1843" w:type="dxa"/>
          </w:tcPr>
          <w:p w:rsidR="00FA766D" w:rsidRPr="003251C3" w:rsidRDefault="00FA766D" w:rsidP="00DD5267">
            <w:pPr>
              <w:rPr>
                <w:rFonts w:ascii="Times New Roman" w:hAnsi="Times New Roman" w:cs="Times New Roman"/>
                <w:sz w:val="24"/>
                <w:szCs w:val="24"/>
              </w:rPr>
            </w:pPr>
            <w:r w:rsidRPr="003251C3">
              <w:rPr>
                <w:rFonts w:ascii="Times New Roman" w:hAnsi="Times New Roman" w:cs="Times New Roman"/>
                <w:sz w:val="24"/>
                <w:szCs w:val="24"/>
              </w:rPr>
              <w:t>Доля размещенных в сети «Интернет» изменений в Перечень, в общем количестве принятых уполномоченным органом решений о внесении изменений в Перечень, процентов:</w:t>
            </w:r>
          </w:p>
          <w:p w:rsidR="00FA766D" w:rsidRPr="003251C3" w:rsidRDefault="00FA766D" w:rsidP="00DD5267">
            <w:pPr>
              <w:rPr>
                <w:rFonts w:ascii="Times New Roman" w:hAnsi="Times New Roman" w:cs="Times New Roman"/>
                <w:sz w:val="24"/>
                <w:szCs w:val="24"/>
              </w:rPr>
            </w:pPr>
            <w:r w:rsidRPr="003251C3">
              <w:rPr>
                <w:rFonts w:ascii="Times New Roman" w:hAnsi="Times New Roman" w:cs="Times New Roman"/>
                <w:sz w:val="24"/>
                <w:szCs w:val="24"/>
              </w:rPr>
              <w:t>2019 год – 100</w:t>
            </w:r>
          </w:p>
          <w:p w:rsidR="00FA766D" w:rsidRPr="003251C3" w:rsidRDefault="00FA766D" w:rsidP="00DD5267">
            <w:pPr>
              <w:rPr>
                <w:rFonts w:ascii="Times New Roman" w:hAnsi="Times New Roman" w:cs="Times New Roman"/>
                <w:sz w:val="24"/>
                <w:szCs w:val="24"/>
              </w:rPr>
            </w:pPr>
            <w:r w:rsidRPr="003251C3">
              <w:rPr>
                <w:rFonts w:ascii="Times New Roman" w:hAnsi="Times New Roman" w:cs="Times New Roman"/>
                <w:sz w:val="24"/>
                <w:szCs w:val="24"/>
              </w:rPr>
              <w:t>2020 год – 100</w:t>
            </w:r>
          </w:p>
          <w:p w:rsidR="00FA766D" w:rsidRPr="003251C3" w:rsidRDefault="00FA766D" w:rsidP="00DD5267">
            <w:pPr>
              <w:rPr>
                <w:rFonts w:ascii="Times New Roman" w:hAnsi="Times New Roman" w:cs="Times New Roman"/>
                <w:sz w:val="24"/>
                <w:szCs w:val="24"/>
              </w:rPr>
            </w:pPr>
            <w:r w:rsidRPr="003251C3">
              <w:rPr>
                <w:rFonts w:ascii="Times New Roman" w:hAnsi="Times New Roman" w:cs="Times New Roman"/>
                <w:sz w:val="24"/>
                <w:szCs w:val="24"/>
              </w:rPr>
              <w:t>2021 год – 100</w:t>
            </w:r>
          </w:p>
          <w:p w:rsidR="00FA766D" w:rsidRPr="003251C3" w:rsidRDefault="00FA766D" w:rsidP="00DD5267">
            <w:pPr>
              <w:rPr>
                <w:rFonts w:ascii="Times New Roman" w:hAnsi="Times New Roman" w:cs="Times New Roman"/>
                <w:sz w:val="24"/>
                <w:szCs w:val="24"/>
              </w:rPr>
            </w:pPr>
          </w:p>
        </w:tc>
        <w:tc>
          <w:tcPr>
            <w:tcW w:w="1701" w:type="dxa"/>
          </w:tcPr>
          <w:p w:rsidR="00FA766D" w:rsidRPr="003251C3" w:rsidRDefault="00FA766D" w:rsidP="00DD5267">
            <w:pPr>
              <w:rPr>
                <w:rFonts w:ascii="Times New Roman" w:hAnsi="Times New Roman" w:cs="Times New Roman"/>
                <w:sz w:val="24"/>
                <w:szCs w:val="24"/>
              </w:rPr>
            </w:pPr>
            <w:r>
              <w:rPr>
                <w:rFonts w:ascii="Times New Roman" w:hAnsi="Times New Roman" w:cs="Times New Roman"/>
                <w:sz w:val="24"/>
                <w:szCs w:val="24"/>
              </w:rPr>
              <w:t xml:space="preserve">2019 – 100 </w:t>
            </w:r>
          </w:p>
        </w:tc>
        <w:tc>
          <w:tcPr>
            <w:tcW w:w="1843" w:type="dxa"/>
          </w:tcPr>
          <w:p w:rsidR="00FA766D" w:rsidRPr="003251C3" w:rsidRDefault="00FA766D" w:rsidP="00EB4662">
            <w:pPr>
              <w:rPr>
                <w:rFonts w:ascii="Times New Roman" w:hAnsi="Times New Roman" w:cs="Times New Roman"/>
                <w:sz w:val="24"/>
                <w:szCs w:val="24"/>
              </w:rPr>
            </w:pPr>
            <w:r w:rsidRPr="003251C3">
              <w:rPr>
                <w:rFonts w:ascii="Times New Roman" w:hAnsi="Times New Roman" w:cs="Times New Roman"/>
                <w:sz w:val="24"/>
                <w:szCs w:val="24"/>
              </w:rPr>
              <w:t>Комитет по управлению имуществом</w:t>
            </w:r>
            <w:r>
              <w:rPr>
                <w:rFonts w:ascii="Times New Roman" w:hAnsi="Times New Roman" w:cs="Times New Roman"/>
                <w:sz w:val="24"/>
                <w:szCs w:val="24"/>
              </w:rPr>
              <w:t xml:space="preserve"> администрации </w:t>
            </w:r>
            <w:r w:rsidRPr="00DA117C">
              <w:rPr>
                <w:rFonts w:ascii="Times New Roman" w:hAnsi="Times New Roman" w:cs="Times New Roman"/>
                <w:sz w:val="24"/>
                <w:szCs w:val="24"/>
              </w:rPr>
              <w:t>МО «Холмогорский муниципальный район»</w:t>
            </w:r>
          </w:p>
        </w:tc>
        <w:tc>
          <w:tcPr>
            <w:tcW w:w="2551" w:type="dxa"/>
          </w:tcPr>
          <w:p w:rsidR="00FA766D" w:rsidRPr="003251C3" w:rsidRDefault="00FA766D" w:rsidP="00DD5267">
            <w:pPr>
              <w:rPr>
                <w:rFonts w:ascii="Times New Roman" w:hAnsi="Times New Roman" w:cs="Times New Roman"/>
                <w:sz w:val="24"/>
                <w:szCs w:val="24"/>
              </w:rPr>
            </w:pPr>
            <w:r>
              <w:rPr>
                <w:rFonts w:ascii="Times New Roman" w:hAnsi="Times New Roman" w:cs="Times New Roman"/>
                <w:sz w:val="24"/>
                <w:szCs w:val="24"/>
              </w:rPr>
              <w:t>Перечень с изменениями размещен на официальном сайте администрации МО «Холмогорский муниципальный район» в разделе «Имущественная поддержка субъектов МСП» (</w:t>
            </w:r>
            <w:r w:rsidRPr="00F6790A">
              <w:rPr>
                <w:rFonts w:ascii="Times New Roman" w:hAnsi="Times New Roman" w:cs="Times New Roman"/>
                <w:sz w:val="24"/>
                <w:szCs w:val="24"/>
              </w:rPr>
              <w:t>http://holmogori.ru/economy/maloe-i-srednee-predprinimatelstvo/imuschestvennaya-podderzhka-malogo-i-srednego-predprinimatelstva/</w:t>
            </w:r>
            <w:r>
              <w:rPr>
                <w:rFonts w:ascii="Times New Roman" w:hAnsi="Times New Roman" w:cs="Times New Roman"/>
                <w:sz w:val="24"/>
                <w:szCs w:val="24"/>
              </w:rPr>
              <w:t>)</w:t>
            </w:r>
          </w:p>
        </w:tc>
      </w:tr>
      <w:tr w:rsidR="00FA766D" w:rsidRPr="00313265" w:rsidTr="003B4A58">
        <w:tc>
          <w:tcPr>
            <w:tcW w:w="876" w:type="dxa"/>
          </w:tcPr>
          <w:p w:rsidR="00FA766D" w:rsidRPr="00914CB1" w:rsidRDefault="00FA766D" w:rsidP="00DD5267">
            <w:pPr>
              <w:rPr>
                <w:rFonts w:ascii="Times New Roman" w:hAnsi="Times New Roman" w:cs="Times New Roman"/>
                <w:sz w:val="24"/>
                <w:szCs w:val="24"/>
              </w:rPr>
            </w:pPr>
            <w:r>
              <w:rPr>
                <w:rFonts w:ascii="Times New Roman" w:hAnsi="Times New Roman" w:cs="Times New Roman"/>
                <w:sz w:val="24"/>
                <w:szCs w:val="24"/>
              </w:rPr>
              <w:lastRenderedPageBreak/>
              <w:t>2.6.4.</w:t>
            </w:r>
          </w:p>
        </w:tc>
        <w:tc>
          <w:tcPr>
            <w:tcW w:w="3627" w:type="dxa"/>
          </w:tcPr>
          <w:p w:rsidR="00FA766D" w:rsidRPr="003251C3" w:rsidRDefault="00FA766D" w:rsidP="00E22468">
            <w:pPr>
              <w:rPr>
                <w:rFonts w:ascii="Times New Roman" w:hAnsi="Times New Roman" w:cs="Times New Roman"/>
                <w:sz w:val="24"/>
                <w:szCs w:val="24"/>
              </w:rPr>
            </w:pPr>
            <w:proofErr w:type="gramStart"/>
            <w:r w:rsidRPr="003251C3">
              <w:rPr>
                <w:rFonts w:ascii="Times New Roman" w:hAnsi="Times New Roman" w:cs="Times New Roman"/>
                <w:sz w:val="24"/>
                <w:szCs w:val="24"/>
              </w:rPr>
              <w:t xml:space="preserve">Размещение информации о проведении торгов при реализации земельных участков, находящихся в собственности </w:t>
            </w:r>
            <w:r>
              <w:rPr>
                <w:rFonts w:ascii="Times New Roman" w:hAnsi="Times New Roman" w:cs="Times New Roman"/>
                <w:sz w:val="24"/>
                <w:szCs w:val="24"/>
              </w:rPr>
              <w:t xml:space="preserve">Холмогорского </w:t>
            </w:r>
            <w:r w:rsidRPr="003251C3">
              <w:rPr>
                <w:rFonts w:ascii="Times New Roman" w:hAnsi="Times New Roman" w:cs="Times New Roman"/>
                <w:sz w:val="24"/>
                <w:szCs w:val="24"/>
              </w:rPr>
              <w:t xml:space="preserve">муниципального района, и при предоставлении во владение и (или) пользование, имущества и земельных участков, находящихся в собственности </w:t>
            </w:r>
            <w:r>
              <w:rPr>
                <w:rFonts w:ascii="Times New Roman" w:hAnsi="Times New Roman" w:cs="Times New Roman"/>
                <w:sz w:val="24"/>
                <w:szCs w:val="24"/>
              </w:rPr>
              <w:t>Холмогорского</w:t>
            </w:r>
            <w:r w:rsidRPr="003251C3">
              <w:rPr>
                <w:rFonts w:ascii="Times New Roman" w:hAnsi="Times New Roman" w:cs="Times New Roman"/>
                <w:sz w:val="24"/>
                <w:szCs w:val="24"/>
              </w:rPr>
              <w:t xml:space="preserve"> муниципального района, на официальном сайте Российской Федерации в сети «Интернет» для размещения информации о проведении торгов (</w:t>
            </w:r>
            <w:hyperlink r:id="rId9" w:history="1">
              <w:r w:rsidRPr="003251C3">
                <w:rPr>
                  <w:rStyle w:val="a7"/>
                  <w:rFonts w:ascii="Times New Roman" w:hAnsi="Times New Roman" w:cs="Times New Roman"/>
                  <w:sz w:val="24"/>
                  <w:szCs w:val="24"/>
                  <w:lang w:val="en-US"/>
                </w:rPr>
                <w:t>www</w:t>
              </w:r>
              <w:r w:rsidRPr="003251C3">
                <w:rPr>
                  <w:rStyle w:val="a7"/>
                  <w:rFonts w:ascii="Times New Roman" w:hAnsi="Times New Roman" w:cs="Times New Roman"/>
                  <w:sz w:val="24"/>
                  <w:szCs w:val="24"/>
                </w:rPr>
                <w:t>.</w:t>
              </w:r>
              <w:proofErr w:type="spellStart"/>
              <w:r w:rsidRPr="003251C3">
                <w:rPr>
                  <w:rStyle w:val="a7"/>
                  <w:rFonts w:ascii="Times New Roman" w:hAnsi="Times New Roman" w:cs="Times New Roman"/>
                  <w:sz w:val="24"/>
                  <w:szCs w:val="24"/>
                  <w:lang w:val="en-US"/>
                </w:rPr>
                <w:t>torgi</w:t>
              </w:r>
              <w:proofErr w:type="spellEnd"/>
              <w:r w:rsidRPr="003251C3">
                <w:rPr>
                  <w:rStyle w:val="a7"/>
                  <w:rFonts w:ascii="Times New Roman" w:hAnsi="Times New Roman" w:cs="Times New Roman"/>
                  <w:sz w:val="24"/>
                  <w:szCs w:val="24"/>
                </w:rPr>
                <w:t>.</w:t>
              </w:r>
              <w:proofErr w:type="spellStart"/>
              <w:r w:rsidRPr="003251C3">
                <w:rPr>
                  <w:rStyle w:val="a7"/>
                  <w:rFonts w:ascii="Times New Roman" w:hAnsi="Times New Roman" w:cs="Times New Roman"/>
                  <w:sz w:val="24"/>
                  <w:szCs w:val="24"/>
                  <w:lang w:val="en-US"/>
                </w:rPr>
                <w:t>gov</w:t>
              </w:r>
              <w:proofErr w:type="spellEnd"/>
              <w:r w:rsidRPr="003251C3">
                <w:rPr>
                  <w:rStyle w:val="a7"/>
                  <w:rFonts w:ascii="Times New Roman" w:hAnsi="Times New Roman" w:cs="Times New Roman"/>
                  <w:sz w:val="24"/>
                  <w:szCs w:val="24"/>
                </w:rPr>
                <w:t>.</w:t>
              </w:r>
              <w:proofErr w:type="spellStart"/>
              <w:r w:rsidRPr="003251C3">
                <w:rPr>
                  <w:rStyle w:val="a7"/>
                  <w:rFonts w:ascii="Times New Roman" w:hAnsi="Times New Roman" w:cs="Times New Roman"/>
                  <w:sz w:val="24"/>
                  <w:szCs w:val="24"/>
                  <w:lang w:val="en-US"/>
                </w:rPr>
                <w:t>ru</w:t>
              </w:r>
              <w:proofErr w:type="spellEnd"/>
            </w:hyperlink>
            <w:r w:rsidRPr="003251C3">
              <w:rPr>
                <w:rFonts w:ascii="Times New Roman" w:hAnsi="Times New Roman" w:cs="Times New Roman"/>
                <w:sz w:val="24"/>
                <w:szCs w:val="24"/>
              </w:rPr>
              <w:t xml:space="preserve">) и официальном сайте </w:t>
            </w:r>
            <w:r>
              <w:rPr>
                <w:rFonts w:ascii="Times New Roman" w:hAnsi="Times New Roman" w:cs="Times New Roman"/>
                <w:sz w:val="24"/>
                <w:szCs w:val="24"/>
              </w:rPr>
              <w:t>а</w:t>
            </w:r>
            <w:r w:rsidRPr="003251C3">
              <w:rPr>
                <w:rFonts w:ascii="Times New Roman" w:hAnsi="Times New Roman" w:cs="Times New Roman"/>
                <w:sz w:val="24"/>
                <w:szCs w:val="24"/>
              </w:rPr>
              <w:t xml:space="preserve">дминистрации </w:t>
            </w:r>
            <w:r>
              <w:rPr>
                <w:rFonts w:ascii="Times New Roman" w:hAnsi="Times New Roman" w:cs="Times New Roman"/>
                <w:sz w:val="24"/>
                <w:szCs w:val="24"/>
              </w:rPr>
              <w:t>МО «Холмогорский муниципальный район»</w:t>
            </w:r>
            <w:proofErr w:type="gramEnd"/>
          </w:p>
        </w:tc>
        <w:tc>
          <w:tcPr>
            <w:tcW w:w="2268" w:type="dxa"/>
          </w:tcPr>
          <w:p w:rsidR="00FA766D" w:rsidRPr="003251C3" w:rsidRDefault="00FA766D" w:rsidP="003251C3">
            <w:pPr>
              <w:snapToGrid w:val="0"/>
              <w:rPr>
                <w:rFonts w:ascii="Times New Roman" w:hAnsi="Times New Roman" w:cs="Times New Roman"/>
                <w:sz w:val="24"/>
                <w:szCs w:val="24"/>
              </w:rPr>
            </w:pPr>
            <w:r w:rsidRPr="003251C3">
              <w:rPr>
                <w:rFonts w:ascii="Times New Roman" w:hAnsi="Times New Roman" w:cs="Times New Roman"/>
                <w:sz w:val="24"/>
                <w:szCs w:val="24"/>
              </w:rPr>
              <w:t xml:space="preserve">Обеспечение равных условий доступа к информации о реализации </w:t>
            </w:r>
            <w:r>
              <w:rPr>
                <w:rFonts w:ascii="Times New Roman" w:hAnsi="Times New Roman" w:cs="Times New Roman"/>
                <w:sz w:val="24"/>
                <w:szCs w:val="24"/>
              </w:rPr>
              <w:t xml:space="preserve">земельных участков </w:t>
            </w:r>
            <w:r w:rsidRPr="003251C3">
              <w:rPr>
                <w:rFonts w:ascii="Times New Roman" w:hAnsi="Times New Roman" w:cs="Times New Roman"/>
                <w:sz w:val="24"/>
                <w:szCs w:val="24"/>
              </w:rPr>
              <w:t xml:space="preserve">муниципального образования «Холмогорский муниципальный район» </w:t>
            </w:r>
          </w:p>
        </w:tc>
        <w:tc>
          <w:tcPr>
            <w:tcW w:w="850" w:type="dxa"/>
          </w:tcPr>
          <w:p w:rsidR="00FA766D" w:rsidRPr="00DA117C" w:rsidRDefault="00FA766D" w:rsidP="00A63D61">
            <w:pPr>
              <w:rPr>
                <w:rFonts w:ascii="Times New Roman" w:hAnsi="Times New Roman" w:cs="Times New Roman"/>
                <w:sz w:val="24"/>
                <w:szCs w:val="24"/>
              </w:rPr>
            </w:pPr>
            <w:r>
              <w:rPr>
                <w:rFonts w:ascii="Times New Roman" w:hAnsi="Times New Roman" w:cs="Times New Roman"/>
                <w:sz w:val="24"/>
                <w:szCs w:val="24"/>
              </w:rPr>
              <w:t>2019-2021</w:t>
            </w:r>
          </w:p>
        </w:tc>
        <w:tc>
          <w:tcPr>
            <w:tcW w:w="1843" w:type="dxa"/>
          </w:tcPr>
          <w:p w:rsidR="00FA766D" w:rsidRPr="003251C3" w:rsidRDefault="00FA766D" w:rsidP="003251C3">
            <w:pPr>
              <w:rPr>
                <w:rFonts w:ascii="Times New Roman" w:eastAsia="Times New Roman" w:hAnsi="Times New Roman" w:cs="Times New Roman"/>
                <w:bCs/>
                <w:sz w:val="24"/>
                <w:szCs w:val="24"/>
              </w:rPr>
            </w:pPr>
            <w:r w:rsidRPr="003251C3">
              <w:rPr>
                <w:rFonts w:ascii="Times New Roman" w:eastAsia="Times New Roman" w:hAnsi="Times New Roman" w:cs="Times New Roman"/>
                <w:bCs/>
                <w:sz w:val="24"/>
                <w:szCs w:val="24"/>
              </w:rPr>
              <w:t>Доля размещенных в сети «Интернет» информационных сообщений о проведении торгов в общем количестве проведенных уполномоченным органом торгов, процентов:</w:t>
            </w:r>
          </w:p>
          <w:p w:rsidR="00FA766D" w:rsidRPr="003251C3" w:rsidRDefault="00FA766D" w:rsidP="003251C3">
            <w:pPr>
              <w:rPr>
                <w:rFonts w:ascii="Times New Roman" w:eastAsia="Times New Roman" w:hAnsi="Times New Roman" w:cs="Times New Roman"/>
                <w:bCs/>
                <w:sz w:val="24"/>
                <w:szCs w:val="24"/>
              </w:rPr>
            </w:pPr>
            <w:r w:rsidRPr="003251C3">
              <w:rPr>
                <w:rFonts w:ascii="Times New Roman" w:eastAsia="Times New Roman" w:hAnsi="Times New Roman" w:cs="Times New Roman"/>
                <w:bCs/>
                <w:sz w:val="24"/>
                <w:szCs w:val="24"/>
              </w:rPr>
              <w:t>2019 год – 100</w:t>
            </w:r>
          </w:p>
          <w:p w:rsidR="00FA766D" w:rsidRPr="003251C3" w:rsidRDefault="00FA766D" w:rsidP="003251C3">
            <w:pPr>
              <w:rPr>
                <w:rFonts w:ascii="Times New Roman" w:eastAsia="Times New Roman" w:hAnsi="Times New Roman" w:cs="Times New Roman"/>
                <w:bCs/>
                <w:sz w:val="24"/>
                <w:szCs w:val="24"/>
              </w:rPr>
            </w:pPr>
            <w:r w:rsidRPr="003251C3">
              <w:rPr>
                <w:rFonts w:ascii="Times New Roman" w:eastAsia="Times New Roman" w:hAnsi="Times New Roman" w:cs="Times New Roman"/>
                <w:bCs/>
                <w:sz w:val="24"/>
                <w:szCs w:val="24"/>
              </w:rPr>
              <w:t>2020 год – 100</w:t>
            </w:r>
          </w:p>
          <w:p w:rsidR="00FA766D" w:rsidRPr="003251C3" w:rsidRDefault="00FA766D" w:rsidP="003251C3">
            <w:pPr>
              <w:rPr>
                <w:rFonts w:ascii="Times New Roman" w:eastAsia="Times New Roman" w:hAnsi="Times New Roman" w:cs="Times New Roman"/>
                <w:spacing w:val="2"/>
                <w:sz w:val="24"/>
                <w:szCs w:val="24"/>
              </w:rPr>
            </w:pPr>
            <w:r w:rsidRPr="003251C3">
              <w:rPr>
                <w:rFonts w:ascii="Times New Roman" w:eastAsia="Times New Roman" w:hAnsi="Times New Roman" w:cs="Times New Roman"/>
                <w:bCs/>
                <w:sz w:val="24"/>
                <w:szCs w:val="24"/>
              </w:rPr>
              <w:t>2021 год – 100</w:t>
            </w:r>
          </w:p>
        </w:tc>
        <w:tc>
          <w:tcPr>
            <w:tcW w:w="1701" w:type="dxa"/>
          </w:tcPr>
          <w:p w:rsidR="00FA766D" w:rsidRPr="003251C3" w:rsidRDefault="00FA766D" w:rsidP="00DD5267">
            <w:pPr>
              <w:rPr>
                <w:rFonts w:ascii="Times New Roman" w:hAnsi="Times New Roman" w:cs="Times New Roman"/>
                <w:sz w:val="24"/>
                <w:szCs w:val="24"/>
              </w:rPr>
            </w:pPr>
            <w:r>
              <w:rPr>
                <w:rFonts w:ascii="Times New Roman" w:hAnsi="Times New Roman" w:cs="Times New Roman"/>
                <w:sz w:val="24"/>
                <w:szCs w:val="24"/>
              </w:rPr>
              <w:t>2019 – 100 %</w:t>
            </w:r>
          </w:p>
        </w:tc>
        <w:tc>
          <w:tcPr>
            <w:tcW w:w="1843" w:type="dxa"/>
          </w:tcPr>
          <w:p w:rsidR="00FA766D" w:rsidRPr="003251C3" w:rsidRDefault="00FA766D" w:rsidP="00EB4662">
            <w:pPr>
              <w:rPr>
                <w:rFonts w:ascii="Times New Roman" w:hAnsi="Times New Roman" w:cs="Times New Roman"/>
                <w:sz w:val="24"/>
                <w:szCs w:val="24"/>
              </w:rPr>
            </w:pPr>
            <w:r w:rsidRPr="003251C3">
              <w:rPr>
                <w:rFonts w:ascii="Times New Roman" w:hAnsi="Times New Roman" w:cs="Times New Roman"/>
                <w:sz w:val="24"/>
                <w:szCs w:val="24"/>
              </w:rPr>
              <w:t>Комитет по управлению имуществом</w:t>
            </w:r>
            <w:r>
              <w:rPr>
                <w:rFonts w:ascii="Times New Roman" w:hAnsi="Times New Roman" w:cs="Times New Roman"/>
                <w:sz w:val="24"/>
                <w:szCs w:val="24"/>
              </w:rPr>
              <w:t xml:space="preserve"> администрации </w:t>
            </w:r>
            <w:r w:rsidRPr="00DA117C">
              <w:rPr>
                <w:rFonts w:ascii="Times New Roman" w:hAnsi="Times New Roman" w:cs="Times New Roman"/>
                <w:sz w:val="24"/>
                <w:szCs w:val="24"/>
              </w:rPr>
              <w:t>МО «Холмогорский муниципальный район»</w:t>
            </w:r>
          </w:p>
        </w:tc>
        <w:tc>
          <w:tcPr>
            <w:tcW w:w="2551" w:type="dxa"/>
          </w:tcPr>
          <w:p w:rsidR="00FA766D" w:rsidRPr="006E774E" w:rsidRDefault="00FA766D" w:rsidP="006E774E">
            <w:pPr>
              <w:rPr>
                <w:rFonts w:ascii="Times New Roman" w:hAnsi="Times New Roman" w:cs="Times New Roman"/>
                <w:sz w:val="24"/>
                <w:szCs w:val="24"/>
              </w:rPr>
            </w:pPr>
            <w:r>
              <w:rPr>
                <w:rFonts w:ascii="Times New Roman" w:hAnsi="Times New Roman" w:cs="Times New Roman"/>
                <w:sz w:val="24"/>
                <w:szCs w:val="24"/>
              </w:rPr>
              <w:t xml:space="preserve">Информация о проведении торгов размещается на официальном сайте администрации МО «Холмогорский муниципальный район» в разделе «Имущественные торги» и на официальном сайте </w:t>
            </w:r>
            <w:hyperlink r:id="rId10" w:tgtFrame="_blank" w:history="1">
              <w:r>
                <w:rPr>
                  <w:rFonts w:ascii="Times New Roman" w:hAnsi="Times New Roman" w:cs="Times New Roman"/>
                  <w:sz w:val="24"/>
                  <w:szCs w:val="24"/>
                </w:rPr>
                <w:t>РФ о проведении торгов</w:t>
              </w:r>
            </w:hyperlink>
            <w:r>
              <w:rPr>
                <w:rFonts w:ascii="Times New Roman" w:hAnsi="Times New Roman" w:cs="Times New Roman"/>
                <w:sz w:val="24"/>
                <w:szCs w:val="24"/>
              </w:rPr>
              <w:t xml:space="preserve"> (</w:t>
            </w:r>
            <w:hyperlink r:id="rId11" w:history="1">
              <w:r w:rsidRPr="003251C3">
                <w:rPr>
                  <w:rStyle w:val="a7"/>
                  <w:rFonts w:ascii="Times New Roman" w:hAnsi="Times New Roman" w:cs="Times New Roman"/>
                  <w:sz w:val="24"/>
                  <w:szCs w:val="24"/>
                  <w:lang w:val="en-US"/>
                </w:rPr>
                <w:t>www</w:t>
              </w:r>
              <w:r w:rsidRPr="003251C3">
                <w:rPr>
                  <w:rStyle w:val="a7"/>
                  <w:rFonts w:ascii="Times New Roman" w:hAnsi="Times New Roman" w:cs="Times New Roman"/>
                  <w:sz w:val="24"/>
                  <w:szCs w:val="24"/>
                </w:rPr>
                <w:t>.</w:t>
              </w:r>
              <w:proofErr w:type="spellStart"/>
              <w:r w:rsidRPr="003251C3">
                <w:rPr>
                  <w:rStyle w:val="a7"/>
                  <w:rFonts w:ascii="Times New Roman" w:hAnsi="Times New Roman" w:cs="Times New Roman"/>
                  <w:sz w:val="24"/>
                  <w:szCs w:val="24"/>
                  <w:lang w:val="en-US"/>
                </w:rPr>
                <w:t>torgi</w:t>
              </w:r>
              <w:proofErr w:type="spellEnd"/>
              <w:r w:rsidRPr="003251C3">
                <w:rPr>
                  <w:rStyle w:val="a7"/>
                  <w:rFonts w:ascii="Times New Roman" w:hAnsi="Times New Roman" w:cs="Times New Roman"/>
                  <w:sz w:val="24"/>
                  <w:szCs w:val="24"/>
                </w:rPr>
                <w:t>.</w:t>
              </w:r>
              <w:proofErr w:type="spellStart"/>
              <w:r w:rsidRPr="003251C3">
                <w:rPr>
                  <w:rStyle w:val="a7"/>
                  <w:rFonts w:ascii="Times New Roman" w:hAnsi="Times New Roman" w:cs="Times New Roman"/>
                  <w:sz w:val="24"/>
                  <w:szCs w:val="24"/>
                  <w:lang w:val="en-US"/>
                </w:rPr>
                <w:t>gov</w:t>
              </w:r>
              <w:proofErr w:type="spellEnd"/>
              <w:r w:rsidRPr="003251C3">
                <w:rPr>
                  <w:rStyle w:val="a7"/>
                  <w:rFonts w:ascii="Times New Roman" w:hAnsi="Times New Roman" w:cs="Times New Roman"/>
                  <w:sz w:val="24"/>
                  <w:szCs w:val="24"/>
                </w:rPr>
                <w:t>.</w:t>
              </w:r>
              <w:proofErr w:type="spellStart"/>
              <w:r w:rsidRPr="003251C3">
                <w:rPr>
                  <w:rStyle w:val="a7"/>
                  <w:rFonts w:ascii="Times New Roman" w:hAnsi="Times New Roman" w:cs="Times New Roman"/>
                  <w:sz w:val="24"/>
                  <w:szCs w:val="24"/>
                  <w:lang w:val="en-US"/>
                </w:rPr>
                <w:t>ru</w:t>
              </w:r>
              <w:proofErr w:type="spellEnd"/>
            </w:hyperlink>
            <w:r>
              <w:rPr>
                <w:rStyle w:val="a7"/>
                <w:rFonts w:ascii="Times New Roman" w:hAnsi="Times New Roman" w:cs="Times New Roman"/>
                <w:sz w:val="24"/>
                <w:szCs w:val="24"/>
              </w:rPr>
              <w:t>)</w:t>
            </w:r>
          </w:p>
        </w:tc>
      </w:tr>
      <w:tr w:rsidR="00FA766D" w:rsidRPr="00313265" w:rsidTr="003B4A58">
        <w:tc>
          <w:tcPr>
            <w:tcW w:w="11165" w:type="dxa"/>
            <w:gridSpan w:val="6"/>
          </w:tcPr>
          <w:p w:rsidR="00FA766D" w:rsidRPr="0081259D" w:rsidRDefault="00FA766D" w:rsidP="00C611D3">
            <w:pPr>
              <w:pStyle w:val="a4"/>
              <w:numPr>
                <w:ilvl w:val="1"/>
                <w:numId w:val="3"/>
              </w:numPr>
              <w:rPr>
                <w:rFonts w:ascii="Times New Roman" w:hAnsi="Times New Roman" w:cs="Times New Roman"/>
                <w:b/>
                <w:sz w:val="24"/>
                <w:szCs w:val="24"/>
              </w:rPr>
            </w:pPr>
            <w:r>
              <w:rPr>
                <w:rFonts w:ascii="Times New Roman" w:hAnsi="Times New Roman" w:cs="Times New Roman"/>
                <w:b/>
                <w:sz w:val="24"/>
                <w:szCs w:val="24"/>
              </w:rPr>
              <w:t xml:space="preserve"> </w:t>
            </w:r>
            <w:r w:rsidRPr="0081259D">
              <w:rPr>
                <w:rFonts w:ascii="Times New Roman" w:hAnsi="Times New Roman" w:cs="Times New Roman"/>
                <w:b/>
                <w:sz w:val="24"/>
                <w:szCs w:val="24"/>
              </w:rPr>
              <w:t>Организация мониторинга состояния и развития конкурентной среды на рынках товаров и услуг МО «Холмогорский муниципальный район»</w:t>
            </w:r>
          </w:p>
        </w:tc>
        <w:tc>
          <w:tcPr>
            <w:tcW w:w="1843" w:type="dxa"/>
          </w:tcPr>
          <w:p w:rsidR="00FA766D" w:rsidRPr="00647CCE" w:rsidRDefault="00FA766D" w:rsidP="00647CCE">
            <w:pPr>
              <w:ind w:left="426"/>
              <w:rPr>
                <w:rFonts w:ascii="Times New Roman" w:hAnsi="Times New Roman" w:cs="Times New Roman"/>
                <w:b/>
                <w:sz w:val="24"/>
                <w:szCs w:val="24"/>
              </w:rPr>
            </w:pPr>
          </w:p>
        </w:tc>
        <w:tc>
          <w:tcPr>
            <w:tcW w:w="2551" w:type="dxa"/>
          </w:tcPr>
          <w:p w:rsidR="00FA766D" w:rsidRPr="00647CCE" w:rsidRDefault="00FA766D" w:rsidP="00647CCE">
            <w:pPr>
              <w:ind w:left="426"/>
              <w:rPr>
                <w:rFonts w:ascii="Times New Roman" w:hAnsi="Times New Roman" w:cs="Times New Roman"/>
                <w:b/>
                <w:sz w:val="24"/>
                <w:szCs w:val="24"/>
              </w:rPr>
            </w:pPr>
          </w:p>
        </w:tc>
      </w:tr>
      <w:tr w:rsidR="00FA766D" w:rsidRPr="003251C3" w:rsidTr="003B4A58">
        <w:tc>
          <w:tcPr>
            <w:tcW w:w="876" w:type="dxa"/>
          </w:tcPr>
          <w:p w:rsidR="00FA766D" w:rsidRPr="00914CB1" w:rsidRDefault="00FA766D" w:rsidP="00DD5267">
            <w:pPr>
              <w:rPr>
                <w:rFonts w:ascii="Times New Roman" w:hAnsi="Times New Roman" w:cs="Times New Roman"/>
                <w:sz w:val="24"/>
                <w:szCs w:val="24"/>
              </w:rPr>
            </w:pPr>
            <w:r>
              <w:rPr>
                <w:rFonts w:ascii="Times New Roman" w:hAnsi="Times New Roman" w:cs="Times New Roman"/>
                <w:sz w:val="24"/>
                <w:szCs w:val="24"/>
              </w:rPr>
              <w:t>2.7.1</w:t>
            </w:r>
          </w:p>
        </w:tc>
        <w:tc>
          <w:tcPr>
            <w:tcW w:w="3627" w:type="dxa"/>
          </w:tcPr>
          <w:p w:rsidR="00FA766D" w:rsidRDefault="00FA766D" w:rsidP="000C1ED7">
            <w:pPr>
              <w:rPr>
                <w:rFonts w:ascii="Times New Roman" w:hAnsi="Times New Roman" w:cs="Times New Roman"/>
                <w:sz w:val="24"/>
                <w:szCs w:val="24"/>
              </w:rPr>
            </w:pPr>
            <w:r w:rsidRPr="0017717A">
              <w:rPr>
                <w:rFonts w:ascii="Times New Roman" w:hAnsi="Times New Roman" w:cs="Times New Roman"/>
                <w:sz w:val="24"/>
                <w:szCs w:val="24"/>
              </w:rPr>
              <w:t>Организация и проведение мониторинг</w:t>
            </w:r>
            <w:r>
              <w:rPr>
                <w:rFonts w:ascii="Times New Roman" w:hAnsi="Times New Roman" w:cs="Times New Roman"/>
                <w:sz w:val="24"/>
                <w:szCs w:val="24"/>
              </w:rPr>
              <w:t>а</w:t>
            </w:r>
          </w:p>
          <w:p w:rsidR="00FA766D" w:rsidRPr="0017717A" w:rsidRDefault="00FA766D" w:rsidP="000C1ED7">
            <w:pPr>
              <w:rPr>
                <w:rFonts w:ascii="Times New Roman" w:hAnsi="Times New Roman" w:cs="Times New Roman"/>
                <w:sz w:val="24"/>
                <w:szCs w:val="24"/>
              </w:rPr>
            </w:pPr>
            <w:r w:rsidRPr="0017717A">
              <w:rPr>
                <w:rFonts w:ascii="Times New Roman" w:hAnsi="Times New Roman" w:cs="Times New Roman"/>
                <w:sz w:val="24"/>
                <w:szCs w:val="24"/>
              </w:rPr>
              <w:t xml:space="preserve">оценки состояния конкурентной среды и административных барьеров субъектами предпринимательской деятельности </w:t>
            </w:r>
          </w:p>
        </w:tc>
        <w:tc>
          <w:tcPr>
            <w:tcW w:w="2268" w:type="dxa"/>
            <w:vMerge w:val="restart"/>
          </w:tcPr>
          <w:p w:rsidR="00FA766D" w:rsidRPr="00D43509" w:rsidRDefault="00FA766D" w:rsidP="00DD5267">
            <w:pPr>
              <w:snapToGrid w:val="0"/>
              <w:rPr>
                <w:rFonts w:ascii="Times New Roman" w:hAnsi="Times New Roman" w:cs="Times New Roman"/>
                <w:sz w:val="24"/>
                <w:szCs w:val="24"/>
              </w:rPr>
            </w:pPr>
            <w:r w:rsidRPr="00D43509">
              <w:rPr>
                <w:rFonts w:ascii="Times New Roman" w:hAnsi="Times New Roman" w:cs="Times New Roman"/>
                <w:sz w:val="24"/>
                <w:szCs w:val="24"/>
              </w:rPr>
              <w:t>Формирование предложений по совершенствованию развития конкуренции для корректировки «дорожной карты»</w:t>
            </w:r>
          </w:p>
        </w:tc>
        <w:tc>
          <w:tcPr>
            <w:tcW w:w="850" w:type="dxa"/>
          </w:tcPr>
          <w:p w:rsidR="00FA766D" w:rsidRPr="00DA117C" w:rsidRDefault="00FA766D" w:rsidP="00A63D61">
            <w:pPr>
              <w:rPr>
                <w:rFonts w:ascii="Times New Roman" w:hAnsi="Times New Roman" w:cs="Times New Roman"/>
                <w:sz w:val="24"/>
                <w:szCs w:val="24"/>
              </w:rPr>
            </w:pPr>
            <w:r>
              <w:rPr>
                <w:rFonts w:ascii="Times New Roman" w:hAnsi="Times New Roman" w:cs="Times New Roman"/>
                <w:sz w:val="24"/>
                <w:szCs w:val="24"/>
              </w:rPr>
              <w:t>2019-2021</w:t>
            </w:r>
          </w:p>
        </w:tc>
        <w:tc>
          <w:tcPr>
            <w:tcW w:w="1843" w:type="dxa"/>
          </w:tcPr>
          <w:p w:rsidR="00FA766D" w:rsidRPr="00D43509" w:rsidRDefault="00FA766D" w:rsidP="00DD5267">
            <w:pPr>
              <w:rPr>
                <w:rFonts w:ascii="Times New Roman" w:hAnsi="Times New Roman" w:cs="Times New Roman"/>
                <w:sz w:val="24"/>
                <w:szCs w:val="24"/>
              </w:rPr>
            </w:pPr>
            <w:r w:rsidRPr="00D43509">
              <w:rPr>
                <w:rFonts w:ascii="Times New Roman" w:hAnsi="Times New Roman" w:cs="Times New Roman"/>
                <w:sz w:val="24"/>
                <w:szCs w:val="24"/>
              </w:rPr>
              <w:t>Количество проведенных мониторингов, ед.</w:t>
            </w:r>
          </w:p>
          <w:p w:rsidR="00FA766D" w:rsidRPr="00D43509" w:rsidRDefault="00FA766D" w:rsidP="00D43509">
            <w:pPr>
              <w:rPr>
                <w:rFonts w:ascii="Times New Roman" w:hAnsi="Times New Roman" w:cs="Times New Roman"/>
                <w:sz w:val="24"/>
                <w:szCs w:val="24"/>
              </w:rPr>
            </w:pPr>
            <w:r w:rsidRPr="00D43509">
              <w:rPr>
                <w:rFonts w:ascii="Times New Roman" w:hAnsi="Times New Roman" w:cs="Times New Roman"/>
                <w:sz w:val="24"/>
                <w:szCs w:val="24"/>
              </w:rPr>
              <w:t>2019 – 1</w:t>
            </w:r>
          </w:p>
          <w:p w:rsidR="00FA766D" w:rsidRPr="00D43509" w:rsidRDefault="00FA766D" w:rsidP="00D43509">
            <w:pPr>
              <w:rPr>
                <w:rFonts w:ascii="Times New Roman" w:hAnsi="Times New Roman" w:cs="Times New Roman"/>
                <w:sz w:val="24"/>
                <w:szCs w:val="24"/>
              </w:rPr>
            </w:pPr>
            <w:r w:rsidRPr="00D43509">
              <w:rPr>
                <w:rFonts w:ascii="Times New Roman" w:hAnsi="Times New Roman" w:cs="Times New Roman"/>
                <w:sz w:val="24"/>
                <w:szCs w:val="24"/>
              </w:rPr>
              <w:t>2020 – 1</w:t>
            </w:r>
          </w:p>
          <w:p w:rsidR="00FA766D" w:rsidRPr="00D43509" w:rsidRDefault="00FA766D" w:rsidP="00D43509">
            <w:pPr>
              <w:rPr>
                <w:rFonts w:ascii="Times New Roman" w:eastAsia="Times New Roman" w:hAnsi="Times New Roman" w:cs="Times New Roman"/>
                <w:spacing w:val="2"/>
                <w:sz w:val="24"/>
                <w:szCs w:val="24"/>
              </w:rPr>
            </w:pPr>
            <w:r w:rsidRPr="00D43509">
              <w:rPr>
                <w:rFonts w:ascii="Times New Roman" w:hAnsi="Times New Roman" w:cs="Times New Roman"/>
                <w:sz w:val="24"/>
                <w:szCs w:val="24"/>
              </w:rPr>
              <w:t>2021 – 1</w:t>
            </w:r>
          </w:p>
        </w:tc>
        <w:tc>
          <w:tcPr>
            <w:tcW w:w="1701" w:type="dxa"/>
          </w:tcPr>
          <w:p w:rsidR="00FA766D" w:rsidRPr="00D11AE7" w:rsidRDefault="00FA766D" w:rsidP="00A63D61">
            <w:pPr>
              <w:rPr>
                <w:rFonts w:ascii="Times New Roman" w:hAnsi="Times New Roman" w:cs="Times New Roman"/>
                <w:sz w:val="24"/>
                <w:szCs w:val="24"/>
              </w:rPr>
            </w:pPr>
            <w:r>
              <w:rPr>
                <w:rFonts w:ascii="Times New Roman" w:hAnsi="Times New Roman" w:cs="Times New Roman"/>
                <w:sz w:val="24"/>
                <w:szCs w:val="24"/>
              </w:rPr>
              <w:t xml:space="preserve">2019 – 1 ед. </w:t>
            </w:r>
          </w:p>
        </w:tc>
        <w:tc>
          <w:tcPr>
            <w:tcW w:w="1843" w:type="dxa"/>
          </w:tcPr>
          <w:p w:rsidR="00FA766D" w:rsidRPr="00D11AE7" w:rsidRDefault="00FA766D" w:rsidP="00EB4662">
            <w:pPr>
              <w:rPr>
                <w:rFonts w:ascii="Times New Roman" w:hAnsi="Times New Roman" w:cs="Times New Roman"/>
                <w:sz w:val="24"/>
                <w:szCs w:val="24"/>
              </w:rPr>
            </w:pPr>
            <w:r w:rsidRPr="00D11AE7">
              <w:rPr>
                <w:rFonts w:ascii="Times New Roman" w:hAnsi="Times New Roman" w:cs="Times New Roman"/>
                <w:sz w:val="24"/>
                <w:szCs w:val="24"/>
              </w:rPr>
              <w:t>Отдел экономики</w:t>
            </w:r>
            <w:r>
              <w:rPr>
                <w:rFonts w:ascii="Times New Roman" w:hAnsi="Times New Roman" w:cs="Times New Roman"/>
                <w:sz w:val="24"/>
                <w:szCs w:val="24"/>
              </w:rPr>
              <w:t xml:space="preserve"> администрации </w:t>
            </w:r>
            <w:r w:rsidRPr="00DA117C">
              <w:rPr>
                <w:rFonts w:ascii="Times New Roman" w:hAnsi="Times New Roman" w:cs="Times New Roman"/>
                <w:sz w:val="24"/>
                <w:szCs w:val="24"/>
              </w:rPr>
              <w:t>МО «Холмогорский муниципальный район»</w:t>
            </w:r>
          </w:p>
        </w:tc>
        <w:tc>
          <w:tcPr>
            <w:tcW w:w="2551" w:type="dxa"/>
            <w:vMerge w:val="restart"/>
          </w:tcPr>
          <w:p w:rsidR="00FA766D" w:rsidRPr="00CF6615" w:rsidRDefault="00FA766D" w:rsidP="00CF6615">
            <w:pPr>
              <w:rPr>
                <w:rFonts w:ascii="Times New Roman" w:eastAsia="Times New Roman" w:hAnsi="Times New Roman" w:cs="Times New Roman"/>
                <w:sz w:val="24"/>
                <w:szCs w:val="24"/>
                <w:lang w:eastAsia="ru-RU"/>
              </w:rPr>
            </w:pPr>
            <w:r w:rsidRPr="00CF6615">
              <w:rPr>
                <w:rFonts w:ascii="Times New Roman" w:eastAsia="Times New Roman" w:hAnsi="Times New Roman" w:cs="Times New Roman"/>
                <w:sz w:val="24"/>
                <w:szCs w:val="24"/>
                <w:lang w:eastAsia="ru-RU"/>
              </w:rPr>
              <w:t>В ноябре-декабре 201</w:t>
            </w:r>
            <w:r>
              <w:rPr>
                <w:rFonts w:ascii="Times New Roman" w:eastAsia="Times New Roman" w:hAnsi="Times New Roman" w:cs="Times New Roman"/>
                <w:sz w:val="24"/>
                <w:szCs w:val="24"/>
                <w:lang w:eastAsia="ru-RU"/>
              </w:rPr>
              <w:t>9</w:t>
            </w:r>
            <w:r w:rsidRPr="00CF6615">
              <w:rPr>
                <w:rFonts w:ascii="Times New Roman" w:eastAsia="Times New Roman" w:hAnsi="Times New Roman" w:cs="Times New Roman"/>
                <w:sz w:val="24"/>
                <w:szCs w:val="24"/>
                <w:lang w:eastAsia="ru-RU"/>
              </w:rPr>
              <w:t xml:space="preserve"> года методом анкетирования проведены опрос представителей малого и среднего предпринимательства  района и опрос населения (потребителей) о степени </w:t>
            </w:r>
            <w:r w:rsidRPr="00CF6615">
              <w:rPr>
                <w:rFonts w:ascii="Times New Roman" w:eastAsia="Times New Roman" w:hAnsi="Times New Roman" w:cs="Times New Roman"/>
                <w:sz w:val="24"/>
                <w:szCs w:val="24"/>
                <w:lang w:eastAsia="ru-RU"/>
              </w:rPr>
              <w:lastRenderedPageBreak/>
              <w:t xml:space="preserve">удовлетворенности </w:t>
            </w:r>
            <w:r w:rsidRPr="00CF6615">
              <w:rPr>
                <w:rFonts w:ascii="Times New Roman" w:eastAsia="Times New Roman" w:hAnsi="Times New Roman" w:cs="Times New Roman"/>
                <w:b/>
                <w:bCs/>
                <w:color w:val="000000"/>
                <w:sz w:val="24"/>
                <w:szCs w:val="24"/>
                <w:lang w:eastAsia="ru-RU"/>
              </w:rPr>
              <w:t xml:space="preserve">  </w:t>
            </w:r>
            <w:r w:rsidRPr="00CF6615">
              <w:rPr>
                <w:rFonts w:ascii="Times New Roman" w:eastAsia="Times New Roman" w:hAnsi="Times New Roman" w:cs="Times New Roman"/>
                <w:bCs/>
                <w:color w:val="000000"/>
                <w:sz w:val="24"/>
                <w:szCs w:val="24"/>
                <w:lang w:eastAsia="ru-RU"/>
              </w:rPr>
              <w:t>качеством товаров и услуг на  социально значимых рынках</w:t>
            </w:r>
            <w:r w:rsidRPr="00CF6615">
              <w:rPr>
                <w:rFonts w:ascii="Times New Roman" w:eastAsia="Times New Roman" w:hAnsi="Times New Roman" w:cs="Times New Roman"/>
                <w:sz w:val="24"/>
                <w:szCs w:val="24"/>
                <w:lang w:eastAsia="ru-RU"/>
              </w:rPr>
              <w:t>. На официальном сайте администрации Холмогорского муниципального района было размещено уведомление о проведении опроса.</w:t>
            </w:r>
          </w:p>
          <w:p w:rsidR="00FA766D" w:rsidRPr="00CF6615" w:rsidRDefault="00FA766D" w:rsidP="00CF6615">
            <w:pPr>
              <w:rPr>
                <w:rFonts w:ascii="Times New Roman" w:eastAsia="Times New Roman" w:hAnsi="Times New Roman" w:cs="Times New Roman"/>
                <w:sz w:val="24"/>
                <w:szCs w:val="24"/>
                <w:lang w:eastAsia="ru-RU"/>
              </w:rPr>
            </w:pPr>
            <w:r w:rsidRPr="00CF6615">
              <w:rPr>
                <w:rFonts w:ascii="Times New Roman" w:eastAsia="Times New Roman" w:hAnsi="Times New Roman" w:cs="Times New Roman"/>
                <w:sz w:val="24"/>
                <w:szCs w:val="24"/>
                <w:lang w:eastAsia="ru-RU"/>
              </w:rPr>
              <w:t>Результаты мониторинга состояния и развития конкуренции на рынках  товаров и услуг Холмогорского муниципального района по итогам 201</w:t>
            </w:r>
            <w:r>
              <w:rPr>
                <w:rFonts w:ascii="Times New Roman" w:eastAsia="Times New Roman" w:hAnsi="Times New Roman" w:cs="Times New Roman"/>
                <w:sz w:val="24"/>
                <w:szCs w:val="24"/>
                <w:lang w:eastAsia="ru-RU"/>
              </w:rPr>
              <w:t>9</w:t>
            </w:r>
            <w:r w:rsidRPr="00CF6615">
              <w:rPr>
                <w:rFonts w:ascii="Times New Roman" w:eastAsia="Times New Roman" w:hAnsi="Times New Roman" w:cs="Times New Roman"/>
                <w:sz w:val="24"/>
                <w:szCs w:val="24"/>
                <w:lang w:eastAsia="ru-RU"/>
              </w:rPr>
              <w:t xml:space="preserve"> года</w:t>
            </w:r>
            <w:r>
              <w:rPr>
                <w:rFonts w:ascii="Times New Roman" w:eastAsia="Times New Roman" w:hAnsi="Times New Roman" w:cs="Times New Roman"/>
                <w:sz w:val="24"/>
                <w:szCs w:val="24"/>
                <w:lang w:eastAsia="ru-RU"/>
              </w:rPr>
              <w:t xml:space="preserve"> размещены на официальном сайте администрации МО «Холмогорский муниципальный район» в разделе «Развитие конкуренции»</w:t>
            </w:r>
            <w:r w:rsidRPr="00CF6615">
              <w:rPr>
                <w:rFonts w:ascii="Times New Roman" w:eastAsia="Times New Roman" w:hAnsi="Times New Roman" w:cs="Times New Roman"/>
                <w:sz w:val="24"/>
                <w:szCs w:val="24"/>
                <w:lang w:eastAsia="ru-RU"/>
              </w:rPr>
              <w:t>.</w:t>
            </w:r>
          </w:p>
          <w:p w:rsidR="00FA766D" w:rsidRPr="00CF6615" w:rsidRDefault="00FA766D" w:rsidP="00A63D61">
            <w:pPr>
              <w:rPr>
                <w:rFonts w:ascii="Times New Roman" w:hAnsi="Times New Roman" w:cs="Times New Roman"/>
                <w:sz w:val="24"/>
                <w:szCs w:val="24"/>
              </w:rPr>
            </w:pPr>
          </w:p>
        </w:tc>
      </w:tr>
      <w:tr w:rsidR="00FA766D" w:rsidRPr="003251C3" w:rsidTr="003B4A58">
        <w:tc>
          <w:tcPr>
            <w:tcW w:w="876" w:type="dxa"/>
          </w:tcPr>
          <w:p w:rsidR="00FA766D" w:rsidRPr="00914CB1" w:rsidRDefault="00FA766D" w:rsidP="00DD5267">
            <w:pPr>
              <w:rPr>
                <w:rFonts w:ascii="Times New Roman" w:hAnsi="Times New Roman" w:cs="Times New Roman"/>
                <w:sz w:val="24"/>
                <w:szCs w:val="24"/>
              </w:rPr>
            </w:pPr>
            <w:r>
              <w:rPr>
                <w:rFonts w:ascii="Times New Roman" w:hAnsi="Times New Roman" w:cs="Times New Roman"/>
                <w:sz w:val="24"/>
                <w:szCs w:val="24"/>
              </w:rPr>
              <w:t>2.7.2.</w:t>
            </w:r>
          </w:p>
        </w:tc>
        <w:tc>
          <w:tcPr>
            <w:tcW w:w="3627" w:type="dxa"/>
          </w:tcPr>
          <w:p w:rsidR="00FA766D" w:rsidRPr="0017717A" w:rsidRDefault="00FA766D" w:rsidP="000C1ED7">
            <w:pPr>
              <w:rPr>
                <w:rFonts w:ascii="Times New Roman" w:hAnsi="Times New Roman" w:cs="Times New Roman"/>
                <w:sz w:val="24"/>
                <w:szCs w:val="24"/>
              </w:rPr>
            </w:pPr>
            <w:r w:rsidRPr="0017717A">
              <w:rPr>
                <w:rFonts w:ascii="Times New Roman" w:hAnsi="Times New Roman" w:cs="Times New Roman"/>
                <w:sz w:val="24"/>
                <w:szCs w:val="24"/>
              </w:rPr>
              <w:t>Организация и проведение мониторинг</w:t>
            </w:r>
            <w:r>
              <w:rPr>
                <w:rFonts w:ascii="Times New Roman" w:hAnsi="Times New Roman" w:cs="Times New Roman"/>
                <w:sz w:val="24"/>
                <w:szCs w:val="24"/>
              </w:rPr>
              <w:t xml:space="preserve">а </w:t>
            </w:r>
            <w:r w:rsidRPr="0017717A">
              <w:rPr>
                <w:rFonts w:ascii="Times New Roman" w:hAnsi="Times New Roman" w:cs="Times New Roman"/>
                <w:sz w:val="24"/>
                <w:szCs w:val="24"/>
              </w:rPr>
              <w:t xml:space="preserve">удовлетворенности потребителей качеством товаров и услуг на товарных рынках </w:t>
            </w:r>
            <w:r>
              <w:rPr>
                <w:rFonts w:ascii="Times New Roman" w:hAnsi="Times New Roman" w:cs="Times New Roman"/>
                <w:sz w:val="24"/>
                <w:szCs w:val="24"/>
              </w:rPr>
              <w:lastRenderedPageBreak/>
              <w:t xml:space="preserve">Холмогорского муниципального района </w:t>
            </w:r>
            <w:r w:rsidRPr="0017717A">
              <w:rPr>
                <w:rFonts w:ascii="Times New Roman" w:hAnsi="Times New Roman" w:cs="Times New Roman"/>
                <w:sz w:val="24"/>
                <w:szCs w:val="24"/>
              </w:rPr>
              <w:t xml:space="preserve"> и состоянием ценовой конкуренции</w:t>
            </w:r>
          </w:p>
        </w:tc>
        <w:tc>
          <w:tcPr>
            <w:tcW w:w="2268" w:type="dxa"/>
            <w:vMerge/>
          </w:tcPr>
          <w:p w:rsidR="00FA766D" w:rsidRPr="003251C3" w:rsidRDefault="00FA766D" w:rsidP="00DD5267">
            <w:pPr>
              <w:snapToGrid w:val="0"/>
              <w:rPr>
                <w:rFonts w:ascii="Times New Roman" w:hAnsi="Times New Roman" w:cs="Times New Roman"/>
                <w:sz w:val="24"/>
                <w:szCs w:val="24"/>
              </w:rPr>
            </w:pPr>
          </w:p>
        </w:tc>
        <w:tc>
          <w:tcPr>
            <w:tcW w:w="850" w:type="dxa"/>
          </w:tcPr>
          <w:p w:rsidR="00FA766D" w:rsidRPr="00DA117C" w:rsidRDefault="00FA766D" w:rsidP="00A63D61">
            <w:pPr>
              <w:rPr>
                <w:rFonts w:ascii="Times New Roman" w:hAnsi="Times New Roman" w:cs="Times New Roman"/>
                <w:sz w:val="24"/>
                <w:szCs w:val="24"/>
              </w:rPr>
            </w:pPr>
            <w:r>
              <w:rPr>
                <w:rFonts w:ascii="Times New Roman" w:hAnsi="Times New Roman" w:cs="Times New Roman"/>
                <w:sz w:val="24"/>
                <w:szCs w:val="24"/>
              </w:rPr>
              <w:t>2019-2021</w:t>
            </w:r>
          </w:p>
        </w:tc>
        <w:tc>
          <w:tcPr>
            <w:tcW w:w="1843" w:type="dxa"/>
          </w:tcPr>
          <w:p w:rsidR="00FA766D" w:rsidRPr="00D43509" w:rsidRDefault="00FA766D" w:rsidP="00A63D61">
            <w:pPr>
              <w:rPr>
                <w:rFonts w:ascii="Times New Roman" w:hAnsi="Times New Roman" w:cs="Times New Roman"/>
                <w:sz w:val="24"/>
                <w:szCs w:val="24"/>
              </w:rPr>
            </w:pPr>
            <w:r w:rsidRPr="00D43509">
              <w:rPr>
                <w:rFonts w:ascii="Times New Roman" w:hAnsi="Times New Roman" w:cs="Times New Roman"/>
                <w:sz w:val="24"/>
                <w:szCs w:val="24"/>
              </w:rPr>
              <w:t>Количество проведенных мониторингов, ед.</w:t>
            </w:r>
          </w:p>
          <w:p w:rsidR="00FA766D" w:rsidRPr="00D43509" w:rsidRDefault="00FA766D" w:rsidP="00A63D61">
            <w:pPr>
              <w:rPr>
                <w:rFonts w:ascii="Times New Roman" w:hAnsi="Times New Roman" w:cs="Times New Roman"/>
                <w:sz w:val="24"/>
                <w:szCs w:val="24"/>
              </w:rPr>
            </w:pPr>
            <w:r w:rsidRPr="00D43509">
              <w:rPr>
                <w:rFonts w:ascii="Times New Roman" w:hAnsi="Times New Roman" w:cs="Times New Roman"/>
                <w:sz w:val="24"/>
                <w:szCs w:val="24"/>
              </w:rPr>
              <w:lastRenderedPageBreak/>
              <w:t>2019 – 1</w:t>
            </w:r>
          </w:p>
          <w:p w:rsidR="00FA766D" w:rsidRPr="00D43509" w:rsidRDefault="00FA766D" w:rsidP="00A63D61">
            <w:pPr>
              <w:rPr>
                <w:rFonts w:ascii="Times New Roman" w:hAnsi="Times New Roman" w:cs="Times New Roman"/>
                <w:sz w:val="24"/>
                <w:szCs w:val="24"/>
              </w:rPr>
            </w:pPr>
            <w:r w:rsidRPr="00D43509">
              <w:rPr>
                <w:rFonts w:ascii="Times New Roman" w:hAnsi="Times New Roman" w:cs="Times New Roman"/>
                <w:sz w:val="24"/>
                <w:szCs w:val="24"/>
              </w:rPr>
              <w:t>2020 – 1</w:t>
            </w:r>
          </w:p>
          <w:p w:rsidR="00FA766D" w:rsidRPr="00D43509" w:rsidRDefault="00FA766D" w:rsidP="00A63D61">
            <w:pPr>
              <w:rPr>
                <w:rFonts w:ascii="Times New Roman" w:eastAsia="Times New Roman" w:hAnsi="Times New Roman" w:cs="Times New Roman"/>
                <w:spacing w:val="2"/>
                <w:sz w:val="24"/>
                <w:szCs w:val="24"/>
              </w:rPr>
            </w:pPr>
            <w:r w:rsidRPr="00D43509">
              <w:rPr>
                <w:rFonts w:ascii="Times New Roman" w:hAnsi="Times New Roman" w:cs="Times New Roman"/>
                <w:sz w:val="24"/>
                <w:szCs w:val="24"/>
              </w:rPr>
              <w:t>2021 – 1</w:t>
            </w:r>
          </w:p>
        </w:tc>
        <w:tc>
          <w:tcPr>
            <w:tcW w:w="1701" w:type="dxa"/>
          </w:tcPr>
          <w:p w:rsidR="00FA766D" w:rsidRPr="00D11AE7" w:rsidRDefault="00FA766D" w:rsidP="00EB4662">
            <w:pPr>
              <w:rPr>
                <w:rFonts w:ascii="Times New Roman" w:hAnsi="Times New Roman" w:cs="Times New Roman"/>
                <w:sz w:val="24"/>
                <w:szCs w:val="24"/>
              </w:rPr>
            </w:pPr>
            <w:r>
              <w:rPr>
                <w:rFonts w:ascii="Times New Roman" w:hAnsi="Times New Roman" w:cs="Times New Roman"/>
                <w:sz w:val="24"/>
                <w:szCs w:val="24"/>
              </w:rPr>
              <w:lastRenderedPageBreak/>
              <w:t xml:space="preserve">2019 – 1 ед. </w:t>
            </w:r>
          </w:p>
        </w:tc>
        <w:tc>
          <w:tcPr>
            <w:tcW w:w="1843" w:type="dxa"/>
          </w:tcPr>
          <w:p w:rsidR="00FA766D" w:rsidRPr="00D11AE7" w:rsidRDefault="00FA766D" w:rsidP="00EB4662">
            <w:pPr>
              <w:rPr>
                <w:rFonts w:ascii="Times New Roman" w:hAnsi="Times New Roman" w:cs="Times New Roman"/>
                <w:sz w:val="24"/>
                <w:szCs w:val="24"/>
              </w:rPr>
            </w:pPr>
            <w:r w:rsidRPr="00D11AE7">
              <w:rPr>
                <w:rFonts w:ascii="Times New Roman" w:hAnsi="Times New Roman" w:cs="Times New Roman"/>
                <w:sz w:val="24"/>
                <w:szCs w:val="24"/>
              </w:rPr>
              <w:t>Отдел экономики</w:t>
            </w:r>
            <w:r>
              <w:rPr>
                <w:rFonts w:ascii="Times New Roman" w:hAnsi="Times New Roman" w:cs="Times New Roman"/>
                <w:sz w:val="24"/>
                <w:szCs w:val="24"/>
              </w:rPr>
              <w:t xml:space="preserve"> администрации </w:t>
            </w:r>
            <w:r w:rsidRPr="00DA117C">
              <w:rPr>
                <w:rFonts w:ascii="Times New Roman" w:hAnsi="Times New Roman" w:cs="Times New Roman"/>
                <w:sz w:val="24"/>
                <w:szCs w:val="24"/>
              </w:rPr>
              <w:t xml:space="preserve">МО </w:t>
            </w:r>
            <w:r w:rsidRPr="00DA117C">
              <w:rPr>
                <w:rFonts w:ascii="Times New Roman" w:hAnsi="Times New Roman" w:cs="Times New Roman"/>
                <w:sz w:val="24"/>
                <w:szCs w:val="24"/>
              </w:rPr>
              <w:lastRenderedPageBreak/>
              <w:t>«Холмогорский муниципальный район»</w:t>
            </w:r>
          </w:p>
        </w:tc>
        <w:tc>
          <w:tcPr>
            <w:tcW w:w="2551" w:type="dxa"/>
            <w:vMerge/>
          </w:tcPr>
          <w:p w:rsidR="00FA766D" w:rsidRPr="00D11AE7" w:rsidRDefault="00FA766D" w:rsidP="00A63D61">
            <w:pPr>
              <w:rPr>
                <w:rFonts w:ascii="Times New Roman" w:hAnsi="Times New Roman" w:cs="Times New Roman"/>
                <w:sz w:val="24"/>
                <w:szCs w:val="24"/>
              </w:rPr>
            </w:pPr>
          </w:p>
        </w:tc>
      </w:tr>
      <w:tr w:rsidR="00FA766D" w:rsidRPr="003251C3" w:rsidTr="003B4A58">
        <w:tc>
          <w:tcPr>
            <w:tcW w:w="876" w:type="dxa"/>
          </w:tcPr>
          <w:p w:rsidR="00FA766D" w:rsidRPr="00914CB1" w:rsidRDefault="00FA766D" w:rsidP="00DD5267">
            <w:pPr>
              <w:rPr>
                <w:rFonts w:ascii="Times New Roman" w:hAnsi="Times New Roman" w:cs="Times New Roman"/>
                <w:sz w:val="24"/>
                <w:szCs w:val="24"/>
              </w:rPr>
            </w:pPr>
            <w:r>
              <w:rPr>
                <w:rFonts w:ascii="Times New Roman" w:hAnsi="Times New Roman" w:cs="Times New Roman"/>
                <w:sz w:val="24"/>
                <w:szCs w:val="24"/>
              </w:rPr>
              <w:lastRenderedPageBreak/>
              <w:t>2.7.3</w:t>
            </w:r>
          </w:p>
        </w:tc>
        <w:tc>
          <w:tcPr>
            <w:tcW w:w="3627" w:type="dxa"/>
          </w:tcPr>
          <w:p w:rsidR="00FA766D" w:rsidRPr="0017717A" w:rsidRDefault="00FA766D" w:rsidP="000C1ED7">
            <w:pPr>
              <w:rPr>
                <w:rFonts w:ascii="Times New Roman" w:hAnsi="Times New Roman" w:cs="Times New Roman"/>
                <w:sz w:val="24"/>
                <w:szCs w:val="24"/>
              </w:rPr>
            </w:pPr>
            <w:r w:rsidRPr="0017717A">
              <w:rPr>
                <w:rFonts w:ascii="Times New Roman" w:hAnsi="Times New Roman" w:cs="Times New Roman"/>
                <w:sz w:val="24"/>
                <w:szCs w:val="24"/>
              </w:rPr>
              <w:t>Организация и проведение мониторинг</w:t>
            </w:r>
            <w:r>
              <w:rPr>
                <w:rFonts w:ascii="Times New Roman" w:hAnsi="Times New Roman" w:cs="Times New Roman"/>
                <w:sz w:val="24"/>
                <w:szCs w:val="24"/>
              </w:rPr>
              <w:t>а</w:t>
            </w:r>
            <w:r w:rsidRPr="0017717A">
              <w:rPr>
                <w:rFonts w:ascii="Times New Roman" w:hAnsi="Times New Roman" w:cs="Times New Roman"/>
                <w:sz w:val="24"/>
                <w:szCs w:val="24"/>
              </w:rPr>
              <w:t xml:space="preserve"> удовлетворенности субъектов предпринимательской деятельности </w:t>
            </w:r>
            <w:r>
              <w:rPr>
                <w:rFonts w:ascii="Times New Roman" w:hAnsi="Times New Roman" w:cs="Times New Roman"/>
                <w:sz w:val="24"/>
                <w:szCs w:val="24"/>
              </w:rPr>
              <w:t>и потребителей товаров, работ и услуг официальной информацией о состоянии конкуренции на товарных рынках Архангельской области и деятельности по содействию развитию конкуренции, размещаемой администраций Холмогорского муниципального района</w:t>
            </w:r>
          </w:p>
        </w:tc>
        <w:tc>
          <w:tcPr>
            <w:tcW w:w="2268" w:type="dxa"/>
            <w:vMerge/>
          </w:tcPr>
          <w:p w:rsidR="00FA766D" w:rsidRPr="003251C3" w:rsidRDefault="00FA766D" w:rsidP="00DD5267">
            <w:pPr>
              <w:snapToGrid w:val="0"/>
              <w:rPr>
                <w:rFonts w:ascii="Times New Roman" w:hAnsi="Times New Roman" w:cs="Times New Roman"/>
                <w:sz w:val="24"/>
                <w:szCs w:val="24"/>
              </w:rPr>
            </w:pPr>
          </w:p>
        </w:tc>
        <w:tc>
          <w:tcPr>
            <w:tcW w:w="850" w:type="dxa"/>
          </w:tcPr>
          <w:p w:rsidR="00FA766D" w:rsidRPr="00DA117C" w:rsidRDefault="00FA766D" w:rsidP="00A63D61">
            <w:pPr>
              <w:rPr>
                <w:rFonts w:ascii="Times New Roman" w:hAnsi="Times New Roman" w:cs="Times New Roman"/>
                <w:sz w:val="24"/>
                <w:szCs w:val="24"/>
              </w:rPr>
            </w:pPr>
            <w:r>
              <w:rPr>
                <w:rFonts w:ascii="Times New Roman" w:hAnsi="Times New Roman" w:cs="Times New Roman"/>
                <w:sz w:val="24"/>
                <w:szCs w:val="24"/>
              </w:rPr>
              <w:t>2019-2021</w:t>
            </w:r>
          </w:p>
        </w:tc>
        <w:tc>
          <w:tcPr>
            <w:tcW w:w="1843" w:type="dxa"/>
          </w:tcPr>
          <w:p w:rsidR="00FA766D" w:rsidRPr="00D43509" w:rsidRDefault="00FA766D" w:rsidP="00A63D61">
            <w:pPr>
              <w:rPr>
                <w:rFonts w:ascii="Times New Roman" w:hAnsi="Times New Roman" w:cs="Times New Roman"/>
                <w:sz w:val="24"/>
                <w:szCs w:val="24"/>
              </w:rPr>
            </w:pPr>
            <w:r w:rsidRPr="00D43509">
              <w:rPr>
                <w:rFonts w:ascii="Times New Roman" w:hAnsi="Times New Roman" w:cs="Times New Roman"/>
                <w:sz w:val="24"/>
                <w:szCs w:val="24"/>
              </w:rPr>
              <w:t>Количество проведенных мониторингов, ед.</w:t>
            </w:r>
          </w:p>
          <w:p w:rsidR="00FA766D" w:rsidRPr="00D43509" w:rsidRDefault="00FA766D" w:rsidP="00A63D61">
            <w:pPr>
              <w:rPr>
                <w:rFonts w:ascii="Times New Roman" w:hAnsi="Times New Roman" w:cs="Times New Roman"/>
                <w:sz w:val="24"/>
                <w:szCs w:val="24"/>
              </w:rPr>
            </w:pPr>
            <w:r w:rsidRPr="00D43509">
              <w:rPr>
                <w:rFonts w:ascii="Times New Roman" w:hAnsi="Times New Roman" w:cs="Times New Roman"/>
                <w:sz w:val="24"/>
                <w:szCs w:val="24"/>
              </w:rPr>
              <w:t>2019 – 1</w:t>
            </w:r>
          </w:p>
          <w:p w:rsidR="00FA766D" w:rsidRPr="00D43509" w:rsidRDefault="00FA766D" w:rsidP="00A63D61">
            <w:pPr>
              <w:rPr>
                <w:rFonts w:ascii="Times New Roman" w:hAnsi="Times New Roman" w:cs="Times New Roman"/>
                <w:sz w:val="24"/>
                <w:szCs w:val="24"/>
              </w:rPr>
            </w:pPr>
            <w:r w:rsidRPr="00D43509">
              <w:rPr>
                <w:rFonts w:ascii="Times New Roman" w:hAnsi="Times New Roman" w:cs="Times New Roman"/>
                <w:sz w:val="24"/>
                <w:szCs w:val="24"/>
              </w:rPr>
              <w:t>2020 – 1</w:t>
            </w:r>
          </w:p>
          <w:p w:rsidR="00FA766D" w:rsidRPr="00D43509" w:rsidRDefault="00FA766D" w:rsidP="00A63D61">
            <w:pPr>
              <w:rPr>
                <w:rFonts w:ascii="Times New Roman" w:eastAsia="Times New Roman" w:hAnsi="Times New Roman" w:cs="Times New Roman"/>
                <w:spacing w:val="2"/>
                <w:sz w:val="24"/>
                <w:szCs w:val="24"/>
              </w:rPr>
            </w:pPr>
            <w:r w:rsidRPr="00D43509">
              <w:rPr>
                <w:rFonts w:ascii="Times New Roman" w:hAnsi="Times New Roman" w:cs="Times New Roman"/>
                <w:sz w:val="24"/>
                <w:szCs w:val="24"/>
              </w:rPr>
              <w:t>2021 – 1</w:t>
            </w:r>
          </w:p>
        </w:tc>
        <w:tc>
          <w:tcPr>
            <w:tcW w:w="1701" w:type="dxa"/>
          </w:tcPr>
          <w:p w:rsidR="00FA766D" w:rsidRPr="00D11AE7" w:rsidRDefault="00FA766D" w:rsidP="00EB4662">
            <w:pPr>
              <w:rPr>
                <w:rFonts w:ascii="Times New Roman" w:hAnsi="Times New Roman" w:cs="Times New Roman"/>
                <w:sz w:val="24"/>
                <w:szCs w:val="24"/>
              </w:rPr>
            </w:pPr>
            <w:r>
              <w:rPr>
                <w:rFonts w:ascii="Times New Roman" w:hAnsi="Times New Roman" w:cs="Times New Roman"/>
                <w:sz w:val="24"/>
                <w:szCs w:val="24"/>
              </w:rPr>
              <w:t xml:space="preserve">2019 – 1 ед. </w:t>
            </w:r>
          </w:p>
        </w:tc>
        <w:tc>
          <w:tcPr>
            <w:tcW w:w="1843" w:type="dxa"/>
          </w:tcPr>
          <w:p w:rsidR="00FA766D" w:rsidRPr="00D11AE7" w:rsidRDefault="00FA766D" w:rsidP="00EB4662">
            <w:pPr>
              <w:rPr>
                <w:rFonts w:ascii="Times New Roman" w:hAnsi="Times New Roman" w:cs="Times New Roman"/>
                <w:sz w:val="24"/>
                <w:szCs w:val="24"/>
              </w:rPr>
            </w:pPr>
            <w:r w:rsidRPr="00D11AE7">
              <w:rPr>
                <w:rFonts w:ascii="Times New Roman" w:hAnsi="Times New Roman" w:cs="Times New Roman"/>
                <w:sz w:val="24"/>
                <w:szCs w:val="24"/>
              </w:rPr>
              <w:t>Отдел экономики</w:t>
            </w:r>
            <w:r>
              <w:rPr>
                <w:rFonts w:ascii="Times New Roman" w:hAnsi="Times New Roman" w:cs="Times New Roman"/>
                <w:sz w:val="24"/>
                <w:szCs w:val="24"/>
              </w:rPr>
              <w:t xml:space="preserve"> администрации </w:t>
            </w:r>
            <w:r w:rsidRPr="00DA117C">
              <w:rPr>
                <w:rFonts w:ascii="Times New Roman" w:hAnsi="Times New Roman" w:cs="Times New Roman"/>
                <w:sz w:val="24"/>
                <w:szCs w:val="24"/>
              </w:rPr>
              <w:t>МО «Холмогорский муниципальный район»</w:t>
            </w:r>
          </w:p>
        </w:tc>
        <w:tc>
          <w:tcPr>
            <w:tcW w:w="2551" w:type="dxa"/>
            <w:vMerge/>
          </w:tcPr>
          <w:p w:rsidR="00FA766D" w:rsidRPr="00D11AE7" w:rsidRDefault="00FA766D" w:rsidP="00A63D61">
            <w:pPr>
              <w:rPr>
                <w:rFonts w:ascii="Times New Roman" w:hAnsi="Times New Roman" w:cs="Times New Roman"/>
                <w:sz w:val="24"/>
                <w:szCs w:val="24"/>
              </w:rPr>
            </w:pPr>
          </w:p>
        </w:tc>
      </w:tr>
      <w:tr w:rsidR="00FA766D" w:rsidRPr="005D2F49" w:rsidTr="003B4A58">
        <w:tc>
          <w:tcPr>
            <w:tcW w:w="876" w:type="dxa"/>
          </w:tcPr>
          <w:p w:rsidR="00FA766D" w:rsidRPr="00914CB1" w:rsidRDefault="00FA766D" w:rsidP="00DD5267">
            <w:pPr>
              <w:rPr>
                <w:rFonts w:ascii="Times New Roman" w:hAnsi="Times New Roman" w:cs="Times New Roman"/>
                <w:sz w:val="24"/>
                <w:szCs w:val="24"/>
              </w:rPr>
            </w:pPr>
            <w:r>
              <w:rPr>
                <w:rFonts w:ascii="Times New Roman" w:hAnsi="Times New Roman" w:cs="Times New Roman"/>
                <w:sz w:val="24"/>
                <w:szCs w:val="24"/>
              </w:rPr>
              <w:t>2.7.4</w:t>
            </w:r>
          </w:p>
        </w:tc>
        <w:tc>
          <w:tcPr>
            <w:tcW w:w="3627" w:type="dxa"/>
          </w:tcPr>
          <w:p w:rsidR="00FA766D" w:rsidRPr="0017717A" w:rsidRDefault="00FA766D" w:rsidP="00DD5267">
            <w:pPr>
              <w:rPr>
                <w:rFonts w:ascii="Times New Roman" w:hAnsi="Times New Roman" w:cs="Times New Roman"/>
                <w:sz w:val="24"/>
                <w:szCs w:val="24"/>
              </w:rPr>
            </w:pPr>
            <w:r w:rsidRPr="0017717A">
              <w:rPr>
                <w:rFonts w:ascii="Times New Roman" w:hAnsi="Times New Roman" w:cs="Times New Roman"/>
                <w:sz w:val="24"/>
                <w:szCs w:val="24"/>
              </w:rPr>
              <w:t xml:space="preserve">Организация и проведение мониторингов деятельности хозяйствующих субъектов, доля участия муниципального образования в которых </w:t>
            </w:r>
            <w:r w:rsidRPr="0017717A">
              <w:rPr>
                <w:rFonts w:ascii="Times New Roman" w:hAnsi="Times New Roman" w:cs="Times New Roman"/>
                <w:sz w:val="24"/>
                <w:szCs w:val="24"/>
              </w:rPr>
              <w:lastRenderedPageBreak/>
              <w:t>составляет 50 и более процентов</w:t>
            </w:r>
          </w:p>
        </w:tc>
        <w:tc>
          <w:tcPr>
            <w:tcW w:w="2268" w:type="dxa"/>
            <w:vMerge/>
          </w:tcPr>
          <w:p w:rsidR="00FA766D" w:rsidRPr="003251C3" w:rsidRDefault="00FA766D" w:rsidP="00DD5267">
            <w:pPr>
              <w:snapToGrid w:val="0"/>
              <w:rPr>
                <w:rFonts w:ascii="Times New Roman" w:hAnsi="Times New Roman" w:cs="Times New Roman"/>
                <w:sz w:val="24"/>
                <w:szCs w:val="24"/>
              </w:rPr>
            </w:pPr>
          </w:p>
        </w:tc>
        <w:tc>
          <w:tcPr>
            <w:tcW w:w="850" w:type="dxa"/>
          </w:tcPr>
          <w:p w:rsidR="00FA766D" w:rsidRPr="00DA117C" w:rsidRDefault="00FA766D" w:rsidP="00A63D61">
            <w:pPr>
              <w:rPr>
                <w:rFonts w:ascii="Times New Roman" w:hAnsi="Times New Roman" w:cs="Times New Roman"/>
                <w:sz w:val="24"/>
                <w:szCs w:val="24"/>
              </w:rPr>
            </w:pPr>
            <w:r>
              <w:rPr>
                <w:rFonts w:ascii="Times New Roman" w:hAnsi="Times New Roman" w:cs="Times New Roman"/>
                <w:sz w:val="24"/>
                <w:szCs w:val="24"/>
              </w:rPr>
              <w:t>2019-2021</w:t>
            </w:r>
          </w:p>
        </w:tc>
        <w:tc>
          <w:tcPr>
            <w:tcW w:w="1843" w:type="dxa"/>
          </w:tcPr>
          <w:p w:rsidR="00FA766D" w:rsidRPr="00D43509" w:rsidRDefault="00FA766D" w:rsidP="00A63D61">
            <w:pPr>
              <w:rPr>
                <w:rFonts w:ascii="Times New Roman" w:hAnsi="Times New Roman" w:cs="Times New Roman"/>
                <w:sz w:val="24"/>
                <w:szCs w:val="24"/>
              </w:rPr>
            </w:pPr>
            <w:r w:rsidRPr="00D43509">
              <w:rPr>
                <w:rFonts w:ascii="Times New Roman" w:hAnsi="Times New Roman" w:cs="Times New Roman"/>
                <w:sz w:val="24"/>
                <w:szCs w:val="24"/>
              </w:rPr>
              <w:t>Количество проведенных мониторингов, ед.</w:t>
            </w:r>
          </w:p>
          <w:p w:rsidR="00FA766D" w:rsidRPr="00D43509" w:rsidRDefault="00FA766D" w:rsidP="00A63D61">
            <w:pPr>
              <w:rPr>
                <w:rFonts w:ascii="Times New Roman" w:hAnsi="Times New Roman" w:cs="Times New Roman"/>
                <w:sz w:val="24"/>
                <w:szCs w:val="24"/>
              </w:rPr>
            </w:pPr>
            <w:r w:rsidRPr="00D43509">
              <w:rPr>
                <w:rFonts w:ascii="Times New Roman" w:hAnsi="Times New Roman" w:cs="Times New Roman"/>
                <w:sz w:val="24"/>
                <w:szCs w:val="24"/>
              </w:rPr>
              <w:t>2019 – 1</w:t>
            </w:r>
          </w:p>
          <w:p w:rsidR="00FA766D" w:rsidRPr="00D43509" w:rsidRDefault="00FA766D" w:rsidP="00A63D61">
            <w:pPr>
              <w:rPr>
                <w:rFonts w:ascii="Times New Roman" w:hAnsi="Times New Roman" w:cs="Times New Roman"/>
                <w:sz w:val="24"/>
                <w:szCs w:val="24"/>
              </w:rPr>
            </w:pPr>
            <w:r w:rsidRPr="00D43509">
              <w:rPr>
                <w:rFonts w:ascii="Times New Roman" w:hAnsi="Times New Roman" w:cs="Times New Roman"/>
                <w:sz w:val="24"/>
                <w:szCs w:val="24"/>
              </w:rPr>
              <w:lastRenderedPageBreak/>
              <w:t>2020 – 1</w:t>
            </w:r>
          </w:p>
          <w:p w:rsidR="00FA766D" w:rsidRPr="00D43509" w:rsidRDefault="00FA766D" w:rsidP="00A63D61">
            <w:pPr>
              <w:rPr>
                <w:rFonts w:ascii="Times New Roman" w:eastAsia="Times New Roman" w:hAnsi="Times New Roman" w:cs="Times New Roman"/>
                <w:spacing w:val="2"/>
                <w:sz w:val="24"/>
                <w:szCs w:val="24"/>
              </w:rPr>
            </w:pPr>
            <w:r w:rsidRPr="00D43509">
              <w:rPr>
                <w:rFonts w:ascii="Times New Roman" w:hAnsi="Times New Roman" w:cs="Times New Roman"/>
                <w:sz w:val="24"/>
                <w:szCs w:val="24"/>
              </w:rPr>
              <w:t>2021 – 1</w:t>
            </w:r>
          </w:p>
        </w:tc>
        <w:tc>
          <w:tcPr>
            <w:tcW w:w="1701" w:type="dxa"/>
          </w:tcPr>
          <w:p w:rsidR="00FA766D" w:rsidRPr="00D11AE7" w:rsidRDefault="00FA766D" w:rsidP="00A63D61">
            <w:pPr>
              <w:rPr>
                <w:rFonts w:ascii="Times New Roman" w:hAnsi="Times New Roman" w:cs="Times New Roman"/>
                <w:sz w:val="24"/>
                <w:szCs w:val="24"/>
              </w:rPr>
            </w:pPr>
            <w:r>
              <w:rPr>
                <w:rFonts w:ascii="Times New Roman" w:hAnsi="Times New Roman" w:cs="Times New Roman"/>
                <w:sz w:val="24"/>
                <w:szCs w:val="24"/>
              </w:rPr>
              <w:lastRenderedPageBreak/>
              <w:t>2019 – 1 ед.</w:t>
            </w:r>
          </w:p>
        </w:tc>
        <w:tc>
          <w:tcPr>
            <w:tcW w:w="1843" w:type="dxa"/>
          </w:tcPr>
          <w:p w:rsidR="00FA766D" w:rsidRPr="00D11AE7" w:rsidRDefault="00FA766D" w:rsidP="00EB4662">
            <w:pPr>
              <w:rPr>
                <w:rFonts w:ascii="Times New Roman" w:hAnsi="Times New Roman" w:cs="Times New Roman"/>
                <w:sz w:val="24"/>
                <w:szCs w:val="24"/>
              </w:rPr>
            </w:pPr>
            <w:r w:rsidRPr="00D11AE7">
              <w:rPr>
                <w:rFonts w:ascii="Times New Roman" w:hAnsi="Times New Roman" w:cs="Times New Roman"/>
                <w:sz w:val="24"/>
                <w:szCs w:val="24"/>
              </w:rPr>
              <w:t>Отдел экономики</w:t>
            </w:r>
            <w:r>
              <w:rPr>
                <w:rFonts w:ascii="Times New Roman" w:hAnsi="Times New Roman" w:cs="Times New Roman"/>
                <w:sz w:val="24"/>
                <w:szCs w:val="24"/>
              </w:rPr>
              <w:t xml:space="preserve"> администрации </w:t>
            </w:r>
            <w:r w:rsidRPr="00DA117C">
              <w:rPr>
                <w:rFonts w:ascii="Times New Roman" w:hAnsi="Times New Roman" w:cs="Times New Roman"/>
                <w:sz w:val="24"/>
                <w:szCs w:val="24"/>
              </w:rPr>
              <w:t xml:space="preserve">МО «Холмогорский </w:t>
            </w:r>
            <w:r w:rsidRPr="00DA117C">
              <w:rPr>
                <w:rFonts w:ascii="Times New Roman" w:hAnsi="Times New Roman" w:cs="Times New Roman"/>
                <w:sz w:val="24"/>
                <w:szCs w:val="24"/>
              </w:rPr>
              <w:lastRenderedPageBreak/>
              <w:t>муниципальный район»</w:t>
            </w:r>
          </w:p>
        </w:tc>
        <w:tc>
          <w:tcPr>
            <w:tcW w:w="2551" w:type="dxa"/>
          </w:tcPr>
          <w:p w:rsidR="00FA766D" w:rsidRPr="005D2F49" w:rsidRDefault="00FA766D" w:rsidP="005D2F49">
            <w:pPr>
              <w:autoSpaceDE w:val="0"/>
              <w:autoSpaceDN w:val="0"/>
              <w:adjustRightInd w:val="0"/>
              <w:rPr>
                <w:rFonts w:ascii="Times New Roman" w:hAnsi="Times New Roman" w:cs="Times New Roman"/>
                <w:sz w:val="24"/>
                <w:szCs w:val="24"/>
              </w:rPr>
            </w:pPr>
            <w:r w:rsidRPr="005D2F49">
              <w:rPr>
                <w:rFonts w:ascii="Times New Roman" w:hAnsi="Times New Roman" w:cs="Times New Roman"/>
                <w:color w:val="000000"/>
                <w:sz w:val="24"/>
                <w:szCs w:val="24"/>
              </w:rPr>
              <w:lastRenderedPageBreak/>
              <w:t xml:space="preserve">Реестр хозяйствующих субъектов, доля участия муниципального </w:t>
            </w:r>
            <w:r w:rsidRPr="005D2F49">
              <w:rPr>
                <w:rFonts w:ascii="Times New Roman" w:hAnsi="Times New Roman" w:cs="Times New Roman"/>
                <w:color w:val="000000"/>
                <w:sz w:val="24"/>
                <w:szCs w:val="24"/>
              </w:rPr>
              <w:lastRenderedPageBreak/>
              <w:t>образования в которых составляет 50 и более процентов по состоянию на 1 января 2020 года</w:t>
            </w:r>
            <w:r>
              <w:rPr>
                <w:rFonts w:ascii="Times New Roman" w:hAnsi="Times New Roman" w:cs="Times New Roman"/>
                <w:color w:val="000000"/>
                <w:sz w:val="24"/>
                <w:szCs w:val="24"/>
              </w:rPr>
              <w:t xml:space="preserve"> сформирован и размещен на официальном сайте администрации МО «Холмогорский муниципальный район» в разделе «Развитие конкуренции»</w:t>
            </w:r>
          </w:p>
        </w:tc>
      </w:tr>
    </w:tbl>
    <w:p w:rsidR="0057293E" w:rsidRPr="0057293E" w:rsidRDefault="0057293E" w:rsidP="009A2CD5">
      <w:pPr>
        <w:tabs>
          <w:tab w:val="left" w:pos="8840"/>
        </w:tabs>
        <w:spacing w:after="0" w:line="240" w:lineRule="auto"/>
        <w:rPr>
          <w:rFonts w:ascii="Times New Roman" w:hAnsi="Times New Roman" w:cs="Times New Roman"/>
          <w:sz w:val="28"/>
        </w:rPr>
      </w:pPr>
    </w:p>
    <w:sectPr w:rsidR="0057293E" w:rsidRPr="0057293E" w:rsidSect="00952D68">
      <w:headerReference w:type="default" r:id="rId12"/>
      <w:pgSz w:w="16838" w:h="11906" w:orient="landscape"/>
      <w:pgMar w:top="1418" w:right="851" w:bottom="851" w:left="851" w:header="397" w:footer="720" w:gutter="0"/>
      <w:cols w:space="708"/>
      <w:docGrid w:linePitch="354"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DEF" w:rsidRDefault="00250DEF" w:rsidP="00952D68">
      <w:pPr>
        <w:spacing w:after="0" w:line="240" w:lineRule="auto"/>
      </w:pPr>
      <w:r>
        <w:separator/>
      </w:r>
    </w:p>
  </w:endnote>
  <w:endnote w:type="continuationSeparator" w:id="0">
    <w:p w:rsidR="00250DEF" w:rsidRDefault="00250DEF" w:rsidP="00952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DEF" w:rsidRDefault="00250DEF" w:rsidP="00952D68">
      <w:pPr>
        <w:spacing w:after="0" w:line="240" w:lineRule="auto"/>
      </w:pPr>
      <w:r>
        <w:separator/>
      </w:r>
    </w:p>
  </w:footnote>
  <w:footnote w:type="continuationSeparator" w:id="0">
    <w:p w:rsidR="00250DEF" w:rsidRDefault="00250DEF" w:rsidP="00952D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679241"/>
      <w:docPartObj>
        <w:docPartGallery w:val="Page Numbers (Top of Page)"/>
        <w:docPartUnique/>
      </w:docPartObj>
    </w:sdtPr>
    <w:sdtContent>
      <w:p w:rsidR="00735E0C" w:rsidRDefault="00735E0C">
        <w:pPr>
          <w:pStyle w:val="aa"/>
          <w:jc w:val="center"/>
        </w:pPr>
        <w:r>
          <w:fldChar w:fldCharType="begin"/>
        </w:r>
        <w:r>
          <w:instrText>PAGE   \* MERGEFORMAT</w:instrText>
        </w:r>
        <w:r>
          <w:fldChar w:fldCharType="separate"/>
        </w:r>
        <w:r w:rsidR="004E4080">
          <w:rPr>
            <w:noProof/>
          </w:rPr>
          <w:t>1</w:t>
        </w:r>
        <w:r>
          <w:fldChar w:fldCharType="end"/>
        </w:r>
      </w:p>
    </w:sdtContent>
  </w:sdt>
  <w:p w:rsidR="00735E0C" w:rsidRDefault="00735E0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13A1F"/>
    <w:multiLevelType w:val="hybridMultilevel"/>
    <w:tmpl w:val="2F2E5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1B3CE4"/>
    <w:multiLevelType w:val="multilevel"/>
    <w:tmpl w:val="7B84FF06"/>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ascii="Times New Roman" w:eastAsia="Calibri" w:hAnsi="Times New Roman" w:cs="Times New Roman" w:hint="default"/>
        <w:sz w:val="22"/>
      </w:rPr>
    </w:lvl>
    <w:lvl w:ilvl="2">
      <w:start w:val="1"/>
      <w:numFmt w:val="decimal"/>
      <w:isLgl/>
      <w:lvlText w:val="%1.%2.%3."/>
      <w:lvlJc w:val="left"/>
      <w:pPr>
        <w:ind w:left="2520" w:hanging="720"/>
      </w:pPr>
      <w:rPr>
        <w:rFonts w:asciiTheme="minorHAnsi" w:eastAsia="Calibri" w:hAnsiTheme="minorHAnsi" w:cstheme="minorBidi" w:hint="default"/>
        <w:sz w:val="22"/>
      </w:rPr>
    </w:lvl>
    <w:lvl w:ilvl="3">
      <w:start w:val="1"/>
      <w:numFmt w:val="decimal"/>
      <w:isLgl/>
      <w:lvlText w:val="%1.%2.%3.%4."/>
      <w:lvlJc w:val="left"/>
      <w:pPr>
        <w:ind w:left="3240" w:hanging="720"/>
      </w:pPr>
      <w:rPr>
        <w:rFonts w:asciiTheme="minorHAnsi" w:eastAsia="Calibri" w:hAnsiTheme="minorHAnsi" w:cstheme="minorBidi" w:hint="default"/>
        <w:sz w:val="22"/>
      </w:rPr>
    </w:lvl>
    <w:lvl w:ilvl="4">
      <w:start w:val="1"/>
      <w:numFmt w:val="decimal"/>
      <w:isLgl/>
      <w:lvlText w:val="%1.%2.%3.%4.%5."/>
      <w:lvlJc w:val="left"/>
      <w:pPr>
        <w:ind w:left="4320" w:hanging="1080"/>
      </w:pPr>
      <w:rPr>
        <w:rFonts w:asciiTheme="minorHAnsi" w:eastAsia="Calibri" w:hAnsiTheme="minorHAnsi" w:cstheme="minorBidi" w:hint="default"/>
        <w:sz w:val="22"/>
      </w:rPr>
    </w:lvl>
    <w:lvl w:ilvl="5">
      <w:start w:val="1"/>
      <w:numFmt w:val="decimal"/>
      <w:isLgl/>
      <w:lvlText w:val="%1.%2.%3.%4.%5.%6."/>
      <w:lvlJc w:val="left"/>
      <w:pPr>
        <w:ind w:left="5040" w:hanging="1080"/>
      </w:pPr>
      <w:rPr>
        <w:rFonts w:asciiTheme="minorHAnsi" w:eastAsia="Calibri" w:hAnsiTheme="minorHAnsi" w:cstheme="minorBidi" w:hint="default"/>
        <w:sz w:val="22"/>
      </w:rPr>
    </w:lvl>
    <w:lvl w:ilvl="6">
      <w:start w:val="1"/>
      <w:numFmt w:val="decimal"/>
      <w:isLgl/>
      <w:lvlText w:val="%1.%2.%3.%4.%5.%6.%7."/>
      <w:lvlJc w:val="left"/>
      <w:pPr>
        <w:ind w:left="6120" w:hanging="1440"/>
      </w:pPr>
      <w:rPr>
        <w:rFonts w:asciiTheme="minorHAnsi" w:eastAsia="Calibri" w:hAnsiTheme="minorHAnsi" w:cstheme="minorBidi" w:hint="default"/>
        <w:sz w:val="22"/>
      </w:rPr>
    </w:lvl>
    <w:lvl w:ilvl="7">
      <w:start w:val="1"/>
      <w:numFmt w:val="decimal"/>
      <w:isLgl/>
      <w:lvlText w:val="%1.%2.%3.%4.%5.%6.%7.%8."/>
      <w:lvlJc w:val="left"/>
      <w:pPr>
        <w:ind w:left="6840" w:hanging="1440"/>
      </w:pPr>
      <w:rPr>
        <w:rFonts w:asciiTheme="minorHAnsi" w:eastAsia="Calibri" w:hAnsiTheme="minorHAnsi" w:cstheme="minorBidi" w:hint="default"/>
        <w:sz w:val="22"/>
      </w:rPr>
    </w:lvl>
    <w:lvl w:ilvl="8">
      <w:start w:val="1"/>
      <w:numFmt w:val="decimal"/>
      <w:isLgl/>
      <w:lvlText w:val="%1.%2.%3.%4.%5.%6.%7.%8.%9."/>
      <w:lvlJc w:val="left"/>
      <w:pPr>
        <w:ind w:left="7920" w:hanging="1800"/>
      </w:pPr>
      <w:rPr>
        <w:rFonts w:asciiTheme="minorHAnsi" w:eastAsia="Calibri" w:hAnsiTheme="minorHAnsi" w:cstheme="minorBidi" w:hint="default"/>
        <w:sz w:val="22"/>
      </w:rPr>
    </w:lvl>
  </w:abstractNum>
  <w:abstractNum w:abstractNumId="2">
    <w:nsid w:val="7B1659F4"/>
    <w:multiLevelType w:val="multilevel"/>
    <w:tmpl w:val="935A8B98"/>
    <w:lvl w:ilvl="0">
      <w:start w:val="1"/>
      <w:numFmt w:val="upperRoman"/>
      <w:lvlText w:val="%1."/>
      <w:lvlJc w:val="righ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8"/>
  <w:drawingGridVerticalSpacing w:val="177"/>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78"/>
    <w:rsid w:val="000127EE"/>
    <w:rsid w:val="000143DA"/>
    <w:rsid w:val="00043A4E"/>
    <w:rsid w:val="00067498"/>
    <w:rsid w:val="00072095"/>
    <w:rsid w:val="000727BA"/>
    <w:rsid w:val="000C13ED"/>
    <w:rsid w:val="000C1ED7"/>
    <w:rsid w:val="000D132D"/>
    <w:rsid w:val="000D2B99"/>
    <w:rsid w:val="000D5862"/>
    <w:rsid w:val="000D679E"/>
    <w:rsid w:val="000D688C"/>
    <w:rsid w:val="000E51ED"/>
    <w:rsid w:val="000E7033"/>
    <w:rsid w:val="00123348"/>
    <w:rsid w:val="001248F4"/>
    <w:rsid w:val="00143463"/>
    <w:rsid w:val="00152815"/>
    <w:rsid w:val="00152836"/>
    <w:rsid w:val="0017717A"/>
    <w:rsid w:val="001A43D5"/>
    <w:rsid w:val="001B0277"/>
    <w:rsid w:val="001B252A"/>
    <w:rsid w:val="001B261B"/>
    <w:rsid w:val="001B3EFD"/>
    <w:rsid w:val="001C2E9B"/>
    <w:rsid w:val="001E696D"/>
    <w:rsid w:val="001F7D69"/>
    <w:rsid w:val="00200B99"/>
    <w:rsid w:val="002058AA"/>
    <w:rsid w:val="00222D33"/>
    <w:rsid w:val="00242B8A"/>
    <w:rsid w:val="00250DEF"/>
    <w:rsid w:val="002513CF"/>
    <w:rsid w:val="0026622B"/>
    <w:rsid w:val="002A605B"/>
    <w:rsid w:val="002B456A"/>
    <w:rsid w:val="002C1DBC"/>
    <w:rsid w:val="002E157E"/>
    <w:rsid w:val="00302602"/>
    <w:rsid w:val="0030265E"/>
    <w:rsid w:val="00302B74"/>
    <w:rsid w:val="0031168A"/>
    <w:rsid w:val="00313265"/>
    <w:rsid w:val="00317EAB"/>
    <w:rsid w:val="003251C3"/>
    <w:rsid w:val="003365B9"/>
    <w:rsid w:val="00352D3D"/>
    <w:rsid w:val="00352D78"/>
    <w:rsid w:val="0038580B"/>
    <w:rsid w:val="0038690E"/>
    <w:rsid w:val="003941FF"/>
    <w:rsid w:val="003A2364"/>
    <w:rsid w:val="003B4A58"/>
    <w:rsid w:val="003C4162"/>
    <w:rsid w:val="003E5B2D"/>
    <w:rsid w:val="003F5C65"/>
    <w:rsid w:val="003F76E7"/>
    <w:rsid w:val="00411126"/>
    <w:rsid w:val="00424311"/>
    <w:rsid w:val="004321D6"/>
    <w:rsid w:val="00432552"/>
    <w:rsid w:val="00437940"/>
    <w:rsid w:val="00441DB1"/>
    <w:rsid w:val="004527B6"/>
    <w:rsid w:val="0046047B"/>
    <w:rsid w:val="00477931"/>
    <w:rsid w:val="00477975"/>
    <w:rsid w:val="004A66EF"/>
    <w:rsid w:val="004C3985"/>
    <w:rsid w:val="004D76A9"/>
    <w:rsid w:val="004D7FD2"/>
    <w:rsid w:val="004E3394"/>
    <w:rsid w:val="004E4080"/>
    <w:rsid w:val="004F35D0"/>
    <w:rsid w:val="00510C9D"/>
    <w:rsid w:val="005147D8"/>
    <w:rsid w:val="0053249B"/>
    <w:rsid w:val="00534D32"/>
    <w:rsid w:val="005444A3"/>
    <w:rsid w:val="0055095B"/>
    <w:rsid w:val="00551E69"/>
    <w:rsid w:val="00553B86"/>
    <w:rsid w:val="00557F64"/>
    <w:rsid w:val="00565B5F"/>
    <w:rsid w:val="0057293E"/>
    <w:rsid w:val="00572DCC"/>
    <w:rsid w:val="00574E02"/>
    <w:rsid w:val="005856D0"/>
    <w:rsid w:val="005934DF"/>
    <w:rsid w:val="005960B6"/>
    <w:rsid w:val="005961BE"/>
    <w:rsid w:val="005A3F55"/>
    <w:rsid w:val="005A55B1"/>
    <w:rsid w:val="005B142A"/>
    <w:rsid w:val="005B37BD"/>
    <w:rsid w:val="005B6985"/>
    <w:rsid w:val="005C0E71"/>
    <w:rsid w:val="005C0F3B"/>
    <w:rsid w:val="005C1344"/>
    <w:rsid w:val="005D2F49"/>
    <w:rsid w:val="005D79C4"/>
    <w:rsid w:val="005F106B"/>
    <w:rsid w:val="00603A8E"/>
    <w:rsid w:val="006056F9"/>
    <w:rsid w:val="006141A8"/>
    <w:rsid w:val="00620DCF"/>
    <w:rsid w:val="00626206"/>
    <w:rsid w:val="00647CCE"/>
    <w:rsid w:val="00652C8F"/>
    <w:rsid w:val="006530AC"/>
    <w:rsid w:val="006544FD"/>
    <w:rsid w:val="0065577A"/>
    <w:rsid w:val="00656283"/>
    <w:rsid w:val="006835B7"/>
    <w:rsid w:val="0069070E"/>
    <w:rsid w:val="0069523C"/>
    <w:rsid w:val="00697142"/>
    <w:rsid w:val="006A06C3"/>
    <w:rsid w:val="006C05EF"/>
    <w:rsid w:val="006C71D3"/>
    <w:rsid w:val="006D6D1F"/>
    <w:rsid w:val="006E7260"/>
    <w:rsid w:val="006E774E"/>
    <w:rsid w:val="006F2C76"/>
    <w:rsid w:val="00735356"/>
    <w:rsid w:val="00735E0C"/>
    <w:rsid w:val="007469BF"/>
    <w:rsid w:val="00761FE3"/>
    <w:rsid w:val="0076732C"/>
    <w:rsid w:val="00771DAD"/>
    <w:rsid w:val="00777D30"/>
    <w:rsid w:val="007833AC"/>
    <w:rsid w:val="007A2885"/>
    <w:rsid w:val="007B06E8"/>
    <w:rsid w:val="007B2676"/>
    <w:rsid w:val="007B2CCA"/>
    <w:rsid w:val="007C50C1"/>
    <w:rsid w:val="007D5287"/>
    <w:rsid w:val="008110E3"/>
    <w:rsid w:val="00812407"/>
    <w:rsid w:val="0081259D"/>
    <w:rsid w:val="00831DC5"/>
    <w:rsid w:val="00845343"/>
    <w:rsid w:val="00846ACC"/>
    <w:rsid w:val="00872A38"/>
    <w:rsid w:val="00894BE8"/>
    <w:rsid w:val="008A1AE0"/>
    <w:rsid w:val="008B2B3F"/>
    <w:rsid w:val="008C19AF"/>
    <w:rsid w:val="008C1D1B"/>
    <w:rsid w:val="008D5E31"/>
    <w:rsid w:val="008E6F3A"/>
    <w:rsid w:val="008F2D14"/>
    <w:rsid w:val="008F520B"/>
    <w:rsid w:val="008F533A"/>
    <w:rsid w:val="008F65C2"/>
    <w:rsid w:val="008F7BE2"/>
    <w:rsid w:val="0090712F"/>
    <w:rsid w:val="00911039"/>
    <w:rsid w:val="00914CB1"/>
    <w:rsid w:val="00915CE9"/>
    <w:rsid w:val="009265C8"/>
    <w:rsid w:val="00951594"/>
    <w:rsid w:val="00952D68"/>
    <w:rsid w:val="00967ADE"/>
    <w:rsid w:val="00975D47"/>
    <w:rsid w:val="00975DE3"/>
    <w:rsid w:val="0097713B"/>
    <w:rsid w:val="00980EC0"/>
    <w:rsid w:val="009849CF"/>
    <w:rsid w:val="009A2CD5"/>
    <w:rsid w:val="009A64AF"/>
    <w:rsid w:val="009B401D"/>
    <w:rsid w:val="009D1E59"/>
    <w:rsid w:val="009D2885"/>
    <w:rsid w:val="009D633C"/>
    <w:rsid w:val="00A352B7"/>
    <w:rsid w:val="00A608B0"/>
    <w:rsid w:val="00A63D61"/>
    <w:rsid w:val="00A71C70"/>
    <w:rsid w:val="00A9124A"/>
    <w:rsid w:val="00A93AB1"/>
    <w:rsid w:val="00A958D1"/>
    <w:rsid w:val="00A97141"/>
    <w:rsid w:val="00AB3AFA"/>
    <w:rsid w:val="00AC22C4"/>
    <w:rsid w:val="00AE55DC"/>
    <w:rsid w:val="00AF6F55"/>
    <w:rsid w:val="00B01A3B"/>
    <w:rsid w:val="00B13BA4"/>
    <w:rsid w:val="00B206BE"/>
    <w:rsid w:val="00B24261"/>
    <w:rsid w:val="00B32F9C"/>
    <w:rsid w:val="00B72A9E"/>
    <w:rsid w:val="00B821A2"/>
    <w:rsid w:val="00B95278"/>
    <w:rsid w:val="00B9618E"/>
    <w:rsid w:val="00BA0ACE"/>
    <w:rsid w:val="00BB6FA6"/>
    <w:rsid w:val="00BD2C1D"/>
    <w:rsid w:val="00BD2D72"/>
    <w:rsid w:val="00C038A1"/>
    <w:rsid w:val="00C0617A"/>
    <w:rsid w:val="00C11D70"/>
    <w:rsid w:val="00C353FF"/>
    <w:rsid w:val="00C402E1"/>
    <w:rsid w:val="00C420E9"/>
    <w:rsid w:val="00C4419D"/>
    <w:rsid w:val="00C611D3"/>
    <w:rsid w:val="00C65398"/>
    <w:rsid w:val="00C75FDC"/>
    <w:rsid w:val="00C9562E"/>
    <w:rsid w:val="00CA1318"/>
    <w:rsid w:val="00CA3236"/>
    <w:rsid w:val="00CC76F9"/>
    <w:rsid w:val="00CE5182"/>
    <w:rsid w:val="00CE7176"/>
    <w:rsid w:val="00CF241E"/>
    <w:rsid w:val="00CF6615"/>
    <w:rsid w:val="00D11AE7"/>
    <w:rsid w:val="00D2721E"/>
    <w:rsid w:val="00D30082"/>
    <w:rsid w:val="00D35432"/>
    <w:rsid w:val="00D358D7"/>
    <w:rsid w:val="00D37127"/>
    <w:rsid w:val="00D43509"/>
    <w:rsid w:val="00D44517"/>
    <w:rsid w:val="00D56E60"/>
    <w:rsid w:val="00D66C7D"/>
    <w:rsid w:val="00D71026"/>
    <w:rsid w:val="00D82D1F"/>
    <w:rsid w:val="00DA117C"/>
    <w:rsid w:val="00DA3A76"/>
    <w:rsid w:val="00DA5DDB"/>
    <w:rsid w:val="00DB34E2"/>
    <w:rsid w:val="00DB6E8B"/>
    <w:rsid w:val="00DB768F"/>
    <w:rsid w:val="00DC5EFC"/>
    <w:rsid w:val="00DC7235"/>
    <w:rsid w:val="00DD1733"/>
    <w:rsid w:val="00DD5267"/>
    <w:rsid w:val="00DE14F8"/>
    <w:rsid w:val="00DE2BCD"/>
    <w:rsid w:val="00DE779E"/>
    <w:rsid w:val="00DF1DDE"/>
    <w:rsid w:val="00E16774"/>
    <w:rsid w:val="00E22468"/>
    <w:rsid w:val="00E26B82"/>
    <w:rsid w:val="00E4428E"/>
    <w:rsid w:val="00E51172"/>
    <w:rsid w:val="00E66578"/>
    <w:rsid w:val="00E733AE"/>
    <w:rsid w:val="00E81BAA"/>
    <w:rsid w:val="00E83225"/>
    <w:rsid w:val="00E846A0"/>
    <w:rsid w:val="00E87D37"/>
    <w:rsid w:val="00E9149B"/>
    <w:rsid w:val="00E94D7E"/>
    <w:rsid w:val="00EA0A9B"/>
    <w:rsid w:val="00EA33E9"/>
    <w:rsid w:val="00EB4662"/>
    <w:rsid w:val="00ED02EE"/>
    <w:rsid w:val="00ED0474"/>
    <w:rsid w:val="00ED3615"/>
    <w:rsid w:val="00EF21C0"/>
    <w:rsid w:val="00EF71EF"/>
    <w:rsid w:val="00F221AF"/>
    <w:rsid w:val="00F25786"/>
    <w:rsid w:val="00F30428"/>
    <w:rsid w:val="00F5669B"/>
    <w:rsid w:val="00F6790A"/>
    <w:rsid w:val="00FA1836"/>
    <w:rsid w:val="00FA766D"/>
    <w:rsid w:val="00FE4EB0"/>
    <w:rsid w:val="00FE57CA"/>
    <w:rsid w:val="00FE78DF"/>
    <w:rsid w:val="00FF5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517"/>
  </w:style>
  <w:style w:type="paragraph" w:styleId="2">
    <w:name w:val="heading 2"/>
    <w:basedOn w:val="a"/>
    <w:next w:val="a"/>
    <w:link w:val="20"/>
    <w:uiPriority w:val="9"/>
    <w:semiHidden/>
    <w:unhideWhenUsed/>
    <w:qFormat/>
    <w:rsid w:val="006E77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2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4">
    <w:name w:val="p14"/>
    <w:basedOn w:val="a"/>
    <w:rsid w:val="005729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C05EF"/>
    <w:pPr>
      <w:ind w:left="720"/>
      <w:contextualSpacing/>
    </w:pPr>
  </w:style>
  <w:style w:type="paragraph" w:styleId="a5">
    <w:name w:val="Balloon Text"/>
    <w:basedOn w:val="a"/>
    <w:link w:val="a6"/>
    <w:uiPriority w:val="99"/>
    <w:semiHidden/>
    <w:unhideWhenUsed/>
    <w:rsid w:val="00831D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1DC5"/>
    <w:rPr>
      <w:rFonts w:ascii="Tahoma" w:hAnsi="Tahoma" w:cs="Tahoma"/>
      <w:sz w:val="16"/>
      <w:szCs w:val="16"/>
    </w:rPr>
  </w:style>
  <w:style w:type="character" w:styleId="a7">
    <w:name w:val="Hyperlink"/>
    <w:uiPriority w:val="99"/>
    <w:rsid w:val="006141A8"/>
    <w:rPr>
      <w:color w:val="000080"/>
      <w:u w:val="single"/>
    </w:rPr>
  </w:style>
  <w:style w:type="paragraph" w:customStyle="1" w:styleId="a8">
    <w:name w:val="Содержимое таблицы"/>
    <w:basedOn w:val="a"/>
    <w:rsid w:val="006141A8"/>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 w:type="paragraph" w:customStyle="1" w:styleId="Default">
    <w:name w:val="Default"/>
    <w:rsid w:val="0046047B"/>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styleId="a9">
    <w:name w:val="line number"/>
    <w:basedOn w:val="a0"/>
    <w:uiPriority w:val="99"/>
    <w:semiHidden/>
    <w:unhideWhenUsed/>
    <w:rsid w:val="00952D68"/>
  </w:style>
  <w:style w:type="paragraph" w:styleId="aa">
    <w:name w:val="header"/>
    <w:basedOn w:val="a"/>
    <w:link w:val="ab"/>
    <w:uiPriority w:val="99"/>
    <w:unhideWhenUsed/>
    <w:rsid w:val="00952D6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52D68"/>
  </w:style>
  <w:style w:type="paragraph" w:styleId="ac">
    <w:name w:val="footer"/>
    <w:basedOn w:val="a"/>
    <w:link w:val="ad"/>
    <w:uiPriority w:val="99"/>
    <w:unhideWhenUsed/>
    <w:rsid w:val="00952D6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52D68"/>
  </w:style>
  <w:style w:type="paragraph" w:styleId="ae">
    <w:name w:val="Normal (Web)"/>
    <w:basedOn w:val="a"/>
    <w:rsid w:val="001B02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B0277"/>
    <w:pPr>
      <w:spacing w:before="100" w:beforeAutospacing="1" w:after="100" w:afterAutospacing="1" w:line="240" w:lineRule="auto"/>
    </w:pPr>
    <w:rPr>
      <w:rFonts w:ascii="Tahoma" w:eastAsia="Times New Roman" w:hAnsi="Tahoma" w:cs="Tahoma"/>
      <w:sz w:val="20"/>
      <w:szCs w:val="20"/>
      <w:lang w:val="en-US"/>
    </w:rPr>
  </w:style>
  <w:style w:type="character" w:styleId="af">
    <w:name w:val="FollowedHyperlink"/>
    <w:basedOn w:val="a0"/>
    <w:uiPriority w:val="99"/>
    <w:semiHidden/>
    <w:unhideWhenUsed/>
    <w:rsid w:val="006E774E"/>
    <w:rPr>
      <w:color w:val="800080" w:themeColor="followedHyperlink"/>
      <w:u w:val="single"/>
    </w:rPr>
  </w:style>
  <w:style w:type="character" w:customStyle="1" w:styleId="20">
    <w:name w:val="Заголовок 2 Знак"/>
    <w:basedOn w:val="a0"/>
    <w:link w:val="2"/>
    <w:uiPriority w:val="9"/>
    <w:semiHidden/>
    <w:rsid w:val="006E774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517"/>
  </w:style>
  <w:style w:type="paragraph" w:styleId="2">
    <w:name w:val="heading 2"/>
    <w:basedOn w:val="a"/>
    <w:next w:val="a"/>
    <w:link w:val="20"/>
    <w:uiPriority w:val="9"/>
    <w:semiHidden/>
    <w:unhideWhenUsed/>
    <w:qFormat/>
    <w:rsid w:val="006E77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2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4">
    <w:name w:val="p14"/>
    <w:basedOn w:val="a"/>
    <w:rsid w:val="005729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C05EF"/>
    <w:pPr>
      <w:ind w:left="720"/>
      <w:contextualSpacing/>
    </w:pPr>
  </w:style>
  <w:style w:type="paragraph" w:styleId="a5">
    <w:name w:val="Balloon Text"/>
    <w:basedOn w:val="a"/>
    <w:link w:val="a6"/>
    <w:uiPriority w:val="99"/>
    <w:semiHidden/>
    <w:unhideWhenUsed/>
    <w:rsid w:val="00831D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1DC5"/>
    <w:rPr>
      <w:rFonts w:ascii="Tahoma" w:hAnsi="Tahoma" w:cs="Tahoma"/>
      <w:sz w:val="16"/>
      <w:szCs w:val="16"/>
    </w:rPr>
  </w:style>
  <w:style w:type="character" w:styleId="a7">
    <w:name w:val="Hyperlink"/>
    <w:uiPriority w:val="99"/>
    <w:rsid w:val="006141A8"/>
    <w:rPr>
      <w:color w:val="000080"/>
      <w:u w:val="single"/>
    </w:rPr>
  </w:style>
  <w:style w:type="paragraph" w:customStyle="1" w:styleId="a8">
    <w:name w:val="Содержимое таблицы"/>
    <w:basedOn w:val="a"/>
    <w:rsid w:val="006141A8"/>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 w:type="paragraph" w:customStyle="1" w:styleId="Default">
    <w:name w:val="Default"/>
    <w:rsid w:val="0046047B"/>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styleId="a9">
    <w:name w:val="line number"/>
    <w:basedOn w:val="a0"/>
    <w:uiPriority w:val="99"/>
    <w:semiHidden/>
    <w:unhideWhenUsed/>
    <w:rsid w:val="00952D68"/>
  </w:style>
  <w:style w:type="paragraph" w:styleId="aa">
    <w:name w:val="header"/>
    <w:basedOn w:val="a"/>
    <w:link w:val="ab"/>
    <w:uiPriority w:val="99"/>
    <w:unhideWhenUsed/>
    <w:rsid w:val="00952D6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52D68"/>
  </w:style>
  <w:style w:type="paragraph" w:styleId="ac">
    <w:name w:val="footer"/>
    <w:basedOn w:val="a"/>
    <w:link w:val="ad"/>
    <w:uiPriority w:val="99"/>
    <w:unhideWhenUsed/>
    <w:rsid w:val="00952D6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52D68"/>
  </w:style>
  <w:style w:type="paragraph" w:styleId="ae">
    <w:name w:val="Normal (Web)"/>
    <w:basedOn w:val="a"/>
    <w:rsid w:val="001B02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B0277"/>
    <w:pPr>
      <w:spacing w:before="100" w:beforeAutospacing="1" w:after="100" w:afterAutospacing="1" w:line="240" w:lineRule="auto"/>
    </w:pPr>
    <w:rPr>
      <w:rFonts w:ascii="Tahoma" w:eastAsia="Times New Roman" w:hAnsi="Tahoma" w:cs="Tahoma"/>
      <w:sz w:val="20"/>
      <w:szCs w:val="20"/>
      <w:lang w:val="en-US"/>
    </w:rPr>
  </w:style>
  <w:style w:type="character" w:styleId="af">
    <w:name w:val="FollowedHyperlink"/>
    <w:basedOn w:val="a0"/>
    <w:uiPriority w:val="99"/>
    <w:semiHidden/>
    <w:unhideWhenUsed/>
    <w:rsid w:val="006E774E"/>
    <w:rPr>
      <w:color w:val="800080" w:themeColor="followedHyperlink"/>
      <w:u w:val="single"/>
    </w:rPr>
  </w:style>
  <w:style w:type="character" w:customStyle="1" w:styleId="20">
    <w:name w:val="Заголовок 2 Знак"/>
    <w:basedOn w:val="a0"/>
    <w:link w:val="2"/>
    <w:uiPriority w:val="9"/>
    <w:semiHidden/>
    <w:rsid w:val="006E774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94278">
      <w:bodyDiv w:val="1"/>
      <w:marLeft w:val="0"/>
      <w:marRight w:val="0"/>
      <w:marTop w:val="0"/>
      <w:marBottom w:val="0"/>
      <w:divBdr>
        <w:top w:val="none" w:sz="0" w:space="0" w:color="auto"/>
        <w:left w:val="none" w:sz="0" w:space="0" w:color="auto"/>
        <w:bottom w:val="none" w:sz="0" w:space="0" w:color="auto"/>
        <w:right w:val="none" w:sz="0" w:space="0" w:color="auto"/>
      </w:divBdr>
    </w:div>
    <w:div w:id="348602467">
      <w:bodyDiv w:val="1"/>
      <w:marLeft w:val="0"/>
      <w:marRight w:val="0"/>
      <w:marTop w:val="0"/>
      <w:marBottom w:val="0"/>
      <w:divBdr>
        <w:top w:val="none" w:sz="0" w:space="0" w:color="auto"/>
        <w:left w:val="none" w:sz="0" w:space="0" w:color="auto"/>
        <w:bottom w:val="none" w:sz="0" w:space="0" w:color="auto"/>
        <w:right w:val="none" w:sz="0" w:space="0" w:color="auto"/>
      </w:divBdr>
    </w:div>
    <w:div w:id="388308073">
      <w:bodyDiv w:val="1"/>
      <w:marLeft w:val="0"/>
      <w:marRight w:val="0"/>
      <w:marTop w:val="0"/>
      <w:marBottom w:val="0"/>
      <w:divBdr>
        <w:top w:val="none" w:sz="0" w:space="0" w:color="auto"/>
        <w:left w:val="none" w:sz="0" w:space="0" w:color="auto"/>
        <w:bottom w:val="none" w:sz="0" w:space="0" w:color="auto"/>
        <w:right w:val="none" w:sz="0" w:space="0" w:color="auto"/>
      </w:divBdr>
    </w:div>
    <w:div w:id="624046498">
      <w:bodyDiv w:val="1"/>
      <w:marLeft w:val="0"/>
      <w:marRight w:val="0"/>
      <w:marTop w:val="0"/>
      <w:marBottom w:val="0"/>
      <w:divBdr>
        <w:top w:val="none" w:sz="0" w:space="0" w:color="auto"/>
        <w:left w:val="none" w:sz="0" w:space="0" w:color="auto"/>
        <w:bottom w:val="none" w:sz="0" w:space="0" w:color="auto"/>
        <w:right w:val="none" w:sz="0" w:space="0" w:color="auto"/>
      </w:divBdr>
    </w:div>
    <w:div w:id="958874237">
      <w:bodyDiv w:val="1"/>
      <w:marLeft w:val="0"/>
      <w:marRight w:val="0"/>
      <w:marTop w:val="0"/>
      <w:marBottom w:val="0"/>
      <w:divBdr>
        <w:top w:val="none" w:sz="0" w:space="0" w:color="auto"/>
        <w:left w:val="none" w:sz="0" w:space="0" w:color="auto"/>
        <w:bottom w:val="none" w:sz="0" w:space="0" w:color="auto"/>
        <w:right w:val="none" w:sz="0" w:space="0" w:color="auto"/>
      </w:divBdr>
    </w:div>
    <w:div w:id="1191068799">
      <w:bodyDiv w:val="1"/>
      <w:marLeft w:val="0"/>
      <w:marRight w:val="0"/>
      <w:marTop w:val="0"/>
      <w:marBottom w:val="0"/>
      <w:divBdr>
        <w:top w:val="none" w:sz="0" w:space="0" w:color="auto"/>
        <w:left w:val="none" w:sz="0" w:space="0" w:color="auto"/>
        <w:bottom w:val="none" w:sz="0" w:space="0" w:color="auto"/>
        <w:right w:val="none" w:sz="0" w:space="0" w:color="auto"/>
      </w:divBdr>
    </w:div>
    <w:div w:id="1345283328">
      <w:bodyDiv w:val="1"/>
      <w:marLeft w:val="0"/>
      <w:marRight w:val="0"/>
      <w:marTop w:val="0"/>
      <w:marBottom w:val="0"/>
      <w:divBdr>
        <w:top w:val="none" w:sz="0" w:space="0" w:color="auto"/>
        <w:left w:val="none" w:sz="0" w:space="0" w:color="auto"/>
        <w:bottom w:val="none" w:sz="0" w:space="0" w:color="auto"/>
        <w:right w:val="none" w:sz="0" w:space="0" w:color="auto"/>
      </w:divBdr>
      <w:divsChild>
        <w:div w:id="1908687498">
          <w:marLeft w:val="0"/>
          <w:marRight w:val="0"/>
          <w:marTop w:val="0"/>
          <w:marBottom w:val="0"/>
          <w:divBdr>
            <w:top w:val="none" w:sz="0" w:space="0" w:color="auto"/>
            <w:left w:val="none" w:sz="0" w:space="0" w:color="auto"/>
            <w:bottom w:val="none" w:sz="0" w:space="0" w:color="auto"/>
            <w:right w:val="none" w:sz="0" w:space="0" w:color="auto"/>
          </w:divBdr>
        </w:div>
      </w:divsChild>
    </w:div>
    <w:div w:id="1522861703">
      <w:bodyDiv w:val="1"/>
      <w:marLeft w:val="0"/>
      <w:marRight w:val="0"/>
      <w:marTop w:val="0"/>
      <w:marBottom w:val="0"/>
      <w:divBdr>
        <w:top w:val="none" w:sz="0" w:space="0" w:color="auto"/>
        <w:left w:val="none" w:sz="0" w:space="0" w:color="auto"/>
        <w:bottom w:val="none" w:sz="0" w:space="0" w:color="auto"/>
        <w:right w:val="none" w:sz="0" w:space="0" w:color="auto"/>
      </w:divBdr>
      <w:divsChild>
        <w:div w:id="1087313120">
          <w:marLeft w:val="0"/>
          <w:marRight w:val="0"/>
          <w:marTop w:val="0"/>
          <w:marBottom w:val="0"/>
          <w:divBdr>
            <w:top w:val="none" w:sz="0" w:space="0" w:color="auto"/>
            <w:left w:val="none" w:sz="0" w:space="0" w:color="auto"/>
            <w:bottom w:val="none" w:sz="0" w:space="0" w:color="auto"/>
            <w:right w:val="none" w:sz="0" w:space="0" w:color="auto"/>
          </w:divBdr>
        </w:div>
      </w:divsChild>
    </w:div>
    <w:div w:id="1622178400">
      <w:bodyDiv w:val="1"/>
      <w:marLeft w:val="0"/>
      <w:marRight w:val="0"/>
      <w:marTop w:val="0"/>
      <w:marBottom w:val="0"/>
      <w:divBdr>
        <w:top w:val="none" w:sz="0" w:space="0" w:color="auto"/>
        <w:left w:val="none" w:sz="0" w:space="0" w:color="auto"/>
        <w:bottom w:val="none" w:sz="0" w:space="0" w:color="auto"/>
        <w:right w:val="none" w:sz="0" w:space="0" w:color="auto"/>
      </w:divBdr>
    </w:div>
    <w:div w:id="1644429320">
      <w:bodyDiv w:val="1"/>
      <w:marLeft w:val="0"/>
      <w:marRight w:val="0"/>
      <w:marTop w:val="0"/>
      <w:marBottom w:val="0"/>
      <w:divBdr>
        <w:top w:val="none" w:sz="0" w:space="0" w:color="auto"/>
        <w:left w:val="none" w:sz="0" w:space="0" w:color="auto"/>
        <w:bottom w:val="none" w:sz="0" w:space="0" w:color="auto"/>
        <w:right w:val="none" w:sz="0" w:space="0" w:color="auto"/>
      </w:divBdr>
    </w:div>
    <w:div w:id="186412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0" Type="http://schemas.openxmlformats.org/officeDocument/2006/relationships/hyperlink" Target="https://torgi.gov.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CAC80-BCC2-44C9-A8CD-525234AEA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38</Pages>
  <Words>11187</Words>
  <Characters>63767</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Шалапанова Ирина Николаевна</dc:creator>
  <cp:lastModifiedBy>Павозкова Ирина Михайловна</cp:lastModifiedBy>
  <cp:revision>14</cp:revision>
  <cp:lastPrinted>2020-01-20T14:50:00Z</cp:lastPrinted>
  <dcterms:created xsi:type="dcterms:W3CDTF">2019-12-31T06:04:00Z</dcterms:created>
  <dcterms:modified xsi:type="dcterms:W3CDTF">2020-01-20T14:59:00Z</dcterms:modified>
</cp:coreProperties>
</file>