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C1E" w:rsidRPr="002D1895" w:rsidRDefault="002D1895" w:rsidP="00D320C3">
      <w:pPr>
        <w:spacing w:after="0" w:line="240" w:lineRule="auto"/>
        <w:ind w:left="9204" w:firstLine="708"/>
        <w:jc w:val="center"/>
        <w:rPr>
          <w:rFonts w:ascii="Times New Roman" w:hAnsi="Times New Roman" w:cs="Times New Roman"/>
          <w:sz w:val="28"/>
          <w:szCs w:val="28"/>
        </w:rPr>
      </w:pPr>
      <w:r>
        <w:rPr>
          <w:rFonts w:ascii="Times New Roman" w:hAnsi="Times New Roman" w:cs="Times New Roman"/>
          <w:sz w:val="28"/>
          <w:szCs w:val="28"/>
        </w:rPr>
        <w:t>УТВЕРЖДЕН</w:t>
      </w:r>
    </w:p>
    <w:p w:rsidR="00CF2C1E" w:rsidRPr="002D1895" w:rsidRDefault="00CF2C1E" w:rsidP="00D320C3">
      <w:pPr>
        <w:spacing w:after="0" w:line="240" w:lineRule="auto"/>
        <w:ind w:left="9204" w:firstLine="708"/>
        <w:jc w:val="center"/>
        <w:rPr>
          <w:rFonts w:ascii="Times New Roman" w:hAnsi="Times New Roman" w:cs="Times New Roman"/>
          <w:sz w:val="28"/>
          <w:szCs w:val="28"/>
        </w:rPr>
      </w:pPr>
      <w:r w:rsidRPr="002D1895">
        <w:rPr>
          <w:rFonts w:ascii="Times New Roman" w:hAnsi="Times New Roman" w:cs="Times New Roman"/>
          <w:sz w:val="28"/>
          <w:szCs w:val="28"/>
        </w:rPr>
        <w:t>постановлением администрации</w:t>
      </w:r>
    </w:p>
    <w:p w:rsidR="002D1895" w:rsidRDefault="002D1895" w:rsidP="00D320C3">
      <w:pPr>
        <w:spacing w:after="0" w:line="240" w:lineRule="auto"/>
        <w:ind w:left="9204" w:firstLine="708"/>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0A502E" w:rsidRPr="002D1895" w:rsidRDefault="00CF2C1E" w:rsidP="00D320C3">
      <w:pPr>
        <w:spacing w:after="0" w:line="240" w:lineRule="auto"/>
        <w:ind w:left="9912"/>
        <w:jc w:val="center"/>
        <w:rPr>
          <w:rFonts w:ascii="Times New Roman" w:hAnsi="Times New Roman" w:cs="Times New Roman"/>
          <w:sz w:val="28"/>
          <w:szCs w:val="28"/>
        </w:rPr>
      </w:pPr>
      <w:r w:rsidRPr="002D1895">
        <w:rPr>
          <w:rFonts w:ascii="Times New Roman" w:hAnsi="Times New Roman" w:cs="Times New Roman"/>
          <w:sz w:val="28"/>
          <w:szCs w:val="28"/>
        </w:rPr>
        <w:t>«Холмогорский муниципальный район»</w:t>
      </w:r>
    </w:p>
    <w:p w:rsidR="00CF2C1E" w:rsidRDefault="002D1895" w:rsidP="00D320C3">
      <w:pPr>
        <w:spacing w:after="0" w:line="240" w:lineRule="auto"/>
        <w:ind w:left="9204" w:firstLine="708"/>
        <w:jc w:val="center"/>
        <w:rPr>
          <w:rFonts w:ascii="Times New Roman" w:hAnsi="Times New Roman" w:cs="Times New Roman"/>
          <w:sz w:val="28"/>
          <w:szCs w:val="28"/>
        </w:rPr>
      </w:pPr>
      <w:r>
        <w:rPr>
          <w:rFonts w:ascii="Times New Roman" w:hAnsi="Times New Roman" w:cs="Times New Roman"/>
          <w:sz w:val="28"/>
          <w:szCs w:val="28"/>
        </w:rPr>
        <w:t>о</w:t>
      </w:r>
      <w:r w:rsidR="00CF2C1E" w:rsidRPr="002D1895">
        <w:rPr>
          <w:rFonts w:ascii="Times New Roman" w:hAnsi="Times New Roman" w:cs="Times New Roman"/>
          <w:sz w:val="28"/>
          <w:szCs w:val="28"/>
        </w:rPr>
        <w:t>т</w:t>
      </w:r>
      <w:r>
        <w:rPr>
          <w:rFonts w:ascii="Times New Roman" w:hAnsi="Times New Roman" w:cs="Times New Roman"/>
          <w:sz w:val="28"/>
          <w:szCs w:val="28"/>
        </w:rPr>
        <w:t xml:space="preserve"> 30 октября 2020 г. № 231</w:t>
      </w:r>
    </w:p>
    <w:p w:rsidR="002D1895" w:rsidRPr="002D1895" w:rsidRDefault="002D1895" w:rsidP="002D1895">
      <w:pPr>
        <w:spacing w:after="0" w:line="240" w:lineRule="auto"/>
        <w:ind w:left="2832" w:firstLine="708"/>
        <w:jc w:val="center"/>
        <w:rPr>
          <w:rFonts w:ascii="Times New Roman" w:hAnsi="Times New Roman" w:cs="Times New Roman"/>
          <w:sz w:val="28"/>
          <w:szCs w:val="28"/>
        </w:rPr>
      </w:pPr>
    </w:p>
    <w:p w:rsidR="00CF2C1E" w:rsidRDefault="00CF2C1E" w:rsidP="008B6A57">
      <w:pPr>
        <w:spacing w:after="0" w:line="240" w:lineRule="auto"/>
        <w:ind w:left="2832" w:firstLine="708"/>
        <w:rPr>
          <w:rFonts w:ascii="Times New Roman" w:hAnsi="Times New Roman" w:cs="Times New Roman"/>
          <w:b/>
          <w:sz w:val="24"/>
          <w:szCs w:val="24"/>
        </w:rPr>
      </w:pPr>
    </w:p>
    <w:p w:rsidR="00751A23" w:rsidRPr="002D1895" w:rsidRDefault="00CF2C1E" w:rsidP="002D1895">
      <w:pPr>
        <w:spacing w:after="0" w:line="240" w:lineRule="auto"/>
        <w:jc w:val="center"/>
        <w:rPr>
          <w:rFonts w:ascii="Times New Roman" w:hAnsi="Times New Roman" w:cs="Times New Roman"/>
          <w:b/>
          <w:sz w:val="28"/>
          <w:szCs w:val="28"/>
        </w:rPr>
      </w:pPr>
      <w:r w:rsidRPr="002D1895">
        <w:rPr>
          <w:rFonts w:ascii="Times New Roman" w:hAnsi="Times New Roman" w:cs="Times New Roman"/>
          <w:b/>
          <w:sz w:val="28"/>
          <w:szCs w:val="28"/>
        </w:rPr>
        <w:t xml:space="preserve">ПЛАН </w:t>
      </w:r>
      <w:r w:rsidR="0078639C" w:rsidRPr="002D1895">
        <w:rPr>
          <w:rFonts w:ascii="Times New Roman" w:hAnsi="Times New Roman" w:cs="Times New Roman"/>
          <w:b/>
          <w:sz w:val="28"/>
          <w:szCs w:val="28"/>
        </w:rPr>
        <w:t>мероприятий по реализации Стратегии социально-экономического развития</w:t>
      </w:r>
    </w:p>
    <w:p w:rsidR="004131CA" w:rsidRPr="002D1895" w:rsidRDefault="00B436A7" w:rsidP="002D1895">
      <w:pPr>
        <w:spacing w:after="0" w:line="240" w:lineRule="auto"/>
        <w:jc w:val="center"/>
        <w:rPr>
          <w:rFonts w:ascii="Times New Roman" w:hAnsi="Times New Roman" w:cs="Times New Roman"/>
          <w:b/>
          <w:sz w:val="28"/>
          <w:szCs w:val="28"/>
        </w:rPr>
      </w:pPr>
      <w:r w:rsidRPr="002D1895">
        <w:rPr>
          <w:rFonts w:ascii="Times New Roman" w:hAnsi="Times New Roman" w:cs="Times New Roman"/>
          <w:b/>
          <w:sz w:val="28"/>
          <w:szCs w:val="28"/>
        </w:rPr>
        <w:t>МО «Холмогорский муниципальный район»</w:t>
      </w:r>
      <w:r w:rsidR="00E4153A" w:rsidRPr="002D1895">
        <w:rPr>
          <w:rFonts w:ascii="Times New Roman" w:hAnsi="Times New Roman" w:cs="Times New Roman"/>
          <w:b/>
          <w:sz w:val="28"/>
          <w:szCs w:val="28"/>
        </w:rPr>
        <w:t xml:space="preserve"> </w:t>
      </w:r>
      <w:r w:rsidR="0078639C" w:rsidRPr="002D1895">
        <w:rPr>
          <w:rFonts w:ascii="Times New Roman" w:hAnsi="Times New Roman" w:cs="Times New Roman"/>
          <w:b/>
          <w:sz w:val="28"/>
          <w:szCs w:val="28"/>
        </w:rPr>
        <w:t>до 203</w:t>
      </w:r>
      <w:r w:rsidRPr="002D1895">
        <w:rPr>
          <w:rFonts w:ascii="Times New Roman" w:hAnsi="Times New Roman" w:cs="Times New Roman"/>
          <w:b/>
          <w:sz w:val="28"/>
          <w:szCs w:val="28"/>
        </w:rPr>
        <w:t>5</w:t>
      </w:r>
      <w:r w:rsidR="0078639C" w:rsidRPr="002D1895">
        <w:rPr>
          <w:rFonts w:ascii="Times New Roman" w:hAnsi="Times New Roman" w:cs="Times New Roman"/>
          <w:b/>
          <w:sz w:val="28"/>
          <w:szCs w:val="28"/>
        </w:rPr>
        <w:t xml:space="preserve"> года</w:t>
      </w:r>
    </w:p>
    <w:p w:rsidR="00C918C6" w:rsidRPr="00F30CC8" w:rsidRDefault="00C918C6" w:rsidP="005A6C9C">
      <w:pPr>
        <w:spacing w:after="0" w:line="240" w:lineRule="auto"/>
        <w:jc w:val="center"/>
        <w:rPr>
          <w:rFonts w:ascii="Times New Roman" w:hAnsi="Times New Roman" w:cs="Times New Roman"/>
          <w:sz w:val="24"/>
          <w:szCs w:val="24"/>
        </w:rPr>
      </w:pPr>
    </w:p>
    <w:tbl>
      <w:tblPr>
        <w:tblStyle w:val="a3"/>
        <w:tblW w:w="15417" w:type="dxa"/>
        <w:tblLayout w:type="fixed"/>
        <w:tblLook w:val="04A0" w:firstRow="1" w:lastRow="0" w:firstColumn="1" w:lastColumn="0" w:noHBand="0" w:noVBand="1"/>
      </w:tblPr>
      <w:tblGrid>
        <w:gridCol w:w="765"/>
        <w:gridCol w:w="3170"/>
        <w:gridCol w:w="92"/>
        <w:gridCol w:w="2177"/>
        <w:gridCol w:w="1015"/>
        <w:gridCol w:w="1014"/>
        <w:gridCol w:w="947"/>
        <w:gridCol w:w="68"/>
        <w:gridCol w:w="2767"/>
        <w:gridCol w:w="1561"/>
        <w:gridCol w:w="1841"/>
      </w:tblGrid>
      <w:tr w:rsidR="002B119C" w:rsidRPr="00F30CC8" w:rsidTr="00870B16">
        <w:trPr>
          <w:trHeight w:val="1116"/>
          <w:tblHeader/>
        </w:trPr>
        <w:tc>
          <w:tcPr>
            <w:tcW w:w="765" w:type="dxa"/>
            <w:vMerge w:val="restart"/>
          </w:tcPr>
          <w:p w:rsidR="005C18DD" w:rsidRPr="00F30CC8" w:rsidRDefault="005C18DD" w:rsidP="005A6C9C">
            <w:pPr>
              <w:jc w:val="center"/>
              <w:rPr>
                <w:rFonts w:ascii="Times New Roman" w:hAnsi="Times New Roman" w:cs="Times New Roman"/>
                <w:sz w:val="24"/>
                <w:szCs w:val="24"/>
              </w:rPr>
            </w:pPr>
            <w:r w:rsidRPr="00F30CC8">
              <w:rPr>
                <w:rFonts w:ascii="Times New Roman" w:hAnsi="Times New Roman" w:cs="Times New Roman"/>
                <w:sz w:val="24"/>
                <w:szCs w:val="24"/>
              </w:rPr>
              <w:t>№</w:t>
            </w:r>
          </w:p>
          <w:p w:rsidR="005C18DD" w:rsidRPr="00F30CC8" w:rsidRDefault="005C18DD" w:rsidP="005A6C9C">
            <w:pPr>
              <w:jc w:val="center"/>
              <w:rPr>
                <w:rFonts w:ascii="Times New Roman" w:hAnsi="Times New Roman" w:cs="Times New Roman"/>
                <w:sz w:val="24"/>
                <w:szCs w:val="24"/>
              </w:rPr>
            </w:pPr>
            <w:proofErr w:type="gramStart"/>
            <w:r w:rsidRPr="00F30CC8">
              <w:rPr>
                <w:rFonts w:ascii="Times New Roman" w:hAnsi="Times New Roman" w:cs="Times New Roman"/>
                <w:sz w:val="24"/>
                <w:szCs w:val="24"/>
              </w:rPr>
              <w:t>п</w:t>
            </w:r>
            <w:proofErr w:type="gramEnd"/>
            <w:r w:rsidRPr="00F30CC8">
              <w:rPr>
                <w:rFonts w:ascii="Times New Roman" w:hAnsi="Times New Roman" w:cs="Times New Roman"/>
                <w:sz w:val="24"/>
                <w:szCs w:val="24"/>
              </w:rPr>
              <w:t>/п</w:t>
            </w:r>
          </w:p>
        </w:tc>
        <w:tc>
          <w:tcPr>
            <w:tcW w:w="3170" w:type="dxa"/>
            <w:vMerge w:val="restart"/>
          </w:tcPr>
          <w:p w:rsidR="005C18DD" w:rsidRPr="00F30CC8" w:rsidRDefault="005C18DD" w:rsidP="00124437">
            <w:pPr>
              <w:jc w:val="center"/>
              <w:rPr>
                <w:rFonts w:ascii="Times New Roman" w:hAnsi="Times New Roman" w:cs="Times New Roman"/>
                <w:sz w:val="24"/>
                <w:szCs w:val="24"/>
              </w:rPr>
            </w:pPr>
            <w:r w:rsidRPr="00F30CC8">
              <w:rPr>
                <w:rFonts w:ascii="Times New Roman" w:hAnsi="Times New Roman" w:cs="Times New Roman"/>
                <w:sz w:val="24"/>
                <w:szCs w:val="24"/>
              </w:rPr>
              <w:t>Наименование цели, задачи, мероприятия</w:t>
            </w:r>
          </w:p>
        </w:tc>
        <w:tc>
          <w:tcPr>
            <w:tcW w:w="2269" w:type="dxa"/>
            <w:gridSpan w:val="2"/>
            <w:vMerge w:val="restart"/>
          </w:tcPr>
          <w:p w:rsidR="005C18DD" w:rsidRPr="00F30CC8" w:rsidRDefault="005C18DD" w:rsidP="00124437">
            <w:pPr>
              <w:jc w:val="center"/>
              <w:rPr>
                <w:rFonts w:ascii="Times New Roman" w:hAnsi="Times New Roman" w:cs="Times New Roman"/>
                <w:sz w:val="24"/>
                <w:szCs w:val="24"/>
              </w:rPr>
            </w:pPr>
            <w:r w:rsidRPr="00F30CC8">
              <w:rPr>
                <w:rFonts w:ascii="Times New Roman" w:hAnsi="Times New Roman" w:cs="Times New Roman"/>
                <w:sz w:val="24"/>
                <w:szCs w:val="24"/>
              </w:rPr>
              <w:t>Показатель и его целевое значение/ Ожидаемый р</w:t>
            </w:r>
            <w:r w:rsidRPr="00F30CC8">
              <w:rPr>
                <w:rFonts w:ascii="Times New Roman" w:hAnsi="Times New Roman" w:cs="Times New Roman"/>
                <w:sz w:val="24"/>
                <w:szCs w:val="24"/>
              </w:rPr>
              <w:t>е</w:t>
            </w:r>
            <w:r w:rsidRPr="00F30CC8">
              <w:rPr>
                <w:rFonts w:ascii="Times New Roman" w:hAnsi="Times New Roman" w:cs="Times New Roman"/>
                <w:sz w:val="24"/>
                <w:szCs w:val="24"/>
              </w:rPr>
              <w:t>зультат реализ</w:t>
            </w:r>
            <w:r w:rsidRPr="00F30CC8">
              <w:rPr>
                <w:rFonts w:ascii="Times New Roman" w:hAnsi="Times New Roman" w:cs="Times New Roman"/>
                <w:sz w:val="24"/>
                <w:szCs w:val="24"/>
              </w:rPr>
              <w:t>а</w:t>
            </w:r>
            <w:r w:rsidRPr="00F30CC8">
              <w:rPr>
                <w:rFonts w:ascii="Times New Roman" w:hAnsi="Times New Roman" w:cs="Times New Roman"/>
                <w:sz w:val="24"/>
                <w:szCs w:val="24"/>
              </w:rPr>
              <w:t>ции мероприятия</w:t>
            </w:r>
          </w:p>
        </w:tc>
        <w:tc>
          <w:tcPr>
            <w:tcW w:w="2976" w:type="dxa"/>
            <w:gridSpan w:val="3"/>
          </w:tcPr>
          <w:p w:rsidR="005C18DD" w:rsidRPr="00F30CC8" w:rsidRDefault="005C18DD" w:rsidP="00A819FD">
            <w:pPr>
              <w:jc w:val="center"/>
              <w:rPr>
                <w:rFonts w:ascii="Times New Roman" w:hAnsi="Times New Roman" w:cs="Times New Roman"/>
                <w:sz w:val="24"/>
                <w:szCs w:val="24"/>
              </w:rPr>
            </w:pPr>
            <w:r w:rsidRPr="00F30CC8">
              <w:rPr>
                <w:rFonts w:ascii="Times New Roman" w:eastAsia="Times New Roman" w:hAnsi="Times New Roman" w:cs="Times New Roman"/>
                <w:sz w:val="24"/>
                <w:szCs w:val="24"/>
                <w:lang w:eastAsia="ru-RU"/>
              </w:rPr>
              <w:t>Целевое значение показ</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 xml:space="preserve">теля </w:t>
            </w:r>
            <w:r w:rsidRPr="00F30CC8">
              <w:rPr>
                <w:rFonts w:ascii="Times New Roman" w:eastAsia="Times New Roman" w:hAnsi="Times New Roman" w:cs="Times New Roman"/>
                <w:sz w:val="24"/>
                <w:szCs w:val="24"/>
                <w:lang w:eastAsia="ru-RU"/>
              </w:rPr>
              <w:br/>
              <w:t>по этапам реализации Стратегии</w:t>
            </w:r>
          </w:p>
        </w:tc>
        <w:tc>
          <w:tcPr>
            <w:tcW w:w="2835" w:type="dxa"/>
            <w:gridSpan w:val="2"/>
            <w:vMerge w:val="restart"/>
          </w:tcPr>
          <w:p w:rsidR="005C18DD" w:rsidRPr="00F30CC8" w:rsidRDefault="005C18DD" w:rsidP="00330C42">
            <w:pPr>
              <w:jc w:val="center"/>
              <w:rPr>
                <w:rFonts w:ascii="Times New Roman" w:hAnsi="Times New Roman" w:cs="Times New Roman"/>
                <w:sz w:val="24"/>
                <w:szCs w:val="24"/>
              </w:rPr>
            </w:pPr>
            <w:r w:rsidRPr="00F30CC8">
              <w:rPr>
                <w:rFonts w:ascii="Times New Roman" w:hAnsi="Times New Roman" w:cs="Times New Roman"/>
                <w:sz w:val="24"/>
                <w:szCs w:val="24"/>
              </w:rPr>
              <w:t>Источник финансового обеспечения: наимен</w:t>
            </w:r>
            <w:r w:rsidRPr="00F30CC8">
              <w:rPr>
                <w:rFonts w:ascii="Times New Roman" w:hAnsi="Times New Roman" w:cs="Times New Roman"/>
                <w:sz w:val="24"/>
                <w:szCs w:val="24"/>
              </w:rPr>
              <w:t>о</w:t>
            </w:r>
            <w:r w:rsidRPr="00F30CC8">
              <w:rPr>
                <w:rFonts w:ascii="Times New Roman" w:hAnsi="Times New Roman" w:cs="Times New Roman"/>
                <w:sz w:val="24"/>
                <w:szCs w:val="24"/>
              </w:rPr>
              <w:t>вание программ / по</w:t>
            </w:r>
            <w:r w:rsidRPr="00F30CC8">
              <w:rPr>
                <w:rFonts w:ascii="Times New Roman" w:hAnsi="Times New Roman" w:cs="Times New Roman"/>
                <w:sz w:val="24"/>
                <w:szCs w:val="24"/>
              </w:rPr>
              <w:t>д</w:t>
            </w:r>
            <w:r w:rsidRPr="00F30CC8">
              <w:rPr>
                <w:rFonts w:ascii="Times New Roman" w:hAnsi="Times New Roman" w:cs="Times New Roman"/>
                <w:sz w:val="24"/>
                <w:szCs w:val="24"/>
              </w:rPr>
              <w:t>программ (федерал</w:t>
            </w:r>
            <w:r w:rsidRPr="00F30CC8">
              <w:rPr>
                <w:rFonts w:ascii="Times New Roman" w:hAnsi="Times New Roman" w:cs="Times New Roman"/>
                <w:sz w:val="24"/>
                <w:szCs w:val="24"/>
              </w:rPr>
              <w:t>ь</w:t>
            </w:r>
            <w:r w:rsidRPr="00F30CC8">
              <w:rPr>
                <w:rFonts w:ascii="Times New Roman" w:hAnsi="Times New Roman" w:cs="Times New Roman"/>
                <w:sz w:val="24"/>
                <w:szCs w:val="24"/>
              </w:rPr>
              <w:t>ных,</w:t>
            </w:r>
            <w:r w:rsidR="00330C42">
              <w:rPr>
                <w:rFonts w:ascii="Times New Roman" w:hAnsi="Times New Roman" w:cs="Times New Roman"/>
                <w:sz w:val="24"/>
                <w:szCs w:val="24"/>
              </w:rPr>
              <w:t xml:space="preserve"> </w:t>
            </w:r>
            <w:r w:rsidRPr="00F30CC8">
              <w:rPr>
                <w:rFonts w:ascii="Times New Roman" w:hAnsi="Times New Roman" w:cs="Times New Roman"/>
                <w:sz w:val="24"/>
                <w:szCs w:val="24"/>
              </w:rPr>
              <w:t>государственных, мун</w:t>
            </w:r>
            <w:r w:rsidRPr="00F30CC8">
              <w:rPr>
                <w:rFonts w:ascii="Times New Roman" w:hAnsi="Times New Roman" w:cs="Times New Roman"/>
                <w:sz w:val="24"/>
                <w:szCs w:val="24"/>
              </w:rPr>
              <w:t>и</w:t>
            </w:r>
            <w:r w:rsidRPr="00F30CC8">
              <w:rPr>
                <w:rFonts w:ascii="Times New Roman" w:hAnsi="Times New Roman" w:cs="Times New Roman"/>
                <w:sz w:val="24"/>
                <w:szCs w:val="24"/>
              </w:rPr>
              <w:t>ципальных) или вн</w:t>
            </w:r>
            <w:r w:rsidRPr="00F30CC8">
              <w:rPr>
                <w:rFonts w:ascii="Times New Roman" w:hAnsi="Times New Roman" w:cs="Times New Roman"/>
                <w:sz w:val="24"/>
                <w:szCs w:val="24"/>
              </w:rPr>
              <w:t>е</w:t>
            </w:r>
            <w:r w:rsidRPr="00F30CC8">
              <w:rPr>
                <w:rFonts w:ascii="Times New Roman" w:hAnsi="Times New Roman" w:cs="Times New Roman"/>
                <w:sz w:val="24"/>
                <w:szCs w:val="24"/>
              </w:rPr>
              <w:t>бюджетное финансир</w:t>
            </w:r>
            <w:r w:rsidRPr="00F30CC8">
              <w:rPr>
                <w:rFonts w:ascii="Times New Roman" w:hAnsi="Times New Roman" w:cs="Times New Roman"/>
                <w:sz w:val="24"/>
                <w:szCs w:val="24"/>
              </w:rPr>
              <w:t>о</w:t>
            </w:r>
            <w:r w:rsidRPr="00F30CC8">
              <w:rPr>
                <w:rFonts w:ascii="Times New Roman" w:hAnsi="Times New Roman" w:cs="Times New Roman"/>
                <w:sz w:val="24"/>
                <w:szCs w:val="24"/>
              </w:rPr>
              <w:t>вание</w:t>
            </w:r>
          </w:p>
        </w:tc>
        <w:tc>
          <w:tcPr>
            <w:tcW w:w="1561" w:type="dxa"/>
            <w:vMerge w:val="restart"/>
          </w:tcPr>
          <w:p w:rsidR="005C18DD" w:rsidRPr="00F30CC8" w:rsidRDefault="005C18DD" w:rsidP="005A6C9C">
            <w:pPr>
              <w:jc w:val="center"/>
              <w:rPr>
                <w:rFonts w:ascii="Times New Roman" w:hAnsi="Times New Roman" w:cs="Times New Roman"/>
                <w:sz w:val="24"/>
                <w:szCs w:val="24"/>
              </w:rPr>
            </w:pPr>
            <w:r w:rsidRPr="00F30CC8">
              <w:rPr>
                <w:rFonts w:ascii="Times New Roman" w:hAnsi="Times New Roman" w:cs="Times New Roman"/>
                <w:sz w:val="24"/>
                <w:szCs w:val="24"/>
              </w:rPr>
              <w:t xml:space="preserve">Срок  </w:t>
            </w:r>
          </w:p>
          <w:p w:rsidR="005C18DD" w:rsidRPr="00F30CC8" w:rsidRDefault="005C18DD" w:rsidP="00124437">
            <w:pPr>
              <w:jc w:val="center"/>
              <w:rPr>
                <w:rFonts w:ascii="Times New Roman" w:hAnsi="Times New Roman" w:cs="Times New Roman"/>
                <w:sz w:val="24"/>
                <w:szCs w:val="24"/>
              </w:rPr>
            </w:pPr>
            <w:r w:rsidRPr="00F30CC8">
              <w:rPr>
                <w:rFonts w:ascii="Times New Roman" w:hAnsi="Times New Roman" w:cs="Times New Roman"/>
                <w:sz w:val="24"/>
                <w:szCs w:val="24"/>
              </w:rPr>
              <w:t>исполнения</w:t>
            </w:r>
          </w:p>
        </w:tc>
        <w:tc>
          <w:tcPr>
            <w:tcW w:w="1841" w:type="dxa"/>
            <w:vMerge w:val="restart"/>
          </w:tcPr>
          <w:p w:rsidR="005C18DD" w:rsidRPr="00F30CC8" w:rsidRDefault="005C18DD" w:rsidP="005A6C9C">
            <w:pPr>
              <w:jc w:val="center"/>
              <w:rPr>
                <w:rFonts w:ascii="Times New Roman" w:hAnsi="Times New Roman" w:cs="Times New Roman"/>
                <w:sz w:val="24"/>
                <w:szCs w:val="24"/>
              </w:rPr>
            </w:pPr>
            <w:r w:rsidRPr="00F30CC8">
              <w:rPr>
                <w:rFonts w:ascii="Times New Roman" w:hAnsi="Times New Roman" w:cs="Times New Roman"/>
                <w:sz w:val="24"/>
                <w:szCs w:val="24"/>
              </w:rPr>
              <w:t xml:space="preserve">Ответственный </w:t>
            </w:r>
          </w:p>
          <w:p w:rsidR="005C18DD" w:rsidRPr="00F30CC8" w:rsidRDefault="005C18DD" w:rsidP="00124437">
            <w:pPr>
              <w:jc w:val="center"/>
              <w:rPr>
                <w:rFonts w:ascii="Times New Roman" w:hAnsi="Times New Roman" w:cs="Times New Roman"/>
                <w:sz w:val="24"/>
                <w:szCs w:val="24"/>
              </w:rPr>
            </w:pPr>
            <w:r w:rsidRPr="00F30CC8">
              <w:rPr>
                <w:rFonts w:ascii="Times New Roman" w:hAnsi="Times New Roman" w:cs="Times New Roman"/>
                <w:sz w:val="24"/>
                <w:szCs w:val="24"/>
              </w:rPr>
              <w:t xml:space="preserve">исполнитель </w:t>
            </w:r>
          </w:p>
        </w:tc>
      </w:tr>
      <w:tr w:rsidR="002B119C" w:rsidRPr="00F30CC8" w:rsidTr="00870B16">
        <w:trPr>
          <w:trHeight w:val="560"/>
          <w:tblHeader/>
        </w:trPr>
        <w:tc>
          <w:tcPr>
            <w:tcW w:w="765" w:type="dxa"/>
            <w:vMerge/>
          </w:tcPr>
          <w:p w:rsidR="005C18DD" w:rsidRPr="00F30CC8" w:rsidRDefault="005C18DD" w:rsidP="005A6C9C">
            <w:pPr>
              <w:jc w:val="center"/>
              <w:rPr>
                <w:rFonts w:ascii="Times New Roman" w:hAnsi="Times New Roman" w:cs="Times New Roman"/>
                <w:sz w:val="24"/>
                <w:szCs w:val="24"/>
              </w:rPr>
            </w:pPr>
          </w:p>
        </w:tc>
        <w:tc>
          <w:tcPr>
            <w:tcW w:w="3170" w:type="dxa"/>
            <w:vMerge/>
          </w:tcPr>
          <w:p w:rsidR="005C18DD" w:rsidRPr="00F30CC8" w:rsidRDefault="005C18DD" w:rsidP="00124437">
            <w:pPr>
              <w:jc w:val="center"/>
              <w:rPr>
                <w:rFonts w:ascii="Times New Roman" w:hAnsi="Times New Roman" w:cs="Times New Roman"/>
                <w:sz w:val="24"/>
                <w:szCs w:val="24"/>
              </w:rPr>
            </w:pPr>
          </w:p>
        </w:tc>
        <w:tc>
          <w:tcPr>
            <w:tcW w:w="2269" w:type="dxa"/>
            <w:gridSpan w:val="2"/>
            <w:vMerge/>
          </w:tcPr>
          <w:p w:rsidR="005C18DD" w:rsidRPr="00F30CC8" w:rsidRDefault="005C18DD" w:rsidP="00124437">
            <w:pPr>
              <w:jc w:val="center"/>
              <w:rPr>
                <w:rFonts w:ascii="Times New Roman" w:hAnsi="Times New Roman" w:cs="Times New Roman"/>
                <w:sz w:val="24"/>
                <w:szCs w:val="24"/>
              </w:rPr>
            </w:pPr>
          </w:p>
        </w:tc>
        <w:tc>
          <w:tcPr>
            <w:tcW w:w="1015" w:type="dxa"/>
            <w:vAlign w:val="center"/>
          </w:tcPr>
          <w:p w:rsidR="005C18DD" w:rsidRPr="00F30CC8" w:rsidRDefault="005C18DD" w:rsidP="006161D2">
            <w:pPr>
              <w:widowControl w:val="0"/>
              <w:autoSpaceDE w:val="0"/>
              <w:autoSpaceDN w:val="0"/>
              <w:adjustRightInd w:val="0"/>
              <w:jc w:val="center"/>
              <w:rPr>
                <w:rFonts w:ascii="Times New Roman" w:eastAsia="Times New Roman" w:hAnsi="Times New Roman" w:cs="Times New Roman"/>
                <w:sz w:val="24"/>
                <w:szCs w:val="24"/>
                <w:lang w:val="en-US" w:eastAsia="ru-RU"/>
              </w:rPr>
            </w:pPr>
            <w:r w:rsidRPr="00F30CC8">
              <w:rPr>
                <w:rFonts w:ascii="Times New Roman" w:eastAsia="Times New Roman" w:hAnsi="Times New Roman" w:cs="Times New Roman"/>
                <w:sz w:val="24"/>
                <w:szCs w:val="24"/>
                <w:lang w:eastAsia="ru-RU"/>
              </w:rPr>
              <w:t>1 этап</w:t>
            </w:r>
            <w:r w:rsidRPr="00F30CC8">
              <w:rPr>
                <w:rFonts w:ascii="Times New Roman" w:eastAsia="Times New Roman" w:hAnsi="Times New Roman" w:cs="Times New Roman"/>
                <w:sz w:val="24"/>
                <w:szCs w:val="24"/>
                <w:lang w:val="en-US" w:eastAsia="ru-RU"/>
              </w:rPr>
              <w:t xml:space="preserve"> (</w:t>
            </w:r>
            <w:r w:rsidR="005114E9">
              <w:rPr>
                <w:rFonts w:ascii="Times New Roman" w:eastAsia="Times New Roman" w:hAnsi="Times New Roman" w:cs="Times New Roman"/>
                <w:sz w:val="24"/>
                <w:szCs w:val="24"/>
                <w:lang w:val="en-US" w:eastAsia="ru-RU"/>
              </w:rPr>
              <w:t>2020-</w:t>
            </w:r>
            <w:r w:rsidRPr="00F30CC8">
              <w:rPr>
                <w:rFonts w:ascii="Times New Roman" w:eastAsia="Times New Roman" w:hAnsi="Times New Roman" w:cs="Times New Roman"/>
                <w:sz w:val="24"/>
                <w:szCs w:val="24"/>
                <w:lang w:val="en-US" w:eastAsia="ru-RU"/>
              </w:rPr>
              <w:t xml:space="preserve">2024 </w:t>
            </w:r>
            <w:r w:rsidRPr="00F30CC8">
              <w:rPr>
                <w:rFonts w:ascii="Times New Roman" w:eastAsia="Times New Roman" w:hAnsi="Times New Roman" w:cs="Times New Roman"/>
                <w:sz w:val="24"/>
                <w:szCs w:val="24"/>
                <w:lang w:eastAsia="ru-RU"/>
              </w:rPr>
              <w:t>год</w:t>
            </w:r>
            <w:r w:rsidRPr="00F30CC8">
              <w:rPr>
                <w:rFonts w:ascii="Times New Roman" w:eastAsia="Times New Roman" w:hAnsi="Times New Roman" w:cs="Times New Roman"/>
                <w:sz w:val="24"/>
                <w:szCs w:val="24"/>
                <w:lang w:val="en-US" w:eastAsia="ru-RU"/>
              </w:rPr>
              <w:t>)</w:t>
            </w:r>
          </w:p>
        </w:tc>
        <w:tc>
          <w:tcPr>
            <w:tcW w:w="1014" w:type="dxa"/>
            <w:vAlign w:val="center"/>
          </w:tcPr>
          <w:p w:rsidR="005C18DD" w:rsidRPr="00F30CC8" w:rsidRDefault="005C18DD" w:rsidP="006161D2">
            <w:pPr>
              <w:widowControl w:val="0"/>
              <w:autoSpaceDE w:val="0"/>
              <w:autoSpaceDN w:val="0"/>
              <w:adjustRightInd w:val="0"/>
              <w:jc w:val="center"/>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2 этап (</w:t>
            </w:r>
            <w:r w:rsidR="005114E9">
              <w:rPr>
                <w:rFonts w:ascii="Times New Roman" w:eastAsia="Times New Roman" w:hAnsi="Times New Roman" w:cs="Times New Roman"/>
                <w:sz w:val="24"/>
                <w:szCs w:val="24"/>
                <w:lang w:val="en-US" w:eastAsia="ru-RU"/>
              </w:rPr>
              <w:t>2025-</w:t>
            </w:r>
            <w:r w:rsidRPr="00F30CC8">
              <w:rPr>
                <w:rFonts w:ascii="Times New Roman" w:eastAsia="Times New Roman" w:hAnsi="Times New Roman" w:cs="Times New Roman"/>
                <w:sz w:val="24"/>
                <w:szCs w:val="24"/>
                <w:lang w:eastAsia="ru-RU"/>
              </w:rPr>
              <w:t>2030 год)</w:t>
            </w:r>
          </w:p>
        </w:tc>
        <w:tc>
          <w:tcPr>
            <w:tcW w:w="947" w:type="dxa"/>
            <w:vAlign w:val="center"/>
          </w:tcPr>
          <w:p w:rsidR="005C18DD" w:rsidRPr="00F30CC8" w:rsidRDefault="005C18DD" w:rsidP="006161D2">
            <w:pPr>
              <w:widowControl w:val="0"/>
              <w:autoSpaceDE w:val="0"/>
              <w:autoSpaceDN w:val="0"/>
              <w:adjustRightInd w:val="0"/>
              <w:jc w:val="center"/>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3 этап (</w:t>
            </w:r>
            <w:r w:rsidR="005114E9">
              <w:rPr>
                <w:rFonts w:ascii="Times New Roman" w:eastAsia="Times New Roman" w:hAnsi="Times New Roman" w:cs="Times New Roman"/>
                <w:sz w:val="24"/>
                <w:szCs w:val="24"/>
                <w:lang w:val="en-US" w:eastAsia="ru-RU"/>
              </w:rPr>
              <w:t>2031-</w:t>
            </w:r>
            <w:r w:rsidRPr="00F30CC8">
              <w:rPr>
                <w:rFonts w:ascii="Times New Roman" w:eastAsia="Times New Roman" w:hAnsi="Times New Roman" w:cs="Times New Roman"/>
                <w:sz w:val="24"/>
                <w:szCs w:val="24"/>
                <w:lang w:eastAsia="ru-RU"/>
              </w:rPr>
              <w:t>2035 год)</w:t>
            </w:r>
          </w:p>
        </w:tc>
        <w:tc>
          <w:tcPr>
            <w:tcW w:w="2835" w:type="dxa"/>
            <w:gridSpan w:val="2"/>
            <w:vMerge/>
          </w:tcPr>
          <w:p w:rsidR="005C18DD" w:rsidRPr="00F30CC8" w:rsidRDefault="005C18DD" w:rsidP="00A819FD">
            <w:pPr>
              <w:jc w:val="center"/>
              <w:rPr>
                <w:rFonts w:ascii="Times New Roman" w:hAnsi="Times New Roman" w:cs="Times New Roman"/>
                <w:sz w:val="24"/>
                <w:szCs w:val="24"/>
              </w:rPr>
            </w:pPr>
          </w:p>
        </w:tc>
        <w:tc>
          <w:tcPr>
            <w:tcW w:w="1561" w:type="dxa"/>
            <w:vMerge/>
          </w:tcPr>
          <w:p w:rsidR="005C18DD" w:rsidRPr="00F30CC8" w:rsidRDefault="005C18DD" w:rsidP="005A6C9C">
            <w:pPr>
              <w:jc w:val="center"/>
              <w:rPr>
                <w:rFonts w:ascii="Times New Roman" w:hAnsi="Times New Roman" w:cs="Times New Roman"/>
                <w:sz w:val="24"/>
                <w:szCs w:val="24"/>
              </w:rPr>
            </w:pPr>
          </w:p>
        </w:tc>
        <w:tc>
          <w:tcPr>
            <w:tcW w:w="1841" w:type="dxa"/>
            <w:vMerge/>
          </w:tcPr>
          <w:p w:rsidR="005C18DD" w:rsidRPr="00F30CC8" w:rsidRDefault="005C18DD" w:rsidP="005A6C9C">
            <w:pPr>
              <w:jc w:val="center"/>
              <w:rPr>
                <w:rFonts w:ascii="Times New Roman" w:hAnsi="Times New Roman" w:cs="Times New Roman"/>
                <w:sz w:val="24"/>
                <w:szCs w:val="24"/>
              </w:rPr>
            </w:pPr>
          </w:p>
        </w:tc>
      </w:tr>
      <w:tr w:rsidR="005C18DD" w:rsidRPr="00F30CC8" w:rsidTr="005C18DD">
        <w:tc>
          <w:tcPr>
            <w:tcW w:w="15417" w:type="dxa"/>
            <w:gridSpan w:val="11"/>
            <w:tcBorders>
              <w:bottom w:val="single" w:sz="4" w:space="0" w:color="auto"/>
            </w:tcBorders>
          </w:tcPr>
          <w:p w:rsidR="005C18DD" w:rsidRPr="00D320C3" w:rsidRDefault="005C18DD" w:rsidP="005A6C9C">
            <w:pPr>
              <w:pStyle w:val="a8"/>
              <w:ind w:left="0"/>
              <w:contextualSpacing w:val="0"/>
              <w:jc w:val="center"/>
              <w:rPr>
                <w:rFonts w:ascii="Times New Roman" w:hAnsi="Times New Roman" w:cs="Times New Roman"/>
                <w:b/>
                <w:sz w:val="24"/>
                <w:szCs w:val="24"/>
              </w:rPr>
            </w:pPr>
            <w:r w:rsidRPr="00D320C3">
              <w:rPr>
                <w:rFonts w:ascii="Times New Roman" w:hAnsi="Times New Roman" w:cs="Times New Roman"/>
                <w:b/>
                <w:sz w:val="24"/>
                <w:szCs w:val="24"/>
              </w:rPr>
              <w:t>Главная стратегическая цель -  обеспечить достойный уровень и высокое качество жизни населения Холмогорского района на основе формиров</w:t>
            </w:r>
            <w:r w:rsidRPr="00D320C3">
              <w:rPr>
                <w:rFonts w:ascii="Times New Roman" w:hAnsi="Times New Roman" w:cs="Times New Roman"/>
                <w:b/>
                <w:sz w:val="24"/>
                <w:szCs w:val="24"/>
              </w:rPr>
              <w:t>а</w:t>
            </w:r>
            <w:r w:rsidRPr="00D320C3">
              <w:rPr>
                <w:rFonts w:ascii="Times New Roman" w:hAnsi="Times New Roman" w:cs="Times New Roman"/>
                <w:b/>
                <w:sz w:val="24"/>
                <w:szCs w:val="24"/>
              </w:rPr>
              <w:t>ния комфортной среды для жизнедеятельности и реализации человеческого потенциала за счет консолидации усилий местных сообществ</w:t>
            </w:r>
          </w:p>
        </w:tc>
      </w:tr>
      <w:tr w:rsidR="005C18DD" w:rsidRPr="00F30CC8" w:rsidTr="005C18DD">
        <w:trPr>
          <w:trHeight w:val="379"/>
        </w:trPr>
        <w:tc>
          <w:tcPr>
            <w:tcW w:w="15417" w:type="dxa"/>
            <w:gridSpan w:val="11"/>
          </w:tcPr>
          <w:p w:rsidR="005C18DD" w:rsidRPr="00D320C3" w:rsidRDefault="005C18DD" w:rsidP="00FB2D6D">
            <w:pPr>
              <w:pStyle w:val="a8"/>
              <w:numPr>
                <w:ilvl w:val="0"/>
                <w:numId w:val="6"/>
              </w:numPr>
              <w:tabs>
                <w:tab w:val="left" w:pos="709"/>
                <w:tab w:val="left" w:pos="1418"/>
              </w:tabs>
              <w:jc w:val="center"/>
              <w:outlineLvl w:val="0"/>
              <w:rPr>
                <w:rFonts w:ascii="Times New Roman" w:hAnsi="Times New Roman" w:cs="Times New Roman"/>
                <w:b/>
                <w:sz w:val="24"/>
                <w:szCs w:val="24"/>
              </w:rPr>
            </w:pPr>
            <w:bookmarkStart w:id="0" w:name="_Toc50383538"/>
            <w:r w:rsidRPr="00D320C3">
              <w:rPr>
                <w:rFonts w:ascii="Times New Roman" w:hAnsi="Times New Roman" w:cs="Times New Roman"/>
                <w:b/>
                <w:sz w:val="24"/>
                <w:szCs w:val="24"/>
              </w:rPr>
              <w:t>Сохранение и развитие человеческого капитала</w:t>
            </w:r>
            <w:bookmarkEnd w:id="0"/>
            <w:r w:rsidRPr="00D320C3">
              <w:rPr>
                <w:rFonts w:ascii="Times New Roman" w:hAnsi="Times New Roman" w:cs="Times New Roman"/>
                <w:b/>
                <w:sz w:val="24"/>
                <w:szCs w:val="24"/>
              </w:rPr>
              <w:t xml:space="preserve"> </w:t>
            </w:r>
          </w:p>
        </w:tc>
      </w:tr>
      <w:tr w:rsidR="005C18DD" w:rsidRPr="00F30CC8" w:rsidTr="005C18DD">
        <w:trPr>
          <w:trHeight w:val="379"/>
        </w:trPr>
        <w:tc>
          <w:tcPr>
            <w:tcW w:w="15417" w:type="dxa"/>
            <w:gridSpan w:val="11"/>
          </w:tcPr>
          <w:p w:rsidR="005C18DD" w:rsidRPr="00D320C3" w:rsidRDefault="00AD019F" w:rsidP="00FB2D6D">
            <w:pPr>
              <w:pStyle w:val="a8"/>
              <w:numPr>
                <w:ilvl w:val="1"/>
                <w:numId w:val="6"/>
              </w:numPr>
              <w:tabs>
                <w:tab w:val="left" w:pos="709"/>
                <w:tab w:val="left" w:pos="1418"/>
              </w:tabs>
              <w:jc w:val="center"/>
              <w:outlineLvl w:val="1"/>
              <w:rPr>
                <w:rFonts w:ascii="Times New Roman" w:hAnsi="Times New Roman" w:cs="Times New Roman"/>
                <w:b/>
                <w:sz w:val="24"/>
                <w:szCs w:val="24"/>
              </w:rPr>
            </w:pPr>
            <w:bookmarkStart w:id="1" w:name="_Toc50383539"/>
            <w:r w:rsidRPr="00D320C3">
              <w:rPr>
                <w:rFonts w:ascii="Times New Roman" w:hAnsi="Times New Roman" w:cs="Times New Roman"/>
                <w:b/>
                <w:sz w:val="24"/>
                <w:szCs w:val="24"/>
              </w:rPr>
              <w:t xml:space="preserve"> </w:t>
            </w:r>
            <w:r w:rsidR="00065F6E" w:rsidRPr="00D320C3">
              <w:rPr>
                <w:rFonts w:ascii="Times New Roman" w:hAnsi="Times New Roman" w:cs="Times New Roman"/>
                <w:b/>
                <w:sz w:val="24"/>
                <w:szCs w:val="24"/>
              </w:rPr>
              <w:t>Качественное и доступное образование</w:t>
            </w:r>
            <w:bookmarkEnd w:id="1"/>
          </w:p>
        </w:tc>
      </w:tr>
      <w:tr w:rsidR="00A9010D" w:rsidRPr="00F30CC8" w:rsidTr="005C18DD">
        <w:trPr>
          <w:trHeight w:val="379"/>
        </w:trPr>
        <w:tc>
          <w:tcPr>
            <w:tcW w:w="15417" w:type="dxa"/>
            <w:gridSpan w:val="11"/>
          </w:tcPr>
          <w:p w:rsidR="00A9010D" w:rsidRPr="00D320C3" w:rsidRDefault="00A9010D" w:rsidP="00347F83">
            <w:pPr>
              <w:pStyle w:val="a8"/>
              <w:tabs>
                <w:tab w:val="left" w:pos="709"/>
                <w:tab w:val="left" w:pos="1418"/>
              </w:tabs>
              <w:ind w:left="0"/>
              <w:rPr>
                <w:rFonts w:ascii="Times New Roman" w:hAnsi="Times New Roman" w:cs="Times New Roman"/>
                <w:b/>
                <w:sz w:val="24"/>
                <w:szCs w:val="24"/>
              </w:rPr>
            </w:pPr>
            <w:r w:rsidRPr="00D320C3">
              <w:rPr>
                <w:rFonts w:ascii="Times New Roman" w:hAnsi="Times New Roman" w:cs="Times New Roman"/>
                <w:b/>
                <w:sz w:val="24"/>
                <w:szCs w:val="24"/>
              </w:rPr>
              <w:t>Цель: Обеспечение условий для повышения доступности, качества и эффективности образования на территории Холмогорского муниц</w:t>
            </w:r>
            <w:r w:rsidRPr="00D320C3">
              <w:rPr>
                <w:rFonts w:ascii="Times New Roman" w:hAnsi="Times New Roman" w:cs="Times New Roman"/>
                <w:b/>
                <w:sz w:val="24"/>
                <w:szCs w:val="24"/>
              </w:rPr>
              <w:t>и</w:t>
            </w:r>
            <w:r w:rsidRPr="00D320C3">
              <w:rPr>
                <w:rFonts w:ascii="Times New Roman" w:hAnsi="Times New Roman" w:cs="Times New Roman"/>
                <w:b/>
                <w:sz w:val="24"/>
                <w:szCs w:val="24"/>
              </w:rPr>
              <w:t>пального района с учётом запросов общества и государства</w:t>
            </w:r>
          </w:p>
        </w:tc>
      </w:tr>
      <w:tr w:rsidR="00A9010D" w:rsidRPr="00F30CC8" w:rsidTr="005C18DD">
        <w:trPr>
          <w:trHeight w:val="379"/>
        </w:trPr>
        <w:tc>
          <w:tcPr>
            <w:tcW w:w="15417" w:type="dxa"/>
            <w:gridSpan w:val="11"/>
          </w:tcPr>
          <w:p w:rsidR="00A9010D" w:rsidRPr="00D320C3" w:rsidRDefault="00A9010D" w:rsidP="00347F83">
            <w:pPr>
              <w:contextualSpacing/>
              <w:jc w:val="both"/>
              <w:rPr>
                <w:rFonts w:ascii="Times New Roman" w:hAnsi="Times New Roman" w:cs="Times New Roman"/>
                <w:b/>
                <w:sz w:val="24"/>
                <w:szCs w:val="24"/>
              </w:rPr>
            </w:pPr>
            <w:r w:rsidRPr="00D320C3">
              <w:rPr>
                <w:rFonts w:ascii="Times New Roman" w:hAnsi="Times New Roman" w:cs="Times New Roman"/>
                <w:b/>
                <w:sz w:val="24"/>
                <w:szCs w:val="24"/>
              </w:rPr>
              <w:t>Задача 1. Обеспечение доступности и качества образования для различных категорий детей с учетом их возраста, индивидуальных во</w:t>
            </w:r>
            <w:r w:rsidRPr="00D320C3">
              <w:rPr>
                <w:rFonts w:ascii="Times New Roman" w:hAnsi="Times New Roman" w:cs="Times New Roman"/>
                <w:b/>
                <w:sz w:val="24"/>
                <w:szCs w:val="24"/>
              </w:rPr>
              <w:t>з</w:t>
            </w:r>
            <w:r w:rsidRPr="00D320C3">
              <w:rPr>
                <w:rFonts w:ascii="Times New Roman" w:hAnsi="Times New Roman" w:cs="Times New Roman"/>
                <w:b/>
                <w:sz w:val="24"/>
                <w:szCs w:val="24"/>
              </w:rPr>
              <w:t>можностей, способностей и интересов</w:t>
            </w:r>
          </w:p>
        </w:tc>
      </w:tr>
      <w:tr w:rsidR="00A9010D" w:rsidRPr="00F30CC8" w:rsidTr="005C18DD">
        <w:trPr>
          <w:trHeight w:val="379"/>
        </w:trPr>
        <w:tc>
          <w:tcPr>
            <w:tcW w:w="15417" w:type="dxa"/>
            <w:gridSpan w:val="11"/>
          </w:tcPr>
          <w:p w:rsidR="00A9010D" w:rsidRPr="002D1895" w:rsidRDefault="00A9010D" w:rsidP="00081E0D">
            <w:pPr>
              <w:ind w:left="360"/>
              <w:jc w:val="both"/>
              <w:rPr>
                <w:rFonts w:ascii="Times New Roman" w:hAnsi="Times New Roman" w:cs="Times New Roman"/>
                <w:sz w:val="24"/>
                <w:szCs w:val="24"/>
              </w:rPr>
            </w:pPr>
            <w:r w:rsidRPr="002D1895">
              <w:rPr>
                <w:rFonts w:ascii="Times New Roman" w:hAnsi="Times New Roman" w:cs="Times New Roman"/>
                <w:sz w:val="24"/>
                <w:szCs w:val="24"/>
              </w:rPr>
              <w:t>Проект «Дошкольное детство»</w:t>
            </w:r>
          </w:p>
        </w:tc>
      </w:tr>
      <w:tr w:rsidR="002B119C" w:rsidRPr="00F30CC8" w:rsidTr="00870B16">
        <w:tc>
          <w:tcPr>
            <w:tcW w:w="765" w:type="dxa"/>
            <w:vMerge w:val="restart"/>
          </w:tcPr>
          <w:p w:rsidR="001026E7" w:rsidRPr="00F30CC8" w:rsidRDefault="001026E7" w:rsidP="00A66161">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170" w:type="dxa"/>
            <w:vMerge w:val="restart"/>
          </w:tcPr>
          <w:p w:rsidR="001026E7" w:rsidRPr="00F30CC8" w:rsidRDefault="001026E7" w:rsidP="005A6C9C">
            <w:pPr>
              <w:jc w:val="both"/>
              <w:rPr>
                <w:rFonts w:ascii="Times New Roman" w:eastAsia="Calibri" w:hAnsi="Times New Roman" w:cs="Times New Roman"/>
                <w:sz w:val="24"/>
                <w:szCs w:val="24"/>
              </w:rPr>
            </w:pPr>
            <w:r w:rsidRPr="00F30CC8">
              <w:rPr>
                <w:rFonts w:ascii="Times New Roman" w:eastAsia="Times New Roman" w:hAnsi="Times New Roman" w:cs="Times New Roman"/>
                <w:sz w:val="24"/>
                <w:szCs w:val="24"/>
                <w:lang w:eastAsia="ru-RU"/>
              </w:rPr>
              <w:t>Обеспечение доступного бесплатного качественного дошкольного образования</w:t>
            </w:r>
          </w:p>
        </w:tc>
        <w:tc>
          <w:tcPr>
            <w:tcW w:w="2269" w:type="dxa"/>
            <w:gridSpan w:val="2"/>
          </w:tcPr>
          <w:p w:rsidR="001026E7" w:rsidRPr="00F30CC8" w:rsidRDefault="001026E7" w:rsidP="002F40E5">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Доступность д</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школьного образ</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вания детей в во</w:t>
            </w:r>
            <w:r w:rsidRPr="00F30CC8">
              <w:rPr>
                <w:rFonts w:ascii="Times New Roman" w:eastAsia="Times New Roman" w:hAnsi="Times New Roman" w:cs="Times New Roman"/>
                <w:sz w:val="24"/>
                <w:szCs w:val="24"/>
                <w:lang w:eastAsia="ru-RU"/>
              </w:rPr>
              <w:t>з</w:t>
            </w:r>
            <w:r w:rsidRPr="00F30CC8">
              <w:rPr>
                <w:rFonts w:ascii="Times New Roman" w:eastAsia="Times New Roman" w:hAnsi="Times New Roman" w:cs="Times New Roman"/>
                <w:sz w:val="24"/>
                <w:szCs w:val="24"/>
                <w:lang w:eastAsia="ru-RU"/>
              </w:rPr>
              <w:lastRenderedPageBreak/>
              <w:t>расте от 1,5 до 3 лет, процентов</w:t>
            </w:r>
          </w:p>
        </w:tc>
        <w:tc>
          <w:tcPr>
            <w:tcW w:w="1015" w:type="dxa"/>
          </w:tcPr>
          <w:p w:rsidR="001026E7" w:rsidRPr="00F30CC8" w:rsidRDefault="001026E7" w:rsidP="006161D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85,0</w:t>
            </w:r>
          </w:p>
        </w:tc>
        <w:tc>
          <w:tcPr>
            <w:tcW w:w="1014" w:type="dxa"/>
          </w:tcPr>
          <w:p w:rsidR="001026E7" w:rsidRPr="00F30CC8" w:rsidRDefault="001026E7" w:rsidP="006161D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100,0</w:t>
            </w:r>
          </w:p>
        </w:tc>
        <w:tc>
          <w:tcPr>
            <w:tcW w:w="947" w:type="dxa"/>
          </w:tcPr>
          <w:p w:rsidR="001026E7" w:rsidRPr="00F30CC8" w:rsidRDefault="001026E7" w:rsidP="006161D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100,0</w:t>
            </w:r>
          </w:p>
        </w:tc>
        <w:tc>
          <w:tcPr>
            <w:tcW w:w="2835" w:type="dxa"/>
            <w:gridSpan w:val="2"/>
            <w:vMerge w:val="restart"/>
          </w:tcPr>
          <w:p w:rsidR="001026E7" w:rsidRPr="001026E7" w:rsidRDefault="001026E7" w:rsidP="001026E7">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Областной бюджет (в рамках реализации гос</w:t>
            </w:r>
            <w:r w:rsidRPr="00F30CC8">
              <w:rPr>
                <w:rFonts w:ascii="Times New Roman" w:eastAsia="Times New Roman" w:hAnsi="Times New Roman" w:cs="Times New Roman"/>
                <w:sz w:val="24"/>
                <w:szCs w:val="24"/>
                <w:lang w:eastAsia="ru-RU"/>
              </w:rPr>
              <w:t>у</w:t>
            </w:r>
            <w:r w:rsidRPr="00F30CC8">
              <w:rPr>
                <w:rFonts w:ascii="Times New Roman" w:eastAsia="Times New Roman" w:hAnsi="Times New Roman" w:cs="Times New Roman"/>
                <w:sz w:val="24"/>
                <w:szCs w:val="24"/>
                <w:lang w:eastAsia="ru-RU"/>
              </w:rPr>
              <w:t xml:space="preserve">дарственной программы </w:t>
            </w:r>
            <w:r w:rsidRPr="00F30CC8">
              <w:rPr>
                <w:rFonts w:ascii="Times New Roman" w:eastAsia="Times New Roman" w:hAnsi="Times New Roman" w:cs="Times New Roman"/>
                <w:sz w:val="24"/>
                <w:szCs w:val="24"/>
                <w:lang w:eastAsia="ru-RU"/>
              </w:rPr>
              <w:lastRenderedPageBreak/>
              <w:t>Архангельской области «Развитие образования и науки Архангельской о</w:t>
            </w:r>
            <w:r w:rsidRPr="00F30CC8">
              <w:rPr>
                <w:rFonts w:ascii="Times New Roman" w:eastAsia="Times New Roman" w:hAnsi="Times New Roman" w:cs="Times New Roman"/>
                <w:sz w:val="24"/>
                <w:szCs w:val="24"/>
                <w:lang w:eastAsia="ru-RU"/>
              </w:rPr>
              <w:t>б</w:t>
            </w:r>
            <w:r w:rsidRPr="00F30CC8">
              <w:rPr>
                <w:rFonts w:ascii="Times New Roman" w:eastAsia="Times New Roman" w:hAnsi="Times New Roman" w:cs="Times New Roman"/>
                <w:sz w:val="24"/>
                <w:szCs w:val="24"/>
                <w:lang w:eastAsia="ru-RU"/>
              </w:rPr>
              <w:t>ласти»</w:t>
            </w:r>
            <w:r>
              <w:rPr>
                <w:rFonts w:ascii="Times New Roman" w:eastAsia="Times New Roman" w:hAnsi="Times New Roman" w:cs="Times New Roman"/>
                <w:sz w:val="24"/>
                <w:szCs w:val="24"/>
                <w:lang w:eastAsia="ru-RU"/>
              </w:rPr>
              <w:t>),</w:t>
            </w:r>
            <w:r w:rsidRPr="00F30CC8">
              <w:rPr>
                <w:rFonts w:ascii="Times New Roman" w:eastAsia="Times New Roman" w:hAnsi="Times New Roman" w:cs="Times New Roman"/>
                <w:sz w:val="24"/>
                <w:szCs w:val="24"/>
                <w:lang w:eastAsia="ru-RU"/>
              </w:rPr>
              <w:t xml:space="preserve"> местный бюджет (в рамках реализации муниципальной пр</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граммы «Развитие обр</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зования Холмогорского муниципального рай</w:t>
            </w:r>
            <w:r w:rsidRPr="00F30CC8">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на»</w:t>
            </w:r>
            <w:r w:rsidRPr="001026E7">
              <w:rPr>
                <w:rFonts w:ascii="Times New Roman" w:eastAsia="Times New Roman" w:hAnsi="Times New Roman" w:cs="Times New Roman"/>
                <w:sz w:val="24"/>
                <w:szCs w:val="24"/>
                <w:lang w:eastAsia="ru-RU"/>
              </w:rPr>
              <w:t>)</w:t>
            </w:r>
          </w:p>
        </w:tc>
        <w:tc>
          <w:tcPr>
            <w:tcW w:w="1561" w:type="dxa"/>
          </w:tcPr>
          <w:p w:rsidR="001026E7" w:rsidRPr="00F30CC8" w:rsidRDefault="001026E7" w:rsidP="005C18DD">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2020-2035 годы</w:t>
            </w:r>
          </w:p>
        </w:tc>
        <w:tc>
          <w:tcPr>
            <w:tcW w:w="1841" w:type="dxa"/>
          </w:tcPr>
          <w:p w:rsidR="001026E7" w:rsidRPr="00F30CC8" w:rsidRDefault="001026E7" w:rsidP="00E4153A">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Управление образования</w:t>
            </w:r>
            <w:r>
              <w:rPr>
                <w:rFonts w:ascii="Times New Roman" w:eastAsia="Calibri" w:hAnsi="Times New Roman" w:cs="Times New Roman"/>
                <w:sz w:val="24"/>
                <w:szCs w:val="24"/>
              </w:rPr>
              <w:t xml:space="preserve"> администрации </w:t>
            </w:r>
            <w:r>
              <w:rPr>
                <w:rFonts w:ascii="Times New Roman" w:eastAsia="Calibri" w:hAnsi="Times New Roman" w:cs="Times New Roman"/>
                <w:sz w:val="24"/>
                <w:szCs w:val="24"/>
              </w:rPr>
              <w:lastRenderedPageBreak/>
              <w:t>МО «Холм</w:t>
            </w:r>
            <w:r>
              <w:rPr>
                <w:rFonts w:ascii="Times New Roman" w:eastAsia="Calibri" w:hAnsi="Times New Roman" w:cs="Times New Roman"/>
                <w:sz w:val="24"/>
                <w:szCs w:val="24"/>
              </w:rPr>
              <w:t>о</w:t>
            </w:r>
            <w:r>
              <w:rPr>
                <w:rFonts w:ascii="Times New Roman" w:eastAsia="Calibri" w:hAnsi="Times New Roman" w:cs="Times New Roman"/>
                <w:sz w:val="24"/>
                <w:szCs w:val="24"/>
              </w:rPr>
              <w:t>горский мун</w:t>
            </w:r>
            <w:r>
              <w:rPr>
                <w:rFonts w:ascii="Times New Roman" w:eastAsia="Calibri" w:hAnsi="Times New Roman" w:cs="Times New Roman"/>
                <w:sz w:val="24"/>
                <w:szCs w:val="24"/>
              </w:rPr>
              <w:t>и</w:t>
            </w:r>
            <w:r>
              <w:rPr>
                <w:rFonts w:ascii="Times New Roman" w:eastAsia="Calibri" w:hAnsi="Times New Roman" w:cs="Times New Roman"/>
                <w:sz w:val="24"/>
                <w:szCs w:val="24"/>
              </w:rPr>
              <w:t>ципальный район» (далее – Управление образования)</w:t>
            </w:r>
            <w:r w:rsidRPr="00F30CC8">
              <w:rPr>
                <w:rFonts w:ascii="Times New Roman" w:eastAsia="Calibri" w:hAnsi="Times New Roman" w:cs="Times New Roman"/>
                <w:sz w:val="24"/>
                <w:szCs w:val="24"/>
              </w:rPr>
              <w:t>, образовател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ные организ</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ции</w:t>
            </w:r>
          </w:p>
        </w:tc>
      </w:tr>
      <w:tr w:rsidR="002B119C" w:rsidRPr="00F30CC8" w:rsidTr="00870B16">
        <w:tc>
          <w:tcPr>
            <w:tcW w:w="765" w:type="dxa"/>
            <w:vMerge/>
          </w:tcPr>
          <w:p w:rsidR="001026E7" w:rsidRPr="00F30CC8" w:rsidRDefault="001026E7" w:rsidP="00A66161">
            <w:pPr>
              <w:jc w:val="center"/>
              <w:rPr>
                <w:rFonts w:ascii="Times New Roman" w:hAnsi="Times New Roman" w:cs="Times New Roman"/>
                <w:sz w:val="24"/>
                <w:szCs w:val="24"/>
              </w:rPr>
            </w:pPr>
          </w:p>
        </w:tc>
        <w:tc>
          <w:tcPr>
            <w:tcW w:w="3170" w:type="dxa"/>
            <w:vMerge/>
          </w:tcPr>
          <w:p w:rsidR="001026E7" w:rsidRPr="00F30CC8" w:rsidRDefault="001026E7" w:rsidP="005A6C9C">
            <w:pPr>
              <w:jc w:val="both"/>
              <w:rPr>
                <w:rFonts w:ascii="Times New Roman" w:eastAsia="Calibri" w:hAnsi="Times New Roman" w:cs="Times New Roman"/>
                <w:sz w:val="24"/>
                <w:szCs w:val="24"/>
              </w:rPr>
            </w:pPr>
          </w:p>
        </w:tc>
        <w:tc>
          <w:tcPr>
            <w:tcW w:w="2269" w:type="dxa"/>
            <w:gridSpan w:val="2"/>
          </w:tcPr>
          <w:p w:rsidR="001026E7" w:rsidRPr="00F30CC8" w:rsidRDefault="001026E7" w:rsidP="006161D2">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доступность д</w:t>
            </w:r>
            <w:r w:rsidR="007D7CB1">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школьного образ</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вания детей в во</w:t>
            </w:r>
            <w:r w:rsidRPr="00F30CC8">
              <w:rPr>
                <w:rFonts w:ascii="Times New Roman" w:eastAsia="Times New Roman" w:hAnsi="Times New Roman" w:cs="Times New Roman"/>
                <w:sz w:val="24"/>
                <w:szCs w:val="24"/>
                <w:lang w:eastAsia="ru-RU"/>
              </w:rPr>
              <w:t>з</w:t>
            </w:r>
            <w:r w:rsidRPr="00F30CC8">
              <w:rPr>
                <w:rFonts w:ascii="Times New Roman" w:eastAsia="Times New Roman" w:hAnsi="Times New Roman" w:cs="Times New Roman"/>
                <w:sz w:val="24"/>
                <w:szCs w:val="24"/>
                <w:lang w:eastAsia="ru-RU"/>
              </w:rPr>
              <w:t>расте от 3 лет до 7 лет, проце</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тов</w:t>
            </w:r>
          </w:p>
        </w:tc>
        <w:tc>
          <w:tcPr>
            <w:tcW w:w="1015" w:type="dxa"/>
          </w:tcPr>
          <w:p w:rsidR="001026E7" w:rsidRPr="00F30CC8" w:rsidRDefault="001026E7" w:rsidP="005A6C9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100,0</w:t>
            </w:r>
          </w:p>
        </w:tc>
        <w:tc>
          <w:tcPr>
            <w:tcW w:w="1014" w:type="dxa"/>
          </w:tcPr>
          <w:p w:rsidR="001026E7" w:rsidRPr="00F30CC8" w:rsidRDefault="001026E7" w:rsidP="005A6C9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100,0</w:t>
            </w:r>
          </w:p>
        </w:tc>
        <w:tc>
          <w:tcPr>
            <w:tcW w:w="947" w:type="dxa"/>
          </w:tcPr>
          <w:p w:rsidR="001026E7" w:rsidRPr="00F30CC8" w:rsidRDefault="001026E7" w:rsidP="005A6C9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100,0</w:t>
            </w:r>
          </w:p>
        </w:tc>
        <w:tc>
          <w:tcPr>
            <w:tcW w:w="2835" w:type="dxa"/>
            <w:gridSpan w:val="2"/>
            <w:vMerge/>
          </w:tcPr>
          <w:p w:rsidR="001026E7" w:rsidRPr="00F30CC8" w:rsidRDefault="001026E7" w:rsidP="005A6C9C">
            <w:pPr>
              <w:jc w:val="both"/>
              <w:rPr>
                <w:rFonts w:ascii="Times New Roman" w:eastAsia="Calibri" w:hAnsi="Times New Roman" w:cs="Times New Roman"/>
                <w:sz w:val="24"/>
                <w:szCs w:val="24"/>
              </w:rPr>
            </w:pPr>
          </w:p>
        </w:tc>
        <w:tc>
          <w:tcPr>
            <w:tcW w:w="1561" w:type="dxa"/>
          </w:tcPr>
          <w:p w:rsidR="001026E7" w:rsidRPr="00F30CC8" w:rsidRDefault="001026E7" w:rsidP="008B3675">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026E7" w:rsidRPr="00F30CC8" w:rsidRDefault="001026E7" w:rsidP="008B3675">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Управление образования, образовател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ные организ</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ции</w:t>
            </w:r>
          </w:p>
        </w:tc>
      </w:tr>
      <w:tr w:rsidR="002B119C" w:rsidRPr="00F30CC8" w:rsidTr="00870B16">
        <w:tc>
          <w:tcPr>
            <w:tcW w:w="765" w:type="dxa"/>
            <w:vMerge/>
          </w:tcPr>
          <w:p w:rsidR="001026E7" w:rsidRPr="00F30CC8" w:rsidRDefault="001026E7" w:rsidP="00A66161">
            <w:pPr>
              <w:jc w:val="center"/>
              <w:rPr>
                <w:rFonts w:ascii="Times New Roman" w:hAnsi="Times New Roman" w:cs="Times New Roman"/>
                <w:sz w:val="24"/>
                <w:szCs w:val="24"/>
              </w:rPr>
            </w:pPr>
          </w:p>
        </w:tc>
        <w:tc>
          <w:tcPr>
            <w:tcW w:w="3170" w:type="dxa"/>
            <w:vMerge/>
          </w:tcPr>
          <w:p w:rsidR="001026E7" w:rsidRPr="00F30CC8" w:rsidRDefault="001026E7" w:rsidP="005A6C9C">
            <w:pPr>
              <w:jc w:val="both"/>
              <w:rPr>
                <w:rFonts w:ascii="Times New Roman" w:eastAsia="Calibri" w:hAnsi="Times New Roman" w:cs="Times New Roman"/>
                <w:sz w:val="24"/>
                <w:szCs w:val="24"/>
              </w:rPr>
            </w:pPr>
          </w:p>
        </w:tc>
        <w:tc>
          <w:tcPr>
            <w:tcW w:w="2269" w:type="dxa"/>
            <w:gridSpan w:val="2"/>
          </w:tcPr>
          <w:p w:rsidR="001026E7" w:rsidRPr="00F30CC8" w:rsidRDefault="001026E7" w:rsidP="006161D2">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Доля детей-инвалидов в во</w:t>
            </w:r>
            <w:r w:rsidRPr="00F30CC8">
              <w:rPr>
                <w:rFonts w:ascii="Times New Roman" w:eastAsia="Times New Roman" w:hAnsi="Times New Roman" w:cs="Times New Roman"/>
                <w:sz w:val="24"/>
                <w:szCs w:val="24"/>
                <w:lang w:eastAsia="ru-RU"/>
              </w:rPr>
              <w:t>з</w:t>
            </w:r>
            <w:r w:rsidRPr="00F30CC8">
              <w:rPr>
                <w:rFonts w:ascii="Times New Roman" w:eastAsia="Times New Roman" w:hAnsi="Times New Roman" w:cs="Times New Roman"/>
                <w:sz w:val="24"/>
                <w:szCs w:val="24"/>
                <w:lang w:eastAsia="ru-RU"/>
              </w:rPr>
              <w:t>расте от 1,5 до 7 лет, охваченных дошкольным обр</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зованием, от общей численн</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сти детей инвал</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дов данного возраста, проце</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тов</w:t>
            </w:r>
          </w:p>
        </w:tc>
        <w:tc>
          <w:tcPr>
            <w:tcW w:w="1015" w:type="dxa"/>
          </w:tcPr>
          <w:p w:rsidR="001026E7" w:rsidRPr="00F30CC8" w:rsidRDefault="001026E7" w:rsidP="005A6C9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60,0</w:t>
            </w:r>
          </w:p>
        </w:tc>
        <w:tc>
          <w:tcPr>
            <w:tcW w:w="1014" w:type="dxa"/>
          </w:tcPr>
          <w:p w:rsidR="001026E7" w:rsidRPr="00F30CC8" w:rsidRDefault="001026E7" w:rsidP="005A6C9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65,0</w:t>
            </w:r>
          </w:p>
        </w:tc>
        <w:tc>
          <w:tcPr>
            <w:tcW w:w="947" w:type="dxa"/>
          </w:tcPr>
          <w:p w:rsidR="001026E7" w:rsidRPr="00F30CC8" w:rsidRDefault="001026E7" w:rsidP="005A6C9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70,0</w:t>
            </w:r>
          </w:p>
        </w:tc>
        <w:tc>
          <w:tcPr>
            <w:tcW w:w="2835" w:type="dxa"/>
            <w:gridSpan w:val="2"/>
            <w:vMerge/>
          </w:tcPr>
          <w:p w:rsidR="001026E7" w:rsidRPr="00F30CC8" w:rsidRDefault="001026E7" w:rsidP="005A6C9C">
            <w:pPr>
              <w:jc w:val="both"/>
              <w:rPr>
                <w:rFonts w:ascii="Times New Roman" w:eastAsia="Calibri" w:hAnsi="Times New Roman" w:cs="Times New Roman"/>
                <w:sz w:val="24"/>
                <w:szCs w:val="24"/>
              </w:rPr>
            </w:pPr>
          </w:p>
        </w:tc>
        <w:tc>
          <w:tcPr>
            <w:tcW w:w="1561" w:type="dxa"/>
          </w:tcPr>
          <w:p w:rsidR="001026E7" w:rsidRPr="00F30CC8" w:rsidRDefault="001026E7" w:rsidP="008B3675">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026E7" w:rsidRPr="00F30CC8" w:rsidRDefault="001026E7" w:rsidP="008B3675">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Управление образования, образовател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ные организ</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ции</w:t>
            </w:r>
          </w:p>
        </w:tc>
      </w:tr>
      <w:tr w:rsidR="002B119C" w:rsidRPr="00F30CC8" w:rsidTr="00870B16">
        <w:trPr>
          <w:trHeight w:val="2222"/>
        </w:trPr>
        <w:tc>
          <w:tcPr>
            <w:tcW w:w="765" w:type="dxa"/>
          </w:tcPr>
          <w:p w:rsidR="00A9010D" w:rsidRPr="00F30CC8" w:rsidRDefault="00A9010D" w:rsidP="006161D2">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 xml:space="preserve">1.2 </w:t>
            </w:r>
          </w:p>
        </w:tc>
        <w:tc>
          <w:tcPr>
            <w:tcW w:w="3170" w:type="dxa"/>
          </w:tcPr>
          <w:p w:rsidR="00A9010D" w:rsidRPr="00F30CC8" w:rsidRDefault="00A9010D" w:rsidP="001026E7">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Организация психолого-педагогической, методич</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ской и консультативной п</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мощи родителям детей, п</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лучающих дошкольное о</w:t>
            </w:r>
            <w:r w:rsidRPr="00F30CC8">
              <w:rPr>
                <w:rFonts w:ascii="Times New Roman" w:eastAsia="Times New Roman" w:hAnsi="Times New Roman" w:cs="Times New Roman"/>
                <w:sz w:val="24"/>
                <w:szCs w:val="24"/>
                <w:lang w:eastAsia="ru-RU"/>
              </w:rPr>
              <w:t>б</w:t>
            </w:r>
            <w:r w:rsidRPr="00F30CC8">
              <w:rPr>
                <w:rFonts w:ascii="Times New Roman" w:eastAsia="Times New Roman" w:hAnsi="Times New Roman" w:cs="Times New Roman"/>
                <w:sz w:val="24"/>
                <w:szCs w:val="24"/>
                <w:lang w:eastAsia="ru-RU"/>
              </w:rPr>
              <w:t>разование в семье</w:t>
            </w:r>
          </w:p>
        </w:tc>
        <w:tc>
          <w:tcPr>
            <w:tcW w:w="2269" w:type="dxa"/>
            <w:gridSpan w:val="2"/>
          </w:tcPr>
          <w:p w:rsidR="00A9010D" w:rsidRPr="00F30CC8" w:rsidRDefault="007D7CB1" w:rsidP="006161D2">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внедрение </w:t>
            </w:r>
            <w:r w:rsidR="00A9010D" w:rsidRPr="00F30CC8">
              <w:rPr>
                <w:rFonts w:ascii="Times New Roman" w:eastAsia="Times New Roman" w:hAnsi="Times New Roman" w:cs="Times New Roman"/>
                <w:sz w:val="24"/>
                <w:szCs w:val="24"/>
                <w:lang w:eastAsia="ru-RU"/>
              </w:rPr>
              <w:t>реги</w:t>
            </w:r>
            <w:r w:rsidR="00A9010D" w:rsidRPr="00F30CC8">
              <w:rPr>
                <w:rFonts w:ascii="Times New Roman" w:eastAsia="Times New Roman" w:hAnsi="Times New Roman" w:cs="Times New Roman"/>
                <w:sz w:val="24"/>
                <w:szCs w:val="24"/>
                <w:lang w:eastAsia="ru-RU"/>
              </w:rPr>
              <w:t>о</w:t>
            </w:r>
            <w:r w:rsidR="00A9010D" w:rsidRPr="00F30CC8">
              <w:rPr>
                <w:rFonts w:ascii="Times New Roman" w:eastAsia="Times New Roman" w:hAnsi="Times New Roman" w:cs="Times New Roman"/>
                <w:sz w:val="24"/>
                <w:szCs w:val="24"/>
                <w:lang w:eastAsia="ru-RU"/>
              </w:rPr>
              <w:t xml:space="preserve">нальной модели психолого-педагогической, методической </w:t>
            </w:r>
          </w:p>
          <w:p w:rsidR="00A9010D" w:rsidRPr="00F30CC8" w:rsidRDefault="00A9010D" w:rsidP="006161D2">
            <w:pPr>
              <w:widowControl w:val="0"/>
              <w:autoSpaceDE w:val="0"/>
              <w:autoSpaceDN w:val="0"/>
              <w:adjustRightInd w:val="0"/>
              <w:ind w:right="-11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и консультативной помощи родит</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лям, имеющим д</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тей</w:t>
            </w:r>
          </w:p>
          <w:p w:rsidR="00A9010D" w:rsidRPr="00F30CC8" w:rsidRDefault="00A9010D" w:rsidP="006161D2">
            <w:pPr>
              <w:widowControl w:val="0"/>
              <w:autoSpaceDE w:val="0"/>
              <w:autoSpaceDN w:val="0"/>
              <w:adjustRightInd w:val="0"/>
              <w:ind w:right="-113"/>
              <w:rPr>
                <w:rFonts w:ascii="Times New Roman" w:eastAsia="Times New Roman" w:hAnsi="Times New Roman" w:cs="Times New Roman"/>
                <w:sz w:val="24"/>
                <w:szCs w:val="24"/>
                <w:lang w:eastAsia="ru-RU"/>
              </w:rPr>
            </w:pPr>
          </w:p>
        </w:tc>
        <w:tc>
          <w:tcPr>
            <w:tcW w:w="1015" w:type="dxa"/>
          </w:tcPr>
          <w:p w:rsidR="00A9010D" w:rsidRPr="00F30CC8" w:rsidRDefault="00A9010D" w:rsidP="009A0657">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да</w:t>
            </w:r>
          </w:p>
        </w:tc>
        <w:tc>
          <w:tcPr>
            <w:tcW w:w="1014" w:type="dxa"/>
          </w:tcPr>
          <w:p w:rsidR="00A9010D" w:rsidRPr="00F30CC8" w:rsidRDefault="00A9010D" w:rsidP="009A0657">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да</w:t>
            </w:r>
          </w:p>
        </w:tc>
        <w:tc>
          <w:tcPr>
            <w:tcW w:w="947" w:type="dxa"/>
          </w:tcPr>
          <w:p w:rsidR="00A9010D" w:rsidRPr="00F30CC8" w:rsidRDefault="00A9010D" w:rsidP="009A0657">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да</w:t>
            </w:r>
          </w:p>
        </w:tc>
        <w:tc>
          <w:tcPr>
            <w:tcW w:w="2835" w:type="dxa"/>
            <w:gridSpan w:val="2"/>
          </w:tcPr>
          <w:p w:rsidR="001026E7" w:rsidRDefault="00A9010D" w:rsidP="001026E7">
            <w:pPr>
              <w:jc w:val="both"/>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Областной бюджет (в рамках реализации гос</w:t>
            </w:r>
            <w:r w:rsidRPr="00F30CC8">
              <w:rPr>
                <w:rFonts w:ascii="Times New Roman" w:eastAsia="Times New Roman" w:hAnsi="Times New Roman" w:cs="Times New Roman"/>
                <w:sz w:val="24"/>
                <w:szCs w:val="24"/>
                <w:lang w:eastAsia="ru-RU"/>
              </w:rPr>
              <w:t>у</w:t>
            </w:r>
            <w:r w:rsidRPr="00F30CC8">
              <w:rPr>
                <w:rFonts w:ascii="Times New Roman" w:eastAsia="Times New Roman" w:hAnsi="Times New Roman" w:cs="Times New Roman"/>
                <w:sz w:val="24"/>
                <w:szCs w:val="24"/>
                <w:lang w:eastAsia="ru-RU"/>
              </w:rPr>
              <w:t>дарственной программы Архангельской области «Развитие образования и науки Архангельской области»</w:t>
            </w:r>
            <w:r w:rsidR="001026E7">
              <w:rPr>
                <w:rFonts w:ascii="Times New Roman" w:eastAsia="Times New Roman" w:hAnsi="Times New Roman" w:cs="Times New Roman"/>
                <w:sz w:val="24"/>
                <w:szCs w:val="24"/>
                <w:lang w:eastAsia="ru-RU"/>
              </w:rPr>
              <w:t>)</w:t>
            </w:r>
            <w:r w:rsidRPr="00F30CC8">
              <w:rPr>
                <w:rFonts w:ascii="Times New Roman" w:eastAsia="Times New Roman" w:hAnsi="Times New Roman" w:cs="Times New Roman"/>
                <w:sz w:val="24"/>
                <w:szCs w:val="24"/>
                <w:lang w:eastAsia="ru-RU"/>
              </w:rPr>
              <w:t xml:space="preserve">, </w:t>
            </w:r>
          </w:p>
          <w:p w:rsidR="00A9010D" w:rsidRPr="001026E7" w:rsidRDefault="00A9010D" w:rsidP="001026E7">
            <w:pPr>
              <w:jc w:val="both"/>
              <w:rPr>
                <w:rFonts w:ascii="Times New Roman" w:eastAsia="Calibri" w:hAnsi="Times New Roman" w:cs="Times New Roman"/>
                <w:sz w:val="24"/>
                <w:szCs w:val="24"/>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пального района»</w:t>
            </w:r>
            <w:r w:rsidR="001026E7" w:rsidRPr="001026E7">
              <w:rPr>
                <w:rFonts w:ascii="Times New Roman" w:eastAsia="Times New Roman" w:hAnsi="Times New Roman" w:cs="Times New Roman"/>
                <w:sz w:val="24"/>
                <w:szCs w:val="24"/>
                <w:lang w:eastAsia="ru-RU"/>
              </w:rPr>
              <w:t>)</w:t>
            </w:r>
          </w:p>
        </w:tc>
        <w:tc>
          <w:tcPr>
            <w:tcW w:w="1561" w:type="dxa"/>
          </w:tcPr>
          <w:p w:rsidR="00A9010D" w:rsidRPr="00F30CC8" w:rsidRDefault="00A9010D" w:rsidP="008B3675">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A9010D" w:rsidRPr="00F30CC8" w:rsidRDefault="00A9010D" w:rsidP="008B3675">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Управление образования, образовател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ные организ</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ции</w:t>
            </w:r>
          </w:p>
        </w:tc>
      </w:tr>
      <w:tr w:rsidR="00081E0D" w:rsidRPr="0077730F" w:rsidTr="00081E0D">
        <w:tc>
          <w:tcPr>
            <w:tcW w:w="15417" w:type="dxa"/>
            <w:gridSpan w:val="11"/>
          </w:tcPr>
          <w:p w:rsidR="00081E0D" w:rsidRPr="0077730F" w:rsidRDefault="00081E0D" w:rsidP="00081E0D">
            <w:pPr>
              <w:jc w:val="both"/>
              <w:rPr>
                <w:rFonts w:ascii="Times New Roman" w:eastAsia="Calibri" w:hAnsi="Times New Roman" w:cs="Times New Roman"/>
                <w:b/>
                <w:sz w:val="24"/>
                <w:szCs w:val="24"/>
              </w:rPr>
            </w:pPr>
            <w:r w:rsidRPr="0077730F">
              <w:rPr>
                <w:rFonts w:ascii="Times New Roman" w:eastAsia="Calibri" w:hAnsi="Times New Roman" w:cs="Times New Roman"/>
                <w:b/>
                <w:sz w:val="24"/>
                <w:szCs w:val="24"/>
              </w:rPr>
              <w:t>Проект «Школьное образование»</w:t>
            </w:r>
          </w:p>
        </w:tc>
      </w:tr>
      <w:tr w:rsidR="002B119C" w:rsidRPr="00E4153A" w:rsidTr="00870B16">
        <w:tc>
          <w:tcPr>
            <w:tcW w:w="765" w:type="dxa"/>
          </w:tcPr>
          <w:p w:rsidR="001026E7" w:rsidRPr="001026E7" w:rsidRDefault="001026E7" w:rsidP="00081E0D">
            <w:pPr>
              <w:jc w:val="center"/>
              <w:rPr>
                <w:rFonts w:ascii="Times New Roman" w:hAnsi="Times New Roman" w:cs="Times New Roman"/>
                <w:sz w:val="24"/>
                <w:szCs w:val="24"/>
              </w:rPr>
            </w:pPr>
            <w:r w:rsidRPr="001026E7">
              <w:rPr>
                <w:rFonts w:ascii="Times New Roman" w:hAnsi="Times New Roman" w:cs="Times New Roman"/>
                <w:sz w:val="24"/>
                <w:szCs w:val="24"/>
              </w:rPr>
              <w:t>1.3.</w:t>
            </w:r>
          </w:p>
        </w:tc>
        <w:tc>
          <w:tcPr>
            <w:tcW w:w="3170" w:type="dxa"/>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Обеспечение доступного бесплатного качественного начального общего, осно</w:t>
            </w:r>
            <w:r w:rsidRPr="001026E7">
              <w:rPr>
                <w:rFonts w:ascii="Times New Roman" w:eastAsia="Calibri" w:hAnsi="Times New Roman" w:cs="Times New Roman"/>
                <w:sz w:val="24"/>
                <w:szCs w:val="24"/>
              </w:rPr>
              <w:t>в</w:t>
            </w:r>
            <w:r w:rsidRPr="001026E7">
              <w:rPr>
                <w:rFonts w:ascii="Times New Roman" w:eastAsia="Calibri" w:hAnsi="Times New Roman" w:cs="Times New Roman"/>
                <w:sz w:val="24"/>
                <w:szCs w:val="24"/>
              </w:rPr>
              <w:t>ного общего и среднего о</w:t>
            </w:r>
            <w:r w:rsidRPr="001026E7">
              <w:rPr>
                <w:rFonts w:ascii="Times New Roman" w:eastAsia="Calibri" w:hAnsi="Times New Roman" w:cs="Times New Roman"/>
                <w:sz w:val="24"/>
                <w:szCs w:val="24"/>
              </w:rPr>
              <w:t>б</w:t>
            </w:r>
            <w:r w:rsidRPr="001026E7">
              <w:rPr>
                <w:rFonts w:ascii="Times New Roman" w:eastAsia="Calibri" w:hAnsi="Times New Roman" w:cs="Times New Roman"/>
                <w:sz w:val="24"/>
                <w:szCs w:val="24"/>
              </w:rPr>
              <w:t>щего образования</w:t>
            </w:r>
          </w:p>
        </w:tc>
        <w:tc>
          <w:tcPr>
            <w:tcW w:w="2269" w:type="dxa"/>
            <w:gridSpan w:val="2"/>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доля выпускн</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ков, освоивших образ</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вательные пр</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граммы о</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новного общего образов</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ния и успешно прошедших гос</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дарственную ит</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говую аттестацию по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 xml:space="preserve">ным программам </w:t>
            </w:r>
            <w:r w:rsidRPr="001026E7">
              <w:rPr>
                <w:rFonts w:ascii="Times New Roman" w:eastAsia="Calibri" w:hAnsi="Times New Roman" w:cs="Times New Roman"/>
                <w:sz w:val="24"/>
                <w:szCs w:val="24"/>
              </w:rPr>
              <w:lastRenderedPageBreak/>
              <w:t>осно</w:t>
            </w:r>
            <w:r w:rsidRPr="001026E7">
              <w:rPr>
                <w:rFonts w:ascii="Times New Roman" w:eastAsia="Calibri" w:hAnsi="Times New Roman" w:cs="Times New Roman"/>
                <w:sz w:val="24"/>
                <w:szCs w:val="24"/>
              </w:rPr>
              <w:t>в</w:t>
            </w:r>
            <w:r w:rsidRPr="001026E7">
              <w:rPr>
                <w:rFonts w:ascii="Times New Roman" w:eastAsia="Calibri" w:hAnsi="Times New Roman" w:cs="Times New Roman"/>
                <w:sz w:val="24"/>
                <w:szCs w:val="24"/>
              </w:rPr>
              <w:t>ного общего образования и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лучивших атт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стат об основном общем образовании, пр</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центов</w:t>
            </w:r>
          </w:p>
        </w:tc>
        <w:tc>
          <w:tcPr>
            <w:tcW w:w="1015" w:type="dxa"/>
          </w:tcPr>
          <w:p w:rsidR="001026E7" w:rsidRPr="001026E7" w:rsidRDefault="001026E7" w:rsidP="00081E0D">
            <w:pPr>
              <w:jc w:val="both"/>
              <w:rPr>
                <w:rFonts w:ascii="Times New Roman" w:hAnsi="Times New Roman" w:cs="Times New Roman"/>
                <w:sz w:val="24"/>
                <w:szCs w:val="24"/>
              </w:rPr>
            </w:pPr>
            <w:r w:rsidRPr="001026E7">
              <w:rPr>
                <w:rFonts w:ascii="Times New Roman" w:hAnsi="Times New Roman" w:cs="Times New Roman"/>
                <w:sz w:val="24"/>
                <w:szCs w:val="24"/>
              </w:rPr>
              <w:lastRenderedPageBreak/>
              <w:t>99,0</w:t>
            </w:r>
          </w:p>
        </w:tc>
        <w:tc>
          <w:tcPr>
            <w:tcW w:w="1014" w:type="dxa"/>
          </w:tcPr>
          <w:p w:rsidR="001026E7" w:rsidRPr="001026E7" w:rsidRDefault="001026E7" w:rsidP="00081E0D">
            <w:pPr>
              <w:jc w:val="both"/>
              <w:rPr>
                <w:rFonts w:ascii="Times New Roman" w:hAnsi="Times New Roman" w:cs="Times New Roman"/>
                <w:sz w:val="24"/>
                <w:szCs w:val="24"/>
              </w:rPr>
            </w:pPr>
            <w:r w:rsidRPr="001026E7">
              <w:rPr>
                <w:rFonts w:ascii="Times New Roman" w:hAnsi="Times New Roman" w:cs="Times New Roman"/>
                <w:sz w:val="24"/>
                <w:szCs w:val="24"/>
              </w:rPr>
              <w:t>99,1</w:t>
            </w:r>
          </w:p>
        </w:tc>
        <w:tc>
          <w:tcPr>
            <w:tcW w:w="947" w:type="dxa"/>
          </w:tcPr>
          <w:p w:rsidR="001026E7" w:rsidRPr="001026E7" w:rsidRDefault="001026E7" w:rsidP="00081E0D">
            <w:pPr>
              <w:jc w:val="both"/>
              <w:rPr>
                <w:rFonts w:ascii="Times New Roman" w:hAnsi="Times New Roman" w:cs="Times New Roman"/>
                <w:sz w:val="24"/>
                <w:szCs w:val="24"/>
              </w:rPr>
            </w:pPr>
            <w:r w:rsidRPr="001026E7">
              <w:rPr>
                <w:rFonts w:ascii="Times New Roman" w:hAnsi="Times New Roman" w:cs="Times New Roman"/>
                <w:sz w:val="24"/>
                <w:szCs w:val="24"/>
              </w:rPr>
              <w:t>99,2</w:t>
            </w:r>
          </w:p>
        </w:tc>
        <w:tc>
          <w:tcPr>
            <w:tcW w:w="2835" w:type="dxa"/>
            <w:gridSpan w:val="2"/>
            <w:vMerge w:val="restart"/>
          </w:tcPr>
          <w:p w:rsidR="001026E7" w:rsidRPr="001026E7" w:rsidRDefault="001026E7" w:rsidP="001026E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дарственной програ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мы Архангельской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ласти «Развитие образ</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вания и науки Арха</w:t>
            </w:r>
            <w:r w:rsidRPr="001026E7">
              <w:rPr>
                <w:rFonts w:ascii="Times New Roman" w:eastAsia="Times New Roman" w:hAnsi="Times New Roman" w:cs="Times New Roman"/>
                <w:sz w:val="24"/>
                <w:szCs w:val="24"/>
                <w:lang w:eastAsia="ru-RU"/>
              </w:rPr>
              <w:t>н</w:t>
            </w:r>
            <w:r w:rsidRPr="001026E7">
              <w:rPr>
                <w:rFonts w:ascii="Times New Roman" w:eastAsia="Times New Roman" w:hAnsi="Times New Roman" w:cs="Times New Roman"/>
                <w:sz w:val="24"/>
                <w:szCs w:val="24"/>
                <w:lang w:eastAsia="ru-RU"/>
              </w:rPr>
              <w:t xml:space="preserve">гельской области»), </w:t>
            </w:r>
          </w:p>
          <w:p w:rsidR="001026E7" w:rsidRPr="001026E7" w:rsidRDefault="001026E7" w:rsidP="001026E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 xml:space="preserve">ния </w:t>
            </w:r>
            <w:r w:rsidRPr="001026E7">
              <w:rPr>
                <w:rFonts w:ascii="Times New Roman" w:eastAsia="Times New Roman" w:hAnsi="Times New Roman" w:cs="Times New Roman"/>
                <w:sz w:val="24"/>
                <w:szCs w:val="24"/>
                <w:lang w:eastAsia="ru-RU"/>
              </w:rPr>
              <w:lastRenderedPageBreak/>
              <w:t>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1026E7" w:rsidRPr="001026E7" w:rsidRDefault="001026E7"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2020-2035 годы</w:t>
            </w:r>
          </w:p>
        </w:tc>
        <w:tc>
          <w:tcPr>
            <w:tcW w:w="1841" w:type="dxa"/>
          </w:tcPr>
          <w:p w:rsidR="001026E7" w:rsidRPr="001026E7" w:rsidRDefault="001026E7"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E4153A" w:rsidTr="00870B16">
        <w:tc>
          <w:tcPr>
            <w:tcW w:w="765" w:type="dxa"/>
          </w:tcPr>
          <w:p w:rsidR="00081E0D" w:rsidRPr="001026E7" w:rsidRDefault="00081E0D" w:rsidP="00081E0D">
            <w:pPr>
              <w:jc w:val="center"/>
              <w:rPr>
                <w:rFonts w:ascii="Times New Roman" w:hAnsi="Times New Roman" w:cs="Times New Roman"/>
                <w:sz w:val="24"/>
                <w:szCs w:val="24"/>
              </w:rPr>
            </w:pPr>
          </w:p>
        </w:tc>
        <w:tc>
          <w:tcPr>
            <w:tcW w:w="3170" w:type="dxa"/>
          </w:tcPr>
          <w:p w:rsidR="00081E0D" w:rsidRPr="001026E7" w:rsidRDefault="00081E0D" w:rsidP="00081E0D">
            <w:pPr>
              <w:jc w:val="both"/>
              <w:rPr>
                <w:rFonts w:ascii="Times New Roman" w:eastAsia="Calibri" w:hAnsi="Times New Roman" w:cs="Times New Roman"/>
                <w:sz w:val="24"/>
                <w:szCs w:val="24"/>
              </w:rPr>
            </w:pPr>
          </w:p>
        </w:tc>
        <w:tc>
          <w:tcPr>
            <w:tcW w:w="2269" w:type="dxa"/>
            <w:gridSpan w:val="2"/>
          </w:tcPr>
          <w:p w:rsidR="00081E0D" w:rsidRPr="001026E7" w:rsidRDefault="00081E0D" w:rsidP="001026E7">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доля выпускн</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ков, освоивших образ</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вательные пр</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граммы сре</w:t>
            </w:r>
            <w:r w:rsidRPr="001026E7">
              <w:rPr>
                <w:rFonts w:ascii="Times New Roman" w:eastAsia="Calibri" w:hAnsi="Times New Roman" w:cs="Times New Roman"/>
                <w:sz w:val="24"/>
                <w:szCs w:val="24"/>
              </w:rPr>
              <w:t>д</w:t>
            </w:r>
            <w:r w:rsidRPr="001026E7">
              <w:rPr>
                <w:rFonts w:ascii="Times New Roman" w:eastAsia="Calibri" w:hAnsi="Times New Roman" w:cs="Times New Roman"/>
                <w:sz w:val="24"/>
                <w:szCs w:val="24"/>
              </w:rPr>
              <w:t>него общего образов</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ния и успешно прошедших гос</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дарственную ит</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говую атт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стацию по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ным пр</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граммам среднего общего образования и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лучивших аттестат о сре</w:t>
            </w:r>
            <w:r w:rsidRPr="001026E7">
              <w:rPr>
                <w:rFonts w:ascii="Times New Roman" w:eastAsia="Calibri" w:hAnsi="Times New Roman" w:cs="Times New Roman"/>
                <w:sz w:val="24"/>
                <w:szCs w:val="24"/>
              </w:rPr>
              <w:t>д</w:t>
            </w:r>
            <w:r w:rsidRPr="001026E7">
              <w:rPr>
                <w:rFonts w:ascii="Times New Roman" w:eastAsia="Calibri" w:hAnsi="Times New Roman" w:cs="Times New Roman"/>
                <w:sz w:val="24"/>
                <w:szCs w:val="24"/>
              </w:rPr>
              <w:t>нем общем образовании, пр</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центов</w:t>
            </w:r>
          </w:p>
        </w:tc>
        <w:tc>
          <w:tcPr>
            <w:tcW w:w="1015" w:type="dxa"/>
          </w:tcPr>
          <w:p w:rsidR="00081E0D" w:rsidRPr="001026E7" w:rsidRDefault="00081E0D" w:rsidP="00081E0D">
            <w:pPr>
              <w:jc w:val="both"/>
              <w:rPr>
                <w:rFonts w:ascii="Times New Roman" w:hAnsi="Times New Roman" w:cs="Times New Roman"/>
                <w:sz w:val="24"/>
                <w:szCs w:val="24"/>
              </w:rPr>
            </w:pPr>
            <w:r w:rsidRPr="001026E7">
              <w:rPr>
                <w:rFonts w:ascii="Times New Roman" w:hAnsi="Times New Roman" w:cs="Times New Roman"/>
                <w:sz w:val="24"/>
                <w:szCs w:val="24"/>
              </w:rPr>
              <w:t>100,0</w:t>
            </w:r>
          </w:p>
        </w:tc>
        <w:tc>
          <w:tcPr>
            <w:tcW w:w="1014" w:type="dxa"/>
          </w:tcPr>
          <w:p w:rsidR="00081E0D" w:rsidRPr="001026E7" w:rsidRDefault="00081E0D" w:rsidP="00081E0D">
            <w:pPr>
              <w:jc w:val="both"/>
              <w:rPr>
                <w:rFonts w:ascii="Times New Roman" w:hAnsi="Times New Roman" w:cs="Times New Roman"/>
                <w:sz w:val="24"/>
                <w:szCs w:val="24"/>
              </w:rPr>
            </w:pPr>
            <w:r w:rsidRPr="001026E7">
              <w:rPr>
                <w:rFonts w:ascii="Times New Roman" w:hAnsi="Times New Roman" w:cs="Times New Roman"/>
                <w:sz w:val="24"/>
                <w:szCs w:val="24"/>
              </w:rPr>
              <w:t>100,0</w:t>
            </w:r>
          </w:p>
        </w:tc>
        <w:tc>
          <w:tcPr>
            <w:tcW w:w="947" w:type="dxa"/>
          </w:tcPr>
          <w:p w:rsidR="00081E0D" w:rsidRPr="001026E7" w:rsidRDefault="00081E0D" w:rsidP="00081E0D">
            <w:pPr>
              <w:jc w:val="both"/>
              <w:rPr>
                <w:rFonts w:ascii="Times New Roman" w:hAnsi="Times New Roman" w:cs="Times New Roman"/>
                <w:sz w:val="24"/>
                <w:szCs w:val="24"/>
              </w:rPr>
            </w:pPr>
            <w:r w:rsidRPr="001026E7">
              <w:rPr>
                <w:rFonts w:ascii="Times New Roman" w:hAnsi="Times New Roman" w:cs="Times New Roman"/>
                <w:sz w:val="24"/>
                <w:szCs w:val="24"/>
              </w:rPr>
              <w:t>100,0</w:t>
            </w:r>
          </w:p>
        </w:tc>
        <w:tc>
          <w:tcPr>
            <w:tcW w:w="2835" w:type="dxa"/>
            <w:gridSpan w:val="2"/>
            <w:vMerge/>
          </w:tcPr>
          <w:p w:rsidR="00081E0D" w:rsidRPr="001026E7" w:rsidRDefault="00081E0D" w:rsidP="00081E0D">
            <w:pPr>
              <w:jc w:val="both"/>
              <w:rPr>
                <w:rFonts w:ascii="Times New Roman" w:hAnsi="Times New Roman" w:cs="Times New Roman"/>
                <w:sz w:val="24"/>
                <w:szCs w:val="24"/>
                <w:highlight w:val="yellow"/>
              </w:rPr>
            </w:pPr>
          </w:p>
        </w:tc>
        <w:tc>
          <w:tcPr>
            <w:tcW w:w="1561" w:type="dxa"/>
          </w:tcPr>
          <w:p w:rsidR="00081E0D" w:rsidRPr="001026E7" w:rsidRDefault="00081E0D"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081E0D" w:rsidRPr="001026E7" w:rsidRDefault="00081E0D"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E4153A" w:rsidTr="00870B16">
        <w:tc>
          <w:tcPr>
            <w:tcW w:w="765" w:type="dxa"/>
          </w:tcPr>
          <w:p w:rsidR="001026E7" w:rsidRPr="001026E7" w:rsidRDefault="001026E7"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1.4. </w:t>
            </w:r>
          </w:p>
        </w:tc>
        <w:tc>
          <w:tcPr>
            <w:tcW w:w="3170" w:type="dxa"/>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Обеспечение транспортной доступности общеобразов</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lastRenderedPageBreak/>
              <w:t>тельных организаций</w:t>
            </w:r>
          </w:p>
        </w:tc>
        <w:tc>
          <w:tcPr>
            <w:tcW w:w="2269" w:type="dxa"/>
            <w:gridSpan w:val="2"/>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доля общеобраз</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вательных орган</w:t>
            </w:r>
            <w:r w:rsidRPr="001026E7">
              <w:rPr>
                <w:rFonts w:ascii="Times New Roman" w:eastAsia="Calibri" w:hAnsi="Times New Roman" w:cs="Times New Roman"/>
                <w:sz w:val="24"/>
                <w:szCs w:val="24"/>
              </w:rPr>
              <w:t>и</w:t>
            </w:r>
            <w:r w:rsidR="00D320C3">
              <w:rPr>
                <w:rFonts w:ascii="Times New Roman" w:eastAsia="Calibri" w:hAnsi="Times New Roman" w:cs="Times New Roman"/>
                <w:sz w:val="24"/>
                <w:szCs w:val="24"/>
              </w:rPr>
              <w:lastRenderedPageBreak/>
              <w:t xml:space="preserve">заций, </w:t>
            </w:r>
            <w:r w:rsidRPr="001026E7">
              <w:rPr>
                <w:rFonts w:ascii="Times New Roman" w:eastAsia="Calibri" w:hAnsi="Times New Roman" w:cs="Times New Roman"/>
                <w:sz w:val="24"/>
                <w:szCs w:val="24"/>
              </w:rPr>
              <w:t>к которым обеспечен безопа</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ный подвоз обуч</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ющихся, процентов</w:t>
            </w:r>
          </w:p>
        </w:tc>
        <w:tc>
          <w:tcPr>
            <w:tcW w:w="1015" w:type="dxa"/>
          </w:tcPr>
          <w:p w:rsidR="001026E7" w:rsidRPr="001026E7" w:rsidRDefault="001026E7" w:rsidP="00081E0D">
            <w:pPr>
              <w:jc w:val="center"/>
              <w:rPr>
                <w:rFonts w:ascii="Times New Roman" w:hAnsi="Times New Roman" w:cs="Times New Roman"/>
                <w:sz w:val="24"/>
                <w:szCs w:val="24"/>
              </w:rPr>
            </w:pPr>
            <w:r w:rsidRPr="001026E7">
              <w:rPr>
                <w:rFonts w:ascii="Times New Roman" w:hAnsi="Times New Roman" w:cs="Times New Roman"/>
                <w:sz w:val="24"/>
                <w:szCs w:val="24"/>
              </w:rPr>
              <w:lastRenderedPageBreak/>
              <w:t>100,0</w:t>
            </w:r>
          </w:p>
        </w:tc>
        <w:tc>
          <w:tcPr>
            <w:tcW w:w="1014" w:type="dxa"/>
          </w:tcPr>
          <w:p w:rsidR="001026E7" w:rsidRPr="001026E7" w:rsidRDefault="001026E7"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947" w:type="dxa"/>
          </w:tcPr>
          <w:p w:rsidR="001026E7" w:rsidRPr="001026E7" w:rsidRDefault="001026E7"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2835" w:type="dxa"/>
            <w:gridSpan w:val="2"/>
          </w:tcPr>
          <w:p w:rsidR="001026E7" w:rsidRPr="001026E7" w:rsidRDefault="001026E7" w:rsidP="001026E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lastRenderedPageBreak/>
              <w:t>дарственной програ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мы Архангельской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ласти «Развитие образ</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вания и науки Арха</w:t>
            </w:r>
            <w:r w:rsidRPr="001026E7">
              <w:rPr>
                <w:rFonts w:ascii="Times New Roman" w:eastAsia="Times New Roman" w:hAnsi="Times New Roman" w:cs="Times New Roman"/>
                <w:sz w:val="24"/>
                <w:szCs w:val="24"/>
                <w:lang w:eastAsia="ru-RU"/>
              </w:rPr>
              <w:t>н</w:t>
            </w:r>
            <w:r w:rsidRPr="001026E7">
              <w:rPr>
                <w:rFonts w:ascii="Times New Roman" w:eastAsia="Times New Roman" w:hAnsi="Times New Roman" w:cs="Times New Roman"/>
                <w:sz w:val="24"/>
                <w:szCs w:val="24"/>
                <w:lang w:eastAsia="ru-RU"/>
              </w:rPr>
              <w:t xml:space="preserve">гельской области»), </w:t>
            </w:r>
          </w:p>
          <w:p w:rsidR="001026E7" w:rsidRPr="001026E7" w:rsidRDefault="001026E7" w:rsidP="001026E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1026E7" w:rsidRPr="001026E7" w:rsidRDefault="001026E7" w:rsidP="00081E0D">
            <w:pPr>
              <w:jc w:val="both"/>
              <w:rPr>
                <w:rFonts w:ascii="Times New Roman" w:hAnsi="Times New Roman" w:cs="Times New Roman"/>
                <w:sz w:val="24"/>
                <w:szCs w:val="24"/>
                <w:highlight w:val="yellow"/>
              </w:rPr>
            </w:pPr>
          </w:p>
        </w:tc>
        <w:tc>
          <w:tcPr>
            <w:tcW w:w="1841" w:type="dxa"/>
          </w:tcPr>
          <w:p w:rsidR="001026E7" w:rsidRPr="001026E7" w:rsidRDefault="001026E7"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 xml:space="preserve">Управление образования, </w:t>
            </w:r>
            <w:r w:rsidRPr="001026E7">
              <w:rPr>
                <w:rFonts w:ascii="Times New Roman" w:eastAsia="Calibri" w:hAnsi="Times New Roman" w:cs="Times New Roman"/>
                <w:sz w:val="24"/>
                <w:szCs w:val="24"/>
              </w:rPr>
              <w:lastRenderedPageBreak/>
              <w:t>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E4153A" w:rsidTr="00870B16">
        <w:tc>
          <w:tcPr>
            <w:tcW w:w="765" w:type="dxa"/>
          </w:tcPr>
          <w:p w:rsidR="001026E7" w:rsidRPr="001026E7" w:rsidRDefault="001026E7"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lastRenderedPageBreak/>
              <w:t xml:space="preserve">1.5. </w:t>
            </w:r>
          </w:p>
        </w:tc>
        <w:tc>
          <w:tcPr>
            <w:tcW w:w="3170" w:type="dxa"/>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Развитие системы инкл</w:t>
            </w:r>
            <w:r w:rsidRPr="001026E7">
              <w:rPr>
                <w:rFonts w:ascii="Times New Roman" w:eastAsia="Calibri" w:hAnsi="Times New Roman" w:cs="Times New Roman"/>
                <w:sz w:val="24"/>
                <w:szCs w:val="24"/>
              </w:rPr>
              <w:t>ю</w:t>
            </w:r>
            <w:r w:rsidRPr="001026E7">
              <w:rPr>
                <w:rFonts w:ascii="Times New Roman" w:eastAsia="Calibri" w:hAnsi="Times New Roman" w:cs="Times New Roman"/>
                <w:sz w:val="24"/>
                <w:szCs w:val="24"/>
              </w:rPr>
              <w:t>зивного образования</w:t>
            </w:r>
          </w:p>
        </w:tc>
        <w:tc>
          <w:tcPr>
            <w:tcW w:w="2269" w:type="dxa"/>
            <w:gridSpan w:val="2"/>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доля общеобраз</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вательных орган</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 xml:space="preserve">заций, </w:t>
            </w:r>
          </w:p>
          <w:p w:rsidR="001026E7" w:rsidRPr="001026E7" w:rsidRDefault="001026E7" w:rsidP="00B8678B">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в которых создана</w:t>
            </w:r>
            <w:r>
              <w:rPr>
                <w:rFonts w:ascii="Times New Roman" w:eastAsia="Calibri" w:hAnsi="Times New Roman" w:cs="Times New Roman"/>
                <w:sz w:val="24"/>
                <w:szCs w:val="24"/>
              </w:rPr>
              <w:t xml:space="preserve"> </w:t>
            </w:r>
            <w:proofErr w:type="spellStart"/>
            <w:r w:rsidRPr="001026E7">
              <w:rPr>
                <w:rFonts w:ascii="Times New Roman" w:eastAsia="Calibri" w:hAnsi="Times New Roman" w:cs="Times New Roman"/>
                <w:sz w:val="24"/>
                <w:szCs w:val="24"/>
              </w:rPr>
              <w:t>безбарьерная</w:t>
            </w:r>
            <w:proofErr w:type="spellEnd"/>
            <w:r w:rsidRPr="001026E7">
              <w:rPr>
                <w:rFonts w:ascii="Times New Roman" w:eastAsia="Calibri" w:hAnsi="Times New Roman" w:cs="Times New Roman"/>
                <w:sz w:val="24"/>
                <w:szCs w:val="24"/>
              </w:rPr>
              <w:t xml:space="preserve"> ср</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да для инклюзи</w:t>
            </w:r>
            <w:r w:rsidRPr="001026E7">
              <w:rPr>
                <w:rFonts w:ascii="Times New Roman" w:eastAsia="Calibri" w:hAnsi="Times New Roman" w:cs="Times New Roman"/>
                <w:sz w:val="24"/>
                <w:szCs w:val="24"/>
              </w:rPr>
              <w:t>в</w:t>
            </w:r>
            <w:r w:rsidRPr="001026E7">
              <w:rPr>
                <w:rFonts w:ascii="Times New Roman" w:eastAsia="Calibri" w:hAnsi="Times New Roman" w:cs="Times New Roman"/>
                <w:sz w:val="24"/>
                <w:szCs w:val="24"/>
              </w:rPr>
              <w:t>ного образования детей-инвалидов, в о</w:t>
            </w:r>
            <w:r w:rsidRPr="001026E7">
              <w:rPr>
                <w:rFonts w:ascii="Times New Roman" w:eastAsia="Calibri" w:hAnsi="Times New Roman" w:cs="Times New Roman"/>
                <w:sz w:val="24"/>
                <w:szCs w:val="24"/>
              </w:rPr>
              <w:t>б</w:t>
            </w:r>
            <w:r w:rsidRPr="001026E7">
              <w:rPr>
                <w:rFonts w:ascii="Times New Roman" w:eastAsia="Calibri" w:hAnsi="Times New Roman" w:cs="Times New Roman"/>
                <w:sz w:val="24"/>
                <w:szCs w:val="24"/>
              </w:rPr>
              <w:t>щем колич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стве общеобразовател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ных орг</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низаций, проце</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тов</w:t>
            </w:r>
          </w:p>
        </w:tc>
        <w:tc>
          <w:tcPr>
            <w:tcW w:w="1015" w:type="dxa"/>
          </w:tcPr>
          <w:p w:rsidR="001026E7" w:rsidRPr="001026E7" w:rsidRDefault="001026E7" w:rsidP="00081E0D">
            <w:pPr>
              <w:jc w:val="center"/>
              <w:rPr>
                <w:rFonts w:ascii="Times New Roman" w:hAnsi="Times New Roman" w:cs="Times New Roman"/>
                <w:sz w:val="24"/>
                <w:szCs w:val="24"/>
              </w:rPr>
            </w:pPr>
            <w:r w:rsidRPr="001026E7">
              <w:rPr>
                <w:rFonts w:ascii="Times New Roman" w:hAnsi="Times New Roman" w:cs="Times New Roman"/>
                <w:sz w:val="24"/>
                <w:szCs w:val="24"/>
              </w:rPr>
              <w:t>26,0</w:t>
            </w:r>
          </w:p>
        </w:tc>
        <w:tc>
          <w:tcPr>
            <w:tcW w:w="1014" w:type="dxa"/>
          </w:tcPr>
          <w:p w:rsidR="001026E7" w:rsidRPr="001026E7" w:rsidRDefault="001026E7" w:rsidP="00081E0D">
            <w:pPr>
              <w:jc w:val="center"/>
              <w:rPr>
                <w:rFonts w:ascii="Times New Roman" w:hAnsi="Times New Roman" w:cs="Times New Roman"/>
                <w:sz w:val="24"/>
                <w:szCs w:val="24"/>
              </w:rPr>
            </w:pPr>
            <w:r w:rsidRPr="001026E7">
              <w:rPr>
                <w:rFonts w:ascii="Times New Roman" w:hAnsi="Times New Roman" w:cs="Times New Roman"/>
                <w:sz w:val="24"/>
                <w:szCs w:val="24"/>
              </w:rPr>
              <w:t>26,0</w:t>
            </w:r>
          </w:p>
        </w:tc>
        <w:tc>
          <w:tcPr>
            <w:tcW w:w="947" w:type="dxa"/>
          </w:tcPr>
          <w:p w:rsidR="001026E7" w:rsidRPr="001026E7" w:rsidRDefault="001026E7" w:rsidP="00081E0D">
            <w:pPr>
              <w:jc w:val="center"/>
              <w:rPr>
                <w:rFonts w:ascii="Times New Roman" w:hAnsi="Times New Roman" w:cs="Times New Roman"/>
                <w:sz w:val="24"/>
                <w:szCs w:val="24"/>
              </w:rPr>
            </w:pPr>
            <w:r w:rsidRPr="001026E7">
              <w:rPr>
                <w:rFonts w:ascii="Times New Roman" w:hAnsi="Times New Roman" w:cs="Times New Roman"/>
                <w:sz w:val="24"/>
                <w:szCs w:val="24"/>
              </w:rPr>
              <w:t>26,0</w:t>
            </w:r>
          </w:p>
        </w:tc>
        <w:tc>
          <w:tcPr>
            <w:tcW w:w="2835" w:type="dxa"/>
            <w:gridSpan w:val="2"/>
          </w:tcPr>
          <w:p w:rsidR="001026E7" w:rsidRPr="001026E7" w:rsidRDefault="001026E7" w:rsidP="001026E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дарственной програ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мы Архангельской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ласти «Развитие образ</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вания и науки Арха</w:t>
            </w:r>
            <w:r w:rsidRPr="001026E7">
              <w:rPr>
                <w:rFonts w:ascii="Times New Roman" w:eastAsia="Times New Roman" w:hAnsi="Times New Roman" w:cs="Times New Roman"/>
                <w:sz w:val="24"/>
                <w:szCs w:val="24"/>
                <w:lang w:eastAsia="ru-RU"/>
              </w:rPr>
              <w:t>н</w:t>
            </w:r>
            <w:r w:rsidRPr="001026E7">
              <w:rPr>
                <w:rFonts w:ascii="Times New Roman" w:eastAsia="Times New Roman" w:hAnsi="Times New Roman" w:cs="Times New Roman"/>
                <w:sz w:val="24"/>
                <w:szCs w:val="24"/>
                <w:lang w:eastAsia="ru-RU"/>
              </w:rPr>
              <w:t xml:space="preserve">гельской области»), </w:t>
            </w:r>
          </w:p>
          <w:p w:rsidR="001026E7" w:rsidRDefault="001026E7" w:rsidP="001026E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p w:rsidR="007D7CB1" w:rsidRPr="001026E7" w:rsidRDefault="007D7CB1" w:rsidP="001026E7">
            <w:pPr>
              <w:jc w:val="both"/>
              <w:rPr>
                <w:rFonts w:ascii="Times New Roman" w:eastAsia="Calibri" w:hAnsi="Times New Roman" w:cs="Times New Roman"/>
                <w:sz w:val="24"/>
                <w:szCs w:val="24"/>
              </w:rPr>
            </w:pPr>
          </w:p>
        </w:tc>
        <w:tc>
          <w:tcPr>
            <w:tcW w:w="1561" w:type="dxa"/>
          </w:tcPr>
          <w:p w:rsidR="001026E7" w:rsidRPr="001026E7" w:rsidRDefault="001026E7"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1026E7" w:rsidRPr="001026E7" w:rsidRDefault="001026E7"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E4153A" w:rsidTr="00870B16">
        <w:tc>
          <w:tcPr>
            <w:tcW w:w="765" w:type="dxa"/>
          </w:tcPr>
          <w:p w:rsidR="001026E7" w:rsidRPr="001026E7" w:rsidRDefault="001026E7" w:rsidP="00081E0D">
            <w:pPr>
              <w:widowControl w:val="0"/>
              <w:autoSpaceDE w:val="0"/>
              <w:autoSpaceDN w:val="0"/>
              <w:adjustRightInd w:val="0"/>
              <w:ind w:left="-62" w:right="-11" w:firstLine="62"/>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1.6.</w:t>
            </w:r>
          </w:p>
        </w:tc>
        <w:tc>
          <w:tcPr>
            <w:tcW w:w="3170" w:type="dxa"/>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Внедрение в общеобразов</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тельных организациях о</w:t>
            </w:r>
            <w:r w:rsidRPr="001026E7">
              <w:rPr>
                <w:rFonts w:ascii="Times New Roman" w:eastAsia="Calibri" w:hAnsi="Times New Roman" w:cs="Times New Roman"/>
                <w:sz w:val="24"/>
                <w:szCs w:val="24"/>
              </w:rPr>
              <w:t>б</w:t>
            </w:r>
            <w:r w:rsidRPr="001026E7">
              <w:rPr>
                <w:rFonts w:ascii="Times New Roman" w:eastAsia="Calibri" w:hAnsi="Times New Roman" w:cs="Times New Roman"/>
                <w:sz w:val="24"/>
                <w:szCs w:val="24"/>
              </w:rPr>
              <w:t>новленных федеральных государственных образов</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тельных стандартов, пр</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мерных основных общео</w:t>
            </w:r>
            <w:r w:rsidRPr="001026E7">
              <w:rPr>
                <w:rFonts w:ascii="Times New Roman" w:eastAsia="Calibri" w:hAnsi="Times New Roman" w:cs="Times New Roman"/>
                <w:sz w:val="24"/>
                <w:szCs w:val="24"/>
              </w:rPr>
              <w:t>б</w:t>
            </w:r>
            <w:r w:rsidRPr="001026E7">
              <w:rPr>
                <w:rFonts w:ascii="Times New Roman" w:eastAsia="Calibri" w:hAnsi="Times New Roman" w:cs="Times New Roman"/>
                <w:sz w:val="24"/>
                <w:szCs w:val="24"/>
              </w:rPr>
              <w:t>разовательных программ</w:t>
            </w:r>
          </w:p>
        </w:tc>
        <w:tc>
          <w:tcPr>
            <w:tcW w:w="2269" w:type="dxa"/>
            <w:gridSpan w:val="2"/>
          </w:tcPr>
          <w:p w:rsidR="001026E7" w:rsidRPr="001026E7" w:rsidRDefault="001026E7" w:rsidP="001026E7">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доля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ных орган</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заций, в которых проведено внедрение обно</w:t>
            </w:r>
            <w:r w:rsidRPr="001026E7">
              <w:rPr>
                <w:rFonts w:ascii="Times New Roman" w:eastAsia="Calibri" w:hAnsi="Times New Roman" w:cs="Times New Roman"/>
                <w:sz w:val="24"/>
                <w:szCs w:val="24"/>
              </w:rPr>
              <w:t>в</w:t>
            </w:r>
            <w:r w:rsidRPr="001026E7">
              <w:rPr>
                <w:rFonts w:ascii="Times New Roman" w:eastAsia="Calibri" w:hAnsi="Times New Roman" w:cs="Times New Roman"/>
                <w:sz w:val="24"/>
                <w:szCs w:val="24"/>
              </w:rPr>
              <w:t xml:space="preserve">ленных </w:t>
            </w:r>
            <w:r>
              <w:rPr>
                <w:rFonts w:ascii="Times New Roman" w:eastAsia="Calibri" w:hAnsi="Times New Roman" w:cs="Times New Roman"/>
                <w:sz w:val="24"/>
                <w:szCs w:val="24"/>
              </w:rPr>
              <w:t>ФГОС</w:t>
            </w:r>
            <w:r w:rsidRPr="001026E7">
              <w:rPr>
                <w:rFonts w:ascii="Times New Roman" w:eastAsia="Calibri" w:hAnsi="Times New Roman" w:cs="Times New Roman"/>
                <w:sz w:val="24"/>
                <w:szCs w:val="24"/>
              </w:rPr>
              <w:t>, примерных осно</w:t>
            </w:r>
            <w:r w:rsidRPr="001026E7">
              <w:rPr>
                <w:rFonts w:ascii="Times New Roman" w:eastAsia="Calibri" w:hAnsi="Times New Roman" w:cs="Times New Roman"/>
                <w:sz w:val="24"/>
                <w:szCs w:val="24"/>
              </w:rPr>
              <w:t>в</w:t>
            </w:r>
            <w:r w:rsidRPr="001026E7">
              <w:rPr>
                <w:rFonts w:ascii="Times New Roman" w:eastAsia="Calibri" w:hAnsi="Times New Roman" w:cs="Times New Roman"/>
                <w:sz w:val="24"/>
                <w:szCs w:val="24"/>
              </w:rPr>
              <w:t>ных общеобразов</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тельных пр</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грамм, процентов</w:t>
            </w:r>
          </w:p>
        </w:tc>
        <w:tc>
          <w:tcPr>
            <w:tcW w:w="1015" w:type="dxa"/>
          </w:tcPr>
          <w:p w:rsidR="001026E7" w:rsidRPr="001026E7" w:rsidRDefault="001026E7" w:rsidP="00081E0D">
            <w:pPr>
              <w:jc w:val="center"/>
              <w:rPr>
                <w:rFonts w:ascii="Times New Roman" w:hAnsi="Times New Roman" w:cs="Times New Roman"/>
                <w:sz w:val="24"/>
                <w:szCs w:val="24"/>
                <w:highlight w:val="yellow"/>
              </w:rPr>
            </w:pPr>
            <w:r w:rsidRPr="001026E7">
              <w:rPr>
                <w:rFonts w:ascii="Times New Roman" w:hAnsi="Times New Roman" w:cs="Times New Roman"/>
                <w:sz w:val="24"/>
                <w:szCs w:val="24"/>
              </w:rPr>
              <w:t>80,0</w:t>
            </w:r>
          </w:p>
        </w:tc>
        <w:tc>
          <w:tcPr>
            <w:tcW w:w="1014" w:type="dxa"/>
          </w:tcPr>
          <w:p w:rsidR="001026E7" w:rsidRPr="001026E7" w:rsidRDefault="001026E7" w:rsidP="00081E0D">
            <w:pPr>
              <w:jc w:val="both"/>
              <w:rPr>
                <w:rFonts w:ascii="Times New Roman" w:hAnsi="Times New Roman" w:cs="Times New Roman"/>
                <w:sz w:val="24"/>
                <w:szCs w:val="24"/>
                <w:highlight w:val="yellow"/>
              </w:rPr>
            </w:pPr>
            <w:r w:rsidRPr="001026E7">
              <w:rPr>
                <w:rFonts w:ascii="Times New Roman" w:eastAsia="Calibri" w:hAnsi="Times New Roman" w:cs="Times New Roman"/>
                <w:sz w:val="24"/>
                <w:szCs w:val="24"/>
              </w:rPr>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казат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ля б</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дет рассч</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тано по итогам реал</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 xml:space="preserve">зации 1 этапа </w:t>
            </w:r>
          </w:p>
        </w:tc>
        <w:tc>
          <w:tcPr>
            <w:tcW w:w="947" w:type="dxa"/>
          </w:tcPr>
          <w:p w:rsidR="001026E7" w:rsidRPr="001026E7" w:rsidRDefault="001026E7" w:rsidP="001026E7">
            <w:pPr>
              <w:jc w:val="both"/>
              <w:rPr>
                <w:rFonts w:ascii="Times New Roman" w:hAnsi="Times New Roman" w:cs="Times New Roman"/>
                <w:sz w:val="24"/>
                <w:szCs w:val="24"/>
                <w:highlight w:val="yellow"/>
              </w:rPr>
            </w:pPr>
            <w:r w:rsidRPr="001026E7">
              <w:rPr>
                <w:rFonts w:ascii="Times New Roman" w:eastAsia="Calibri" w:hAnsi="Times New Roman" w:cs="Times New Roman"/>
                <w:sz w:val="24"/>
                <w:szCs w:val="24"/>
              </w:rPr>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пок</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зат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ля б</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дет ра</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счит</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но по итогам реал</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 xml:space="preserve">зации </w:t>
            </w:r>
            <w:r>
              <w:rPr>
                <w:rFonts w:ascii="Times New Roman" w:eastAsia="Calibri" w:hAnsi="Times New Roman" w:cs="Times New Roman"/>
                <w:sz w:val="24"/>
                <w:szCs w:val="24"/>
              </w:rPr>
              <w:t>2</w:t>
            </w:r>
            <w:r w:rsidRPr="001026E7">
              <w:rPr>
                <w:rFonts w:ascii="Times New Roman" w:eastAsia="Calibri" w:hAnsi="Times New Roman" w:cs="Times New Roman"/>
                <w:sz w:val="24"/>
                <w:szCs w:val="24"/>
              </w:rPr>
              <w:t xml:space="preserve"> этапа</w:t>
            </w:r>
          </w:p>
        </w:tc>
        <w:tc>
          <w:tcPr>
            <w:tcW w:w="2835" w:type="dxa"/>
            <w:gridSpan w:val="2"/>
          </w:tcPr>
          <w:p w:rsidR="001026E7" w:rsidRPr="001026E7" w:rsidRDefault="001026E7" w:rsidP="001026E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дарственной програ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мы Архангельской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ласти «Развитие образ</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вания и науки Арха</w:t>
            </w:r>
            <w:r w:rsidRPr="001026E7">
              <w:rPr>
                <w:rFonts w:ascii="Times New Roman" w:eastAsia="Times New Roman" w:hAnsi="Times New Roman" w:cs="Times New Roman"/>
                <w:sz w:val="24"/>
                <w:szCs w:val="24"/>
                <w:lang w:eastAsia="ru-RU"/>
              </w:rPr>
              <w:t>н</w:t>
            </w:r>
            <w:r w:rsidRPr="001026E7">
              <w:rPr>
                <w:rFonts w:ascii="Times New Roman" w:eastAsia="Times New Roman" w:hAnsi="Times New Roman" w:cs="Times New Roman"/>
                <w:sz w:val="24"/>
                <w:szCs w:val="24"/>
                <w:lang w:eastAsia="ru-RU"/>
              </w:rPr>
              <w:t xml:space="preserve">гельской области»), </w:t>
            </w:r>
          </w:p>
          <w:p w:rsidR="001026E7" w:rsidRPr="001026E7" w:rsidRDefault="001026E7" w:rsidP="001026E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1026E7" w:rsidRPr="001026E7" w:rsidRDefault="001026E7"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1026E7" w:rsidRPr="001026E7" w:rsidRDefault="001026E7"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1026E7" w:rsidRPr="00F30CC8" w:rsidTr="00081E0D">
        <w:tc>
          <w:tcPr>
            <w:tcW w:w="15417" w:type="dxa"/>
            <w:gridSpan w:val="11"/>
          </w:tcPr>
          <w:p w:rsidR="001026E7" w:rsidRPr="001026E7" w:rsidRDefault="001026E7" w:rsidP="00081E0D">
            <w:pPr>
              <w:widowControl w:val="0"/>
              <w:autoSpaceDE w:val="0"/>
              <w:autoSpaceDN w:val="0"/>
              <w:adjustRightInd w:val="0"/>
              <w:rPr>
                <w:rFonts w:ascii="Times New Roman" w:eastAsia="Times New Roman" w:hAnsi="Times New Roman" w:cs="Times New Roman"/>
                <w:b/>
                <w:sz w:val="24"/>
                <w:szCs w:val="24"/>
                <w:lang w:eastAsia="ru-RU"/>
              </w:rPr>
            </w:pPr>
            <w:r w:rsidRPr="001026E7">
              <w:rPr>
                <w:rFonts w:ascii="Times New Roman" w:hAnsi="Times New Roman" w:cs="Times New Roman"/>
                <w:b/>
                <w:sz w:val="24"/>
                <w:szCs w:val="24"/>
              </w:rPr>
              <w:t>Задача 2. Повышение статуса и профессионализма педагогических работников</w:t>
            </w:r>
          </w:p>
        </w:tc>
      </w:tr>
      <w:tr w:rsidR="001026E7" w:rsidRPr="00F30CC8" w:rsidTr="00081E0D">
        <w:tc>
          <w:tcPr>
            <w:tcW w:w="15417" w:type="dxa"/>
            <w:gridSpan w:val="11"/>
          </w:tcPr>
          <w:p w:rsidR="001026E7" w:rsidRPr="001026E7" w:rsidRDefault="001026E7" w:rsidP="00081E0D">
            <w:pPr>
              <w:widowControl w:val="0"/>
              <w:autoSpaceDE w:val="0"/>
              <w:autoSpaceDN w:val="0"/>
              <w:adjustRightInd w:val="0"/>
              <w:rPr>
                <w:rFonts w:ascii="Times New Roman" w:eastAsia="Times New Roman" w:hAnsi="Times New Roman" w:cs="Times New Roman"/>
                <w:b/>
                <w:sz w:val="24"/>
                <w:szCs w:val="24"/>
                <w:lang w:eastAsia="ru-RU"/>
              </w:rPr>
            </w:pPr>
            <w:r w:rsidRPr="001026E7">
              <w:rPr>
                <w:rFonts w:ascii="Times New Roman" w:eastAsia="Times New Roman" w:hAnsi="Times New Roman" w:cs="Times New Roman"/>
                <w:b/>
                <w:sz w:val="24"/>
                <w:szCs w:val="24"/>
                <w:lang w:eastAsia="ru-RU"/>
              </w:rPr>
              <w:t>Проект «Кадровый потенциал сферы образования»</w:t>
            </w:r>
          </w:p>
        </w:tc>
      </w:tr>
      <w:tr w:rsidR="002B119C" w:rsidRPr="00F30CC8" w:rsidTr="00870B16">
        <w:tc>
          <w:tcPr>
            <w:tcW w:w="765" w:type="dxa"/>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2.1 </w:t>
            </w:r>
          </w:p>
        </w:tc>
        <w:tc>
          <w:tcPr>
            <w:tcW w:w="3170" w:type="dxa"/>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Внедрение национальной системы профессиональн</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го роста педагогических р</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ботников</w:t>
            </w:r>
          </w:p>
        </w:tc>
        <w:tc>
          <w:tcPr>
            <w:tcW w:w="2269" w:type="dxa"/>
            <w:gridSpan w:val="2"/>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доля учителей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щеобразов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тельных организаций, в</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влеченных в нац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онал</w:t>
            </w:r>
            <w:r w:rsidRPr="001026E7">
              <w:rPr>
                <w:rFonts w:ascii="Times New Roman" w:eastAsia="Times New Roman" w:hAnsi="Times New Roman" w:cs="Times New Roman"/>
                <w:sz w:val="24"/>
                <w:szCs w:val="24"/>
                <w:lang w:eastAsia="ru-RU"/>
              </w:rPr>
              <w:t>ь</w:t>
            </w:r>
            <w:r w:rsidRPr="001026E7">
              <w:rPr>
                <w:rFonts w:ascii="Times New Roman" w:eastAsia="Times New Roman" w:hAnsi="Times New Roman" w:cs="Times New Roman"/>
                <w:sz w:val="24"/>
                <w:szCs w:val="24"/>
                <w:lang w:eastAsia="ru-RU"/>
              </w:rPr>
              <w:t xml:space="preserve">ную </w:t>
            </w:r>
            <w:r w:rsidRPr="001026E7">
              <w:rPr>
                <w:rFonts w:ascii="Times New Roman" w:eastAsia="Times New Roman" w:hAnsi="Times New Roman" w:cs="Times New Roman"/>
                <w:spacing w:val="-6"/>
                <w:sz w:val="24"/>
                <w:szCs w:val="24"/>
                <w:lang w:eastAsia="ru-RU"/>
              </w:rPr>
              <w:t>систему пр</w:t>
            </w:r>
            <w:r w:rsidRPr="001026E7">
              <w:rPr>
                <w:rFonts w:ascii="Times New Roman" w:eastAsia="Times New Roman" w:hAnsi="Times New Roman" w:cs="Times New Roman"/>
                <w:spacing w:val="-6"/>
                <w:sz w:val="24"/>
                <w:szCs w:val="24"/>
                <w:lang w:eastAsia="ru-RU"/>
              </w:rPr>
              <w:t>о</w:t>
            </w:r>
            <w:r w:rsidRPr="001026E7">
              <w:rPr>
                <w:rFonts w:ascii="Times New Roman" w:eastAsia="Times New Roman" w:hAnsi="Times New Roman" w:cs="Times New Roman"/>
                <w:spacing w:val="-6"/>
                <w:sz w:val="24"/>
                <w:szCs w:val="24"/>
                <w:lang w:eastAsia="ru-RU"/>
              </w:rPr>
              <w:t>фессио</w:t>
            </w:r>
            <w:r w:rsidRPr="001026E7">
              <w:rPr>
                <w:rFonts w:ascii="Times New Roman" w:eastAsia="Times New Roman" w:hAnsi="Times New Roman" w:cs="Times New Roman"/>
                <w:sz w:val="24"/>
                <w:szCs w:val="24"/>
                <w:lang w:eastAsia="ru-RU"/>
              </w:rPr>
              <w:t>нального роста педагогич</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ских работников, процентов</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50,0</w:t>
            </w:r>
          </w:p>
        </w:tc>
        <w:tc>
          <w:tcPr>
            <w:tcW w:w="1014" w:type="dxa"/>
          </w:tcPr>
          <w:p w:rsidR="002C4D60" w:rsidRPr="001026E7" w:rsidRDefault="002C4D60" w:rsidP="00081E0D">
            <w:pPr>
              <w:jc w:val="both"/>
              <w:rPr>
                <w:rFonts w:ascii="Times New Roman" w:hAnsi="Times New Roman" w:cs="Times New Roman"/>
                <w:sz w:val="24"/>
                <w:szCs w:val="24"/>
              </w:rPr>
            </w:pPr>
            <w:r w:rsidRPr="001026E7">
              <w:rPr>
                <w:rFonts w:ascii="Times New Roman" w:eastAsia="Calibri" w:hAnsi="Times New Roman" w:cs="Times New Roman"/>
                <w:sz w:val="24"/>
                <w:szCs w:val="24"/>
              </w:rPr>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казат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ля б</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дет рассч</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тано по итогам реал</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 xml:space="preserve">зации 1 </w:t>
            </w:r>
            <w:r w:rsidRPr="001026E7">
              <w:rPr>
                <w:rFonts w:ascii="Times New Roman" w:eastAsia="Calibri" w:hAnsi="Times New Roman" w:cs="Times New Roman"/>
                <w:sz w:val="24"/>
                <w:szCs w:val="24"/>
              </w:rPr>
              <w:lastRenderedPageBreak/>
              <w:t xml:space="preserve">этапа </w:t>
            </w:r>
          </w:p>
        </w:tc>
        <w:tc>
          <w:tcPr>
            <w:tcW w:w="947" w:type="dxa"/>
          </w:tcPr>
          <w:p w:rsidR="002C4D60" w:rsidRPr="001026E7" w:rsidRDefault="002C4D60" w:rsidP="00081E0D">
            <w:pPr>
              <w:jc w:val="both"/>
              <w:rPr>
                <w:rFonts w:ascii="Times New Roman" w:hAnsi="Times New Roman" w:cs="Times New Roman"/>
                <w:sz w:val="24"/>
                <w:szCs w:val="24"/>
              </w:rPr>
            </w:pPr>
            <w:r w:rsidRPr="001026E7">
              <w:rPr>
                <w:rFonts w:ascii="Times New Roman" w:eastAsia="Calibri" w:hAnsi="Times New Roman" w:cs="Times New Roman"/>
                <w:sz w:val="24"/>
                <w:szCs w:val="24"/>
              </w:rPr>
              <w:lastRenderedPageBreak/>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пок</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зателя будет ра</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счит</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но по итогам реал</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lastRenderedPageBreak/>
              <w:t>зации 1 этапа</w:t>
            </w:r>
          </w:p>
        </w:tc>
        <w:tc>
          <w:tcPr>
            <w:tcW w:w="2835" w:type="dxa"/>
            <w:gridSpan w:val="2"/>
            <w:vMerge w:val="restart"/>
          </w:tcPr>
          <w:p w:rsidR="002C4D60" w:rsidRPr="001026E7" w:rsidRDefault="002C4D60" w:rsidP="001026E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lastRenderedPageBreak/>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науки Архангельской области»), </w:t>
            </w:r>
          </w:p>
          <w:p w:rsidR="002C4D60" w:rsidRPr="001026E7" w:rsidRDefault="002C4D60" w:rsidP="001026E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 xml:space="preserve">пальной программы </w:t>
            </w:r>
            <w:r w:rsidRPr="001026E7">
              <w:rPr>
                <w:rFonts w:ascii="Times New Roman" w:eastAsia="Times New Roman" w:hAnsi="Times New Roman" w:cs="Times New Roman"/>
                <w:sz w:val="24"/>
                <w:szCs w:val="24"/>
                <w:lang w:eastAsia="ru-RU"/>
              </w:rPr>
              <w:lastRenderedPageBreak/>
              <w:t>«Развитие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p>
        </w:tc>
        <w:tc>
          <w:tcPr>
            <w:tcW w:w="3170" w:type="dxa"/>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2C4D60" w:rsidRPr="001026E7" w:rsidRDefault="002C4D60" w:rsidP="007D7CB1">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доля педагогич</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ских работников систем общего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 xml:space="preserve">разования и </w:t>
            </w:r>
            <w:r w:rsidRPr="001026E7">
              <w:rPr>
                <w:rFonts w:ascii="Times New Roman" w:eastAsia="Times New Roman" w:hAnsi="Times New Roman" w:cs="Times New Roman"/>
                <w:spacing w:val="-4"/>
                <w:sz w:val="24"/>
                <w:szCs w:val="24"/>
                <w:lang w:eastAsia="ru-RU"/>
              </w:rPr>
              <w:t>допо</w:t>
            </w:r>
            <w:r w:rsidRPr="001026E7">
              <w:rPr>
                <w:rFonts w:ascii="Times New Roman" w:eastAsia="Times New Roman" w:hAnsi="Times New Roman" w:cs="Times New Roman"/>
                <w:spacing w:val="-4"/>
                <w:sz w:val="24"/>
                <w:szCs w:val="24"/>
                <w:lang w:eastAsia="ru-RU"/>
              </w:rPr>
              <w:t>л</w:t>
            </w:r>
            <w:r w:rsidRPr="001026E7">
              <w:rPr>
                <w:rFonts w:ascii="Times New Roman" w:eastAsia="Times New Roman" w:hAnsi="Times New Roman" w:cs="Times New Roman"/>
                <w:spacing w:val="-4"/>
                <w:sz w:val="24"/>
                <w:szCs w:val="24"/>
                <w:lang w:eastAsia="ru-RU"/>
              </w:rPr>
              <w:t>нительного образ</w:t>
            </w:r>
            <w:r w:rsidRPr="001026E7">
              <w:rPr>
                <w:rFonts w:ascii="Times New Roman" w:eastAsia="Times New Roman" w:hAnsi="Times New Roman" w:cs="Times New Roman"/>
                <w:spacing w:val="-4"/>
                <w:sz w:val="24"/>
                <w:szCs w:val="24"/>
                <w:lang w:eastAsia="ru-RU"/>
              </w:rPr>
              <w:t>о</w:t>
            </w:r>
            <w:r w:rsidRPr="001026E7">
              <w:rPr>
                <w:rFonts w:ascii="Times New Roman" w:eastAsia="Times New Roman" w:hAnsi="Times New Roman" w:cs="Times New Roman"/>
                <w:spacing w:val="-4"/>
                <w:sz w:val="24"/>
                <w:szCs w:val="24"/>
                <w:lang w:eastAsia="ru-RU"/>
              </w:rPr>
              <w:t>вания д</w:t>
            </w:r>
            <w:r w:rsidRPr="001026E7">
              <w:rPr>
                <w:rFonts w:ascii="Times New Roman" w:eastAsia="Times New Roman" w:hAnsi="Times New Roman" w:cs="Times New Roman"/>
                <w:sz w:val="24"/>
                <w:szCs w:val="24"/>
                <w:lang w:eastAsia="ru-RU"/>
              </w:rPr>
              <w:t>етей, пр</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шедших добр</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вольную независ</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 xml:space="preserve">мую оценку </w:t>
            </w:r>
            <w:r w:rsidRPr="001026E7">
              <w:rPr>
                <w:rFonts w:ascii="Times New Roman" w:eastAsia="Times New Roman" w:hAnsi="Times New Roman" w:cs="Times New Roman"/>
                <w:spacing w:val="-4"/>
                <w:sz w:val="24"/>
                <w:szCs w:val="24"/>
                <w:lang w:eastAsia="ru-RU"/>
              </w:rPr>
              <w:t>пр</w:t>
            </w:r>
            <w:r w:rsidRPr="001026E7">
              <w:rPr>
                <w:rFonts w:ascii="Times New Roman" w:eastAsia="Times New Roman" w:hAnsi="Times New Roman" w:cs="Times New Roman"/>
                <w:spacing w:val="-4"/>
                <w:sz w:val="24"/>
                <w:szCs w:val="24"/>
                <w:lang w:eastAsia="ru-RU"/>
              </w:rPr>
              <w:t>о</w:t>
            </w:r>
            <w:r w:rsidRPr="001026E7">
              <w:rPr>
                <w:rFonts w:ascii="Times New Roman" w:eastAsia="Times New Roman" w:hAnsi="Times New Roman" w:cs="Times New Roman"/>
                <w:spacing w:val="-4"/>
                <w:sz w:val="24"/>
                <w:szCs w:val="24"/>
                <w:lang w:eastAsia="ru-RU"/>
              </w:rPr>
              <w:t>фессиональной</w:t>
            </w:r>
            <w:r w:rsidRPr="001026E7">
              <w:rPr>
                <w:rFonts w:ascii="Times New Roman" w:eastAsia="Times New Roman" w:hAnsi="Times New Roman" w:cs="Times New Roman"/>
                <w:sz w:val="24"/>
                <w:szCs w:val="24"/>
                <w:lang w:eastAsia="ru-RU"/>
              </w:rPr>
              <w:t xml:space="preserve"> кв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лификации, пр</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центов</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3,0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3,0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3,0</w:t>
            </w:r>
          </w:p>
        </w:tc>
        <w:tc>
          <w:tcPr>
            <w:tcW w:w="2835" w:type="dxa"/>
            <w:gridSpan w:val="2"/>
            <w:vMerge/>
          </w:tcPr>
          <w:p w:rsidR="002C4D60" w:rsidRPr="001026E7" w:rsidRDefault="002C4D60" w:rsidP="00081E0D">
            <w:pPr>
              <w:jc w:val="both"/>
              <w:rPr>
                <w:rFonts w:ascii="Times New Roman" w:hAnsi="Times New Roman" w:cs="Times New Roman"/>
                <w:sz w:val="24"/>
                <w:szCs w:val="24"/>
              </w:rPr>
            </w:pP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p>
        </w:tc>
        <w:tc>
          <w:tcPr>
            <w:tcW w:w="3170" w:type="dxa"/>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2C4D60" w:rsidRPr="001026E7" w:rsidRDefault="002C4D60" w:rsidP="00081E0D">
            <w:pPr>
              <w:widowControl w:val="0"/>
              <w:autoSpaceDE w:val="0"/>
              <w:autoSpaceDN w:val="0"/>
              <w:adjustRightInd w:val="0"/>
              <w:ind w:right="-113"/>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доля учителей </w:t>
            </w:r>
          </w:p>
          <w:p w:rsidR="002C4D60" w:rsidRPr="001026E7" w:rsidRDefault="002C4D60" w:rsidP="00081E0D">
            <w:pPr>
              <w:widowControl w:val="0"/>
              <w:autoSpaceDE w:val="0"/>
              <w:autoSpaceDN w:val="0"/>
              <w:adjustRightInd w:val="0"/>
              <w:ind w:right="-113"/>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в возрасте </w:t>
            </w:r>
          </w:p>
          <w:p w:rsidR="002C4D60" w:rsidRPr="001026E7" w:rsidRDefault="002C4D60" w:rsidP="002C4D60">
            <w:pPr>
              <w:widowControl w:val="0"/>
              <w:autoSpaceDE w:val="0"/>
              <w:autoSpaceDN w:val="0"/>
              <w:adjustRightInd w:val="0"/>
              <w:ind w:right="-113"/>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до 35 лет, вовлече</w:t>
            </w:r>
            <w:r w:rsidRPr="001026E7">
              <w:rPr>
                <w:rFonts w:ascii="Times New Roman" w:eastAsia="Times New Roman" w:hAnsi="Times New Roman" w:cs="Times New Roman"/>
                <w:sz w:val="24"/>
                <w:szCs w:val="24"/>
                <w:lang w:eastAsia="ru-RU"/>
              </w:rPr>
              <w:t>н</w:t>
            </w:r>
            <w:r w:rsidRPr="001026E7">
              <w:rPr>
                <w:rFonts w:ascii="Times New Roman" w:eastAsia="Times New Roman" w:hAnsi="Times New Roman" w:cs="Times New Roman"/>
                <w:sz w:val="24"/>
                <w:szCs w:val="24"/>
                <w:lang w:eastAsia="ru-RU"/>
              </w:rPr>
              <w:t>ных в различные формы по</w:t>
            </w:r>
            <w:r w:rsidRPr="001026E7">
              <w:rPr>
                <w:rFonts w:ascii="Times New Roman" w:eastAsia="Times New Roman" w:hAnsi="Times New Roman" w:cs="Times New Roman"/>
                <w:sz w:val="24"/>
                <w:szCs w:val="24"/>
                <w:lang w:eastAsia="ru-RU"/>
              </w:rPr>
              <w:t>д</w:t>
            </w:r>
            <w:r w:rsidRPr="001026E7">
              <w:rPr>
                <w:rFonts w:ascii="Times New Roman" w:eastAsia="Times New Roman" w:hAnsi="Times New Roman" w:cs="Times New Roman"/>
                <w:sz w:val="24"/>
                <w:szCs w:val="24"/>
                <w:lang w:eastAsia="ru-RU"/>
              </w:rPr>
              <w:t>держки и сопр</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вождения в первые три года р</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боты, процентов</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70,0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70,0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70,0</w:t>
            </w:r>
          </w:p>
        </w:tc>
        <w:tc>
          <w:tcPr>
            <w:tcW w:w="2835" w:type="dxa"/>
            <w:gridSpan w:val="2"/>
            <w:vMerge/>
          </w:tcPr>
          <w:p w:rsidR="002C4D60" w:rsidRPr="001026E7" w:rsidRDefault="002C4D60" w:rsidP="00081E0D">
            <w:pPr>
              <w:jc w:val="both"/>
              <w:rPr>
                <w:rFonts w:ascii="Times New Roman" w:hAnsi="Times New Roman" w:cs="Times New Roman"/>
                <w:sz w:val="24"/>
                <w:szCs w:val="24"/>
              </w:rPr>
            </w:pPr>
          </w:p>
        </w:tc>
        <w:tc>
          <w:tcPr>
            <w:tcW w:w="1561" w:type="dxa"/>
          </w:tcPr>
          <w:p w:rsidR="002C4D60" w:rsidRPr="001026E7" w:rsidRDefault="002C4D60" w:rsidP="00081E0D">
            <w:pPr>
              <w:jc w:val="center"/>
              <w:rPr>
                <w:rFonts w:ascii="Times New Roman" w:eastAsia="Calibri" w:hAnsi="Times New Roman" w:cs="Times New Roman"/>
                <w:sz w:val="24"/>
                <w:szCs w:val="24"/>
              </w:rPr>
            </w:pP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2.2 </w:t>
            </w:r>
          </w:p>
        </w:tc>
        <w:tc>
          <w:tcPr>
            <w:tcW w:w="3170" w:type="dxa"/>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Кадровое обеспечение с</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стемы дошкольного образ</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вания</w:t>
            </w:r>
          </w:p>
        </w:tc>
        <w:tc>
          <w:tcPr>
            <w:tcW w:w="2269" w:type="dxa"/>
            <w:gridSpan w:val="2"/>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численность об</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чающихся д</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школьных образ</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lastRenderedPageBreak/>
              <w:t>вательных орган</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заций в ра</w:t>
            </w:r>
            <w:r w:rsidRPr="001026E7">
              <w:rPr>
                <w:rFonts w:ascii="Times New Roman" w:eastAsia="Times New Roman" w:hAnsi="Times New Roman" w:cs="Times New Roman"/>
                <w:sz w:val="24"/>
                <w:szCs w:val="24"/>
                <w:lang w:eastAsia="ru-RU"/>
              </w:rPr>
              <w:t>с</w:t>
            </w:r>
            <w:r w:rsidRPr="001026E7">
              <w:rPr>
                <w:rFonts w:ascii="Times New Roman" w:eastAsia="Times New Roman" w:hAnsi="Times New Roman" w:cs="Times New Roman"/>
                <w:sz w:val="24"/>
                <w:szCs w:val="24"/>
                <w:lang w:eastAsia="ru-RU"/>
              </w:rPr>
              <w:t>чете на одного педагогич</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ского работника, чел</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век</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lastRenderedPageBreak/>
              <w:t>8,8</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8,8</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8,8</w:t>
            </w:r>
          </w:p>
        </w:tc>
        <w:tc>
          <w:tcPr>
            <w:tcW w:w="2835" w:type="dxa"/>
            <w:gridSpan w:val="2"/>
          </w:tcPr>
          <w:p w:rsidR="002C4D60" w:rsidRPr="001026E7" w:rsidRDefault="002C4D60" w:rsidP="0092617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 xml:space="preserve">дарственной программы </w:t>
            </w:r>
            <w:r w:rsidRPr="001026E7">
              <w:rPr>
                <w:rFonts w:ascii="Times New Roman" w:eastAsia="Times New Roman" w:hAnsi="Times New Roman" w:cs="Times New Roman"/>
                <w:sz w:val="24"/>
                <w:szCs w:val="24"/>
                <w:lang w:eastAsia="ru-RU"/>
              </w:rPr>
              <w:lastRenderedPageBreak/>
              <w:t xml:space="preserve">Архангельской области «Развитие образования и науки Архангельской области»), </w:t>
            </w:r>
          </w:p>
          <w:p w:rsidR="002C4D60" w:rsidRPr="001026E7" w:rsidRDefault="002C4D60" w:rsidP="0092617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lastRenderedPageBreak/>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lastRenderedPageBreak/>
              <w:t xml:space="preserve">2.3 </w:t>
            </w:r>
          </w:p>
        </w:tc>
        <w:tc>
          <w:tcPr>
            <w:tcW w:w="3170" w:type="dxa"/>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Кадровое обеспечение с</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стемы общего образования</w:t>
            </w:r>
          </w:p>
        </w:tc>
        <w:tc>
          <w:tcPr>
            <w:tcW w:w="2269" w:type="dxa"/>
            <w:gridSpan w:val="2"/>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численность об</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чающихся общео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разовательных о</w:t>
            </w:r>
            <w:r w:rsidRPr="001026E7">
              <w:rPr>
                <w:rFonts w:ascii="Times New Roman" w:eastAsia="Times New Roman" w:hAnsi="Times New Roman" w:cs="Times New Roman"/>
                <w:sz w:val="24"/>
                <w:szCs w:val="24"/>
                <w:lang w:eastAsia="ru-RU"/>
              </w:rPr>
              <w:t>р</w:t>
            </w:r>
            <w:r w:rsidRPr="001026E7">
              <w:rPr>
                <w:rFonts w:ascii="Times New Roman" w:eastAsia="Times New Roman" w:hAnsi="Times New Roman" w:cs="Times New Roman"/>
                <w:sz w:val="24"/>
                <w:szCs w:val="24"/>
                <w:lang w:eastAsia="ru-RU"/>
              </w:rPr>
              <w:t xml:space="preserve">ганизаций </w:t>
            </w:r>
          </w:p>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в расчете на одн</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го педагогическ</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го работника, ч</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ловек</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7,1</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7,1</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7,1</w:t>
            </w:r>
          </w:p>
        </w:tc>
        <w:tc>
          <w:tcPr>
            <w:tcW w:w="2835" w:type="dxa"/>
            <w:gridSpan w:val="2"/>
          </w:tcPr>
          <w:p w:rsidR="002C4D60" w:rsidRPr="001026E7" w:rsidRDefault="002C4D60" w:rsidP="0092617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науки Архангельской области»), </w:t>
            </w:r>
          </w:p>
          <w:p w:rsidR="002C4D60" w:rsidRPr="001026E7" w:rsidRDefault="002C4D60" w:rsidP="0092617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2.4 </w:t>
            </w:r>
          </w:p>
        </w:tc>
        <w:tc>
          <w:tcPr>
            <w:tcW w:w="3170" w:type="dxa"/>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Кадровое обеспечение с</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стемы дополнительного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lastRenderedPageBreak/>
              <w:t>разования</w:t>
            </w:r>
          </w:p>
        </w:tc>
        <w:tc>
          <w:tcPr>
            <w:tcW w:w="2269" w:type="dxa"/>
            <w:gridSpan w:val="2"/>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lastRenderedPageBreak/>
              <w:t>численность об</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чающихся образ</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lastRenderedPageBreak/>
              <w:t>вательных орган</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заций дополн</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тельного 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 xml:space="preserve">ния </w:t>
            </w:r>
          </w:p>
          <w:p w:rsidR="002C4D60" w:rsidRPr="001026E7" w:rsidRDefault="002C4D60" w:rsidP="00081E0D">
            <w:pPr>
              <w:widowControl w:val="0"/>
              <w:autoSpaceDE w:val="0"/>
              <w:autoSpaceDN w:val="0"/>
              <w:adjustRightInd w:val="0"/>
              <w:ind w:right="-113"/>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в </w:t>
            </w:r>
            <w:r w:rsidRPr="001026E7">
              <w:rPr>
                <w:rFonts w:ascii="Times New Roman" w:eastAsia="Times New Roman" w:hAnsi="Times New Roman" w:cs="Times New Roman"/>
                <w:spacing w:val="-4"/>
                <w:sz w:val="24"/>
                <w:szCs w:val="24"/>
                <w:lang w:eastAsia="ru-RU"/>
              </w:rPr>
              <w:t>расчете на одного</w:t>
            </w:r>
            <w:r w:rsidRPr="001026E7">
              <w:rPr>
                <w:rFonts w:ascii="Times New Roman" w:eastAsia="Times New Roman" w:hAnsi="Times New Roman" w:cs="Times New Roman"/>
                <w:sz w:val="24"/>
                <w:szCs w:val="24"/>
                <w:lang w:eastAsia="ru-RU"/>
              </w:rPr>
              <w:t xml:space="preserve"> педагогического </w:t>
            </w:r>
            <w:r w:rsidRPr="001026E7">
              <w:rPr>
                <w:rFonts w:ascii="Times New Roman" w:eastAsia="Times New Roman" w:hAnsi="Times New Roman" w:cs="Times New Roman"/>
                <w:spacing w:val="-4"/>
                <w:sz w:val="24"/>
                <w:szCs w:val="24"/>
                <w:lang w:eastAsia="ru-RU"/>
              </w:rPr>
              <w:t>р</w:t>
            </w:r>
            <w:r w:rsidRPr="001026E7">
              <w:rPr>
                <w:rFonts w:ascii="Times New Roman" w:eastAsia="Times New Roman" w:hAnsi="Times New Roman" w:cs="Times New Roman"/>
                <w:spacing w:val="-4"/>
                <w:sz w:val="24"/>
                <w:szCs w:val="24"/>
                <w:lang w:eastAsia="ru-RU"/>
              </w:rPr>
              <w:t>а</w:t>
            </w:r>
            <w:r w:rsidRPr="001026E7">
              <w:rPr>
                <w:rFonts w:ascii="Times New Roman" w:eastAsia="Times New Roman" w:hAnsi="Times New Roman" w:cs="Times New Roman"/>
                <w:spacing w:val="-4"/>
                <w:sz w:val="24"/>
                <w:szCs w:val="24"/>
                <w:lang w:eastAsia="ru-RU"/>
              </w:rPr>
              <w:t>ботника, человек</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lastRenderedPageBreak/>
              <w:t>40,0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40,0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40,0</w:t>
            </w:r>
          </w:p>
        </w:tc>
        <w:tc>
          <w:tcPr>
            <w:tcW w:w="2835" w:type="dxa"/>
            <w:gridSpan w:val="2"/>
          </w:tcPr>
          <w:p w:rsidR="002C4D60" w:rsidRPr="001026E7" w:rsidRDefault="002C4D60" w:rsidP="0092617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lastRenderedPageBreak/>
              <w:t xml:space="preserve">дарственной программы Архангельской области «Развитие образования и науки Архангельской области»), </w:t>
            </w:r>
          </w:p>
          <w:p w:rsidR="002C4D60" w:rsidRPr="001026E7" w:rsidRDefault="002C4D60" w:rsidP="0092617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 xml:space="preserve">Управление образования, </w:t>
            </w:r>
            <w:r w:rsidRPr="001026E7">
              <w:rPr>
                <w:rFonts w:ascii="Times New Roman" w:eastAsia="Calibri" w:hAnsi="Times New Roman" w:cs="Times New Roman"/>
                <w:sz w:val="24"/>
                <w:szCs w:val="24"/>
              </w:rPr>
              <w:lastRenderedPageBreak/>
              <w:t>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vMerge w:val="restart"/>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lastRenderedPageBreak/>
              <w:t xml:space="preserve">2.5 </w:t>
            </w:r>
          </w:p>
        </w:tc>
        <w:tc>
          <w:tcPr>
            <w:tcW w:w="3170" w:type="dxa"/>
            <w:vMerge w:val="restart"/>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Повышение заработной пл</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ты педагогических работн</w:t>
            </w:r>
            <w:r w:rsidRPr="001026E7">
              <w:rPr>
                <w:rFonts w:ascii="Times New Roman" w:eastAsia="Times New Roman" w:hAnsi="Times New Roman" w:cs="Times New Roman"/>
                <w:sz w:val="24"/>
                <w:szCs w:val="24"/>
                <w:lang w:eastAsia="ru-RU"/>
              </w:rPr>
              <w:t>и</w:t>
            </w:r>
            <w:r w:rsidR="007D7CB1">
              <w:rPr>
                <w:rFonts w:ascii="Times New Roman" w:eastAsia="Times New Roman" w:hAnsi="Times New Roman" w:cs="Times New Roman"/>
                <w:sz w:val="24"/>
                <w:szCs w:val="24"/>
                <w:lang w:eastAsia="ru-RU"/>
              </w:rPr>
              <w:t>ков</w:t>
            </w:r>
          </w:p>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отношение сре</w:t>
            </w:r>
            <w:r w:rsidRPr="001026E7">
              <w:rPr>
                <w:rFonts w:ascii="Times New Roman" w:eastAsia="Times New Roman" w:hAnsi="Times New Roman" w:cs="Times New Roman"/>
                <w:sz w:val="24"/>
                <w:szCs w:val="24"/>
                <w:lang w:eastAsia="ru-RU"/>
              </w:rPr>
              <w:t>д</w:t>
            </w:r>
            <w:r w:rsidRPr="001026E7">
              <w:rPr>
                <w:rFonts w:ascii="Times New Roman" w:eastAsia="Times New Roman" w:hAnsi="Times New Roman" w:cs="Times New Roman"/>
                <w:sz w:val="24"/>
                <w:szCs w:val="24"/>
                <w:lang w:eastAsia="ru-RU"/>
              </w:rPr>
              <w:t>ней заработной платы педагогических р</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ботников 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тельных организ</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 xml:space="preserve">ций </w:t>
            </w:r>
          </w:p>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к целевым индик</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торам, определе</w:t>
            </w:r>
            <w:r w:rsidRPr="001026E7">
              <w:rPr>
                <w:rFonts w:ascii="Times New Roman" w:eastAsia="Times New Roman" w:hAnsi="Times New Roman" w:cs="Times New Roman"/>
                <w:sz w:val="24"/>
                <w:szCs w:val="24"/>
                <w:lang w:eastAsia="ru-RU"/>
              </w:rPr>
              <w:t>н</w:t>
            </w:r>
            <w:r w:rsidRPr="001026E7">
              <w:rPr>
                <w:rFonts w:ascii="Times New Roman" w:eastAsia="Times New Roman" w:hAnsi="Times New Roman" w:cs="Times New Roman"/>
                <w:sz w:val="24"/>
                <w:szCs w:val="24"/>
                <w:lang w:eastAsia="ru-RU"/>
              </w:rPr>
              <w:t>ным указами Пр</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зидента Ро</w:t>
            </w:r>
            <w:r w:rsidRPr="001026E7">
              <w:rPr>
                <w:rFonts w:ascii="Times New Roman" w:eastAsia="Times New Roman" w:hAnsi="Times New Roman" w:cs="Times New Roman"/>
                <w:sz w:val="24"/>
                <w:szCs w:val="24"/>
                <w:lang w:eastAsia="ru-RU"/>
              </w:rPr>
              <w:t>с</w:t>
            </w:r>
            <w:r w:rsidRPr="001026E7">
              <w:rPr>
                <w:rFonts w:ascii="Times New Roman" w:eastAsia="Times New Roman" w:hAnsi="Times New Roman" w:cs="Times New Roman"/>
                <w:sz w:val="24"/>
                <w:szCs w:val="24"/>
                <w:lang w:eastAsia="ru-RU"/>
              </w:rPr>
              <w:t>сийской Федер</w:t>
            </w:r>
            <w:r w:rsidRPr="001026E7">
              <w:rPr>
                <w:rFonts w:ascii="Times New Roman" w:eastAsia="Times New Roman" w:hAnsi="Times New Roman" w:cs="Times New Roman"/>
                <w:sz w:val="24"/>
                <w:szCs w:val="24"/>
                <w:lang w:eastAsia="ru-RU"/>
              </w:rPr>
              <w:t>а</w:t>
            </w:r>
            <w:r w:rsidR="00D320C3">
              <w:rPr>
                <w:rFonts w:ascii="Times New Roman" w:eastAsia="Times New Roman" w:hAnsi="Times New Roman" w:cs="Times New Roman"/>
                <w:sz w:val="24"/>
                <w:szCs w:val="24"/>
                <w:lang w:eastAsia="ru-RU"/>
              </w:rPr>
              <w:t xml:space="preserve">ции </w:t>
            </w:r>
            <w:r w:rsidRPr="001026E7">
              <w:rPr>
                <w:rFonts w:ascii="Times New Roman" w:eastAsia="Times New Roman" w:hAnsi="Times New Roman" w:cs="Times New Roman"/>
                <w:sz w:val="24"/>
                <w:szCs w:val="24"/>
                <w:lang w:eastAsia="ru-RU"/>
              </w:rPr>
              <w:t>от 7 мая 2012 го</w:t>
            </w:r>
            <w:r w:rsidR="007D7CB1">
              <w:rPr>
                <w:rFonts w:ascii="Times New Roman" w:eastAsia="Times New Roman" w:hAnsi="Times New Roman" w:cs="Times New Roman"/>
                <w:sz w:val="24"/>
                <w:szCs w:val="24"/>
                <w:lang w:eastAsia="ru-RU"/>
              </w:rPr>
              <w:t xml:space="preserve">да № 597, от 1 июня 2012 года № </w:t>
            </w:r>
            <w:r w:rsidRPr="001026E7">
              <w:rPr>
                <w:rFonts w:ascii="Times New Roman" w:eastAsia="Times New Roman" w:hAnsi="Times New Roman" w:cs="Times New Roman"/>
                <w:sz w:val="24"/>
                <w:szCs w:val="24"/>
                <w:lang w:eastAsia="ru-RU"/>
              </w:rPr>
              <w:t xml:space="preserve">761, </w:t>
            </w:r>
          </w:p>
          <w:p w:rsidR="002C4D60" w:rsidRPr="001026E7" w:rsidRDefault="007D7CB1" w:rsidP="00081E0D">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от 28 декабря 2012 года № </w:t>
            </w:r>
            <w:r w:rsidR="002C4D60" w:rsidRPr="001026E7">
              <w:rPr>
                <w:rFonts w:ascii="Times New Roman" w:eastAsia="Times New Roman" w:hAnsi="Times New Roman" w:cs="Times New Roman"/>
                <w:sz w:val="24"/>
                <w:szCs w:val="24"/>
                <w:lang w:eastAsia="ru-RU"/>
              </w:rPr>
              <w:t>1688, в ч</w:t>
            </w:r>
            <w:r w:rsidR="002C4D60" w:rsidRPr="001026E7">
              <w:rPr>
                <w:rFonts w:ascii="Times New Roman" w:eastAsia="Times New Roman" w:hAnsi="Times New Roman" w:cs="Times New Roman"/>
                <w:sz w:val="24"/>
                <w:szCs w:val="24"/>
                <w:lang w:eastAsia="ru-RU"/>
              </w:rPr>
              <w:t>а</w:t>
            </w:r>
            <w:r w:rsidR="002C4D60" w:rsidRPr="001026E7">
              <w:rPr>
                <w:rFonts w:ascii="Times New Roman" w:eastAsia="Times New Roman" w:hAnsi="Times New Roman" w:cs="Times New Roman"/>
                <w:sz w:val="24"/>
                <w:szCs w:val="24"/>
                <w:lang w:eastAsia="ru-RU"/>
              </w:rPr>
              <w:t>сти поэтапного п</w:t>
            </w:r>
            <w:r w:rsidR="002C4D60" w:rsidRPr="001026E7">
              <w:rPr>
                <w:rFonts w:ascii="Times New Roman" w:eastAsia="Times New Roman" w:hAnsi="Times New Roman" w:cs="Times New Roman"/>
                <w:sz w:val="24"/>
                <w:szCs w:val="24"/>
                <w:lang w:eastAsia="ru-RU"/>
              </w:rPr>
              <w:t>о</w:t>
            </w:r>
            <w:r w:rsidR="002C4D60" w:rsidRPr="001026E7">
              <w:rPr>
                <w:rFonts w:ascii="Times New Roman" w:eastAsia="Times New Roman" w:hAnsi="Times New Roman" w:cs="Times New Roman"/>
                <w:sz w:val="24"/>
                <w:szCs w:val="24"/>
                <w:lang w:eastAsia="ru-RU"/>
              </w:rPr>
              <w:t>вышения зарабо</w:t>
            </w:r>
            <w:r w:rsidR="002C4D60" w:rsidRPr="001026E7">
              <w:rPr>
                <w:rFonts w:ascii="Times New Roman" w:eastAsia="Times New Roman" w:hAnsi="Times New Roman" w:cs="Times New Roman"/>
                <w:sz w:val="24"/>
                <w:szCs w:val="24"/>
                <w:lang w:eastAsia="ru-RU"/>
              </w:rPr>
              <w:t>т</w:t>
            </w:r>
            <w:r w:rsidR="002C4D60" w:rsidRPr="001026E7">
              <w:rPr>
                <w:rFonts w:ascii="Times New Roman" w:eastAsia="Times New Roman" w:hAnsi="Times New Roman" w:cs="Times New Roman"/>
                <w:sz w:val="24"/>
                <w:szCs w:val="24"/>
                <w:lang w:eastAsia="ru-RU"/>
              </w:rPr>
              <w:t>ной платы педаг</w:t>
            </w:r>
            <w:r w:rsidR="002C4D60" w:rsidRPr="001026E7">
              <w:rPr>
                <w:rFonts w:ascii="Times New Roman" w:eastAsia="Times New Roman" w:hAnsi="Times New Roman" w:cs="Times New Roman"/>
                <w:sz w:val="24"/>
                <w:szCs w:val="24"/>
                <w:lang w:eastAsia="ru-RU"/>
              </w:rPr>
              <w:t>о</w:t>
            </w:r>
            <w:r w:rsidR="002C4D60" w:rsidRPr="001026E7">
              <w:rPr>
                <w:rFonts w:ascii="Times New Roman" w:eastAsia="Times New Roman" w:hAnsi="Times New Roman" w:cs="Times New Roman"/>
                <w:sz w:val="24"/>
                <w:szCs w:val="24"/>
                <w:lang w:eastAsia="ru-RU"/>
              </w:rPr>
              <w:t>гических работн</w:t>
            </w:r>
            <w:r w:rsidR="002C4D60" w:rsidRPr="001026E7">
              <w:rPr>
                <w:rFonts w:ascii="Times New Roman" w:eastAsia="Times New Roman" w:hAnsi="Times New Roman" w:cs="Times New Roman"/>
                <w:sz w:val="24"/>
                <w:szCs w:val="24"/>
                <w:lang w:eastAsia="ru-RU"/>
              </w:rPr>
              <w:t>и</w:t>
            </w:r>
            <w:r w:rsidR="002C4D60" w:rsidRPr="001026E7">
              <w:rPr>
                <w:rFonts w:ascii="Times New Roman" w:eastAsia="Times New Roman" w:hAnsi="Times New Roman" w:cs="Times New Roman"/>
                <w:sz w:val="24"/>
                <w:szCs w:val="24"/>
                <w:lang w:eastAsia="ru-RU"/>
              </w:rPr>
              <w:t>ков, пр</w:t>
            </w:r>
            <w:r w:rsidR="002C4D60" w:rsidRPr="001026E7">
              <w:rPr>
                <w:rFonts w:ascii="Times New Roman" w:eastAsia="Times New Roman" w:hAnsi="Times New Roman" w:cs="Times New Roman"/>
                <w:sz w:val="24"/>
                <w:szCs w:val="24"/>
                <w:lang w:eastAsia="ru-RU"/>
              </w:rPr>
              <w:t>о</w:t>
            </w:r>
            <w:r w:rsidR="002C4D60" w:rsidRPr="001026E7">
              <w:rPr>
                <w:rFonts w:ascii="Times New Roman" w:eastAsia="Times New Roman" w:hAnsi="Times New Roman" w:cs="Times New Roman"/>
                <w:sz w:val="24"/>
                <w:szCs w:val="24"/>
                <w:lang w:eastAsia="ru-RU"/>
              </w:rPr>
              <w:t xml:space="preserve">центов </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lastRenderedPageBreak/>
              <w:t>100,0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2835" w:type="dxa"/>
            <w:gridSpan w:val="2"/>
            <w:vMerge w:val="restart"/>
          </w:tcPr>
          <w:p w:rsidR="002C4D60" w:rsidRPr="001026E7" w:rsidRDefault="002C4D60" w:rsidP="0092617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науки Архангельской области»), </w:t>
            </w:r>
          </w:p>
          <w:p w:rsidR="002C4D60" w:rsidRPr="001026E7" w:rsidRDefault="002C4D60" w:rsidP="0092617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vMerge/>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p>
        </w:tc>
        <w:tc>
          <w:tcPr>
            <w:tcW w:w="3170" w:type="dxa"/>
            <w:vMerge/>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2C4D60" w:rsidRPr="001026E7" w:rsidRDefault="002C4D60" w:rsidP="00081E0D">
            <w:pPr>
              <w:widowControl w:val="0"/>
              <w:autoSpaceDE w:val="0"/>
              <w:autoSpaceDN w:val="0"/>
              <w:adjustRightInd w:val="0"/>
              <w:ind w:right="-91"/>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в том числе:</w:t>
            </w:r>
          </w:p>
        </w:tc>
        <w:tc>
          <w:tcPr>
            <w:tcW w:w="1015" w:type="dxa"/>
          </w:tcPr>
          <w:p w:rsidR="002C4D60" w:rsidRPr="001026E7" w:rsidRDefault="002C4D60" w:rsidP="00081E0D">
            <w:pPr>
              <w:jc w:val="both"/>
              <w:rPr>
                <w:rFonts w:ascii="Times New Roman" w:hAnsi="Times New Roman" w:cs="Times New Roman"/>
                <w:sz w:val="24"/>
                <w:szCs w:val="24"/>
                <w:highlight w:val="yellow"/>
              </w:rPr>
            </w:pPr>
          </w:p>
        </w:tc>
        <w:tc>
          <w:tcPr>
            <w:tcW w:w="1014" w:type="dxa"/>
          </w:tcPr>
          <w:p w:rsidR="002C4D60" w:rsidRPr="001026E7" w:rsidRDefault="002C4D60" w:rsidP="00081E0D">
            <w:pPr>
              <w:jc w:val="both"/>
              <w:rPr>
                <w:rFonts w:ascii="Times New Roman" w:hAnsi="Times New Roman" w:cs="Times New Roman"/>
                <w:sz w:val="24"/>
                <w:szCs w:val="24"/>
                <w:highlight w:val="yellow"/>
              </w:rPr>
            </w:pPr>
          </w:p>
        </w:tc>
        <w:tc>
          <w:tcPr>
            <w:tcW w:w="947" w:type="dxa"/>
          </w:tcPr>
          <w:p w:rsidR="002C4D60" w:rsidRPr="001026E7" w:rsidRDefault="002C4D60" w:rsidP="00081E0D">
            <w:pPr>
              <w:jc w:val="both"/>
              <w:rPr>
                <w:rFonts w:ascii="Times New Roman" w:hAnsi="Times New Roman" w:cs="Times New Roman"/>
                <w:sz w:val="24"/>
                <w:szCs w:val="24"/>
                <w:highlight w:val="yellow"/>
              </w:rPr>
            </w:pPr>
          </w:p>
        </w:tc>
        <w:tc>
          <w:tcPr>
            <w:tcW w:w="2835" w:type="dxa"/>
            <w:gridSpan w:val="2"/>
            <w:vMerge/>
          </w:tcPr>
          <w:p w:rsidR="002C4D60" w:rsidRPr="001026E7" w:rsidRDefault="002C4D60" w:rsidP="00081E0D">
            <w:pPr>
              <w:jc w:val="both"/>
              <w:rPr>
                <w:rFonts w:ascii="Times New Roman" w:hAnsi="Times New Roman" w:cs="Times New Roman"/>
                <w:sz w:val="24"/>
                <w:szCs w:val="24"/>
                <w:highlight w:val="yellow"/>
              </w:rPr>
            </w:pPr>
          </w:p>
        </w:tc>
        <w:tc>
          <w:tcPr>
            <w:tcW w:w="1561" w:type="dxa"/>
          </w:tcPr>
          <w:p w:rsidR="002C4D60" w:rsidRPr="001026E7" w:rsidRDefault="002C4D60" w:rsidP="00081E0D">
            <w:pPr>
              <w:jc w:val="center"/>
              <w:rPr>
                <w:rFonts w:ascii="Times New Roman" w:eastAsia="Calibri" w:hAnsi="Times New Roman" w:cs="Times New Roman"/>
                <w:sz w:val="24"/>
                <w:szCs w:val="24"/>
              </w:rPr>
            </w:pPr>
          </w:p>
        </w:tc>
        <w:tc>
          <w:tcPr>
            <w:tcW w:w="1841" w:type="dxa"/>
          </w:tcPr>
          <w:p w:rsidR="002C4D60" w:rsidRPr="001026E7" w:rsidRDefault="002C4D60" w:rsidP="00081E0D">
            <w:pPr>
              <w:jc w:val="both"/>
              <w:rPr>
                <w:rFonts w:ascii="Times New Roman" w:eastAsia="Calibri" w:hAnsi="Times New Roman" w:cs="Times New Roman"/>
                <w:sz w:val="24"/>
                <w:szCs w:val="24"/>
              </w:rPr>
            </w:pPr>
          </w:p>
        </w:tc>
      </w:tr>
      <w:tr w:rsidR="002B119C" w:rsidRPr="00F30CC8" w:rsidTr="00870B16">
        <w:tc>
          <w:tcPr>
            <w:tcW w:w="765" w:type="dxa"/>
            <w:vMerge/>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p>
        </w:tc>
        <w:tc>
          <w:tcPr>
            <w:tcW w:w="3170" w:type="dxa"/>
            <w:vMerge/>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2C4D60" w:rsidRPr="001026E7" w:rsidRDefault="002C4D60" w:rsidP="00081E0D">
            <w:pPr>
              <w:widowControl w:val="0"/>
              <w:autoSpaceDE w:val="0"/>
              <w:autoSpaceDN w:val="0"/>
              <w:adjustRightInd w:val="0"/>
              <w:ind w:right="-91"/>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дошкольные обр</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зовательные учр</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ждения</w:t>
            </w:r>
          </w:p>
          <w:p w:rsidR="002C4D60" w:rsidRPr="001026E7" w:rsidRDefault="002C4D60" w:rsidP="00081E0D">
            <w:pPr>
              <w:widowControl w:val="0"/>
              <w:autoSpaceDE w:val="0"/>
              <w:autoSpaceDN w:val="0"/>
              <w:adjustRightInd w:val="0"/>
              <w:ind w:right="-91"/>
              <w:rPr>
                <w:rFonts w:ascii="Times New Roman" w:eastAsia="Times New Roman" w:hAnsi="Times New Roman" w:cs="Times New Roman"/>
                <w:sz w:val="24"/>
                <w:szCs w:val="24"/>
                <w:lang w:eastAsia="ru-RU"/>
              </w:rPr>
            </w:pP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2835" w:type="dxa"/>
            <w:gridSpan w:val="2"/>
            <w:vMerge/>
          </w:tcPr>
          <w:p w:rsidR="002C4D60" w:rsidRPr="001026E7" w:rsidRDefault="002C4D60" w:rsidP="00081E0D">
            <w:pPr>
              <w:jc w:val="both"/>
              <w:rPr>
                <w:rFonts w:ascii="Times New Roman" w:hAnsi="Times New Roman" w:cs="Times New Roman"/>
                <w:sz w:val="24"/>
                <w:szCs w:val="24"/>
                <w:highlight w:val="yellow"/>
              </w:rPr>
            </w:pP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vMerge/>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p>
        </w:tc>
        <w:tc>
          <w:tcPr>
            <w:tcW w:w="3170" w:type="dxa"/>
            <w:vMerge/>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2C4D60" w:rsidRPr="001026E7" w:rsidRDefault="002C4D60" w:rsidP="00081E0D">
            <w:pPr>
              <w:widowControl w:val="0"/>
              <w:autoSpaceDE w:val="0"/>
              <w:autoSpaceDN w:val="0"/>
              <w:adjustRightInd w:val="0"/>
              <w:ind w:right="-113"/>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образовательные учреждения </w:t>
            </w:r>
            <w:r w:rsidRPr="001026E7">
              <w:rPr>
                <w:rFonts w:ascii="Times New Roman" w:eastAsia="Times New Roman" w:hAnsi="Times New Roman" w:cs="Times New Roman"/>
                <w:spacing w:val="-8"/>
                <w:sz w:val="24"/>
                <w:szCs w:val="24"/>
                <w:lang w:eastAsia="ru-RU"/>
              </w:rPr>
              <w:t>общего образования</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2835" w:type="dxa"/>
            <w:gridSpan w:val="2"/>
            <w:vMerge/>
          </w:tcPr>
          <w:p w:rsidR="002C4D60" w:rsidRPr="001026E7" w:rsidRDefault="002C4D60" w:rsidP="00081E0D">
            <w:pPr>
              <w:jc w:val="both"/>
              <w:rPr>
                <w:rFonts w:ascii="Times New Roman" w:hAnsi="Times New Roman" w:cs="Times New Roman"/>
                <w:sz w:val="24"/>
                <w:szCs w:val="24"/>
                <w:highlight w:val="yellow"/>
              </w:rPr>
            </w:pP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vMerge/>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p>
        </w:tc>
        <w:tc>
          <w:tcPr>
            <w:tcW w:w="3170" w:type="dxa"/>
            <w:vMerge/>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2C4D60" w:rsidRPr="001026E7" w:rsidRDefault="002C4D60" w:rsidP="00081E0D">
            <w:pPr>
              <w:widowControl w:val="0"/>
              <w:autoSpaceDE w:val="0"/>
              <w:autoSpaceDN w:val="0"/>
              <w:adjustRightInd w:val="0"/>
              <w:ind w:right="-91"/>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организации допо</w:t>
            </w:r>
            <w:r w:rsidRPr="001026E7">
              <w:rPr>
                <w:rFonts w:ascii="Times New Roman" w:eastAsia="Times New Roman" w:hAnsi="Times New Roman" w:cs="Times New Roman"/>
                <w:sz w:val="24"/>
                <w:szCs w:val="24"/>
                <w:lang w:eastAsia="ru-RU"/>
              </w:rPr>
              <w:t>л</w:t>
            </w:r>
            <w:r w:rsidRPr="001026E7">
              <w:rPr>
                <w:rFonts w:ascii="Times New Roman" w:eastAsia="Times New Roman" w:hAnsi="Times New Roman" w:cs="Times New Roman"/>
                <w:sz w:val="24"/>
                <w:szCs w:val="24"/>
                <w:lang w:eastAsia="ru-RU"/>
              </w:rPr>
              <w:t>нительного образ</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вания</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2835" w:type="dxa"/>
            <w:gridSpan w:val="2"/>
            <w:vMerge/>
          </w:tcPr>
          <w:p w:rsidR="002C4D60" w:rsidRPr="001026E7" w:rsidRDefault="002C4D60" w:rsidP="00081E0D">
            <w:pPr>
              <w:jc w:val="both"/>
              <w:rPr>
                <w:rFonts w:ascii="Times New Roman" w:hAnsi="Times New Roman" w:cs="Times New Roman"/>
                <w:sz w:val="24"/>
                <w:szCs w:val="24"/>
                <w:highlight w:val="yellow"/>
              </w:rPr>
            </w:pP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vMerge w:val="restart"/>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2.6</w:t>
            </w:r>
          </w:p>
        </w:tc>
        <w:tc>
          <w:tcPr>
            <w:tcW w:w="3170" w:type="dxa"/>
            <w:vMerge w:val="restart"/>
          </w:tcPr>
          <w:p w:rsidR="002C4D60" w:rsidRPr="001026E7" w:rsidRDefault="002C4D60" w:rsidP="002C4D60">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Дополнительное професс</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ональное образование р</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lastRenderedPageBreak/>
              <w:t>ботников образования в с</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ответствии с требованиями профессиональных станда</w:t>
            </w:r>
            <w:r w:rsidRPr="001026E7">
              <w:rPr>
                <w:rFonts w:ascii="Times New Roman" w:eastAsia="Times New Roman" w:hAnsi="Times New Roman" w:cs="Times New Roman"/>
                <w:sz w:val="24"/>
                <w:szCs w:val="24"/>
                <w:lang w:eastAsia="ru-RU"/>
              </w:rPr>
              <w:t>р</w:t>
            </w:r>
            <w:r w:rsidRPr="001026E7">
              <w:rPr>
                <w:rFonts w:ascii="Times New Roman" w:eastAsia="Times New Roman" w:hAnsi="Times New Roman" w:cs="Times New Roman"/>
                <w:sz w:val="24"/>
                <w:szCs w:val="24"/>
                <w:lang w:eastAsia="ru-RU"/>
              </w:rPr>
              <w:t>тов</w:t>
            </w:r>
          </w:p>
        </w:tc>
        <w:tc>
          <w:tcPr>
            <w:tcW w:w="2269" w:type="dxa"/>
            <w:gridSpan w:val="2"/>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lastRenderedPageBreak/>
              <w:t>доля педагогич</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 xml:space="preserve">ских работников </w:t>
            </w:r>
            <w:r w:rsidRPr="001026E7">
              <w:rPr>
                <w:rFonts w:ascii="Times New Roman" w:eastAsia="Times New Roman" w:hAnsi="Times New Roman" w:cs="Times New Roman"/>
                <w:sz w:val="24"/>
                <w:szCs w:val="24"/>
                <w:lang w:eastAsia="ru-RU"/>
              </w:rPr>
              <w:lastRenderedPageBreak/>
              <w:t>системы 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ния, проше</w:t>
            </w:r>
            <w:r w:rsidRPr="001026E7">
              <w:rPr>
                <w:rFonts w:ascii="Times New Roman" w:eastAsia="Times New Roman" w:hAnsi="Times New Roman" w:cs="Times New Roman"/>
                <w:sz w:val="24"/>
                <w:szCs w:val="24"/>
                <w:lang w:eastAsia="ru-RU"/>
              </w:rPr>
              <w:t>д</w:t>
            </w:r>
            <w:r w:rsidRPr="001026E7">
              <w:rPr>
                <w:rFonts w:ascii="Times New Roman" w:eastAsia="Times New Roman" w:hAnsi="Times New Roman" w:cs="Times New Roman"/>
                <w:sz w:val="24"/>
                <w:szCs w:val="24"/>
                <w:lang w:eastAsia="ru-RU"/>
              </w:rPr>
              <w:t>ших повышение квал</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 xml:space="preserve">фикации </w:t>
            </w:r>
          </w:p>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в соответствии </w:t>
            </w:r>
          </w:p>
          <w:p w:rsidR="002C4D60" w:rsidRPr="001026E7" w:rsidRDefault="002C4D60" w:rsidP="002C4D60">
            <w:pPr>
              <w:widowControl w:val="0"/>
              <w:autoSpaceDE w:val="0"/>
              <w:autoSpaceDN w:val="0"/>
              <w:adjustRightInd w:val="0"/>
              <w:ind w:right="-113"/>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с требованиями </w:t>
            </w:r>
            <w:r w:rsidRPr="001026E7">
              <w:rPr>
                <w:rFonts w:ascii="Times New Roman" w:eastAsia="Times New Roman" w:hAnsi="Times New Roman" w:cs="Times New Roman"/>
                <w:spacing w:val="-6"/>
                <w:sz w:val="24"/>
                <w:szCs w:val="24"/>
                <w:lang w:eastAsia="ru-RU"/>
              </w:rPr>
              <w:t>профессиональных</w:t>
            </w:r>
            <w:r w:rsidRPr="001026E7">
              <w:rPr>
                <w:rFonts w:ascii="Times New Roman" w:eastAsia="Times New Roman" w:hAnsi="Times New Roman" w:cs="Times New Roman"/>
                <w:sz w:val="24"/>
                <w:szCs w:val="24"/>
                <w:lang w:eastAsia="ru-RU"/>
              </w:rPr>
              <w:t xml:space="preserve"> стандартов не реже одного раза в три года, в общей чи</w:t>
            </w:r>
            <w:r w:rsidRPr="001026E7">
              <w:rPr>
                <w:rFonts w:ascii="Times New Roman" w:eastAsia="Times New Roman" w:hAnsi="Times New Roman" w:cs="Times New Roman"/>
                <w:sz w:val="24"/>
                <w:szCs w:val="24"/>
                <w:lang w:eastAsia="ru-RU"/>
              </w:rPr>
              <w:t>с</w:t>
            </w:r>
            <w:r w:rsidRPr="001026E7">
              <w:rPr>
                <w:rFonts w:ascii="Times New Roman" w:eastAsia="Times New Roman" w:hAnsi="Times New Roman" w:cs="Times New Roman"/>
                <w:sz w:val="24"/>
                <w:szCs w:val="24"/>
                <w:lang w:eastAsia="ru-RU"/>
              </w:rPr>
              <w:t>ленности педагог</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ческих работн</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ков, процентов</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lastRenderedPageBreak/>
              <w:t>100,0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100,0</w:t>
            </w:r>
          </w:p>
        </w:tc>
        <w:tc>
          <w:tcPr>
            <w:tcW w:w="2835" w:type="dxa"/>
            <w:gridSpan w:val="2"/>
            <w:vMerge w:val="restart"/>
          </w:tcPr>
          <w:p w:rsidR="002C4D60" w:rsidRPr="001026E7" w:rsidRDefault="002C4D60" w:rsidP="00926177">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lastRenderedPageBreak/>
              <w:t xml:space="preserve">дарственной программы Архангельской области «Развитие образования и науки Архангельской области»), </w:t>
            </w:r>
          </w:p>
          <w:p w:rsidR="002C4D60" w:rsidRPr="001026E7" w:rsidRDefault="002C4D60" w:rsidP="00926177">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 xml:space="preserve">Управление образования, </w:t>
            </w:r>
            <w:r w:rsidRPr="001026E7">
              <w:rPr>
                <w:rFonts w:ascii="Times New Roman" w:eastAsia="Calibri" w:hAnsi="Times New Roman" w:cs="Times New Roman"/>
                <w:sz w:val="24"/>
                <w:szCs w:val="24"/>
              </w:rPr>
              <w:lastRenderedPageBreak/>
              <w:t>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vMerge/>
          </w:tcPr>
          <w:p w:rsidR="002C4D60" w:rsidRPr="001026E7" w:rsidRDefault="002C4D60"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p>
        </w:tc>
        <w:tc>
          <w:tcPr>
            <w:tcW w:w="3170" w:type="dxa"/>
            <w:vMerge/>
          </w:tcPr>
          <w:p w:rsidR="002C4D60" w:rsidRPr="001026E7" w:rsidRDefault="002C4D60"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2C4D60" w:rsidRPr="001026E7" w:rsidRDefault="002C4D60" w:rsidP="002C4D60">
            <w:pPr>
              <w:widowControl w:val="0"/>
              <w:autoSpaceDE w:val="0"/>
              <w:autoSpaceDN w:val="0"/>
              <w:adjustRightInd w:val="0"/>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доля педагогич</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ских работников системы образов</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ния, проше</w:t>
            </w:r>
            <w:r w:rsidRPr="001026E7">
              <w:rPr>
                <w:rFonts w:ascii="Times New Roman" w:eastAsia="Times New Roman" w:hAnsi="Times New Roman" w:cs="Times New Roman"/>
                <w:sz w:val="24"/>
                <w:szCs w:val="24"/>
                <w:lang w:eastAsia="ru-RU"/>
              </w:rPr>
              <w:t>д</w:t>
            </w:r>
            <w:r w:rsidRPr="001026E7">
              <w:rPr>
                <w:rFonts w:ascii="Times New Roman" w:eastAsia="Times New Roman" w:hAnsi="Times New Roman" w:cs="Times New Roman"/>
                <w:sz w:val="24"/>
                <w:szCs w:val="24"/>
                <w:lang w:eastAsia="ru-RU"/>
              </w:rPr>
              <w:t>ших професси</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нальную перепо</w:t>
            </w:r>
            <w:r w:rsidRPr="001026E7">
              <w:rPr>
                <w:rFonts w:ascii="Times New Roman" w:eastAsia="Times New Roman" w:hAnsi="Times New Roman" w:cs="Times New Roman"/>
                <w:sz w:val="24"/>
                <w:szCs w:val="24"/>
                <w:lang w:eastAsia="ru-RU"/>
              </w:rPr>
              <w:t>д</w:t>
            </w:r>
            <w:r w:rsidRPr="001026E7">
              <w:rPr>
                <w:rFonts w:ascii="Times New Roman" w:eastAsia="Times New Roman" w:hAnsi="Times New Roman" w:cs="Times New Roman"/>
                <w:sz w:val="24"/>
                <w:szCs w:val="24"/>
                <w:lang w:eastAsia="ru-RU"/>
              </w:rPr>
              <w:t>готовку в соответствии с тр</w:t>
            </w:r>
            <w:r w:rsidRPr="001026E7">
              <w:rPr>
                <w:rFonts w:ascii="Times New Roman" w:eastAsia="Times New Roman" w:hAnsi="Times New Roman" w:cs="Times New Roman"/>
                <w:sz w:val="24"/>
                <w:szCs w:val="24"/>
                <w:lang w:eastAsia="ru-RU"/>
              </w:rPr>
              <w:t>е</w:t>
            </w:r>
            <w:r w:rsidRPr="001026E7">
              <w:rPr>
                <w:rFonts w:ascii="Times New Roman" w:eastAsia="Times New Roman" w:hAnsi="Times New Roman" w:cs="Times New Roman"/>
                <w:sz w:val="24"/>
                <w:szCs w:val="24"/>
                <w:lang w:eastAsia="ru-RU"/>
              </w:rPr>
              <w:t>бованиями профе</w:t>
            </w:r>
            <w:r w:rsidRPr="001026E7">
              <w:rPr>
                <w:rFonts w:ascii="Times New Roman" w:eastAsia="Times New Roman" w:hAnsi="Times New Roman" w:cs="Times New Roman"/>
                <w:sz w:val="24"/>
                <w:szCs w:val="24"/>
                <w:lang w:eastAsia="ru-RU"/>
              </w:rPr>
              <w:t>с</w:t>
            </w:r>
            <w:r w:rsidRPr="001026E7">
              <w:rPr>
                <w:rFonts w:ascii="Times New Roman" w:eastAsia="Times New Roman" w:hAnsi="Times New Roman" w:cs="Times New Roman"/>
                <w:sz w:val="24"/>
                <w:szCs w:val="24"/>
                <w:lang w:eastAsia="ru-RU"/>
              </w:rPr>
              <w:t>сиональных ста</w:t>
            </w:r>
            <w:r w:rsidRPr="001026E7">
              <w:rPr>
                <w:rFonts w:ascii="Times New Roman" w:eastAsia="Times New Roman" w:hAnsi="Times New Roman" w:cs="Times New Roman"/>
                <w:sz w:val="24"/>
                <w:szCs w:val="24"/>
                <w:lang w:eastAsia="ru-RU"/>
              </w:rPr>
              <w:t>н</w:t>
            </w:r>
            <w:r w:rsidRPr="001026E7">
              <w:rPr>
                <w:rFonts w:ascii="Times New Roman" w:eastAsia="Times New Roman" w:hAnsi="Times New Roman" w:cs="Times New Roman"/>
                <w:sz w:val="24"/>
                <w:szCs w:val="24"/>
                <w:lang w:eastAsia="ru-RU"/>
              </w:rPr>
              <w:t>дартов по мере необходимости, в общей численн</w:t>
            </w:r>
            <w:r w:rsidRPr="001026E7">
              <w:rPr>
                <w:rFonts w:ascii="Times New Roman" w:eastAsia="Times New Roman" w:hAnsi="Times New Roman" w:cs="Times New Roman"/>
                <w:sz w:val="24"/>
                <w:szCs w:val="24"/>
                <w:lang w:eastAsia="ru-RU"/>
              </w:rPr>
              <w:t>о</w:t>
            </w:r>
            <w:r w:rsidRPr="001026E7">
              <w:rPr>
                <w:rFonts w:ascii="Times New Roman" w:eastAsia="Times New Roman" w:hAnsi="Times New Roman" w:cs="Times New Roman"/>
                <w:sz w:val="24"/>
                <w:szCs w:val="24"/>
                <w:lang w:eastAsia="ru-RU"/>
              </w:rPr>
              <w:t xml:space="preserve">сти </w:t>
            </w:r>
            <w:r w:rsidRPr="001026E7">
              <w:rPr>
                <w:rFonts w:ascii="Times New Roman" w:eastAsia="Times New Roman" w:hAnsi="Times New Roman" w:cs="Times New Roman"/>
                <w:sz w:val="24"/>
                <w:szCs w:val="24"/>
                <w:lang w:eastAsia="ru-RU"/>
              </w:rPr>
              <w:lastRenderedPageBreak/>
              <w:t>педагогических р</w:t>
            </w:r>
            <w:r w:rsidRPr="001026E7">
              <w:rPr>
                <w:rFonts w:ascii="Times New Roman" w:eastAsia="Times New Roman" w:hAnsi="Times New Roman" w:cs="Times New Roman"/>
                <w:sz w:val="24"/>
                <w:szCs w:val="24"/>
                <w:lang w:eastAsia="ru-RU"/>
              </w:rPr>
              <w:t>а</w:t>
            </w:r>
            <w:r w:rsidRPr="001026E7">
              <w:rPr>
                <w:rFonts w:ascii="Times New Roman" w:eastAsia="Times New Roman" w:hAnsi="Times New Roman" w:cs="Times New Roman"/>
                <w:sz w:val="24"/>
                <w:szCs w:val="24"/>
                <w:lang w:eastAsia="ru-RU"/>
              </w:rPr>
              <w:t>ботников, проце</w:t>
            </w:r>
            <w:r w:rsidRPr="001026E7">
              <w:rPr>
                <w:rFonts w:ascii="Times New Roman" w:eastAsia="Times New Roman" w:hAnsi="Times New Roman" w:cs="Times New Roman"/>
                <w:sz w:val="24"/>
                <w:szCs w:val="24"/>
                <w:lang w:eastAsia="ru-RU"/>
              </w:rPr>
              <w:t>н</w:t>
            </w:r>
            <w:r w:rsidRPr="001026E7">
              <w:rPr>
                <w:rFonts w:ascii="Times New Roman" w:eastAsia="Times New Roman" w:hAnsi="Times New Roman" w:cs="Times New Roman"/>
                <w:sz w:val="24"/>
                <w:szCs w:val="24"/>
                <w:lang w:eastAsia="ru-RU"/>
              </w:rPr>
              <w:t>тов</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lastRenderedPageBreak/>
              <w:t>5,0</w:t>
            </w:r>
          </w:p>
        </w:tc>
        <w:tc>
          <w:tcPr>
            <w:tcW w:w="1014"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4,0</w:t>
            </w:r>
          </w:p>
        </w:tc>
        <w:tc>
          <w:tcPr>
            <w:tcW w:w="947"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3,0</w:t>
            </w:r>
          </w:p>
        </w:tc>
        <w:tc>
          <w:tcPr>
            <w:tcW w:w="2835" w:type="dxa"/>
            <w:gridSpan w:val="2"/>
            <w:vMerge/>
          </w:tcPr>
          <w:p w:rsidR="002C4D60" w:rsidRPr="001026E7" w:rsidRDefault="002C4D60" w:rsidP="00081E0D">
            <w:pPr>
              <w:jc w:val="both"/>
              <w:rPr>
                <w:rFonts w:ascii="Times New Roman" w:hAnsi="Times New Roman" w:cs="Times New Roman"/>
                <w:sz w:val="24"/>
                <w:szCs w:val="24"/>
                <w:highlight w:val="yellow"/>
              </w:rPr>
            </w:pP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1026E7" w:rsidRPr="00F30CC8" w:rsidTr="00081E0D">
        <w:tc>
          <w:tcPr>
            <w:tcW w:w="15417" w:type="dxa"/>
            <w:gridSpan w:val="11"/>
          </w:tcPr>
          <w:p w:rsidR="001026E7" w:rsidRPr="001026E7" w:rsidRDefault="001026E7" w:rsidP="00081E0D">
            <w:pPr>
              <w:jc w:val="both"/>
              <w:rPr>
                <w:rFonts w:ascii="Times New Roman" w:eastAsia="Calibri" w:hAnsi="Times New Roman" w:cs="Times New Roman"/>
                <w:b/>
                <w:sz w:val="24"/>
                <w:szCs w:val="24"/>
              </w:rPr>
            </w:pPr>
            <w:r w:rsidRPr="001026E7">
              <w:rPr>
                <w:rFonts w:ascii="Times New Roman" w:hAnsi="Times New Roman" w:cs="Times New Roman"/>
                <w:b/>
                <w:sz w:val="24"/>
                <w:szCs w:val="24"/>
              </w:rPr>
              <w:lastRenderedPageBreak/>
              <w:t>Задача 3. Укрепление материально-технической базы образовательных организаций  посредством оснащения оборудованием, необход</w:t>
            </w:r>
            <w:r w:rsidRPr="001026E7">
              <w:rPr>
                <w:rFonts w:ascii="Times New Roman" w:hAnsi="Times New Roman" w:cs="Times New Roman"/>
                <w:b/>
                <w:sz w:val="24"/>
                <w:szCs w:val="24"/>
              </w:rPr>
              <w:t>и</w:t>
            </w:r>
            <w:r w:rsidRPr="001026E7">
              <w:rPr>
                <w:rFonts w:ascii="Times New Roman" w:hAnsi="Times New Roman" w:cs="Times New Roman"/>
                <w:b/>
                <w:sz w:val="24"/>
                <w:szCs w:val="24"/>
              </w:rPr>
              <w:t>мым для реализации ФГОС</w:t>
            </w:r>
          </w:p>
        </w:tc>
      </w:tr>
      <w:tr w:rsidR="002B119C" w:rsidRPr="00F30CC8" w:rsidTr="00870B16">
        <w:tc>
          <w:tcPr>
            <w:tcW w:w="765" w:type="dxa"/>
          </w:tcPr>
          <w:p w:rsidR="001026E7" w:rsidRPr="001026E7" w:rsidRDefault="001026E7" w:rsidP="00081E0D">
            <w:pPr>
              <w:widowControl w:val="0"/>
              <w:autoSpaceDE w:val="0"/>
              <w:autoSpaceDN w:val="0"/>
              <w:adjustRightInd w:val="0"/>
              <w:ind w:left="-62" w:right="-11" w:firstLine="62"/>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3.1.</w:t>
            </w:r>
          </w:p>
        </w:tc>
        <w:tc>
          <w:tcPr>
            <w:tcW w:w="3170" w:type="dxa"/>
          </w:tcPr>
          <w:p w:rsidR="001026E7" w:rsidRPr="002C4D60" w:rsidRDefault="001026E7" w:rsidP="00081E0D">
            <w:pPr>
              <w:widowControl w:val="0"/>
              <w:autoSpaceDE w:val="0"/>
              <w:autoSpaceDN w:val="0"/>
              <w:adjustRightInd w:val="0"/>
              <w:rPr>
                <w:rFonts w:ascii="Times New Roman" w:eastAsia="Times New Roman" w:hAnsi="Times New Roman" w:cs="Times New Roman"/>
                <w:sz w:val="24"/>
                <w:szCs w:val="24"/>
                <w:lang w:eastAsia="ru-RU"/>
              </w:rPr>
            </w:pPr>
            <w:r w:rsidRPr="002C4D60">
              <w:rPr>
                <w:rFonts w:ascii="Times New Roman" w:eastAsia="Times New Roman" w:hAnsi="Times New Roman" w:cs="Times New Roman"/>
                <w:sz w:val="24"/>
                <w:szCs w:val="24"/>
                <w:lang w:eastAsia="ru-RU"/>
              </w:rPr>
              <w:t>Развитие инфраструктуры общеобразовательных орг</w:t>
            </w:r>
            <w:r w:rsidRPr="002C4D60">
              <w:rPr>
                <w:rFonts w:ascii="Times New Roman" w:eastAsia="Times New Roman" w:hAnsi="Times New Roman" w:cs="Times New Roman"/>
                <w:sz w:val="24"/>
                <w:szCs w:val="24"/>
                <w:lang w:eastAsia="ru-RU"/>
              </w:rPr>
              <w:t>а</w:t>
            </w:r>
            <w:r w:rsidRPr="002C4D60">
              <w:rPr>
                <w:rFonts w:ascii="Times New Roman" w:eastAsia="Times New Roman" w:hAnsi="Times New Roman" w:cs="Times New Roman"/>
                <w:sz w:val="24"/>
                <w:szCs w:val="24"/>
                <w:lang w:eastAsia="ru-RU"/>
              </w:rPr>
              <w:t>низаций</w:t>
            </w:r>
          </w:p>
          <w:p w:rsidR="001026E7" w:rsidRPr="002C4D60" w:rsidRDefault="001026E7"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количество общ</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образовательных организаций, обн</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вивших материал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но-техническую базу, единиц (нарастающим ит</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гом)</w:t>
            </w:r>
          </w:p>
        </w:tc>
        <w:tc>
          <w:tcPr>
            <w:tcW w:w="1015" w:type="dxa"/>
          </w:tcPr>
          <w:p w:rsidR="001026E7" w:rsidRPr="001026E7" w:rsidRDefault="001026E7" w:rsidP="00081E0D">
            <w:pPr>
              <w:jc w:val="center"/>
              <w:rPr>
                <w:rFonts w:ascii="Times New Roman" w:hAnsi="Times New Roman" w:cs="Times New Roman"/>
                <w:sz w:val="24"/>
                <w:szCs w:val="24"/>
                <w:highlight w:val="yellow"/>
              </w:rPr>
            </w:pPr>
            <w:r w:rsidRPr="001026E7">
              <w:rPr>
                <w:rFonts w:ascii="Times New Roman" w:hAnsi="Times New Roman" w:cs="Times New Roman"/>
                <w:sz w:val="24"/>
                <w:szCs w:val="24"/>
              </w:rPr>
              <w:t>4</w:t>
            </w:r>
          </w:p>
        </w:tc>
        <w:tc>
          <w:tcPr>
            <w:tcW w:w="1014" w:type="dxa"/>
          </w:tcPr>
          <w:p w:rsidR="001026E7" w:rsidRPr="001026E7" w:rsidRDefault="001026E7" w:rsidP="00081E0D">
            <w:pPr>
              <w:jc w:val="both"/>
              <w:rPr>
                <w:rFonts w:ascii="Times New Roman" w:hAnsi="Times New Roman" w:cs="Times New Roman"/>
                <w:sz w:val="24"/>
                <w:szCs w:val="24"/>
                <w:highlight w:val="yellow"/>
              </w:rPr>
            </w:pPr>
            <w:r w:rsidRPr="001026E7">
              <w:rPr>
                <w:rFonts w:ascii="Times New Roman" w:eastAsia="Calibri" w:hAnsi="Times New Roman" w:cs="Times New Roman"/>
                <w:sz w:val="24"/>
                <w:szCs w:val="24"/>
              </w:rPr>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казат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ля б</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 xml:space="preserve">дет </w:t>
            </w:r>
            <w:r w:rsidR="002C4D60" w:rsidRPr="001026E7">
              <w:rPr>
                <w:rFonts w:ascii="Times New Roman" w:eastAsia="Calibri" w:hAnsi="Times New Roman" w:cs="Times New Roman"/>
                <w:sz w:val="24"/>
                <w:szCs w:val="24"/>
              </w:rPr>
              <w:t>рассч</w:t>
            </w:r>
            <w:r w:rsidR="002C4D60" w:rsidRPr="001026E7">
              <w:rPr>
                <w:rFonts w:ascii="Times New Roman" w:eastAsia="Calibri" w:hAnsi="Times New Roman" w:cs="Times New Roman"/>
                <w:sz w:val="24"/>
                <w:szCs w:val="24"/>
              </w:rPr>
              <w:t>и</w:t>
            </w:r>
            <w:r w:rsidR="002C4D60" w:rsidRPr="001026E7">
              <w:rPr>
                <w:rFonts w:ascii="Times New Roman" w:eastAsia="Calibri" w:hAnsi="Times New Roman" w:cs="Times New Roman"/>
                <w:sz w:val="24"/>
                <w:szCs w:val="24"/>
              </w:rPr>
              <w:t>тано</w:t>
            </w:r>
            <w:r w:rsidRPr="001026E7">
              <w:rPr>
                <w:rFonts w:ascii="Times New Roman" w:eastAsia="Calibri" w:hAnsi="Times New Roman" w:cs="Times New Roman"/>
                <w:sz w:val="24"/>
                <w:szCs w:val="24"/>
              </w:rPr>
              <w:t xml:space="preserve"> по резул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дур</w:t>
            </w:r>
          </w:p>
        </w:tc>
        <w:tc>
          <w:tcPr>
            <w:tcW w:w="947" w:type="dxa"/>
          </w:tcPr>
          <w:p w:rsidR="001026E7" w:rsidRPr="001026E7" w:rsidRDefault="001026E7" w:rsidP="00081E0D">
            <w:pPr>
              <w:jc w:val="both"/>
              <w:rPr>
                <w:rFonts w:ascii="Times New Roman" w:hAnsi="Times New Roman" w:cs="Times New Roman"/>
                <w:sz w:val="24"/>
                <w:szCs w:val="24"/>
                <w:highlight w:val="yellow"/>
              </w:rPr>
            </w:pPr>
            <w:r w:rsidRPr="001026E7">
              <w:rPr>
                <w:rFonts w:ascii="Times New Roman" w:eastAsia="Calibri" w:hAnsi="Times New Roman" w:cs="Times New Roman"/>
                <w:sz w:val="24"/>
                <w:szCs w:val="24"/>
              </w:rPr>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пок</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 xml:space="preserve">зателя будет </w:t>
            </w:r>
            <w:r w:rsidR="002C4D60" w:rsidRPr="001026E7">
              <w:rPr>
                <w:rFonts w:ascii="Times New Roman" w:eastAsia="Calibri" w:hAnsi="Times New Roman" w:cs="Times New Roman"/>
                <w:sz w:val="24"/>
                <w:szCs w:val="24"/>
              </w:rPr>
              <w:t>ра</w:t>
            </w:r>
            <w:r w:rsidR="002C4D60" w:rsidRPr="001026E7">
              <w:rPr>
                <w:rFonts w:ascii="Times New Roman" w:eastAsia="Calibri" w:hAnsi="Times New Roman" w:cs="Times New Roman"/>
                <w:sz w:val="24"/>
                <w:szCs w:val="24"/>
              </w:rPr>
              <w:t>с</w:t>
            </w:r>
            <w:r w:rsidR="002C4D60" w:rsidRPr="001026E7">
              <w:rPr>
                <w:rFonts w:ascii="Times New Roman" w:eastAsia="Calibri" w:hAnsi="Times New Roman" w:cs="Times New Roman"/>
                <w:sz w:val="24"/>
                <w:szCs w:val="24"/>
              </w:rPr>
              <w:t>счит</w:t>
            </w:r>
            <w:r w:rsidR="002C4D60" w:rsidRPr="001026E7">
              <w:rPr>
                <w:rFonts w:ascii="Times New Roman" w:eastAsia="Calibri" w:hAnsi="Times New Roman" w:cs="Times New Roman"/>
                <w:sz w:val="24"/>
                <w:szCs w:val="24"/>
              </w:rPr>
              <w:t>а</w:t>
            </w:r>
            <w:r w:rsidR="002C4D60" w:rsidRPr="001026E7">
              <w:rPr>
                <w:rFonts w:ascii="Times New Roman" w:eastAsia="Calibri" w:hAnsi="Times New Roman" w:cs="Times New Roman"/>
                <w:sz w:val="24"/>
                <w:szCs w:val="24"/>
              </w:rPr>
              <w:t>но</w:t>
            </w:r>
            <w:r w:rsidRPr="001026E7">
              <w:rPr>
                <w:rFonts w:ascii="Times New Roman" w:eastAsia="Calibri" w:hAnsi="Times New Roman" w:cs="Times New Roman"/>
                <w:sz w:val="24"/>
                <w:szCs w:val="24"/>
              </w:rPr>
              <w:t xml:space="preserve"> по р</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дур</w:t>
            </w:r>
          </w:p>
        </w:tc>
        <w:tc>
          <w:tcPr>
            <w:tcW w:w="2835" w:type="dxa"/>
            <w:gridSpan w:val="2"/>
          </w:tcPr>
          <w:p w:rsidR="002C4D60" w:rsidRDefault="001026E7" w:rsidP="00081E0D">
            <w:pPr>
              <w:widowControl w:val="0"/>
              <w:autoSpaceDE w:val="0"/>
              <w:autoSpaceDN w:val="0"/>
              <w:adjustRightInd w:val="0"/>
              <w:ind w:right="-43"/>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Федеральный бюджет, 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дарственной программы Архангельской области «Развитие образования и науки Архангельской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ласти»</w:t>
            </w:r>
            <w:r w:rsidR="002C4D60">
              <w:rPr>
                <w:rFonts w:ascii="Times New Roman" w:eastAsia="Times New Roman" w:hAnsi="Times New Roman" w:cs="Times New Roman"/>
                <w:sz w:val="24"/>
                <w:szCs w:val="24"/>
                <w:lang w:eastAsia="ru-RU"/>
              </w:rPr>
              <w:t>)</w:t>
            </w:r>
            <w:r w:rsidRPr="001026E7">
              <w:rPr>
                <w:rFonts w:ascii="Times New Roman" w:eastAsia="Times New Roman" w:hAnsi="Times New Roman" w:cs="Times New Roman"/>
                <w:sz w:val="24"/>
                <w:szCs w:val="24"/>
                <w:lang w:eastAsia="ru-RU"/>
              </w:rPr>
              <w:t>,</w:t>
            </w:r>
          </w:p>
          <w:p w:rsidR="001026E7" w:rsidRPr="001026E7" w:rsidRDefault="001026E7" w:rsidP="00081E0D">
            <w:pPr>
              <w:widowControl w:val="0"/>
              <w:autoSpaceDE w:val="0"/>
              <w:autoSpaceDN w:val="0"/>
              <w:adjustRightInd w:val="0"/>
              <w:ind w:right="-43"/>
              <w:rPr>
                <w:rFonts w:ascii="Times New Roman" w:eastAsia="Times New Roman" w:hAnsi="Times New Roman" w:cs="Times New Roman"/>
                <w:sz w:val="24"/>
                <w:szCs w:val="24"/>
                <w:highlight w:val="yellow"/>
              </w:rPr>
            </w:pPr>
            <w:r w:rsidRPr="001026E7">
              <w:rPr>
                <w:rFonts w:ascii="Times New Roman" w:eastAsia="Times New Roman" w:hAnsi="Times New Roman" w:cs="Times New Roman"/>
                <w:sz w:val="24"/>
                <w:szCs w:val="24"/>
                <w:lang w:eastAsia="ru-RU"/>
              </w:rPr>
              <w:t xml:space="preserve"> 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w:t>
            </w:r>
            <w:r w:rsidR="002C4D60">
              <w:rPr>
                <w:rFonts w:ascii="Times New Roman" w:eastAsia="Times New Roman" w:hAnsi="Times New Roman" w:cs="Times New Roman"/>
                <w:sz w:val="24"/>
                <w:szCs w:val="24"/>
                <w:lang w:eastAsia="ru-RU"/>
              </w:rPr>
              <w:t>на»)</w:t>
            </w:r>
          </w:p>
        </w:tc>
        <w:tc>
          <w:tcPr>
            <w:tcW w:w="1561" w:type="dxa"/>
          </w:tcPr>
          <w:p w:rsidR="001026E7" w:rsidRPr="001026E7" w:rsidRDefault="001026E7"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1026E7" w:rsidRPr="001026E7" w:rsidRDefault="001026E7"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tcPr>
          <w:p w:rsidR="002C4D60" w:rsidRPr="001026E7" w:rsidRDefault="002C4D60" w:rsidP="00081E0D">
            <w:pPr>
              <w:widowControl w:val="0"/>
              <w:autoSpaceDE w:val="0"/>
              <w:autoSpaceDN w:val="0"/>
              <w:adjustRightInd w:val="0"/>
              <w:ind w:left="-62" w:right="-11" w:firstLine="62"/>
              <w:jc w:val="center"/>
              <w:rPr>
                <w:rFonts w:ascii="Times New Roman" w:eastAsia="Calibri" w:hAnsi="Times New Roman" w:cs="Times New Roman"/>
                <w:sz w:val="24"/>
                <w:szCs w:val="24"/>
              </w:rPr>
            </w:pPr>
          </w:p>
        </w:tc>
        <w:tc>
          <w:tcPr>
            <w:tcW w:w="3170" w:type="dxa"/>
          </w:tcPr>
          <w:p w:rsidR="002C4D60" w:rsidRPr="001026E7" w:rsidRDefault="002C4D60" w:rsidP="00081E0D">
            <w:pPr>
              <w:widowControl w:val="0"/>
              <w:autoSpaceDE w:val="0"/>
              <w:autoSpaceDN w:val="0"/>
              <w:adjustRightInd w:val="0"/>
              <w:rPr>
                <w:rFonts w:ascii="Times New Roman" w:eastAsia="Calibri" w:hAnsi="Times New Roman" w:cs="Times New Roman"/>
                <w:sz w:val="24"/>
                <w:szCs w:val="24"/>
              </w:rPr>
            </w:pPr>
          </w:p>
        </w:tc>
        <w:tc>
          <w:tcPr>
            <w:tcW w:w="2269" w:type="dxa"/>
            <w:gridSpan w:val="2"/>
          </w:tcPr>
          <w:p w:rsidR="002C4D60" w:rsidRPr="001026E7" w:rsidRDefault="002C4D60"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внедрение цел</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вой модели ци</w:t>
            </w:r>
            <w:r w:rsidRPr="001026E7">
              <w:rPr>
                <w:rFonts w:ascii="Times New Roman" w:eastAsia="Calibri" w:hAnsi="Times New Roman" w:cs="Times New Roman"/>
                <w:sz w:val="24"/>
                <w:szCs w:val="24"/>
              </w:rPr>
              <w:t>ф</w:t>
            </w:r>
            <w:r w:rsidRPr="001026E7">
              <w:rPr>
                <w:rFonts w:ascii="Times New Roman" w:eastAsia="Calibri" w:hAnsi="Times New Roman" w:cs="Times New Roman"/>
                <w:sz w:val="24"/>
                <w:szCs w:val="24"/>
              </w:rPr>
              <w:t>ровой образов</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тельной среды в общеобр</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lastRenderedPageBreak/>
              <w:t>зовательных орг</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низациях</w:t>
            </w:r>
          </w:p>
        </w:tc>
        <w:tc>
          <w:tcPr>
            <w:tcW w:w="1015" w:type="dxa"/>
          </w:tcPr>
          <w:p w:rsidR="002C4D60" w:rsidRPr="001026E7" w:rsidRDefault="002C4D60" w:rsidP="00081E0D">
            <w:pPr>
              <w:jc w:val="both"/>
              <w:rPr>
                <w:rFonts w:ascii="Times New Roman" w:hAnsi="Times New Roman" w:cs="Times New Roman"/>
                <w:sz w:val="24"/>
                <w:szCs w:val="24"/>
              </w:rPr>
            </w:pPr>
            <w:r w:rsidRPr="001026E7">
              <w:rPr>
                <w:rFonts w:ascii="Times New Roman" w:hAnsi="Times New Roman" w:cs="Times New Roman"/>
                <w:sz w:val="24"/>
                <w:szCs w:val="24"/>
              </w:rPr>
              <w:lastRenderedPageBreak/>
              <w:t>-</w:t>
            </w:r>
          </w:p>
        </w:tc>
        <w:tc>
          <w:tcPr>
            <w:tcW w:w="1014" w:type="dxa"/>
          </w:tcPr>
          <w:p w:rsidR="002C4D60" w:rsidRPr="001026E7" w:rsidRDefault="002C4D60" w:rsidP="00081E0D">
            <w:pPr>
              <w:jc w:val="both"/>
              <w:rPr>
                <w:rFonts w:ascii="Times New Roman" w:hAnsi="Times New Roman" w:cs="Times New Roman"/>
                <w:sz w:val="24"/>
                <w:szCs w:val="24"/>
              </w:rPr>
            </w:pPr>
            <w:r w:rsidRPr="001026E7">
              <w:rPr>
                <w:rFonts w:ascii="Times New Roman" w:hAnsi="Times New Roman" w:cs="Times New Roman"/>
                <w:sz w:val="24"/>
                <w:szCs w:val="24"/>
              </w:rPr>
              <w:t>да</w:t>
            </w:r>
          </w:p>
        </w:tc>
        <w:tc>
          <w:tcPr>
            <w:tcW w:w="947" w:type="dxa"/>
          </w:tcPr>
          <w:p w:rsidR="002C4D60" w:rsidRPr="001026E7" w:rsidRDefault="002C4D60" w:rsidP="00081E0D">
            <w:pPr>
              <w:jc w:val="both"/>
              <w:rPr>
                <w:rFonts w:ascii="Times New Roman" w:hAnsi="Times New Roman" w:cs="Times New Roman"/>
                <w:sz w:val="24"/>
                <w:szCs w:val="24"/>
              </w:rPr>
            </w:pPr>
            <w:r w:rsidRPr="001026E7">
              <w:rPr>
                <w:rFonts w:ascii="Times New Roman" w:hAnsi="Times New Roman" w:cs="Times New Roman"/>
                <w:sz w:val="24"/>
                <w:szCs w:val="24"/>
              </w:rPr>
              <w:t>да</w:t>
            </w:r>
          </w:p>
        </w:tc>
        <w:tc>
          <w:tcPr>
            <w:tcW w:w="2835" w:type="dxa"/>
            <w:gridSpan w:val="2"/>
          </w:tcPr>
          <w:p w:rsidR="002C4D60" w:rsidRDefault="002C4D60" w:rsidP="00926177">
            <w:pPr>
              <w:widowControl w:val="0"/>
              <w:autoSpaceDE w:val="0"/>
              <w:autoSpaceDN w:val="0"/>
              <w:adjustRightInd w:val="0"/>
              <w:ind w:right="-43"/>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Федеральный бюджет, 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 xml:space="preserve">дарственной программы </w:t>
            </w:r>
            <w:r w:rsidRPr="001026E7">
              <w:rPr>
                <w:rFonts w:ascii="Times New Roman" w:eastAsia="Times New Roman" w:hAnsi="Times New Roman" w:cs="Times New Roman"/>
                <w:sz w:val="24"/>
                <w:szCs w:val="24"/>
                <w:lang w:eastAsia="ru-RU"/>
              </w:rPr>
              <w:lastRenderedPageBreak/>
              <w:t>Архангельской области «Развитие образования и науки Архангельской о</w:t>
            </w:r>
            <w:r w:rsidRPr="001026E7">
              <w:rPr>
                <w:rFonts w:ascii="Times New Roman" w:eastAsia="Times New Roman" w:hAnsi="Times New Roman" w:cs="Times New Roman"/>
                <w:sz w:val="24"/>
                <w:szCs w:val="24"/>
                <w:lang w:eastAsia="ru-RU"/>
              </w:rPr>
              <w:t>б</w:t>
            </w:r>
            <w:r w:rsidRPr="001026E7">
              <w:rPr>
                <w:rFonts w:ascii="Times New Roman" w:eastAsia="Times New Roman" w:hAnsi="Times New Roman" w:cs="Times New Roman"/>
                <w:sz w:val="24"/>
                <w:szCs w:val="24"/>
                <w:lang w:eastAsia="ru-RU"/>
              </w:rPr>
              <w:t>ласти»</w:t>
            </w:r>
            <w:r>
              <w:rPr>
                <w:rFonts w:ascii="Times New Roman" w:eastAsia="Times New Roman" w:hAnsi="Times New Roman" w:cs="Times New Roman"/>
                <w:sz w:val="24"/>
                <w:szCs w:val="24"/>
                <w:lang w:eastAsia="ru-RU"/>
              </w:rPr>
              <w:t>)</w:t>
            </w:r>
            <w:r w:rsidRPr="001026E7">
              <w:rPr>
                <w:rFonts w:ascii="Times New Roman" w:eastAsia="Times New Roman" w:hAnsi="Times New Roman" w:cs="Times New Roman"/>
                <w:sz w:val="24"/>
                <w:szCs w:val="24"/>
                <w:lang w:eastAsia="ru-RU"/>
              </w:rPr>
              <w:t>,</w:t>
            </w:r>
          </w:p>
          <w:p w:rsidR="002C4D60" w:rsidRPr="001026E7" w:rsidRDefault="002C4D60" w:rsidP="00926177">
            <w:pPr>
              <w:widowControl w:val="0"/>
              <w:autoSpaceDE w:val="0"/>
              <w:autoSpaceDN w:val="0"/>
              <w:adjustRightInd w:val="0"/>
              <w:ind w:right="-43"/>
              <w:rPr>
                <w:rFonts w:ascii="Times New Roman" w:eastAsia="Times New Roman" w:hAnsi="Times New Roman" w:cs="Times New Roman"/>
                <w:sz w:val="24"/>
                <w:szCs w:val="24"/>
                <w:highlight w:val="yellow"/>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w:t>
            </w:r>
            <w:r>
              <w:rPr>
                <w:rFonts w:ascii="Times New Roman" w:eastAsia="Times New Roman" w:hAnsi="Times New Roman" w:cs="Times New Roman"/>
                <w:sz w:val="24"/>
                <w:szCs w:val="24"/>
                <w:lang w:eastAsia="ru-RU"/>
              </w:rPr>
              <w:t>на»)</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lastRenderedPageBreak/>
              <w:t>ции</w:t>
            </w:r>
          </w:p>
        </w:tc>
      </w:tr>
      <w:tr w:rsidR="001026E7" w:rsidRPr="00F30CC8" w:rsidTr="00081E0D">
        <w:tc>
          <w:tcPr>
            <w:tcW w:w="15417" w:type="dxa"/>
            <w:gridSpan w:val="11"/>
          </w:tcPr>
          <w:p w:rsidR="001026E7" w:rsidRPr="001026E7" w:rsidRDefault="001026E7" w:rsidP="008B3675">
            <w:pPr>
              <w:jc w:val="both"/>
              <w:rPr>
                <w:rFonts w:ascii="Times New Roman" w:eastAsia="Calibri" w:hAnsi="Times New Roman" w:cs="Times New Roman"/>
                <w:b/>
                <w:sz w:val="24"/>
                <w:szCs w:val="24"/>
              </w:rPr>
            </w:pPr>
            <w:r w:rsidRPr="001026E7">
              <w:rPr>
                <w:rFonts w:ascii="Times New Roman" w:eastAsia="Calibri" w:hAnsi="Times New Roman" w:cs="Times New Roman"/>
                <w:b/>
                <w:sz w:val="24"/>
                <w:szCs w:val="24"/>
              </w:rPr>
              <w:lastRenderedPageBreak/>
              <w:t>Задача 4. Проведение реконструкции и ремонта зданий образовательных организаций на основе новых технологических решений, соо</w:t>
            </w:r>
            <w:r w:rsidRPr="001026E7">
              <w:rPr>
                <w:rFonts w:ascii="Times New Roman" w:eastAsia="Calibri" w:hAnsi="Times New Roman" w:cs="Times New Roman"/>
                <w:b/>
                <w:sz w:val="24"/>
                <w:szCs w:val="24"/>
              </w:rPr>
              <w:t>т</w:t>
            </w:r>
            <w:r w:rsidRPr="001026E7">
              <w:rPr>
                <w:rFonts w:ascii="Times New Roman" w:eastAsia="Calibri" w:hAnsi="Times New Roman" w:cs="Times New Roman"/>
                <w:b/>
                <w:sz w:val="24"/>
                <w:szCs w:val="24"/>
              </w:rPr>
              <w:t>ветствующих современным требованиям к созданию образовательной среды и стандартам безопасности</w:t>
            </w:r>
          </w:p>
        </w:tc>
      </w:tr>
      <w:tr w:rsidR="002B119C" w:rsidRPr="00F30CC8" w:rsidTr="00870B16">
        <w:tc>
          <w:tcPr>
            <w:tcW w:w="765" w:type="dxa"/>
          </w:tcPr>
          <w:p w:rsidR="001026E7" w:rsidRPr="001026E7" w:rsidRDefault="001026E7" w:rsidP="00081E0D">
            <w:pPr>
              <w:widowControl w:val="0"/>
              <w:autoSpaceDE w:val="0"/>
              <w:autoSpaceDN w:val="0"/>
              <w:adjustRightInd w:val="0"/>
              <w:ind w:left="-62" w:right="-11" w:firstLine="62"/>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4.1.</w:t>
            </w:r>
          </w:p>
        </w:tc>
        <w:tc>
          <w:tcPr>
            <w:tcW w:w="3170" w:type="dxa"/>
          </w:tcPr>
          <w:p w:rsidR="001026E7" w:rsidRPr="002C4D60" w:rsidRDefault="001026E7" w:rsidP="00081E0D">
            <w:pPr>
              <w:widowControl w:val="0"/>
              <w:autoSpaceDE w:val="0"/>
              <w:autoSpaceDN w:val="0"/>
              <w:adjustRightInd w:val="0"/>
              <w:rPr>
                <w:rFonts w:ascii="Times New Roman" w:eastAsia="Calibri" w:hAnsi="Times New Roman" w:cs="Times New Roman"/>
                <w:sz w:val="24"/>
                <w:szCs w:val="24"/>
              </w:rPr>
            </w:pPr>
            <w:r w:rsidRPr="002C4D60">
              <w:rPr>
                <w:rFonts w:ascii="Times New Roman" w:eastAsia="Calibri" w:hAnsi="Times New Roman" w:cs="Times New Roman"/>
                <w:sz w:val="24"/>
                <w:szCs w:val="24"/>
                <w:lang w:eastAsia="ru-RU"/>
              </w:rPr>
              <w:t xml:space="preserve">Развитие инфраструктуры </w:t>
            </w:r>
            <w:r w:rsidRPr="002C4D60">
              <w:rPr>
                <w:rFonts w:ascii="Times New Roman" w:eastAsia="Calibri" w:hAnsi="Times New Roman" w:cs="Times New Roman"/>
                <w:sz w:val="24"/>
                <w:szCs w:val="24"/>
              </w:rPr>
              <w:t>образовательных организ</w:t>
            </w:r>
            <w:r w:rsidRPr="002C4D60">
              <w:rPr>
                <w:rFonts w:ascii="Times New Roman" w:eastAsia="Calibri" w:hAnsi="Times New Roman" w:cs="Times New Roman"/>
                <w:sz w:val="24"/>
                <w:szCs w:val="24"/>
              </w:rPr>
              <w:t>а</w:t>
            </w:r>
            <w:r w:rsidRPr="002C4D60">
              <w:rPr>
                <w:rFonts w:ascii="Times New Roman" w:eastAsia="Calibri" w:hAnsi="Times New Roman" w:cs="Times New Roman"/>
                <w:sz w:val="24"/>
                <w:szCs w:val="24"/>
              </w:rPr>
              <w:t>ций, осуществляющих обр</w:t>
            </w:r>
            <w:r w:rsidRPr="002C4D60">
              <w:rPr>
                <w:rFonts w:ascii="Times New Roman" w:eastAsia="Calibri" w:hAnsi="Times New Roman" w:cs="Times New Roman"/>
                <w:sz w:val="24"/>
                <w:szCs w:val="24"/>
              </w:rPr>
              <w:t>а</w:t>
            </w:r>
            <w:r w:rsidRPr="002C4D60">
              <w:rPr>
                <w:rFonts w:ascii="Times New Roman" w:eastAsia="Calibri" w:hAnsi="Times New Roman" w:cs="Times New Roman"/>
                <w:sz w:val="24"/>
                <w:szCs w:val="24"/>
              </w:rPr>
              <w:t>зовательную деятел</w:t>
            </w:r>
            <w:r w:rsidRPr="002C4D60">
              <w:rPr>
                <w:rFonts w:ascii="Times New Roman" w:eastAsia="Calibri" w:hAnsi="Times New Roman" w:cs="Times New Roman"/>
                <w:sz w:val="24"/>
                <w:szCs w:val="24"/>
              </w:rPr>
              <w:t>ь</w:t>
            </w:r>
            <w:r w:rsidRPr="002C4D60">
              <w:rPr>
                <w:rFonts w:ascii="Times New Roman" w:eastAsia="Calibri" w:hAnsi="Times New Roman" w:cs="Times New Roman"/>
                <w:sz w:val="24"/>
                <w:szCs w:val="24"/>
              </w:rPr>
              <w:t>ность по образовательным пр</w:t>
            </w:r>
            <w:r w:rsidRPr="002C4D60">
              <w:rPr>
                <w:rFonts w:ascii="Times New Roman" w:eastAsia="Calibri" w:hAnsi="Times New Roman" w:cs="Times New Roman"/>
                <w:sz w:val="24"/>
                <w:szCs w:val="24"/>
              </w:rPr>
              <w:t>о</w:t>
            </w:r>
            <w:r w:rsidRPr="002C4D60">
              <w:rPr>
                <w:rFonts w:ascii="Times New Roman" w:eastAsia="Calibri" w:hAnsi="Times New Roman" w:cs="Times New Roman"/>
                <w:sz w:val="24"/>
                <w:szCs w:val="24"/>
              </w:rPr>
              <w:t>граммам дошкольного обр</w:t>
            </w:r>
            <w:r w:rsidRPr="002C4D60">
              <w:rPr>
                <w:rFonts w:ascii="Times New Roman" w:eastAsia="Calibri" w:hAnsi="Times New Roman" w:cs="Times New Roman"/>
                <w:sz w:val="24"/>
                <w:szCs w:val="24"/>
              </w:rPr>
              <w:t>а</w:t>
            </w:r>
            <w:r w:rsidRPr="002C4D60">
              <w:rPr>
                <w:rFonts w:ascii="Times New Roman" w:eastAsia="Calibri" w:hAnsi="Times New Roman" w:cs="Times New Roman"/>
                <w:sz w:val="24"/>
                <w:szCs w:val="24"/>
              </w:rPr>
              <w:t>зов</w:t>
            </w:r>
            <w:r w:rsidRPr="002C4D60">
              <w:rPr>
                <w:rFonts w:ascii="Times New Roman" w:eastAsia="Calibri" w:hAnsi="Times New Roman" w:cs="Times New Roman"/>
                <w:sz w:val="24"/>
                <w:szCs w:val="24"/>
              </w:rPr>
              <w:t>а</w:t>
            </w:r>
            <w:r w:rsidRPr="002C4D60">
              <w:rPr>
                <w:rFonts w:ascii="Times New Roman" w:eastAsia="Calibri" w:hAnsi="Times New Roman" w:cs="Times New Roman"/>
                <w:sz w:val="24"/>
                <w:szCs w:val="24"/>
              </w:rPr>
              <w:t>ния</w:t>
            </w:r>
          </w:p>
          <w:p w:rsidR="001026E7" w:rsidRPr="002C4D60" w:rsidRDefault="001026E7" w:rsidP="00081E0D">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1026E7" w:rsidRPr="001026E7" w:rsidRDefault="001026E7" w:rsidP="002C4D60">
            <w:pPr>
              <w:widowControl w:val="0"/>
              <w:autoSpaceDE w:val="0"/>
              <w:autoSpaceDN w:val="0"/>
              <w:adjustRightInd w:val="0"/>
              <w:jc w:val="both"/>
              <w:rPr>
                <w:rFonts w:ascii="Times New Roman" w:eastAsia="Times New Roman" w:hAnsi="Times New Roman" w:cs="Times New Roman"/>
                <w:sz w:val="24"/>
                <w:szCs w:val="24"/>
                <w:lang w:eastAsia="ru-RU"/>
              </w:rPr>
            </w:pPr>
            <w:r w:rsidRPr="001026E7">
              <w:rPr>
                <w:rFonts w:ascii="Times New Roman" w:eastAsia="Calibri" w:hAnsi="Times New Roman" w:cs="Times New Roman"/>
                <w:sz w:val="24"/>
                <w:szCs w:val="24"/>
              </w:rPr>
              <w:t>количество зд</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ний образов</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тельных организаци</w:t>
            </w:r>
            <w:r w:rsidR="002C4D60">
              <w:rPr>
                <w:rFonts w:ascii="Times New Roman" w:eastAsia="Calibri" w:hAnsi="Times New Roman" w:cs="Times New Roman"/>
                <w:sz w:val="24"/>
                <w:szCs w:val="24"/>
              </w:rPr>
              <w:t>й</w:t>
            </w:r>
            <w:r w:rsidRPr="001026E7">
              <w:rPr>
                <w:rFonts w:ascii="Times New Roman" w:eastAsia="Calibri" w:hAnsi="Times New Roman" w:cs="Times New Roman"/>
                <w:sz w:val="24"/>
                <w:szCs w:val="24"/>
              </w:rPr>
              <w:t>, ос</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ществляющих о</w:t>
            </w:r>
            <w:r w:rsidRPr="001026E7">
              <w:rPr>
                <w:rFonts w:ascii="Times New Roman" w:eastAsia="Calibri" w:hAnsi="Times New Roman" w:cs="Times New Roman"/>
                <w:sz w:val="24"/>
                <w:szCs w:val="24"/>
              </w:rPr>
              <w:t>б</w:t>
            </w:r>
            <w:r w:rsidRPr="001026E7">
              <w:rPr>
                <w:rFonts w:ascii="Times New Roman" w:eastAsia="Calibri" w:hAnsi="Times New Roman" w:cs="Times New Roman"/>
                <w:sz w:val="24"/>
                <w:szCs w:val="24"/>
              </w:rPr>
              <w:t>разовательную де</w:t>
            </w:r>
            <w:r w:rsidRPr="001026E7">
              <w:rPr>
                <w:rFonts w:ascii="Times New Roman" w:eastAsia="Calibri" w:hAnsi="Times New Roman" w:cs="Times New Roman"/>
                <w:sz w:val="24"/>
                <w:szCs w:val="24"/>
              </w:rPr>
              <w:t>я</w:t>
            </w:r>
            <w:r w:rsidRPr="001026E7">
              <w:rPr>
                <w:rFonts w:ascii="Times New Roman" w:eastAsia="Calibri" w:hAnsi="Times New Roman" w:cs="Times New Roman"/>
                <w:sz w:val="24"/>
                <w:szCs w:val="24"/>
              </w:rPr>
              <w:t>тельность по обр</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зовательным пр</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граммам дошкол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ного обр</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зования, в кот</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рых завершен капитальный р</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монт, единиц (нарастающим ит</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lastRenderedPageBreak/>
              <w:t>гом)</w:t>
            </w:r>
          </w:p>
        </w:tc>
        <w:tc>
          <w:tcPr>
            <w:tcW w:w="1015" w:type="dxa"/>
          </w:tcPr>
          <w:p w:rsidR="001026E7" w:rsidRPr="001026E7" w:rsidRDefault="001026E7"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казат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ля б</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 xml:space="preserve">дет </w:t>
            </w:r>
            <w:r w:rsidR="002C4D60" w:rsidRPr="001026E7">
              <w:rPr>
                <w:rFonts w:ascii="Times New Roman" w:eastAsia="Calibri" w:hAnsi="Times New Roman" w:cs="Times New Roman"/>
                <w:sz w:val="24"/>
                <w:szCs w:val="24"/>
              </w:rPr>
              <w:t>рассч</w:t>
            </w:r>
            <w:r w:rsidR="002C4D60" w:rsidRPr="001026E7">
              <w:rPr>
                <w:rFonts w:ascii="Times New Roman" w:eastAsia="Calibri" w:hAnsi="Times New Roman" w:cs="Times New Roman"/>
                <w:sz w:val="24"/>
                <w:szCs w:val="24"/>
              </w:rPr>
              <w:t>и</w:t>
            </w:r>
            <w:r w:rsidR="002C4D60" w:rsidRPr="001026E7">
              <w:rPr>
                <w:rFonts w:ascii="Times New Roman" w:eastAsia="Calibri" w:hAnsi="Times New Roman" w:cs="Times New Roman"/>
                <w:sz w:val="24"/>
                <w:szCs w:val="24"/>
              </w:rPr>
              <w:t>тано</w:t>
            </w:r>
            <w:r w:rsidRPr="001026E7">
              <w:rPr>
                <w:rFonts w:ascii="Times New Roman" w:eastAsia="Calibri" w:hAnsi="Times New Roman" w:cs="Times New Roman"/>
                <w:sz w:val="24"/>
                <w:szCs w:val="24"/>
              </w:rPr>
              <w:t xml:space="preserve"> по резул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lastRenderedPageBreak/>
              <w:t xml:space="preserve">дур </w:t>
            </w:r>
          </w:p>
        </w:tc>
        <w:tc>
          <w:tcPr>
            <w:tcW w:w="1014" w:type="dxa"/>
          </w:tcPr>
          <w:p w:rsidR="001026E7" w:rsidRPr="001026E7" w:rsidRDefault="001026E7" w:rsidP="00081E0D">
            <w:pPr>
              <w:rPr>
                <w:sz w:val="24"/>
                <w:szCs w:val="24"/>
              </w:rPr>
            </w:pPr>
            <w:r w:rsidRPr="001026E7">
              <w:rPr>
                <w:rFonts w:ascii="Times New Roman" w:eastAsia="Calibri" w:hAnsi="Times New Roman" w:cs="Times New Roman"/>
                <w:sz w:val="24"/>
                <w:szCs w:val="24"/>
              </w:rPr>
              <w:lastRenderedPageBreak/>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казат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ля б</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 xml:space="preserve">дет </w:t>
            </w:r>
            <w:r w:rsidR="002C4D60" w:rsidRPr="001026E7">
              <w:rPr>
                <w:rFonts w:ascii="Times New Roman" w:eastAsia="Calibri" w:hAnsi="Times New Roman" w:cs="Times New Roman"/>
                <w:sz w:val="24"/>
                <w:szCs w:val="24"/>
              </w:rPr>
              <w:t>рассч</w:t>
            </w:r>
            <w:r w:rsidR="002C4D60" w:rsidRPr="001026E7">
              <w:rPr>
                <w:rFonts w:ascii="Times New Roman" w:eastAsia="Calibri" w:hAnsi="Times New Roman" w:cs="Times New Roman"/>
                <w:sz w:val="24"/>
                <w:szCs w:val="24"/>
              </w:rPr>
              <w:t>и</w:t>
            </w:r>
            <w:r w:rsidR="002C4D60" w:rsidRPr="001026E7">
              <w:rPr>
                <w:rFonts w:ascii="Times New Roman" w:eastAsia="Calibri" w:hAnsi="Times New Roman" w:cs="Times New Roman"/>
                <w:sz w:val="24"/>
                <w:szCs w:val="24"/>
              </w:rPr>
              <w:t>тано</w:t>
            </w:r>
            <w:r w:rsidRPr="001026E7">
              <w:rPr>
                <w:rFonts w:ascii="Times New Roman" w:eastAsia="Calibri" w:hAnsi="Times New Roman" w:cs="Times New Roman"/>
                <w:sz w:val="24"/>
                <w:szCs w:val="24"/>
              </w:rPr>
              <w:t xml:space="preserve"> по резул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lastRenderedPageBreak/>
              <w:t xml:space="preserve">дур </w:t>
            </w:r>
          </w:p>
        </w:tc>
        <w:tc>
          <w:tcPr>
            <w:tcW w:w="947" w:type="dxa"/>
          </w:tcPr>
          <w:p w:rsidR="001026E7" w:rsidRPr="001026E7" w:rsidRDefault="001026E7" w:rsidP="00081E0D">
            <w:pPr>
              <w:rPr>
                <w:sz w:val="24"/>
                <w:szCs w:val="24"/>
              </w:rPr>
            </w:pPr>
            <w:r w:rsidRPr="001026E7">
              <w:rPr>
                <w:rFonts w:ascii="Times New Roman" w:eastAsia="Calibri" w:hAnsi="Times New Roman" w:cs="Times New Roman"/>
                <w:sz w:val="24"/>
                <w:szCs w:val="24"/>
              </w:rPr>
              <w:lastRenderedPageBreak/>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пок</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 xml:space="preserve">зателя будет </w:t>
            </w:r>
            <w:r w:rsidR="002C4D60" w:rsidRPr="001026E7">
              <w:rPr>
                <w:rFonts w:ascii="Times New Roman" w:eastAsia="Calibri" w:hAnsi="Times New Roman" w:cs="Times New Roman"/>
                <w:sz w:val="24"/>
                <w:szCs w:val="24"/>
              </w:rPr>
              <w:t>ра</w:t>
            </w:r>
            <w:r w:rsidR="002C4D60" w:rsidRPr="001026E7">
              <w:rPr>
                <w:rFonts w:ascii="Times New Roman" w:eastAsia="Calibri" w:hAnsi="Times New Roman" w:cs="Times New Roman"/>
                <w:sz w:val="24"/>
                <w:szCs w:val="24"/>
              </w:rPr>
              <w:t>с</w:t>
            </w:r>
            <w:r w:rsidR="002C4D60" w:rsidRPr="001026E7">
              <w:rPr>
                <w:rFonts w:ascii="Times New Roman" w:eastAsia="Calibri" w:hAnsi="Times New Roman" w:cs="Times New Roman"/>
                <w:sz w:val="24"/>
                <w:szCs w:val="24"/>
              </w:rPr>
              <w:t>счит</w:t>
            </w:r>
            <w:r w:rsidR="002C4D60" w:rsidRPr="001026E7">
              <w:rPr>
                <w:rFonts w:ascii="Times New Roman" w:eastAsia="Calibri" w:hAnsi="Times New Roman" w:cs="Times New Roman"/>
                <w:sz w:val="24"/>
                <w:szCs w:val="24"/>
              </w:rPr>
              <w:t>а</w:t>
            </w:r>
            <w:r w:rsidR="002C4D60" w:rsidRPr="001026E7">
              <w:rPr>
                <w:rFonts w:ascii="Times New Roman" w:eastAsia="Calibri" w:hAnsi="Times New Roman" w:cs="Times New Roman"/>
                <w:sz w:val="24"/>
                <w:szCs w:val="24"/>
              </w:rPr>
              <w:t>но</w:t>
            </w:r>
            <w:r w:rsidRPr="001026E7">
              <w:rPr>
                <w:rFonts w:ascii="Times New Roman" w:eastAsia="Calibri" w:hAnsi="Times New Roman" w:cs="Times New Roman"/>
                <w:sz w:val="24"/>
                <w:szCs w:val="24"/>
              </w:rPr>
              <w:t xml:space="preserve"> по р</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lastRenderedPageBreak/>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 xml:space="preserve">дур </w:t>
            </w:r>
          </w:p>
        </w:tc>
        <w:tc>
          <w:tcPr>
            <w:tcW w:w="2835" w:type="dxa"/>
            <w:gridSpan w:val="2"/>
          </w:tcPr>
          <w:p w:rsidR="002C4D60" w:rsidRDefault="001026E7" w:rsidP="00081E0D">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lastRenderedPageBreak/>
              <w:t>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дарственной программы Архангельской области «Развитие образования и науки Архангельской области»</w:t>
            </w:r>
            <w:r w:rsidR="002C4D60">
              <w:rPr>
                <w:rFonts w:ascii="Times New Roman" w:eastAsia="Times New Roman" w:hAnsi="Times New Roman" w:cs="Times New Roman"/>
                <w:sz w:val="24"/>
                <w:szCs w:val="24"/>
                <w:lang w:eastAsia="ru-RU"/>
              </w:rPr>
              <w:t>)</w:t>
            </w:r>
            <w:r w:rsidRPr="001026E7">
              <w:rPr>
                <w:rFonts w:ascii="Times New Roman" w:eastAsia="Times New Roman" w:hAnsi="Times New Roman" w:cs="Times New Roman"/>
                <w:sz w:val="24"/>
                <w:szCs w:val="24"/>
                <w:lang w:eastAsia="ru-RU"/>
              </w:rPr>
              <w:t>,</w:t>
            </w:r>
          </w:p>
          <w:p w:rsidR="001026E7" w:rsidRPr="001026E7" w:rsidRDefault="001026E7" w:rsidP="002C4D60">
            <w:pPr>
              <w:jc w:val="both"/>
              <w:rPr>
                <w:rFonts w:ascii="Times New Roman" w:eastAsia="Calibri" w:hAnsi="Times New Roman" w:cs="Times New Roman"/>
                <w:sz w:val="24"/>
                <w:szCs w:val="24"/>
              </w:rPr>
            </w:pPr>
            <w:r w:rsidRPr="001026E7">
              <w:rPr>
                <w:rFonts w:ascii="Times New Roman" w:eastAsia="Times New Roman" w:hAnsi="Times New Roman" w:cs="Times New Roman"/>
                <w:sz w:val="24"/>
                <w:szCs w:val="24"/>
                <w:lang w:eastAsia="ru-RU"/>
              </w:rPr>
              <w:t xml:space="preserve"> 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r w:rsidR="002C4D60">
              <w:rPr>
                <w:rFonts w:ascii="Times New Roman" w:eastAsia="Times New Roman" w:hAnsi="Times New Roman" w:cs="Times New Roman"/>
                <w:sz w:val="24"/>
                <w:szCs w:val="24"/>
                <w:lang w:eastAsia="ru-RU"/>
              </w:rPr>
              <w:t>)</w:t>
            </w:r>
          </w:p>
        </w:tc>
        <w:tc>
          <w:tcPr>
            <w:tcW w:w="1561" w:type="dxa"/>
          </w:tcPr>
          <w:p w:rsidR="001026E7" w:rsidRPr="001026E7" w:rsidRDefault="001026E7"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1026E7" w:rsidRPr="001026E7" w:rsidRDefault="001026E7"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vMerge w:val="restart"/>
          </w:tcPr>
          <w:p w:rsidR="002C4D60" w:rsidRPr="001026E7" w:rsidRDefault="002C4D60" w:rsidP="00081E0D">
            <w:pPr>
              <w:widowControl w:val="0"/>
              <w:autoSpaceDE w:val="0"/>
              <w:autoSpaceDN w:val="0"/>
              <w:adjustRightInd w:val="0"/>
              <w:ind w:left="-62" w:right="-11" w:firstLine="62"/>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4.2.</w:t>
            </w:r>
          </w:p>
        </w:tc>
        <w:tc>
          <w:tcPr>
            <w:tcW w:w="3170" w:type="dxa"/>
            <w:vMerge w:val="restart"/>
          </w:tcPr>
          <w:p w:rsidR="002C4D60" w:rsidRPr="002C4D60" w:rsidRDefault="002C4D60" w:rsidP="00081E0D">
            <w:pPr>
              <w:widowControl w:val="0"/>
              <w:autoSpaceDE w:val="0"/>
              <w:autoSpaceDN w:val="0"/>
              <w:adjustRightInd w:val="0"/>
              <w:rPr>
                <w:rFonts w:ascii="Times New Roman" w:eastAsia="Times New Roman" w:hAnsi="Times New Roman" w:cs="Times New Roman"/>
                <w:sz w:val="24"/>
                <w:szCs w:val="24"/>
                <w:lang w:eastAsia="ru-RU"/>
              </w:rPr>
            </w:pPr>
            <w:r w:rsidRPr="002C4D60">
              <w:rPr>
                <w:rFonts w:ascii="Times New Roman" w:eastAsia="Times New Roman" w:hAnsi="Times New Roman" w:cs="Times New Roman"/>
                <w:sz w:val="24"/>
                <w:szCs w:val="24"/>
                <w:lang w:eastAsia="ru-RU"/>
              </w:rPr>
              <w:t>Развитие инфраструктуры общеобразовательных орг</w:t>
            </w:r>
            <w:r w:rsidRPr="002C4D60">
              <w:rPr>
                <w:rFonts w:ascii="Times New Roman" w:eastAsia="Times New Roman" w:hAnsi="Times New Roman" w:cs="Times New Roman"/>
                <w:sz w:val="24"/>
                <w:szCs w:val="24"/>
                <w:lang w:eastAsia="ru-RU"/>
              </w:rPr>
              <w:t>а</w:t>
            </w:r>
            <w:r w:rsidRPr="002C4D60">
              <w:rPr>
                <w:rFonts w:ascii="Times New Roman" w:eastAsia="Times New Roman" w:hAnsi="Times New Roman" w:cs="Times New Roman"/>
                <w:sz w:val="24"/>
                <w:szCs w:val="24"/>
                <w:lang w:eastAsia="ru-RU"/>
              </w:rPr>
              <w:t>низаций</w:t>
            </w:r>
          </w:p>
          <w:p w:rsidR="002C4D60" w:rsidRPr="002C4D60" w:rsidRDefault="002C4D60" w:rsidP="00081E0D">
            <w:pPr>
              <w:widowControl w:val="0"/>
              <w:autoSpaceDE w:val="0"/>
              <w:autoSpaceDN w:val="0"/>
              <w:adjustRightInd w:val="0"/>
              <w:rPr>
                <w:rFonts w:ascii="Times New Roman" w:eastAsia="Calibri" w:hAnsi="Times New Roman" w:cs="Times New Roman"/>
                <w:sz w:val="24"/>
                <w:szCs w:val="24"/>
              </w:rPr>
            </w:pPr>
          </w:p>
        </w:tc>
        <w:tc>
          <w:tcPr>
            <w:tcW w:w="2269" w:type="dxa"/>
            <w:gridSpan w:val="2"/>
          </w:tcPr>
          <w:p w:rsidR="002C4D60" w:rsidRPr="001026E7" w:rsidRDefault="002C4D60"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ремонт спорти</w:t>
            </w:r>
            <w:r w:rsidRPr="001026E7">
              <w:rPr>
                <w:rFonts w:ascii="Times New Roman" w:eastAsia="Calibri" w:hAnsi="Times New Roman" w:cs="Times New Roman"/>
                <w:sz w:val="24"/>
                <w:szCs w:val="24"/>
              </w:rPr>
              <w:t>в</w:t>
            </w:r>
            <w:r w:rsidRPr="001026E7">
              <w:rPr>
                <w:rFonts w:ascii="Times New Roman" w:eastAsia="Calibri" w:hAnsi="Times New Roman" w:cs="Times New Roman"/>
                <w:sz w:val="24"/>
                <w:szCs w:val="24"/>
              </w:rPr>
              <w:t>ных залов в общеобр</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зовательных орг</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низациях, единиц (нарастающим ит</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гом)</w:t>
            </w:r>
          </w:p>
        </w:tc>
        <w:tc>
          <w:tcPr>
            <w:tcW w:w="1015" w:type="dxa"/>
          </w:tcPr>
          <w:p w:rsidR="002C4D60" w:rsidRPr="001026E7" w:rsidRDefault="002C4D60" w:rsidP="00081E0D">
            <w:pPr>
              <w:jc w:val="center"/>
              <w:rPr>
                <w:rFonts w:ascii="Times New Roman" w:hAnsi="Times New Roman" w:cs="Times New Roman"/>
                <w:sz w:val="24"/>
                <w:szCs w:val="24"/>
                <w:highlight w:val="yellow"/>
              </w:rPr>
            </w:pPr>
            <w:r w:rsidRPr="001026E7">
              <w:rPr>
                <w:rFonts w:ascii="Times New Roman" w:hAnsi="Times New Roman" w:cs="Times New Roman"/>
                <w:sz w:val="24"/>
                <w:szCs w:val="24"/>
              </w:rPr>
              <w:t>4</w:t>
            </w:r>
          </w:p>
        </w:tc>
        <w:tc>
          <w:tcPr>
            <w:tcW w:w="1014" w:type="dxa"/>
          </w:tcPr>
          <w:p w:rsidR="002C4D60" w:rsidRPr="001026E7" w:rsidRDefault="002C4D60" w:rsidP="00081E0D">
            <w:pPr>
              <w:jc w:val="both"/>
              <w:rPr>
                <w:rFonts w:ascii="Times New Roman" w:hAnsi="Times New Roman" w:cs="Times New Roman"/>
                <w:sz w:val="24"/>
                <w:szCs w:val="24"/>
                <w:highlight w:val="yellow"/>
              </w:rPr>
            </w:pPr>
            <w:r w:rsidRPr="001026E7">
              <w:rPr>
                <w:rFonts w:ascii="Times New Roman" w:eastAsia="Calibri" w:hAnsi="Times New Roman" w:cs="Times New Roman"/>
                <w:sz w:val="24"/>
                <w:szCs w:val="24"/>
              </w:rPr>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казат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ля б</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дет рассч</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тано по резул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дур</w:t>
            </w:r>
          </w:p>
        </w:tc>
        <w:tc>
          <w:tcPr>
            <w:tcW w:w="947" w:type="dxa"/>
          </w:tcPr>
          <w:p w:rsidR="002C4D60" w:rsidRPr="001026E7" w:rsidRDefault="002C4D60" w:rsidP="00081E0D">
            <w:pPr>
              <w:jc w:val="both"/>
              <w:rPr>
                <w:rFonts w:ascii="Times New Roman" w:hAnsi="Times New Roman" w:cs="Times New Roman"/>
                <w:sz w:val="24"/>
                <w:szCs w:val="24"/>
                <w:highlight w:val="yellow"/>
              </w:rPr>
            </w:pPr>
            <w:r w:rsidRPr="001026E7">
              <w:rPr>
                <w:rFonts w:ascii="Times New Roman" w:eastAsia="Calibri" w:hAnsi="Times New Roman" w:cs="Times New Roman"/>
                <w:sz w:val="24"/>
                <w:szCs w:val="24"/>
              </w:rPr>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пок</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зателя будет ра</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счит</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но по р</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дур</w:t>
            </w:r>
          </w:p>
        </w:tc>
        <w:tc>
          <w:tcPr>
            <w:tcW w:w="2835" w:type="dxa"/>
            <w:gridSpan w:val="2"/>
          </w:tcPr>
          <w:p w:rsidR="002C4D60" w:rsidRDefault="002C4D60" w:rsidP="00081E0D">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Федеральный бюджет, 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дарственной программы Архангельской области «Развитие образования и науки Архангельской области»</w:t>
            </w:r>
            <w:r>
              <w:rPr>
                <w:rFonts w:ascii="Times New Roman" w:eastAsia="Times New Roman" w:hAnsi="Times New Roman" w:cs="Times New Roman"/>
                <w:sz w:val="24"/>
                <w:szCs w:val="24"/>
                <w:lang w:eastAsia="ru-RU"/>
              </w:rPr>
              <w:t>)</w:t>
            </w:r>
            <w:r w:rsidRPr="001026E7">
              <w:rPr>
                <w:rFonts w:ascii="Times New Roman" w:eastAsia="Times New Roman" w:hAnsi="Times New Roman" w:cs="Times New Roman"/>
                <w:sz w:val="24"/>
                <w:szCs w:val="24"/>
                <w:lang w:eastAsia="ru-RU"/>
              </w:rPr>
              <w:t>,</w:t>
            </w:r>
          </w:p>
          <w:p w:rsidR="002C4D60" w:rsidRPr="001026E7" w:rsidRDefault="002C4D60" w:rsidP="00081E0D">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 xml:space="preserve"> 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r>
              <w:rPr>
                <w:rFonts w:ascii="Times New Roman" w:eastAsia="Times New Roman" w:hAnsi="Times New Roman" w:cs="Times New Roman"/>
                <w:sz w:val="24"/>
                <w:szCs w:val="24"/>
                <w:lang w:eastAsia="ru-RU"/>
              </w:rPr>
              <w:t>)</w:t>
            </w:r>
            <w:r w:rsidRPr="001026E7">
              <w:rPr>
                <w:rFonts w:ascii="Times New Roman" w:eastAsia="Times New Roman" w:hAnsi="Times New Roman" w:cs="Times New Roman"/>
                <w:sz w:val="24"/>
                <w:szCs w:val="24"/>
                <w:lang w:eastAsia="ru-RU"/>
              </w:rPr>
              <w:t>.</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2B119C" w:rsidRPr="00F30CC8" w:rsidTr="00870B16">
        <w:tc>
          <w:tcPr>
            <w:tcW w:w="765" w:type="dxa"/>
            <w:vMerge/>
          </w:tcPr>
          <w:p w:rsidR="002C4D60" w:rsidRPr="001026E7" w:rsidRDefault="002C4D60" w:rsidP="00081E0D">
            <w:pPr>
              <w:widowControl w:val="0"/>
              <w:autoSpaceDE w:val="0"/>
              <w:autoSpaceDN w:val="0"/>
              <w:adjustRightInd w:val="0"/>
              <w:ind w:left="-62" w:right="-11" w:firstLine="62"/>
              <w:jc w:val="center"/>
              <w:rPr>
                <w:rFonts w:ascii="Times New Roman" w:eastAsia="Calibri" w:hAnsi="Times New Roman" w:cs="Times New Roman"/>
                <w:sz w:val="24"/>
                <w:szCs w:val="24"/>
              </w:rPr>
            </w:pPr>
          </w:p>
        </w:tc>
        <w:tc>
          <w:tcPr>
            <w:tcW w:w="3170" w:type="dxa"/>
            <w:vMerge/>
          </w:tcPr>
          <w:p w:rsidR="002C4D60" w:rsidRPr="001026E7" w:rsidRDefault="002C4D60" w:rsidP="00081E0D">
            <w:pPr>
              <w:widowControl w:val="0"/>
              <w:autoSpaceDE w:val="0"/>
              <w:autoSpaceDN w:val="0"/>
              <w:adjustRightInd w:val="0"/>
              <w:rPr>
                <w:rFonts w:ascii="Times New Roman" w:eastAsia="Calibri" w:hAnsi="Times New Roman" w:cs="Times New Roman"/>
                <w:sz w:val="24"/>
                <w:szCs w:val="24"/>
              </w:rPr>
            </w:pPr>
          </w:p>
        </w:tc>
        <w:tc>
          <w:tcPr>
            <w:tcW w:w="2269" w:type="dxa"/>
            <w:gridSpan w:val="2"/>
          </w:tcPr>
          <w:p w:rsidR="002C4D60" w:rsidRPr="001026E7" w:rsidRDefault="002C4D60" w:rsidP="002C4D60">
            <w:pPr>
              <w:widowControl w:val="0"/>
              <w:autoSpaceDE w:val="0"/>
              <w:autoSpaceDN w:val="0"/>
              <w:adjustRightInd w:val="0"/>
              <w:rPr>
                <w:rFonts w:ascii="Times New Roman" w:eastAsia="Calibri" w:hAnsi="Times New Roman" w:cs="Times New Roman"/>
                <w:sz w:val="24"/>
                <w:szCs w:val="24"/>
              </w:rPr>
            </w:pPr>
            <w:r w:rsidRPr="001026E7">
              <w:rPr>
                <w:rFonts w:ascii="Times New Roman" w:eastAsia="Calibri" w:hAnsi="Times New Roman" w:cs="Times New Roman"/>
                <w:sz w:val="24"/>
                <w:szCs w:val="24"/>
              </w:rPr>
              <w:t>число общеобраз</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вательных орган</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заций,</w:t>
            </w:r>
            <w:r>
              <w:rPr>
                <w:rFonts w:ascii="Times New Roman" w:eastAsia="Calibri" w:hAnsi="Times New Roman" w:cs="Times New Roman"/>
                <w:sz w:val="24"/>
                <w:szCs w:val="24"/>
              </w:rPr>
              <w:t xml:space="preserve"> </w:t>
            </w:r>
            <w:r w:rsidRPr="001026E7">
              <w:rPr>
                <w:rFonts w:ascii="Times New Roman" w:eastAsia="Calibri" w:hAnsi="Times New Roman" w:cs="Times New Roman"/>
                <w:sz w:val="24"/>
                <w:szCs w:val="24"/>
              </w:rPr>
              <w:t>в к</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торых проведен кап</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t>тальный р</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монт, единиц</w:t>
            </w:r>
          </w:p>
        </w:tc>
        <w:tc>
          <w:tcPr>
            <w:tcW w:w="1015" w:type="dxa"/>
          </w:tcPr>
          <w:p w:rsidR="002C4D60" w:rsidRPr="001026E7" w:rsidRDefault="002C4D60" w:rsidP="00081E0D">
            <w:pPr>
              <w:jc w:val="center"/>
              <w:rPr>
                <w:rFonts w:ascii="Times New Roman" w:hAnsi="Times New Roman" w:cs="Times New Roman"/>
                <w:sz w:val="24"/>
                <w:szCs w:val="24"/>
              </w:rPr>
            </w:pPr>
            <w:r w:rsidRPr="001026E7">
              <w:rPr>
                <w:rFonts w:ascii="Times New Roman" w:hAnsi="Times New Roman" w:cs="Times New Roman"/>
                <w:sz w:val="24"/>
                <w:szCs w:val="24"/>
              </w:rPr>
              <w:t>6</w:t>
            </w:r>
          </w:p>
        </w:tc>
        <w:tc>
          <w:tcPr>
            <w:tcW w:w="1014" w:type="dxa"/>
          </w:tcPr>
          <w:p w:rsidR="002C4D60" w:rsidRPr="001026E7" w:rsidRDefault="002C4D60" w:rsidP="00081E0D">
            <w:pPr>
              <w:jc w:val="both"/>
              <w:rPr>
                <w:rFonts w:ascii="Times New Roman" w:hAnsi="Times New Roman" w:cs="Times New Roman"/>
                <w:sz w:val="24"/>
                <w:szCs w:val="24"/>
                <w:highlight w:val="yellow"/>
              </w:rPr>
            </w:pPr>
            <w:r w:rsidRPr="001026E7">
              <w:rPr>
                <w:rFonts w:ascii="Times New Roman" w:eastAsia="Calibri" w:hAnsi="Times New Roman" w:cs="Times New Roman"/>
                <w:sz w:val="24"/>
                <w:szCs w:val="24"/>
              </w:rPr>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w:t>
            </w:r>
            <w:r w:rsidRPr="001026E7">
              <w:rPr>
                <w:rFonts w:ascii="Times New Roman" w:eastAsia="Calibri" w:hAnsi="Times New Roman" w:cs="Times New Roman"/>
                <w:sz w:val="24"/>
                <w:szCs w:val="24"/>
              </w:rPr>
              <w:t>о</w:t>
            </w:r>
            <w:r w:rsidRPr="001026E7">
              <w:rPr>
                <w:rFonts w:ascii="Times New Roman" w:eastAsia="Calibri" w:hAnsi="Times New Roman" w:cs="Times New Roman"/>
                <w:sz w:val="24"/>
                <w:szCs w:val="24"/>
              </w:rPr>
              <w:t>казат</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ля б</w:t>
            </w:r>
            <w:r w:rsidRPr="001026E7">
              <w:rPr>
                <w:rFonts w:ascii="Times New Roman" w:eastAsia="Calibri" w:hAnsi="Times New Roman" w:cs="Times New Roman"/>
                <w:sz w:val="24"/>
                <w:szCs w:val="24"/>
              </w:rPr>
              <w:t>у</w:t>
            </w:r>
            <w:r w:rsidRPr="001026E7">
              <w:rPr>
                <w:rFonts w:ascii="Times New Roman" w:eastAsia="Calibri" w:hAnsi="Times New Roman" w:cs="Times New Roman"/>
                <w:sz w:val="24"/>
                <w:szCs w:val="24"/>
              </w:rPr>
              <w:t>дет рассч</w:t>
            </w:r>
            <w:r w:rsidRPr="001026E7">
              <w:rPr>
                <w:rFonts w:ascii="Times New Roman" w:eastAsia="Calibri" w:hAnsi="Times New Roman" w:cs="Times New Roman"/>
                <w:sz w:val="24"/>
                <w:szCs w:val="24"/>
              </w:rPr>
              <w:t>и</w:t>
            </w:r>
            <w:r w:rsidRPr="001026E7">
              <w:rPr>
                <w:rFonts w:ascii="Times New Roman" w:eastAsia="Calibri" w:hAnsi="Times New Roman" w:cs="Times New Roman"/>
                <w:sz w:val="24"/>
                <w:szCs w:val="24"/>
              </w:rPr>
              <w:lastRenderedPageBreak/>
              <w:t>тано по резул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дур</w:t>
            </w:r>
          </w:p>
        </w:tc>
        <w:tc>
          <w:tcPr>
            <w:tcW w:w="947" w:type="dxa"/>
          </w:tcPr>
          <w:p w:rsidR="002C4D60" w:rsidRPr="001026E7" w:rsidRDefault="002C4D60" w:rsidP="00081E0D">
            <w:pPr>
              <w:jc w:val="both"/>
              <w:rPr>
                <w:rFonts w:ascii="Times New Roman" w:hAnsi="Times New Roman" w:cs="Times New Roman"/>
                <w:sz w:val="24"/>
                <w:szCs w:val="24"/>
                <w:highlight w:val="yellow"/>
              </w:rPr>
            </w:pPr>
            <w:r w:rsidRPr="001026E7">
              <w:rPr>
                <w:rFonts w:ascii="Times New Roman" w:eastAsia="Calibri" w:hAnsi="Times New Roman" w:cs="Times New Roman"/>
                <w:sz w:val="24"/>
                <w:szCs w:val="24"/>
              </w:rPr>
              <w:lastRenderedPageBreak/>
              <w:t>знач</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ние пок</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зателя будет ра</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lastRenderedPageBreak/>
              <w:t>счит</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но по р</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зул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татам ко</w:t>
            </w:r>
            <w:r w:rsidRPr="001026E7">
              <w:rPr>
                <w:rFonts w:ascii="Times New Roman" w:eastAsia="Calibri" w:hAnsi="Times New Roman" w:cs="Times New Roman"/>
                <w:sz w:val="24"/>
                <w:szCs w:val="24"/>
              </w:rPr>
              <w:t>н</w:t>
            </w:r>
            <w:r w:rsidRPr="001026E7">
              <w:rPr>
                <w:rFonts w:ascii="Times New Roman" w:eastAsia="Calibri" w:hAnsi="Times New Roman" w:cs="Times New Roman"/>
                <w:sz w:val="24"/>
                <w:szCs w:val="24"/>
              </w:rPr>
              <w:t>кур</w:t>
            </w:r>
            <w:r w:rsidRPr="001026E7">
              <w:rPr>
                <w:rFonts w:ascii="Times New Roman" w:eastAsia="Calibri" w:hAnsi="Times New Roman" w:cs="Times New Roman"/>
                <w:sz w:val="24"/>
                <w:szCs w:val="24"/>
              </w:rPr>
              <w:t>с</w:t>
            </w:r>
            <w:r w:rsidRPr="001026E7">
              <w:rPr>
                <w:rFonts w:ascii="Times New Roman" w:eastAsia="Calibri" w:hAnsi="Times New Roman" w:cs="Times New Roman"/>
                <w:sz w:val="24"/>
                <w:szCs w:val="24"/>
              </w:rPr>
              <w:t>ных проц</w:t>
            </w:r>
            <w:r w:rsidRPr="001026E7">
              <w:rPr>
                <w:rFonts w:ascii="Times New Roman" w:eastAsia="Calibri" w:hAnsi="Times New Roman" w:cs="Times New Roman"/>
                <w:sz w:val="24"/>
                <w:szCs w:val="24"/>
              </w:rPr>
              <w:t>е</w:t>
            </w:r>
            <w:r w:rsidRPr="001026E7">
              <w:rPr>
                <w:rFonts w:ascii="Times New Roman" w:eastAsia="Calibri" w:hAnsi="Times New Roman" w:cs="Times New Roman"/>
                <w:sz w:val="24"/>
                <w:szCs w:val="24"/>
              </w:rPr>
              <w:t>дур</w:t>
            </w:r>
          </w:p>
        </w:tc>
        <w:tc>
          <w:tcPr>
            <w:tcW w:w="2835" w:type="dxa"/>
            <w:gridSpan w:val="2"/>
          </w:tcPr>
          <w:p w:rsidR="002C4D60" w:rsidRDefault="002C4D60" w:rsidP="00081E0D">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lastRenderedPageBreak/>
              <w:t>Федеральный бюджет, областной бюджет (в рамках реализации гос</w:t>
            </w:r>
            <w:r w:rsidRPr="001026E7">
              <w:rPr>
                <w:rFonts w:ascii="Times New Roman" w:eastAsia="Times New Roman" w:hAnsi="Times New Roman" w:cs="Times New Roman"/>
                <w:sz w:val="24"/>
                <w:szCs w:val="24"/>
                <w:lang w:eastAsia="ru-RU"/>
              </w:rPr>
              <w:t>у</w:t>
            </w:r>
            <w:r w:rsidRPr="001026E7">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w:t>
            </w:r>
            <w:r w:rsidRPr="001026E7">
              <w:rPr>
                <w:rFonts w:ascii="Times New Roman" w:eastAsia="Times New Roman" w:hAnsi="Times New Roman" w:cs="Times New Roman"/>
                <w:sz w:val="24"/>
                <w:szCs w:val="24"/>
                <w:lang w:eastAsia="ru-RU"/>
              </w:rPr>
              <w:lastRenderedPageBreak/>
              <w:t>науки Архангельской области»</w:t>
            </w:r>
            <w:r>
              <w:rPr>
                <w:rFonts w:ascii="Times New Roman" w:eastAsia="Times New Roman" w:hAnsi="Times New Roman" w:cs="Times New Roman"/>
                <w:sz w:val="24"/>
                <w:szCs w:val="24"/>
                <w:lang w:eastAsia="ru-RU"/>
              </w:rPr>
              <w:t>)</w:t>
            </w:r>
          </w:p>
          <w:p w:rsidR="002C4D60" w:rsidRPr="001026E7" w:rsidRDefault="002C4D60" w:rsidP="002C4D60">
            <w:pPr>
              <w:jc w:val="both"/>
              <w:rPr>
                <w:rFonts w:ascii="Times New Roman" w:eastAsia="Times New Roman" w:hAnsi="Times New Roman" w:cs="Times New Roman"/>
                <w:sz w:val="24"/>
                <w:szCs w:val="24"/>
                <w:lang w:eastAsia="ru-RU"/>
              </w:rPr>
            </w:pPr>
            <w:r w:rsidRPr="001026E7">
              <w:rPr>
                <w:rFonts w:ascii="Times New Roman" w:eastAsia="Times New Roman" w:hAnsi="Times New Roman" w:cs="Times New Roman"/>
                <w:sz w:val="24"/>
                <w:szCs w:val="24"/>
                <w:lang w:eastAsia="ru-RU"/>
              </w:rPr>
              <w:t>местный бюджет (в ра</w:t>
            </w:r>
            <w:r w:rsidRPr="001026E7">
              <w:rPr>
                <w:rFonts w:ascii="Times New Roman" w:eastAsia="Times New Roman" w:hAnsi="Times New Roman" w:cs="Times New Roman"/>
                <w:sz w:val="24"/>
                <w:szCs w:val="24"/>
                <w:lang w:eastAsia="ru-RU"/>
              </w:rPr>
              <w:t>м</w:t>
            </w:r>
            <w:r w:rsidRPr="001026E7">
              <w:rPr>
                <w:rFonts w:ascii="Times New Roman" w:eastAsia="Times New Roman" w:hAnsi="Times New Roman" w:cs="Times New Roman"/>
                <w:sz w:val="24"/>
                <w:szCs w:val="24"/>
                <w:lang w:eastAsia="ru-RU"/>
              </w:rPr>
              <w:t>ках реализации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026E7">
              <w:rPr>
                <w:rFonts w:ascii="Times New Roman" w:eastAsia="Times New Roman" w:hAnsi="Times New Roman" w:cs="Times New Roman"/>
                <w:sz w:val="24"/>
                <w:szCs w:val="24"/>
                <w:lang w:eastAsia="ru-RU"/>
              </w:rPr>
              <w:t>и</w:t>
            </w:r>
            <w:r w:rsidRPr="001026E7">
              <w:rPr>
                <w:rFonts w:ascii="Times New Roman" w:eastAsia="Times New Roman" w:hAnsi="Times New Roman" w:cs="Times New Roman"/>
                <w:sz w:val="24"/>
                <w:szCs w:val="24"/>
                <w:lang w:eastAsia="ru-RU"/>
              </w:rPr>
              <w:t>пального района»</w:t>
            </w:r>
            <w:r>
              <w:rPr>
                <w:rFonts w:ascii="Times New Roman" w:eastAsia="Times New Roman" w:hAnsi="Times New Roman" w:cs="Times New Roman"/>
                <w:sz w:val="24"/>
                <w:szCs w:val="24"/>
                <w:lang w:eastAsia="ru-RU"/>
              </w:rPr>
              <w:t>)</w:t>
            </w:r>
          </w:p>
        </w:tc>
        <w:tc>
          <w:tcPr>
            <w:tcW w:w="1561" w:type="dxa"/>
          </w:tcPr>
          <w:p w:rsidR="002C4D60" w:rsidRPr="001026E7" w:rsidRDefault="002C4D60" w:rsidP="00081E0D">
            <w:pPr>
              <w:jc w:val="center"/>
              <w:rPr>
                <w:rFonts w:ascii="Times New Roman" w:eastAsia="Calibri" w:hAnsi="Times New Roman" w:cs="Times New Roman"/>
                <w:sz w:val="24"/>
                <w:szCs w:val="24"/>
              </w:rPr>
            </w:pPr>
            <w:r w:rsidRPr="001026E7">
              <w:rPr>
                <w:rFonts w:ascii="Times New Roman" w:eastAsia="Calibri" w:hAnsi="Times New Roman" w:cs="Times New Roman"/>
                <w:sz w:val="24"/>
                <w:szCs w:val="24"/>
              </w:rPr>
              <w:lastRenderedPageBreak/>
              <w:t>2020-2035 годы</w:t>
            </w:r>
          </w:p>
        </w:tc>
        <w:tc>
          <w:tcPr>
            <w:tcW w:w="1841" w:type="dxa"/>
          </w:tcPr>
          <w:p w:rsidR="002C4D60" w:rsidRPr="001026E7" w:rsidRDefault="002C4D60" w:rsidP="00081E0D">
            <w:pPr>
              <w:jc w:val="both"/>
              <w:rPr>
                <w:rFonts w:ascii="Times New Roman" w:eastAsia="Calibri" w:hAnsi="Times New Roman" w:cs="Times New Roman"/>
                <w:sz w:val="24"/>
                <w:szCs w:val="24"/>
              </w:rPr>
            </w:pPr>
            <w:r w:rsidRPr="001026E7">
              <w:rPr>
                <w:rFonts w:ascii="Times New Roman" w:eastAsia="Calibri" w:hAnsi="Times New Roman" w:cs="Times New Roman"/>
                <w:sz w:val="24"/>
                <w:szCs w:val="24"/>
              </w:rPr>
              <w:t>Управление образования, образовател</w:t>
            </w:r>
            <w:r w:rsidRPr="001026E7">
              <w:rPr>
                <w:rFonts w:ascii="Times New Roman" w:eastAsia="Calibri" w:hAnsi="Times New Roman" w:cs="Times New Roman"/>
                <w:sz w:val="24"/>
                <w:szCs w:val="24"/>
              </w:rPr>
              <w:t>ь</w:t>
            </w:r>
            <w:r w:rsidRPr="001026E7">
              <w:rPr>
                <w:rFonts w:ascii="Times New Roman" w:eastAsia="Calibri" w:hAnsi="Times New Roman" w:cs="Times New Roman"/>
                <w:sz w:val="24"/>
                <w:szCs w:val="24"/>
              </w:rPr>
              <w:t>ные организ</w:t>
            </w:r>
            <w:r w:rsidRPr="001026E7">
              <w:rPr>
                <w:rFonts w:ascii="Times New Roman" w:eastAsia="Calibri" w:hAnsi="Times New Roman" w:cs="Times New Roman"/>
                <w:sz w:val="24"/>
                <w:szCs w:val="24"/>
              </w:rPr>
              <w:t>а</w:t>
            </w:r>
            <w:r w:rsidRPr="001026E7">
              <w:rPr>
                <w:rFonts w:ascii="Times New Roman" w:eastAsia="Calibri" w:hAnsi="Times New Roman" w:cs="Times New Roman"/>
                <w:sz w:val="24"/>
                <w:szCs w:val="24"/>
              </w:rPr>
              <w:t>ции</w:t>
            </w:r>
          </w:p>
        </w:tc>
      </w:tr>
      <w:tr w:rsidR="001026E7" w:rsidRPr="00F30CC8" w:rsidTr="00081E0D">
        <w:tc>
          <w:tcPr>
            <w:tcW w:w="15417" w:type="dxa"/>
            <w:gridSpan w:val="11"/>
          </w:tcPr>
          <w:p w:rsidR="001026E7" w:rsidRPr="001026E7" w:rsidRDefault="001026E7" w:rsidP="00081E0D">
            <w:pPr>
              <w:widowControl w:val="0"/>
              <w:autoSpaceDE w:val="0"/>
              <w:autoSpaceDN w:val="0"/>
              <w:adjustRightInd w:val="0"/>
              <w:ind w:left="-62" w:right="-11" w:firstLine="62"/>
              <w:rPr>
                <w:rFonts w:ascii="Times New Roman" w:eastAsia="Times New Roman" w:hAnsi="Times New Roman" w:cs="Times New Roman"/>
                <w:b/>
                <w:sz w:val="24"/>
                <w:szCs w:val="24"/>
                <w:lang w:eastAsia="ru-RU"/>
              </w:rPr>
            </w:pPr>
            <w:r w:rsidRPr="001026E7">
              <w:rPr>
                <w:rFonts w:ascii="Times New Roman" w:eastAsia="Times New Roman" w:hAnsi="Times New Roman" w:cs="Times New Roman"/>
                <w:b/>
                <w:sz w:val="24"/>
                <w:szCs w:val="24"/>
                <w:lang w:eastAsia="ru-RU"/>
              </w:rPr>
              <w:lastRenderedPageBreak/>
              <w:t xml:space="preserve">Задача 5. </w:t>
            </w:r>
            <w:r w:rsidRPr="001026E7">
              <w:rPr>
                <w:rFonts w:ascii="Times New Roman" w:hAnsi="Times New Roman" w:cs="Times New Roman"/>
                <w:b/>
                <w:sz w:val="24"/>
                <w:szCs w:val="24"/>
              </w:rPr>
              <w:t>Развитие системы дополнительного образования и внеурочной деятельности через внедрение эффективных инновационных практик, цифровых технологий</w:t>
            </w:r>
          </w:p>
        </w:tc>
      </w:tr>
      <w:tr w:rsidR="001026E7" w:rsidRPr="00F30CC8" w:rsidTr="00081E0D">
        <w:tc>
          <w:tcPr>
            <w:tcW w:w="15417" w:type="dxa"/>
            <w:gridSpan w:val="11"/>
          </w:tcPr>
          <w:p w:rsidR="001026E7" w:rsidRPr="001026E7" w:rsidRDefault="001026E7" w:rsidP="00081E0D">
            <w:pPr>
              <w:widowControl w:val="0"/>
              <w:autoSpaceDE w:val="0"/>
              <w:autoSpaceDN w:val="0"/>
              <w:adjustRightInd w:val="0"/>
              <w:rPr>
                <w:rFonts w:ascii="Times New Roman" w:eastAsia="Calibri" w:hAnsi="Times New Roman" w:cs="Times New Roman"/>
                <w:sz w:val="24"/>
                <w:szCs w:val="24"/>
              </w:rPr>
            </w:pPr>
            <w:r w:rsidRPr="001026E7">
              <w:rPr>
                <w:rFonts w:ascii="Times New Roman" w:eastAsia="Times New Roman" w:hAnsi="Times New Roman" w:cs="Times New Roman"/>
                <w:b/>
                <w:sz w:val="24"/>
                <w:szCs w:val="24"/>
                <w:lang w:eastAsia="ru-RU"/>
              </w:rPr>
              <w:t>Проект «Дополнительное образование для каждого ребенка»</w:t>
            </w:r>
          </w:p>
        </w:tc>
      </w:tr>
      <w:tr w:rsidR="002B119C" w:rsidRPr="00F30CC8" w:rsidTr="00870B16">
        <w:tc>
          <w:tcPr>
            <w:tcW w:w="765" w:type="dxa"/>
          </w:tcPr>
          <w:p w:rsidR="001026E7" w:rsidRPr="00144A2E" w:rsidRDefault="001026E7"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44A2E">
              <w:rPr>
                <w:rFonts w:ascii="Times New Roman" w:eastAsia="Times New Roman" w:hAnsi="Times New Roman" w:cs="Times New Roman"/>
                <w:sz w:val="24"/>
                <w:szCs w:val="24"/>
                <w:lang w:eastAsia="ru-RU"/>
              </w:rPr>
              <w:t xml:space="preserve">5.1. </w:t>
            </w:r>
          </w:p>
        </w:tc>
        <w:tc>
          <w:tcPr>
            <w:tcW w:w="3170" w:type="dxa"/>
          </w:tcPr>
          <w:p w:rsidR="001026E7" w:rsidRPr="00144A2E" w:rsidRDefault="001026E7" w:rsidP="00081E0D">
            <w:pPr>
              <w:widowControl w:val="0"/>
              <w:autoSpaceDE w:val="0"/>
              <w:autoSpaceDN w:val="0"/>
              <w:adjustRightInd w:val="0"/>
              <w:rPr>
                <w:rFonts w:ascii="Times New Roman" w:eastAsia="Calibri" w:hAnsi="Times New Roman" w:cs="Times New Roman"/>
                <w:sz w:val="24"/>
                <w:szCs w:val="24"/>
              </w:rPr>
            </w:pPr>
            <w:r w:rsidRPr="00144A2E">
              <w:rPr>
                <w:rFonts w:ascii="Times New Roman" w:eastAsia="Calibri" w:hAnsi="Times New Roman" w:cs="Times New Roman"/>
                <w:sz w:val="24"/>
                <w:szCs w:val="24"/>
              </w:rPr>
              <w:t>Обеспечение качественного дополнительного образов</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ния детей</w:t>
            </w:r>
          </w:p>
        </w:tc>
        <w:tc>
          <w:tcPr>
            <w:tcW w:w="2269" w:type="dxa"/>
            <w:gridSpan w:val="2"/>
          </w:tcPr>
          <w:p w:rsidR="001026E7" w:rsidRPr="00144A2E" w:rsidRDefault="001026E7" w:rsidP="00081E0D">
            <w:pPr>
              <w:widowControl w:val="0"/>
              <w:autoSpaceDE w:val="0"/>
              <w:autoSpaceDN w:val="0"/>
              <w:adjustRightInd w:val="0"/>
              <w:ind w:right="-113"/>
              <w:rPr>
                <w:rFonts w:ascii="Times New Roman" w:eastAsia="Calibri" w:hAnsi="Times New Roman" w:cs="Times New Roman"/>
                <w:sz w:val="24"/>
                <w:szCs w:val="24"/>
              </w:rPr>
            </w:pPr>
            <w:r w:rsidRPr="00144A2E">
              <w:rPr>
                <w:rFonts w:ascii="Times New Roman" w:eastAsia="Calibri" w:hAnsi="Times New Roman" w:cs="Times New Roman"/>
                <w:sz w:val="24"/>
                <w:szCs w:val="24"/>
              </w:rPr>
              <w:t>доля детей, охваче</w:t>
            </w:r>
            <w:r w:rsidRPr="00144A2E">
              <w:rPr>
                <w:rFonts w:ascii="Times New Roman" w:eastAsia="Calibri" w:hAnsi="Times New Roman" w:cs="Times New Roman"/>
                <w:sz w:val="24"/>
                <w:szCs w:val="24"/>
              </w:rPr>
              <w:t>н</w:t>
            </w:r>
            <w:r w:rsidRPr="00144A2E">
              <w:rPr>
                <w:rFonts w:ascii="Times New Roman" w:eastAsia="Calibri" w:hAnsi="Times New Roman" w:cs="Times New Roman"/>
                <w:sz w:val="24"/>
                <w:szCs w:val="24"/>
              </w:rPr>
              <w:t>ных 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ными пр</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граммами допо</w:t>
            </w:r>
            <w:r w:rsidRPr="00144A2E">
              <w:rPr>
                <w:rFonts w:ascii="Times New Roman" w:eastAsia="Calibri" w:hAnsi="Times New Roman" w:cs="Times New Roman"/>
                <w:sz w:val="24"/>
                <w:szCs w:val="24"/>
              </w:rPr>
              <w:t>л</w:t>
            </w:r>
            <w:r w:rsidRPr="00144A2E">
              <w:rPr>
                <w:rFonts w:ascii="Times New Roman" w:eastAsia="Calibri" w:hAnsi="Times New Roman" w:cs="Times New Roman"/>
                <w:sz w:val="24"/>
                <w:szCs w:val="24"/>
              </w:rPr>
              <w:t>нительного образ</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вания детей, в о</w:t>
            </w:r>
            <w:r w:rsidRPr="00144A2E">
              <w:rPr>
                <w:rFonts w:ascii="Times New Roman" w:eastAsia="Calibri" w:hAnsi="Times New Roman" w:cs="Times New Roman"/>
                <w:sz w:val="24"/>
                <w:szCs w:val="24"/>
              </w:rPr>
              <w:t>б</w:t>
            </w:r>
            <w:r w:rsidRPr="00144A2E">
              <w:rPr>
                <w:rFonts w:ascii="Times New Roman" w:eastAsia="Calibri" w:hAnsi="Times New Roman" w:cs="Times New Roman"/>
                <w:sz w:val="24"/>
                <w:szCs w:val="24"/>
              </w:rPr>
              <w:t xml:space="preserve">щей численности детей в возрасте </w:t>
            </w:r>
          </w:p>
          <w:p w:rsidR="001026E7" w:rsidRPr="00144A2E" w:rsidRDefault="001026E7" w:rsidP="00081E0D">
            <w:pPr>
              <w:widowControl w:val="0"/>
              <w:autoSpaceDE w:val="0"/>
              <w:autoSpaceDN w:val="0"/>
              <w:adjustRightInd w:val="0"/>
              <w:ind w:right="-113"/>
              <w:rPr>
                <w:rFonts w:ascii="Times New Roman" w:eastAsia="Calibri" w:hAnsi="Times New Roman" w:cs="Times New Roman"/>
                <w:sz w:val="24"/>
                <w:szCs w:val="24"/>
              </w:rPr>
            </w:pPr>
            <w:r w:rsidRPr="00144A2E">
              <w:rPr>
                <w:rFonts w:ascii="Times New Roman" w:eastAsia="Calibri" w:hAnsi="Times New Roman" w:cs="Times New Roman"/>
                <w:sz w:val="24"/>
                <w:szCs w:val="24"/>
              </w:rPr>
              <w:t>5 – 18 лет, проце</w:t>
            </w:r>
            <w:r w:rsidRPr="00144A2E">
              <w:rPr>
                <w:rFonts w:ascii="Times New Roman" w:eastAsia="Calibri" w:hAnsi="Times New Roman" w:cs="Times New Roman"/>
                <w:sz w:val="24"/>
                <w:szCs w:val="24"/>
              </w:rPr>
              <w:t>н</w:t>
            </w:r>
            <w:r w:rsidRPr="00144A2E">
              <w:rPr>
                <w:rFonts w:ascii="Times New Roman" w:eastAsia="Calibri" w:hAnsi="Times New Roman" w:cs="Times New Roman"/>
                <w:sz w:val="24"/>
                <w:szCs w:val="24"/>
              </w:rPr>
              <w:t xml:space="preserve">тов </w:t>
            </w:r>
          </w:p>
        </w:tc>
        <w:tc>
          <w:tcPr>
            <w:tcW w:w="1015" w:type="dxa"/>
          </w:tcPr>
          <w:p w:rsidR="001026E7" w:rsidRPr="00144A2E" w:rsidRDefault="001026E7" w:rsidP="00081E0D">
            <w:pPr>
              <w:jc w:val="center"/>
              <w:rPr>
                <w:rFonts w:ascii="Times New Roman" w:hAnsi="Times New Roman" w:cs="Times New Roman"/>
                <w:sz w:val="24"/>
                <w:szCs w:val="24"/>
              </w:rPr>
            </w:pPr>
            <w:r w:rsidRPr="00144A2E">
              <w:rPr>
                <w:rFonts w:ascii="Times New Roman" w:hAnsi="Times New Roman" w:cs="Times New Roman"/>
                <w:sz w:val="24"/>
                <w:szCs w:val="24"/>
              </w:rPr>
              <w:t>65,0</w:t>
            </w:r>
          </w:p>
        </w:tc>
        <w:tc>
          <w:tcPr>
            <w:tcW w:w="1014" w:type="dxa"/>
          </w:tcPr>
          <w:p w:rsidR="001026E7" w:rsidRPr="00144A2E" w:rsidRDefault="001026E7" w:rsidP="00081E0D">
            <w:pPr>
              <w:jc w:val="center"/>
              <w:rPr>
                <w:rFonts w:ascii="Times New Roman" w:hAnsi="Times New Roman" w:cs="Times New Roman"/>
                <w:sz w:val="24"/>
                <w:szCs w:val="24"/>
              </w:rPr>
            </w:pPr>
            <w:r w:rsidRPr="00144A2E">
              <w:rPr>
                <w:rFonts w:ascii="Times New Roman" w:hAnsi="Times New Roman" w:cs="Times New Roman"/>
                <w:sz w:val="24"/>
                <w:szCs w:val="24"/>
              </w:rPr>
              <w:t>71,0</w:t>
            </w:r>
          </w:p>
        </w:tc>
        <w:tc>
          <w:tcPr>
            <w:tcW w:w="947" w:type="dxa"/>
          </w:tcPr>
          <w:p w:rsidR="001026E7" w:rsidRPr="00144A2E" w:rsidRDefault="001026E7" w:rsidP="00081E0D">
            <w:pPr>
              <w:jc w:val="center"/>
              <w:rPr>
                <w:rFonts w:ascii="Times New Roman" w:hAnsi="Times New Roman" w:cs="Times New Roman"/>
                <w:sz w:val="24"/>
                <w:szCs w:val="24"/>
              </w:rPr>
            </w:pPr>
            <w:r w:rsidRPr="00144A2E">
              <w:rPr>
                <w:rFonts w:ascii="Times New Roman" w:hAnsi="Times New Roman" w:cs="Times New Roman"/>
                <w:sz w:val="24"/>
                <w:szCs w:val="24"/>
              </w:rPr>
              <w:t>80,0</w:t>
            </w:r>
          </w:p>
        </w:tc>
        <w:tc>
          <w:tcPr>
            <w:tcW w:w="2835" w:type="dxa"/>
            <w:gridSpan w:val="2"/>
          </w:tcPr>
          <w:p w:rsidR="002C4D60" w:rsidRPr="00144A2E" w:rsidRDefault="001026E7" w:rsidP="00081E0D">
            <w:pPr>
              <w:jc w:val="both"/>
              <w:rPr>
                <w:rFonts w:ascii="Times New Roman" w:eastAsia="Times New Roman" w:hAnsi="Times New Roman" w:cs="Times New Roman"/>
                <w:sz w:val="24"/>
                <w:szCs w:val="24"/>
                <w:lang w:eastAsia="ru-RU"/>
              </w:rPr>
            </w:pPr>
            <w:r w:rsidRPr="00144A2E">
              <w:rPr>
                <w:rFonts w:ascii="Times New Roman" w:eastAsia="Times New Roman" w:hAnsi="Times New Roman" w:cs="Times New Roman"/>
                <w:sz w:val="24"/>
                <w:szCs w:val="24"/>
                <w:lang w:eastAsia="ru-RU"/>
              </w:rPr>
              <w:t>Областной бюджет (в рамках реализации гос</w:t>
            </w:r>
            <w:r w:rsidRPr="00144A2E">
              <w:rPr>
                <w:rFonts w:ascii="Times New Roman" w:eastAsia="Times New Roman" w:hAnsi="Times New Roman" w:cs="Times New Roman"/>
                <w:sz w:val="24"/>
                <w:szCs w:val="24"/>
                <w:lang w:eastAsia="ru-RU"/>
              </w:rPr>
              <w:t>у</w:t>
            </w:r>
            <w:r w:rsidRPr="00144A2E">
              <w:rPr>
                <w:rFonts w:ascii="Times New Roman" w:eastAsia="Times New Roman" w:hAnsi="Times New Roman" w:cs="Times New Roman"/>
                <w:sz w:val="24"/>
                <w:szCs w:val="24"/>
                <w:lang w:eastAsia="ru-RU"/>
              </w:rPr>
              <w:t>дарственной программы Архангельской области «Развитие образования и науки Архангельской области»</w:t>
            </w:r>
            <w:r w:rsidR="002C4D60" w:rsidRPr="00144A2E">
              <w:rPr>
                <w:rFonts w:ascii="Times New Roman" w:eastAsia="Times New Roman" w:hAnsi="Times New Roman" w:cs="Times New Roman"/>
                <w:sz w:val="24"/>
                <w:szCs w:val="24"/>
                <w:lang w:eastAsia="ru-RU"/>
              </w:rPr>
              <w:t>)</w:t>
            </w:r>
            <w:r w:rsidRPr="00144A2E">
              <w:rPr>
                <w:rFonts w:ascii="Times New Roman" w:eastAsia="Times New Roman" w:hAnsi="Times New Roman" w:cs="Times New Roman"/>
                <w:sz w:val="24"/>
                <w:szCs w:val="24"/>
                <w:lang w:eastAsia="ru-RU"/>
              </w:rPr>
              <w:t>,</w:t>
            </w:r>
          </w:p>
          <w:p w:rsidR="001026E7" w:rsidRPr="00144A2E" w:rsidRDefault="001026E7" w:rsidP="00081E0D">
            <w:pPr>
              <w:jc w:val="both"/>
              <w:rPr>
                <w:rFonts w:ascii="Times New Roman" w:hAnsi="Times New Roman" w:cs="Times New Roman"/>
                <w:sz w:val="24"/>
                <w:szCs w:val="24"/>
                <w:highlight w:val="yellow"/>
              </w:rPr>
            </w:pPr>
            <w:r w:rsidRPr="00144A2E">
              <w:rPr>
                <w:rFonts w:ascii="Times New Roman" w:eastAsia="Times New Roman" w:hAnsi="Times New Roman" w:cs="Times New Roman"/>
                <w:sz w:val="24"/>
                <w:szCs w:val="24"/>
                <w:lang w:eastAsia="ru-RU"/>
              </w:rPr>
              <w:t xml:space="preserve"> местный бюджет (в ра</w:t>
            </w:r>
            <w:r w:rsidRPr="00144A2E">
              <w:rPr>
                <w:rFonts w:ascii="Times New Roman" w:eastAsia="Times New Roman" w:hAnsi="Times New Roman" w:cs="Times New Roman"/>
                <w:sz w:val="24"/>
                <w:szCs w:val="24"/>
                <w:lang w:eastAsia="ru-RU"/>
              </w:rPr>
              <w:t>м</w:t>
            </w:r>
            <w:r w:rsidRPr="00144A2E">
              <w:rPr>
                <w:rFonts w:ascii="Times New Roman" w:eastAsia="Times New Roman" w:hAnsi="Times New Roman" w:cs="Times New Roman"/>
                <w:sz w:val="24"/>
                <w:szCs w:val="24"/>
                <w:lang w:eastAsia="ru-RU"/>
              </w:rPr>
              <w:t>ках реализации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lastRenderedPageBreak/>
              <w:t>пального района»</w:t>
            </w:r>
            <w:r w:rsidR="002C4D60" w:rsidRPr="00144A2E">
              <w:rPr>
                <w:rFonts w:ascii="Times New Roman" w:eastAsia="Times New Roman" w:hAnsi="Times New Roman" w:cs="Times New Roman"/>
                <w:sz w:val="24"/>
                <w:szCs w:val="24"/>
                <w:lang w:eastAsia="ru-RU"/>
              </w:rPr>
              <w:t>)</w:t>
            </w:r>
            <w:r w:rsidRPr="00144A2E">
              <w:rPr>
                <w:rFonts w:ascii="Times New Roman" w:eastAsia="Times New Roman" w:hAnsi="Times New Roman" w:cs="Times New Roman"/>
                <w:sz w:val="24"/>
                <w:szCs w:val="24"/>
                <w:lang w:eastAsia="ru-RU"/>
              </w:rPr>
              <w:t>.</w:t>
            </w:r>
          </w:p>
        </w:tc>
        <w:tc>
          <w:tcPr>
            <w:tcW w:w="1561" w:type="dxa"/>
          </w:tcPr>
          <w:p w:rsidR="001026E7" w:rsidRPr="00144A2E" w:rsidRDefault="001026E7" w:rsidP="00081E0D">
            <w:pPr>
              <w:jc w:val="center"/>
              <w:rPr>
                <w:rFonts w:ascii="Times New Roman" w:eastAsia="Calibri" w:hAnsi="Times New Roman" w:cs="Times New Roman"/>
                <w:sz w:val="24"/>
                <w:szCs w:val="24"/>
              </w:rPr>
            </w:pPr>
            <w:r w:rsidRPr="00144A2E">
              <w:rPr>
                <w:rFonts w:ascii="Times New Roman" w:eastAsia="Calibri" w:hAnsi="Times New Roman" w:cs="Times New Roman"/>
                <w:sz w:val="24"/>
                <w:szCs w:val="24"/>
              </w:rPr>
              <w:lastRenderedPageBreak/>
              <w:t>2020-2035 годы</w:t>
            </w:r>
          </w:p>
        </w:tc>
        <w:tc>
          <w:tcPr>
            <w:tcW w:w="1841" w:type="dxa"/>
          </w:tcPr>
          <w:p w:rsidR="001026E7" w:rsidRPr="00144A2E" w:rsidRDefault="001026E7" w:rsidP="00081E0D">
            <w:pPr>
              <w:jc w:val="both"/>
              <w:rPr>
                <w:rFonts w:ascii="Times New Roman" w:eastAsia="Calibri" w:hAnsi="Times New Roman" w:cs="Times New Roman"/>
                <w:sz w:val="24"/>
                <w:szCs w:val="24"/>
              </w:rPr>
            </w:pPr>
            <w:r w:rsidRPr="00144A2E">
              <w:rPr>
                <w:rFonts w:ascii="Times New Roman" w:eastAsia="Calibri" w:hAnsi="Times New Roman" w:cs="Times New Roman"/>
                <w:sz w:val="24"/>
                <w:szCs w:val="24"/>
              </w:rPr>
              <w:t>Управление образования, 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ные организ</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ции</w:t>
            </w:r>
          </w:p>
        </w:tc>
      </w:tr>
      <w:tr w:rsidR="002B119C" w:rsidRPr="00F30CC8" w:rsidTr="00870B16">
        <w:tc>
          <w:tcPr>
            <w:tcW w:w="765" w:type="dxa"/>
          </w:tcPr>
          <w:p w:rsidR="00144A2E" w:rsidRPr="00144A2E" w:rsidRDefault="00144A2E" w:rsidP="00081E0D">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p>
        </w:tc>
        <w:tc>
          <w:tcPr>
            <w:tcW w:w="3170" w:type="dxa"/>
          </w:tcPr>
          <w:p w:rsidR="00144A2E" w:rsidRPr="00144A2E" w:rsidRDefault="00144A2E" w:rsidP="00081E0D">
            <w:pPr>
              <w:widowControl w:val="0"/>
              <w:autoSpaceDE w:val="0"/>
              <w:autoSpaceDN w:val="0"/>
              <w:adjustRightInd w:val="0"/>
              <w:rPr>
                <w:rFonts w:ascii="Times New Roman" w:eastAsia="Calibri" w:hAnsi="Times New Roman" w:cs="Times New Roman"/>
                <w:sz w:val="24"/>
                <w:szCs w:val="24"/>
              </w:rPr>
            </w:pPr>
          </w:p>
        </w:tc>
        <w:tc>
          <w:tcPr>
            <w:tcW w:w="2269" w:type="dxa"/>
            <w:gridSpan w:val="2"/>
          </w:tcPr>
          <w:p w:rsidR="00144A2E" w:rsidRPr="00144A2E" w:rsidRDefault="00144A2E" w:rsidP="00081E0D">
            <w:pPr>
              <w:widowControl w:val="0"/>
              <w:autoSpaceDE w:val="0"/>
              <w:autoSpaceDN w:val="0"/>
              <w:adjustRightInd w:val="0"/>
              <w:spacing w:line="228" w:lineRule="auto"/>
              <w:rPr>
                <w:rFonts w:ascii="Times New Roman" w:eastAsia="Calibri" w:hAnsi="Times New Roman" w:cs="Times New Roman"/>
                <w:sz w:val="24"/>
                <w:szCs w:val="24"/>
              </w:rPr>
            </w:pPr>
            <w:r w:rsidRPr="00144A2E">
              <w:rPr>
                <w:rFonts w:ascii="Times New Roman" w:eastAsia="Calibri" w:hAnsi="Times New Roman" w:cs="Times New Roman"/>
                <w:sz w:val="24"/>
                <w:szCs w:val="24"/>
              </w:rPr>
              <w:t>доля детей</w:t>
            </w:r>
          </w:p>
          <w:p w:rsidR="00144A2E" w:rsidRPr="00144A2E" w:rsidRDefault="00144A2E" w:rsidP="00081E0D">
            <w:pPr>
              <w:widowControl w:val="0"/>
              <w:autoSpaceDE w:val="0"/>
              <w:autoSpaceDN w:val="0"/>
              <w:adjustRightInd w:val="0"/>
              <w:spacing w:line="228" w:lineRule="auto"/>
              <w:ind w:right="-113"/>
              <w:rPr>
                <w:rFonts w:ascii="Times New Roman" w:eastAsia="Calibri" w:hAnsi="Times New Roman" w:cs="Times New Roman"/>
                <w:sz w:val="24"/>
                <w:szCs w:val="24"/>
              </w:rPr>
            </w:pPr>
            <w:r w:rsidRPr="00144A2E">
              <w:rPr>
                <w:rFonts w:ascii="Times New Roman" w:eastAsia="Calibri" w:hAnsi="Times New Roman" w:cs="Times New Roman"/>
                <w:sz w:val="24"/>
                <w:szCs w:val="24"/>
              </w:rPr>
              <w:t>с ограниченными возможностями зд</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 xml:space="preserve">ровья, </w:t>
            </w:r>
            <w:proofErr w:type="gramStart"/>
            <w:r w:rsidRPr="00144A2E">
              <w:rPr>
                <w:rFonts w:ascii="Times New Roman" w:eastAsia="Calibri" w:hAnsi="Times New Roman" w:cs="Times New Roman"/>
                <w:sz w:val="24"/>
                <w:szCs w:val="24"/>
              </w:rPr>
              <w:t>осваив</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ющих</w:t>
            </w:r>
            <w:proofErr w:type="gramEnd"/>
            <w:r w:rsidRPr="00144A2E">
              <w:rPr>
                <w:rFonts w:ascii="Times New Roman" w:eastAsia="Calibri" w:hAnsi="Times New Roman" w:cs="Times New Roman"/>
                <w:sz w:val="24"/>
                <w:szCs w:val="24"/>
              </w:rPr>
              <w:t xml:space="preserve"> дополнительные общеобразовател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ные пр</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граммы, в том чи</w:t>
            </w:r>
            <w:r w:rsidRPr="00144A2E">
              <w:rPr>
                <w:rFonts w:ascii="Times New Roman" w:eastAsia="Calibri" w:hAnsi="Times New Roman" w:cs="Times New Roman"/>
                <w:sz w:val="24"/>
                <w:szCs w:val="24"/>
              </w:rPr>
              <w:t>с</w:t>
            </w:r>
            <w:r w:rsidRPr="00144A2E">
              <w:rPr>
                <w:rFonts w:ascii="Times New Roman" w:eastAsia="Calibri" w:hAnsi="Times New Roman" w:cs="Times New Roman"/>
                <w:sz w:val="24"/>
                <w:szCs w:val="24"/>
              </w:rPr>
              <w:t xml:space="preserve">ле </w:t>
            </w:r>
          </w:p>
          <w:p w:rsidR="00144A2E" w:rsidRPr="00144A2E" w:rsidRDefault="00144A2E" w:rsidP="00081E0D">
            <w:pPr>
              <w:widowControl w:val="0"/>
              <w:autoSpaceDE w:val="0"/>
              <w:autoSpaceDN w:val="0"/>
              <w:adjustRightInd w:val="0"/>
              <w:spacing w:line="228" w:lineRule="auto"/>
              <w:ind w:right="-113"/>
              <w:rPr>
                <w:rFonts w:ascii="Times New Roman" w:eastAsia="Calibri" w:hAnsi="Times New Roman" w:cs="Times New Roman"/>
                <w:sz w:val="24"/>
                <w:szCs w:val="24"/>
              </w:rPr>
            </w:pPr>
            <w:r w:rsidRPr="00144A2E">
              <w:rPr>
                <w:rFonts w:ascii="Times New Roman" w:eastAsia="Calibri" w:hAnsi="Times New Roman" w:cs="Times New Roman"/>
                <w:sz w:val="24"/>
                <w:szCs w:val="24"/>
              </w:rPr>
              <w:t>с использованием дистанционных те</w:t>
            </w:r>
            <w:r w:rsidRPr="00144A2E">
              <w:rPr>
                <w:rFonts w:ascii="Times New Roman" w:eastAsia="Calibri" w:hAnsi="Times New Roman" w:cs="Times New Roman"/>
                <w:sz w:val="24"/>
                <w:szCs w:val="24"/>
              </w:rPr>
              <w:t>х</w:t>
            </w:r>
            <w:r w:rsidRPr="00144A2E">
              <w:rPr>
                <w:rFonts w:ascii="Times New Roman" w:eastAsia="Calibri" w:hAnsi="Times New Roman" w:cs="Times New Roman"/>
                <w:sz w:val="24"/>
                <w:szCs w:val="24"/>
              </w:rPr>
              <w:t>нологий, пр</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центов</w:t>
            </w:r>
          </w:p>
        </w:tc>
        <w:tc>
          <w:tcPr>
            <w:tcW w:w="1015" w:type="dxa"/>
          </w:tcPr>
          <w:p w:rsidR="00144A2E" w:rsidRPr="00144A2E" w:rsidRDefault="00144A2E" w:rsidP="00081E0D">
            <w:pPr>
              <w:jc w:val="center"/>
              <w:rPr>
                <w:rFonts w:ascii="Times New Roman" w:hAnsi="Times New Roman" w:cs="Times New Roman"/>
                <w:sz w:val="24"/>
                <w:szCs w:val="24"/>
              </w:rPr>
            </w:pPr>
            <w:r w:rsidRPr="00144A2E">
              <w:rPr>
                <w:rFonts w:ascii="Times New Roman" w:hAnsi="Times New Roman" w:cs="Times New Roman"/>
                <w:sz w:val="24"/>
                <w:szCs w:val="24"/>
              </w:rPr>
              <w:t>70,0</w:t>
            </w:r>
          </w:p>
        </w:tc>
        <w:tc>
          <w:tcPr>
            <w:tcW w:w="1014" w:type="dxa"/>
          </w:tcPr>
          <w:p w:rsidR="00144A2E" w:rsidRPr="00144A2E" w:rsidRDefault="00144A2E" w:rsidP="00081E0D">
            <w:pPr>
              <w:jc w:val="center"/>
              <w:rPr>
                <w:rFonts w:ascii="Times New Roman" w:hAnsi="Times New Roman" w:cs="Times New Roman"/>
                <w:sz w:val="24"/>
                <w:szCs w:val="24"/>
              </w:rPr>
            </w:pPr>
            <w:r w:rsidRPr="00144A2E">
              <w:rPr>
                <w:rFonts w:ascii="Times New Roman" w:hAnsi="Times New Roman" w:cs="Times New Roman"/>
                <w:sz w:val="24"/>
                <w:szCs w:val="24"/>
              </w:rPr>
              <w:t>70,0</w:t>
            </w:r>
          </w:p>
        </w:tc>
        <w:tc>
          <w:tcPr>
            <w:tcW w:w="947" w:type="dxa"/>
          </w:tcPr>
          <w:p w:rsidR="00144A2E" w:rsidRPr="00144A2E" w:rsidRDefault="00144A2E" w:rsidP="00081E0D">
            <w:pPr>
              <w:jc w:val="center"/>
              <w:rPr>
                <w:rFonts w:ascii="Times New Roman" w:hAnsi="Times New Roman" w:cs="Times New Roman"/>
                <w:sz w:val="24"/>
                <w:szCs w:val="24"/>
              </w:rPr>
            </w:pPr>
            <w:r w:rsidRPr="00144A2E">
              <w:rPr>
                <w:rFonts w:ascii="Times New Roman" w:hAnsi="Times New Roman" w:cs="Times New Roman"/>
                <w:sz w:val="24"/>
                <w:szCs w:val="24"/>
              </w:rPr>
              <w:t>70,0</w:t>
            </w:r>
          </w:p>
        </w:tc>
        <w:tc>
          <w:tcPr>
            <w:tcW w:w="2835" w:type="dxa"/>
            <w:gridSpan w:val="2"/>
          </w:tcPr>
          <w:p w:rsidR="00144A2E" w:rsidRPr="00144A2E" w:rsidRDefault="00144A2E" w:rsidP="007D7CB1">
            <w:pPr>
              <w:jc w:val="both"/>
              <w:rPr>
                <w:rFonts w:ascii="Times New Roman" w:eastAsia="Times New Roman" w:hAnsi="Times New Roman" w:cs="Times New Roman"/>
                <w:sz w:val="24"/>
                <w:szCs w:val="24"/>
                <w:lang w:eastAsia="ru-RU"/>
              </w:rPr>
            </w:pPr>
            <w:r w:rsidRPr="00144A2E">
              <w:rPr>
                <w:rFonts w:ascii="Times New Roman" w:eastAsia="Times New Roman" w:hAnsi="Times New Roman" w:cs="Times New Roman"/>
                <w:sz w:val="24"/>
                <w:szCs w:val="24"/>
                <w:lang w:eastAsia="ru-RU"/>
              </w:rPr>
              <w:t>Областной бюджет (в рамках реализации гос</w:t>
            </w:r>
            <w:r w:rsidRPr="00144A2E">
              <w:rPr>
                <w:rFonts w:ascii="Times New Roman" w:eastAsia="Times New Roman" w:hAnsi="Times New Roman" w:cs="Times New Roman"/>
                <w:sz w:val="24"/>
                <w:szCs w:val="24"/>
                <w:lang w:eastAsia="ru-RU"/>
              </w:rPr>
              <w:t>у</w:t>
            </w:r>
            <w:r w:rsidRPr="00144A2E">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науки Архангельской области»), </w:t>
            </w:r>
          </w:p>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Times New Roman" w:hAnsi="Times New Roman" w:cs="Times New Roman"/>
                <w:sz w:val="24"/>
                <w:szCs w:val="24"/>
                <w:lang w:eastAsia="ru-RU"/>
              </w:rPr>
              <w:t>местный бюджет (в ра</w:t>
            </w:r>
            <w:r w:rsidRPr="00144A2E">
              <w:rPr>
                <w:rFonts w:ascii="Times New Roman" w:eastAsia="Times New Roman" w:hAnsi="Times New Roman" w:cs="Times New Roman"/>
                <w:sz w:val="24"/>
                <w:szCs w:val="24"/>
                <w:lang w:eastAsia="ru-RU"/>
              </w:rPr>
              <w:t>м</w:t>
            </w:r>
            <w:r w:rsidRPr="00144A2E">
              <w:rPr>
                <w:rFonts w:ascii="Times New Roman" w:eastAsia="Times New Roman" w:hAnsi="Times New Roman" w:cs="Times New Roman"/>
                <w:sz w:val="24"/>
                <w:szCs w:val="24"/>
                <w:lang w:eastAsia="ru-RU"/>
              </w:rPr>
              <w:t>ках реализации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пального района»).</w:t>
            </w:r>
          </w:p>
        </w:tc>
        <w:tc>
          <w:tcPr>
            <w:tcW w:w="1561" w:type="dxa"/>
          </w:tcPr>
          <w:p w:rsidR="00144A2E" w:rsidRPr="00144A2E" w:rsidRDefault="00144A2E" w:rsidP="00081E0D">
            <w:pPr>
              <w:jc w:val="center"/>
              <w:rPr>
                <w:rFonts w:ascii="Times New Roman" w:eastAsia="Calibri" w:hAnsi="Times New Roman" w:cs="Times New Roman"/>
                <w:sz w:val="24"/>
                <w:szCs w:val="24"/>
              </w:rPr>
            </w:pPr>
            <w:r w:rsidRPr="00144A2E">
              <w:rPr>
                <w:rFonts w:ascii="Times New Roman" w:eastAsia="Calibri" w:hAnsi="Times New Roman" w:cs="Times New Roman"/>
                <w:sz w:val="24"/>
                <w:szCs w:val="24"/>
              </w:rPr>
              <w:t>2020-2035 годы</w:t>
            </w:r>
          </w:p>
        </w:tc>
        <w:tc>
          <w:tcPr>
            <w:tcW w:w="1841" w:type="dxa"/>
          </w:tcPr>
          <w:p w:rsidR="00144A2E" w:rsidRPr="00144A2E" w:rsidRDefault="00144A2E" w:rsidP="00081E0D">
            <w:pPr>
              <w:jc w:val="both"/>
              <w:rPr>
                <w:rFonts w:ascii="Times New Roman" w:eastAsia="Calibri" w:hAnsi="Times New Roman" w:cs="Times New Roman"/>
                <w:sz w:val="24"/>
                <w:szCs w:val="24"/>
              </w:rPr>
            </w:pPr>
            <w:r w:rsidRPr="00144A2E">
              <w:rPr>
                <w:rFonts w:ascii="Times New Roman" w:eastAsia="Calibri" w:hAnsi="Times New Roman" w:cs="Times New Roman"/>
                <w:sz w:val="24"/>
                <w:szCs w:val="24"/>
              </w:rPr>
              <w:t>Управление образования, 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ные организ</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ции</w:t>
            </w:r>
          </w:p>
        </w:tc>
      </w:tr>
      <w:tr w:rsidR="002B119C" w:rsidRPr="00F30CC8" w:rsidTr="00870B16">
        <w:tc>
          <w:tcPr>
            <w:tcW w:w="765" w:type="dxa"/>
          </w:tcPr>
          <w:p w:rsidR="00144A2E" w:rsidRPr="00144A2E" w:rsidRDefault="00144A2E" w:rsidP="007D7CB1">
            <w:pPr>
              <w:widowControl w:val="0"/>
              <w:autoSpaceDE w:val="0"/>
              <w:autoSpaceDN w:val="0"/>
              <w:adjustRightInd w:val="0"/>
              <w:ind w:left="-62" w:right="-11" w:firstLine="62"/>
              <w:jc w:val="center"/>
              <w:rPr>
                <w:rFonts w:ascii="Times New Roman" w:eastAsia="Times New Roman" w:hAnsi="Times New Roman" w:cs="Times New Roman"/>
                <w:sz w:val="24"/>
                <w:szCs w:val="24"/>
                <w:lang w:eastAsia="ru-RU"/>
              </w:rPr>
            </w:pPr>
            <w:r w:rsidRPr="00144A2E">
              <w:rPr>
                <w:rFonts w:ascii="Times New Roman" w:eastAsia="Times New Roman" w:hAnsi="Times New Roman" w:cs="Times New Roman"/>
                <w:sz w:val="24"/>
                <w:szCs w:val="24"/>
                <w:lang w:eastAsia="ru-RU"/>
              </w:rPr>
              <w:t xml:space="preserve">5.2. </w:t>
            </w:r>
          </w:p>
        </w:tc>
        <w:tc>
          <w:tcPr>
            <w:tcW w:w="3170" w:type="dxa"/>
          </w:tcPr>
          <w:p w:rsidR="00144A2E" w:rsidRPr="00144A2E" w:rsidRDefault="00144A2E" w:rsidP="00144A2E">
            <w:pPr>
              <w:widowControl w:val="0"/>
              <w:autoSpaceDE w:val="0"/>
              <w:autoSpaceDN w:val="0"/>
              <w:adjustRightInd w:val="0"/>
              <w:spacing w:line="228" w:lineRule="auto"/>
              <w:rPr>
                <w:rFonts w:ascii="Times New Roman" w:eastAsia="Calibri" w:hAnsi="Times New Roman" w:cs="Times New Roman"/>
                <w:sz w:val="24"/>
                <w:szCs w:val="24"/>
              </w:rPr>
            </w:pPr>
            <w:r w:rsidRPr="00144A2E">
              <w:rPr>
                <w:rFonts w:ascii="Times New Roman" w:eastAsia="Calibri" w:hAnsi="Times New Roman" w:cs="Times New Roman"/>
                <w:sz w:val="24"/>
                <w:szCs w:val="24"/>
              </w:rPr>
              <w:t>Внедрение целевой модели развития региональной с</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стемы дополнительного о</w:t>
            </w:r>
            <w:r w:rsidRPr="00144A2E">
              <w:rPr>
                <w:rFonts w:ascii="Times New Roman" w:eastAsia="Calibri" w:hAnsi="Times New Roman" w:cs="Times New Roman"/>
                <w:sz w:val="24"/>
                <w:szCs w:val="24"/>
              </w:rPr>
              <w:t>б</w:t>
            </w:r>
            <w:r w:rsidRPr="00144A2E">
              <w:rPr>
                <w:rFonts w:ascii="Times New Roman" w:eastAsia="Calibri" w:hAnsi="Times New Roman" w:cs="Times New Roman"/>
                <w:sz w:val="24"/>
                <w:szCs w:val="24"/>
              </w:rPr>
              <w:t>разования детей</w:t>
            </w:r>
            <w:r>
              <w:rPr>
                <w:rFonts w:ascii="Times New Roman" w:eastAsia="Calibri" w:hAnsi="Times New Roman" w:cs="Times New Roman"/>
                <w:sz w:val="24"/>
                <w:szCs w:val="24"/>
              </w:rPr>
              <w:t xml:space="preserve">, </w:t>
            </w:r>
            <w:r w:rsidRPr="00144A2E">
              <w:rPr>
                <w:rFonts w:ascii="Times New Roman" w:eastAsia="Calibri" w:hAnsi="Times New Roman" w:cs="Times New Roman"/>
                <w:sz w:val="24"/>
                <w:szCs w:val="24"/>
              </w:rPr>
              <w:t>в рамках федерального проекта «Успех каждого ребенка» национального проекта «Образование»</w:t>
            </w:r>
          </w:p>
        </w:tc>
        <w:tc>
          <w:tcPr>
            <w:tcW w:w="2269" w:type="dxa"/>
            <w:gridSpan w:val="2"/>
          </w:tcPr>
          <w:p w:rsidR="00144A2E" w:rsidRPr="00144A2E" w:rsidRDefault="00144A2E" w:rsidP="007D7CB1">
            <w:pPr>
              <w:widowControl w:val="0"/>
              <w:autoSpaceDE w:val="0"/>
              <w:autoSpaceDN w:val="0"/>
              <w:adjustRightInd w:val="0"/>
              <w:rPr>
                <w:rFonts w:ascii="Times New Roman" w:eastAsia="Calibri" w:hAnsi="Times New Roman" w:cs="Times New Roman"/>
                <w:sz w:val="24"/>
                <w:szCs w:val="24"/>
              </w:rPr>
            </w:pPr>
            <w:r w:rsidRPr="00144A2E">
              <w:rPr>
                <w:rFonts w:ascii="Times New Roman" w:eastAsia="Calibri" w:hAnsi="Times New Roman" w:cs="Times New Roman"/>
                <w:sz w:val="24"/>
                <w:szCs w:val="24"/>
              </w:rPr>
              <w:t xml:space="preserve">внедрение </w:t>
            </w:r>
            <w:proofErr w:type="gramStart"/>
            <w:r w:rsidRPr="00144A2E">
              <w:rPr>
                <w:rFonts w:ascii="Times New Roman" w:eastAsia="Calibri" w:hAnsi="Times New Roman" w:cs="Times New Roman"/>
                <w:sz w:val="24"/>
                <w:szCs w:val="24"/>
              </w:rPr>
              <w:t>новых</w:t>
            </w:r>
            <w:proofErr w:type="gramEnd"/>
            <w:r w:rsidRPr="00144A2E">
              <w:rPr>
                <w:rFonts w:ascii="Times New Roman" w:eastAsia="Calibri" w:hAnsi="Times New Roman" w:cs="Times New Roman"/>
                <w:sz w:val="24"/>
                <w:szCs w:val="24"/>
              </w:rPr>
              <w:t xml:space="preserve"> финансовых </w:t>
            </w:r>
          </w:p>
          <w:p w:rsidR="00144A2E" w:rsidRPr="00144A2E" w:rsidRDefault="00144A2E" w:rsidP="007D7CB1">
            <w:pPr>
              <w:widowControl w:val="0"/>
              <w:autoSpaceDE w:val="0"/>
              <w:autoSpaceDN w:val="0"/>
              <w:adjustRightInd w:val="0"/>
              <w:rPr>
                <w:rFonts w:ascii="Times New Roman" w:eastAsia="Calibri" w:hAnsi="Times New Roman" w:cs="Times New Roman"/>
                <w:sz w:val="24"/>
                <w:szCs w:val="24"/>
              </w:rPr>
            </w:pPr>
            <w:r w:rsidRPr="00144A2E">
              <w:rPr>
                <w:rFonts w:ascii="Times New Roman" w:eastAsia="Calibri" w:hAnsi="Times New Roman" w:cs="Times New Roman"/>
                <w:sz w:val="24"/>
                <w:szCs w:val="24"/>
              </w:rPr>
              <w:t xml:space="preserve">и управленческих механизмов </w:t>
            </w:r>
          </w:p>
          <w:p w:rsidR="00144A2E" w:rsidRPr="00144A2E" w:rsidRDefault="00144A2E" w:rsidP="007D7CB1">
            <w:pPr>
              <w:widowControl w:val="0"/>
              <w:autoSpaceDE w:val="0"/>
              <w:autoSpaceDN w:val="0"/>
              <w:adjustRightInd w:val="0"/>
              <w:rPr>
                <w:rFonts w:ascii="Times New Roman" w:eastAsia="Calibri" w:hAnsi="Times New Roman" w:cs="Times New Roman"/>
                <w:sz w:val="24"/>
                <w:szCs w:val="24"/>
              </w:rPr>
            </w:pPr>
            <w:r w:rsidRPr="00144A2E">
              <w:rPr>
                <w:rFonts w:ascii="Times New Roman" w:eastAsia="Calibri" w:hAnsi="Times New Roman" w:cs="Times New Roman"/>
                <w:sz w:val="24"/>
                <w:szCs w:val="24"/>
              </w:rPr>
              <w:t>в системе дополн</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тельного образов</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ния детей</w:t>
            </w:r>
          </w:p>
        </w:tc>
        <w:tc>
          <w:tcPr>
            <w:tcW w:w="1015" w:type="dxa"/>
          </w:tcPr>
          <w:p w:rsidR="00144A2E" w:rsidRPr="00144A2E" w:rsidRDefault="00144A2E" w:rsidP="007D7CB1">
            <w:pPr>
              <w:jc w:val="center"/>
              <w:rPr>
                <w:rFonts w:ascii="Times New Roman" w:hAnsi="Times New Roman" w:cs="Times New Roman"/>
                <w:sz w:val="24"/>
                <w:szCs w:val="24"/>
              </w:rPr>
            </w:pPr>
            <w:r w:rsidRPr="00144A2E">
              <w:rPr>
                <w:rFonts w:ascii="Times New Roman" w:hAnsi="Times New Roman" w:cs="Times New Roman"/>
                <w:sz w:val="24"/>
                <w:szCs w:val="24"/>
              </w:rPr>
              <w:t>да</w:t>
            </w:r>
          </w:p>
        </w:tc>
        <w:tc>
          <w:tcPr>
            <w:tcW w:w="1014" w:type="dxa"/>
          </w:tcPr>
          <w:p w:rsidR="00144A2E" w:rsidRPr="00144A2E" w:rsidRDefault="00144A2E" w:rsidP="007D7CB1">
            <w:pPr>
              <w:jc w:val="center"/>
              <w:rPr>
                <w:rFonts w:ascii="Times New Roman" w:hAnsi="Times New Roman" w:cs="Times New Roman"/>
                <w:sz w:val="24"/>
                <w:szCs w:val="24"/>
              </w:rPr>
            </w:pPr>
            <w:r w:rsidRPr="00144A2E">
              <w:rPr>
                <w:rFonts w:ascii="Times New Roman" w:hAnsi="Times New Roman" w:cs="Times New Roman"/>
                <w:sz w:val="24"/>
                <w:szCs w:val="24"/>
              </w:rPr>
              <w:t>да</w:t>
            </w:r>
          </w:p>
        </w:tc>
        <w:tc>
          <w:tcPr>
            <w:tcW w:w="947" w:type="dxa"/>
          </w:tcPr>
          <w:p w:rsidR="00144A2E" w:rsidRPr="00144A2E" w:rsidRDefault="00144A2E" w:rsidP="007D7CB1">
            <w:pPr>
              <w:jc w:val="center"/>
              <w:rPr>
                <w:rFonts w:ascii="Times New Roman" w:hAnsi="Times New Roman" w:cs="Times New Roman"/>
                <w:sz w:val="24"/>
                <w:szCs w:val="24"/>
              </w:rPr>
            </w:pPr>
            <w:r w:rsidRPr="00144A2E">
              <w:rPr>
                <w:rFonts w:ascii="Times New Roman" w:hAnsi="Times New Roman" w:cs="Times New Roman"/>
                <w:sz w:val="24"/>
                <w:szCs w:val="24"/>
              </w:rPr>
              <w:t>да</w:t>
            </w:r>
          </w:p>
        </w:tc>
        <w:tc>
          <w:tcPr>
            <w:tcW w:w="2835" w:type="dxa"/>
            <w:gridSpan w:val="2"/>
          </w:tcPr>
          <w:p w:rsidR="00144A2E" w:rsidRPr="00144A2E" w:rsidRDefault="00144A2E" w:rsidP="007D7CB1">
            <w:pPr>
              <w:jc w:val="both"/>
              <w:rPr>
                <w:rFonts w:ascii="Times New Roman" w:eastAsia="Times New Roman" w:hAnsi="Times New Roman" w:cs="Times New Roman"/>
                <w:sz w:val="24"/>
                <w:szCs w:val="24"/>
                <w:lang w:eastAsia="ru-RU"/>
              </w:rPr>
            </w:pPr>
            <w:r w:rsidRPr="00144A2E">
              <w:rPr>
                <w:rFonts w:ascii="Times New Roman" w:eastAsia="Times New Roman" w:hAnsi="Times New Roman" w:cs="Times New Roman"/>
                <w:sz w:val="24"/>
                <w:szCs w:val="24"/>
                <w:lang w:eastAsia="ru-RU"/>
              </w:rPr>
              <w:t>Областной бюджет (в рамках реализации гос</w:t>
            </w:r>
            <w:r w:rsidRPr="00144A2E">
              <w:rPr>
                <w:rFonts w:ascii="Times New Roman" w:eastAsia="Times New Roman" w:hAnsi="Times New Roman" w:cs="Times New Roman"/>
                <w:sz w:val="24"/>
                <w:szCs w:val="24"/>
                <w:lang w:eastAsia="ru-RU"/>
              </w:rPr>
              <w:t>у</w:t>
            </w:r>
            <w:r w:rsidRPr="00144A2E">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науки Архангельской области»), </w:t>
            </w:r>
          </w:p>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Times New Roman" w:hAnsi="Times New Roman" w:cs="Times New Roman"/>
                <w:sz w:val="24"/>
                <w:szCs w:val="24"/>
                <w:lang w:eastAsia="ru-RU"/>
              </w:rPr>
              <w:t>местный бюджет (в ра</w:t>
            </w:r>
            <w:r w:rsidRPr="00144A2E">
              <w:rPr>
                <w:rFonts w:ascii="Times New Roman" w:eastAsia="Times New Roman" w:hAnsi="Times New Roman" w:cs="Times New Roman"/>
                <w:sz w:val="24"/>
                <w:szCs w:val="24"/>
                <w:lang w:eastAsia="ru-RU"/>
              </w:rPr>
              <w:t>м</w:t>
            </w:r>
            <w:r w:rsidRPr="00144A2E">
              <w:rPr>
                <w:rFonts w:ascii="Times New Roman" w:eastAsia="Times New Roman" w:hAnsi="Times New Roman" w:cs="Times New Roman"/>
                <w:sz w:val="24"/>
                <w:szCs w:val="24"/>
                <w:lang w:eastAsia="ru-RU"/>
              </w:rPr>
              <w:t>ках реализации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 xml:space="preserve">пальной программы «Развитие образования </w:t>
            </w:r>
            <w:r w:rsidRPr="00144A2E">
              <w:rPr>
                <w:rFonts w:ascii="Times New Roman" w:eastAsia="Times New Roman" w:hAnsi="Times New Roman" w:cs="Times New Roman"/>
                <w:sz w:val="24"/>
                <w:szCs w:val="24"/>
                <w:lang w:eastAsia="ru-RU"/>
              </w:rPr>
              <w:lastRenderedPageBreak/>
              <w:t>Холмогорского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пального района»).</w:t>
            </w:r>
          </w:p>
        </w:tc>
        <w:tc>
          <w:tcPr>
            <w:tcW w:w="1561" w:type="dxa"/>
          </w:tcPr>
          <w:p w:rsidR="00144A2E" w:rsidRPr="00144A2E" w:rsidRDefault="00144A2E" w:rsidP="007D7CB1">
            <w:pPr>
              <w:jc w:val="center"/>
              <w:rPr>
                <w:rFonts w:ascii="Times New Roman" w:eastAsia="Calibri" w:hAnsi="Times New Roman" w:cs="Times New Roman"/>
                <w:sz w:val="24"/>
                <w:szCs w:val="24"/>
              </w:rPr>
            </w:pPr>
            <w:r w:rsidRPr="00144A2E">
              <w:rPr>
                <w:rFonts w:ascii="Times New Roman" w:eastAsia="Calibri" w:hAnsi="Times New Roman" w:cs="Times New Roman"/>
                <w:sz w:val="24"/>
                <w:szCs w:val="24"/>
              </w:rPr>
              <w:lastRenderedPageBreak/>
              <w:t>2020-2035 годы</w:t>
            </w:r>
          </w:p>
        </w:tc>
        <w:tc>
          <w:tcPr>
            <w:tcW w:w="1841" w:type="dxa"/>
          </w:tcPr>
          <w:p w:rsidR="00144A2E" w:rsidRPr="00144A2E" w:rsidRDefault="00144A2E" w:rsidP="007D7CB1">
            <w:pPr>
              <w:jc w:val="both"/>
              <w:rPr>
                <w:rFonts w:ascii="Times New Roman" w:eastAsia="Calibri" w:hAnsi="Times New Roman" w:cs="Times New Roman"/>
                <w:sz w:val="24"/>
                <w:szCs w:val="24"/>
              </w:rPr>
            </w:pPr>
            <w:r w:rsidRPr="00144A2E">
              <w:rPr>
                <w:rFonts w:ascii="Times New Roman" w:eastAsia="Calibri" w:hAnsi="Times New Roman" w:cs="Times New Roman"/>
                <w:sz w:val="24"/>
                <w:szCs w:val="24"/>
              </w:rPr>
              <w:t>Управление образования, 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ные организ</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ции</w:t>
            </w:r>
          </w:p>
        </w:tc>
      </w:tr>
      <w:tr w:rsidR="002B119C" w:rsidRPr="00F30CC8" w:rsidTr="00870B16">
        <w:tc>
          <w:tcPr>
            <w:tcW w:w="765" w:type="dxa"/>
          </w:tcPr>
          <w:p w:rsidR="00144A2E" w:rsidRPr="00144A2E" w:rsidRDefault="00144A2E" w:rsidP="007D7CB1">
            <w:pPr>
              <w:widowControl w:val="0"/>
              <w:autoSpaceDE w:val="0"/>
              <w:autoSpaceDN w:val="0"/>
              <w:adjustRightInd w:val="0"/>
              <w:ind w:left="-62" w:right="-11" w:firstLine="62"/>
              <w:jc w:val="center"/>
              <w:rPr>
                <w:rFonts w:ascii="Times New Roman" w:eastAsia="Calibri" w:hAnsi="Times New Roman" w:cs="Times New Roman"/>
                <w:sz w:val="24"/>
                <w:szCs w:val="24"/>
              </w:rPr>
            </w:pPr>
            <w:r w:rsidRPr="00144A2E">
              <w:rPr>
                <w:rFonts w:ascii="Times New Roman" w:eastAsia="Calibri" w:hAnsi="Times New Roman" w:cs="Times New Roman"/>
                <w:sz w:val="24"/>
                <w:szCs w:val="24"/>
              </w:rPr>
              <w:lastRenderedPageBreak/>
              <w:t xml:space="preserve">5.3. </w:t>
            </w:r>
          </w:p>
        </w:tc>
        <w:tc>
          <w:tcPr>
            <w:tcW w:w="3170" w:type="dxa"/>
          </w:tcPr>
          <w:p w:rsidR="00144A2E" w:rsidRPr="00144A2E" w:rsidRDefault="00C165BD" w:rsidP="007D7CB1">
            <w:pPr>
              <w:widowControl w:val="0"/>
              <w:autoSpaceDE w:val="0"/>
              <w:autoSpaceDN w:val="0"/>
              <w:adjustRightInd w:val="0"/>
              <w:spacing w:line="228" w:lineRule="auto"/>
              <w:rPr>
                <w:rFonts w:ascii="Times New Roman" w:eastAsia="Calibri" w:hAnsi="Times New Roman" w:cs="Times New Roman"/>
                <w:sz w:val="24"/>
                <w:szCs w:val="24"/>
              </w:rPr>
            </w:pPr>
            <w:r>
              <w:rPr>
                <w:rFonts w:ascii="Times New Roman" w:eastAsia="Calibri" w:hAnsi="Times New Roman" w:cs="Times New Roman"/>
                <w:sz w:val="24"/>
                <w:szCs w:val="24"/>
              </w:rPr>
              <w:t>Создание новых мест</w:t>
            </w:r>
            <w:r w:rsidR="00D320C3">
              <w:rPr>
                <w:rFonts w:ascii="Times New Roman" w:eastAsia="Calibri" w:hAnsi="Times New Roman" w:cs="Times New Roman"/>
                <w:sz w:val="24"/>
                <w:szCs w:val="24"/>
              </w:rPr>
              <w:t xml:space="preserve"> </w:t>
            </w:r>
            <w:r w:rsidR="00144A2E" w:rsidRPr="00144A2E">
              <w:rPr>
                <w:rFonts w:ascii="Times New Roman" w:eastAsia="Calibri" w:hAnsi="Times New Roman" w:cs="Times New Roman"/>
                <w:sz w:val="24"/>
                <w:szCs w:val="24"/>
              </w:rPr>
              <w:t>в о</w:t>
            </w:r>
            <w:r w:rsidR="00144A2E" w:rsidRPr="00144A2E">
              <w:rPr>
                <w:rFonts w:ascii="Times New Roman" w:eastAsia="Calibri" w:hAnsi="Times New Roman" w:cs="Times New Roman"/>
                <w:sz w:val="24"/>
                <w:szCs w:val="24"/>
              </w:rPr>
              <w:t>б</w:t>
            </w:r>
            <w:r w:rsidR="00144A2E" w:rsidRPr="00144A2E">
              <w:rPr>
                <w:rFonts w:ascii="Times New Roman" w:eastAsia="Calibri" w:hAnsi="Times New Roman" w:cs="Times New Roman"/>
                <w:sz w:val="24"/>
                <w:szCs w:val="24"/>
              </w:rPr>
              <w:t>разовательных организац</w:t>
            </w:r>
            <w:r w:rsidR="00144A2E" w:rsidRPr="00144A2E">
              <w:rPr>
                <w:rFonts w:ascii="Times New Roman" w:eastAsia="Calibri" w:hAnsi="Times New Roman" w:cs="Times New Roman"/>
                <w:sz w:val="24"/>
                <w:szCs w:val="24"/>
              </w:rPr>
              <w:t>и</w:t>
            </w:r>
            <w:r w:rsidR="00144A2E" w:rsidRPr="00144A2E">
              <w:rPr>
                <w:rFonts w:ascii="Times New Roman" w:eastAsia="Calibri" w:hAnsi="Times New Roman" w:cs="Times New Roman"/>
                <w:sz w:val="24"/>
                <w:szCs w:val="24"/>
              </w:rPr>
              <w:t>ях различных типов, реал</w:t>
            </w:r>
            <w:r w:rsidR="00144A2E" w:rsidRPr="00144A2E">
              <w:rPr>
                <w:rFonts w:ascii="Times New Roman" w:eastAsia="Calibri" w:hAnsi="Times New Roman" w:cs="Times New Roman"/>
                <w:sz w:val="24"/>
                <w:szCs w:val="24"/>
              </w:rPr>
              <w:t>и</w:t>
            </w:r>
            <w:r w:rsidR="00144A2E" w:rsidRPr="00144A2E">
              <w:rPr>
                <w:rFonts w:ascii="Times New Roman" w:eastAsia="Calibri" w:hAnsi="Times New Roman" w:cs="Times New Roman"/>
                <w:sz w:val="24"/>
                <w:szCs w:val="24"/>
              </w:rPr>
              <w:t>зующих дополнительные общеразвивающие пр</w:t>
            </w:r>
            <w:r w:rsidR="00144A2E" w:rsidRPr="00144A2E">
              <w:rPr>
                <w:rFonts w:ascii="Times New Roman" w:eastAsia="Calibri" w:hAnsi="Times New Roman" w:cs="Times New Roman"/>
                <w:sz w:val="24"/>
                <w:szCs w:val="24"/>
              </w:rPr>
              <w:t>о</w:t>
            </w:r>
            <w:r w:rsidR="00144A2E" w:rsidRPr="00144A2E">
              <w:rPr>
                <w:rFonts w:ascii="Times New Roman" w:eastAsia="Calibri" w:hAnsi="Times New Roman" w:cs="Times New Roman"/>
                <w:sz w:val="24"/>
                <w:szCs w:val="24"/>
              </w:rPr>
              <w:t xml:space="preserve">граммы всех направлений </w:t>
            </w:r>
          </w:p>
        </w:tc>
        <w:tc>
          <w:tcPr>
            <w:tcW w:w="2269" w:type="dxa"/>
            <w:gridSpan w:val="2"/>
          </w:tcPr>
          <w:p w:rsidR="00144A2E" w:rsidRPr="00144A2E" w:rsidRDefault="00144A2E" w:rsidP="007D7CB1">
            <w:pPr>
              <w:widowControl w:val="0"/>
              <w:autoSpaceDE w:val="0"/>
              <w:autoSpaceDN w:val="0"/>
              <w:adjustRightInd w:val="0"/>
              <w:rPr>
                <w:rFonts w:ascii="Times New Roman" w:eastAsia="Calibri" w:hAnsi="Times New Roman" w:cs="Times New Roman"/>
                <w:sz w:val="24"/>
                <w:szCs w:val="24"/>
              </w:rPr>
            </w:pPr>
            <w:r w:rsidRPr="00144A2E">
              <w:rPr>
                <w:rFonts w:ascii="Times New Roman" w:eastAsia="Calibri" w:hAnsi="Times New Roman" w:cs="Times New Roman"/>
                <w:sz w:val="24"/>
                <w:szCs w:val="24"/>
              </w:rPr>
              <w:t>число вновь с</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 xml:space="preserve">зданных мест </w:t>
            </w:r>
          </w:p>
          <w:p w:rsidR="00144A2E" w:rsidRPr="00144A2E" w:rsidRDefault="00144A2E" w:rsidP="007D7CB1">
            <w:pPr>
              <w:widowControl w:val="0"/>
              <w:autoSpaceDE w:val="0"/>
              <w:autoSpaceDN w:val="0"/>
              <w:adjustRightInd w:val="0"/>
              <w:ind w:right="-113"/>
              <w:rPr>
                <w:rFonts w:ascii="Times New Roman" w:eastAsia="Calibri" w:hAnsi="Times New Roman" w:cs="Times New Roman"/>
                <w:sz w:val="24"/>
                <w:szCs w:val="24"/>
              </w:rPr>
            </w:pPr>
            <w:r w:rsidRPr="00144A2E">
              <w:rPr>
                <w:rFonts w:ascii="Times New Roman" w:eastAsia="Calibri" w:hAnsi="Times New Roman" w:cs="Times New Roman"/>
                <w:sz w:val="24"/>
                <w:szCs w:val="24"/>
              </w:rPr>
              <w:t>в образовательных организациях д</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полнительного обр</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зования, единиц</w:t>
            </w:r>
          </w:p>
        </w:tc>
        <w:tc>
          <w:tcPr>
            <w:tcW w:w="1015" w:type="dxa"/>
          </w:tcPr>
          <w:p w:rsidR="00144A2E" w:rsidRPr="00144A2E" w:rsidRDefault="00144A2E" w:rsidP="007D7CB1">
            <w:pPr>
              <w:jc w:val="center"/>
              <w:rPr>
                <w:rFonts w:ascii="Times New Roman" w:hAnsi="Times New Roman" w:cs="Times New Roman"/>
                <w:sz w:val="24"/>
                <w:szCs w:val="24"/>
              </w:rPr>
            </w:pPr>
            <w:r w:rsidRPr="00144A2E">
              <w:rPr>
                <w:rFonts w:ascii="Times New Roman" w:hAnsi="Times New Roman" w:cs="Times New Roman"/>
                <w:sz w:val="24"/>
                <w:szCs w:val="24"/>
              </w:rPr>
              <w:t>40</w:t>
            </w:r>
          </w:p>
        </w:tc>
        <w:tc>
          <w:tcPr>
            <w:tcW w:w="1014" w:type="dxa"/>
          </w:tcPr>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Calibri" w:hAnsi="Times New Roman" w:cs="Times New Roman"/>
                <w:sz w:val="24"/>
                <w:szCs w:val="24"/>
              </w:rPr>
              <w:t>знач</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ние п</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казат</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ля б</w:t>
            </w:r>
            <w:r w:rsidRPr="00144A2E">
              <w:rPr>
                <w:rFonts w:ascii="Times New Roman" w:eastAsia="Calibri" w:hAnsi="Times New Roman" w:cs="Times New Roman"/>
                <w:sz w:val="24"/>
                <w:szCs w:val="24"/>
              </w:rPr>
              <w:t>у</w:t>
            </w:r>
            <w:r w:rsidRPr="00144A2E">
              <w:rPr>
                <w:rFonts w:ascii="Times New Roman" w:eastAsia="Calibri" w:hAnsi="Times New Roman" w:cs="Times New Roman"/>
                <w:sz w:val="24"/>
                <w:szCs w:val="24"/>
              </w:rPr>
              <w:t xml:space="preserve">дет </w:t>
            </w:r>
            <w:proofErr w:type="spellStart"/>
            <w:r w:rsidRPr="00144A2E">
              <w:rPr>
                <w:rFonts w:ascii="Times New Roman" w:eastAsia="Calibri" w:hAnsi="Times New Roman" w:cs="Times New Roman"/>
                <w:sz w:val="24"/>
                <w:szCs w:val="24"/>
              </w:rPr>
              <w:t>расч</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тано</w:t>
            </w:r>
            <w:proofErr w:type="spellEnd"/>
            <w:r w:rsidRPr="00144A2E">
              <w:rPr>
                <w:rFonts w:ascii="Times New Roman" w:eastAsia="Calibri" w:hAnsi="Times New Roman" w:cs="Times New Roman"/>
                <w:sz w:val="24"/>
                <w:szCs w:val="24"/>
              </w:rPr>
              <w:t xml:space="preserve"> по итогам реал</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 xml:space="preserve">зации 1 этапа </w:t>
            </w:r>
          </w:p>
        </w:tc>
        <w:tc>
          <w:tcPr>
            <w:tcW w:w="947" w:type="dxa"/>
          </w:tcPr>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Calibri" w:hAnsi="Times New Roman" w:cs="Times New Roman"/>
                <w:sz w:val="24"/>
                <w:szCs w:val="24"/>
              </w:rPr>
              <w:t>знач</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ние пок</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 xml:space="preserve">зателя будет </w:t>
            </w:r>
            <w:proofErr w:type="spellStart"/>
            <w:r w:rsidRPr="00144A2E">
              <w:rPr>
                <w:rFonts w:ascii="Times New Roman" w:eastAsia="Calibri" w:hAnsi="Times New Roman" w:cs="Times New Roman"/>
                <w:sz w:val="24"/>
                <w:szCs w:val="24"/>
              </w:rPr>
              <w:t>расч</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тано</w:t>
            </w:r>
            <w:proofErr w:type="spellEnd"/>
            <w:r w:rsidRPr="00144A2E">
              <w:rPr>
                <w:rFonts w:ascii="Times New Roman" w:eastAsia="Calibri" w:hAnsi="Times New Roman" w:cs="Times New Roman"/>
                <w:sz w:val="24"/>
                <w:szCs w:val="24"/>
              </w:rPr>
              <w:t xml:space="preserve"> по итогам реал</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зации 1 этапа</w:t>
            </w:r>
          </w:p>
        </w:tc>
        <w:tc>
          <w:tcPr>
            <w:tcW w:w="2835" w:type="dxa"/>
            <w:gridSpan w:val="2"/>
          </w:tcPr>
          <w:p w:rsidR="00144A2E" w:rsidRPr="00144A2E" w:rsidRDefault="00144A2E" w:rsidP="007D7CB1">
            <w:pPr>
              <w:jc w:val="both"/>
              <w:rPr>
                <w:rFonts w:ascii="Times New Roman" w:eastAsia="Times New Roman" w:hAnsi="Times New Roman" w:cs="Times New Roman"/>
                <w:sz w:val="24"/>
                <w:szCs w:val="24"/>
                <w:lang w:eastAsia="ru-RU"/>
              </w:rPr>
            </w:pPr>
            <w:r w:rsidRPr="00144A2E">
              <w:rPr>
                <w:rFonts w:ascii="Times New Roman" w:eastAsia="Times New Roman" w:hAnsi="Times New Roman" w:cs="Times New Roman"/>
                <w:sz w:val="24"/>
                <w:szCs w:val="24"/>
                <w:lang w:eastAsia="ru-RU"/>
              </w:rPr>
              <w:t>Областной бюджет (в рамках реализации гос</w:t>
            </w:r>
            <w:r w:rsidRPr="00144A2E">
              <w:rPr>
                <w:rFonts w:ascii="Times New Roman" w:eastAsia="Times New Roman" w:hAnsi="Times New Roman" w:cs="Times New Roman"/>
                <w:sz w:val="24"/>
                <w:szCs w:val="24"/>
                <w:lang w:eastAsia="ru-RU"/>
              </w:rPr>
              <w:t>у</w:t>
            </w:r>
            <w:r w:rsidRPr="00144A2E">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науки Архангельской области»), </w:t>
            </w:r>
          </w:p>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Times New Roman" w:hAnsi="Times New Roman" w:cs="Times New Roman"/>
                <w:sz w:val="24"/>
                <w:szCs w:val="24"/>
                <w:lang w:eastAsia="ru-RU"/>
              </w:rPr>
              <w:t>местный бюджет (в ра</w:t>
            </w:r>
            <w:r w:rsidRPr="00144A2E">
              <w:rPr>
                <w:rFonts w:ascii="Times New Roman" w:eastAsia="Times New Roman" w:hAnsi="Times New Roman" w:cs="Times New Roman"/>
                <w:sz w:val="24"/>
                <w:szCs w:val="24"/>
                <w:lang w:eastAsia="ru-RU"/>
              </w:rPr>
              <w:t>м</w:t>
            </w:r>
            <w:r w:rsidRPr="00144A2E">
              <w:rPr>
                <w:rFonts w:ascii="Times New Roman" w:eastAsia="Times New Roman" w:hAnsi="Times New Roman" w:cs="Times New Roman"/>
                <w:sz w:val="24"/>
                <w:szCs w:val="24"/>
                <w:lang w:eastAsia="ru-RU"/>
              </w:rPr>
              <w:t>ках реализации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пального района»).</w:t>
            </w:r>
          </w:p>
        </w:tc>
        <w:tc>
          <w:tcPr>
            <w:tcW w:w="1561" w:type="dxa"/>
          </w:tcPr>
          <w:p w:rsidR="00144A2E" w:rsidRPr="00144A2E" w:rsidRDefault="00144A2E" w:rsidP="007D7CB1">
            <w:pPr>
              <w:jc w:val="center"/>
              <w:rPr>
                <w:rFonts w:ascii="Times New Roman" w:eastAsia="Calibri" w:hAnsi="Times New Roman" w:cs="Times New Roman"/>
                <w:sz w:val="24"/>
                <w:szCs w:val="24"/>
              </w:rPr>
            </w:pPr>
            <w:r w:rsidRPr="00144A2E">
              <w:rPr>
                <w:rFonts w:ascii="Times New Roman" w:eastAsia="Calibri" w:hAnsi="Times New Roman" w:cs="Times New Roman"/>
                <w:sz w:val="24"/>
                <w:szCs w:val="24"/>
              </w:rPr>
              <w:t>2020-2035 годы</w:t>
            </w:r>
          </w:p>
        </w:tc>
        <w:tc>
          <w:tcPr>
            <w:tcW w:w="1841" w:type="dxa"/>
          </w:tcPr>
          <w:p w:rsidR="00144A2E" w:rsidRPr="00144A2E" w:rsidRDefault="00144A2E" w:rsidP="007D7CB1">
            <w:pPr>
              <w:jc w:val="both"/>
              <w:rPr>
                <w:rFonts w:ascii="Times New Roman" w:eastAsia="Calibri" w:hAnsi="Times New Roman" w:cs="Times New Roman"/>
                <w:sz w:val="24"/>
                <w:szCs w:val="24"/>
              </w:rPr>
            </w:pPr>
            <w:r w:rsidRPr="00144A2E">
              <w:rPr>
                <w:rFonts w:ascii="Times New Roman" w:eastAsia="Calibri" w:hAnsi="Times New Roman" w:cs="Times New Roman"/>
                <w:sz w:val="24"/>
                <w:szCs w:val="24"/>
              </w:rPr>
              <w:t>Управление образования, 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ные организ</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ции</w:t>
            </w:r>
          </w:p>
        </w:tc>
      </w:tr>
      <w:tr w:rsidR="002B119C" w:rsidRPr="00F30CC8" w:rsidTr="00870B16">
        <w:tc>
          <w:tcPr>
            <w:tcW w:w="765" w:type="dxa"/>
          </w:tcPr>
          <w:p w:rsidR="00144A2E" w:rsidRPr="00144A2E" w:rsidRDefault="00144A2E" w:rsidP="007D7CB1">
            <w:pPr>
              <w:widowControl w:val="0"/>
              <w:autoSpaceDE w:val="0"/>
              <w:autoSpaceDN w:val="0"/>
              <w:adjustRightInd w:val="0"/>
              <w:ind w:left="-62" w:right="-11" w:firstLine="62"/>
              <w:jc w:val="center"/>
              <w:rPr>
                <w:rFonts w:ascii="Times New Roman" w:eastAsia="Calibri" w:hAnsi="Times New Roman" w:cs="Times New Roman"/>
                <w:sz w:val="24"/>
                <w:szCs w:val="24"/>
                <w:highlight w:val="yellow"/>
              </w:rPr>
            </w:pPr>
            <w:r w:rsidRPr="00144A2E">
              <w:rPr>
                <w:rFonts w:ascii="Times New Roman" w:eastAsia="Calibri" w:hAnsi="Times New Roman" w:cs="Times New Roman"/>
                <w:sz w:val="24"/>
                <w:szCs w:val="24"/>
              </w:rPr>
              <w:t xml:space="preserve">5.4. </w:t>
            </w:r>
          </w:p>
        </w:tc>
        <w:tc>
          <w:tcPr>
            <w:tcW w:w="3170" w:type="dxa"/>
          </w:tcPr>
          <w:p w:rsidR="00144A2E" w:rsidRPr="00144A2E" w:rsidRDefault="00144A2E" w:rsidP="007D7CB1">
            <w:pPr>
              <w:widowControl w:val="0"/>
              <w:autoSpaceDE w:val="0"/>
              <w:autoSpaceDN w:val="0"/>
              <w:adjustRightInd w:val="0"/>
              <w:rPr>
                <w:rFonts w:ascii="Times New Roman" w:eastAsia="Calibri" w:hAnsi="Times New Roman" w:cs="Times New Roman"/>
                <w:sz w:val="24"/>
                <w:szCs w:val="24"/>
                <w:highlight w:val="yellow"/>
              </w:rPr>
            </w:pPr>
            <w:r w:rsidRPr="00144A2E">
              <w:rPr>
                <w:rFonts w:ascii="Times New Roman" w:eastAsia="Calibri" w:hAnsi="Times New Roman" w:cs="Times New Roman"/>
                <w:sz w:val="24"/>
                <w:szCs w:val="24"/>
              </w:rPr>
              <w:t>Реализация  проектов, направленных на обеспеч</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ние доступности дополн</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тельных общеобразовател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ных программ естественн</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научной и технической направленностей</w:t>
            </w:r>
          </w:p>
        </w:tc>
        <w:tc>
          <w:tcPr>
            <w:tcW w:w="2269" w:type="dxa"/>
            <w:gridSpan w:val="2"/>
          </w:tcPr>
          <w:p w:rsidR="00144A2E" w:rsidRPr="00144A2E" w:rsidRDefault="00144A2E" w:rsidP="007D7CB1">
            <w:pPr>
              <w:widowControl w:val="0"/>
              <w:autoSpaceDE w:val="0"/>
              <w:autoSpaceDN w:val="0"/>
              <w:adjustRightInd w:val="0"/>
              <w:rPr>
                <w:rFonts w:ascii="Times New Roman" w:eastAsia="Calibri" w:hAnsi="Times New Roman" w:cs="Times New Roman"/>
                <w:sz w:val="24"/>
                <w:szCs w:val="24"/>
                <w:highlight w:val="yellow"/>
              </w:rPr>
            </w:pPr>
            <w:r w:rsidRPr="00144A2E">
              <w:rPr>
                <w:rFonts w:ascii="Times New Roman" w:eastAsia="Calibri" w:hAnsi="Times New Roman" w:cs="Times New Roman"/>
                <w:sz w:val="24"/>
                <w:szCs w:val="24"/>
              </w:rPr>
              <w:t>количество детей, охваченных допо</w:t>
            </w:r>
            <w:r w:rsidRPr="00144A2E">
              <w:rPr>
                <w:rFonts w:ascii="Times New Roman" w:eastAsia="Calibri" w:hAnsi="Times New Roman" w:cs="Times New Roman"/>
                <w:sz w:val="24"/>
                <w:szCs w:val="24"/>
              </w:rPr>
              <w:t>л</w:t>
            </w:r>
            <w:r w:rsidRPr="00144A2E">
              <w:rPr>
                <w:rFonts w:ascii="Times New Roman" w:eastAsia="Calibri" w:hAnsi="Times New Roman" w:cs="Times New Roman"/>
                <w:sz w:val="24"/>
                <w:szCs w:val="24"/>
              </w:rPr>
              <w:t>нительными общ</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образов</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тельными программами ест</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 xml:space="preserve">ственно-научной и </w:t>
            </w:r>
            <w:proofErr w:type="gramStart"/>
            <w:r w:rsidRPr="00144A2E">
              <w:rPr>
                <w:rFonts w:ascii="Times New Roman" w:eastAsia="Calibri" w:hAnsi="Times New Roman" w:cs="Times New Roman"/>
                <w:sz w:val="24"/>
                <w:szCs w:val="24"/>
              </w:rPr>
              <w:t>технической</w:t>
            </w:r>
            <w:proofErr w:type="gramEnd"/>
            <w:r w:rsidRPr="00144A2E">
              <w:rPr>
                <w:rFonts w:ascii="Times New Roman" w:eastAsia="Calibri" w:hAnsi="Times New Roman" w:cs="Times New Roman"/>
                <w:sz w:val="24"/>
                <w:szCs w:val="24"/>
              </w:rPr>
              <w:t xml:space="preserve"> направленностей, человек</w:t>
            </w:r>
          </w:p>
        </w:tc>
        <w:tc>
          <w:tcPr>
            <w:tcW w:w="1015" w:type="dxa"/>
          </w:tcPr>
          <w:p w:rsidR="00144A2E" w:rsidRPr="00144A2E" w:rsidRDefault="00144A2E" w:rsidP="007D7CB1">
            <w:pPr>
              <w:jc w:val="center"/>
              <w:rPr>
                <w:rFonts w:ascii="Times New Roman" w:hAnsi="Times New Roman" w:cs="Times New Roman"/>
                <w:sz w:val="24"/>
                <w:szCs w:val="24"/>
              </w:rPr>
            </w:pPr>
            <w:r w:rsidRPr="00144A2E">
              <w:rPr>
                <w:rFonts w:ascii="Times New Roman" w:hAnsi="Times New Roman" w:cs="Times New Roman"/>
                <w:sz w:val="24"/>
                <w:szCs w:val="24"/>
              </w:rPr>
              <w:t>1200</w:t>
            </w:r>
          </w:p>
        </w:tc>
        <w:tc>
          <w:tcPr>
            <w:tcW w:w="1014" w:type="dxa"/>
          </w:tcPr>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Calibri" w:hAnsi="Times New Roman" w:cs="Times New Roman"/>
                <w:sz w:val="24"/>
                <w:szCs w:val="24"/>
              </w:rPr>
              <w:t>знач</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ние п</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казат</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ля б</w:t>
            </w:r>
            <w:r w:rsidRPr="00144A2E">
              <w:rPr>
                <w:rFonts w:ascii="Times New Roman" w:eastAsia="Calibri" w:hAnsi="Times New Roman" w:cs="Times New Roman"/>
                <w:sz w:val="24"/>
                <w:szCs w:val="24"/>
              </w:rPr>
              <w:t>у</w:t>
            </w:r>
            <w:r w:rsidRPr="00144A2E">
              <w:rPr>
                <w:rFonts w:ascii="Times New Roman" w:eastAsia="Calibri" w:hAnsi="Times New Roman" w:cs="Times New Roman"/>
                <w:sz w:val="24"/>
                <w:szCs w:val="24"/>
              </w:rPr>
              <w:t xml:space="preserve">дет </w:t>
            </w:r>
            <w:proofErr w:type="spellStart"/>
            <w:r w:rsidRPr="00144A2E">
              <w:rPr>
                <w:rFonts w:ascii="Times New Roman" w:eastAsia="Calibri" w:hAnsi="Times New Roman" w:cs="Times New Roman"/>
                <w:sz w:val="24"/>
                <w:szCs w:val="24"/>
              </w:rPr>
              <w:t>расч</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тано</w:t>
            </w:r>
            <w:proofErr w:type="spellEnd"/>
            <w:r w:rsidRPr="00144A2E">
              <w:rPr>
                <w:rFonts w:ascii="Times New Roman" w:eastAsia="Calibri" w:hAnsi="Times New Roman" w:cs="Times New Roman"/>
                <w:sz w:val="24"/>
                <w:szCs w:val="24"/>
              </w:rPr>
              <w:t xml:space="preserve"> по итогам реал</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 xml:space="preserve">зации 1 </w:t>
            </w:r>
            <w:r w:rsidRPr="00144A2E">
              <w:rPr>
                <w:rFonts w:ascii="Times New Roman" w:eastAsia="Calibri" w:hAnsi="Times New Roman" w:cs="Times New Roman"/>
                <w:sz w:val="24"/>
                <w:szCs w:val="24"/>
              </w:rPr>
              <w:lastRenderedPageBreak/>
              <w:t xml:space="preserve">этапа </w:t>
            </w:r>
          </w:p>
        </w:tc>
        <w:tc>
          <w:tcPr>
            <w:tcW w:w="947" w:type="dxa"/>
          </w:tcPr>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Calibri" w:hAnsi="Times New Roman" w:cs="Times New Roman"/>
                <w:sz w:val="24"/>
                <w:szCs w:val="24"/>
              </w:rPr>
              <w:lastRenderedPageBreak/>
              <w:t>знач</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ние пок</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 xml:space="preserve">зателя будет </w:t>
            </w:r>
            <w:proofErr w:type="spellStart"/>
            <w:r w:rsidRPr="00144A2E">
              <w:rPr>
                <w:rFonts w:ascii="Times New Roman" w:eastAsia="Calibri" w:hAnsi="Times New Roman" w:cs="Times New Roman"/>
                <w:sz w:val="24"/>
                <w:szCs w:val="24"/>
              </w:rPr>
              <w:t>расч</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t>тано</w:t>
            </w:r>
            <w:proofErr w:type="spellEnd"/>
            <w:r w:rsidRPr="00144A2E">
              <w:rPr>
                <w:rFonts w:ascii="Times New Roman" w:eastAsia="Calibri" w:hAnsi="Times New Roman" w:cs="Times New Roman"/>
                <w:sz w:val="24"/>
                <w:szCs w:val="24"/>
              </w:rPr>
              <w:t xml:space="preserve"> по итогам реал</w:t>
            </w:r>
            <w:r w:rsidRPr="00144A2E">
              <w:rPr>
                <w:rFonts w:ascii="Times New Roman" w:eastAsia="Calibri" w:hAnsi="Times New Roman" w:cs="Times New Roman"/>
                <w:sz w:val="24"/>
                <w:szCs w:val="24"/>
              </w:rPr>
              <w:t>и</w:t>
            </w:r>
            <w:r w:rsidRPr="00144A2E">
              <w:rPr>
                <w:rFonts w:ascii="Times New Roman" w:eastAsia="Calibri" w:hAnsi="Times New Roman" w:cs="Times New Roman"/>
                <w:sz w:val="24"/>
                <w:szCs w:val="24"/>
              </w:rPr>
              <w:lastRenderedPageBreak/>
              <w:t>зации 1 этапа</w:t>
            </w:r>
          </w:p>
        </w:tc>
        <w:tc>
          <w:tcPr>
            <w:tcW w:w="2835" w:type="dxa"/>
            <w:gridSpan w:val="2"/>
          </w:tcPr>
          <w:p w:rsidR="00144A2E" w:rsidRPr="00144A2E" w:rsidRDefault="00144A2E" w:rsidP="007D7CB1">
            <w:pPr>
              <w:jc w:val="both"/>
              <w:rPr>
                <w:rFonts w:ascii="Times New Roman" w:eastAsia="Times New Roman" w:hAnsi="Times New Roman" w:cs="Times New Roman"/>
                <w:sz w:val="24"/>
                <w:szCs w:val="24"/>
                <w:lang w:eastAsia="ru-RU"/>
              </w:rPr>
            </w:pPr>
            <w:r w:rsidRPr="00144A2E">
              <w:rPr>
                <w:rFonts w:ascii="Times New Roman" w:eastAsia="Times New Roman" w:hAnsi="Times New Roman" w:cs="Times New Roman"/>
                <w:sz w:val="24"/>
                <w:szCs w:val="24"/>
                <w:lang w:eastAsia="ru-RU"/>
              </w:rPr>
              <w:lastRenderedPageBreak/>
              <w:t>Областной бюджет (в рамках реализации гос</w:t>
            </w:r>
            <w:r w:rsidRPr="00144A2E">
              <w:rPr>
                <w:rFonts w:ascii="Times New Roman" w:eastAsia="Times New Roman" w:hAnsi="Times New Roman" w:cs="Times New Roman"/>
                <w:sz w:val="24"/>
                <w:szCs w:val="24"/>
                <w:lang w:eastAsia="ru-RU"/>
              </w:rPr>
              <w:t>у</w:t>
            </w:r>
            <w:r w:rsidRPr="00144A2E">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науки Архангельской области»), </w:t>
            </w:r>
          </w:p>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Times New Roman" w:hAnsi="Times New Roman" w:cs="Times New Roman"/>
                <w:sz w:val="24"/>
                <w:szCs w:val="24"/>
                <w:lang w:eastAsia="ru-RU"/>
              </w:rPr>
              <w:t>местный бюджет (в ра</w:t>
            </w:r>
            <w:r w:rsidRPr="00144A2E">
              <w:rPr>
                <w:rFonts w:ascii="Times New Roman" w:eastAsia="Times New Roman" w:hAnsi="Times New Roman" w:cs="Times New Roman"/>
                <w:sz w:val="24"/>
                <w:szCs w:val="24"/>
                <w:lang w:eastAsia="ru-RU"/>
              </w:rPr>
              <w:t>м</w:t>
            </w:r>
            <w:r w:rsidRPr="00144A2E">
              <w:rPr>
                <w:rFonts w:ascii="Times New Roman" w:eastAsia="Times New Roman" w:hAnsi="Times New Roman" w:cs="Times New Roman"/>
                <w:sz w:val="24"/>
                <w:szCs w:val="24"/>
                <w:lang w:eastAsia="ru-RU"/>
              </w:rPr>
              <w:t>ках реализации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 xml:space="preserve">пальной программы </w:t>
            </w:r>
            <w:r w:rsidRPr="00144A2E">
              <w:rPr>
                <w:rFonts w:ascii="Times New Roman" w:eastAsia="Times New Roman" w:hAnsi="Times New Roman" w:cs="Times New Roman"/>
                <w:sz w:val="24"/>
                <w:szCs w:val="24"/>
                <w:lang w:eastAsia="ru-RU"/>
              </w:rPr>
              <w:lastRenderedPageBreak/>
              <w:t>«Развитие образования Холмогорского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пального района»).</w:t>
            </w:r>
          </w:p>
        </w:tc>
        <w:tc>
          <w:tcPr>
            <w:tcW w:w="1561" w:type="dxa"/>
          </w:tcPr>
          <w:p w:rsidR="00144A2E" w:rsidRPr="00144A2E" w:rsidRDefault="00144A2E" w:rsidP="007D7CB1">
            <w:pPr>
              <w:jc w:val="center"/>
              <w:rPr>
                <w:rFonts w:ascii="Times New Roman" w:eastAsia="Calibri" w:hAnsi="Times New Roman" w:cs="Times New Roman"/>
                <w:sz w:val="24"/>
                <w:szCs w:val="24"/>
              </w:rPr>
            </w:pPr>
            <w:r w:rsidRPr="00144A2E">
              <w:rPr>
                <w:rFonts w:ascii="Times New Roman" w:eastAsia="Calibri" w:hAnsi="Times New Roman" w:cs="Times New Roman"/>
                <w:sz w:val="24"/>
                <w:szCs w:val="24"/>
              </w:rPr>
              <w:lastRenderedPageBreak/>
              <w:t>2020-2035 годы</w:t>
            </w:r>
          </w:p>
        </w:tc>
        <w:tc>
          <w:tcPr>
            <w:tcW w:w="1841" w:type="dxa"/>
          </w:tcPr>
          <w:p w:rsidR="00144A2E" w:rsidRPr="00144A2E" w:rsidRDefault="00144A2E" w:rsidP="007D7CB1">
            <w:pPr>
              <w:jc w:val="both"/>
              <w:rPr>
                <w:rFonts w:ascii="Times New Roman" w:eastAsia="Calibri" w:hAnsi="Times New Roman" w:cs="Times New Roman"/>
                <w:sz w:val="24"/>
                <w:szCs w:val="24"/>
              </w:rPr>
            </w:pPr>
            <w:r w:rsidRPr="00144A2E">
              <w:rPr>
                <w:rFonts w:ascii="Times New Roman" w:eastAsia="Calibri" w:hAnsi="Times New Roman" w:cs="Times New Roman"/>
                <w:sz w:val="24"/>
                <w:szCs w:val="24"/>
              </w:rPr>
              <w:t>Управление образования, 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ные организ</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ции</w:t>
            </w:r>
          </w:p>
        </w:tc>
      </w:tr>
      <w:tr w:rsidR="002B119C" w:rsidRPr="00F30CC8" w:rsidTr="00870B16">
        <w:tc>
          <w:tcPr>
            <w:tcW w:w="765" w:type="dxa"/>
          </w:tcPr>
          <w:p w:rsidR="00144A2E" w:rsidRPr="00144A2E" w:rsidRDefault="00144A2E" w:rsidP="007D7CB1">
            <w:pPr>
              <w:widowControl w:val="0"/>
              <w:autoSpaceDE w:val="0"/>
              <w:autoSpaceDN w:val="0"/>
              <w:adjustRightInd w:val="0"/>
              <w:ind w:left="-62" w:right="-11" w:firstLine="62"/>
              <w:jc w:val="center"/>
              <w:rPr>
                <w:rFonts w:ascii="Times New Roman" w:eastAsia="Calibri" w:hAnsi="Times New Roman" w:cs="Times New Roman"/>
                <w:sz w:val="24"/>
                <w:szCs w:val="24"/>
              </w:rPr>
            </w:pPr>
            <w:r w:rsidRPr="00144A2E">
              <w:rPr>
                <w:rFonts w:ascii="Times New Roman" w:eastAsia="Calibri" w:hAnsi="Times New Roman" w:cs="Times New Roman"/>
                <w:sz w:val="24"/>
                <w:szCs w:val="24"/>
              </w:rPr>
              <w:lastRenderedPageBreak/>
              <w:t>5.5.</w:t>
            </w:r>
          </w:p>
        </w:tc>
        <w:tc>
          <w:tcPr>
            <w:tcW w:w="3170" w:type="dxa"/>
          </w:tcPr>
          <w:p w:rsidR="00144A2E" w:rsidRPr="00144A2E" w:rsidRDefault="00144A2E" w:rsidP="007D7CB1">
            <w:pPr>
              <w:widowControl w:val="0"/>
              <w:autoSpaceDE w:val="0"/>
              <w:autoSpaceDN w:val="0"/>
              <w:adjustRightInd w:val="0"/>
              <w:ind w:right="-113"/>
              <w:rPr>
                <w:rFonts w:ascii="Times New Roman" w:eastAsia="Calibri" w:hAnsi="Times New Roman" w:cs="Times New Roman"/>
                <w:sz w:val="24"/>
                <w:szCs w:val="24"/>
              </w:rPr>
            </w:pPr>
            <w:r w:rsidRPr="00144A2E">
              <w:rPr>
                <w:rFonts w:ascii="Times New Roman" w:eastAsia="Calibri" w:hAnsi="Times New Roman" w:cs="Times New Roman"/>
                <w:sz w:val="24"/>
                <w:szCs w:val="24"/>
              </w:rPr>
              <w:t xml:space="preserve">Профессиональная </w:t>
            </w:r>
            <w:r w:rsidRPr="00144A2E">
              <w:rPr>
                <w:rFonts w:ascii="Times New Roman" w:eastAsia="Calibri" w:hAnsi="Times New Roman" w:cs="Times New Roman"/>
                <w:spacing w:val="-8"/>
                <w:sz w:val="24"/>
                <w:szCs w:val="24"/>
              </w:rPr>
              <w:t>ориент</w:t>
            </w:r>
            <w:r w:rsidRPr="00144A2E">
              <w:rPr>
                <w:rFonts w:ascii="Times New Roman" w:eastAsia="Calibri" w:hAnsi="Times New Roman" w:cs="Times New Roman"/>
                <w:spacing w:val="-8"/>
                <w:sz w:val="24"/>
                <w:szCs w:val="24"/>
              </w:rPr>
              <w:t>а</w:t>
            </w:r>
            <w:r w:rsidRPr="00144A2E">
              <w:rPr>
                <w:rFonts w:ascii="Times New Roman" w:eastAsia="Calibri" w:hAnsi="Times New Roman" w:cs="Times New Roman"/>
                <w:spacing w:val="-8"/>
                <w:sz w:val="24"/>
                <w:szCs w:val="24"/>
              </w:rPr>
              <w:t>ция обучающихся</w:t>
            </w:r>
            <w:r w:rsidRPr="00144A2E">
              <w:rPr>
                <w:rFonts w:ascii="Times New Roman" w:eastAsia="Calibri" w:hAnsi="Times New Roman" w:cs="Times New Roman"/>
                <w:sz w:val="24"/>
                <w:szCs w:val="24"/>
              </w:rPr>
              <w:t xml:space="preserve"> общеобр</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зов</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тельных организаций</w:t>
            </w:r>
          </w:p>
        </w:tc>
        <w:tc>
          <w:tcPr>
            <w:tcW w:w="2269" w:type="dxa"/>
            <w:gridSpan w:val="2"/>
          </w:tcPr>
          <w:p w:rsidR="00144A2E" w:rsidRPr="00144A2E" w:rsidRDefault="00144A2E" w:rsidP="00144A2E">
            <w:pPr>
              <w:widowControl w:val="0"/>
              <w:autoSpaceDE w:val="0"/>
              <w:autoSpaceDN w:val="0"/>
              <w:adjustRightInd w:val="0"/>
              <w:rPr>
                <w:rFonts w:ascii="Times New Roman" w:eastAsia="Calibri" w:hAnsi="Times New Roman" w:cs="Times New Roman"/>
                <w:sz w:val="24"/>
                <w:szCs w:val="24"/>
              </w:rPr>
            </w:pPr>
            <w:r w:rsidRPr="00144A2E">
              <w:rPr>
                <w:rFonts w:ascii="Times New Roman" w:eastAsia="Calibri" w:hAnsi="Times New Roman" w:cs="Times New Roman"/>
                <w:sz w:val="24"/>
                <w:szCs w:val="24"/>
              </w:rPr>
              <w:t>доля обучающи</w:t>
            </w:r>
            <w:r w:rsidRPr="00144A2E">
              <w:rPr>
                <w:rFonts w:ascii="Times New Roman" w:eastAsia="Calibri" w:hAnsi="Times New Roman" w:cs="Times New Roman"/>
                <w:sz w:val="24"/>
                <w:szCs w:val="24"/>
              </w:rPr>
              <w:t>х</w:t>
            </w:r>
            <w:r w:rsidRPr="00144A2E">
              <w:rPr>
                <w:rFonts w:ascii="Times New Roman" w:eastAsia="Calibri" w:hAnsi="Times New Roman" w:cs="Times New Roman"/>
                <w:sz w:val="24"/>
                <w:szCs w:val="24"/>
              </w:rPr>
              <w:t>ся по общеобразов</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тельным програ</w:t>
            </w:r>
            <w:r w:rsidRPr="00144A2E">
              <w:rPr>
                <w:rFonts w:ascii="Times New Roman" w:eastAsia="Calibri" w:hAnsi="Times New Roman" w:cs="Times New Roman"/>
                <w:sz w:val="24"/>
                <w:szCs w:val="24"/>
              </w:rPr>
              <w:t>м</w:t>
            </w:r>
            <w:r w:rsidRPr="00144A2E">
              <w:rPr>
                <w:rFonts w:ascii="Times New Roman" w:eastAsia="Calibri" w:hAnsi="Times New Roman" w:cs="Times New Roman"/>
                <w:sz w:val="24"/>
                <w:szCs w:val="24"/>
              </w:rPr>
              <w:t>мам, основного общего и среднего общего образов</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ния, в</w:t>
            </w:r>
            <w:r w:rsidRPr="00144A2E">
              <w:rPr>
                <w:rFonts w:ascii="Times New Roman" w:eastAsia="Calibri" w:hAnsi="Times New Roman" w:cs="Times New Roman"/>
                <w:sz w:val="24"/>
                <w:szCs w:val="24"/>
              </w:rPr>
              <w:t>о</w:t>
            </w:r>
            <w:r w:rsidRPr="00144A2E">
              <w:rPr>
                <w:rFonts w:ascii="Times New Roman" w:eastAsia="Calibri" w:hAnsi="Times New Roman" w:cs="Times New Roman"/>
                <w:sz w:val="24"/>
                <w:szCs w:val="24"/>
              </w:rPr>
              <w:t>влеченных в м</w:t>
            </w:r>
            <w:r w:rsidRPr="00144A2E">
              <w:rPr>
                <w:rFonts w:ascii="Times New Roman" w:eastAsia="Calibri" w:hAnsi="Times New Roman" w:cs="Times New Roman"/>
                <w:sz w:val="24"/>
                <w:szCs w:val="24"/>
              </w:rPr>
              <w:t>е</w:t>
            </w:r>
            <w:r w:rsidRPr="00144A2E">
              <w:rPr>
                <w:rFonts w:ascii="Times New Roman" w:eastAsia="Calibri" w:hAnsi="Times New Roman" w:cs="Times New Roman"/>
                <w:sz w:val="24"/>
                <w:szCs w:val="24"/>
              </w:rPr>
              <w:t>роприятия по профориентации, процентов</w:t>
            </w:r>
          </w:p>
        </w:tc>
        <w:tc>
          <w:tcPr>
            <w:tcW w:w="1015" w:type="dxa"/>
          </w:tcPr>
          <w:p w:rsidR="00144A2E" w:rsidRPr="00144A2E" w:rsidRDefault="00144A2E" w:rsidP="007D7CB1">
            <w:pPr>
              <w:jc w:val="center"/>
              <w:rPr>
                <w:rFonts w:ascii="Times New Roman" w:hAnsi="Times New Roman" w:cs="Times New Roman"/>
                <w:sz w:val="24"/>
                <w:szCs w:val="24"/>
              </w:rPr>
            </w:pPr>
            <w:r w:rsidRPr="00144A2E">
              <w:rPr>
                <w:rFonts w:ascii="Times New Roman" w:hAnsi="Times New Roman" w:cs="Times New Roman"/>
                <w:sz w:val="24"/>
                <w:szCs w:val="24"/>
              </w:rPr>
              <w:t>80,0</w:t>
            </w:r>
          </w:p>
        </w:tc>
        <w:tc>
          <w:tcPr>
            <w:tcW w:w="1014" w:type="dxa"/>
          </w:tcPr>
          <w:p w:rsidR="00144A2E" w:rsidRPr="00144A2E" w:rsidRDefault="00144A2E" w:rsidP="007D7CB1">
            <w:pPr>
              <w:jc w:val="center"/>
              <w:rPr>
                <w:rFonts w:ascii="Times New Roman" w:hAnsi="Times New Roman" w:cs="Times New Roman"/>
                <w:sz w:val="24"/>
                <w:szCs w:val="24"/>
              </w:rPr>
            </w:pPr>
            <w:r w:rsidRPr="00144A2E">
              <w:rPr>
                <w:rFonts w:ascii="Times New Roman" w:hAnsi="Times New Roman" w:cs="Times New Roman"/>
                <w:sz w:val="24"/>
                <w:szCs w:val="24"/>
              </w:rPr>
              <w:t>80,0</w:t>
            </w:r>
          </w:p>
        </w:tc>
        <w:tc>
          <w:tcPr>
            <w:tcW w:w="947" w:type="dxa"/>
          </w:tcPr>
          <w:p w:rsidR="00144A2E" w:rsidRPr="00144A2E" w:rsidRDefault="00144A2E" w:rsidP="007D7CB1">
            <w:pPr>
              <w:jc w:val="center"/>
              <w:rPr>
                <w:rFonts w:ascii="Times New Roman" w:hAnsi="Times New Roman" w:cs="Times New Roman"/>
                <w:sz w:val="24"/>
                <w:szCs w:val="24"/>
              </w:rPr>
            </w:pPr>
            <w:r w:rsidRPr="00144A2E">
              <w:rPr>
                <w:rFonts w:ascii="Times New Roman" w:hAnsi="Times New Roman" w:cs="Times New Roman"/>
                <w:sz w:val="24"/>
                <w:szCs w:val="24"/>
              </w:rPr>
              <w:t>80,0</w:t>
            </w:r>
          </w:p>
        </w:tc>
        <w:tc>
          <w:tcPr>
            <w:tcW w:w="2835" w:type="dxa"/>
            <w:gridSpan w:val="2"/>
          </w:tcPr>
          <w:p w:rsidR="00144A2E" w:rsidRPr="00144A2E" w:rsidRDefault="00144A2E" w:rsidP="007D7CB1">
            <w:pPr>
              <w:jc w:val="both"/>
              <w:rPr>
                <w:rFonts w:ascii="Times New Roman" w:eastAsia="Times New Roman" w:hAnsi="Times New Roman" w:cs="Times New Roman"/>
                <w:sz w:val="24"/>
                <w:szCs w:val="24"/>
                <w:lang w:eastAsia="ru-RU"/>
              </w:rPr>
            </w:pPr>
            <w:r w:rsidRPr="00144A2E">
              <w:rPr>
                <w:rFonts w:ascii="Times New Roman" w:eastAsia="Times New Roman" w:hAnsi="Times New Roman" w:cs="Times New Roman"/>
                <w:sz w:val="24"/>
                <w:szCs w:val="24"/>
                <w:lang w:eastAsia="ru-RU"/>
              </w:rPr>
              <w:t>Областной бюджет (в рамках реализации гос</w:t>
            </w:r>
            <w:r w:rsidRPr="00144A2E">
              <w:rPr>
                <w:rFonts w:ascii="Times New Roman" w:eastAsia="Times New Roman" w:hAnsi="Times New Roman" w:cs="Times New Roman"/>
                <w:sz w:val="24"/>
                <w:szCs w:val="24"/>
                <w:lang w:eastAsia="ru-RU"/>
              </w:rPr>
              <w:t>у</w:t>
            </w:r>
            <w:r w:rsidRPr="00144A2E">
              <w:rPr>
                <w:rFonts w:ascii="Times New Roman" w:eastAsia="Times New Roman" w:hAnsi="Times New Roman" w:cs="Times New Roman"/>
                <w:sz w:val="24"/>
                <w:szCs w:val="24"/>
                <w:lang w:eastAsia="ru-RU"/>
              </w:rPr>
              <w:t xml:space="preserve">дарственной программы Архангельской области «Развитие образования и науки Архангельской области»), </w:t>
            </w:r>
          </w:p>
          <w:p w:rsidR="00144A2E" w:rsidRPr="00144A2E" w:rsidRDefault="00144A2E" w:rsidP="007D7CB1">
            <w:pPr>
              <w:jc w:val="both"/>
              <w:rPr>
                <w:rFonts w:ascii="Times New Roman" w:hAnsi="Times New Roman" w:cs="Times New Roman"/>
                <w:sz w:val="24"/>
                <w:szCs w:val="24"/>
                <w:highlight w:val="yellow"/>
              </w:rPr>
            </w:pPr>
            <w:r w:rsidRPr="00144A2E">
              <w:rPr>
                <w:rFonts w:ascii="Times New Roman" w:eastAsia="Times New Roman" w:hAnsi="Times New Roman" w:cs="Times New Roman"/>
                <w:sz w:val="24"/>
                <w:szCs w:val="24"/>
                <w:lang w:eastAsia="ru-RU"/>
              </w:rPr>
              <w:t>местный бюджет (в ра</w:t>
            </w:r>
            <w:r w:rsidRPr="00144A2E">
              <w:rPr>
                <w:rFonts w:ascii="Times New Roman" w:eastAsia="Times New Roman" w:hAnsi="Times New Roman" w:cs="Times New Roman"/>
                <w:sz w:val="24"/>
                <w:szCs w:val="24"/>
                <w:lang w:eastAsia="ru-RU"/>
              </w:rPr>
              <w:t>м</w:t>
            </w:r>
            <w:r w:rsidRPr="00144A2E">
              <w:rPr>
                <w:rFonts w:ascii="Times New Roman" w:eastAsia="Times New Roman" w:hAnsi="Times New Roman" w:cs="Times New Roman"/>
                <w:sz w:val="24"/>
                <w:szCs w:val="24"/>
                <w:lang w:eastAsia="ru-RU"/>
              </w:rPr>
              <w:t>ках реализации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пальной программы «Развитие образования Холмогорского муниц</w:t>
            </w:r>
            <w:r w:rsidRPr="00144A2E">
              <w:rPr>
                <w:rFonts w:ascii="Times New Roman" w:eastAsia="Times New Roman" w:hAnsi="Times New Roman" w:cs="Times New Roman"/>
                <w:sz w:val="24"/>
                <w:szCs w:val="24"/>
                <w:lang w:eastAsia="ru-RU"/>
              </w:rPr>
              <w:t>и</w:t>
            </w:r>
            <w:r w:rsidRPr="00144A2E">
              <w:rPr>
                <w:rFonts w:ascii="Times New Roman" w:eastAsia="Times New Roman" w:hAnsi="Times New Roman" w:cs="Times New Roman"/>
                <w:sz w:val="24"/>
                <w:szCs w:val="24"/>
                <w:lang w:eastAsia="ru-RU"/>
              </w:rPr>
              <w:t>пального района»).</w:t>
            </w:r>
          </w:p>
        </w:tc>
        <w:tc>
          <w:tcPr>
            <w:tcW w:w="1561" w:type="dxa"/>
          </w:tcPr>
          <w:p w:rsidR="00144A2E" w:rsidRPr="00144A2E" w:rsidRDefault="00144A2E" w:rsidP="007D7CB1">
            <w:pPr>
              <w:jc w:val="center"/>
              <w:rPr>
                <w:rFonts w:ascii="Times New Roman" w:eastAsia="Calibri" w:hAnsi="Times New Roman" w:cs="Times New Roman"/>
                <w:sz w:val="24"/>
                <w:szCs w:val="24"/>
              </w:rPr>
            </w:pPr>
            <w:r w:rsidRPr="00144A2E">
              <w:rPr>
                <w:rFonts w:ascii="Times New Roman" w:eastAsia="Calibri" w:hAnsi="Times New Roman" w:cs="Times New Roman"/>
                <w:sz w:val="24"/>
                <w:szCs w:val="24"/>
              </w:rPr>
              <w:t>2020-2035 годы</w:t>
            </w:r>
          </w:p>
        </w:tc>
        <w:tc>
          <w:tcPr>
            <w:tcW w:w="1841" w:type="dxa"/>
          </w:tcPr>
          <w:p w:rsidR="00144A2E" w:rsidRPr="00144A2E" w:rsidRDefault="00144A2E" w:rsidP="007D7CB1">
            <w:pPr>
              <w:jc w:val="both"/>
              <w:rPr>
                <w:rFonts w:ascii="Times New Roman" w:eastAsia="Calibri" w:hAnsi="Times New Roman" w:cs="Times New Roman"/>
                <w:sz w:val="24"/>
                <w:szCs w:val="24"/>
              </w:rPr>
            </w:pPr>
            <w:r w:rsidRPr="00144A2E">
              <w:rPr>
                <w:rFonts w:ascii="Times New Roman" w:eastAsia="Calibri" w:hAnsi="Times New Roman" w:cs="Times New Roman"/>
                <w:sz w:val="24"/>
                <w:szCs w:val="24"/>
              </w:rPr>
              <w:t>Управление образования, образовател</w:t>
            </w:r>
            <w:r w:rsidRPr="00144A2E">
              <w:rPr>
                <w:rFonts w:ascii="Times New Roman" w:eastAsia="Calibri" w:hAnsi="Times New Roman" w:cs="Times New Roman"/>
                <w:sz w:val="24"/>
                <w:szCs w:val="24"/>
              </w:rPr>
              <w:t>ь</w:t>
            </w:r>
            <w:r w:rsidRPr="00144A2E">
              <w:rPr>
                <w:rFonts w:ascii="Times New Roman" w:eastAsia="Calibri" w:hAnsi="Times New Roman" w:cs="Times New Roman"/>
                <w:sz w:val="24"/>
                <w:szCs w:val="24"/>
              </w:rPr>
              <w:t>ные организ</w:t>
            </w:r>
            <w:r w:rsidRPr="00144A2E">
              <w:rPr>
                <w:rFonts w:ascii="Times New Roman" w:eastAsia="Calibri" w:hAnsi="Times New Roman" w:cs="Times New Roman"/>
                <w:sz w:val="24"/>
                <w:szCs w:val="24"/>
              </w:rPr>
              <w:t>а</w:t>
            </w:r>
            <w:r w:rsidRPr="00144A2E">
              <w:rPr>
                <w:rFonts w:ascii="Times New Roman" w:eastAsia="Calibri" w:hAnsi="Times New Roman" w:cs="Times New Roman"/>
                <w:sz w:val="24"/>
                <w:szCs w:val="24"/>
              </w:rPr>
              <w:t>ции</w:t>
            </w:r>
          </w:p>
        </w:tc>
      </w:tr>
      <w:tr w:rsidR="00144A2E" w:rsidRPr="00F30CC8" w:rsidTr="009961F1">
        <w:tc>
          <w:tcPr>
            <w:tcW w:w="15417" w:type="dxa"/>
            <w:gridSpan w:val="11"/>
          </w:tcPr>
          <w:p w:rsidR="00144A2E" w:rsidRPr="00144A2E" w:rsidRDefault="00144A2E" w:rsidP="00767A6B">
            <w:pPr>
              <w:pStyle w:val="a8"/>
              <w:numPr>
                <w:ilvl w:val="1"/>
                <w:numId w:val="34"/>
              </w:numPr>
              <w:tabs>
                <w:tab w:val="left" w:pos="709"/>
                <w:tab w:val="left" w:pos="1418"/>
              </w:tabs>
              <w:autoSpaceDE w:val="0"/>
              <w:autoSpaceDN w:val="0"/>
              <w:adjustRightInd w:val="0"/>
              <w:jc w:val="center"/>
              <w:outlineLvl w:val="1"/>
              <w:rPr>
                <w:rFonts w:cs="Calibri"/>
                <w:sz w:val="24"/>
                <w:szCs w:val="24"/>
                <w:lang w:eastAsia="ru-RU"/>
              </w:rPr>
            </w:pPr>
            <w:r w:rsidRPr="00144A2E">
              <w:rPr>
                <w:rFonts w:ascii="Times New Roman" w:hAnsi="Times New Roman"/>
                <w:b/>
                <w:bCs/>
                <w:sz w:val="24"/>
                <w:szCs w:val="24"/>
                <w:lang w:eastAsia="ru-RU"/>
              </w:rPr>
              <w:t xml:space="preserve"> </w:t>
            </w:r>
            <w:bookmarkStart w:id="2" w:name="_Toc50383540"/>
            <w:r w:rsidRPr="00144A2E">
              <w:rPr>
                <w:rFonts w:ascii="Times New Roman CYR" w:hAnsi="Times New Roman CYR" w:cs="Times New Roman CYR"/>
                <w:b/>
                <w:bCs/>
                <w:sz w:val="24"/>
                <w:szCs w:val="24"/>
                <w:lang w:eastAsia="ru-RU"/>
              </w:rPr>
              <w:t>Территория здоровья, физкультуры и спорта</w:t>
            </w:r>
            <w:bookmarkEnd w:id="2"/>
          </w:p>
        </w:tc>
      </w:tr>
      <w:tr w:rsidR="00144A2E" w:rsidRPr="00F30CC8" w:rsidTr="009961F1">
        <w:tc>
          <w:tcPr>
            <w:tcW w:w="15417" w:type="dxa"/>
            <w:gridSpan w:val="11"/>
          </w:tcPr>
          <w:p w:rsidR="00144A2E" w:rsidRPr="00D320C3" w:rsidRDefault="00144A2E" w:rsidP="009961F1">
            <w:pPr>
              <w:tabs>
                <w:tab w:val="left" w:pos="709"/>
                <w:tab w:val="left" w:pos="1418"/>
              </w:tabs>
              <w:autoSpaceDE w:val="0"/>
              <w:autoSpaceDN w:val="0"/>
              <w:adjustRightInd w:val="0"/>
              <w:rPr>
                <w:rFonts w:cs="Calibri"/>
                <w:b/>
                <w:sz w:val="24"/>
                <w:szCs w:val="24"/>
                <w:lang w:eastAsia="ru-RU"/>
              </w:rPr>
            </w:pPr>
            <w:r w:rsidRPr="00D320C3">
              <w:rPr>
                <w:rFonts w:ascii="Times New Roman CYR" w:hAnsi="Times New Roman CYR" w:cs="Times New Roman CYR"/>
                <w:b/>
                <w:bCs/>
                <w:sz w:val="24"/>
                <w:szCs w:val="24"/>
                <w:lang w:eastAsia="ru-RU"/>
              </w:rPr>
              <w:t>Цель:</w:t>
            </w:r>
            <w:r w:rsidRPr="00D320C3">
              <w:rPr>
                <w:rFonts w:ascii="Times New Roman CYR" w:hAnsi="Times New Roman CYR" w:cs="Times New Roman CYR"/>
                <w:b/>
                <w:sz w:val="24"/>
                <w:szCs w:val="24"/>
                <w:lang w:eastAsia="ru-RU"/>
              </w:rPr>
              <w:t xml:space="preserve"> Создание условий, способствующих сохранению и укреплению здоровья, занятий физической культурой  и спортом, развитие спо</w:t>
            </w:r>
            <w:r w:rsidRPr="00D320C3">
              <w:rPr>
                <w:rFonts w:ascii="Times New Roman CYR" w:hAnsi="Times New Roman CYR" w:cs="Times New Roman CYR"/>
                <w:b/>
                <w:sz w:val="24"/>
                <w:szCs w:val="24"/>
                <w:lang w:eastAsia="ru-RU"/>
              </w:rPr>
              <w:t>р</w:t>
            </w:r>
            <w:r w:rsidRPr="00D320C3">
              <w:rPr>
                <w:rFonts w:ascii="Times New Roman CYR" w:hAnsi="Times New Roman CYR" w:cs="Times New Roman CYR"/>
                <w:b/>
                <w:sz w:val="24"/>
                <w:szCs w:val="24"/>
                <w:lang w:eastAsia="ru-RU"/>
              </w:rPr>
              <w:t>тивной инфраструктуры и повышение ее доступности для всех категорий населения</w:t>
            </w:r>
          </w:p>
        </w:tc>
      </w:tr>
      <w:tr w:rsidR="00144A2E" w:rsidRPr="00F30CC8" w:rsidTr="009961F1">
        <w:tc>
          <w:tcPr>
            <w:tcW w:w="15417" w:type="dxa"/>
            <w:gridSpan w:val="11"/>
          </w:tcPr>
          <w:p w:rsidR="00144A2E" w:rsidRPr="00144A2E" w:rsidRDefault="00144A2E" w:rsidP="009961F1">
            <w:pPr>
              <w:autoSpaceDE w:val="0"/>
              <w:autoSpaceDN w:val="0"/>
              <w:adjustRightInd w:val="0"/>
              <w:jc w:val="both"/>
              <w:rPr>
                <w:rFonts w:cs="Calibri"/>
                <w:b/>
                <w:sz w:val="24"/>
                <w:szCs w:val="24"/>
                <w:lang w:eastAsia="ru-RU"/>
              </w:rPr>
            </w:pPr>
            <w:r w:rsidRPr="00144A2E">
              <w:rPr>
                <w:rFonts w:ascii="Times New Roman CYR" w:hAnsi="Times New Roman CYR" w:cs="Times New Roman CYR"/>
                <w:b/>
                <w:bCs/>
                <w:sz w:val="24"/>
                <w:szCs w:val="24"/>
                <w:lang w:eastAsia="ru-RU"/>
              </w:rPr>
              <w:t>Задача 1.</w:t>
            </w:r>
            <w:r w:rsidRPr="00144A2E">
              <w:rPr>
                <w:rFonts w:ascii="Times New Roman CYR" w:hAnsi="Times New Roman CYR" w:cs="Times New Roman CYR"/>
                <w:b/>
                <w:sz w:val="24"/>
                <w:szCs w:val="24"/>
                <w:lang w:eastAsia="ru-RU"/>
              </w:rPr>
              <w:t xml:space="preserve"> Привлечение и поддержка постоянного активного участия образовательных и медицинских организаций, учреждений культ</w:t>
            </w:r>
            <w:r w:rsidRPr="00144A2E">
              <w:rPr>
                <w:rFonts w:ascii="Times New Roman CYR" w:hAnsi="Times New Roman CYR" w:cs="Times New Roman CYR"/>
                <w:b/>
                <w:sz w:val="24"/>
                <w:szCs w:val="24"/>
                <w:lang w:eastAsia="ru-RU"/>
              </w:rPr>
              <w:t>у</w:t>
            </w:r>
            <w:r w:rsidRPr="00144A2E">
              <w:rPr>
                <w:rFonts w:ascii="Times New Roman CYR" w:hAnsi="Times New Roman CYR" w:cs="Times New Roman CYR"/>
                <w:b/>
                <w:sz w:val="24"/>
                <w:szCs w:val="24"/>
                <w:lang w:eastAsia="ru-RU"/>
              </w:rPr>
              <w:t xml:space="preserve">ры, средств массовой информации, общественных организаций, органов местного самоуправления в мероприятиях по информированию населения о факторах риска для здоровья, формированию у населения культуры </w:t>
            </w:r>
            <w:proofErr w:type="spellStart"/>
            <w:r w:rsidRPr="00144A2E">
              <w:rPr>
                <w:rFonts w:ascii="Times New Roman CYR" w:hAnsi="Times New Roman CYR" w:cs="Times New Roman CYR"/>
                <w:b/>
                <w:sz w:val="24"/>
                <w:szCs w:val="24"/>
                <w:lang w:eastAsia="ru-RU"/>
              </w:rPr>
              <w:t>здоровьесбережения</w:t>
            </w:r>
            <w:proofErr w:type="spellEnd"/>
            <w:r w:rsidRPr="00144A2E">
              <w:rPr>
                <w:rFonts w:ascii="Times New Roman CYR" w:hAnsi="Times New Roman CYR" w:cs="Times New Roman CYR"/>
                <w:b/>
                <w:sz w:val="24"/>
                <w:szCs w:val="24"/>
                <w:lang w:eastAsia="ru-RU"/>
              </w:rPr>
              <w:t xml:space="preserve"> и мотивации к ведению здорового образа жизни</w:t>
            </w:r>
          </w:p>
        </w:tc>
      </w:tr>
      <w:tr w:rsidR="002B119C" w:rsidRPr="00F30CC8" w:rsidTr="00870B16">
        <w:tc>
          <w:tcPr>
            <w:tcW w:w="765"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t>1.1.</w:t>
            </w:r>
          </w:p>
        </w:tc>
        <w:tc>
          <w:tcPr>
            <w:tcW w:w="3170" w:type="dxa"/>
          </w:tcPr>
          <w:p w:rsidR="00144A2E" w:rsidRPr="00144A2E" w:rsidRDefault="00144A2E" w:rsidP="009866A4">
            <w:pPr>
              <w:autoSpaceDE w:val="0"/>
              <w:autoSpaceDN w:val="0"/>
              <w:adjustRightInd w:val="0"/>
              <w:rPr>
                <w:rFonts w:cs="Calibri"/>
                <w:sz w:val="24"/>
                <w:szCs w:val="24"/>
                <w:lang w:eastAsia="ru-RU"/>
              </w:rPr>
            </w:pPr>
            <w:r w:rsidRPr="00144A2E">
              <w:rPr>
                <w:rFonts w:ascii="Times New Roman CYR" w:hAnsi="Times New Roman CYR" w:cs="Times New Roman CYR"/>
                <w:sz w:val="24"/>
                <w:szCs w:val="24"/>
                <w:lang w:eastAsia="ru-RU"/>
              </w:rPr>
              <w:t>Пропаганда здорового обр</w:t>
            </w:r>
            <w:r w:rsidRPr="00144A2E">
              <w:rPr>
                <w:rFonts w:ascii="Times New Roman CYR" w:hAnsi="Times New Roman CYR" w:cs="Times New Roman CYR"/>
                <w:sz w:val="24"/>
                <w:szCs w:val="24"/>
                <w:lang w:eastAsia="ru-RU"/>
              </w:rPr>
              <w:t>а</w:t>
            </w:r>
            <w:r w:rsidRPr="00144A2E">
              <w:rPr>
                <w:rFonts w:ascii="Times New Roman CYR" w:hAnsi="Times New Roman CYR" w:cs="Times New Roman CYR"/>
                <w:sz w:val="24"/>
                <w:szCs w:val="24"/>
                <w:lang w:eastAsia="ru-RU"/>
              </w:rPr>
              <w:t>за жизни среди насел</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 xml:space="preserve">ния, </w:t>
            </w:r>
            <w:r w:rsidRPr="00144A2E">
              <w:rPr>
                <w:rFonts w:ascii="Times New Roman CYR" w:hAnsi="Times New Roman CYR" w:cs="Times New Roman CYR"/>
                <w:sz w:val="24"/>
                <w:szCs w:val="24"/>
                <w:lang w:eastAsia="ru-RU"/>
              </w:rPr>
              <w:lastRenderedPageBreak/>
              <w:t>включая здоровое п</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тание и отказ от вредных прив</w:t>
            </w:r>
            <w:r w:rsidRPr="00144A2E">
              <w:rPr>
                <w:rFonts w:ascii="Times New Roman CYR" w:hAnsi="Times New Roman CYR" w:cs="Times New Roman CYR"/>
                <w:sz w:val="24"/>
                <w:szCs w:val="24"/>
                <w:lang w:eastAsia="ru-RU"/>
              </w:rPr>
              <w:t>ы</w:t>
            </w:r>
            <w:r w:rsidRPr="00144A2E">
              <w:rPr>
                <w:rFonts w:ascii="Times New Roman CYR" w:hAnsi="Times New Roman CYR" w:cs="Times New Roman CYR"/>
                <w:sz w:val="24"/>
                <w:szCs w:val="24"/>
                <w:lang w:eastAsia="ru-RU"/>
              </w:rPr>
              <w:t>чек, посредством размещ</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ния информации на сайтах о</w:t>
            </w:r>
            <w:r w:rsidRPr="00144A2E">
              <w:rPr>
                <w:rFonts w:ascii="Times New Roman CYR" w:hAnsi="Times New Roman CYR" w:cs="Times New Roman CYR"/>
                <w:sz w:val="24"/>
                <w:szCs w:val="24"/>
                <w:lang w:eastAsia="ru-RU"/>
              </w:rPr>
              <w:t>р</w:t>
            </w:r>
            <w:r w:rsidRPr="00144A2E">
              <w:rPr>
                <w:rFonts w:ascii="Times New Roman CYR" w:hAnsi="Times New Roman CYR" w:cs="Times New Roman CYR"/>
                <w:sz w:val="24"/>
                <w:szCs w:val="24"/>
                <w:lang w:eastAsia="ru-RU"/>
              </w:rPr>
              <w:t>ганизаций всех форм со</w:t>
            </w:r>
            <w:r w:rsidRPr="00144A2E">
              <w:rPr>
                <w:rFonts w:ascii="Times New Roman CYR" w:hAnsi="Times New Roman CYR" w:cs="Times New Roman CYR"/>
                <w:sz w:val="24"/>
                <w:szCs w:val="24"/>
                <w:lang w:eastAsia="ru-RU"/>
              </w:rPr>
              <w:t>б</w:t>
            </w:r>
            <w:r w:rsidRPr="00144A2E">
              <w:rPr>
                <w:rFonts w:ascii="Times New Roman CYR" w:hAnsi="Times New Roman CYR" w:cs="Times New Roman CYR"/>
                <w:sz w:val="24"/>
                <w:szCs w:val="24"/>
                <w:lang w:eastAsia="ru-RU"/>
              </w:rPr>
              <w:t>ственности, создание банн</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ров, проведения семин</w:t>
            </w:r>
            <w:r w:rsidRPr="00144A2E">
              <w:rPr>
                <w:rFonts w:ascii="Times New Roman CYR" w:hAnsi="Times New Roman CYR" w:cs="Times New Roman CYR"/>
                <w:sz w:val="24"/>
                <w:szCs w:val="24"/>
                <w:lang w:eastAsia="ru-RU"/>
              </w:rPr>
              <w:t>а</w:t>
            </w:r>
            <w:r w:rsidRPr="00144A2E">
              <w:rPr>
                <w:rFonts w:ascii="Times New Roman CYR" w:hAnsi="Times New Roman CYR" w:cs="Times New Roman CYR"/>
                <w:sz w:val="24"/>
                <w:szCs w:val="24"/>
                <w:lang w:eastAsia="ru-RU"/>
              </w:rPr>
              <w:t>ров и т.д.</w:t>
            </w:r>
          </w:p>
        </w:tc>
        <w:tc>
          <w:tcPr>
            <w:tcW w:w="2269" w:type="dxa"/>
            <w:gridSpan w:val="2"/>
          </w:tcPr>
          <w:p w:rsidR="00144A2E" w:rsidRPr="00144A2E" w:rsidRDefault="00144A2E" w:rsidP="009866A4">
            <w:pPr>
              <w:autoSpaceDE w:val="0"/>
              <w:autoSpaceDN w:val="0"/>
              <w:adjustRightInd w:val="0"/>
              <w:rPr>
                <w:rFonts w:cs="Calibri"/>
                <w:sz w:val="24"/>
                <w:szCs w:val="24"/>
                <w:lang w:eastAsia="ru-RU"/>
              </w:rPr>
            </w:pPr>
            <w:r w:rsidRPr="00144A2E">
              <w:rPr>
                <w:rFonts w:ascii="Times New Roman" w:hAnsi="Times New Roman"/>
                <w:sz w:val="24"/>
                <w:szCs w:val="24"/>
              </w:rPr>
              <w:lastRenderedPageBreak/>
              <w:t>Уровень информ</w:t>
            </w:r>
            <w:r w:rsidRPr="00144A2E">
              <w:rPr>
                <w:rFonts w:ascii="Times New Roman" w:hAnsi="Times New Roman"/>
                <w:sz w:val="24"/>
                <w:szCs w:val="24"/>
              </w:rPr>
              <w:t>и</w:t>
            </w:r>
            <w:r w:rsidRPr="00144A2E">
              <w:rPr>
                <w:rFonts w:ascii="Times New Roman" w:hAnsi="Times New Roman"/>
                <w:sz w:val="24"/>
                <w:szCs w:val="24"/>
              </w:rPr>
              <w:t>рованности насел</w:t>
            </w:r>
            <w:r w:rsidRPr="00144A2E">
              <w:rPr>
                <w:rFonts w:ascii="Times New Roman" w:hAnsi="Times New Roman"/>
                <w:sz w:val="24"/>
                <w:szCs w:val="24"/>
              </w:rPr>
              <w:t>е</w:t>
            </w:r>
            <w:r w:rsidRPr="00144A2E">
              <w:rPr>
                <w:rFonts w:ascii="Times New Roman" w:hAnsi="Times New Roman"/>
                <w:sz w:val="24"/>
                <w:szCs w:val="24"/>
              </w:rPr>
              <w:lastRenderedPageBreak/>
              <w:t>ния по в</w:t>
            </w:r>
            <w:r w:rsidRPr="00144A2E">
              <w:rPr>
                <w:rFonts w:ascii="Times New Roman" w:hAnsi="Times New Roman"/>
                <w:sz w:val="24"/>
                <w:szCs w:val="24"/>
              </w:rPr>
              <w:t>о</w:t>
            </w:r>
            <w:r w:rsidRPr="00144A2E">
              <w:rPr>
                <w:rFonts w:ascii="Times New Roman" w:hAnsi="Times New Roman"/>
                <w:sz w:val="24"/>
                <w:szCs w:val="24"/>
              </w:rPr>
              <w:t>просам здорового образа жизни, процентов</w:t>
            </w:r>
          </w:p>
        </w:tc>
        <w:tc>
          <w:tcPr>
            <w:tcW w:w="1015"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w:hAnsi="Times New Roman"/>
                <w:sz w:val="24"/>
                <w:szCs w:val="24"/>
                <w:lang w:eastAsia="ru-RU"/>
              </w:rPr>
              <w:lastRenderedPageBreak/>
              <w:t>60</w:t>
            </w:r>
          </w:p>
        </w:tc>
        <w:tc>
          <w:tcPr>
            <w:tcW w:w="1014"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w:hAnsi="Times New Roman"/>
                <w:sz w:val="24"/>
                <w:szCs w:val="24"/>
                <w:lang w:eastAsia="ru-RU"/>
              </w:rPr>
              <w:t>*</w:t>
            </w:r>
          </w:p>
        </w:tc>
        <w:tc>
          <w:tcPr>
            <w:tcW w:w="947"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w:hAnsi="Times New Roman"/>
                <w:sz w:val="24"/>
                <w:szCs w:val="24"/>
                <w:lang w:eastAsia="ru-RU"/>
              </w:rPr>
              <w:t>*</w:t>
            </w:r>
          </w:p>
        </w:tc>
        <w:tc>
          <w:tcPr>
            <w:tcW w:w="2835" w:type="dxa"/>
            <w:gridSpan w:val="2"/>
          </w:tcPr>
          <w:p w:rsidR="00144A2E" w:rsidRPr="00144A2E" w:rsidRDefault="00144A2E" w:rsidP="009866A4">
            <w:pPr>
              <w:autoSpaceDE w:val="0"/>
              <w:autoSpaceDN w:val="0"/>
              <w:adjustRightInd w:val="0"/>
              <w:rPr>
                <w:rFonts w:cs="Calibri"/>
                <w:sz w:val="24"/>
                <w:szCs w:val="24"/>
                <w:lang w:eastAsia="ru-RU"/>
              </w:rPr>
            </w:pPr>
            <w:r w:rsidRPr="00144A2E">
              <w:rPr>
                <w:rFonts w:ascii="Times New Roman CYR" w:hAnsi="Times New Roman CYR" w:cs="Times New Roman CYR"/>
                <w:sz w:val="24"/>
                <w:szCs w:val="24"/>
                <w:lang w:eastAsia="ru-RU"/>
              </w:rPr>
              <w:t>Местный бюджет (в ра</w:t>
            </w:r>
            <w:r w:rsidRPr="00144A2E">
              <w:rPr>
                <w:rFonts w:ascii="Times New Roman CYR" w:hAnsi="Times New Roman CYR" w:cs="Times New Roman CYR"/>
                <w:sz w:val="24"/>
                <w:szCs w:val="24"/>
                <w:lang w:eastAsia="ru-RU"/>
              </w:rPr>
              <w:t>м</w:t>
            </w:r>
            <w:r w:rsidRPr="00144A2E">
              <w:rPr>
                <w:rFonts w:ascii="Times New Roman CYR" w:hAnsi="Times New Roman CYR" w:cs="Times New Roman CYR"/>
                <w:sz w:val="24"/>
                <w:szCs w:val="24"/>
                <w:lang w:eastAsia="ru-RU"/>
              </w:rPr>
              <w:t>ках реализации муниц</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lastRenderedPageBreak/>
              <w:t>пальной программы «</w:t>
            </w:r>
            <w:r w:rsidRPr="00144A2E">
              <w:rPr>
                <w:rFonts w:ascii="Times New Roman" w:hAnsi="Times New Roman"/>
                <w:sz w:val="24"/>
                <w:szCs w:val="24"/>
                <w:lang w:eastAsia="ru-RU"/>
              </w:rPr>
              <w:t>Укрепление общ</w:t>
            </w:r>
            <w:r w:rsidRPr="00144A2E">
              <w:rPr>
                <w:rFonts w:ascii="Times New Roman" w:hAnsi="Times New Roman"/>
                <w:sz w:val="24"/>
                <w:szCs w:val="24"/>
                <w:lang w:eastAsia="ru-RU"/>
              </w:rPr>
              <w:t>е</w:t>
            </w:r>
            <w:r w:rsidRPr="00144A2E">
              <w:rPr>
                <w:rFonts w:ascii="Times New Roman" w:hAnsi="Times New Roman"/>
                <w:sz w:val="24"/>
                <w:szCs w:val="24"/>
                <w:lang w:eastAsia="ru-RU"/>
              </w:rPr>
              <w:t>ственного здоровья и развитие физической культуры и спорта в Холмогорском муниц</w:t>
            </w:r>
            <w:r w:rsidRPr="00144A2E">
              <w:rPr>
                <w:rFonts w:ascii="Times New Roman" w:hAnsi="Times New Roman"/>
                <w:sz w:val="24"/>
                <w:szCs w:val="24"/>
                <w:lang w:eastAsia="ru-RU"/>
              </w:rPr>
              <w:t>и</w:t>
            </w:r>
            <w:r w:rsidR="00A36B56">
              <w:rPr>
                <w:rFonts w:ascii="Times New Roman" w:hAnsi="Times New Roman"/>
                <w:sz w:val="24"/>
                <w:szCs w:val="24"/>
                <w:lang w:eastAsia="ru-RU"/>
              </w:rPr>
              <w:t xml:space="preserve">пальном </w:t>
            </w:r>
            <w:r w:rsidRPr="00144A2E">
              <w:rPr>
                <w:rFonts w:ascii="Times New Roman" w:hAnsi="Times New Roman"/>
                <w:sz w:val="24"/>
                <w:szCs w:val="24"/>
                <w:lang w:eastAsia="ru-RU"/>
              </w:rPr>
              <w:t>районе»)</w:t>
            </w:r>
          </w:p>
        </w:tc>
        <w:tc>
          <w:tcPr>
            <w:tcW w:w="1561"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lastRenderedPageBreak/>
              <w:t xml:space="preserve">2020-2035 </w:t>
            </w:r>
            <w:r w:rsidRPr="00144A2E">
              <w:rPr>
                <w:rFonts w:ascii="Times New Roman CYR" w:hAnsi="Times New Roman CYR" w:cs="Times New Roman CYR"/>
                <w:sz w:val="24"/>
                <w:szCs w:val="24"/>
                <w:lang w:eastAsia="ru-RU"/>
              </w:rPr>
              <w:t>годы</w:t>
            </w:r>
          </w:p>
        </w:tc>
        <w:tc>
          <w:tcPr>
            <w:tcW w:w="1841" w:type="dxa"/>
            <w:vMerge w:val="restart"/>
          </w:tcPr>
          <w:p w:rsidR="00144A2E" w:rsidRPr="00144A2E" w:rsidRDefault="00144A2E" w:rsidP="009961F1">
            <w:pPr>
              <w:autoSpaceDE w:val="0"/>
              <w:autoSpaceDN w:val="0"/>
              <w:adjustRightInd w:val="0"/>
              <w:jc w:val="both"/>
              <w:rPr>
                <w:rFonts w:ascii="Times New Roman CYR" w:hAnsi="Times New Roman CYR" w:cs="Times New Roman CYR"/>
                <w:sz w:val="24"/>
                <w:szCs w:val="24"/>
                <w:lang w:eastAsia="ru-RU"/>
              </w:rPr>
            </w:pPr>
            <w:r w:rsidRPr="00144A2E">
              <w:rPr>
                <w:rFonts w:ascii="Times New Roman CYR" w:hAnsi="Times New Roman CYR" w:cs="Times New Roman CYR"/>
                <w:sz w:val="24"/>
                <w:szCs w:val="24"/>
                <w:lang w:eastAsia="ru-RU"/>
              </w:rPr>
              <w:t>Отдел мол</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t>дежной пол</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lastRenderedPageBreak/>
              <w:t>тики, культуры и спорта адм</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нистрации МО «Холмогорский муниципал</w:t>
            </w:r>
            <w:r w:rsidRPr="00144A2E">
              <w:rPr>
                <w:rFonts w:ascii="Times New Roman CYR" w:hAnsi="Times New Roman CYR" w:cs="Times New Roman CYR"/>
                <w:sz w:val="24"/>
                <w:szCs w:val="24"/>
                <w:lang w:eastAsia="ru-RU"/>
              </w:rPr>
              <w:t>ь</w:t>
            </w:r>
            <w:r w:rsidRPr="00144A2E">
              <w:rPr>
                <w:rFonts w:ascii="Times New Roman CYR" w:hAnsi="Times New Roman CYR" w:cs="Times New Roman CYR"/>
                <w:sz w:val="24"/>
                <w:szCs w:val="24"/>
                <w:lang w:eastAsia="ru-RU"/>
              </w:rPr>
              <w:t>ный район» (далее – отдел молодежной политики, культуры и спорта)</w:t>
            </w:r>
          </w:p>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Управление образования;</w:t>
            </w:r>
            <w:r w:rsidRPr="00144A2E">
              <w:rPr>
                <w:rFonts w:ascii="Times New Roman CYR" w:hAnsi="Times New Roman CYR" w:cs="Times New Roman CYR"/>
                <w:sz w:val="24"/>
                <w:szCs w:val="24"/>
                <w:lang w:eastAsia="ru-RU"/>
              </w:rPr>
              <w:br/>
              <w:t>ГБУЗ «</w:t>
            </w:r>
            <w:proofErr w:type="gramStart"/>
            <w:r w:rsidRPr="00144A2E">
              <w:rPr>
                <w:rFonts w:ascii="Times New Roman CYR" w:hAnsi="Times New Roman CYR" w:cs="Times New Roman CYR"/>
                <w:sz w:val="24"/>
                <w:szCs w:val="24"/>
                <w:lang w:eastAsia="ru-RU"/>
              </w:rPr>
              <w:t>Холм</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t>горская</w:t>
            </w:r>
            <w:proofErr w:type="gramEnd"/>
            <w:r w:rsidRPr="00144A2E">
              <w:rPr>
                <w:rFonts w:ascii="Times New Roman CYR" w:hAnsi="Times New Roman CYR" w:cs="Times New Roman CYR"/>
                <w:sz w:val="24"/>
                <w:szCs w:val="24"/>
                <w:lang w:eastAsia="ru-RU"/>
              </w:rPr>
              <w:t xml:space="preserve"> ЦРБ»</w:t>
            </w:r>
          </w:p>
        </w:tc>
      </w:tr>
      <w:tr w:rsidR="002B119C" w:rsidRPr="00F30CC8" w:rsidTr="00870B16">
        <w:tc>
          <w:tcPr>
            <w:tcW w:w="765" w:type="dxa"/>
          </w:tcPr>
          <w:p w:rsidR="00144A2E" w:rsidRPr="00144A2E" w:rsidRDefault="00144A2E" w:rsidP="009961F1">
            <w:pPr>
              <w:autoSpaceDE w:val="0"/>
              <w:autoSpaceDN w:val="0"/>
              <w:adjustRightInd w:val="0"/>
              <w:jc w:val="center"/>
              <w:rPr>
                <w:rFonts w:ascii="Times New Roman" w:hAnsi="Times New Roman"/>
                <w:sz w:val="24"/>
                <w:szCs w:val="24"/>
                <w:lang w:eastAsia="ru-RU"/>
              </w:rPr>
            </w:pPr>
          </w:p>
        </w:tc>
        <w:tc>
          <w:tcPr>
            <w:tcW w:w="3170" w:type="dxa"/>
          </w:tcPr>
          <w:p w:rsidR="00144A2E" w:rsidRPr="00144A2E" w:rsidRDefault="00144A2E" w:rsidP="009961F1">
            <w:pPr>
              <w:autoSpaceDE w:val="0"/>
              <w:autoSpaceDN w:val="0"/>
              <w:adjustRightInd w:val="0"/>
              <w:rPr>
                <w:rFonts w:ascii="Times New Roman CYR" w:hAnsi="Times New Roman CYR" w:cs="Times New Roman CYR"/>
                <w:sz w:val="24"/>
                <w:szCs w:val="24"/>
                <w:highlight w:val="yellow"/>
                <w:lang w:eastAsia="ru-RU"/>
              </w:rPr>
            </w:pPr>
          </w:p>
        </w:tc>
        <w:tc>
          <w:tcPr>
            <w:tcW w:w="2269" w:type="dxa"/>
            <w:gridSpan w:val="2"/>
          </w:tcPr>
          <w:p w:rsidR="00144A2E" w:rsidRPr="00144A2E" w:rsidRDefault="00144A2E" w:rsidP="009961F1">
            <w:pPr>
              <w:autoSpaceDE w:val="0"/>
              <w:autoSpaceDN w:val="0"/>
              <w:adjustRightInd w:val="0"/>
              <w:rPr>
                <w:rFonts w:ascii="Times New Roman" w:hAnsi="Times New Roman"/>
                <w:sz w:val="24"/>
                <w:szCs w:val="24"/>
              </w:rPr>
            </w:pPr>
            <w:r w:rsidRPr="00144A2E">
              <w:rPr>
                <w:rFonts w:ascii="Times New Roman CYR" w:hAnsi="Times New Roman CYR" w:cs="Times New Roman CYR"/>
                <w:sz w:val="24"/>
                <w:szCs w:val="24"/>
                <w:lang w:eastAsia="ru-RU"/>
              </w:rPr>
              <w:t>Смертность нас</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ления (человек на 1000 человек нас</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ления)</w:t>
            </w:r>
          </w:p>
        </w:tc>
        <w:tc>
          <w:tcPr>
            <w:tcW w:w="1015" w:type="dxa"/>
          </w:tcPr>
          <w:p w:rsidR="00144A2E" w:rsidRPr="00144A2E" w:rsidRDefault="00144A2E" w:rsidP="009961F1">
            <w:pPr>
              <w:autoSpaceDE w:val="0"/>
              <w:autoSpaceDN w:val="0"/>
              <w:adjustRightInd w:val="0"/>
              <w:jc w:val="both"/>
              <w:rPr>
                <w:rFonts w:ascii="Times New Roman" w:hAnsi="Times New Roman"/>
                <w:sz w:val="24"/>
                <w:szCs w:val="24"/>
                <w:lang w:eastAsia="ru-RU"/>
              </w:rPr>
            </w:pPr>
            <w:r w:rsidRPr="00144A2E">
              <w:rPr>
                <w:rFonts w:ascii="Times New Roman" w:hAnsi="Times New Roman"/>
                <w:sz w:val="24"/>
                <w:szCs w:val="24"/>
                <w:lang w:eastAsia="ru-RU"/>
              </w:rPr>
              <w:t>17,81</w:t>
            </w:r>
          </w:p>
        </w:tc>
        <w:tc>
          <w:tcPr>
            <w:tcW w:w="1014" w:type="dxa"/>
          </w:tcPr>
          <w:p w:rsidR="00144A2E" w:rsidRPr="00144A2E" w:rsidRDefault="00144A2E" w:rsidP="009961F1">
            <w:pPr>
              <w:autoSpaceDE w:val="0"/>
              <w:autoSpaceDN w:val="0"/>
              <w:adjustRightInd w:val="0"/>
              <w:jc w:val="both"/>
              <w:rPr>
                <w:rFonts w:ascii="Times New Roman" w:hAnsi="Times New Roman"/>
                <w:sz w:val="24"/>
                <w:szCs w:val="24"/>
                <w:lang w:eastAsia="ru-RU"/>
              </w:rPr>
            </w:pPr>
            <w:r w:rsidRPr="00144A2E">
              <w:rPr>
                <w:rFonts w:ascii="Times New Roman" w:hAnsi="Times New Roman"/>
                <w:sz w:val="24"/>
                <w:szCs w:val="24"/>
                <w:lang w:eastAsia="ru-RU"/>
              </w:rPr>
              <w:t>16,97</w:t>
            </w:r>
          </w:p>
        </w:tc>
        <w:tc>
          <w:tcPr>
            <w:tcW w:w="947" w:type="dxa"/>
          </w:tcPr>
          <w:p w:rsidR="00144A2E" w:rsidRPr="00144A2E" w:rsidRDefault="00144A2E" w:rsidP="009961F1">
            <w:pPr>
              <w:autoSpaceDE w:val="0"/>
              <w:autoSpaceDN w:val="0"/>
              <w:adjustRightInd w:val="0"/>
              <w:jc w:val="both"/>
              <w:rPr>
                <w:rFonts w:ascii="Times New Roman" w:hAnsi="Times New Roman"/>
                <w:sz w:val="24"/>
                <w:szCs w:val="24"/>
                <w:lang w:eastAsia="ru-RU"/>
              </w:rPr>
            </w:pPr>
            <w:r w:rsidRPr="00144A2E">
              <w:rPr>
                <w:rFonts w:ascii="Times New Roman" w:hAnsi="Times New Roman"/>
                <w:sz w:val="24"/>
                <w:szCs w:val="24"/>
                <w:lang w:eastAsia="ru-RU"/>
              </w:rPr>
              <w:t>16,3</w:t>
            </w:r>
          </w:p>
        </w:tc>
        <w:tc>
          <w:tcPr>
            <w:tcW w:w="2835" w:type="dxa"/>
            <w:gridSpan w:val="2"/>
          </w:tcPr>
          <w:p w:rsidR="00144A2E" w:rsidRPr="00144A2E" w:rsidRDefault="00144A2E" w:rsidP="009961F1">
            <w:pPr>
              <w:autoSpaceDE w:val="0"/>
              <w:autoSpaceDN w:val="0"/>
              <w:adjustRightInd w:val="0"/>
              <w:rPr>
                <w:rFonts w:ascii="Times New Roman CYR" w:hAnsi="Times New Roman CYR" w:cs="Times New Roman CYR"/>
                <w:sz w:val="24"/>
                <w:szCs w:val="24"/>
                <w:lang w:eastAsia="ru-RU"/>
              </w:rPr>
            </w:pPr>
          </w:p>
        </w:tc>
        <w:tc>
          <w:tcPr>
            <w:tcW w:w="1561" w:type="dxa"/>
          </w:tcPr>
          <w:p w:rsidR="00144A2E" w:rsidRPr="00144A2E" w:rsidRDefault="00144A2E" w:rsidP="009961F1">
            <w:pPr>
              <w:autoSpaceDE w:val="0"/>
              <w:autoSpaceDN w:val="0"/>
              <w:adjustRightInd w:val="0"/>
              <w:jc w:val="center"/>
              <w:rPr>
                <w:rFonts w:ascii="Times New Roman" w:hAnsi="Times New Roman"/>
                <w:sz w:val="24"/>
                <w:szCs w:val="24"/>
                <w:lang w:eastAsia="ru-RU"/>
              </w:rPr>
            </w:pPr>
          </w:p>
        </w:tc>
        <w:tc>
          <w:tcPr>
            <w:tcW w:w="1841" w:type="dxa"/>
            <w:vMerge/>
          </w:tcPr>
          <w:p w:rsidR="00144A2E" w:rsidRPr="00144A2E" w:rsidRDefault="00144A2E" w:rsidP="009961F1">
            <w:pPr>
              <w:autoSpaceDE w:val="0"/>
              <w:autoSpaceDN w:val="0"/>
              <w:adjustRightInd w:val="0"/>
              <w:jc w:val="both"/>
              <w:rPr>
                <w:rFonts w:ascii="Times New Roman CYR" w:hAnsi="Times New Roman CYR" w:cs="Times New Roman CYR"/>
                <w:sz w:val="24"/>
                <w:szCs w:val="24"/>
                <w:lang w:eastAsia="ru-RU"/>
              </w:rPr>
            </w:pPr>
          </w:p>
        </w:tc>
      </w:tr>
      <w:tr w:rsidR="00144A2E" w:rsidRPr="00F30CC8" w:rsidTr="009961F1">
        <w:tc>
          <w:tcPr>
            <w:tcW w:w="15417" w:type="dxa"/>
            <w:gridSpan w:val="11"/>
          </w:tcPr>
          <w:p w:rsidR="00144A2E" w:rsidRPr="00144A2E" w:rsidRDefault="00144A2E" w:rsidP="008B3675">
            <w:pPr>
              <w:jc w:val="both"/>
              <w:rPr>
                <w:rFonts w:ascii="Times New Roman" w:eastAsia="Calibri" w:hAnsi="Times New Roman" w:cs="Times New Roman"/>
                <w:b/>
                <w:sz w:val="24"/>
                <w:szCs w:val="24"/>
              </w:rPr>
            </w:pPr>
            <w:r w:rsidRPr="00144A2E">
              <w:rPr>
                <w:rFonts w:ascii="Times New Roman CYR" w:hAnsi="Times New Roman CYR" w:cs="Times New Roman CYR"/>
                <w:b/>
                <w:bCs/>
                <w:sz w:val="24"/>
                <w:szCs w:val="24"/>
                <w:lang w:eastAsia="ru-RU"/>
              </w:rPr>
              <w:t xml:space="preserve">Задача 2. </w:t>
            </w:r>
            <w:r w:rsidRPr="00144A2E">
              <w:rPr>
                <w:rFonts w:ascii="Times New Roman CYR" w:hAnsi="Times New Roman CYR" w:cs="Times New Roman CYR"/>
                <w:b/>
                <w:color w:val="000000"/>
                <w:sz w:val="24"/>
                <w:szCs w:val="24"/>
                <w:lang w:eastAsia="ru-RU"/>
              </w:rPr>
              <w:t>Стимулирование и поддержка (организационная, материальная, информационная) местных гражданских инициатив в области развития здорового образа жизни.</w:t>
            </w:r>
          </w:p>
        </w:tc>
      </w:tr>
      <w:tr w:rsidR="002B119C" w:rsidRPr="00F30CC8" w:rsidTr="00870B16">
        <w:tc>
          <w:tcPr>
            <w:tcW w:w="765"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t>2.1.</w:t>
            </w:r>
          </w:p>
        </w:tc>
        <w:tc>
          <w:tcPr>
            <w:tcW w:w="3170" w:type="dxa"/>
          </w:tcPr>
          <w:p w:rsidR="00144A2E" w:rsidRPr="00144A2E" w:rsidRDefault="00144A2E" w:rsidP="009961F1">
            <w:pPr>
              <w:autoSpaceDE w:val="0"/>
              <w:autoSpaceDN w:val="0"/>
              <w:adjustRightInd w:val="0"/>
              <w:jc w:val="both"/>
              <w:rPr>
                <w:rFonts w:cs="Calibri"/>
                <w:sz w:val="24"/>
                <w:szCs w:val="24"/>
                <w:lang w:eastAsia="ru-RU"/>
              </w:rPr>
            </w:pPr>
            <w:proofErr w:type="spellStart"/>
            <w:r w:rsidRPr="00144A2E">
              <w:rPr>
                <w:rFonts w:ascii="Times New Roman CYR" w:hAnsi="Times New Roman CYR" w:cs="Times New Roman CYR"/>
                <w:sz w:val="24"/>
                <w:szCs w:val="24"/>
                <w:lang w:eastAsia="ru-RU"/>
              </w:rPr>
              <w:t>Грантовая</w:t>
            </w:r>
            <w:proofErr w:type="spellEnd"/>
            <w:r w:rsidRPr="00144A2E">
              <w:rPr>
                <w:rFonts w:ascii="Times New Roman CYR" w:hAnsi="Times New Roman CYR" w:cs="Times New Roman CYR"/>
                <w:sz w:val="24"/>
                <w:szCs w:val="24"/>
                <w:lang w:eastAsia="ru-RU"/>
              </w:rPr>
              <w:t xml:space="preserve"> поддержка н</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коммерческих организаций, инициативных групп в о</w:t>
            </w:r>
            <w:r w:rsidRPr="00144A2E">
              <w:rPr>
                <w:rFonts w:ascii="Times New Roman CYR" w:hAnsi="Times New Roman CYR" w:cs="Times New Roman CYR"/>
                <w:sz w:val="24"/>
                <w:szCs w:val="24"/>
                <w:lang w:eastAsia="ru-RU"/>
              </w:rPr>
              <w:t>б</w:t>
            </w:r>
            <w:r w:rsidRPr="00144A2E">
              <w:rPr>
                <w:rFonts w:ascii="Times New Roman CYR" w:hAnsi="Times New Roman CYR" w:cs="Times New Roman CYR"/>
                <w:sz w:val="24"/>
                <w:szCs w:val="24"/>
                <w:lang w:eastAsia="ru-RU"/>
              </w:rPr>
              <w:t>ласти физкультуры и спо</w:t>
            </w:r>
            <w:r w:rsidRPr="00144A2E">
              <w:rPr>
                <w:rFonts w:ascii="Times New Roman CYR" w:hAnsi="Times New Roman CYR" w:cs="Times New Roman CYR"/>
                <w:sz w:val="24"/>
                <w:szCs w:val="24"/>
                <w:lang w:eastAsia="ru-RU"/>
              </w:rPr>
              <w:t>р</w:t>
            </w:r>
            <w:r w:rsidRPr="00144A2E">
              <w:rPr>
                <w:rFonts w:ascii="Times New Roman CYR" w:hAnsi="Times New Roman CYR" w:cs="Times New Roman CYR"/>
                <w:sz w:val="24"/>
                <w:szCs w:val="24"/>
                <w:lang w:eastAsia="ru-RU"/>
              </w:rPr>
              <w:t>та.</w:t>
            </w:r>
          </w:p>
        </w:tc>
        <w:tc>
          <w:tcPr>
            <w:tcW w:w="2269" w:type="dxa"/>
            <w:gridSpan w:val="2"/>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Количество реал</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зованных пр</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t>ектов в области физкул</w:t>
            </w:r>
            <w:r w:rsidRPr="00144A2E">
              <w:rPr>
                <w:rFonts w:ascii="Times New Roman CYR" w:hAnsi="Times New Roman CYR" w:cs="Times New Roman CYR"/>
                <w:sz w:val="24"/>
                <w:szCs w:val="24"/>
                <w:lang w:eastAsia="ru-RU"/>
              </w:rPr>
              <w:t>ь</w:t>
            </w:r>
            <w:r w:rsidRPr="00144A2E">
              <w:rPr>
                <w:rFonts w:ascii="Times New Roman CYR" w:hAnsi="Times New Roman CYR" w:cs="Times New Roman CYR"/>
                <w:sz w:val="24"/>
                <w:szCs w:val="24"/>
                <w:lang w:eastAsia="ru-RU"/>
              </w:rPr>
              <w:t>туры и спорта (единиц)</w:t>
            </w:r>
          </w:p>
        </w:tc>
        <w:tc>
          <w:tcPr>
            <w:tcW w:w="1015" w:type="dxa"/>
          </w:tcPr>
          <w:p w:rsidR="00144A2E" w:rsidRPr="00144A2E" w:rsidRDefault="00144A2E" w:rsidP="009961F1">
            <w:pPr>
              <w:autoSpaceDE w:val="0"/>
              <w:autoSpaceDN w:val="0"/>
              <w:adjustRightInd w:val="0"/>
              <w:jc w:val="both"/>
              <w:rPr>
                <w:rFonts w:ascii="Times New Roman" w:hAnsi="Times New Roman"/>
                <w:sz w:val="24"/>
                <w:szCs w:val="24"/>
                <w:lang w:val="en-US" w:eastAsia="ru-RU"/>
              </w:rPr>
            </w:pPr>
            <w:r w:rsidRPr="00144A2E">
              <w:rPr>
                <w:rFonts w:ascii="Times New Roman" w:hAnsi="Times New Roman"/>
                <w:sz w:val="24"/>
                <w:szCs w:val="24"/>
                <w:lang w:val="en-US" w:eastAsia="ru-RU"/>
              </w:rPr>
              <w:t>4</w:t>
            </w:r>
          </w:p>
          <w:p w:rsidR="00144A2E" w:rsidRPr="00144A2E" w:rsidRDefault="00144A2E" w:rsidP="009961F1">
            <w:pPr>
              <w:autoSpaceDE w:val="0"/>
              <w:autoSpaceDN w:val="0"/>
              <w:adjustRightInd w:val="0"/>
              <w:jc w:val="both"/>
              <w:rPr>
                <w:rFonts w:cs="Calibri"/>
                <w:sz w:val="24"/>
                <w:szCs w:val="24"/>
                <w:lang w:val="en-US" w:eastAsia="ru-RU"/>
              </w:rPr>
            </w:pPr>
          </w:p>
        </w:tc>
        <w:tc>
          <w:tcPr>
            <w:tcW w:w="1014" w:type="dxa"/>
          </w:tcPr>
          <w:p w:rsidR="00144A2E" w:rsidRPr="00144A2E" w:rsidRDefault="00144A2E" w:rsidP="009961F1">
            <w:pPr>
              <w:autoSpaceDE w:val="0"/>
              <w:autoSpaceDN w:val="0"/>
              <w:adjustRightInd w:val="0"/>
              <w:jc w:val="both"/>
              <w:rPr>
                <w:rFonts w:cs="Calibri"/>
                <w:sz w:val="24"/>
                <w:szCs w:val="24"/>
                <w:lang w:val="en-US" w:eastAsia="ru-RU"/>
              </w:rPr>
            </w:pPr>
            <w:r w:rsidRPr="00144A2E">
              <w:rPr>
                <w:rFonts w:ascii="Times New Roman" w:hAnsi="Times New Roman"/>
                <w:sz w:val="24"/>
                <w:szCs w:val="24"/>
                <w:lang w:val="en-US" w:eastAsia="ru-RU"/>
              </w:rPr>
              <w:t>5</w:t>
            </w:r>
          </w:p>
        </w:tc>
        <w:tc>
          <w:tcPr>
            <w:tcW w:w="947" w:type="dxa"/>
          </w:tcPr>
          <w:p w:rsidR="00144A2E" w:rsidRPr="00144A2E" w:rsidRDefault="00144A2E" w:rsidP="009961F1">
            <w:pPr>
              <w:autoSpaceDE w:val="0"/>
              <w:autoSpaceDN w:val="0"/>
              <w:adjustRightInd w:val="0"/>
              <w:jc w:val="both"/>
              <w:rPr>
                <w:rFonts w:cs="Calibri"/>
                <w:sz w:val="24"/>
                <w:szCs w:val="24"/>
                <w:lang w:val="en-US" w:eastAsia="ru-RU"/>
              </w:rPr>
            </w:pPr>
            <w:r w:rsidRPr="00144A2E">
              <w:rPr>
                <w:rFonts w:ascii="Times New Roman" w:hAnsi="Times New Roman"/>
                <w:sz w:val="24"/>
                <w:szCs w:val="24"/>
                <w:lang w:val="en-US" w:eastAsia="ru-RU"/>
              </w:rPr>
              <w:t>5</w:t>
            </w:r>
          </w:p>
        </w:tc>
        <w:tc>
          <w:tcPr>
            <w:tcW w:w="2835" w:type="dxa"/>
            <w:gridSpan w:val="2"/>
          </w:tcPr>
          <w:p w:rsidR="00144A2E" w:rsidRPr="00144A2E" w:rsidRDefault="00144A2E" w:rsidP="009961F1">
            <w:pPr>
              <w:autoSpaceDE w:val="0"/>
              <w:autoSpaceDN w:val="0"/>
              <w:adjustRightInd w:val="0"/>
              <w:ind w:right="-43"/>
              <w:rPr>
                <w:rFonts w:cs="Calibri"/>
                <w:sz w:val="24"/>
                <w:szCs w:val="24"/>
                <w:lang w:eastAsia="ru-RU"/>
              </w:rPr>
            </w:pPr>
            <w:r w:rsidRPr="00144A2E">
              <w:rPr>
                <w:rFonts w:ascii="Times New Roman CYR" w:hAnsi="Times New Roman CYR" w:cs="Times New Roman CYR"/>
                <w:sz w:val="24"/>
                <w:szCs w:val="24"/>
                <w:lang w:eastAsia="ru-RU"/>
              </w:rPr>
              <w:t>Местный бюджет (в ра</w:t>
            </w:r>
            <w:r w:rsidRPr="00144A2E">
              <w:rPr>
                <w:rFonts w:ascii="Times New Roman CYR" w:hAnsi="Times New Roman CYR" w:cs="Times New Roman CYR"/>
                <w:sz w:val="24"/>
                <w:szCs w:val="24"/>
                <w:lang w:eastAsia="ru-RU"/>
              </w:rPr>
              <w:t>м</w:t>
            </w:r>
            <w:r w:rsidRPr="00144A2E">
              <w:rPr>
                <w:rFonts w:ascii="Times New Roman CYR" w:hAnsi="Times New Roman CYR" w:cs="Times New Roman CYR"/>
                <w:sz w:val="24"/>
                <w:szCs w:val="24"/>
                <w:lang w:eastAsia="ru-RU"/>
              </w:rPr>
              <w:t xml:space="preserve">ках реализации МП </w:t>
            </w:r>
            <w:r w:rsidRPr="00144A2E">
              <w:rPr>
                <w:rFonts w:ascii="Times New Roman" w:hAnsi="Times New Roman"/>
                <w:sz w:val="24"/>
                <w:szCs w:val="24"/>
                <w:lang w:eastAsia="ru-RU"/>
              </w:rPr>
              <w:t>«Ра</w:t>
            </w:r>
            <w:r w:rsidRPr="00144A2E">
              <w:rPr>
                <w:rFonts w:ascii="Times New Roman" w:hAnsi="Times New Roman"/>
                <w:sz w:val="24"/>
                <w:szCs w:val="24"/>
                <w:lang w:eastAsia="ru-RU"/>
              </w:rPr>
              <w:t>з</w:t>
            </w:r>
            <w:r w:rsidRPr="00144A2E">
              <w:rPr>
                <w:rFonts w:ascii="Times New Roman" w:hAnsi="Times New Roman"/>
                <w:sz w:val="24"/>
                <w:szCs w:val="24"/>
                <w:lang w:eastAsia="ru-RU"/>
              </w:rPr>
              <w:t>витие местного сам</w:t>
            </w:r>
            <w:r w:rsidRPr="00144A2E">
              <w:rPr>
                <w:rFonts w:ascii="Times New Roman" w:hAnsi="Times New Roman"/>
                <w:sz w:val="24"/>
                <w:szCs w:val="24"/>
                <w:lang w:eastAsia="ru-RU"/>
              </w:rPr>
              <w:t>о</w:t>
            </w:r>
            <w:r w:rsidRPr="00144A2E">
              <w:rPr>
                <w:rFonts w:ascii="Times New Roman" w:hAnsi="Times New Roman"/>
                <w:sz w:val="24"/>
                <w:szCs w:val="24"/>
                <w:lang w:eastAsia="ru-RU"/>
              </w:rPr>
              <w:t>управления и поддержка социально ориентир</w:t>
            </w:r>
            <w:r w:rsidRPr="00144A2E">
              <w:rPr>
                <w:rFonts w:ascii="Times New Roman" w:hAnsi="Times New Roman"/>
                <w:sz w:val="24"/>
                <w:szCs w:val="24"/>
                <w:lang w:eastAsia="ru-RU"/>
              </w:rPr>
              <w:t>о</w:t>
            </w:r>
            <w:r w:rsidRPr="00144A2E">
              <w:rPr>
                <w:rFonts w:ascii="Times New Roman" w:hAnsi="Times New Roman"/>
                <w:sz w:val="24"/>
                <w:szCs w:val="24"/>
                <w:lang w:eastAsia="ru-RU"/>
              </w:rPr>
              <w:t>ванных некоммерческих организаций в Холмого</w:t>
            </w:r>
            <w:r w:rsidRPr="00144A2E">
              <w:rPr>
                <w:rFonts w:ascii="Times New Roman" w:hAnsi="Times New Roman"/>
                <w:sz w:val="24"/>
                <w:szCs w:val="24"/>
                <w:lang w:eastAsia="ru-RU"/>
              </w:rPr>
              <w:t>р</w:t>
            </w:r>
            <w:r w:rsidRPr="00144A2E">
              <w:rPr>
                <w:rFonts w:ascii="Times New Roman" w:hAnsi="Times New Roman"/>
                <w:sz w:val="24"/>
                <w:szCs w:val="24"/>
                <w:lang w:eastAsia="ru-RU"/>
              </w:rPr>
              <w:t xml:space="preserve">ском муниципальном </w:t>
            </w:r>
            <w:r w:rsidRPr="00144A2E">
              <w:rPr>
                <w:rFonts w:ascii="Times New Roman" w:hAnsi="Times New Roman"/>
                <w:sz w:val="24"/>
                <w:szCs w:val="24"/>
                <w:lang w:eastAsia="ru-RU"/>
              </w:rPr>
              <w:lastRenderedPageBreak/>
              <w:t>районе»)</w:t>
            </w:r>
          </w:p>
        </w:tc>
        <w:tc>
          <w:tcPr>
            <w:tcW w:w="1561"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lastRenderedPageBreak/>
              <w:t xml:space="preserve">2020-2035 </w:t>
            </w:r>
            <w:r w:rsidRPr="00144A2E">
              <w:rPr>
                <w:rFonts w:ascii="Times New Roman CYR" w:hAnsi="Times New Roman CYR" w:cs="Times New Roman CYR"/>
                <w:sz w:val="24"/>
                <w:szCs w:val="24"/>
                <w:lang w:eastAsia="ru-RU"/>
              </w:rPr>
              <w:t>годы</w:t>
            </w:r>
          </w:p>
        </w:tc>
        <w:tc>
          <w:tcPr>
            <w:tcW w:w="1841" w:type="dxa"/>
          </w:tcPr>
          <w:p w:rsidR="00144A2E" w:rsidRPr="00144A2E" w:rsidRDefault="00144A2E" w:rsidP="009961F1">
            <w:pPr>
              <w:autoSpaceDE w:val="0"/>
              <w:autoSpaceDN w:val="0"/>
              <w:adjustRightInd w:val="0"/>
              <w:jc w:val="both"/>
              <w:rPr>
                <w:rFonts w:ascii="Times New Roman CYR" w:hAnsi="Times New Roman CYR" w:cs="Times New Roman CYR"/>
                <w:sz w:val="24"/>
                <w:szCs w:val="24"/>
                <w:lang w:eastAsia="ru-RU"/>
              </w:rPr>
            </w:pPr>
            <w:r w:rsidRPr="00144A2E">
              <w:rPr>
                <w:rFonts w:ascii="Times New Roman CYR" w:hAnsi="Times New Roman CYR" w:cs="Times New Roman CYR"/>
                <w:sz w:val="24"/>
                <w:szCs w:val="24"/>
                <w:lang w:eastAsia="ru-RU"/>
              </w:rPr>
              <w:t>Отдел мол</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t>дежной пол</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 xml:space="preserve">тики, культуры и спорта; </w:t>
            </w:r>
          </w:p>
          <w:p w:rsidR="00144A2E" w:rsidRPr="00144A2E" w:rsidRDefault="00144A2E" w:rsidP="00B8678B">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отдел по орг</w:t>
            </w:r>
            <w:r w:rsidRPr="00144A2E">
              <w:rPr>
                <w:rFonts w:ascii="Times New Roman CYR" w:hAnsi="Times New Roman CYR" w:cs="Times New Roman CYR"/>
                <w:sz w:val="24"/>
                <w:szCs w:val="24"/>
                <w:lang w:eastAsia="ru-RU"/>
              </w:rPr>
              <w:t>а</w:t>
            </w:r>
            <w:r w:rsidRPr="00144A2E">
              <w:rPr>
                <w:rFonts w:ascii="Times New Roman CYR" w:hAnsi="Times New Roman CYR" w:cs="Times New Roman CYR"/>
                <w:sz w:val="24"/>
                <w:szCs w:val="24"/>
                <w:lang w:eastAsia="ru-RU"/>
              </w:rPr>
              <w:t>низационной работе и мес</w:t>
            </w:r>
            <w:r w:rsidRPr="00144A2E">
              <w:rPr>
                <w:rFonts w:ascii="Times New Roman CYR" w:hAnsi="Times New Roman CYR" w:cs="Times New Roman CYR"/>
                <w:sz w:val="24"/>
                <w:szCs w:val="24"/>
                <w:lang w:eastAsia="ru-RU"/>
              </w:rPr>
              <w:t>т</w:t>
            </w:r>
            <w:r w:rsidRPr="00144A2E">
              <w:rPr>
                <w:rFonts w:ascii="Times New Roman CYR" w:hAnsi="Times New Roman CYR" w:cs="Times New Roman CYR"/>
                <w:sz w:val="24"/>
                <w:szCs w:val="24"/>
                <w:lang w:eastAsia="ru-RU"/>
              </w:rPr>
              <w:t>ному сам</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lastRenderedPageBreak/>
              <w:t>управлению администрации МО «Холм</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t>горский мун</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ципальный район» (далее – отдел по орг. работе и МСУ)</w:t>
            </w:r>
          </w:p>
        </w:tc>
      </w:tr>
      <w:tr w:rsidR="00144A2E" w:rsidRPr="00F30CC8" w:rsidTr="009961F1">
        <w:tc>
          <w:tcPr>
            <w:tcW w:w="15417" w:type="dxa"/>
            <w:gridSpan w:val="11"/>
          </w:tcPr>
          <w:p w:rsidR="00144A2E" w:rsidRPr="00144A2E" w:rsidRDefault="00144A2E" w:rsidP="00B8678B">
            <w:pPr>
              <w:jc w:val="both"/>
              <w:rPr>
                <w:rFonts w:ascii="Times New Roman" w:eastAsia="Calibri" w:hAnsi="Times New Roman" w:cs="Times New Roman"/>
                <w:b/>
                <w:sz w:val="24"/>
                <w:szCs w:val="24"/>
              </w:rPr>
            </w:pPr>
            <w:r w:rsidRPr="00144A2E">
              <w:rPr>
                <w:rFonts w:ascii="Times New Roman CYR" w:hAnsi="Times New Roman CYR" w:cs="Times New Roman CYR"/>
                <w:b/>
                <w:bCs/>
                <w:sz w:val="24"/>
                <w:szCs w:val="24"/>
                <w:lang w:eastAsia="ru-RU"/>
              </w:rPr>
              <w:lastRenderedPageBreak/>
              <w:t xml:space="preserve">Задача 3. </w:t>
            </w:r>
            <w:r w:rsidRPr="00144A2E">
              <w:rPr>
                <w:rFonts w:ascii="Times New Roman CYR" w:hAnsi="Times New Roman CYR" w:cs="Times New Roman CYR"/>
                <w:b/>
                <w:sz w:val="24"/>
                <w:szCs w:val="24"/>
                <w:lang w:eastAsia="ru-RU"/>
              </w:rPr>
              <w:t>Создание условий для строительства новых объектов здравоохранения</w:t>
            </w:r>
          </w:p>
        </w:tc>
      </w:tr>
      <w:tr w:rsidR="002B119C" w:rsidRPr="00F30CC8" w:rsidTr="00870B16">
        <w:tc>
          <w:tcPr>
            <w:tcW w:w="765" w:type="dxa"/>
          </w:tcPr>
          <w:p w:rsidR="00144A2E" w:rsidRPr="00144A2E" w:rsidRDefault="00144A2E" w:rsidP="009961F1">
            <w:pPr>
              <w:autoSpaceDE w:val="0"/>
              <w:autoSpaceDN w:val="0"/>
              <w:adjustRightInd w:val="0"/>
              <w:jc w:val="center"/>
              <w:rPr>
                <w:rFonts w:cs="Calibri"/>
                <w:sz w:val="24"/>
                <w:szCs w:val="24"/>
                <w:lang w:eastAsia="ru-RU"/>
              </w:rPr>
            </w:pPr>
            <w:r w:rsidRPr="00144A2E">
              <w:rPr>
                <w:rFonts w:ascii="Times New Roman" w:hAnsi="Times New Roman"/>
                <w:sz w:val="24"/>
                <w:szCs w:val="24"/>
                <w:lang w:eastAsia="ru-RU"/>
              </w:rPr>
              <w:t>3.1.</w:t>
            </w:r>
          </w:p>
        </w:tc>
        <w:tc>
          <w:tcPr>
            <w:tcW w:w="3170"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Формирование земельных участков для строительства объектов здравоохранения</w:t>
            </w:r>
          </w:p>
        </w:tc>
        <w:tc>
          <w:tcPr>
            <w:tcW w:w="2269" w:type="dxa"/>
            <w:gridSpan w:val="2"/>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Количество сфо</w:t>
            </w:r>
            <w:r w:rsidRPr="00144A2E">
              <w:rPr>
                <w:rFonts w:ascii="Times New Roman CYR" w:hAnsi="Times New Roman CYR" w:cs="Times New Roman CYR"/>
                <w:sz w:val="24"/>
                <w:szCs w:val="24"/>
                <w:lang w:eastAsia="ru-RU"/>
              </w:rPr>
              <w:t>р</w:t>
            </w:r>
            <w:r w:rsidRPr="00144A2E">
              <w:rPr>
                <w:rFonts w:ascii="Times New Roman CYR" w:hAnsi="Times New Roman CYR" w:cs="Times New Roman CYR"/>
                <w:sz w:val="24"/>
                <w:szCs w:val="24"/>
                <w:lang w:eastAsia="ru-RU"/>
              </w:rPr>
              <w:t>мированных з</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мельных учас</w:t>
            </w:r>
            <w:r w:rsidRPr="00144A2E">
              <w:rPr>
                <w:rFonts w:ascii="Times New Roman CYR" w:hAnsi="Times New Roman CYR" w:cs="Times New Roman CYR"/>
                <w:sz w:val="24"/>
                <w:szCs w:val="24"/>
                <w:lang w:eastAsia="ru-RU"/>
              </w:rPr>
              <w:t>т</w:t>
            </w:r>
            <w:r w:rsidRPr="00144A2E">
              <w:rPr>
                <w:rFonts w:ascii="Times New Roman CYR" w:hAnsi="Times New Roman CYR" w:cs="Times New Roman CYR"/>
                <w:sz w:val="24"/>
                <w:szCs w:val="24"/>
                <w:lang w:eastAsia="ru-RU"/>
              </w:rPr>
              <w:t>ков под стро</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тельство объектов здрав</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t>охранения (ед</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ниц)</w:t>
            </w:r>
          </w:p>
        </w:tc>
        <w:tc>
          <w:tcPr>
            <w:tcW w:w="1015" w:type="dxa"/>
          </w:tcPr>
          <w:p w:rsidR="00144A2E" w:rsidRPr="00144A2E" w:rsidRDefault="00144A2E" w:rsidP="009961F1">
            <w:pPr>
              <w:autoSpaceDE w:val="0"/>
              <w:autoSpaceDN w:val="0"/>
              <w:adjustRightInd w:val="0"/>
              <w:jc w:val="both"/>
              <w:rPr>
                <w:rFonts w:cs="Calibri"/>
                <w:sz w:val="24"/>
                <w:szCs w:val="24"/>
                <w:lang w:val="en-US" w:eastAsia="ru-RU"/>
              </w:rPr>
            </w:pPr>
            <w:r w:rsidRPr="00144A2E">
              <w:rPr>
                <w:rFonts w:ascii="Times New Roman CYR" w:hAnsi="Times New Roman CYR" w:cs="Times New Roman CYR"/>
                <w:sz w:val="24"/>
                <w:szCs w:val="24"/>
                <w:lang w:eastAsia="ru-RU"/>
              </w:rPr>
              <w:t>По м</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ре нео</w:t>
            </w:r>
            <w:r w:rsidRPr="00144A2E">
              <w:rPr>
                <w:rFonts w:ascii="Times New Roman CYR" w:hAnsi="Times New Roman CYR" w:cs="Times New Roman CYR"/>
                <w:sz w:val="24"/>
                <w:szCs w:val="24"/>
                <w:lang w:eastAsia="ru-RU"/>
              </w:rPr>
              <w:t>б</w:t>
            </w:r>
            <w:r w:rsidRPr="00144A2E">
              <w:rPr>
                <w:rFonts w:ascii="Times New Roman CYR" w:hAnsi="Times New Roman CYR" w:cs="Times New Roman CYR"/>
                <w:sz w:val="24"/>
                <w:szCs w:val="24"/>
                <w:lang w:eastAsia="ru-RU"/>
              </w:rPr>
              <w:t>ход</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мости</w:t>
            </w:r>
          </w:p>
        </w:tc>
        <w:tc>
          <w:tcPr>
            <w:tcW w:w="1014" w:type="dxa"/>
          </w:tcPr>
          <w:p w:rsidR="00144A2E" w:rsidRPr="00144A2E" w:rsidRDefault="00144A2E" w:rsidP="009961F1">
            <w:pPr>
              <w:autoSpaceDE w:val="0"/>
              <w:autoSpaceDN w:val="0"/>
              <w:adjustRightInd w:val="0"/>
              <w:jc w:val="both"/>
              <w:rPr>
                <w:rFonts w:cs="Calibri"/>
                <w:sz w:val="24"/>
                <w:szCs w:val="24"/>
                <w:lang w:val="en-US" w:eastAsia="ru-RU"/>
              </w:rPr>
            </w:pPr>
            <w:r w:rsidRPr="00144A2E">
              <w:rPr>
                <w:rFonts w:ascii="Times New Roman CYR" w:hAnsi="Times New Roman CYR" w:cs="Times New Roman CYR"/>
                <w:sz w:val="24"/>
                <w:szCs w:val="24"/>
                <w:lang w:eastAsia="ru-RU"/>
              </w:rPr>
              <w:t>По м</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ре нео</w:t>
            </w:r>
            <w:r w:rsidRPr="00144A2E">
              <w:rPr>
                <w:rFonts w:ascii="Times New Roman CYR" w:hAnsi="Times New Roman CYR" w:cs="Times New Roman CYR"/>
                <w:sz w:val="24"/>
                <w:szCs w:val="24"/>
                <w:lang w:eastAsia="ru-RU"/>
              </w:rPr>
              <w:t>б</w:t>
            </w:r>
            <w:r w:rsidRPr="00144A2E">
              <w:rPr>
                <w:rFonts w:ascii="Times New Roman CYR" w:hAnsi="Times New Roman CYR" w:cs="Times New Roman CYR"/>
                <w:sz w:val="24"/>
                <w:szCs w:val="24"/>
                <w:lang w:eastAsia="ru-RU"/>
              </w:rPr>
              <w:t>ход</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мости</w:t>
            </w:r>
          </w:p>
        </w:tc>
        <w:tc>
          <w:tcPr>
            <w:tcW w:w="947" w:type="dxa"/>
          </w:tcPr>
          <w:p w:rsidR="00144A2E" w:rsidRPr="00144A2E" w:rsidRDefault="00144A2E" w:rsidP="009961F1">
            <w:pPr>
              <w:autoSpaceDE w:val="0"/>
              <w:autoSpaceDN w:val="0"/>
              <w:adjustRightInd w:val="0"/>
              <w:jc w:val="both"/>
              <w:rPr>
                <w:rFonts w:cs="Calibri"/>
                <w:sz w:val="24"/>
                <w:szCs w:val="24"/>
                <w:lang w:val="en-US" w:eastAsia="ru-RU"/>
              </w:rPr>
            </w:pPr>
            <w:r w:rsidRPr="00144A2E">
              <w:rPr>
                <w:rFonts w:ascii="Times New Roman CYR" w:hAnsi="Times New Roman CYR" w:cs="Times New Roman CYR"/>
                <w:sz w:val="24"/>
                <w:szCs w:val="24"/>
                <w:lang w:eastAsia="ru-RU"/>
              </w:rPr>
              <w:t>По мере нео</w:t>
            </w:r>
            <w:r w:rsidRPr="00144A2E">
              <w:rPr>
                <w:rFonts w:ascii="Times New Roman CYR" w:hAnsi="Times New Roman CYR" w:cs="Times New Roman CYR"/>
                <w:sz w:val="24"/>
                <w:szCs w:val="24"/>
                <w:lang w:eastAsia="ru-RU"/>
              </w:rPr>
              <w:t>б</w:t>
            </w:r>
            <w:r w:rsidRPr="00144A2E">
              <w:rPr>
                <w:rFonts w:ascii="Times New Roman CYR" w:hAnsi="Times New Roman CYR" w:cs="Times New Roman CYR"/>
                <w:sz w:val="24"/>
                <w:szCs w:val="24"/>
                <w:lang w:eastAsia="ru-RU"/>
              </w:rPr>
              <w:t>ход</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мости</w:t>
            </w:r>
          </w:p>
        </w:tc>
        <w:tc>
          <w:tcPr>
            <w:tcW w:w="2835" w:type="dxa"/>
            <w:gridSpan w:val="2"/>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Местный бюджет (в ра</w:t>
            </w:r>
            <w:r w:rsidRPr="00144A2E">
              <w:rPr>
                <w:rFonts w:ascii="Times New Roman CYR" w:hAnsi="Times New Roman CYR" w:cs="Times New Roman CYR"/>
                <w:sz w:val="24"/>
                <w:szCs w:val="24"/>
                <w:lang w:eastAsia="ru-RU"/>
              </w:rPr>
              <w:t>м</w:t>
            </w:r>
            <w:r w:rsidRPr="00144A2E">
              <w:rPr>
                <w:rFonts w:ascii="Times New Roman CYR" w:hAnsi="Times New Roman CYR" w:cs="Times New Roman CYR"/>
                <w:sz w:val="24"/>
                <w:szCs w:val="24"/>
                <w:lang w:eastAsia="ru-RU"/>
              </w:rPr>
              <w:t xml:space="preserve">ках МП </w:t>
            </w:r>
            <w:r w:rsidRPr="00144A2E">
              <w:rPr>
                <w:rFonts w:ascii="Times New Roman" w:hAnsi="Times New Roman"/>
                <w:sz w:val="24"/>
                <w:szCs w:val="24"/>
                <w:lang w:eastAsia="ru-RU"/>
              </w:rPr>
              <w:t>«Развитие з</w:t>
            </w:r>
            <w:r w:rsidRPr="00144A2E">
              <w:rPr>
                <w:rFonts w:ascii="Times New Roman" w:hAnsi="Times New Roman"/>
                <w:sz w:val="24"/>
                <w:szCs w:val="24"/>
                <w:lang w:eastAsia="ru-RU"/>
              </w:rPr>
              <w:t>е</w:t>
            </w:r>
            <w:r w:rsidRPr="00144A2E">
              <w:rPr>
                <w:rFonts w:ascii="Times New Roman" w:hAnsi="Times New Roman"/>
                <w:sz w:val="24"/>
                <w:szCs w:val="24"/>
                <w:lang w:eastAsia="ru-RU"/>
              </w:rPr>
              <w:t>мельно-имущественных отношений в Холмого</w:t>
            </w:r>
            <w:r w:rsidRPr="00144A2E">
              <w:rPr>
                <w:rFonts w:ascii="Times New Roman" w:hAnsi="Times New Roman"/>
                <w:sz w:val="24"/>
                <w:szCs w:val="24"/>
                <w:lang w:eastAsia="ru-RU"/>
              </w:rPr>
              <w:t>р</w:t>
            </w:r>
            <w:r w:rsidRPr="00144A2E">
              <w:rPr>
                <w:rFonts w:ascii="Times New Roman" w:hAnsi="Times New Roman"/>
                <w:sz w:val="24"/>
                <w:szCs w:val="24"/>
                <w:lang w:eastAsia="ru-RU"/>
              </w:rPr>
              <w:t>ском муниципальном районе»)</w:t>
            </w:r>
          </w:p>
        </w:tc>
        <w:tc>
          <w:tcPr>
            <w:tcW w:w="1561"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t xml:space="preserve">2020-2035 </w:t>
            </w:r>
            <w:r w:rsidRPr="00144A2E">
              <w:rPr>
                <w:rFonts w:ascii="Times New Roman CYR" w:hAnsi="Times New Roman CYR" w:cs="Times New Roman CYR"/>
                <w:sz w:val="24"/>
                <w:szCs w:val="24"/>
                <w:lang w:eastAsia="ru-RU"/>
              </w:rPr>
              <w:t>годы</w:t>
            </w:r>
          </w:p>
        </w:tc>
        <w:tc>
          <w:tcPr>
            <w:tcW w:w="1841"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Комитет по управлению имуществом администрации МО «Холм</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t>горский мун</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ципальный район» (далее – комитет по управлению имуществом)</w:t>
            </w:r>
          </w:p>
        </w:tc>
      </w:tr>
      <w:tr w:rsidR="00144A2E" w:rsidRPr="00F30CC8" w:rsidTr="009961F1">
        <w:tc>
          <w:tcPr>
            <w:tcW w:w="15417" w:type="dxa"/>
            <w:gridSpan w:val="11"/>
          </w:tcPr>
          <w:p w:rsidR="00144A2E" w:rsidRPr="00144A2E" w:rsidRDefault="00144A2E" w:rsidP="008B3675">
            <w:pPr>
              <w:jc w:val="both"/>
              <w:rPr>
                <w:rFonts w:ascii="Times New Roman" w:eastAsia="Calibri" w:hAnsi="Times New Roman" w:cs="Times New Roman"/>
                <w:b/>
                <w:sz w:val="24"/>
                <w:szCs w:val="24"/>
              </w:rPr>
            </w:pPr>
            <w:r w:rsidRPr="00144A2E">
              <w:rPr>
                <w:rFonts w:ascii="Times New Roman CYR" w:hAnsi="Times New Roman CYR" w:cs="Times New Roman CYR"/>
                <w:b/>
                <w:bCs/>
                <w:sz w:val="24"/>
                <w:szCs w:val="24"/>
                <w:lang w:eastAsia="ru-RU"/>
              </w:rPr>
              <w:t xml:space="preserve">Задача 4. </w:t>
            </w:r>
            <w:r w:rsidRPr="00144A2E">
              <w:rPr>
                <w:rFonts w:ascii="Times New Roman CYR" w:hAnsi="Times New Roman CYR" w:cs="Times New Roman CYR"/>
                <w:b/>
                <w:sz w:val="24"/>
                <w:szCs w:val="24"/>
                <w:lang w:eastAsia="ru-RU"/>
              </w:rPr>
              <w:t>Обеспечение учреждений здравоохранения квал</w:t>
            </w:r>
            <w:r w:rsidR="00A36B56">
              <w:rPr>
                <w:rFonts w:ascii="Times New Roman CYR" w:hAnsi="Times New Roman CYR" w:cs="Times New Roman CYR"/>
                <w:b/>
                <w:sz w:val="24"/>
                <w:szCs w:val="24"/>
                <w:lang w:eastAsia="ru-RU"/>
              </w:rPr>
              <w:t>ифицированным кадровым составом</w:t>
            </w:r>
          </w:p>
        </w:tc>
      </w:tr>
      <w:tr w:rsidR="002B119C" w:rsidRPr="00F30CC8" w:rsidTr="00870B16">
        <w:tc>
          <w:tcPr>
            <w:tcW w:w="765"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t>4.1.</w:t>
            </w:r>
          </w:p>
        </w:tc>
        <w:tc>
          <w:tcPr>
            <w:tcW w:w="3170" w:type="dxa"/>
          </w:tcPr>
          <w:p w:rsidR="00144A2E" w:rsidRPr="00144A2E" w:rsidRDefault="00144A2E" w:rsidP="00B8678B">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Реализация комплекса м</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роприятий по привлечению молодых специалистов для работы в учреждениях здр</w:t>
            </w:r>
            <w:r w:rsidRPr="00144A2E">
              <w:rPr>
                <w:rFonts w:ascii="Times New Roman CYR" w:hAnsi="Times New Roman CYR" w:cs="Times New Roman CYR"/>
                <w:sz w:val="24"/>
                <w:szCs w:val="24"/>
                <w:lang w:eastAsia="ru-RU"/>
              </w:rPr>
              <w:t>а</w:t>
            </w:r>
            <w:r w:rsidRPr="00144A2E">
              <w:rPr>
                <w:rFonts w:ascii="Times New Roman CYR" w:hAnsi="Times New Roman CYR" w:cs="Times New Roman CYR"/>
                <w:sz w:val="24"/>
                <w:szCs w:val="24"/>
                <w:lang w:eastAsia="ru-RU"/>
              </w:rPr>
              <w:lastRenderedPageBreak/>
              <w:t xml:space="preserve">воохранения, в </w:t>
            </w:r>
            <w:proofErr w:type="spellStart"/>
            <w:r w:rsidRPr="00144A2E">
              <w:rPr>
                <w:rFonts w:ascii="Times New Roman CYR" w:hAnsi="Times New Roman CYR" w:cs="Times New Roman CYR"/>
                <w:sz w:val="24"/>
                <w:szCs w:val="24"/>
                <w:lang w:eastAsia="ru-RU"/>
              </w:rPr>
              <w:t>т.ч</w:t>
            </w:r>
            <w:proofErr w:type="spellEnd"/>
            <w:r w:rsidRPr="00144A2E">
              <w:rPr>
                <w:rFonts w:ascii="Times New Roman CYR" w:hAnsi="Times New Roman CYR" w:cs="Times New Roman CYR"/>
                <w:sz w:val="24"/>
                <w:szCs w:val="24"/>
                <w:lang w:eastAsia="ru-RU"/>
              </w:rPr>
              <w:t>. ок</w:t>
            </w:r>
            <w:r w:rsidRPr="00144A2E">
              <w:rPr>
                <w:rFonts w:ascii="Times New Roman CYR" w:hAnsi="Times New Roman CYR" w:cs="Times New Roman CYR"/>
                <w:sz w:val="24"/>
                <w:szCs w:val="24"/>
                <w:lang w:eastAsia="ru-RU"/>
              </w:rPr>
              <w:t>а</w:t>
            </w:r>
            <w:r w:rsidRPr="00144A2E">
              <w:rPr>
                <w:rFonts w:ascii="Times New Roman CYR" w:hAnsi="Times New Roman CYR" w:cs="Times New Roman CYR"/>
                <w:sz w:val="24"/>
                <w:szCs w:val="24"/>
                <w:lang w:eastAsia="ru-RU"/>
              </w:rPr>
              <w:t>зание помощи в решении жили</w:t>
            </w:r>
            <w:r w:rsidRPr="00144A2E">
              <w:rPr>
                <w:rFonts w:ascii="Times New Roman CYR" w:hAnsi="Times New Roman CYR" w:cs="Times New Roman CYR"/>
                <w:sz w:val="24"/>
                <w:szCs w:val="24"/>
                <w:lang w:eastAsia="ru-RU"/>
              </w:rPr>
              <w:t>щ</w:t>
            </w:r>
            <w:r w:rsidRPr="00144A2E">
              <w:rPr>
                <w:rFonts w:ascii="Times New Roman CYR" w:hAnsi="Times New Roman CYR" w:cs="Times New Roman CYR"/>
                <w:sz w:val="24"/>
                <w:szCs w:val="24"/>
                <w:lang w:eastAsia="ru-RU"/>
              </w:rPr>
              <w:t>ных вопросов молодых вр</w:t>
            </w:r>
            <w:r w:rsidRPr="00144A2E">
              <w:rPr>
                <w:rFonts w:ascii="Times New Roman CYR" w:hAnsi="Times New Roman CYR" w:cs="Times New Roman CYR"/>
                <w:sz w:val="24"/>
                <w:szCs w:val="24"/>
                <w:lang w:eastAsia="ru-RU"/>
              </w:rPr>
              <w:t>а</w:t>
            </w:r>
            <w:r w:rsidRPr="00144A2E">
              <w:rPr>
                <w:rFonts w:ascii="Times New Roman CYR" w:hAnsi="Times New Roman CYR" w:cs="Times New Roman CYR"/>
                <w:sz w:val="24"/>
                <w:szCs w:val="24"/>
                <w:lang w:eastAsia="ru-RU"/>
              </w:rPr>
              <w:t>чей</w:t>
            </w:r>
          </w:p>
        </w:tc>
        <w:tc>
          <w:tcPr>
            <w:tcW w:w="2269" w:type="dxa"/>
            <w:gridSpan w:val="2"/>
          </w:tcPr>
          <w:p w:rsidR="00144A2E" w:rsidRPr="00144A2E" w:rsidRDefault="00144A2E" w:rsidP="009961F1">
            <w:pPr>
              <w:autoSpaceDE w:val="0"/>
              <w:autoSpaceDN w:val="0"/>
              <w:adjustRightInd w:val="0"/>
              <w:rPr>
                <w:rFonts w:ascii="Times New Roman CYR" w:hAnsi="Times New Roman CYR" w:cs="Times New Roman CYR"/>
                <w:sz w:val="24"/>
                <w:szCs w:val="24"/>
                <w:lang w:eastAsia="ru-RU"/>
              </w:rPr>
            </w:pPr>
            <w:r w:rsidRPr="00144A2E">
              <w:rPr>
                <w:rFonts w:ascii="Times New Roman CYR" w:hAnsi="Times New Roman CYR" w:cs="Times New Roman CYR"/>
                <w:sz w:val="24"/>
                <w:szCs w:val="24"/>
                <w:lang w:eastAsia="ru-RU"/>
              </w:rPr>
              <w:lastRenderedPageBreak/>
              <w:t>обеспеченность</w:t>
            </w:r>
          </w:p>
          <w:p w:rsidR="00144A2E" w:rsidRPr="00144A2E" w:rsidRDefault="00144A2E" w:rsidP="009961F1">
            <w:pPr>
              <w:autoSpaceDE w:val="0"/>
              <w:autoSpaceDN w:val="0"/>
              <w:adjustRightInd w:val="0"/>
              <w:rPr>
                <w:rFonts w:ascii="Times New Roman CYR" w:hAnsi="Times New Roman CYR" w:cs="Times New Roman CYR"/>
                <w:sz w:val="24"/>
                <w:szCs w:val="24"/>
                <w:lang w:eastAsia="ru-RU"/>
              </w:rPr>
            </w:pPr>
            <w:r w:rsidRPr="00144A2E">
              <w:rPr>
                <w:rFonts w:ascii="Times New Roman CYR" w:hAnsi="Times New Roman CYR" w:cs="Times New Roman CYR"/>
                <w:sz w:val="24"/>
                <w:szCs w:val="24"/>
                <w:lang w:eastAsia="ru-RU"/>
              </w:rPr>
              <w:t>врачами</w:t>
            </w:r>
          </w:p>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сельского насел</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 xml:space="preserve">ния на 10 тыс. чел. </w:t>
            </w:r>
            <w:r w:rsidRPr="00144A2E">
              <w:rPr>
                <w:rFonts w:ascii="Times New Roman CYR" w:hAnsi="Times New Roman CYR" w:cs="Times New Roman CYR"/>
                <w:sz w:val="24"/>
                <w:szCs w:val="24"/>
                <w:lang w:eastAsia="ru-RU"/>
              </w:rPr>
              <w:lastRenderedPageBreak/>
              <w:t>населения</w:t>
            </w:r>
          </w:p>
        </w:tc>
        <w:tc>
          <w:tcPr>
            <w:tcW w:w="1015"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w:hAnsi="Times New Roman"/>
                <w:sz w:val="24"/>
                <w:szCs w:val="24"/>
                <w:lang w:eastAsia="ru-RU"/>
              </w:rPr>
              <w:lastRenderedPageBreak/>
              <w:t>20,3</w:t>
            </w:r>
          </w:p>
        </w:tc>
        <w:tc>
          <w:tcPr>
            <w:tcW w:w="1014"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w:hAnsi="Times New Roman"/>
                <w:sz w:val="24"/>
                <w:szCs w:val="24"/>
                <w:lang w:eastAsia="ru-RU"/>
              </w:rPr>
              <w:t>*</w:t>
            </w:r>
          </w:p>
        </w:tc>
        <w:tc>
          <w:tcPr>
            <w:tcW w:w="947"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w:hAnsi="Times New Roman"/>
                <w:sz w:val="24"/>
                <w:szCs w:val="24"/>
                <w:lang w:eastAsia="ru-RU"/>
              </w:rPr>
              <w:t>*</w:t>
            </w:r>
          </w:p>
        </w:tc>
        <w:tc>
          <w:tcPr>
            <w:tcW w:w="2835" w:type="dxa"/>
            <w:gridSpan w:val="2"/>
          </w:tcPr>
          <w:p w:rsidR="00144A2E" w:rsidRPr="00144A2E" w:rsidRDefault="00144A2E" w:rsidP="00B8678B">
            <w:pPr>
              <w:autoSpaceDE w:val="0"/>
              <w:autoSpaceDN w:val="0"/>
              <w:adjustRightInd w:val="0"/>
              <w:jc w:val="both"/>
              <w:rPr>
                <w:rFonts w:ascii="Times New Roman" w:hAnsi="Times New Roman"/>
                <w:sz w:val="24"/>
                <w:szCs w:val="24"/>
                <w:lang w:eastAsia="ru-RU"/>
              </w:rPr>
            </w:pPr>
            <w:r w:rsidRPr="00144A2E">
              <w:rPr>
                <w:rFonts w:ascii="Times New Roman CYR" w:hAnsi="Times New Roman CYR" w:cs="Times New Roman CYR"/>
                <w:sz w:val="24"/>
                <w:szCs w:val="24"/>
                <w:lang w:eastAsia="ru-RU"/>
              </w:rPr>
              <w:t>Местный бюджет: в ра</w:t>
            </w:r>
            <w:r w:rsidRPr="00144A2E">
              <w:rPr>
                <w:rFonts w:ascii="Times New Roman CYR" w:hAnsi="Times New Roman CYR" w:cs="Times New Roman CYR"/>
                <w:sz w:val="24"/>
                <w:szCs w:val="24"/>
                <w:lang w:eastAsia="ru-RU"/>
              </w:rPr>
              <w:t>м</w:t>
            </w:r>
            <w:r w:rsidRPr="00144A2E">
              <w:rPr>
                <w:rFonts w:ascii="Times New Roman CYR" w:hAnsi="Times New Roman CYR" w:cs="Times New Roman CYR"/>
                <w:sz w:val="24"/>
                <w:szCs w:val="24"/>
                <w:lang w:eastAsia="ru-RU"/>
              </w:rPr>
              <w:t xml:space="preserve">ках МП </w:t>
            </w:r>
            <w:r w:rsidRPr="00144A2E">
              <w:rPr>
                <w:rFonts w:ascii="Times New Roman" w:hAnsi="Times New Roman"/>
                <w:sz w:val="24"/>
                <w:szCs w:val="24"/>
                <w:lang w:eastAsia="ru-RU"/>
              </w:rPr>
              <w:t>«</w:t>
            </w:r>
            <w:r w:rsidRPr="00144A2E">
              <w:rPr>
                <w:rFonts w:ascii="Times New Roman CYR" w:hAnsi="Times New Roman CYR" w:cs="Times New Roman CYR"/>
                <w:sz w:val="24"/>
                <w:szCs w:val="24"/>
                <w:lang w:eastAsia="ru-RU"/>
              </w:rPr>
              <w:t>Развитие з</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мельно-имущественных отношений в Холмого</w:t>
            </w:r>
            <w:r w:rsidRPr="00144A2E">
              <w:rPr>
                <w:rFonts w:ascii="Times New Roman CYR" w:hAnsi="Times New Roman CYR" w:cs="Times New Roman CYR"/>
                <w:sz w:val="24"/>
                <w:szCs w:val="24"/>
                <w:lang w:eastAsia="ru-RU"/>
              </w:rPr>
              <w:t>р</w:t>
            </w:r>
            <w:r w:rsidRPr="00144A2E">
              <w:rPr>
                <w:rFonts w:ascii="Times New Roman CYR" w:hAnsi="Times New Roman CYR" w:cs="Times New Roman CYR"/>
                <w:sz w:val="24"/>
                <w:szCs w:val="24"/>
                <w:lang w:eastAsia="ru-RU"/>
              </w:rPr>
              <w:lastRenderedPageBreak/>
              <w:t>ском муниципальном районе»</w:t>
            </w:r>
          </w:p>
        </w:tc>
        <w:tc>
          <w:tcPr>
            <w:tcW w:w="1561"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lastRenderedPageBreak/>
              <w:t xml:space="preserve">2020-2035 </w:t>
            </w:r>
            <w:r w:rsidRPr="00144A2E">
              <w:rPr>
                <w:rFonts w:ascii="Times New Roman CYR" w:hAnsi="Times New Roman CYR" w:cs="Times New Roman CYR"/>
                <w:sz w:val="24"/>
                <w:szCs w:val="24"/>
                <w:lang w:eastAsia="ru-RU"/>
              </w:rPr>
              <w:t>годы</w:t>
            </w:r>
          </w:p>
        </w:tc>
        <w:tc>
          <w:tcPr>
            <w:tcW w:w="1841" w:type="dxa"/>
          </w:tcPr>
          <w:p w:rsidR="00144A2E" w:rsidRPr="00144A2E" w:rsidRDefault="00144A2E" w:rsidP="009961F1">
            <w:pPr>
              <w:autoSpaceDE w:val="0"/>
              <w:autoSpaceDN w:val="0"/>
              <w:adjustRightInd w:val="0"/>
              <w:jc w:val="both"/>
              <w:rPr>
                <w:rFonts w:ascii="Times New Roman CYR" w:hAnsi="Times New Roman CYR" w:cs="Times New Roman CYR"/>
                <w:sz w:val="24"/>
                <w:szCs w:val="24"/>
                <w:lang w:eastAsia="ru-RU"/>
              </w:rPr>
            </w:pPr>
            <w:r w:rsidRPr="00144A2E">
              <w:rPr>
                <w:rFonts w:ascii="Times New Roman CYR" w:hAnsi="Times New Roman CYR" w:cs="Times New Roman CYR"/>
                <w:sz w:val="24"/>
                <w:szCs w:val="24"/>
                <w:lang w:eastAsia="ru-RU"/>
              </w:rPr>
              <w:t>Комитет по управлению имуществом</w:t>
            </w:r>
          </w:p>
          <w:p w:rsidR="00144A2E" w:rsidRPr="00144A2E" w:rsidRDefault="00144A2E" w:rsidP="009961F1">
            <w:pPr>
              <w:autoSpaceDE w:val="0"/>
              <w:autoSpaceDN w:val="0"/>
              <w:adjustRightInd w:val="0"/>
              <w:jc w:val="both"/>
              <w:rPr>
                <w:rFonts w:cs="Calibri"/>
                <w:sz w:val="24"/>
                <w:szCs w:val="24"/>
                <w:lang w:eastAsia="ru-RU"/>
              </w:rPr>
            </w:pPr>
          </w:p>
        </w:tc>
      </w:tr>
      <w:tr w:rsidR="00144A2E" w:rsidRPr="00F30CC8" w:rsidTr="009961F1">
        <w:tc>
          <w:tcPr>
            <w:tcW w:w="15417" w:type="dxa"/>
            <w:gridSpan w:val="11"/>
          </w:tcPr>
          <w:p w:rsidR="00144A2E" w:rsidRPr="00144A2E" w:rsidRDefault="00A36B56" w:rsidP="008B3675">
            <w:pPr>
              <w:jc w:val="both"/>
              <w:rPr>
                <w:rFonts w:ascii="Times New Roman" w:eastAsia="Calibri" w:hAnsi="Times New Roman" w:cs="Times New Roman"/>
                <w:b/>
                <w:sz w:val="24"/>
                <w:szCs w:val="24"/>
              </w:rPr>
            </w:pPr>
            <w:r>
              <w:rPr>
                <w:rFonts w:ascii="Times New Roman CYR" w:hAnsi="Times New Roman CYR" w:cs="Times New Roman CYR"/>
                <w:b/>
                <w:bCs/>
                <w:sz w:val="24"/>
                <w:szCs w:val="24"/>
                <w:lang w:eastAsia="ru-RU"/>
              </w:rPr>
              <w:lastRenderedPageBreak/>
              <w:t xml:space="preserve">Задача 5. </w:t>
            </w:r>
            <w:r w:rsidR="00144A2E" w:rsidRPr="00144A2E">
              <w:rPr>
                <w:rFonts w:ascii="Times New Roman CYR" w:hAnsi="Times New Roman CYR" w:cs="Times New Roman CYR"/>
                <w:b/>
                <w:sz w:val="24"/>
                <w:szCs w:val="24"/>
                <w:lang w:eastAsia="ru-RU"/>
              </w:rPr>
              <w:t>Создание условий и инфраструктуры для развития физичес</w:t>
            </w:r>
            <w:r>
              <w:rPr>
                <w:rFonts w:ascii="Times New Roman CYR" w:hAnsi="Times New Roman CYR" w:cs="Times New Roman CYR"/>
                <w:b/>
                <w:sz w:val="24"/>
                <w:szCs w:val="24"/>
                <w:lang w:eastAsia="ru-RU"/>
              </w:rPr>
              <w:t>кой культуры и массового спорта</w:t>
            </w:r>
          </w:p>
        </w:tc>
      </w:tr>
      <w:tr w:rsidR="002B119C" w:rsidRPr="00F30CC8" w:rsidTr="00870B16">
        <w:tc>
          <w:tcPr>
            <w:tcW w:w="765"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t>5.1.</w:t>
            </w:r>
          </w:p>
        </w:tc>
        <w:tc>
          <w:tcPr>
            <w:tcW w:w="3170"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Строительство плоскостных спортивных сооружений в сельских поселениях.</w:t>
            </w:r>
          </w:p>
        </w:tc>
        <w:tc>
          <w:tcPr>
            <w:tcW w:w="2269" w:type="dxa"/>
            <w:gridSpan w:val="2"/>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Количество вв</w:t>
            </w:r>
            <w:r w:rsidRPr="00144A2E">
              <w:rPr>
                <w:rFonts w:ascii="Times New Roman CYR" w:hAnsi="Times New Roman CYR" w:cs="Times New Roman CYR"/>
                <w:sz w:val="24"/>
                <w:szCs w:val="24"/>
                <w:lang w:eastAsia="ru-RU"/>
              </w:rPr>
              <w:t>е</w:t>
            </w:r>
            <w:r w:rsidRPr="00144A2E">
              <w:rPr>
                <w:rFonts w:ascii="Times New Roman CYR" w:hAnsi="Times New Roman CYR" w:cs="Times New Roman CYR"/>
                <w:sz w:val="24"/>
                <w:szCs w:val="24"/>
                <w:lang w:eastAsia="ru-RU"/>
              </w:rPr>
              <w:t>денных в эксплу</w:t>
            </w:r>
            <w:r w:rsidRPr="00144A2E">
              <w:rPr>
                <w:rFonts w:ascii="Times New Roman CYR" w:hAnsi="Times New Roman CYR" w:cs="Times New Roman CYR"/>
                <w:sz w:val="24"/>
                <w:szCs w:val="24"/>
                <w:lang w:eastAsia="ru-RU"/>
              </w:rPr>
              <w:t>а</w:t>
            </w:r>
            <w:r w:rsidRPr="00144A2E">
              <w:rPr>
                <w:rFonts w:ascii="Times New Roman CYR" w:hAnsi="Times New Roman CYR" w:cs="Times New Roman CYR"/>
                <w:sz w:val="24"/>
                <w:szCs w:val="24"/>
                <w:lang w:eastAsia="ru-RU"/>
              </w:rPr>
              <w:t>тацию спорти</w:t>
            </w:r>
            <w:r w:rsidRPr="00144A2E">
              <w:rPr>
                <w:rFonts w:ascii="Times New Roman CYR" w:hAnsi="Times New Roman CYR" w:cs="Times New Roman CYR"/>
                <w:sz w:val="24"/>
                <w:szCs w:val="24"/>
                <w:lang w:eastAsia="ru-RU"/>
              </w:rPr>
              <w:t>в</w:t>
            </w:r>
            <w:r w:rsidRPr="00144A2E">
              <w:rPr>
                <w:rFonts w:ascii="Times New Roman CYR" w:hAnsi="Times New Roman CYR" w:cs="Times New Roman CYR"/>
                <w:sz w:val="24"/>
                <w:szCs w:val="24"/>
                <w:lang w:eastAsia="ru-RU"/>
              </w:rPr>
              <w:t>ных объектов (единиц)</w:t>
            </w:r>
          </w:p>
        </w:tc>
        <w:tc>
          <w:tcPr>
            <w:tcW w:w="1015" w:type="dxa"/>
          </w:tcPr>
          <w:p w:rsidR="00144A2E" w:rsidRPr="00144A2E" w:rsidRDefault="00144A2E" w:rsidP="009961F1">
            <w:pPr>
              <w:autoSpaceDE w:val="0"/>
              <w:autoSpaceDN w:val="0"/>
              <w:adjustRightInd w:val="0"/>
              <w:jc w:val="both"/>
              <w:rPr>
                <w:rFonts w:ascii="Times New Roman" w:hAnsi="Times New Roman" w:cs="Times New Roman"/>
                <w:sz w:val="24"/>
                <w:szCs w:val="24"/>
                <w:lang w:eastAsia="ru-RU"/>
              </w:rPr>
            </w:pPr>
            <w:r w:rsidRPr="00144A2E">
              <w:rPr>
                <w:rFonts w:ascii="Times New Roman" w:hAnsi="Times New Roman" w:cs="Times New Roman"/>
                <w:sz w:val="24"/>
                <w:szCs w:val="24"/>
                <w:lang w:eastAsia="ru-RU"/>
              </w:rPr>
              <w:t>4 (зн</w:t>
            </w:r>
            <w:r w:rsidRPr="00144A2E">
              <w:rPr>
                <w:rFonts w:ascii="Times New Roman" w:hAnsi="Times New Roman" w:cs="Times New Roman"/>
                <w:sz w:val="24"/>
                <w:szCs w:val="24"/>
                <w:lang w:eastAsia="ru-RU"/>
              </w:rPr>
              <w:t>а</w:t>
            </w:r>
            <w:r w:rsidRPr="00144A2E">
              <w:rPr>
                <w:rFonts w:ascii="Times New Roman" w:hAnsi="Times New Roman" w:cs="Times New Roman"/>
                <w:sz w:val="24"/>
                <w:szCs w:val="24"/>
                <w:lang w:eastAsia="ru-RU"/>
              </w:rPr>
              <w:t>чение показ</w:t>
            </w:r>
            <w:r w:rsidRPr="00144A2E">
              <w:rPr>
                <w:rFonts w:ascii="Times New Roman" w:hAnsi="Times New Roman" w:cs="Times New Roman"/>
                <w:sz w:val="24"/>
                <w:szCs w:val="24"/>
                <w:lang w:eastAsia="ru-RU"/>
              </w:rPr>
              <w:t>а</w:t>
            </w:r>
            <w:r w:rsidRPr="00144A2E">
              <w:rPr>
                <w:rFonts w:ascii="Times New Roman" w:hAnsi="Times New Roman" w:cs="Times New Roman"/>
                <w:sz w:val="24"/>
                <w:szCs w:val="24"/>
                <w:lang w:eastAsia="ru-RU"/>
              </w:rPr>
              <w:t>теля может уто</w:t>
            </w:r>
            <w:r w:rsidRPr="00144A2E">
              <w:rPr>
                <w:rFonts w:ascii="Times New Roman" w:hAnsi="Times New Roman" w:cs="Times New Roman"/>
                <w:sz w:val="24"/>
                <w:szCs w:val="24"/>
                <w:lang w:eastAsia="ru-RU"/>
              </w:rPr>
              <w:t>ч</w:t>
            </w:r>
            <w:r w:rsidRPr="00144A2E">
              <w:rPr>
                <w:rFonts w:ascii="Times New Roman" w:hAnsi="Times New Roman" w:cs="Times New Roman"/>
                <w:sz w:val="24"/>
                <w:szCs w:val="24"/>
                <w:lang w:eastAsia="ru-RU"/>
              </w:rPr>
              <w:t>няться по р</w:t>
            </w:r>
            <w:r w:rsidRPr="00144A2E">
              <w:rPr>
                <w:rFonts w:ascii="Times New Roman" w:hAnsi="Times New Roman" w:cs="Times New Roman"/>
                <w:sz w:val="24"/>
                <w:szCs w:val="24"/>
                <w:lang w:eastAsia="ru-RU"/>
              </w:rPr>
              <w:t>е</w:t>
            </w:r>
            <w:r w:rsidRPr="00144A2E">
              <w:rPr>
                <w:rFonts w:ascii="Times New Roman" w:hAnsi="Times New Roman" w:cs="Times New Roman"/>
                <w:sz w:val="24"/>
                <w:szCs w:val="24"/>
                <w:lang w:eastAsia="ru-RU"/>
              </w:rPr>
              <w:t>зульт</w:t>
            </w:r>
            <w:r w:rsidRPr="00144A2E">
              <w:rPr>
                <w:rFonts w:ascii="Times New Roman" w:hAnsi="Times New Roman" w:cs="Times New Roman"/>
                <w:sz w:val="24"/>
                <w:szCs w:val="24"/>
                <w:lang w:eastAsia="ru-RU"/>
              </w:rPr>
              <w:t>а</w:t>
            </w:r>
            <w:r w:rsidRPr="00144A2E">
              <w:rPr>
                <w:rFonts w:ascii="Times New Roman" w:hAnsi="Times New Roman" w:cs="Times New Roman"/>
                <w:sz w:val="24"/>
                <w:szCs w:val="24"/>
                <w:lang w:eastAsia="ru-RU"/>
              </w:rPr>
              <w:t>там ко</w:t>
            </w:r>
            <w:r w:rsidRPr="00144A2E">
              <w:rPr>
                <w:rFonts w:ascii="Times New Roman" w:hAnsi="Times New Roman" w:cs="Times New Roman"/>
                <w:sz w:val="24"/>
                <w:szCs w:val="24"/>
                <w:lang w:eastAsia="ru-RU"/>
              </w:rPr>
              <w:t>н</w:t>
            </w:r>
            <w:r w:rsidRPr="00144A2E">
              <w:rPr>
                <w:rFonts w:ascii="Times New Roman" w:hAnsi="Times New Roman" w:cs="Times New Roman"/>
                <w:sz w:val="24"/>
                <w:szCs w:val="24"/>
                <w:lang w:eastAsia="ru-RU"/>
              </w:rPr>
              <w:t>кур</w:t>
            </w:r>
            <w:r w:rsidRPr="00144A2E">
              <w:rPr>
                <w:rFonts w:ascii="Times New Roman" w:hAnsi="Times New Roman" w:cs="Times New Roman"/>
                <w:sz w:val="24"/>
                <w:szCs w:val="24"/>
                <w:lang w:eastAsia="ru-RU"/>
              </w:rPr>
              <w:t>с</w:t>
            </w:r>
            <w:r w:rsidRPr="00144A2E">
              <w:rPr>
                <w:rFonts w:ascii="Times New Roman" w:hAnsi="Times New Roman" w:cs="Times New Roman"/>
                <w:sz w:val="24"/>
                <w:szCs w:val="24"/>
                <w:lang w:eastAsia="ru-RU"/>
              </w:rPr>
              <w:t>ного отбора)</w:t>
            </w:r>
          </w:p>
        </w:tc>
        <w:tc>
          <w:tcPr>
            <w:tcW w:w="1014" w:type="dxa"/>
          </w:tcPr>
          <w:p w:rsidR="00144A2E" w:rsidRPr="00144A2E" w:rsidRDefault="00144A2E" w:rsidP="005D4B00">
            <w:pPr>
              <w:autoSpaceDE w:val="0"/>
              <w:autoSpaceDN w:val="0"/>
              <w:adjustRightInd w:val="0"/>
              <w:jc w:val="both"/>
              <w:rPr>
                <w:rFonts w:cs="Calibri"/>
                <w:sz w:val="24"/>
                <w:szCs w:val="24"/>
                <w:lang w:eastAsia="ru-RU"/>
              </w:rPr>
            </w:pPr>
            <w:r w:rsidRPr="00144A2E">
              <w:rPr>
                <w:rFonts w:cs="Calibri"/>
                <w:sz w:val="24"/>
                <w:szCs w:val="24"/>
                <w:lang w:eastAsia="ru-RU"/>
              </w:rPr>
              <w:t>*</w:t>
            </w:r>
          </w:p>
        </w:tc>
        <w:tc>
          <w:tcPr>
            <w:tcW w:w="947" w:type="dxa"/>
          </w:tcPr>
          <w:p w:rsidR="00144A2E" w:rsidRPr="00144A2E" w:rsidRDefault="00144A2E" w:rsidP="005D4B00">
            <w:pPr>
              <w:autoSpaceDE w:val="0"/>
              <w:autoSpaceDN w:val="0"/>
              <w:adjustRightInd w:val="0"/>
              <w:jc w:val="both"/>
              <w:rPr>
                <w:rFonts w:cs="Calibri"/>
                <w:sz w:val="24"/>
                <w:szCs w:val="24"/>
                <w:lang w:eastAsia="ru-RU"/>
              </w:rPr>
            </w:pPr>
            <w:r w:rsidRPr="00144A2E">
              <w:rPr>
                <w:rFonts w:cs="Calibri"/>
                <w:sz w:val="24"/>
                <w:szCs w:val="24"/>
                <w:lang w:eastAsia="ru-RU"/>
              </w:rPr>
              <w:t>*</w:t>
            </w:r>
          </w:p>
        </w:tc>
        <w:tc>
          <w:tcPr>
            <w:tcW w:w="2835" w:type="dxa"/>
            <w:gridSpan w:val="2"/>
          </w:tcPr>
          <w:p w:rsidR="00144A2E" w:rsidRPr="00144A2E" w:rsidRDefault="00144A2E" w:rsidP="009961F1">
            <w:pPr>
              <w:autoSpaceDE w:val="0"/>
              <w:autoSpaceDN w:val="0"/>
              <w:adjustRightInd w:val="0"/>
              <w:jc w:val="both"/>
              <w:rPr>
                <w:rFonts w:ascii="Times New Roman CYR" w:hAnsi="Times New Roman CYR" w:cs="Times New Roman CYR"/>
                <w:sz w:val="24"/>
                <w:szCs w:val="24"/>
                <w:lang w:eastAsia="ru-RU"/>
              </w:rPr>
            </w:pPr>
            <w:r w:rsidRPr="00144A2E">
              <w:rPr>
                <w:rFonts w:ascii="Times New Roman CYR" w:hAnsi="Times New Roman CYR" w:cs="Times New Roman CYR"/>
                <w:sz w:val="24"/>
                <w:szCs w:val="24"/>
                <w:lang w:eastAsia="ru-RU"/>
              </w:rPr>
              <w:t xml:space="preserve">Областной бюджет, </w:t>
            </w:r>
          </w:p>
          <w:p w:rsidR="00144A2E" w:rsidRPr="00144A2E" w:rsidRDefault="00144A2E" w:rsidP="009961F1">
            <w:pPr>
              <w:autoSpaceDE w:val="0"/>
              <w:autoSpaceDN w:val="0"/>
              <w:adjustRightInd w:val="0"/>
              <w:ind w:right="-43"/>
              <w:rPr>
                <w:rFonts w:cs="Calibri"/>
                <w:sz w:val="24"/>
                <w:szCs w:val="24"/>
                <w:lang w:eastAsia="ru-RU"/>
              </w:rPr>
            </w:pPr>
            <w:r w:rsidRPr="00144A2E">
              <w:rPr>
                <w:rFonts w:ascii="Times New Roman CYR" w:hAnsi="Times New Roman CYR" w:cs="Times New Roman CYR"/>
                <w:sz w:val="24"/>
                <w:szCs w:val="24"/>
                <w:lang w:eastAsia="ru-RU"/>
              </w:rPr>
              <w:t>Местный бюджет (в ра</w:t>
            </w:r>
            <w:r w:rsidRPr="00144A2E">
              <w:rPr>
                <w:rFonts w:ascii="Times New Roman CYR" w:hAnsi="Times New Roman CYR" w:cs="Times New Roman CYR"/>
                <w:sz w:val="24"/>
                <w:szCs w:val="24"/>
                <w:lang w:eastAsia="ru-RU"/>
              </w:rPr>
              <w:t>м</w:t>
            </w:r>
            <w:r w:rsidRPr="00144A2E">
              <w:rPr>
                <w:rFonts w:ascii="Times New Roman CYR" w:hAnsi="Times New Roman CYR" w:cs="Times New Roman CYR"/>
                <w:sz w:val="24"/>
                <w:szCs w:val="24"/>
                <w:lang w:eastAsia="ru-RU"/>
              </w:rPr>
              <w:t>ках реализации муниц</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пальной программы «Укрепление обществе</w:t>
            </w:r>
            <w:r w:rsidRPr="00144A2E">
              <w:rPr>
                <w:rFonts w:ascii="Times New Roman CYR" w:hAnsi="Times New Roman CYR" w:cs="Times New Roman CYR"/>
                <w:sz w:val="24"/>
                <w:szCs w:val="24"/>
                <w:lang w:eastAsia="ru-RU"/>
              </w:rPr>
              <w:t>н</w:t>
            </w:r>
            <w:r w:rsidRPr="00144A2E">
              <w:rPr>
                <w:rFonts w:ascii="Times New Roman CYR" w:hAnsi="Times New Roman CYR" w:cs="Times New Roman CYR"/>
                <w:sz w:val="24"/>
                <w:szCs w:val="24"/>
                <w:lang w:eastAsia="ru-RU"/>
              </w:rPr>
              <w:t>ного здоровья и развитие физической культуры и спорта в Холмогорском муниципальном  ра</w:t>
            </w:r>
            <w:r w:rsidRPr="00144A2E">
              <w:rPr>
                <w:rFonts w:ascii="Times New Roman CYR" w:hAnsi="Times New Roman CYR" w:cs="Times New Roman CYR"/>
                <w:sz w:val="24"/>
                <w:szCs w:val="24"/>
                <w:lang w:eastAsia="ru-RU"/>
              </w:rPr>
              <w:t>й</w:t>
            </w:r>
            <w:r w:rsidRPr="00144A2E">
              <w:rPr>
                <w:rFonts w:ascii="Times New Roman CYR" w:hAnsi="Times New Roman CYR" w:cs="Times New Roman CYR"/>
                <w:sz w:val="24"/>
                <w:szCs w:val="24"/>
                <w:lang w:eastAsia="ru-RU"/>
              </w:rPr>
              <w:t>оне»)</w:t>
            </w:r>
          </w:p>
        </w:tc>
        <w:tc>
          <w:tcPr>
            <w:tcW w:w="1561" w:type="dxa"/>
          </w:tcPr>
          <w:p w:rsidR="00144A2E" w:rsidRPr="00144A2E" w:rsidRDefault="00144A2E" w:rsidP="009961F1">
            <w:pPr>
              <w:autoSpaceDE w:val="0"/>
              <w:autoSpaceDN w:val="0"/>
              <w:adjustRightInd w:val="0"/>
              <w:jc w:val="center"/>
              <w:rPr>
                <w:rFonts w:cs="Calibri"/>
                <w:sz w:val="24"/>
                <w:szCs w:val="24"/>
                <w:lang w:val="en-US" w:eastAsia="ru-RU"/>
              </w:rPr>
            </w:pPr>
            <w:r w:rsidRPr="00144A2E">
              <w:rPr>
                <w:rFonts w:ascii="Times New Roman" w:hAnsi="Times New Roman"/>
                <w:sz w:val="24"/>
                <w:szCs w:val="24"/>
                <w:lang w:val="en-US" w:eastAsia="ru-RU"/>
              </w:rPr>
              <w:t xml:space="preserve">2020-2035 </w:t>
            </w:r>
            <w:r w:rsidRPr="00144A2E">
              <w:rPr>
                <w:rFonts w:ascii="Times New Roman CYR" w:hAnsi="Times New Roman CYR" w:cs="Times New Roman CYR"/>
                <w:sz w:val="24"/>
                <w:szCs w:val="24"/>
                <w:lang w:eastAsia="ru-RU"/>
              </w:rPr>
              <w:t>годы</w:t>
            </w:r>
          </w:p>
        </w:tc>
        <w:tc>
          <w:tcPr>
            <w:tcW w:w="1841" w:type="dxa"/>
          </w:tcPr>
          <w:p w:rsidR="00144A2E" w:rsidRPr="00144A2E" w:rsidRDefault="00144A2E" w:rsidP="009961F1">
            <w:pPr>
              <w:autoSpaceDE w:val="0"/>
              <w:autoSpaceDN w:val="0"/>
              <w:adjustRightInd w:val="0"/>
              <w:jc w:val="both"/>
              <w:rPr>
                <w:rFonts w:cs="Calibri"/>
                <w:sz w:val="24"/>
                <w:szCs w:val="24"/>
                <w:lang w:eastAsia="ru-RU"/>
              </w:rPr>
            </w:pPr>
            <w:r w:rsidRPr="00144A2E">
              <w:rPr>
                <w:rFonts w:ascii="Times New Roman CYR" w:hAnsi="Times New Roman CYR" w:cs="Times New Roman CYR"/>
                <w:sz w:val="24"/>
                <w:szCs w:val="24"/>
                <w:lang w:eastAsia="ru-RU"/>
              </w:rPr>
              <w:t>Отдел мол</w:t>
            </w:r>
            <w:r w:rsidRPr="00144A2E">
              <w:rPr>
                <w:rFonts w:ascii="Times New Roman CYR" w:hAnsi="Times New Roman CYR" w:cs="Times New Roman CYR"/>
                <w:sz w:val="24"/>
                <w:szCs w:val="24"/>
                <w:lang w:eastAsia="ru-RU"/>
              </w:rPr>
              <w:t>о</w:t>
            </w:r>
            <w:r w:rsidRPr="00144A2E">
              <w:rPr>
                <w:rFonts w:ascii="Times New Roman CYR" w:hAnsi="Times New Roman CYR" w:cs="Times New Roman CYR"/>
                <w:sz w:val="24"/>
                <w:szCs w:val="24"/>
                <w:lang w:eastAsia="ru-RU"/>
              </w:rPr>
              <w:t>дежной пол</w:t>
            </w:r>
            <w:r w:rsidRPr="00144A2E">
              <w:rPr>
                <w:rFonts w:ascii="Times New Roman CYR" w:hAnsi="Times New Roman CYR" w:cs="Times New Roman CYR"/>
                <w:sz w:val="24"/>
                <w:szCs w:val="24"/>
                <w:lang w:eastAsia="ru-RU"/>
              </w:rPr>
              <w:t>и</w:t>
            </w:r>
            <w:r w:rsidRPr="00144A2E">
              <w:rPr>
                <w:rFonts w:ascii="Times New Roman CYR" w:hAnsi="Times New Roman CYR" w:cs="Times New Roman CYR"/>
                <w:sz w:val="24"/>
                <w:szCs w:val="24"/>
                <w:lang w:eastAsia="ru-RU"/>
              </w:rPr>
              <w:t>тики, культуры и спорта</w:t>
            </w:r>
          </w:p>
        </w:tc>
      </w:tr>
      <w:tr w:rsidR="002B119C" w:rsidRPr="00F30CC8" w:rsidTr="00870B16">
        <w:tc>
          <w:tcPr>
            <w:tcW w:w="765"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t>5.2.</w:t>
            </w:r>
          </w:p>
        </w:tc>
        <w:tc>
          <w:tcPr>
            <w:tcW w:w="3170" w:type="dxa"/>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Строительство универсал</w:t>
            </w:r>
            <w:r w:rsidRPr="009961F1">
              <w:rPr>
                <w:rFonts w:ascii="Times New Roman CYR" w:hAnsi="Times New Roman CYR" w:cs="Times New Roman CYR"/>
                <w:sz w:val="24"/>
                <w:szCs w:val="24"/>
                <w:lang w:eastAsia="ru-RU"/>
              </w:rPr>
              <w:t>ь</w:t>
            </w:r>
            <w:r w:rsidRPr="009961F1">
              <w:rPr>
                <w:rFonts w:ascii="Times New Roman CYR" w:hAnsi="Times New Roman CYR" w:cs="Times New Roman CYR"/>
                <w:sz w:val="24"/>
                <w:szCs w:val="24"/>
                <w:lang w:eastAsia="ru-RU"/>
              </w:rPr>
              <w:t>ных спортивных площадок для всей семьи в сельских поселениях.</w:t>
            </w:r>
          </w:p>
        </w:tc>
        <w:tc>
          <w:tcPr>
            <w:tcW w:w="2269" w:type="dxa"/>
            <w:gridSpan w:val="2"/>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Количество вв</w:t>
            </w:r>
            <w:r w:rsidRPr="009961F1">
              <w:rPr>
                <w:rFonts w:ascii="Times New Roman CYR" w:hAnsi="Times New Roman CYR" w:cs="Times New Roman CYR"/>
                <w:sz w:val="24"/>
                <w:szCs w:val="24"/>
                <w:lang w:eastAsia="ru-RU"/>
              </w:rPr>
              <w:t>е</w:t>
            </w:r>
            <w:r w:rsidRPr="009961F1">
              <w:rPr>
                <w:rFonts w:ascii="Times New Roman CYR" w:hAnsi="Times New Roman CYR" w:cs="Times New Roman CYR"/>
                <w:sz w:val="24"/>
                <w:szCs w:val="24"/>
                <w:lang w:eastAsia="ru-RU"/>
              </w:rPr>
              <w:t>денных в эксплу</w:t>
            </w:r>
            <w:r w:rsidRPr="009961F1">
              <w:rPr>
                <w:rFonts w:ascii="Times New Roman CYR" w:hAnsi="Times New Roman CYR" w:cs="Times New Roman CYR"/>
                <w:sz w:val="24"/>
                <w:szCs w:val="24"/>
                <w:lang w:eastAsia="ru-RU"/>
              </w:rPr>
              <w:t>а</w:t>
            </w:r>
            <w:r w:rsidRPr="009961F1">
              <w:rPr>
                <w:rFonts w:ascii="Times New Roman CYR" w:hAnsi="Times New Roman CYR" w:cs="Times New Roman CYR"/>
                <w:sz w:val="24"/>
                <w:szCs w:val="24"/>
                <w:lang w:eastAsia="ru-RU"/>
              </w:rPr>
              <w:t>тацию спорти</w:t>
            </w:r>
            <w:r w:rsidRPr="009961F1">
              <w:rPr>
                <w:rFonts w:ascii="Times New Roman CYR" w:hAnsi="Times New Roman CYR" w:cs="Times New Roman CYR"/>
                <w:sz w:val="24"/>
                <w:szCs w:val="24"/>
                <w:lang w:eastAsia="ru-RU"/>
              </w:rPr>
              <w:t>в</w:t>
            </w:r>
            <w:r w:rsidRPr="009961F1">
              <w:rPr>
                <w:rFonts w:ascii="Times New Roman CYR" w:hAnsi="Times New Roman CYR" w:cs="Times New Roman CYR"/>
                <w:sz w:val="24"/>
                <w:szCs w:val="24"/>
                <w:lang w:eastAsia="ru-RU"/>
              </w:rPr>
              <w:t>ных объектов (единиц)</w:t>
            </w:r>
          </w:p>
        </w:tc>
        <w:tc>
          <w:tcPr>
            <w:tcW w:w="1015" w:type="dxa"/>
          </w:tcPr>
          <w:p w:rsidR="00144A2E" w:rsidRPr="00B8678B" w:rsidRDefault="00144A2E" w:rsidP="005D4B00">
            <w:pPr>
              <w:autoSpaceDE w:val="0"/>
              <w:autoSpaceDN w:val="0"/>
              <w:adjustRightInd w:val="0"/>
              <w:jc w:val="both"/>
              <w:rPr>
                <w:rFonts w:ascii="Times New Roman" w:hAnsi="Times New Roman" w:cs="Times New Roman"/>
                <w:sz w:val="24"/>
                <w:szCs w:val="24"/>
                <w:lang w:eastAsia="ru-RU"/>
              </w:rPr>
            </w:pPr>
            <w:r w:rsidRPr="00B8678B">
              <w:rPr>
                <w:rFonts w:ascii="Times New Roman" w:hAnsi="Times New Roman" w:cs="Times New Roman"/>
                <w:sz w:val="24"/>
                <w:szCs w:val="24"/>
                <w:lang w:eastAsia="ru-RU"/>
              </w:rPr>
              <w:t>4 (зн</w:t>
            </w:r>
            <w:r w:rsidRPr="00B8678B">
              <w:rPr>
                <w:rFonts w:ascii="Times New Roman" w:hAnsi="Times New Roman" w:cs="Times New Roman"/>
                <w:sz w:val="24"/>
                <w:szCs w:val="24"/>
                <w:lang w:eastAsia="ru-RU"/>
              </w:rPr>
              <w:t>а</w:t>
            </w:r>
            <w:r w:rsidRPr="00B8678B">
              <w:rPr>
                <w:rFonts w:ascii="Times New Roman" w:hAnsi="Times New Roman" w:cs="Times New Roman"/>
                <w:sz w:val="24"/>
                <w:szCs w:val="24"/>
                <w:lang w:eastAsia="ru-RU"/>
              </w:rPr>
              <w:t>чение показ</w:t>
            </w:r>
            <w:r w:rsidRPr="00B8678B">
              <w:rPr>
                <w:rFonts w:ascii="Times New Roman" w:hAnsi="Times New Roman" w:cs="Times New Roman"/>
                <w:sz w:val="24"/>
                <w:szCs w:val="24"/>
                <w:lang w:eastAsia="ru-RU"/>
              </w:rPr>
              <w:t>а</w:t>
            </w:r>
            <w:r w:rsidRPr="00B8678B">
              <w:rPr>
                <w:rFonts w:ascii="Times New Roman" w:hAnsi="Times New Roman" w:cs="Times New Roman"/>
                <w:sz w:val="24"/>
                <w:szCs w:val="24"/>
                <w:lang w:eastAsia="ru-RU"/>
              </w:rPr>
              <w:t>теля может уто</w:t>
            </w:r>
            <w:r w:rsidRPr="00B8678B">
              <w:rPr>
                <w:rFonts w:ascii="Times New Roman" w:hAnsi="Times New Roman" w:cs="Times New Roman"/>
                <w:sz w:val="24"/>
                <w:szCs w:val="24"/>
                <w:lang w:eastAsia="ru-RU"/>
              </w:rPr>
              <w:t>ч</w:t>
            </w:r>
            <w:r w:rsidRPr="00B8678B">
              <w:rPr>
                <w:rFonts w:ascii="Times New Roman" w:hAnsi="Times New Roman" w:cs="Times New Roman"/>
                <w:sz w:val="24"/>
                <w:szCs w:val="24"/>
                <w:lang w:eastAsia="ru-RU"/>
              </w:rPr>
              <w:lastRenderedPageBreak/>
              <w:t>няться по р</w:t>
            </w:r>
            <w:r w:rsidRPr="00B8678B">
              <w:rPr>
                <w:rFonts w:ascii="Times New Roman" w:hAnsi="Times New Roman" w:cs="Times New Roman"/>
                <w:sz w:val="24"/>
                <w:szCs w:val="24"/>
                <w:lang w:eastAsia="ru-RU"/>
              </w:rPr>
              <w:t>е</w:t>
            </w:r>
            <w:r w:rsidRPr="00B8678B">
              <w:rPr>
                <w:rFonts w:ascii="Times New Roman" w:hAnsi="Times New Roman" w:cs="Times New Roman"/>
                <w:sz w:val="24"/>
                <w:szCs w:val="24"/>
                <w:lang w:eastAsia="ru-RU"/>
              </w:rPr>
              <w:t>зульт</w:t>
            </w:r>
            <w:r w:rsidRPr="00B8678B">
              <w:rPr>
                <w:rFonts w:ascii="Times New Roman" w:hAnsi="Times New Roman" w:cs="Times New Roman"/>
                <w:sz w:val="24"/>
                <w:szCs w:val="24"/>
                <w:lang w:eastAsia="ru-RU"/>
              </w:rPr>
              <w:t>а</w:t>
            </w:r>
            <w:r w:rsidRPr="00B8678B">
              <w:rPr>
                <w:rFonts w:ascii="Times New Roman" w:hAnsi="Times New Roman" w:cs="Times New Roman"/>
                <w:sz w:val="24"/>
                <w:szCs w:val="24"/>
                <w:lang w:eastAsia="ru-RU"/>
              </w:rPr>
              <w:t>там ко</w:t>
            </w:r>
            <w:r w:rsidRPr="00B8678B">
              <w:rPr>
                <w:rFonts w:ascii="Times New Roman" w:hAnsi="Times New Roman" w:cs="Times New Roman"/>
                <w:sz w:val="24"/>
                <w:szCs w:val="24"/>
                <w:lang w:eastAsia="ru-RU"/>
              </w:rPr>
              <w:t>н</w:t>
            </w:r>
            <w:r w:rsidRPr="00B8678B">
              <w:rPr>
                <w:rFonts w:ascii="Times New Roman" w:hAnsi="Times New Roman" w:cs="Times New Roman"/>
                <w:sz w:val="24"/>
                <w:szCs w:val="24"/>
                <w:lang w:eastAsia="ru-RU"/>
              </w:rPr>
              <w:t>кур</w:t>
            </w:r>
            <w:r w:rsidRPr="00B8678B">
              <w:rPr>
                <w:rFonts w:ascii="Times New Roman" w:hAnsi="Times New Roman" w:cs="Times New Roman"/>
                <w:sz w:val="24"/>
                <w:szCs w:val="24"/>
                <w:lang w:eastAsia="ru-RU"/>
              </w:rPr>
              <w:t>с</w:t>
            </w:r>
            <w:r w:rsidRPr="00B8678B">
              <w:rPr>
                <w:rFonts w:ascii="Times New Roman" w:hAnsi="Times New Roman" w:cs="Times New Roman"/>
                <w:sz w:val="24"/>
                <w:szCs w:val="24"/>
                <w:lang w:eastAsia="ru-RU"/>
              </w:rPr>
              <w:t>ного отбора)</w:t>
            </w:r>
          </w:p>
        </w:tc>
        <w:tc>
          <w:tcPr>
            <w:tcW w:w="1014" w:type="dxa"/>
          </w:tcPr>
          <w:p w:rsidR="00144A2E" w:rsidRPr="009961F1" w:rsidRDefault="00144A2E" w:rsidP="005D4B00">
            <w:pPr>
              <w:autoSpaceDE w:val="0"/>
              <w:autoSpaceDN w:val="0"/>
              <w:adjustRightInd w:val="0"/>
              <w:jc w:val="both"/>
              <w:rPr>
                <w:rFonts w:cs="Calibri"/>
                <w:sz w:val="24"/>
                <w:szCs w:val="24"/>
                <w:lang w:eastAsia="ru-RU"/>
              </w:rPr>
            </w:pPr>
            <w:r w:rsidRPr="009961F1">
              <w:rPr>
                <w:rFonts w:cs="Calibri"/>
                <w:sz w:val="24"/>
                <w:szCs w:val="24"/>
                <w:lang w:eastAsia="ru-RU"/>
              </w:rPr>
              <w:lastRenderedPageBreak/>
              <w:t>*</w:t>
            </w:r>
          </w:p>
        </w:tc>
        <w:tc>
          <w:tcPr>
            <w:tcW w:w="947" w:type="dxa"/>
          </w:tcPr>
          <w:p w:rsidR="00144A2E" w:rsidRPr="009961F1" w:rsidRDefault="00144A2E" w:rsidP="005D4B00">
            <w:pPr>
              <w:autoSpaceDE w:val="0"/>
              <w:autoSpaceDN w:val="0"/>
              <w:adjustRightInd w:val="0"/>
              <w:jc w:val="both"/>
              <w:rPr>
                <w:rFonts w:cs="Calibri"/>
                <w:sz w:val="24"/>
                <w:szCs w:val="24"/>
                <w:lang w:eastAsia="ru-RU"/>
              </w:rPr>
            </w:pPr>
            <w:r w:rsidRPr="009961F1">
              <w:rPr>
                <w:rFonts w:cs="Calibri"/>
                <w:sz w:val="24"/>
                <w:szCs w:val="24"/>
                <w:lang w:eastAsia="ru-RU"/>
              </w:rPr>
              <w:t>*</w:t>
            </w:r>
          </w:p>
        </w:tc>
        <w:tc>
          <w:tcPr>
            <w:tcW w:w="2835" w:type="dxa"/>
            <w:gridSpan w:val="2"/>
          </w:tcPr>
          <w:p w:rsidR="00144A2E" w:rsidRPr="009961F1" w:rsidRDefault="00144A2E" w:rsidP="009961F1">
            <w:pPr>
              <w:autoSpaceDE w:val="0"/>
              <w:autoSpaceDN w:val="0"/>
              <w:adjustRightInd w:val="0"/>
              <w:jc w:val="both"/>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 xml:space="preserve">Областной бюджет, </w:t>
            </w:r>
          </w:p>
          <w:p w:rsidR="00144A2E" w:rsidRPr="009961F1" w:rsidRDefault="00144A2E" w:rsidP="009961F1">
            <w:pPr>
              <w:autoSpaceDE w:val="0"/>
              <w:autoSpaceDN w:val="0"/>
              <w:adjustRightInd w:val="0"/>
              <w:ind w:right="-43"/>
              <w:rPr>
                <w:rFonts w:cs="Calibri"/>
                <w:sz w:val="24"/>
                <w:szCs w:val="24"/>
                <w:lang w:eastAsia="ru-RU"/>
              </w:rPr>
            </w:pPr>
            <w:r w:rsidRPr="009961F1">
              <w:rPr>
                <w:rFonts w:ascii="Times New Roman CYR" w:hAnsi="Times New Roman CYR" w:cs="Times New Roman CYR"/>
                <w:sz w:val="24"/>
                <w:szCs w:val="24"/>
                <w:lang w:eastAsia="ru-RU"/>
              </w:rPr>
              <w:t>Местный бюджет (в ра</w:t>
            </w:r>
            <w:r w:rsidRPr="009961F1">
              <w:rPr>
                <w:rFonts w:ascii="Times New Roman CYR" w:hAnsi="Times New Roman CYR" w:cs="Times New Roman CYR"/>
                <w:sz w:val="24"/>
                <w:szCs w:val="24"/>
                <w:lang w:eastAsia="ru-RU"/>
              </w:rPr>
              <w:t>м</w:t>
            </w:r>
            <w:r w:rsidRPr="009961F1">
              <w:rPr>
                <w:rFonts w:ascii="Times New Roman CYR" w:hAnsi="Times New Roman CYR" w:cs="Times New Roman CYR"/>
                <w:sz w:val="24"/>
                <w:szCs w:val="24"/>
                <w:lang w:eastAsia="ru-RU"/>
              </w:rPr>
              <w:t>ках реализации муниц</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пальной программы «Укрепление обществе</w:t>
            </w:r>
            <w:r w:rsidRPr="009961F1">
              <w:rPr>
                <w:rFonts w:ascii="Times New Roman CYR" w:hAnsi="Times New Roman CYR" w:cs="Times New Roman CYR"/>
                <w:sz w:val="24"/>
                <w:szCs w:val="24"/>
                <w:lang w:eastAsia="ru-RU"/>
              </w:rPr>
              <w:t>н</w:t>
            </w:r>
            <w:r w:rsidRPr="009961F1">
              <w:rPr>
                <w:rFonts w:ascii="Times New Roman CYR" w:hAnsi="Times New Roman CYR" w:cs="Times New Roman CYR"/>
                <w:sz w:val="24"/>
                <w:szCs w:val="24"/>
                <w:lang w:eastAsia="ru-RU"/>
              </w:rPr>
              <w:t xml:space="preserve">ного здоровья и развитие </w:t>
            </w:r>
            <w:r w:rsidRPr="009961F1">
              <w:rPr>
                <w:rFonts w:ascii="Times New Roman CYR" w:hAnsi="Times New Roman CYR" w:cs="Times New Roman CYR"/>
                <w:sz w:val="24"/>
                <w:szCs w:val="24"/>
                <w:lang w:eastAsia="ru-RU"/>
              </w:rPr>
              <w:lastRenderedPageBreak/>
              <w:t>физической культуры и спорта в Холмогорском муниципальном  ра</w:t>
            </w:r>
            <w:r w:rsidRPr="009961F1">
              <w:rPr>
                <w:rFonts w:ascii="Times New Roman CYR" w:hAnsi="Times New Roman CYR" w:cs="Times New Roman CYR"/>
                <w:sz w:val="24"/>
                <w:szCs w:val="24"/>
                <w:lang w:eastAsia="ru-RU"/>
              </w:rPr>
              <w:t>й</w:t>
            </w:r>
            <w:r w:rsidRPr="009961F1">
              <w:rPr>
                <w:rFonts w:ascii="Times New Roman CYR" w:hAnsi="Times New Roman CYR" w:cs="Times New Roman CYR"/>
                <w:sz w:val="24"/>
                <w:szCs w:val="24"/>
                <w:lang w:eastAsia="ru-RU"/>
              </w:rPr>
              <w:t>оне»)</w:t>
            </w:r>
          </w:p>
        </w:tc>
        <w:tc>
          <w:tcPr>
            <w:tcW w:w="1561"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lastRenderedPageBreak/>
              <w:t xml:space="preserve">2020-2035 </w:t>
            </w:r>
            <w:r w:rsidRPr="009961F1">
              <w:rPr>
                <w:rFonts w:ascii="Times New Roman CYR" w:hAnsi="Times New Roman CYR" w:cs="Times New Roman CYR"/>
                <w:sz w:val="24"/>
                <w:szCs w:val="24"/>
                <w:lang w:eastAsia="ru-RU"/>
              </w:rPr>
              <w:t>годы</w:t>
            </w:r>
          </w:p>
        </w:tc>
        <w:tc>
          <w:tcPr>
            <w:tcW w:w="1841" w:type="dxa"/>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Отдел мол</w:t>
            </w:r>
            <w:r w:rsidRPr="009961F1">
              <w:rPr>
                <w:rFonts w:ascii="Times New Roman CYR" w:hAnsi="Times New Roman CYR" w:cs="Times New Roman CYR"/>
                <w:sz w:val="24"/>
                <w:szCs w:val="24"/>
                <w:lang w:eastAsia="ru-RU"/>
              </w:rPr>
              <w:t>о</w:t>
            </w:r>
            <w:r w:rsidRPr="009961F1">
              <w:rPr>
                <w:rFonts w:ascii="Times New Roman CYR" w:hAnsi="Times New Roman CYR" w:cs="Times New Roman CYR"/>
                <w:sz w:val="24"/>
                <w:szCs w:val="24"/>
                <w:lang w:eastAsia="ru-RU"/>
              </w:rPr>
              <w:t>дежной пол</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тики, культуры и спорта</w:t>
            </w:r>
          </w:p>
        </w:tc>
      </w:tr>
      <w:tr w:rsidR="002B119C" w:rsidRPr="00F30CC8" w:rsidTr="00870B16">
        <w:tc>
          <w:tcPr>
            <w:tcW w:w="765"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lastRenderedPageBreak/>
              <w:t xml:space="preserve">5.3. </w:t>
            </w:r>
          </w:p>
        </w:tc>
        <w:tc>
          <w:tcPr>
            <w:tcW w:w="3170" w:type="dxa"/>
          </w:tcPr>
          <w:p w:rsidR="00144A2E" w:rsidRPr="009961F1" w:rsidRDefault="00144A2E" w:rsidP="00863DFA">
            <w:pPr>
              <w:autoSpaceDE w:val="0"/>
              <w:autoSpaceDN w:val="0"/>
              <w:adjustRightInd w:val="0"/>
              <w:rPr>
                <w:rFonts w:cs="Calibri"/>
                <w:sz w:val="24"/>
                <w:szCs w:val="24"/>
                <w:lang w:eastAsia="ru-RU"/>
              </w:rPr>
            </w:pPr>
            <w:r w:rsidRPr="009961F1">
              <w:rPr>
                <w:rFonts w:ascii="Times New Roman CYR" w:hAnsi="Times New Roman CYR" w:cs="Times New Roman CYR"/>
                <w:sz w:val="24"/>
                <w:szCs w:val="24"/>
                <w:lang w:eastAsia="ru-RU"/>
              </w:rPr>
              <w:t>Развитие спортивной и</w:t>
            </w:r>
            <w:r w:rsidRPr="009961F1">
              <w:rPr>
                <w:rFonts w:ascii="Times New Roman CYR" w:hAnsi="Times New Roman CYR" w:cs="Times New Roman CYR"/>
                <w:sz w:val="24"/>
                <w:szCs w:val="24"/>
                <w:lang w:eastAsia="ru-RU"/>
              </w:rPr>
              <w:t>н</w:t>
            </w:r>
            <w:r w:rsidRPr="009961F1">
              <w:rPr>
                <w:rFonts w:ascii="Times New Roman CYR" w:hAnsi="Times New Roman CYR" w:cs="Times New Roman CYR"/>
                <w:sz w:val="24"/>
                <w:szCs w:val="24"/>
                <w:lang w:eastAsia="ru-RU"/>
              </w:rPr>
              <w:t>фраструктуры для людей с ограниченными возможн</w:t>
            </w:r>
            <w:r w:rsidRPr="009961F1">
              <w:rPr>
                <w:rFonts w:ascii="Times New Roman CYR" w:hAnsi="Times New Roman CYR" w:cs="Times New Roman CYR"/>
                <w:sz w:val="24"/>
                <w:szCs w:val="24"/>
                <w:lang w:eastAsia="ru-RU"/>
              </w:rPr>
              <w:t>о</w:t>
            </w:r>
            <w:r w:rsidRPr="009961F1">
              <w:rPr>
                <w:rFonts w:ascii="Times New Roman CYR" w:hAnsi="Times New Roman CYR" w:cs="Times New Roman CYR"/>
                <w:sz w:val="24"/>
                <w:szCs w:val="24"/>
                <w:lang w:eastAsia="ru-RU"/>
              </w:rPr>
              <w:t>стями здоровья</w:t>
            </w:r>
          </w:p>
        </w:tc>
        <w:tc>
          <w:tcPr>
            <w:tcW w:w="2269" w:type="dxa"/>
            <w:gridSpan w:val="2"/>
          </w:tcPr>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Количество</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объектов, в кот</w:t>
            </w:r>
            <w:r w:rsidRPr="009961F1">
              <w:rPr>
                <w:rFonts w:ascii="Times New Roman CYR" w:hAnsi="Times New Roman CYR" w:cs="Times New Roman CYR"/>
                <w:sz w:val="24"/>
                <w:szCs w:val="24"/>
                <w:lang w:eastAsia="ru-RU"/>
              </w:rPr>
              <w:t>о</w:t>
            </w:r>
            <w:r w:rsidRPr="009961F1">
              <w:rPr>
                <w:rFonts w:ascii="Times New Roman CYR" w:hAnsi="Times New Roman CYR" w:cs="Times New Roman CYR"/>
                <w:sz w:val="24"/>
                <w:szCs w:val="24"/>
                <w:lang w:eastAsia="ru-RU"/>
              </w:rPr>
              <w:t>рых</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проведены</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мероприятия</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по обеспечению</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доступности</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для инвалидов</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и других</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маломобильных</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групп населения,</w:t>
            </w:r>
          </w:p>
          <w:p w:rsidR="00144A2E" w:rsidRPr="009961F1" w:rsidRDefault="00144A2E" w:rsidP="009961F1">
            <w:pPr>
              <w:autoSpaceDE w:val="0"/>
              <w:autoSpaceDN w:val="0"/>
              <w:adjustRightInd w:val="0"/>
              <w:jc w:val="both"/>
              <w:rPr>
                <w:rFonts w:cs="Calibri"/>
                <w:sz w:val="24"/>
                <w:szCs w:val="24"/>
                <w:lang w:val="en-US" w:eastAsia="ru-RU"/>
              </w:rPr>
            </w:pPr>
            <w:r w:rsidRPr="009961F1">
              <w:rPr>
                <w:rFonts w:ascii="Times New Roman CYR" w:hAnsi="Times New Roman CYR" w:cs="Times New Roman CYR"/>
                <w:sz w:val="24"/>
                <w:szCs w:val="24"/>
                <w:lang w:eastAsia="ru-RU"/>
              </w:rPr>
              <w:t>единиц</w:t>
            </w:r>
          </w:p>
        </w:tc>
        <w:tc>
          <w:tcPr>
            <w:tcW w:w="1015" w:type="dxa"/>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w:hAnsi="Times New Roman"/>
                <w:sz w:val="24"/>
                <w:szCs w:val="24"/>
                <w:lang w:eastAsia="ru-RU"/>
              </w:rPr>
              <w:t>1</w:t>
            </w:r>
          </w:p>
        </w:tc>
        <w:tc>
          <w:tcPr>
            <w:tcW w:w="1014" w:type="dxa"/>
          </w:tcPr>
          <w:p w:rsidR="00144A2E" w:rsidRPr="009961F1" w:rsidRDefault="00144A2E" w:rsidP="009961F1">
            <w:pPr>
              <w:autoSpaceDE w:val="0"/>
              <w:autoSpaceDN w:val="0"/>
              <w:adjustRightInd w:val="0"/>
              <w:jc w:val="both"/>
              <w:rPr>
                <w:rFonts w:cs="Calibri"/>
                <w:sz w:val="24"/>
                <w:szCs w:val="24"/>
                <w:lang w:eastAsia="ru-RU"/>
              </w:rPr>
            </w:pPr>
            <w:r w:rsidRPr="009961F1">
              <w:rPr>
                <w:rFonts w:cs="Calibri"/>
                <w:sz w:val="24"/>
                <w:szCs w:val="24"/>
                <w:lang w:eastAsia="ru-RU"/>
              </w:rPr>
              <w:t>*</w:t>
            </w:r>
          </w:p>
        </w:tc>
        <w:tc>
          <w:tcPr>
            <w:tcW w:w="947" w:type="dxa"/>
          </w:tcPr>
          <w:p w:rsidR="00144A2E" w:rsidRPr="009961F1" w:rsidRDefault="00144A2E" w:rsidP="009961F1">
            <w:pPr>
              <w:autoSpaceDE w:val="0"/>
              <w:autoSpaceDN w:val="0"/>
              <w:adjustRightInd w:val="0"/>
              <w:jc w:val="both"/>
              <w:rPr>
                <w:rFonts w:cs="Calibri"/>
                <w:sz w:val="24"/>
                <w:szCs w:val="24"/>
                <w:lang w:eastAsia="ru-RU"/>
              </w:rPr>
            </w:pPr>
            <w:r w:rsidRPr="009961F1">
              <w:rPr>
                <w:rFonts w:cs="Calibri"/>
                <w:sz w:val="24"/>
                <w:szCs w:val="24"/>
                <w:lang w:eastAsia="ru-RU"/>
              </w:rPr>
              <w:t>*</w:t>
            </w:r>
          </w:p>
        </w:tc>
        <w:tc>
          <w:tcPr>
            <w:tcW w:w="2835" w:type="dxa"/>
            <w:gridSpan w:val="2"/>
          </w:tcPr>
          <w:p w:rsidR="00144A2E" w:rsidRPr="009961F1" w:rsidRDefault="00144A2E" w:rsidP="009961F1">
            <w:pPr>
              <w:autoSpaceDE w:val="0"/>
              <w:autoSpaceDN w:val="0"/>
              <w:adjustRightInd w:val="0"/>
              <w:jc w:val="both"/>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 xml:space="preserve">Областной бюджет, </w:t>
            </w:r>
          </w:p>
          <w:p w:rsidR="00144A2E" w:rsidRPr="009961F1" w:rsidRDefault="00144A2E" w:rsidP="009961F1">
            <w:pPr>
              <w:autoSpaceDE w:val="0"/>
              <w:autoSpaceDN w:val="0"/>
              <w:adjustRightInd w:val="0"/>
              <w:ind w:right="-43"/>
              <w:rPr>
                <w:rFonts w:cs="Calibri"/>
                <w:sz w:val="24"/>
                <w:szCs w:val="24"/>
                <w:lang w:eastAsia="ru-RU"/>
              </w:rPr>
            </w:pPr>
            <w:r w:rsidRPr="009961F1">
              <w:rPr>
                <w:rFonts w:ascii="Times New Roman CYR" w:hAnsi="Times New Roman CYR" w:cs="Times New Roman CYR"/>
                <w:sz w:val="24"/>
                <w:szCs w:val="24"/>
                <w:lang w:eastAsia="ru-RU"/>
              </w:rPr>
              <w:t>Местный бюджет (в ра</w:t>
            </w:r>
            <w:r w:rsidRPr="009961F1">
              <w:rPr>
                <w:rFonts w:ascii="Times New Roman CYR" w:hAnsi="Times New Roman CYR" w:cs="Times New Roman CYR"/>
                <w:sz w:val="24"/>
                <w:szCs w:val="24"/>
                <w:lang w:eastAsia="ru-RU"/>
              </w:rPr>
              <w:t>м</w:t>
            </w:r>
            <w:r w:rsidRPr="009961F1">
              <w:rPr>
                <w:rFonts w:ascii="Times New Roman CYR" w:hAnsi="Times New Roman CYR" w:cs="Times New Roman CYR"/>
                <w:sz w:val="24"/>
                <w:szCs w:val="24"/>
                <w:lang w:eastAsia="ru-RU"/>
              </w:rPr>
              <w:t>ках реализации муниц</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пальной программы «Укрепление обществе</w:t>
            </w:r>
            <w:r w:rsidRPr="009961F1">
              <w:rPr>
                <w:rFonts w:ascii="Times New Roman CYR" w:hAnsi="Times New Roman CYR" w:cs="Times New Roman CYR"/>
                <w:sz w:val="24"/>
                <w:szCs w:val="24"/>
                <w:lang w:eastAsia="ru-RU"/>
              </w:rPr>
              <w:t>н</w:t>
            </w:r>
            <w:r w:rsidRPr="009961F1">
              <w:rPr>
                <w:rFonts w:ascii="Times New Roman CYR" w:hAnsi="Times New Roman CYR" w:cs="Times New Roman CYR"/>
                <w:sz w:val="24"/>
                <w:szCs w:val="24"/>
                <w:lang w:eastAsia="ru-RU"/>
              </w:rPr>
              <w:t>ного здоровья и развитие физической культуры и спорта в Холмогорском муниципальном  ра</w:t>
            </w:r>
            <w:r w:rsidRPr="009961F1">
              <w:rPr>
                <w:rFonts w:ascii="Times New Roman CYR" w:hAnsi="Times New Roman CYR" w:cs="Times New Roman CYR"/>
                <w:sz w:val="24"/>
                <w:szCs w:val="24"/>
                <w:lang w:eastAsia="ru-RU"/>
              </w:rPr>
              <w:t>й</w:t>
            </w:r>
            <w:r w:rsidRPr="009961F1">
              <w:rPr>
                <w:rFonts w:ascii="Times New Roman CYR" w:hAnsi="Times New Roman CYR" w:cs="Times New Roman CYR"/>
                <w:sz w:val="24"/>
                <w:szCs w:val="24"/>
                <w:lang w:eastAsia="ru-RU"/>
              </w:rPr>
              <w:t>оне»)</w:t>
            </w:r>
          </w:p>
        </w:tc>
        <w:tc>
          <w:tcPr>
            <w:tcW w:w="1561"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t xml:space="preserve">2020-2035 </w:t>
            </w:r>
            <w:r w:rsidRPr="009961F1">
              <w:rPr>
                <w:rFonts w:ascii="Times New Roman CYR" w:hAnsi="Times New Roman CYR" w:cs="Times New Roman CYR"/>
                <w:sz w:val="24"/>
                <w:szCs w:val="24"/>
                <w:lang w:eastAsia="ru-RU"/>
              </w:rPr>
              <w:t>годы</w:t>
            </w:r>
          </w:p>
        </w:tc>
        <w:tc>
          <w:tcPr>
            <w:tcW w:w="1841" w:type="dxa"/>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Отдел мол</w:t>
            </w:r>
            <w:r w:rsidRPr="009961F1">
              <w:rPr>
                <w:rFonts w:ascii="Times New Roman CYR" w:hAnsi="Times New Roman CYR" w:cs="Times New Roman CYR"/>
                <w:sz w:val="24"/>
                <w:szCs w:val="24"/>
                <w:lang w:eastAsia="ru-RU"/>
              </w:rPr>
              <w:t>о</w:t>
            </w:r>
            <w:r w:rsidRPr="009961F1">
              <w:rPr>
                <w:rFonts w:ascii="Times New Roman CYR" w:hAnsi="Times New Roman CYR" w:cs="Times New Roman CYR"/>
                <w:sz w:val="24"/>
                <w:szCs w:val="24"/>
                <w:lang w:eastAsia="ru-RU"/>
              </w:rPr>
              <w:t>дежной пол</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тики, культуры и спорта</w:t>
            </w:r>
          </w:p>
        </w:tc>
      </w:tr>
      <w:tr w:rsidR="002B119C" w:rsidRPr="00F30CC8" w:rsidTr="00870B16">
        <w:tc>
          <w:tcPr>
            <w:tcW w:w="765" w:type="dxa"/>
          </w:tcPr>
          <w:p w:rsidR="00144A2E" w:rsidRPr="009961F1" w:rsidRDefault="00144A2E" w:rsidP="00FA3E80">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t>5.</w:t>
            </w:r>
            <w:r>
              <w:rPr>
                <w:rFonts w:ascii="Times New Roman" w:hAnsi="Times New Roman"/>
                <w:sz w:val="24"/>
                <w:szCs w:val="24"/>
                <w:lang w:eastAsia="ru-RU"/>
              </w:rPr>
              <w:t>4</w:t>
            </w:r>
            <w:r w:rsidRPr="009961F1">
              <w:rPr>
                <w:rFonts w:ascii="Times New Roman" w:hAnsi="Times New Roman"/>
                <w:sz w:val="24"/>
                <w:szCs w:val="24"/>
                <w:lang w:val="en-US" w:eastAsia="ru-RU"/>
              </w:rPr>
              <w:t>.</w:t>
            </w:r>
          </w:p>
        </w:tc>
        <w:tc>
          <w:tcPr>
            <w:tcW w:w="3170" w:type="dxa"/>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Реализация комплекса мер, направленных на повыш</w:t>
            </w:r>
            <w:r w:rsidRPr="009961F1">
              <w:rPr>
                <w:rFonts w:ascii="Times New Roman CYR" w:hAnsi="Times New Roman CYR" w:cs="Times New Roman CYR"/>
                <w:sz w:val="24"/>
                <w:szCs w:val="24"/>
                <w:lang w:eastAsia="ru-RU"/>
              </w:rPr>
              <w:t>е</w:t>
            </w:r>
            <w:r w:rsidRPr="009961F1">
              <w:rPr>
                <w:rFonts w:ascii="Times New Roman CYR" w:hAnsi="Times New Roman CYR" w:cs="Times New Roman CYR"/>
                <w:sz w:val="24"/>
                <w:szCs w:val="24"/>
                <w:lang w:eastAsia="ru-RU"/>
              </w:rPr>
              <w:t>ние качества предоставля</w:t>
            </w:r>
            <w:r w:rsidRPr="009961F1">
              <w:rPr>
                <w:rFonts w:ascii="Times New Roman CYR" w:hAnsi="Times New Roman CYR" w:cs="Times New Roman CYR"/>
                <w:sz w:val="24"/>
                <w:szCs w:val="24"/>
                <w:lang w:eastAsia="ru-RU"/>
              </w:rPr>
              <w:t>е</w:t>
            </w:r>
            <w:r w:rsidRPr="009961F1">
              <w:rPr>
                <w:rFonts w:ascii="Times New Roman CYR" w:hAnsi="Times New Roman CYR" w:cs="Times New Roman CYR"/>
                <w:sz w:val="24"/>
                <w:szCs w:val="24"/>
                <w:lang w:eastAsia="ru-RU"/>
              </w:rPr>
              <w:t>мых услуг в сфере физич</w:t>
            </w:r>
            <w:r w:rsidRPr="009961F1">
              <w:rPr>
                <w:rFonts w:ascii="Times New Roman CYR" w:hAnsi="Times New Roman CYR" w:cs="Times New Roman CYR"/>
                <w:sz w:val="24"/>
                <w:szCs w:val="24"/>
                <w:lang w:eastAsia="ru-RU"/>
              </w:rPr>
              <w:t>е</w:t>
            </w:r>
            <w:r w:rsidRPr="009961F1">
              <w:rPr>
                <w:rFonts w:ascii="Times New Roman CYR" w:hAnsi="Times New Roman CYR" w:cs="Times New Roman CYR"/>
                <w:sz w:val="24"/>
                <w:szCs w:val="24"/>
                <w:lang w:eastAsia="ru-RU"/>
              </w:rPr>
              <w:t>ской культуры и спорта</w:t>
            </w:r>
          </w:p>
        </w:tc>
        <w:tc>
          <w:tcPr>
            <w:tcW w:w="2269" w:type="dxa"/>
            <w:gridSpan w:val="2"/>
          </w:tcPr>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удовлетворе</w:t>
            </w:r>
            <w:r w:rsidRPr="009961F1">
              <w:rPr>
                <w:rFonts w:ascii="Times New Roman CYR" w:hAnsi="Times New Roman CYR" w:cs="Times New Roman CYR"/>
                <w:sz w:val="24"/>
                <w:szCs w:val="24"/>
                <w:lang w:eastAsia="ru-RU"/>
              </w:rPr>
              <w:t>н</w:t>
            </w:r>
            <w:r w:rsidRPr="009961F1">
              <w:rPr>
                <w:rFonts w:ascii="Times New Roman CYR" w:hAnsi="Times New Roman CYR" w:cs="Times New Roman CYR"/>
                <w:sz w:val="24"/>
                <w:szCs w:val="24"/>
                <w:lang w:eastAsia="ru-RU"/>
              </w:rPr>
              <w:t>ность</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населения кач</w:t>
            </w:r>
            <w:r w:rsidRPr="009961F1">
              <w:rPr>
                <w:rFonts w:ascii="Times New Roman CYR" w:hAnsi="Times New Roman CYR" w:cs="Times New Roman CYR"/>
                <w:sz w:val="24"/>
                <w:szCs w:val="24"/>
                <w:lang w:eastAsia="ru-RU"/>
              </w:rPr>
              <w:t>е</w:t>
            </w:r>
            <w:r w:rsidRPr="009961F1">
              <w:rPr>
                <w:rFonts w:ascii="Times New Roman CYR" w:hAnsi="Times New Roman CYR" w:cs="Times New Roman CYR"/>
                <w:sz w:val="24"/>
                <w:szCs w:val="24"/>
                <w:lang w:eastAsia="ru-RU"/>
              </w:rPr>
              <w:t>ством</w:t>
            </w:r>
          </w:p>
          <w:p w:rsidR="00144A2E" w:rsidRPr="009961F1" w:rsidRDefault="00144A2E" w:rsidP="009961F1">
            <w:pPr>
              <w:autoSpaceDE w:val="0"/>
              <w:autoSpaceDN w:val="0"/>
              <w:adjustRightInd w:val="0"/>
              <w:rPr>
                <w:rFonts w:ascii="Times New Roman CYR" w:hAnsi="Times New Roman CYR" w:cs="Times New Roman CYR"/>
                <w:sz w:val="24"/>
                <w:szCs w:val="24"/>
                <w:lang w:eastAsia="ru-RU"/>
              </w:rPr>
            </w:pPr>
            <w:r w:rsidRPr="009961F1">
              <w:rPr>
                <w:rFonts w:ascii="Times New Roman CYR" w:hAnsi="Times New Roman CYR" w:cs="Times New Roman CYR"/>
                <w:sz w:val="24"/>
                <w:szCs w:val="24"/>
                <w:lang w:eastAsia="ru-RU"/>
              </w:rPr>
              <w:t>предоставления</w:t>
            </w:r>
          </w:p>
          <w:p w:rsidR="00144A2E" w:rsidRPr="009961F1" w:rsidRDefault="00144A2E" w:rsidP="009961F1">
            <w:pPr>
              <w:autoSpaceDE w:val="0"/>
              <w:autoSpaceDN w:val="0"/>
              <w:adjustRightInd w:val="0"/>
              <w:rPr>
                <w:rFonts w:cs="Calibri"/>
                <w:sz w:val="24"/>
                <w:szCs w:val="24"/>
                <w:lang w:eastAsia="ru-RU"/>
              </w:rPr>
            </w:pPr>
            <w:r w:rsidRPr="009961F1">
              <w:rPr>
                <w:rFonts w:ascii="Times New Roman CYR" w:hAnsi="Times New Roman CYR" w:cs="Times New Roman CYR"/>
                <w:sz w:val="24"/>
                <w:szCs w:val="24"/>
                <w:lang w:eastAsia="ru-RU"/>
              </w:rPr>
              <w:t>услуг в сфере ф</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lastRenderedPageBreak/>
              <w:t>зической культ</w:t>
            </w:r>
            <w:r w:rsidRPr="009961F1">
              <w:rPr>
                <w:rFonts w:ascii="Times New Roman CYR" w:hAnsi="Times New Roman CYR" w:cs="Times New Roman CYR"/>
                <w:sz w:val="24"/>
                <w:szCs w:val="24"/>
                <w:lang w:eastAsia="ru-RU"/>
              </w:rPr>
              <w:t>у</w:t>
            </w:r>
            <w:r w:rsidRPr="009961F1">
              <w:rPr>
                <w:rFonts w:ascii="Times New Roman CYR" w:hAnsi="Times New Roman CYR" w:cs="Times New Roman CYR"/>
                <w:sz w:val="24"/>
                <w:szCs w:val="24"/>
                <w:lang w:eastAsia="ru-RU"/>
              </w:rPr>
              <w:t>ры и спорта, проце</w:t>
            </w:r>
            <w:r w:rsidRPr="009961F1">
              <w:rPr>
                <w:rFonts w:ascii="Times New Roman CYR" w:hAnsi="Times New Roman CYR" w:cs="Times New Roman CYR"/>
                <w:sz w:val="24"/>
                <w:szCs w:val="24"/>
                <w:lang w:eastAsia="ru-RU"/>
              </w:rPr>
              <w:t>н</w:t>
            </w:r>
            <w:r w:rsidRPr="009961F1">
              <w:rPr>
                <w:rFonts w:ascii="Times New Roman CYR" w:hAnsi="Times New Roman CYR" w:cs="Times New Roman CYR"/>
                <w:sz w:val="24"/>
                <w:szCs w:val="24"/>
                <w:lang w:eastAsia="ru-RU"/>
              </w:rPr>
              <w:t>тов</w:t>
            </w:r>
          </w:p>
        </w:tc>
        <w:tc>
          <w:tcPr>
            <w:tcW w:w="1015" w:type="dxa"/>
          </w:tcPr>
          <w:p w:rsidR="00144A2E" w:rsidRPr="009961F1" w:rsidRDefault="00144A2E" w:rsidP="009961F1">
            <w:pPr>
              <w:autoSpaceDE w:val="0"/>
              <w:autoSpaceDN w:val="0"/>
              <w:adjustRightInd w:val="0"/>
              <w:jc w:val="both"/>
              <w:rPr>
                <w:rFonts w:cs="Calibri"/>
                <w:sz w:val="24"/>
                <w:szCs w:val="24"/>
                <w:lang w:val="en-US" w:eastAsia="ru-RU"/>
              </w:rPr>
            </w:pPr>
            <w:r w:rsidRPr="009961F1">
              <w:rPr>
                <w:rFonts w:ascii="Times New Roman" w:hAnsi="Times New Roman"/>
                <w:sz w:val="24"/>
                <w:szCs w:val="24"/>
                <w:lang w:val="en-US" w:eastAsia="ru-RU"/>
              </w:rPr>
              <w:lastRenderedPageBreak/>
              <w:t>60</w:t>
            </w:r>
          </w:p>
        </w:tc>
        <w:tc>
          <w:tcPr>
            <w:tcW w:w="1014" w:type="dxa"/>
          </w:tcPr>
          <w:p w:rsidR="00144A2E" w:rsidRPr="009961F1" w:rsidRDefault="00144A2E" w:rsidP="009961F1">
            <w:pPr>
              <w:autoSpaceDE w:val="0"/>
              <w:autoSpaceDN w:val="0"/>
              <w:adjustRightInd w:val="0"/>
              <w:jc w:val="both"/>
              <w:rPr>
                <w:rFonts w:cs="Calibri"/>
                <w:sz w:val="24"/>
                <w:szCs w:val="24"/>
                <w:lang w:val="en-US" w:eastAsia="ru-RU"/>
              </w:rPr>
            </w:pPr>
            <w:r w:rsidRPr="009961F1">
              <w:rPr>
                <w:rFonts w:ascii="Times New Roman" w:hAnsi="Times New Roman"/>
                <w:sz w:val="24"/>
                <w:szCs w:val="24"/>
                <w:lang w:val="en-US" w:eastAsia="ru-RU"/>
              </w:rPr>
              <w:t>65</w:t>
            </w:r>
          </w:p>
        </w:tc>
        <w:tc>
          <w:tcPr>
            <w:tcW w:w="947" w:type="dxa"/>
          </w:tcPr>
          <w:p w:rsidR="00144A2E" w:rsidRPr="009961F1" w:rsidRDefault="00144A2E" w:rsidP="009961F1">
            <w:pPr>
              <w:autoSpaceDE w:val="0"/>
              <w:autoSpaceDN w:val="0"/>
              <w:adjustRightInd w:val="0"/>
              <w:jc w:val="both"/>
              <w:rPr>
                <w:rFonts w:cs="Calibri"/>
                <w:sz w:val="24"/>
                <w:szCs w:val="24"/>
                <w:lang w:val="en-US" w:eastAsia="ru-RU"/>
              </w:rPr>
            </w:pPr>
            <w:r w:rsidRPr="009961F1">
              <w:rPr>
                <w:rFonts w:ascii="Times New Roman" w:hAnsi="Times New Roman"/>
                <w:sz w:val="24"/>
                <w:szCs w:val="24"/>
                <w:lang w:val="en-US" w:eastAsia="ru-RU"/>
              </w:rPr>
              <w:t>70</w:t>
            </w:r>
          </w:p>
        </w:tc>
        <w:tc>
          <w:tcPr>
            <w:tcW w:w="2835" w:type="dxa"/>
            <w:gridSpan w:val="2"/>
          </w:tcPr>
          <w:p w:rsidR="00144A2E" w:rsidRPr="009961F1" w:rsidRDefault="00144A2E" w:rsidP="009961F1">
            <w:pPr>
              <w:autoSpaceDE w:val="0"/>
              <w:autoSpaceDN w:val="0"/>
              <w:adjustRightInd w:val="0"/>
              <w:ind w:right="-43"/>
              <w:rPr>
                <w:rFonts w:cs="Calibri"/>
                <w:sz w:val="24"/>
                <w:szCs w:val="24"/>
                <w:lang w:eastAsia="ru-RU"/>
              </w:rPr>
            </w:pPr>
            <w:r w:rsidRPr="009961F1">
              <w:rPr>
                <w:rFonts w:ascii="Times New Roman CYR" w:hAnsi="Times New Roman CYR" w:cs="Times New Roman CYR"/>
                <w:sz w:val="24"/>
                <w:szCs w:val="24"/>
                <w:lang w:eastAsia="ru-RU"/>
              </w:rPr>
              <w:t>Местный бюджет (в ра</w:t>
            </w:r>
            <w:r w:rsidRPr="009961F1">
              <w:rPr>
                <w:rFonts w:ascii="Times New Roman CYR" w:hAnsi="Times New Roman CYR" w:cs="Times New Roman CYR"/>
                <w:sz w:val="24"/>
                <w:szCs w:val="24"/>
                <w:lang w:eastAsia="ru-RU"/>
              </w:rPr>
              <w:t>м</w:t>
            </w:r>
            <w:r w:rsidRPr="009961F1">
              <w:rPr>
                <w:rFonts w:ascii="Times New Roman CYR" w:hAnsi="Times New Roman CYR" w:cs="Times New Roman CYR"/>
                <w:sz w:val="24"/>
                <w:szCs w:val="24"/>
                <w:lang w:eastAsia="ru-RU"/>
              </w:rPr>
              <w:t>ках реализации муниц</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пальной программы «Укрепление обществе</w:t>
            </w:r>
            <w:r w:rsidRPr="009961F1">
              <w:rPr>
                <w:rFonts w:ascii="Times New Roman CYR" w:hAnsi="Times New Roman CYR" w:cs="Times New Roman CYR"/>
                <w:sz w:val="24"/>
                <w:szCs w:val="24"/>
                <w:lang w:eastAsia="ru-RU"/>
              </w:rPr>
              <w:t>н</w:t>
            </w:r>
            <w:r w:rsidRPr="009961F1">
              <w:rPr>
                <w:rFonts w:ascii="Times New Roman CYR" w:hAnsi="Times New Roman CYR" w:cs="Times New Roman CYR"/>
                <w:sz w:val="24"/>
                <w:szCs w:val="24"/>
                <w:lang w:eastAsia="ru-RU"/>
              </w:rPr>
              <w:t xml:space="preserve">ного здоровья и развитие </w:t>
            </w:r>
            <w:r w:rsidRPr="009961F1">
              <w:rPr>
                <w:rFonts w:ascii="Times New Roman CYR" w:hAnsi="Times New Roman CYR" w:cs="Times New Roman CYR"/>
                <w:sz w:val="24"/>
                <w:szCs w:val="24"/>
                <w:lang w:eastAsia="ru-RU"/>
              </w:rPr>
              <w:lastRenderedPageBreak/>
              <w:t>физической культуры и спорта в Холмогорском муниципальном  ра</w:t>
            </w:r>
            <w:r w:rsidRPr="009961F1">
              <w:rPr>
                <w:rFonts w:ascii="Times New Roman CYR" w:hAnsi="Times New Roman CYR" w:cs="Times New Roman CYR"/>
                <w:sz w:val="24"/>
                <w:szCs w:val="24"/>
                <w:lang w:eastAsia="ru-RU"/>
              </w:rPr>
              <w:t>й</w:t>
            </w:r>
            <w:r w:rsidRPr="009961F1">
              <w:rPr>
                <w:rFonts w:ascii="Times New Roman CYR" w:hAnsi="Times New Roman CYR" w:cs="Times New Roman CYR"/>
                <w:sz w:val="24"/>
                <w:szCs w:val="24"/>
                <w:lang w:eastAsia="ru-RU"/>
              </w:rPr>
              <w:t>оне»)</w:t>
            </w:r>
          </w:p>
        </w:tc>
        <w:tc>
          <w:tcPr>
            <w:tcW w:w="1561"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lastRenderedPageBreak/>
              <w:t xml:space="preserve">2020-2035 </w:t>
            </w:r>
            <w:r w:rsidRPr="009961F1">
              <w:rPr>
                <w:rFonts w:ascii="Times New Roman CYR" w:hAnsi="Times New Roman CYR" w:cs="Times New Roman CYR"/>
                <w:sz w:val="24"/>
                <w:szCs w:val="24"/>
                <w:lang w:eastAsia="ru-RU"/>
              </w:rPr>
              <w:t>годы</w:t>
            </w:r>
          </w:p>
        </w:tc>
        <w:tc>
          <w:tcPr>
            <w:tcW w:w="1841" w:type="dxa"/>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Отдел мол</w:t>
            </w:r>
            <w:r w:rsidRPr="009961F1">
              <w:rPr>
                <w:rFonts w:ascii="Times New Roman CYR" w:hAnsi="Times New Roman CYR" w:cs="Times New Roman CYR"/>
                <w:sz w:val="24"/>
                <w:szCs w:val="24"/>
                <w:lang w:eastAsia="ru-RU"/>
              </w:rPr>
              <w:t>о</w:t>
            </w:r>
            <w:r w:rsidRPr="009961F1">
              <w:rPr>
                <w:rFonts w:ascii="Times New Roman CYR" w:hAnsi="Times New Roman CYR" w:cs="Times New Roman CYR"/>
                <w:sz w:val="24"/>
                <w:szCs w:val="24"/>
                <w:lang w:eastAsia="ru-RU"/>
              </w:rPr>
              <w:t>дежной пол</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тики, культуры и спорта</w:t>
            </w:r>
          </w:p>
        </w:tc>
      </w:tr>
      <w:tr w:rsidR="00144A2E" w:rsidRPr="00F30CC8" w:rsidTr="009961F1">
        <w:tc>
          <w:tcPr>
            <w:tcW w:w="15417" w:type="dxa"/>
            <w:gridSpan w:val="11"/>
          </w:tcPr>
          <w:p w:rsidR="00144A2E" w:rsidRPr="009961F1" w:rsidRDefault="00696154" w:rsidP="008B3675">
            <w:pPr>
              <w:jc w:val="both"/>
              <w:rPr>
                <w:rFonts w:ascii="Times New Roman" w:eastAsia="Calibri" w:hAnsi="Times New Roman" w:cs="Times New Roman"/>
                <w:b/>
                <w:sz w:val="24"/>
                <w:szCs w:val="24"/>
              </w:rPr>
            </w:pPr>
            <w:r>
              <w:rPr>
                <w:rFonts w:ascii="Times New Roman CYR" w:hAnsi="Times New Roman CYR" w:cs="Times New Roman CYR"/>
                <w:b/>
                <w:bCs/>
                <w:sz w:val="24"/>
                <w:szCs w:val="24"/>
                <w:lang w:eastAsia="ru-RU"/>
              </w:rPr>
              <w:lastRenderedPageBreak/>
              <w:t xml:space="preserve">Задача 6. </w:t>
            </w:r>
            <w:r w:rsidR="00144A2E" w:rsidRPr="009961F1">
              <w:rPr>
                <w:rFonts w:ascii="Times New Roman CYR" w:hAnsi="Times New Roman CYR" w:cs="Times New Roman CYR"/>
                <w:b/>
                <w:sz w:val="24"/>
                <w:szCs w:val="24"/>
                <w:lang w:eastAsia="ru-RU"/>
              </w:rPr>
              <w:t>Мотивация граждан района к здоровому образу жи</w:t>
            </w:r>
            <w:r>
              <w:rPr>
                <w:rFonts w:ascii="Times New Roman CYR" w:hAnsi="Times New Roman CYR" w:cs="Times New Roman CYR"/>
                <w:b/>
                <w:sz w:val="24"/>
                <w:szCs w:val="24"/>
                <w:lang w:eastAsia="ru-RU"/>
              </w:rPr>
              <w:t>зни и отказ от вредных привычек</w:t>
            </w:r>
          </w:p>
        </w:tc>
      </w:tr>
      <w:tr w:rsidR="002B119C" w:rsidRPr="00F30CC8" w:rsidTr="00870B16">
        <w:tc>
          <w:tcPr>
            <w:tcW w:w="765"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t>6.</w:t>
            </w:r>
            <w:r w:rsidRPr="009961F1">
              <w:rPr>
                <w:rFonts w:ascii="Times New Roman" w:hAnsi="Times New Roman"/>
                <w:sz w:val="24"/>
                <w:szCs w:val="24"/>
                <w:lang w:eastAsia="ru-RU"/>
              </w:rPr>
              <w:t>1</w:t>
            </w:r>
            <w:r w:rsidRPr="009961F1">
              <w:rPr>
                <w:rFonts w:ascii="Times New Roman" w:hAnsi="Times New Roman"/>
                <w:sz w:val="24"/>
                <w:szCs w:val="24"/>
                <w:lang w:val="en-US" w:eastAsia="ru-RU"/>
              </w:rPr>
              <w:t>.</w:t>
            </w:r>
          </w:p>
        </w:tc>
        <w:tc>
          <w:tcPr>
            <w:tcW w:w="3170" w:type="dxa"/>
          </w:tcPr>
          <w:p w:rsidR="00144A2E" w:rsidRPr="009961F1" w:rsidRDefault="00144A2E" w:rsidP="009961F1">
            <w:pPr>
              <w:suppressAutoHyphens/>
              <w:autoSpaceDE w:val="0"/>
              <w:autoSpaceDN w:val="0"/>
              <w:adjustRightInd w:val="0"/>
              <w:rPr>
                <w:rFonts w:cs="Calibri"/>
                <w:sz w:val="24"/>
                <w:szCs w:val="24"/>
                <w:lang w:eastAsia="ru-RU"/>
              </w:rPr>
            </w:pPr>
            <w:r w:rsidRPr="009961F1">
              <w:rPr>
                <w:rFonts w:ascii="Times New Roman CYR" w:hAnsi="Times New Roman CYR" w:cs="Times New Roman CYR"/>
                <w:sz w:val="24"/>
                <w:szCs w:val="24"/>
                <w:lang w:eastAsia="ru-RU"/>
              </w:rPr>
              <w:t>Популяризация занятий физической культурой и спортом, организация и проведение официальных физкультурных и спортивных мероприятий  для всех категорий и групп населения.</w:t>
            </w:r>
          </w:p>
        </w:tc>
        <w:tc>
          <w:tcPr>
            <w:tcW w:w="2269" w:type="dxa"/>
            <w:gridSpan w:val="2"/>
          </w:tcPr>
          <w:p w:rsidR="00144A2E" w:rsidRPr="009961F1" w:rsidRDefault="00144A2E" w:rsidP="009961F1">
            <w:pPr>
              <w:autoSpaceDE w:val="0"/>
              <w:autoSpaceDN w:val="0"/>
              <w:adjustRightInd w:val="0"/>
              <w:rPr>
                <w:rFonts w:cs="Calibri"/>
                <w:sz w:val="24"/>
                <w:szCs w:val="24"/>
                <w:lang w:eastAsia="ru-RU"/>
              </w:rPr>
            </w:pPr>
            <w:r w:rsidRPr="009961F1">
              <w:rPr>
                <w:rFonts w:ascii="Times New Roman CYR" w:hAnsi="Times New Roman CYR" w:cs="Times New Roman CYR"/>
                <w:color w:val="000000"/>
                <w:sz w:val="24"/>
                <w:szCs w:val="24"/>
                <w:lang w:eastAsia="ru-RU"/>
              </w:rPr>
              <w:t>Доля населения, систематически з</w:t>
            </w:r>
            <w:r w:rsidRPr="009961F1">
              <w:rPr>
                <w:rFonts w:ascii="Times New Roman CYR" w:hAnsi="Times New Roman CYR" w:cs="Times New Roman CYR"/>
                <w:color w:val="000000"/>
                <w:sz w:val="24"/>
                <w:szCs w:val="24"/>
                <w:lang w:eastAsia="ru-RU"/>
              </w:rPr>
              <w:t>а</w:t>
            </w:r>
            <w:r w:rsidRPr="009961F1">
              <w:rPr>
                <w:rFonts w:ascii="Times New Roman CYR" w:hAnsi="Times New Roman CYR" w:cs="Times New Roman CYR"/>
                <w:color w:val="000000"/>
                <w:sz w:val="24"/>
                <w:szCs w:val="24"/>
                <w:lang w:eastAsia="ru-RU"/>
              </w:rPr>
              <w:t>нимающихся физ</w:t>
            </w:r>
            <w:r w:rsidRPr="009961F1">
              <w:rPr>
                <w:rFonts w:ascii="Times New Roman CYR" w:hAnsi="Times New Roman CYR" w:cs="Times New Roman CYR"/>
                <w:color w:val="000000"/>
                <w:sz w:val="24"/>
                <w:szCs w:val="24"/>
                <w:lang w:eastAsia="ru-RU"/>
              </w:rPr>
              <w:t>и</w:t>
            </w:r>
            <w:r w:rsidRPr="009961F1">
              <w:rPr>
                <w:rFonts w:ascii="Times New Roman CYR" w:hAnsi="Times New Roman CYR" w:cs="Times New Roman CYR"/>
                <w:color w:val="000000"/>
                <w:sz w:val="24"/>
                <w:szCs w:val="24"/>
                <w:lang w:eastAsia="ru-RU"/>
              </w:rPr>
              <w:t>ческой кул</w:t>
            </w:r>
            <w:r w:rsidRPr="009961F1">
              <w:rPr>
                <w:rFonts w:ascii="Times New Roman CYR" w:hAnsi="Times New Roman CYR" w:cs="Times New Roman CYR"/>
                <w:color w:val="000000"/>
                <w:sz w:val="24"/>
                <w:szCs w:val="24"/>
                <w:lang w:eastAsia="ru-RU"/>
              </w:rPr>
              <w:t>ь</w:t>
            </w:r>
            <w:r w:rsidRPr="009961F1">
              <w:rPr>
                <w:rFonts w:ascii="Times New Roman CYR" w:hAnsi="Times New Roman CYR" w:cs="Times New Roman CYR"/>
                <w:color w:val="000000"/>
                <w:sz w:val="24"/>
                <w:szCs w:val="24"/>
                <w:lang w:eastAsia="ru-RU"/>
              </w:rPr>
              <w:t>турой и спортом, в общей численности нас</w:t>
            </w:r>
            <w:r w:rsidRPr="009961F1">
              <w:rPr>
                <w:rFonts w:ascii="Times New Roman CYR" w:hAnsi="Times New Roman CYR" w:cs="Times New Roman CYR"/>
                <w:color w:val="000000"/>
                <w:sz w:val="24"/>
                <w:szCs w:val="24"/>
                <w:lang w:eastAsia="ru-RU"/>
              </w:rPr>
              <w:t>е</w:t>
            </w:r>
            <w:r w:rsidR="00696154">
              <w:rPr>
                <w:rFonts w:ascii="Times New Roman CYR" w:hAnsi="Times New Roman CYR" w:cs="Times New Roman CYR"/>
                <w:color w:val="000000"/>
                <w:sz w:val="24"/>
                <w:szCs w:val="24"/>
                <w:lang w:eastAsia="ru-RU"/>
              </w:rPr>
              <w:t xml:space="preserve">ления, </w:t>
            </w:r>
            <w:r w:rsidRPr="009961F1">
              <w:rPr>
                <w:rFonts w:ascii="Times New Roman CYR" w:hAnsi="Times New Roman CYR" w:cs="Times New Roman CYR"/>
                <w:color w:val="000000"/>
                <w:sz w:val="24"/>
                <w:szCs w:val="24"/>
                <w:lang w:eastAsia="ru-RU"/>
              </w:rPr>
              <w:t>процентов</w:t>
            </w:r>
          </w:p>
        </w:tc>
        <w:tc>
          <w:tcPr>
            <w:tcW w:w="1015" w:type="dxa"/>
          </w:tcPr>
          <w:p w:rsidR="00144A2E" w:rsidRPr="009961F1" w:rsidRDefault="00144A2E" w:rsidP="009961F1">
            <w:pPr>
              <w:autoSpaceDE w:val="0"/>
              <w:autoSpaceDN w:val="0"/>
              <w:adjustRightInd w:val="0"/>
              <w:jc w:val="both"/>
              <w:rPr>
                <w:rFonts w:cs="Calibri"/>
                <w:sz w:val="24"/>
                <w:szCs w:val="24"/>
                <w:lang w:val="en-US" w:eastAsia="ru-RU"/>
              </w:rPr>
            </w:pPr>
            <w:r w:rsidRPr="009961F1">
              <w:rPr>
                <w:rFonts w:ascii="Times New Roman" w:hAnsi="Times New Roman"/>
                <w:sz w:val="24"/>
                <w:szCs w:val="24"/>
                <w:lang w:val="en-US" w:eastAsia="ru-RU"/>
              </w:rPr>
              <w:t>32,3</w:t>
            </w:r>
          </w:p>
        </w:tc>
        <w:tc>
          <w:tcPr>
            <w:tcW w:w="1014" w:type="dxa"/>
          </w:tcPr>
          <w:p w:rsidR="00144A2E" w:rsidRPr="009961F1" w:rsidRDefault="00144A2E" w:rsidP="009961F1">
            <w:pPr>
              <w:autoSpaceDE w:val="0"/>
              <w:autoSpaceDN w:val="0"/>
              <w:adjustRightInd w:val="0"/>
              <w:jc w:val="both"/>
              <w:rPr>
                <w:rFonts w:cs="Calibri"/>
                <w:sz w:val="24"/>
                <w:szCs w:val="24"/>
                <w:lang w:val="en-US" w:eastAsia="ru-RU"/>
              </w:rPr>
            </w:pPr>
            <w:r w:rsidRPr="009961F1">
              <w:rPr>
                <w:rFonts w:ascii="Times New Roman" w:hAnsi="Times New Roman"/>
                <w:sz w:val="24"/>
                <w:szCs w:val="24"/>
                <w:lang w:val="en-US" w:eastAsia="ru-RU"/>
              </w:rPr>
              <w:t>37,5</w:t>
            </w:r>
          </w:p>
        </w:tc>
        <w:tc>
          <w:tcPr>
            <w:tcW w:w="947" w:type="dxa"/>
          </w:tcPr>
          <w:p w:rsidR="00144A2E" w:rsidRPr="009961F1" w:rsidRDefault="00144A2E" w:rsidP="009961F1">
            <w:pPr>
              <w:autoSpaceDE w:val="0"/>
              <w:autoSpaceDN w:val="0"/>
              <w:adjustRightInd w:val="0"/>
              <w:jc w:val="both"/>
              <w:rPr>
                <w:rFonts w:cs="Calibri"/>
                <w:sz w:val="24"/>
                <w:szCs w:val="24"/>
                <w:lang w:val="en-US" w:eastAsia="ru-RU"/>
              </w:rPr>
            </w:pPr>
            <w:r w:rsidRPr="009961F1">
              <w:rPr>
                <w:rFonts w:ascii="Times New Roman" w:hAnsi="Times New Roman"/>
                <w:sz w:val="24"/>
                <w:szCs w:val="24"/>
                <w:lang w:val="en-US" w:eastAsia="ru-RU"/>
              </w:rPr>
              <w:t>43</w:t>
            </w:r>
          </w:p>
        </w:tc>
        <w:tc>
          <w:tcPr>
            <w:tcW w:w="2835" w:type="dxa"/>
            <w:gridSpan w:val="2"/>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Местный бюджет (в ра</w:t>
            </w:r>
            <w:r w:rsidRPr="009961F1">
              <w:rPr>
                <w:rFonts w:ascii="Times New Roman CYR" w:hAnsi="Times New Roman CYR" w:cs="Times New Roman CYR"/>
                <w:sz w:val="24"/>
                <w:szCs w:val="24"/>
                <w:lang w:eastAsia="ru-RU"/>
              </w:rPr>
              <w:t>м</w:t>
            </w:r>
            <w:r w:rsidRPr="009961F1">
              <w:rPr>
                <w:rFonts w:ascii="Times New Roman CYR" w:hAnsi="Times New Roman CYR" w:cs="Times New Roman CYR"/>
                <w:sz w:val="24"/>
                <w:szCs w:val="24"/>
                <w:lang w:eastAsia="ru-RU"/>
              </w:rPr>
              <w:t>ках реализации муниц</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пальной программы «Укрепление общ</w:t>
            </w:r>
            <w:r w:rsidRPr="009961F1">
              <w:rPr>
                <w:rFonts w:ascii="Times New Roman CYR" w:hAnsi="Times New Roman CYR" w:cs="Times New Roman CYR"/>
                <w:sz w:val="24"/>
                <w:szCs w:val="24"/>
                <w:lang w:eastAsia="ru-RU"/>
              </w:rPr>
              <w:t>е</w:t>
            </w:r>
            <w:r w:rsidRPr="009961F1">
              <w:rPr>
                <w:rFonts w:ascii="Times New Roman CYR" w:hAnsi="Times New Roman CYR" w:cs="Times New Roman CYR"/>
                <w:sz w:val="24"/>
                <w:szCs w:val="24"/>
                <w:lang w:eastAsia="ru-RU"/>
              </w:rPr>
              <w:t>ственного здоровья и развитие физической культуры и спорта в Холмогорском муниц</w:t>
            </w:r>
            <w:r w:rsidRPr="009961F1">
              <w:rPr>
                <w:rFonts w:ascii="Times New Roman CYR" w:hAnsi="Times New Roman CYR" w:cs="Times New Roman CYR"/>
                <w:sz w:val="24"/>
                <w:szCs w:val="24"/>
                <w:lang w:eastAsia="ru-RU"/>
              </w:rPr>
              <w:t>и</w:t>
            </w:r>
            <w:r w:rsidR="00696154">
              <w:rPr>
                <w:rFonts w:ascii="Times New Roman CYR" w:hAnsi="Times New Roman CYR" w:cs="Times New Roman CYR"/>
                <w:sz w:val="24"/>
                <w:szCs w:val="24"/>
                <w:lang w:eastAsia="ru-RU"/>
              </w:rPr>
              <w:t xml:space="preserve">пальном </w:t>
            </w:r>
            <w:r w:rsidRPr="009961F1">
              <w:rPr>
                <w:rFonts w:ascii="Times New Roman CYR" w:hAnsi="Times New Roman CYR" w:cs="Times New Roman CYR"/>
                <w:sz w:val="24"/>
                <w:szCs w:val="24"/>
                <w:lang w:eastAsia="ru-RU"/>
              </w:rPr>
              <w:t>районе»)</w:t>
            </w:r>
          </w:p>
        </w:tc>
        <w:tc>
          <w:tcPr>
            <w:tcW w:w="1561"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t xml:space="preserve">2020-2035 </w:t>
            </w:r>
            <w:r w:rsidRPr="009961F1">
              <w:rPr>
                <w:rFonts w:ascii="Times New Roman CYR" w:hAnsi="Times New Roman CYR" w:cs="Times New Roman CYR"/>
                <w:sz w:val="24"/>
                <w:szCs w:val="24"/>
                <w:lang w:eastAsia="ru-RU"/>
              </w:rPr>
              <w:t>годы</w:t>
            </w:r>
          </w:p>
        </w:tc>
        <w:tc>
          <w:tcPr>
            <w:tcW w:w="1841" w:type="dxa"/>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Отдел мол</w:t>
            </w:r>
            <w:r w:rsidRPr="009961F1">
              <w:rPr>
                <w:rFonts w:ascii="Times New Roman CYR" w:hAnsi="Times New Roman CYR" w:cs="Times New Roman CYR"/>
                <w:sz w:val="24"/>
                <w:szCs w:val="24"/>
                <w:lang w:eastAsia="ru-RU"/>
              </w:rPr>
              <w:t>о</w:t>
            </w:r>
            <w:r w:rsidRPr="009961F1">
              <w:rPr>
                <w:rFonts w:ascii="Times New Roman CYR" w:hAnsi="Times New Roman CYR" w:cs="Times New Roman CYR"/>
                <w:sz w:val="24"/>
                <w:szCs w:val="24"/>
                <w:lang w:eastAsia="ru-RU"/>
              </w:rPr>
              <w:t>дежной пол</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тики, культуры и спорта</w:t>
            </w:r>
          </w:p>
        </w:tc>
      </w:tr>
      <w:tr w:rsidR="002B119C" w:rsidRPr="00F30CC8" w:rsidTr="00870B16">
        <w:tc>
          <w:tcPr>
            <w:tcW w:w="765"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t>6.3.</w:t>
            </w:r>
          </w:p>
        </w:tc>
        <w:tc>
          <w:tcPr>
            <w:tcW w:w="3170" w:type="dxa"/>
          </w:tcPr>
          <w:p w:rsidR="00144A2E" w:rsidRPr="009961F1" w:rsidRDefault="00144A2E" w:rsidP="00BC0DA1">
            <w:pPr>
              <w:suppressAutoHyphens/>
              <w:autoSpaceDE w:val="0"/>
              <w:autoSpaceDN w:val="0"/>
              <w:adjustRightInd w:val="0"/>
              <w:rPr>
                <w:rFonts w:cs="Calibri"/>
                <w:sz w:val="24"/>
                <w:szCs w:val="24"/>
                <w:lang w:eastAsia="ru-RU"/>
              </w:rPr>
            </w:pPr>
            <w:r w:rsidRPr="009961F1">
              <w:rPr>
                <w:rFonts w:ascii="Times New Roman CYR" w:hAnsi="Times New Roman CYR" w:cs="Times New Roman CYR"/>
                <w:sz w:val="24"/>
                <w:szCs w:val="24"/>
                <w:lang w:eastAsia="ru-RU"/>
              </w:rPr>
              <w:t>Создание и развитие центров тестирования Всероссийского физк</w:t>
            </w:r>
            <w:r w:rsidR="00696154">
              <w:rPr>
                <w:rFonts w:ascii="Times New Roman CYR" w:hAnsi="Times New Roman CYR" w:cs="Times New Roman CYR"/>
                <w:sz w:val="24"/>
                <w:szCs w:val="24"/>
                <w:lang w:eastAsia="ru-RU"/>
              </w:rPr>
              <w:t>ультурно-спортивного комплекса «Готов к труду и обороне»</w:t>
            </w:r>
            <w:r w:rsidRPr="009961F1">
              <w:rPr>
                <w:rFonts w:ascii="Times New Roman CYR" w:hAnsi="Times New Roman CYR" w:cs="Times New Roman CYR"/>
                <w:sz w:val="24"/>
                <w:szCs w:val="24"/>
                <w:lang w:eastAsia="ru-RU"/>
              </w:rPr>
              <w:t xml:space="preserve"> (ГТО), оборудованные малыми спортивными площадками.</w:t>
            </w:r>
          </w:p>
        </w:tc>
        <w:tc>
          <w:tcPr>
            <w:tcW w:w="2269" w:type="dxa"/>
            <w:gridSpan w:val="2"/>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Доля населения, выполнившего нормативы ВФСК ГТО, от общей численности нас</w:t>
            </w:r>
            <w:r w:rsidRPr="009961F1">
              <w:rPr>
                <w:rFonts w:ascii="Times New Roman CYR" w:hAnsi="Times New Roman CYR" w:cs="Times New Roman CYR"/>
                <w:sz w:val="24"/>
                <w:szCs w:val="24"/>
                <w:lang w:eastAsia="ru-RU"/>
              </w:rPr>
              <w:t>е</w:t>
            </w:r>
            <w:r w:rsidRPr="009961F1">
              <w:rPr>
                <w:rFonts w:ascii="Times New Roman CYR" w:hAnsi="Times New Roman CYR" w:cs="Times New Roman CYR"/>
                <w:sz w:val="24"/>
                <w:szCs w:val="24"/>
                <w:lang w:eastAsia="ru-RU"/>
              </w:rPr>
              <w:t>ления, пр</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нявших участие в сдаче нормативов ГТО, процентов</w:t>
            </w:r>
          </w:p>
        </w:tc>
        <w:tc>
          <w:tcPr>
            <w:tcW w:w="1015" w:type="dxa"/>
          </w:tcPr>
          <w:p w:rsidR="00144A2E" w:rsidRPr="00B8678B" w:rsidRDefault="00144A2E" w:rsidP="009961F1">
            <w:pPr>
              <w:autoSpaceDE w:val="0"/>
              <w:autoSpaceDN w:val="0"/>
              <w:adjustRightInd w:val="0"/>
              <w:jc w:val="both"/>
              <w:rPr>
                <w:rFonts w:ascii="Times New Roman" w:hAnsi="Times New Roman"/>
                <w:sz w:val="24"/>
                <w:szCs w:val="24"/>
                <w:lang w:eastAsia="ru-RU"/>
              </w:rPr>
            </w:pPr>
            <w:r w:rsidRPr="00B8678B">
              <w:rPr>
                <w:rFonts w:ascii="Times New Roman" w:hAnsi="Times New Roman"/>
                <w:sz w:val="24"/>
                <w:szCs w:val="24"/>
                <w:lang w:eastAsia="ru-RU"/>
              </w:rPr>
              <w:t>75</w:t>
            </w:r>
          </w:p>
        </w:tc>
        <w:tc>
          <w:tcPr>
            <w:tcW w:w="1014" w:type="dxa"/>
          </w:tcPr>
          <w:p w:rsidR="00144A2E" w:rsidRPr="00B8678B" w:rsidRDefault="00144A2E" w:rsidP="009961F1">
            <w:pPr>
              <w:autoSpaceDE w:val="0"/>
              <w:autoSpaceDN w:val="0"/>
              <w:adjustRightInd w:val="0"/>
              <w:jc w:val="both"/>
              <w:rPr>
                <w:rFonts w:ascii="Times New Roman" w:hAnsi="Times New Roman"/>
                <w:sz w:val="24"/>
                <w:szCs w:val="24"/>
                <w:lang w:eastAsia="ru-RU"/>
              </w:rPr>
            </w:pPr>
            <w:r w:rsidRPr="00B8678B">
              <w:rPr>
                <w:rFonts w:ascii="Times New Roman" w:hAnsi="Times New Roman"/>
                <w:sz w:val="24"/>
                <w:szCs w:val="24"/>
                <w:lang w:eastAsia="ru-RU"/>
              </w:rPr>
              <w:t>80</w:t>
            </w:r>
          </w:p>
        </w:tc>
        <w:tc>
          <w:tcPr>
            <w:tcW w:w="947" w:type="dxa"/>
          </w:tcPr>
          <w:p w:rsidR="00144A2E" w:rsidRPr="00B8678B" w:rsidRDefault="00144A2E" w:rsidP="009961F1">
            <w:pPr>
              <w:autoSpaceDE w:val="0"/>
              <w:autoSpaceDN w:val="0"/>
              <w:adjustRightInd w:val="0"/>
              <w:jc w:val="both"/>
              <w:rPr>
                <w:rFonts w:ascii="Times New Roman" w:hAnsi="Times New Roman"/>
                <w:sz w:val="24"/>
                <w:szCs w:val="24"/>
                <w:lang w:eastAsia="ru-RU"/>
              </w:rPr>
            </w:pPr>
            <w:r w:rsidRPr="00B8678B">
              <w:rPr>
                <w:rFonts w:ascii="Times New Roman" w:hAnsi="Times New Roman"/>
                <w:sz w:val="24"/>
                <w:szCs w:val="24"/>
                <w:lang w:eastAsia="ru-RU"/>
              </w:rPr>
              <w:t>85</w:t>
            </w:r>
          </w:p>
        </w:tc>
        <w:tc>
          <w:tcPr>
            <w:tcW w:w="2835" w:type="dxa"/>
            <w:gridSpan w:val="2"/>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Местный бюджет (в ра</w:t>
            </w:r>
            <w:r w:rsidRPr="009961F1">
              <w:rPr>
                <w:rFonts w:ascii="Times New Roman CYR" w:hAnsi="Times New Roman CYR" w:cs="Times New Roman CYR"/>
                <w:sz w:val="24"/>
                <w:szCs w:val="24"/>
                <w:lang w:eastAsia="ru-RU"/>
              </w:rPr>
              <w:t>м</w:t>
            </w:r>
            <w:r w:rsidRPr="009961F1">
              <w:rPr>
                <w:rFonts w:ascii="Times New Roman CYR" w:hAnsi="Times New Roman CYR" w:cs="Times New Roman CYR"/>
                <w:sz w:val="24"/>
                <w:szCs w:val="24"/>
                <w:lang w:eastAsia="ru-RU"/>
              </w:rPr>
              <w:t>ках реализации муниц</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пальной программы «Укрепление общ</w:t>
            </w:r>
            <w:r w:rsidRPr="009961F1">
              <w:rPr>
                <w:rFonts w:ascii="Times New Roman CYR" w:hAnsi="Times New Roman CYR" w:cs="Times New Roman CYR"/>
                <w:sz w:val="24"/>
                <w:szCs w:val="24"/>
                <w:lang w:eastAsia="ru-RU"/>
              </w:rPr>
              <w:t>е</w:t>
            </w:r>
            <w:r w:rsidRPr="009961F1">
              <w:rPr>
                <w:rFonts w:ascii="Times New Roman CYR" w:hAnsi="Times New Roman CYR" w:cs="Times New Roman CYR"/>
                <w:sz w:val="24"/>
                <w:szCs w:val="24"/>
                <w:lang w:eastAsia="ru-RU"/>
              </w:rPr>
              <w:t>ственного здоровья и развитие физической культуры и спорта в Холмогорском муниц</w:t>
            </w:r>
            <w:r w:rsidRPr="009961F1">
              <w:rPr>
                <w:rFonts w:ascii="Times New Roman CYR" w:hAnsi="Times New Roman CYR" w:cs="Times New Roman CYR"/>
                <w:sz w:val="24"/>
                <w:szCs w:val="24"/>
                <w:lang w:eastAsia="ru-RU"/>
              </w:rPr>
              <w:t>и</w:t>
            </w:r>
            <w:r w:rsidR="00696154">
              <w:rPr>
                <w:rFonts w:ascii="Times New Roman CYR" w:hAnsi="Times New Roman CYR" w:cs="Times New Roman CYR"/>
                <w:sz w:val="24"/>
                <w:szCs w:val="24"/>
                <w:lang w:eastAsia="ru-RU"/>
              </w:rPr>
              <w:t xml:space="preserve">пальном </w:t>
            </w:r>
            <w:r w:rsidRPr="009961F1">
              <w:rPr>
                <w:rFonts w:ascii="Times New Roman CYR" w:hAnsi="Times New Roman CYR" w:cs="Times New Roman CYR"/>
                <w:sz w:val="24"/>
                <w:szCs w:val="24"/>
                <w:lang w:eastAsia="ru-RU"/>
              </w:rPr>
              <w:t>районе»)</w:t>
            </w:r>
          </w:p>
        </w:tc>
        <w:tc>
          <w:tcPr>
            <w:tcW w:w="1561" w:type="dxa"/>
          </w:tcPr>
          <w:p w:rsidR="00144A2E" w:rsidRPr="009961F1" w:rsidRDefault="00144A2E" w:rsidP="009961F1">
            <w:pPr>
              <w:autoSpaceDE w:val="0"/>
              <w:autoSpaceDN w:val="0"/>
              <w:adjustRightInd w:val="0"/>
              <w:jc w:val="center"/>
              <w:rPr>
                <w:rFonts w:cs="Calibri"/>
                <w:sz w:val="24"/>
                <w:szCs w:val="24"/>
                <w:lang w:val="en-US" w:eastAsia="ru-RU"/>
              </w:rPr>
            </w:pPr>
            <w:r w:rsidRPr="009961F1">
              <w:rPr>
                <w:rFonts w:ascii="Times New Roman" w:hAnsi="Times New Roman"/>
                <w:sz w:val="24"/>
                <w:szCs w:val="24"/>
                <w:lang w:val="en-US" w:eastAsia="ru-RU"/>
              </w:rPr>
              <w:t xml:space="preserve">2020-2035 </w:t>
            </w:r>
            <w:r w:rsidRPr="009961F1">
              <w:rPr>
                <w:rFonts w:ascii="Times New Roman CYR" w:hAnsi="Times New Roman CYR" w:cs="Times New Roman CYR"/>
                <w:sz w:val="24"/>
                <w:szCs w:val="24"/>
                <w:lang w:eastAsia="ru-RU"/>
              </w:rPr>
              <w:t>годы</w:t>
            </w:r>
          </w:p>
        </w:tc>
        <w:tc>
          <w:tcPr>
            <w:tcW w:w="1841" w:type="dxa"/>
          </w:tcPr>
          <w:p w:rsidR="00144A2E" w:rsidRPr="009961F1" w:rsidRDefault="00144A2E" w:rsidP="009961F1">
            <w:pPr>
              <w:autoSpaceDE w:val="0"/>
              <w:autoSpaceDN w:val="0"/>
              <w:adjustRightInd w:val="0"/>
              <w:jc w:val="both"/>
              <w:rPr>
                <w:rFonts w:cs="Calibri"/>
                <w:sz w:val="24"/>
                <w:szCs w:val="24"/>
                <w:lang w:eastAsia="ru-RU"/>
              </w:rPr>
            </w:pPr>
            <w:r w:rsidRPr="009961F1">
              <w:rPr>
                <w:rFonts w:ascii="Times New Roman CYR" w:hAnsi="Times New Roman CYR" w:cs="Times New Roman CYR"/>
                <w:sz w:val="24"/>
                <w:szCs w:val="24"/>
                <w:lang w:eastAsia="ru-RU"/>
              </w:rPr>
              <w:t>Отдел мол</w:t>
            </w:r>
            <w:r w:rsidRPr="009961F1">
              <w:rPr>
                <w:rFonts w:ascii="Times New Roman CYR" w:hAnsi="Times New Roman CYR" w:cs="Times New Roman CYR"/>
                <w:sz w:val="24"/>
                <w:szCs w:val="24"/>
                <w:lang w:eastAsia="ru-RU"/>
              </w:rPr>
              <w:t>о</w:t>
            </w:r>
            <w:r w:rsidRPr="009961F1">
              <w:rPr>
                <w:rFonts w:ascii="Times New Roman CYR" w:hAnsi="Times New Roman CYR" w:cs="Times New Roman CYR"/>
                <w:sz w:val="24"/>
                <w:szCs w:val="24"/>
                <w:lang w:eastAsia="ru-RU"/>
              </w:rPr>
              <w:t>дежной пол</w:t>
            </w:r>
            <w:r w:rsidRPr="009961F1">
              <w:rPr>
                <w:rFonts w:ascii="Times New Roman CYR" w:hAnsi="Times New Roman CYR" w:cs="Times New Roman CYR"/>
                <w:sz w:val="24"/>
                <w:szCs w:val="24"/>
                <w:lang w:eastAsia="ru-RU"/>
              </w:rPr>
              <w:t>и</w:t>
            </w:r>
            <w:r w:rsidRPr="009961F1">
              <w:rPr>
                <w:rFonts w:ascii="Times New Roman CYR" w:hAnsi="Times New Roman CYR" w:cs="Times New Roman CYR"/>
                <w:sz w:val="24"/>
                <w:szCs w:val="24"/>
                <w:lang w:eastAsia="ru-RU"/>
              </w:rPr>
              <w:t>тики, культуры и спорта</w:t>
            </w:r>
          </w:p>
        </w:tc>
      </w:tr>
      <w:tr w:rsidR="00144A2E" w:rsidRPr="00F30CC8" w:rsidTr="00414211">
        <w:tc>
          <w:tcPr>
            <w:tcW w:w="15417" w:type="dxa"/>
            <w:gridSpan w:val="11"/>
          </w:tcPr>
          <w:p w:rsidR="00144A2E" w:rsidRPr="009961F1" w:rsidRDefault="00144A2E" w:rsidP="00767A6B">
            <w:pPr>
              <w:pStyle w:val="a8"/>
              <w:numPr>
                <w:ilvl w:val="1"/>
                <w:numId w:val="34"/>
              </w:numPr>
              <w:tabs>
                <w:tab w:val="left" w:pos="709"/>
                <w:tab w:val="left" w:pos="1418"/>
              </w:tabs>
              <w:jc w:val="center"/>
              <w:outlineLvl w:val="1"/>
              <w:rPr>
                <w:rFonts w:ascii="Times New Roman" w:hAnsi="Times New Roman" w:cs="Times New Roman"/>
                <w:b/>
                <w:sz w:val="24"/>
                <w:szCs w:val="24"/>
              </w:rPr>
            </w:pPr>
            <w:r w:rsidRPr="009961F1">
              <w:rPr>
                <w:rFonts w:ascii="Times New Roman" w:hAnsi="Times New Roman" w:cs="Times New Roman"/>
                <w:b/>
                <w:sz w:val="24"/>
                <w:szCs w:val="24"/>
              </w:rPr>
              <w:t xml:space="preserve"> </w:t>
            </w:r>
            <w:bookmarkStart w:id="3" w:name="_Toc50383541"/>
            <w:r w:rsidRPr="009961F1">
              <w:rPr>
                <w:rFonts w:ascii="Times New Roman" w:hAnsi="Times New Roman" w:cs="Times New Roman"/>
                <w:b/>
                <w:sz w:val="24"/>
                <w:szCs w:val="24"/>
              </w:rPr>
              <w:t xml:space="preserve">Культура и досуг, </w:t>
            </w:r>
            <w:proofErr w:type="gramStart"/>
            <w:r w:rsidRPr="009961F1">
              <w:rPr>
                <w:rFonts w:ascii="Times New Roman" w:hAnsi="Times New Roman" w:cs="Times New Roman"/>
                <w:b/>
                <w:sz w:val="24"/>
                <w:szCs w:val="24"/>
              </w:rPr>
              <w:t>доступные</w:t>
            </w:r>
            <w:proofErr w:type="gramEnd"/>
            <w:r w:rsidRPr="009961F1">
              <w:rPr>
                <w:rFonts w:ascii="Times New Roman" w:hAnsi="Times New Roman" w:cs="Times New Roman"/>
                <w:b/>
                <w:sz w:val="24"/>
                <w:szCs w:val="24"/>
              </w:rPr>
              <w:t xml:space="preserve"> для всех</w:t>
            </w:r>
            <w:bookmarkEnd w:id="3"/>
          </w:p>
        </w:tc>
      </w:tr>
      <w:tr w:rsidR="00144A2E" w:rsidRPr="00F30CC8" w:rsidTr="00414211">
        <w:tc>
          <w:tcPr>
            <w:tcW w:w="15417" w:type="dxa"/>
            <w:gridSpan w:val="11"/>
          </w:tcPr>
          <w:p w:rsidR="00144A2E" w:rsidRPr="00B905B4" w:rsidRDefault="00144A2E" w:rsidP="00414211">
            <w:pPr>
              <w:pStyle w:val="a8"/>
              <w:tabs>
                <w:tab w:val="left" w:pos="709"/>
                <w:tab w:val="left" w:pos="1418"/>
              </w:tabs>
              <w:ind w:left="0"/>
              <w:rPr>
                <w:rFonts w:ascii="Times New Roman" w:hAnsi="Times New Roman" w:cs="Times New Roman"/>
                <w:b/>
                <w:sz w:val="24"/>
                <w:szCs w:val="24"/>
              </w:rPr>
            </w:pPr>
            <w:r w:rsidRPr="00B905B4">
              <w:rPr>
                <w:rFonts w:ascii="Times New Roman" w:hAnsi="Times New Roman" w:cs="Times New Roman"/>
                <w:b/>
                <w:sz w:val="24"/>
                <w:szCs w:val="24"/>
              </w:rPr>
              <w:t xml:space="preserve">Цель: </w:t>
            </w:r>
            <w:r w:rsidRPr="00B905B4">
              <w:rPr>
                <w:rFonts w:ascii="Times New Roman" w:hAnsi="Times New Roman" w:cs="Times New Roman"/>
                <w:b/>
                <w:bCs/>
                <w:sz w:val="24"/>
                <w:szCs w:val="24"/>
              </w:rPr>
              <w:t>Сохранение и развитие культурного потенциала и культурного наследия Холмогорского муниципального района</w:t>
            </w:r>
          </w:p>
        </w:tc>
      </w:tr>
      <w:tr w:rsidR="00144A2E" w:rsidRPr="00F30CC8" w:rsidTr="00414211">
        <w:tc>
          <w:tcPr>
            <w:tcW w:w="15417" w:type="dxa"/>
            <w:gridSpan w:val="11"/>
          </w:tcPr>
          <w:p w:rsidR="00144A2E" w:rsidRPr="009961F1" w:rsidRDefault="00144A2E" w:rsidP="00414211">
            <w:pPr>
              <w:contextualSpacing/>
              <w:jc w:val="both"/>
              <w:rPr>
                <w:rFonts w:ascii="Times New Roman" w:hAnsi="Times New Roman" w:cs="Times New Roman"/>
                <w:b/>
                <w:sz w:val="24"/>
                <w:szCs w:val="24"/>
              </w:rPr>
            </w:pPr>
            <w:r w:rsidRPr="009961F1">
              <w:rPr>
                <w:rFonts w:ascii="Times New Roman" w:hAnsi="Times New Roman" w:cs="Times New Roman"/>
                <w:b/>
                <w:sz w:val="24"/>
                <w:szCs w:val="24"/>
              </w:rPr>
              <w:lastRenderedPageBreak/>
              <w:t xml:space="preserve">Задача 1. </w:t>
            </w:r>
            <w:r w:rsidRPr="009961F1">
              <w:rPr>
                <w:rFonts w:ascii="Times New Roman" w:hAnsi="Times New Roman" w:cs="Times New Roman"/>
                <w:b/>
                <w:color w:val="000000"/>
                <w:sz w:val="24"/>
                <w:szCs w:val="24"/>
              </w:rPr>
              <w:t xml:space="preserve"> Обеспечение высокого качества культурно-досуговых услуг для жителей и гостей района</w:t>
            </w:r>
          </w:p>
        </w:tc>
      </w:tr>
      <w:tr w:rsidR="002B119C" w:rsidRPr="00F30CC8" w:rsidTr="00870B16">
        <w:tc>
          <w:tcPr>
            <w:tcW w:w="765" w:type="dxa"/>
          </w:tcPr>
          <w:p w:rsidR="00144A2E" w:rsidRPr="009961F1" w:rsidRDefault="00144A2E" w:rsidP="00414211">
            <w:pPr>
              <w:jc w:val="center"/>
              <w:rPr>
                <w:rFonts w:ascii="Times New Roman" w:hAnsi="Times New Roman" w:cs="Times New Roman"/>
                <w:sz w:val="24"/>
                <w:szCs w:val="24"/>
              </w:rPr>
            </w:pPr>
            <w:r w:rsidRPr="009961F1">
              <w:rPr>
                <w:rFonts w:ascii="Times New Roman" w:hAnsi="Times New Roman" w:cs="Times New Roman"/>
                <w:sz w:val="24"/>
                <w:szCs w:val="24"/>
              </w:rPr>
              <w:t>1.1.</w:t>
            </w:r>
          </w:p>
        </w:tc>
        <w:tc>
          <w:tcPr>
            <w:tcW w:w="3170" w:type="dxa"/>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Капитальный ремонт кул</w:t>
            </w:r>
            <w:r w:rsidRPr="009961F1">
              <w:rPr>
                <w:rFonts w:ascii="Times New Roman" w:eastAsia="Calibri" w:hAnsi="Times New Roman" w:cs="Times New Roman"/>
                <w:sz w:val="24"/>
                <w:szCs w:val="24"/>
              </w:rPr>
              <w:t>ь</w:t>
            </w:r>
            <w:r w:rsidRPr="009961F1">
              <w:rPr>
                <w:rFonts w:ascii="Times New Roman" w:eastAsia="Calibri" w:hAnsi="Times New Roman" w:cs="Times New Roman"/>
                <w:sz w:val="24"/>
                <w:szCs w:val="24"/>
              </w:rPr>
              <w:t>турно-досуговых учрежд</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ний в сельской местности:</w:t>
            </w:r>
          </w:p>
          <w:p w:rsidR="00144A2E" w:rsidRPr="009961F1" w:rsidRDefault="00144A2E" w:rsidP="00414211">
            <w:pPr>
              <w:jc w:val="both"/>
              <w:rPr>
                <w:rFonts w:ascii="Times New Roman" w:eastAsia="Times New Roman" w:hAnsi="Times New Roman" w:cs="Times New Roman"/>
                <w:sz w:val="24"/>
                <w:szCs w:val="24"/>
                <w:lang w:eastAsia="ru-RU"/>
              </w:rPr>
            </w:pPr>
            <w:r w:rsidRPr="009961F1">
              <w:rPr>
                <w:rFonts w:ascii="Times New Roman" w:eastAsia="Calibri" w:hAnsi="Times New Roman" w:cs="Times New Roman"/>
                <w:sz w:val="24"/>
                <w:szCs w:val="24"/>
                <w:lang w:eastAsia="ru-RU"/>
              </w:rPr>
              <w:t xml:space="preserve">капитальный </w:t>
            </w:r>
            <w:r w:rsidRPr="009961F1">
              <w:rPr>
                <w:rFonts w:ascii="Times New Roman" w:eastAsia="Times New Roman" w:hAnsi="Times New Roman" w:cs="Times New Roman"/>
                <w:color w:val="000000"/>
                <w:sz w:val="24"/>
                <w:szCs w:val="24"/>
                <w:lang w:eastAsia="ru-RU"/>
              </w:rPr>
              <w:t xml:space="preserve">ремонт здания учреждения культуры - </w:t>
            </w:r>
            <w:r w:rsidRPr="009961F1">
              <w:rPr>
                <w:rFonts w:ascii="Times New Roman" w:eastAsia="Times New Roman" w:hAnsi="Times New Roman" w:cs="Times New Roman"/>
                <w:sz w:val="24"/>
                <w:szCs w:val="24"/>
                <w:lang w:eastAsia="ru-RU"/>
              </w:rPr>
              <w:t>ДК «</w:t>
            </w:r>
            <w:proofErr w:type="spellStart"/>
            <w:r w:rsidRPr="009961F1">
              <w:rPr>
                <w:rFonts w:ascii="Times New Roman" w:eastAsia="Times New Roman" w:hAnsi="Times New Roman" w:cs="Times New Roman"/>
                <w:sz w:val="24"/>
                <w:szCs w:val="24"/>
                <w:lang w:eastAsia="ru-RU"/>
              </w:rPr>
              <w:t>Усть-Пинежский</w:t>
            </w:r>
            <w:proofErr w:type="spellEnd"/>
            <w:r w:rsidRPr="009961F1">
              <w:rPr>
                <w:rFonts w:ascii="Times New Roman" w:eastAsia="Times New Roman" w:hAnsi="Times New Roman" w:cs="Times New Roman"/>
                <w:sz w:val="24"/>
                <w:szCs w:val="24"/>
                <w:lang w:eastAsia="ru-RU"/>
              </w:rPr>
              <w:t>» - стру</w:t>
            </w:r>
            <w:r w:rsidRPr="009961F1">
              <w:rPr>
                <w:rFonts w:ascii="Times New Roman" w:eastAsia="Times New Roman" w:hAnsi="Times New Roman" w:cs="Times New Roman"/>
                <w:sz w:val="24"/>
                <w:szCs w:val="24"/>
                <w:lang w:eastAsia="ru-RU"/>
              </w:rPr>
              <w:t>к</w:t>
            </w:r>
            <w:r w:rsidRPr="009961F1">
              <w:rPr>
                <w:rFonts w:ascii="Times New Roman" w:eastAsia="Times New Roman" w:hAnsi="Times New Roman" w:cs="Times New Roman"/>
                <w:sz w:val="24"/>
                <w:szCs w:val="24"/>
                <w:lang w:eastAsia="ru-RU"/>
              </w:rPr>
              <w:t xml:space="preserve">турного подразделения МКУК «ХЦКС» (2021 год); </w:t>
            </w:r>
          </w:p>
          <w:p w:rsidR="00144A2E" w:rsidRPr="009961F1" w:rsidRDefault="00144A2E" w:rsidP="00414211">
            <w:pPr>
              <w:jc w:val="both"/>
              <w:rPr>
                <w:rFonts w:ascii="Times New Roman" w:eastAsia="Times New Roman" w:hAnsi="Times New Roman" w:cs="Times New Roman"/>
                <w:sz w:val="24"/>
                <w:szCs w:val="24"/>
                <w:lang w:eastAsia="ru-RU"/>
              </w:rPr>
            </w:pPr>
            <w:r w:rsidRPr="009961F1">
              <w:rPr>
                <w:rFonts w:ascii="Times New Roman" w:eastAsia="Times New Roman" w:hAnsi="Times New Roman" w:cs="Times New Roman"/>
                <w:sz w:val="24"/>
                <w:szCs w:val="24"/>
                <w:lang w:eastAsia="ru-RU"/>
              </w:rPr>
              <w:t>капитальный ремонт зд</w:t>
            </w:r>
            <w:r w:rsidRPr="009961F1">
              <w:rPr>
                <w:rFonts w:ascii="Times New Roman" w:eastAsia="Times New Roman" w:hAnsi="Times New Roman" w:cs="Times New Roman"/>
                <w:sz w:val="24"/>
                <w:szCs w:val="24"/>
                <w:lang w:eastAsia="ru-RU"/>
              </w:rPr>
              <w:t>а</w:t>
            </w:r>
            <w:r w:rsidRPr="009961F1">
              <w:rPr>
                <w:rFonts w:ascii="Times New Roman" w:eastAsia="Times New Roman" w:hAnsi="Times New Roman" w:cs="Times New Roman"/>
                <w:sz w:val="24"/>
                <w:szCs w:val="24"/>
                <w:lang w:eastAsia="ru-RU"/>
              </w:rPr>
              <w:t>ния учреждения культуры - ДК «</w:t>
            </w:r>
            <w:proofErr w:type="spellStart"/>
            <w:r w:rsidRPr="009961F1">
              <w:rPr>
                <w:rFonts w:ascii="Times New Roman" w:eastAsia="Times New Roman" w:hAnsi="Times New Roman" w:cs="Times New Roman"/>
                <w:sz w:val="24"/>
                <w:szCs w:val="24"/>
                <w:lang w:eastAsia="ru-RU"/>
              </w:rPr>
              <w:t>Брин-Наволоцкий</w:t>
            </w:r>
            <w:proofErr w:type="spellEnd"/>
            <w:r w:rsidRPr="009961F1">
              <w:rPr>
                <w:rFonts w:ascii="Times New Roman" w:eastAsia="Times New Roman" w:hAnsi="Times New Roman" w:cs="Times New Roman"/>
                <w:sz w:val="24"/>
                <w:szCs w:val="24"/>
                <w:lang w:eastAsia="ru-RU"/>
              </w:rPr>
              <w:t>» - структурного подраздел</w:t>
            </w:r>
            <w:r w:rsidRPr="009961F1">
              <w:rPr>
                <w:rFonts w:ascii="Times New Roman" w:eastAsia="Times New Roman" w:hAnsi="Times New Roman" w:cs="Times New Roman"/>
                <w:sz w:val="24"/>
                <w:szCs w:val="24"/>
                <w:lang w:eastAsia="ru-RU"/>
              </w:rPr>
              <w:t>е</w:t>
            </w:r>
            <w:r w:rsidRPr="009961F1">
              <w:rPr>
                <w:rFonts w:ascii="Times New Roman" w:eastAsia="Times New Roman" w:hAnsi="Times New Roman" w:cs="Times New Roman"/>
                <w:sz w:val="24"/>
                <w:szCs w:val="24"/>
                <w:lang w:eastAsia="ru-RU"/>
              </w:rPr>
              <w:t>ния МКУК «ХЦКС» (2021 год);</w:t>
            </w:r>
          </w:p>
          <w:p w:rsidR="00144A2E" w:rsidRPr="009961F1" w:rsidRDefault="00144A2E" w:rsidP="00414211">
            <w:pPr>
              <w:jc w:val="both"/>
              <w:rPr>
                <w:rFonts w:ascii="Times New Roman" w:eastAsia="Times New Roman" w:hAnsi="Times New Roman" w:cs="Times New Roman"/>
                <w:sz w:val="24"/>
                <w:szCs w:val="24"/>
                <w:lang w:eastAsia="ru-RU"/>
              </w:rPr>
            </w:pPr>
            <w:r w:rsidRPr="009961F1">
              <w:rPr>
                <w:rFonts w:ascii="Times New Roman" w:eastAsia="Times New Roman" w:hAnsi="Times New Roman" w:cs="Times New Roman"/>
                <w:sz w:val="24"/>
                <w:szCs w:val="24"/>
                <w:lang w:eastAsia="ru-RU"/>
              </w:rPr>
              <w:t>капитальный ремонт зд</w:t>
            </w:r>
            <w:r w:rsidRPr="009961F1">
              <w:rPr>
                <w:rFonts w:ascii="Times New Roman" w:eastAsia="Times New Roman" w:hAnsi="Times New Roman" w:cs="Times New Roman"/>
                <w:sz w:val="24"/>
                <w:szCs w:val="24"/>
                <w:lang w:eastAsia="ru-RU"/>
              </w:rPr>
              <w:t>а</w:t>
            </w:r>
            <w:r w:rsidRPr="009961F1">
              <w:rPr>
                <w:rFonts w:ascii="Times New Roman" w:eastAsia="Times New Roman" w:hAnsi="Times New Roman" w:cs="Times New Roman"/>
                <w:sz w:val="24"/>
                <w:szCs w:val="24"/>
                <w:lang w:eastAsia="ru-RU"/>
              </w:rPr>
              <w:t xml:space="preserve">ния учреждения культуры – </w:t>
            </w:r>
            <w:proofErr w:type="spellStart"/>
            <w:r w:rsidRPr="009961F1">
              <w:rPr>
                <w:rFonts w:ascii="Times New Roman" w:eastAsia="Times New Roman" w:hAnsi="Times New Roman" w:cs="Times New Roman"/>
                <w:sz w:val="24"/>
                <w:szCs w:val="24"/>
                <w:lang w:eastAsia="ru-RU"/>
              </w:rPr>
              <w:t>П</w:t>
            </w:r>
            <w:r w:rsidRPr="009961F1">
              <w:rPr>
                <w:rFonts w:ascii="Times New Roman" w:eastAsia="Times New Roman" w:hAnsi="Times New Roman" w:cs="Times New Roman"/>
                <w:sz w:val="24"/>
                <w:szCs w:val="24"/>
                <w:lang w:eastAsia="ru-RU"/>
              </w:rPr>
              <w:t>а</w:t>
            </w:r>
            <w:r w:rsidRPr="009961F1">
              <w:rPr>
                <w:rFonts w:ascii="Times New Roman" w:eastAsia="Times New Roman" w:hAnsi="Times New Roman" w:cs="Times New Roman"/>
                <w:sz w:val="24"/>
                <w:szCs w:val="24"/>
                <w:lang w:eastAsia="ru-RU"/>
              </w:rPr>
              <w:t>ловский</w:t>
            </w:r>
            <w:proofErr w:type="spellEnd"/>
            <w:r w:rsidRPr="009961F1">
              <w:rPr>
                <w:rFonts w:ascii="Times New Roman" w:eastAsia="Times New Roman" w:hAnsi="Times New Roman" w:cs="Times New Roman"/>
                <w:sz w:val="24"/>
                <w:szCs w:val="24"/>
                <w:lang w:eastAsia="ru-RU"/>
              </w:rPr>
              <w:t xml:space="preserve"> клуб - структурн</w:t>
            </w:r>
            <w:r w:rsidRPr="009961F1">
              <w:rPr>
                <w:rFonts w:ascii="Times New Roman" w:eastAsia="Times New Roman" w:hAnsi="Times New Roman" w:cs="Times New Roman"/>
                <w:sz w:val="24"/>
                <w:szCs w:val="24"/>
                <w:lang w:eastAsia="ru-RU"/>
              </w:rPr>
              <w:t>о</w:t>
            </w:r>
            <w:r w:rsidRPr="009961F1">
              <w:rPr>
                <w:rFonts w:ascii="Times New Roman" w:eastAsia="Times New Roman" w:hAnsi="Times New Roman" w:cs="Times New Roman"/>
                <w:sz w:val="24"/>
                <w:szCs w:val="24"/>
                <w:lang w:eastAsia="ru-RU"/>
              </w:rPr>
              <w:t>го подразделения МКУК «ХЦКС» (2021 год);</w:t>
            </w:r>
          </w:p>
          <w:p w:rsidR="00144A2E" w:rsidRPr="009961F1" w:rsidRDefault="00144A2E" w:rsidP="00414211">
            <w:pPr>
              <w:jc w:val="both"/>
              <w:rPr>
                <w:rFonts w:ascii="Times New Roman" w:eastAsia="Times New Roman" w:hAnsi="Times New Roman" w:cs="Times New Roman"/>
                <w:sz w:val="24"/>
                <w:szCs w:val="24"/>
                <w:lang w:eastAsia="ru-RU"/>
              </w:rPr>
            </w:pPr>
            <w:r w:rsidRPr="009961F1">
              <w:rPr>
                <w:rFonts w:ascii="Times New Roman" w:eastAsia="Times New Roman" w:hAnsi="Times New Roman" w:cs="Times New Roman"/>
                <w:sz w:val="24"/>
                <w:szCs w:val="24"/>
                <w:lang w:eastAsia="ru-RU"/>
              </w:rPr>
              <w:t>капитальный ремонт зд</w:t>
            </w:r>
            <w:r w:rsidRPr="009961F1">
              <w:rPr>
                <w:rFonts w:ascii="Times New Roman" w:eastAsia="Times New Roman" w:hAnsi="Times New Roman" w:cs="Times New Roman"/>
                <w:sz w:val="24"/>
                <w:szCs w:val="24"/>
                <w:lang w:eastAsia="ru-RU"/>
              </w:rPr>
              <w:t>а</w:t>
            </w:r>
            <w:r w:rsidRPr="009961F1">
              <w:rPr>
                <w:rFonts w:ascii="Times New Roman" w:eastAsia="Times New Roman" w:hAnsi="Times New Roman" w:cs="Times New Roman"/>
                <w:sz w:val="24"/>
                <w:szCs w:val="24"/>
                <w:lang w:eastAsia="ru-RU"/>
              </w:rPr>
              <w:t xml:space="preserve">ния учреждения культуры - </w:t>
            </w:r>
            <w:proofErr w:type="spellStart"/>
            <w:r w:rsidRPr="009961F1">
              <w:rPr>
                <w:rFonts w:ascii="Times New Roman" w:eastAsia="Times New Roman" w:hAnsi="Times New Roman" w:cs="Times New Roman"/>
                <w:sz w:val="24"/>
                <w:szCs w:val="24"/>
                <w:lang w:eastAsia="ru-RU"/>
              </w:rPr>
              <w:t>Хаврогорский</w:t>
            </w:r>
            <w:proofErr w:type="spellEnd"/>
            <w:r w:rsidRPr="009961F1">
              <w:rPr>
                <w:rFonts w:ascii="Times New Roman" w:eastAsia="Times New Roman" w:hAnsi="Times New Roman" w:cs="Times New Roman"/>
                <w:sz w:val="24"/>
                <w:szCs w:val="24"/>
                <w:lang w:eastAsia="ru-RU"/>
              </w:rPr>
              <w:t xml:space="preserve"> клуб - стру</w:t>
            </w:r>
            <w:r w:rsidRPr="009961F1">
              <w:rPr>
                <w:rFonts w:ascii="Times New Roman" w:eastAsia="Times New Roman" w:hAnsi="Times New Roman" w:cs="Times New Roman"/>
                <w:sz w:val="24"/>
                <w:szCs w:val="24"/>
                <w:lang w:eastAsia="ru-RU"/>
              </w:rPr>
              <w:t>к</w:t>
            </w:r>
            <w:r w:rsidRPr="009961F1">
              <w:rPr>
                <w:rFonts w:ascii="Times New Roman" w:eastAsia="Times New Roman" w:hAnsi="Times New Roman" w:cs="Times New Roman"/>
                <w:sz w:val="24"/>
                <w:szCs w:val="24"/>
                <w:lang w:eastAsia="ru-RU"/>
              </w:rPr>
              <w:t>турного подра</w:t>
            </w:r>
            <w:r w:rsidR="005E63A6">
              <w:rPr>
                <w:rFonts w:ascii="Times New Roman" w:eastAsia="Times New Roman" w:hAnsi="Times New Roman" w:cs="Times New Roman"/>
                <w:sz w:val="24"/>
                <w:szCs w:val="24"/>
                <w:lang w:eastAsia="ru-RU"/>
              </w:rPr>
              <w:t>зделения МКУК «ХЦКС» (2021 год);</w:t>
            </w:r>
          </w:p>
          <w:p w:rsidR="00144A2E" w:rsidRPr="009961F1" w:rsidRDefault="00144A2E" w:rsidP="00414211">
            <w:pPr>
              <w:jc w:val="both"/>
              <w:rPr>
                <w:rFonts w:ascii="Times New Roman" w:eastAsia="Times New Roman" w:hAnsi="Times New Roman" w:cs="Times New Roman"/>
                <w:sz w:val="24"/>
                <w:szCs w:val="24"/>
                <w:lang w:eastAsia="ru-RU"/>
              </w:rPr>
            </w:pPr>
            <w:r w:rsidRPr="009961F1">
              <w:rPr>
                <w:rFonts w:ascii="Times New Roman" w:eastAsia="Times New Roman" w:hAnsi="Times New Roman" w:cs="Times New Roman"/>
                <w:sz w:val="24"/>
                <w:szCs w:val="24"/>
                <w:lang w:eastAsia="ru-RU"/>
              </w:rPr>
              <w:t>капитальный ремонт зд</w:t>
            </w:r>
            <w:r w:rsidRPr="009961F1">
              <w:rPr>
                <w:rFonts w:ascii="Times New Roman" w:eastAsia="Times New Roman" w:hAnsi="Times New Roman" w:cs="Times New Roman"/>
                <w:sz w:val="24"/>
                <w:szCs w:val="24"/>
                <w:lang w:eastAsia="ru-RU"/>
              </w:rPr>
              <w:t>а</w:t>
            </w:r>
            <w:r w:rsidRPr="009961F1">
              <w:rPr>
                <w:rFonts w:ascii="Times New Roman" w:eastAsia="Times New Roman" w:hAnsi="Times New Roman" w:cs="Times New Roman"/>
                <w:sz w:val="24"/>
                <w:szCs w:val="24"/>
                <w:lang w:eastAsia="ru-RU"/>
              </w:rPr>
              <w:t xml:space="preserve">ния </w:t>
            </w:r>
            <w:r w:rsidRPr="009961F1">
              <w:rPr>
                <w:rFonts w:ascii="Times New Roman" w:eastAsia="Times New Roman" w:hAnsi="Times New Roman" w:cs="Times New Roman"/>
                <w:sz w:val="24"/>
                <w:szCs w:val="24"/>
                <w:lang w:eastAsia="ru-RU"/>
              </w:rPr>
              <w:lastRenderedPageBreak/>
              <w:t xml:space="preserve">учреждения культуры - </w:t>
            </w:r>
            <w:proofErr w:type="spellStart"/>
            <w:r w:rsidRPr="009961F1">
              <w:rPr>
                <w:rFonts w:ascii="Times New Roman" w:eastAsia="Times New Roman" w:hAnsi="Times New Roman" w:cs="Times New Roman"/>
                <w:sz w:val="24"/>
                <w:szCs w:val="24"/>
                <w:lang w:eastAsia="ru-RU"/>
              </w:rPr>
              <w:t>З</w:t>
            </w:r>
            <w:r w:rsidRPr="009961F1">
              <w:rPr>
                <w:rFonts w:ascii="Times New Roman" w:eastAsia="Times New Roman" w:hAnsi="Times New Roman" w:cs="Times New Roman"/>
                <w:sz w:val="24"/>
                <w:szCs w:val="24"/>
                <w:lang w:eastAsia="ru-RU"/>
              </w:rPr>
              <w:t>а</w:t>
            </w:r>
            <w:r w:rsidRPr="009961F1">
              <w:rPr>
                <w:rFonts w:ascii="Times New Roman" w:eastAsia="Times New Roman" w:hAnsi="Times New Roman" w:cs="Times New Roman"/>
                <w:sz w:val="24"/>
                <w:szCs w:val="24"/>
                <w:lang w:eastAsia="ru-RU"/>
              </w:rPr>
              <w:t>болотский</w:t>
            </w:r>
            <w:proofErr w:type="spellEnd"/>
            <w:r w:rsidRPr="009961F1">
              <w:rPr>
                <w:rFonts w:ascii="Times New Roman" w:eastAsia="Times New Roman" w:hAnsi="Times New Roman" w:cs="Times New Roman"/>
                <w:sz w:val="24"/>
                <w:szCs w:val="24"/>
                <w:lang w:eastAsia="ru-RU"/>
              </w:rPr>
              <w:t xml:space="preserve"> ДК - структурн</w:t>
            </w:r>
            <w:r w:rsidRPr="009961F1">
              <w:rPr>
                <w:rFonts w:ascii="Times New Roman" w:eastAsia="Times New Roman" w:hAnsi="Times New Roman" w:cs="Times New Roman"/>
                <w:sz w:val="24"/>
                <w:szCs w:val="24"/>
                <w:lang w:eastAsia="ru-RU"/>
              </w:rPr>
              <w:t>о</w:t>
            </w:r>
            <w:r w:rsidR="00B905B4">
              <w:rPr>
                <w:rFonts w:ascii="Times New Roman" w:eastAsia="Times New Roman" w:hAnsi="Times New Roman" w:cs="Times New Roman"/>
                <w:sz w:val="24"/>
                <w:szCs w:val="24"/>
                <w:lang w:eastAsia="ru-RU"/>
              </w:rPr>
              <w:t>го подраз</w:t>
            </w:r>
            <w:r w:rsidRPr="009961F1">
              <w:rPr>
                <w:rFonts w:ascii="Times New Roman" w:eastAsia="Times New Roman" w:hAnsi="Times New Roman" w:cs="Times New Roman"/>
                <w:sz w:val="24"/>
                <w:szCs w:val="24"/>
                <w:lang w:eastAsia="ru-RU"/>
              </w:rPr>
              <w:t>деления МКУК «ХЦКС»;</w:t>
            </w:r>
          </w:p>
          <w:p w:rsidR="00144A2E" w:rsidRPr="009961F1" w:rsidRDefault="00144A2E" w:rsidP="00414211">
            <w:pPr>
              <w:jc w:val="both"/>
              <w:rPr>
                <w:rFonts w:ascii="Times New Roman" w:eastAsia="Times New Roman" w:hAnsi="Times New Roman" w:cs="Times New Roman"/>
                <w:sz w:val="24"/>
                <w:szCs w:val="24"/>
                <w:highlight w:val="yellow"/>
                <w:lang w:eastAsia="ru-RU"/>
              </w:rPr>
            </w:pPr>
            <w:r w:rsidRPr="009961F1">
              <w:rPr>
                <w:rFonts w:ascii="Times New Roman" w:eastAsia="Times New Roman" w:hAnsi="Times New Roman" w:cs="Times New Roman"/>
                <w:sz w:val="24"/>
                <w:szCs w:val="24"/>
                <w:lang w:eastAsia="ru-RU"/>
              </w:rPr>
              <w:t>капитальный ремонт зд</w:t>
            </w:r>
            <w:r w:rsidRPr="009961F1">
              <w:rPr>
                <w:rFonts w:ascii="Times New Roman" w:eastAsia="Times New Roman" w:hAnsi="Times New Roman" w:cs="Times New Roman"/>
                <w:sz w:val="24"/>
                <w:szCs w:val="24"/>
                <w:lang w:eastAsia="ru-RU"/>
              </w:rPr>
              <w:t>а</w:t>
            </w:r>
            <w:r w:rsidRPr="009961F1">
              <w:rPr>
                <w:rFonts w:ascii="Times New Roman" w:eastAsia="Times New Roman" w:hAnsi="Times New Roman" w:cs="Times New Roman"/>
                <w:sz w:val="24"/>
                <w:szCs w:val="24"/>
                <w:lang w:eastAsia="ru-RU"/>
              </w:rPr>
              <w:t xml:space="preserve">ния учреждения культуры – </w:t>
            </w:r>
            <w:proofErr w:type="spellStart"/>
            <w:r w:rsidRPr="009961F1">
              <w:rPr>
                <w:rFonts w:ascii="Times New Roman" w:eastAsia="Times New Roman" w:hAnsi="Times New Roman" w:cs="Times New Roman"/>
                <w:sz w:val="24"/>
                <w:szCs w:val="24"/>
                <w:lang w:eastAsia="ru-RU"/>
              </w:rPr>
              <w:t>К</w:t>
            </w:r>
            <w:r w:rsidRPr="009961F1">
              <w:rPr>
                <w:rFonts w:ascii="Times New Roman" w:eastAsia="Times New Roman" w:hAnsi="Times New Roman" w:cs="Times New Roman"/>
                <w:sz w:val="24"/>
                <w:szCs w:val="24"/>
                <w:lang w:eastAsia="ru-RU"/>
              </w:rPr>
              <w:t>е</w:t>
            </w:r>
            <w:r w:rsidRPr="009961F1">
              <w:rPr>
                <w:rFonts w:ascii="Times New Roman" w:eastAsia="Times New Roman" w:hAnsi="Times New Roman" w:cs="Times New Roman"/>
                <w:sz w:val="24"/>
                <w:szCs w:val="24"/>
                <w:lang w:eastAsia="ru-RU"/>
              </w:rPr>
              <w:t>хотский</w:t>
            </w:r>
            <w:proofErr w:type="spellEnd"/>
            <w:r w:rsidRPr="009961F1">
              <w:rPr>
                <w:rFonts w:ascii="Times New Roman" w:eastAsia="Times New Roman" w:hAnsi="Times New Roman" w:cs="Times New Roman"/>
                <w:sz w:val="24"/>
                <w:szCs w:val="24"/>
                <w:lang w:eastAsia="ru-RU"/>
              </w:rPr>
              <w:t xml:space="preserve"> ДК - структу</w:t>
            </w:r>
            <w:r w:rsidRPr="009961F1">
              <w:rPr>
                <w:rFonts w:ascii="Times New Roman" w:eastAsia="Times New Roman" w:hAnsi="Times New Roman" w:cs="Times New Roman"/>
                <w:sz w:val="24"/>
                <w:szCs w:val="24"/>
                <w:lang w:eastAsia="ru-RU"/>
              </w:rPr>
              <w:t>р</w:t>
            </w:r>
            <w:r w:rsidRPr="009961F1">
              <w:rPr>
                <w:rFonts w:ascii="Times New Roman" w:eastAsia="Times New Roman" w:hAnsi="Times New Roman" w:cs="Times New Roman"/>
                <w:sz w:val="24"/>
                <w:szCs w:val="24"/>
                <w:lang w:eastAsia="ru-RU"/>
              </w:rPr>
              <w:t>ного подразделения МКУК «ХЦКС».</w:t>
            </w:r>
          </w:p>
        </w:tc>
        <w:tc>
          <w:tcPr>
            <w:tcW w:w="2269" w:type="dxa"/>
            <w:gridSpan w:val="2"/>
          </w:tcPr>
          <w:p w:rsidR="00144A2E" w:rsidRPr="009961F1" w:rsidRDefault="00144A2E" w:rsidP="00414211">
            <w:pPr>
              <w:widowControl w:val="0"/>
              <w:autoSpaceDE w:val="0"/>
              <w:autoSpaceDN w:val="0"/>
              <w:adjustRightInd w:val="0"/>
              <w:jc w:val="center"/>
              <w:rPr>
                <w:rFonts w:ascii="Times New Roman" w:eastAsia="Times New Roman" w:hAnsi="Times New Roman" w:cs="Times New Roman"/>
                <w:sz w:val="24"/>
                <w:szCs w:val="24"/>
                <w:highlight w:val="yellow"/>
                <w:lang w:eastAsia="ru-RU"/>
              </w:rPr>
            </w:pPr>
            <w:r w:rsidRPr="009961F1">
              <w:rPr>
                <w:rFonts w:ascii="Times New Roman" w:eastAsia="Calibri" w:hAnsi="Times New Roman" w:cs="Times New Roman"/>
                <w:sz w:val="24"/>
                <w:szCs w:val="24"/>
                <w:lang w:eastAsia="ru-RU"/>
              </w:rPr>
              <w:lastRenderedPageBreak/>
              <w:t>Количество зд</w:t>
            </w:r>
            <w:r w:rsidRPr="009961F1">
              <w:rPr>
                <w:rFonts w:ascii="Times New Roman" w:eastAsia="Calibri" w:hAnsi="Times New Roman" w:cs="Times New Roman"/>
                <w:sz w:val="24"/>
                <w:szCs w:val="24"/>
                <w:lang w:eastAsia="ru-RU"/>
              </w:rPr>
              <w:t>а</w:t>
            </w:r>
            <w:r w:rsidRPr="009961F1">
              <w:rPr>
                <w:rFonts w:ascii="Times New Roman" w:eastAsia="Calibri" w:hAnsi="Times New Roman" w:cs="Times New Roman"/>
                <w:sz w:val="24"/>
                <w:szCs w:val="24"/>
                <w:lang w:eastAsia="ru-RU"/>
              </w:rPr>
              <w:t>ний учреждений кул</w:t>
            </w:r>
            <w:r w:rsidRPr="009961F1">
              <w:rPr>
                <w:rFonts w:ascii="Times New Roman" w:eastAsia="Calibri" w:hAnsi="Times New Roman" w:cs="Times New Roman"/>
                <w:sz w:val="24"/>
                <w:szCs w:val="24"/>
                <w:lang w:eastAsia="ru-RU"/>
              </w:rPr>
              <w:t>ь</w:t>
            </w:r>
            <w:r w:rsidRPr="009961F1">
              <w:rPr>
                <w:rFonts w:ascii="Times New Roman" w:eastAsia="Calibri" w:hAnsi="Times New Roman" w:cs="Times New Roman"/>
                <w:sz w:val="24"/>
                <w:szCs w:val="24"/>
                <w:lang w:eastAsia="ru-RU"/>
              </w:rPr>
              <w:t>туры, в кот</w:t>
            </w:r>
            <w:r w:rsidRPr="009961F1">
              <w:rPr>
                <w:rFonts w:ascii="Times New Roman" w:eastAsia="Calibri" w:hAnsi="Times New Roman" w:cs="Times New Roman"/>
                <w:sz w:val="24"/>
                <w:szCs w:val="24"/>
                <w:lang w:eastAsia="ru-RU"/>
              </w:rPr>
              <w:t>о</w:t>
            </w:r>
            <w:r w:rsidRPr="009961F1">
              <w:rPr>
                <w:rFonts w:ascii="Times New Roman" w:eastAsia="Calibri" w:hAnsi="Times New Roman" w:cs="Times New Roman"/>
                <w:sz w:val="24"/>
                <w:szCs w:val="24"/>
                <w:lang w:eastAsia="ru-RU"/>
              </w:rPr>
              <w:t>рых проведен кап</w:t>
            </w:r>
            <w:r w:rsidRPr="009961F1">
              <w:rPr>
                <w:rFonts w:ascii="Times New Roman" w:eastAsia="Calibri" w:hAnsi="Times New Roman" w:cs="Times New Roman"/>
                <w:sz w:val="24"/>
                <w:szCs w:val="24"/>
                <w:lang w:eastAsia="ru-RU"/>
              </w:rPr>
              <w:t>и</w:t>
            </w:r>
            <w:r w:rsidRPr="009961F1">
              <w:rPr>
                <w:rFonts w:ascii="Times New Roman" w:eastAsia="Calibri" w:hAnsi="Times New Roman" w:cs="Times New Roman"/>
                <w:sz w:val="24"/>
                <w:szCs w:val="24"/>
                <w:lang w:eastAsia="ru-RU"/>
              </w:rPr>
              <w:t>тальный ремонт (единиц)</w:t>
            </w:r>
          </w:p>
        </w:tc>
        <w:tc>
          <w:tcPr>
            <w:tcW w:w="1015"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9</w:t>
            </w:r>
          </w:p>
        </w:tc>
        <w:tc>
          <w:tcPr>
            <w:tcW w:w="1014"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w:t>
            </w:r>
          </w:p>
        </w:tc>
        <w:tc>
          <w:tcPr>
            <w:tcW w:w="947" w:type="dxa"/>
          </w:tcPr>
          <w:p w:rsidR="00144A2E" w:rsidRPr="009961F1" w:rsidRDefault="00144A2E" w:rsidP="00414211">
            <w:pPr>
              <w:jc w:val="center"/>
              <w:rPr>
                <w:rFonts w:ascii="Times New Roman" w:eastAsia="Calibri" w:hAnsi="Times New Roman" w:cs="Times New Roman"/>
                <w:sz w:val="24"/>
                <w:szCs w:val="24"/>
                <w:lang w:val="en-US"/>
              </w:rPr>
            </w:pPr>
            <w:r w:rsidRPr="009961F1">
              <w:rPr>
                <w:rFonts w:ascii="Times New Roman" w:eastAsia="Calibri" w:hAnsi="Times New Roman" w:cs="Times New Roman"/>
                <w:sz w:val="24"/>
                <w:szCs w:val="24"/>
              </w:rPr>
              <w:t>*</w:t>
            </w:r>
          </w:p>
        </w:tc>
        <w:tc>
          <w:tcPr>
            <w:tcW w:w="2835" w:type="dxa"/>
            <w:gridSpan w:val="2"/>
          </w:tcPr>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Областной бюджет, </w:t>
            </w:r>
          </w:p>
          <w:p w:rsidR="00144A2E" w:rsidRPr="009961F1" w:rsidRDefault="00144A2E" w:rsidP="00BC5173">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t>ках реализации МП «</w:t>
            </w:r>
            <w:r>
              <w:rPr>
                <w:rFonts w:ascii="Times New Roman" w:eastAsia="Calibri" w:hAnsi="Times New Roman" w:cs="Times New Roman"/>
                <w:sz w:val="24"/>
                <w:szCs w:val="24"/>
              </w:rPr>
              <w:t>Строительство и кап</w:t>
            </w:r>
            <w:r>
              <w:rPr>
                <w:rFonts w:ascii="Times New Roman" w:eastAsia="Calibri" w:hAnsi="Times New Roman" w:cs="Times New Roman"/>
                <w:sz w:val="24"/>
                <w:szCs w:val="24"/>
              </w:rPr>
              <w:t>и</w:t>
            </w:r>
            <w:r>
              <w:rPr>
                <w:rFonts w:ascii="Times New Roman" w:eastAsia="Calibri" w:hAnsi="Times New Roman" w:cs="Times New Roman"/>
                <w:sz w:val="24"/>
                <w:szCs w:val="24"/>
              </w:rPr>
              <w:t>тальный ремонт объе</w:t>
            </w:r>
            <w:r>
              <w:rPr>
                <w:rFonts w:ascii="Times New Roman" w:eastAsia="Calibri" w:hAnsi="Times New Roman" w:cs="Times New Roman"/>
                <w:sz w:val="24"/>
                <w:szCs w:val="24"/>
              </w:rPr>
              <w:t>к</w:t>
            </w:r>
            <w:r>
              <w:rPr>
                <w:rFonts w:ascii="Times New Roman" w:eastAsia="Calibri" w:hAnsi="Times New Roman" w:cs="Times New Roman"/>
                <w:sz w:val="24"/>
                <w:szCs w:val="24"/>
              </w:rPr>
              <w:t>тов муниципальной со</w:t>
            </w:r>
            <w:r>
              <w:rPr>
                <w:rFonts w:ascii="Times New Roman" w:eastAsia="Calibri" w:hAnsi="Times New Roman" w:cs="Times New Roman"/>
                <w:sz w:val="24"/>
                <w:szCs w:val="24"/>
              </w:rPr>
              <w:t>б</w:t>
            </w:r>
            <w:r>
              <w:rPr>
                <w:rFonts w:ascii="Times New Roman" w:eastAsia="Calibri" w:hAnsi="Times New Roman" w:cs="Times New Roman"/>
                <w:sz w:val="24"/>
                <w:szCs w:val="24"/>
              </w:rPr>
              <w:t>ственности</w:t>
            </w:r>
            <w:r w:rsidRPr="009961F1">
              <w:rPr>
                <w:rFonts w:ascii="Times New Roman" w:eastAsia="Calibri" w:hAnsi="Times New Roman" w:cs="Times New Roman"/>
                <w:sz w:val="24"/>
                <w:szCs w:val="24"/>
              </w:rPr>
              <w:t>»)</w:t>
            </w:r>
          </w:p>
        </w:tc>
        <w:tc>
          <w:tcPr>
            <w:tcW w:w="1561"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2020-2035 годы</w:t>
            </w:r>
          </w:p>
        </w:tc>
        <w:tc>
          <w:tcPr>
            <w:tcW w:w="1841" w:type="dxa"/>
          </w:tcPr>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Отдел </w:t>
            </w:r>
          </w:p>
          <w:p w:rsidR="00144A2E"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молодежной политики, культуры и спорта</w:t>
            </w:r>
            <w:r>
              <w:rPr>
                <w:rFonts w:ascii="Times New Roman" w:eastAsia="Calibri" w:hAnsi="Times New Roman" w:cs="Times New Roman"/>
                <w:sz w:val="24"/>
                <w:szCs w:val="24"/>
              </w:rPr>
              <w:t>;</w:t>
            </w:r>
          </w:p>
          <w:p w:rsidR="00144A2E" w:rsidRPr="009961F1" w:rsidRDefault="00144A2E" w:rsidP="00245A28">
            <w:pPr>
              <w:rPr>
                <w:rFonts w:ascii="Times New Roman" w:eastAsia="Calibri" w:hAnsi="Times New Roman" w:cs="Times New Roman"/>
                <w:sz w:val="24"/>
                <w:szCs w:val="24"/>
              </w:rPr>
            </w:pPr>
            <w:r>
              <w:rPr>
                <w:rFonts w:ascii="Times New Roman" w:eastAsia="Calibri" w:hAnsi="Times New Roman" w:cs="Times New Roman"/>
                <w:sz w:val="24"/>
                <w:szCs w:val="24"/>
              </w:rPr>
              <w:t>Отдел стро</w:t>
            </w:r>
            <w:r>
              <w:rPr>
                <w:rFonts w:ascii="Times New Roman" w:eastAsia="Calibri" w:hAnsi="Times New Roman" w:cs="Times New Roman"/>
                <w:sz w:val="24"/>
                <w:szCs w:val="24"/>
              </w:rPr>
              <w:t>и</w:t>
            </w:r>
            <w:r>
              <w:rPr>
                <w:rFonts w:ascii="Times New Roman" w:eastAsia="Calibri" w:hAnsi="Times New Roman" w:cs="Times New Roman"/>
                <w:sz w:val="24"/>
                <w:szCs w:val="24"/>
              </w:rPr>
              <w:t>тельства и а</w:t>
            </w:r>
            <w:r>
              <w:rPr>
                <w:rFonts w:ascii="Times New Roman" w:eastAsia="Calibri" w:hAnsi="Times New Roman" w:cs="Times New Roman"/>
                <w:sz w:val="24"/>
                <w:szCs w:val="24"/>
              </w:rPr>
              <w:t>р</w:t>
            </w:r>
            <w:r>
              <w:rPr>
                <w:rFonts w:ascii="Times New Roman" w:eastAsia="Calibri" w:hAnsi="Times New Roman" w:cs="Times New Roman"/>
                <w:sz w:val="24"/>
                <w:szCs w:val="24"/>
              </w:rPr>
              <w:t>хитектуры а</w:t>
            </w:r>
            <w:r>
              <w:rPr>
                <w:rFonts w:ascii="Times New Roman" w:eastAsia="Calibri" w:hAnsi="Times New Roman" w:cs="Times New Roman"/>
                <w:sz w:val="24"/>
                <w:szCs w:val="24"/>
              </w:rPr>
              <w:t>д</w:t>
            </w:r>
            <w:r>
              <w:rPr>
                <w:rFonts w:ascii="Times New Roman" w:eastAsia="Calibri" w:hAnsi="Times New Roman" w:cs="Times New Roman"/>
                <w:sz w:val="24"/>
                <w:szCs w:val="24"/>
              </w:rPr>
              <w:t>министрации МО «Холм</w:t>
            </w:r>
            <w:r>
              <w:rPr>
                <w:rFonts w:ascii="Times New Roman" w:eastAsia="Calibri" w:hAnsi="Times New Roman" w:cs="Times New Roman"/>
                <w:sz w:val="24"/>
                <w:szCs w:val="24"/>
              </w:rPr>
              <w:t>о</w:t>
            </w:r>
            <w:r>
              <w:rPr>
                <w:rFonts w:ascii="Times New Roman" w:eastAsia="Calibri" w:hAnsi="Times New Roman" w:cs="Times New Roman"/>
                <w:sz w:val="24"/>
                <w:szCs w:val="24"/>
              </w:rPr>
              <w:t>горский мун</w:t>
            </w:r>
            <w:r>
              <w:rPr>
                <w:rFonts w:ascii="Times New Roman" w:eastAsia="Calibri" w:hAnsi="Times New Roman" w:cs="Times New Roman"/>
                <w:sz w:val="24"/>
                <w:szCs w:val="24"/>
              </w:rPr>
              <w:t>и</w:t>
            </w:r>
            <w:r>
              <w:rPr>
                <w:rFonts w:ascii="Times New Roman" w:eastAsia="Calibri" w:hAnsi="Times New Roman" w:cs="Times New Roman"/>
                <w:sz w:val="24"/>
                <w:szCs w:val="24"/>
              </w:rPr>
              <w:t>ципальный район» (далее – отдел стро</w:t>
            </w:r>
            <w:r>
              <w:rPr>
                <w:rFonts w:ascii="Times New Roman" w:eastAsia="Calibri" w:hAnsi="Times New Roman" w:cs="Times New Roman"/>
                <w:sz w:val="24"/>
                <w:szCs w:val="24"/>
              </w:rPr>
              <w:t>и</w:t>
            </w:r>
            <w:r>
              <w:rPr>
                <w:rFonts w:ascii="Times New Roman" w:eastAsia="Calibri" w:hAnsi="Times New Roman" w:cs="Times New Roman"/>
                <w:sz w:val="24"/>
                <w:szCs w:val="24"/>
              </w:rPr>
              <w:t>тельства и а</w:t>
            </w:r>
            <w:r>
              <w:rPr>
                <w:rFonts w:ascii="Times New Roman" w:eastAsia="Calibri" w:hAnsi="Times New Roman" w:cs="Times New Roman"/>
                <w:sz w:val="24"/>
                <w:szCs w:val="24"/>
              </w:rPr>
              <w:t>р</w:t>
            </w:r>
            <w:r>
              <w:rPr>
                <w:rFonts w:ascii="Times New Roman" w:eastAsia="Calibri" w:hAnsi="Times New Roman" w:cs="Times New Roman"/>
                <w:sz w:val="24"/>
                <w:szCs w:val="24"/>
              </w:rPr>
              <w:t>хитектуры)</w:t>
            </w:r>
          </w:p>
        </w:tc>
      </w:tr>
      <w:tr w:rsidR="002B119C" w:rsidRPr="00F30CC8" w:rsidTr="00870B16">
        <w:tc>
          <w:tcPr>
            <w:tcW w:w="765" w:type="dxa"/>
          </w:tcPr>
          <w:p w:rsidR="00144A2E" w:rsidRPr="009961F1" w:rsidRDefault="00144A2E" w:rsidP="00414211">
            <w:pPr>
              <w:rPr>
                <w:rFonts w:ascii="Times New Roman" w:hAnsi="Times New Roman" w:cs="Times New Roman"/>
                <w:sz w:val="24"/>
                <w:szCs w:val="24"/>
              </w:rPr>
            </w:pPr>
            <w:r w:rsidRPr="009961F1">
              <w:rPr>
                <w:rFonts w:ascii="Times New Roman" w:hAnsi="Times New Roman" w:cs="Times New Roman"/>
                <w:sz w:val="24"/>
                <w:szCs w:val="24"/>
              </w:rPr>
              <w:lastRenderedPageBreak/>
              <w:t>1.2.</w:t>
            </w:r>
          </w:p>
        </w:tc>
        <w:tc>
          <w:tcPr>
            <w:tcW w:w="3170" w:type="dxa"/>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Строительство (реконстру</w:t>
            </w:r>
            <w:r w:rsidRPr="009961F1">
              <w:rPr>
                <w:rFonts w:ascii="Times New Roman" w:eastAsia="Calibri" w:hAnsi="Times New Roman" w:cs="Times New Roman"/>
                <w:sz w:val="24"/>
                <w:szCs w:val="24"/>
              </w:rPr>
              <w:t>к</w:t>
            </w:r>
            <w:r w:rsidRPr="009961F1">
              <w:rPr>
                <w:rFonts w:ascii="Times New Roman" w:eastAsia="Calibri" w:hAnsi="Times New Roman" w:cs="Times New Roman"/>
                <w:sz w:val="24"/>
                <w:szCs w:val="24"/>
              </w:rPr>
              <w:t>ция) культурно-досуговых учреждений в сельской местности:</w:t>
            </w:r>
          </w:p>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строительство современн</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 xml:space="preserve">го Дома культуры </w:t>
            </w:r>
            <w:proofErr w:type="gramStart"/>
            <w:r w:rsidRPr="009961F1">
              <w:rPr>
                <w:rFonts w:ascii="Times New Roman" w:eastAsia="Calibri" w:hAnsi="Times New Roman" w:cs="Times New Roman"/>
                <w:sz w:val="24"/>
                <w:szCs w:val="24"/>
              </w:rPr>
              <w:t>в</w:t>
            </w:r>
            <w:proofErr w:type="gramEnd"/>
            <w:r w:rsidRPr="009961F1">
              <w:rPr>
                <w:rFonts w:ascii="Times New Roman" w:eastAsia="Calibri" w:hAnsi="Times New Roman" w:cs="Times New Roman"/>
                <w:sz w:val="24"/>
                <w:szCs w:val="24"/>
              </w:rPr>
              <w:t xml:space="preserve"> с. </w:t>
            </w:r>
            <w:proofErr w:type="spellStart"/>
            <w:r w:rsidRPr="009961F1">
              <w:rPr>
                <w:rFonts w:ascii="Times New Roman" w:eastAsia="Calibri" w:hAnsi="Times New Roman" w:cs="Times New Roman"/>
                <w:sz w:val="24"/>
                <w:szCs w:val="24"/>
              </w:rPr>
              <w:t>Кехта</w:t>
            </w:r>
            <w:proofErr w:type="spellEnd"/>
            <w:r w:rsidRPr="009961F1">
              <w:rPr>
                <w:rFonts w:ascii="Times New Roman" w:eastAsia="Calibri" w:hAnsi="Times New Roman" w:cs="Times New Roman"/>
                <w:sz w:val="24"/>
                <w:szCs w:val="24"/>
              </w:rPr>
              <w:t>;</w:t>
            </w:r>
          </w:p>
          <w:p w:rsidR="00144A2E" w:rsidRPr="009961F1" w:rsidRDefault="00144A2E" w:rsidP="00FF4524">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строительство Дома культ</w:t>
            </w:r>
            <w:r w:rsidRPr="009961F1">
              <w:rPr>
                <w:rFonts w:ascii="Times New Roman" w:eastAsia="Calibri" w:hAnsi="Times New Roman" w:cs="Times New Roman"/>
                <w:sz w:val="24"/>
                <w:szCs w:val="24"/>
              </w:rPr>
              <w:t>у</w:t>
            </w:r>
            <w:r w:rsidRPr="009961F1">
              <w:rPr>
                <w:rFonts w:ascii="Times New Roman" w:eastAsia="Calibri" w:hAnsi="Times New Roman" w:cs="Times New Roman"/>
                <w:sz w:val="24"/>
                <w:szCs w:val="24"/>
              </w:rPr>
              <w:t xml:space="preserve">ры в д. </w:t>
            </w:r>
            <w:proofErr w:type="spellStart"/>
            <w:r w:rsidRPr="009961F1">
              <w:rPr>
                <w:rFonts w:ascii="Times New Roman" w:eastAsia="Calibri" w:hAnsi="Times New Roman" w:cs="Times New Roman"/>
                <w:sz w:val="24"/>
                <w:szCs w:val="24"/>
              </w:rPr>
              <w:t>Анашкино</w:t>
            </w:r>
            <w:proofErr w:type="spellEnd"/>
          </w:p>
        </w:tc>
        <w:tc>
          <w:tcPr>
            <w:tcW w:w="2269" w:type="dxa"/>
            <w:gridSpan w:val="2"/>
          </w:tcPr>
          <w:p w:rsidR="00144A2E" w:rsidRPr="009961F1" w:rsidRDefault="00144A2E" w:rsidP="00414211">
            <w:pPr>
              <w:widowControl w:val="0"/>
              <w:autoSpaceDE w:val="0"/>
              <w:autoSpaceDN w:val="0"/>
              <w:adjustRightInd w:val="0"/>
              <w:jc w:val="center"/>
              <w:rPr>
                <w:rFonts w:ascii="Times New Roman" w:eastAsia="Calibri" w:hAnsi="Times New Roman" w:cs="Times New Roman"/>
                <w:sz w:val="24"/>
                <w:szCs w:val="24"/>
                <w:lang w:eastAsia="ru-RU"/>
              </w:rPr>
            </w:pPr>
            <w:r w:rsidRPr="009961F1">
              <w:rPr>
                <w:rFonts w:ascii="Times New Roman" w:eastAsia="Calibri" w:hAnsi="Times New Roman" w:cs="Times New Roman"/>
                <w:sz w:val="24"/>
                <w:szCs w:val="24"/>
                <w:lang w:eastAsia="ru-RU"/>
              </w:rPr>
              <w:t>Количество вв</w:t>
            </w:r>
            <w:r w:rsidRPr="009961F1">
              <w:rPr>
                <w:rFonts w:ascii="Times New Roman" w:eastAsia="Calibri" w:hAnsi="Times New Roman" w:cs="Times New Roman"/>
                <w:sz w:val="24"/>
                <w:szCs w:val="24"/>
                <w:lang w:eastAsia="ru-RU"/>
              </w:rPr>
              <w:t>е</w:t>
            </w:r>
            <w:r w:rsidRPr="009961F1">
              <w:rPr>
                <w:rFonts w:ascii="Times New Roman" w:eastAsia="Calibri" w:hAnsi="Times New Roman" w:cs="Times New Roman"/>
                <w:sz w:val="24"/>
                <w:szCs w:val="24"/>
                <w:lang w:eastAsia="ru-RU"/>
              </w:rPr>
              <w:t>денных в эксплу</w:t>
            </w:r>
            <w:r w:rsidRPr="009961F1">
              <w:rPr>
                <w:rFonts w:ascii="Times New Roman" w:eastAsia="Calibri" w:hAnsi="Times New Roman" w:cs="Times New Roman"/>
                <w:sz w:val="24"/>
                <w:szCs w:val="24"/>
                <w:lang w:eastAsia="ru-RU"/>
              </w:rPr>
              <w:t>а</w:t>
            </w:r>
            <w:r w:rsidRPr="009961F1">
              <w:rPr>
                <w:rFonts w:ascii="Times New Roman" w:eastAsia="Calibri" w:hAnsi="Times New Roman" w:cs="Times New Roman"/>
                <w:sz w:val="24"/>
                <w:szCs w:val="24"/>
                <w:lang w:eastAsia="ru-RU"/>
              </w:rPr>
              <w:t>тацию (реконстр</w:t>
            </w:r>
            <w:r w:rsidRPr="009961F1">
              <w:rPr>
                <w:rFonts w:ascii="Times New Roman" w:eastAsia="Calibri" w:hAnsi="Times New Roman" w:cs="Times New Roman"/>
                <w:sz w:val="24"/>
                <w:szCs w:val="24"/>
                <w:lang w:eastAsia="ru-RU"/>
              </w:rPr>
              <w:t>у</w:t>
            </w:r>
            <w:r w:rsidRPr="009961F1">
              <w:rPr>
                <w:rFonts w:ascii="Times New Roman" w:eastAsia="Calibri" w:hAnsi="Times New Roman" w:cs="Times New Roman"/>
                <w:sz w:val="24"/>
                <w:szCs w:val="24"/>
                <w:lang w:eastAsia="ru-RU"/>
              </w:rPr>
              <w:t>ированных) зданий учреждений кул</w:t>
            </w:r>
            <w:r w:rsidRPr="009961F1">
              <w:rPr>
                <w:rFonts w:ascii="Times New Roman" w:eastAsia="Calibri" w:hAnsi="Times New Roman" w:cs="Times New Roman"/>
                <w:sz w:val="24"/>
                <w:szCs w:val="24"/>
                <w:lang w:eastAsia="ru-RU"/>
              </w:rPr>
              <w:t>ь</w:t>
            </w:r>
            <w:r w:rsidRPr="009961F1">
              <w:rPr>
                <w:rFonts w:ascii="Times New Roman" w:eastAsia="Calibri" w:hAnsi="Times New Roman" w:cs="Times New Roman"/>
                <w:sz w:val="24"/>
                <w:szCs w:val="24"/>
                <w:lang w:eastAsia="ru-RU"/>
              </w:rPr>
              <w:t>туры</w:t>
            </w:r>
          </w:p>
          <w:p w:rsidR="00144A2E" w:rsidRPr="009961F1" w:rsidRDefault="00144A2E" w:rsidP="00414211">
            <w:pPr>
              <w:widowControl w:val="0"/>
              <w:autoSpaceDE w:val="0"/>
              <w:autoSpaceDN w:val="0"/>
              <w:adjustRightInd w:val="0"/>
              <w:jc w:val="center"/>
              <w:rPr>
                <w:rFonts w:ascii="Times New Roman" w:eastAsia="Calibri" w:hAnsi="Times New Roman" w:cs="Times New Roman"/>
                <w:sz w:val="24"/>
                <w:szCs w:val="24"/>
                <w:lang w:eastAsia="ru-RU"/>
              </w:rPr>
            </w:pPr>
            <w:r w:rsidRPr="009961F1">
              <w:rPr>
                <w:rFonts w:ascii="Times New Roman" w:eastAsia="Calibri" w:hAnsi="Times New Roman" w:cs="Times New Roman"/>
                <w:sz w:val="24"/>
                <w:szCs w:val="24"/>
                <w:lang w:eastAsia="ru-RU"/>
              </w:rPr>
              <w:t>(единиц)</w:t>
            </w:r>
          </w:p>
        </w:tc>
        <w:tc>
          <w:tcPr>
            <w:tcW w:w="1015"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1</w:t>
            </w:r>
          </w:p>
        </w:tc>
        <w:tc>
          <w:tcPr>
            <w:tcW w:w="1014" w:type="dxa"/>
          </w:tcPr>
          <w:p w:rsidR="00144A2E" w:rsidRPr="009961F1" w:rsidRDefault="00144A2E" w:rsidP="00414211">
            <w:pPr>
              <w:jc w:val="center"/>
              <w:rPr>
                <w:rFonts w:ascii="Times New Roman" w:eastAsia="Calibri" w:hAnsi="Times New Roman" w:cs="Times New Roman"/>
                <w:sz w:val="24"/>
                <w:szCs w:val="24"/>
                <w:lang w:val="en-US"/>
              </w:rPr>
            </w:pPr>
            <w:r w:rsidRPr="009961F1">
              <w:rPr>
                <w:rFonts w:ascii="Times New Roman" w:eastAsia="Calibri" w:hAnsi="Times New Roman" w:cs="Times New Roman"/>
                <w:sz w:val="24"/>
                <w:szCs w:val="24"/>
                <w:lang w:val="en-US"/>
              </w:rPr>
              <w:t>*</w:t>
            </w:r>
          </w:p>
        </w:tc>
        <w:tc>
          <w:tcPr>
            <w:tcW w:w="947" w:type="dxa"/>
          </w:tcPr>
          <w:p w:rsidR="00144A2E" w:rsidRPr="009961F1" w:rsidRDefault="00144A2E" w:rsidP="00414211">
            <w:pPr>
              <w:jc w:val="center"/>
              <w:rPr>
                <w:rFonts w:ascii="Times New Roman" w:eastAsia="Calibri" w:hAnsi="Times New Roman" w:cs="Times New Roman"/>
                <w:sz w:val="24"/>
                <w:szCs w:val="24"/>
                <w:lang w:val="en-US"/>
              </w:rPr>
            </w:pPr>
            <w:r w:rsidRPr="009961F1">
              <w:rPr>
                <w:rFonts w:ascii="Times New Roman" w:eastAsia="Calibri" w:hAnsi="Times New Roman" w:cs="Times New Roman"/>
                <w:sz w:val="24"/>
                <w:szCs w:val="24"/>
                <w:lang w:val="en-US"/>
              </w:rPr>
              <w:t>*</w:t>
            </w:r>
          </w:p>
        </w:tc>
        <w:tc>
          <w:tcPr>
            <w:tcW w:w="2835" w:type="dxa"/>
            <w:gridSpan w:val="2"/>
          </w:tcPr>
          <w:p w:rsidR="00144A2E" w:rsidRPr="009961F1" w:rsidRDefault="00144A2E" w:rsidP="00E24E9B">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Областной бюджет, </w:t>
            </w:r>
          </w:p>
          <w:p w:rsidR="00144A2E" w:rsidRPr="009961F1" w:rsidRDefault="00144A2E" w:rsidP="00E24E9B">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t>ках реализации МП «</w:t>
            </w:r>
            <w:r>
              <w:rPr>
                <w:rFonts w:ascii="Times New Roman" w:eastAsia="Calibri" w:hAnsi="Times New Roman" w:cs="Times New Roman"/>
                <w:sz w:val="24"/>
                <w:szCs w:val="24"/>
              </w:rPr>
              <w:t>Строительство и кап</w:t>
            </w:r>
            <w:r>
              <w:rPr>
                <w:rFonts w:ascii="Times New Roman" w:eastAsia="Calibri" w:hAnsi="Times New Roman" w:cs="Times New Roman"/>
                <w:sz w:val="24"/>
                <w:szCs w:val="24"/>
              </w:rPr>
              <w:t>и</w:t>
            </w:r>
            <w:r>
              <w:rPr>
                <w:rFonts w:ascii="Times New Roman" w:eastAsia="Calibri" w:hAnsi="Times New Roman" w:cs="Times New Roman"/>
                <w:sz w:val="24"/>
                <w:szCs w:val="24"/>
              </w:rPr>
              <w:t>тальный ремонт объе</w:t>
            </w:r>
            <w:r>
              <w:rPr>
                <w:rFonts w:ascii="Times New Roman" w:eastAsia="Calibri" w:hAnsi="Times New Roman" w:cs="Times New Roman"/>
                <w:sz w:val="24"/>
                <w:szCs w:val="24"/>
              </w:rPr>
              <w:t>к</w:t>
            </w:r>
            <w:r>
              <w:rPr>
                <w:rFonts w:ascii="Times New Roman" w:eastAsia="Calibri" w:hAnsi="Times New Roman" w:cs="Times New Roman"/>
                <w:sz w:val="24"/>
                <w:szCs w:val="24"/>
              </w:rPr>
              <w:t>тов муниципальной со</w:t>
            </w:r>
            <w:r>
              <w:rPr>
                <w:rFonts w:ascii="Times New Roman" w:eastAsia="Calibri" w:hAnsi="Times New Roman" w:cs="Times New Roman"/>
                <w:sz w:val="24"/>
                <w:szCs w:val="24"/>
              </w:rPr>
              <w:t>б</w:t>
            </w:r>
            <w:r>
              <w:rPr>
                <w:rFonts w:ascii="Times New Roman" w:eastAsia="Calibri" w:hAnsi="Times New Roman" w:cs="Times New Roman"/>
                <w:sz w:val="24"/>
                <w:szCs w:val="24"/>
              </w:rPr>
              <w:t>ственности</w:t>
            </w:r>
            <w:r w:rsidRPr="009961F1">
              <w:rPr>
                <w:rFonts w:ascii="Times New Roman" w:eastAsia="Calibri" w:hAnsi="Times New Roman" w:cs="Times New Roman"/>
                <w:sz w:val="24"/>
                <w:szCs w:val="24"/>
              </w:rPr>
              <w:t>»)</w:t>
            </w:r>
          </w:p>
        </w:tc>
        <w:tc>
          <w:tcPr>
            <w:tcW w:w="1561"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2020-2035 годы</w:t>
            </w:r>
          </w:p>
        </w:tc>
        <w:tc>
          <w:tcPr>
            <w:tcW w:w="1841" w:type="dxa"/>
          </w:tcPr>
          <w:p w:rsidR="00144A2E" w:rsidRPr="00245A28" w:rsidRDefault="00144A2E" w:rsidP="00245A28">
            <w:pPr>
              <w:rPr>
                <w:rFonts w:ascii="Times New Roman" w:eastAsia="Calibri" w:hAnsi="Times New Roman" w:cs="Times New Roman"/>
                <w:sz w:val="24"/>
                <w:szCs w:val="24"/>
              </w:rPr>
            </w:pPr>
            <w:r w:rsidRPr="00245A28">
              <w:rPr>
                <w:rFonts w:ascii="Times New Roman" w:eastAsia="Calibri" w:hAnsi="Times New Roman" w:cs="Times New Roman"/>
                <w:sz w:val="24"/>
                <w:szCs w:val="24"/>
              </w:rPr>
              <w:t xml:space="preserve">Отдел </w:t>
            </w:r>
          </w:p>
          <w:p w:rsidR="00144A2E" w:rsidRPr="00245A28" w:rsidRDefault="00144A2E" w:rsidP="00245A28">
            <w:pPr>
              <w:rPr>
                <w:rFonts w:ascii="Times New Roman" w:eastAsia="Calibri" w:hAnsi="Times New Roman" w:cs="Times New Roman"/>
                <w:sz w:val="24"/>
                <w:szCs w:val="24"/>
              </w:rPr>
            </w:pPr>
            <w:r w:rsidRPr="00245A28">
              <w:rPr>
                <w:rFonts w:ascii="Times New Roman" w:eastAsia="Calibri" w:hAnsi="Times New Roman" w:cs="Times New Roman"/>
                <w:sz w:val="24"/>
                <w:szCs w:val="24"/>
              </w:rPr>
              <w:t>молодежной политики, культуры и спорта;</w:t>
            </w:r>
          </w:p>
          <w:p w:rsidR="00144A2E" w:rsidRPr="009961F1" w:rsidRDefault="00144A2E" w:rsidP="00245A28">
            <w:pPr>
              <w:rPr>
                <w:rFonts w:ascii="Times New Roman" w:eastAsia="Calibri" w:hAnsi="Times New Roman" w:cs="Times New Roman"/>
                <w:sz w:val="24"/>
                <w:szCs w:val="24"/>
              </w:rPr>
            </w:pPr>
            <w:r w:rsidRPr="00245A28">
              <w:rPr>
                <w:rFonts w:ascii="Times New Roman" w:eastAsia="Calibri" w:hAnsi="Times New Roman" w:cs="Times New Roman"/>
                <w:sz w:val="24"/>
                <w:szCs w:val="24"/>
              </w:rPr>
              <w:t>Отдел стро</w:t>
            </w:r>
            <w:r w:rsidRPr="00245A28">
              <w:rPr>
                <w:rFonts w:ascii="Times New Roman" w:eastAsia="Calibri" w:hAnsi="Times New Roman" w:cs="Times New Roman"/>
                <w:sz w:val="24"/>
                <w:szCs w:val="24"/>
              </w:rPr>
              <w:t>и</w:t>
            </w:r>
            <w:r w:rsidRPr="00245A28">
              <w:rPr>
                <w:rFonts w:ascii="Times New Roman" w:eastAsia="Calibri" w:hAnsi="Times New Roman" w:cs="Times New Roman"/>
                <w:sz w:val="24"/>
                <w:szCs w:val="24"/>
              </w:rPr>
              <w:t>тельства и а</w:t>
            </w:r>
            <w:r w:rsidRPr="00245A28">
              <w:rPr>
                <w:rFonts w:ascii="Times New Roman" w:eastAsia="Calibri" w:hAnsi="Times New Roman" w:cs="Times New Roman"/>
                <w:sz w:val="24"/>
                <w:szCs w:val="24"/>
              </w:rPr>
              <w:t>р</w:t>
            </w:r>
            <w:r w:rsidRPr="00245A28">
              <w:rPr>
                <w:rFonts w:ascii="Times New Roman" w:eastAsia="Calibri" w:hAnsi="Times New Roman" w:cs="Times New Roman"/>
                <w:sz w:val="24"/>
                <w:szCs w:val="24"/>
              </w:rPr>
              <w:t>хитектуры</w:t>
            </w:r>
          </w:p>
        </w:tc>
      </w:tr>
      <w:tr w:rsidR="002B119C" w:rsidRPr="00F30CC8" w:rsidTr="00870B16">
        <w:tc>
          <w:tcPr>
            <w:tcW w:w="765" w:type="dxa"/>
          </w:tcPr>
          <w:p w:rsidR="00144A2E" w:rsidRPr="009961F1" w:rsidRDefault="00144A2E" w:rsidP="00414211">
            <w:pPr>
              <w:rPr>
                <w:rFonts w:ascii="Times New Roman" w:hAnsi="Times New Roman" w:cs="Times New Roman"/>
                <w:sz w:val="24"/>
                <w:szCs w:val="24"/>
              </w:rPr>
            </w:pPr>
            <w:r w:rsidRPr="009961F1">
              <w:rPr>
                <w:rFonts w:ascii="Times New Roman" w:hAnsi="Times New Roman" w:cs="Times New Roman"/>
                <w:sz w:val="24"/>
                <w:szCs w:val="24"/>
              </w:rPr>
              <w:t>1.3.</w:t>
            </w:r>
          </w:p>
        </w:tc>
        <w:tc>
          <w:tcPr>
            <w:tcW w:w="3170" w:type="dxa"/>
          </w:tcPr>
          <w:p w:rsidR="00144A2E" w:rsidRPr="009961F1" w:rsidRDefault="00144A2E" w:rsidP="00414211">
            <w:pPr>
              <w:rPr>
                <w:rFonts w:ascii="Times New Roman" w:hAnsi="Times New Roman" w:cs="Times New Roman"/>
                <w:sz w:val="24"/>
                <w:szCs w:val="24"/>
              </w:rPr>
            </w:pPr>
            <w:r w:rsidRPr="009961F1">
              <w:rPr>
                <w:rFonts w:ascii="Times New Roman" w:hAnsi="Times New Roman" w:cs="Times New Roman"/>
                <w:sz w:val="24"/>
                <w:szCs w:val="24"/>
              </w:rPr>
              <w:t>Развитие библиотечной с</w:t>
            </w:r>
            <w:r w:rsidRPr="009961F1">
              <w:rPr>
                <w:rFonts w:ascii="Times New Roman" w:hAnsi="Times New Roman" w:cs="Times New Roman"/>
                <w:sz w:val="24"/>
                <w:szCs w:val="24"/>
              </w:rPr>
              <w:t>е</w:t>
            </w:r>
            <w:r w:rsidRPr="009961F1">
              <w:rPr>
                <w:rFonts w:ascii="Times New Roman" w:hAnsi="Times New Roman" w:cs="Times New Roman"/>
                <w:sz w:val="24"/>
                <w:szCs w:val="24"/>
              </w:rPr>
              <w:t xml:space="preserve">ти </w:t>
            </w:r>
          </w:p>
        </w:tc>
        <w:tc>
          <w:tcPr>
            <w:tcW w:w="2269" w:type="dxa"/>
            <w:gridSpan w:val="2"/>
          </w:tcPr>
          <w:p w:rsidR="00144A2E" w:rsidRPr="009961F1" w:rsidRDefault="00144A2E" w:rsidP="00414211">
            <w:pPr>
              <w:jc w:val="center"/>
              <w:rPr>
                <w:rFonts w:ascii="Times New Roman" w:hAnsi="Times New Roman" w:cs="Times New Roman"/>
                <w:sz w:val="24"/>
                <w:szCs w:val="24"/>
              </w:rPr>
            </w:pPr>
            <w:r w:rsidRPr="009961F1">
              <w:rPr>
                <w:rFonts w:ascii="Times New Roman" w:hAnsi="Times New Roman" w:cs="Times New Roman"/>
                <w:sz w:val="24"/>
                <w:szCs w:val="24"/>
              </w:rPr>
              <w:t>Количество мун</w:t>
            </w:r>
            <w:r w:rsidRPr="009961F1">
              <w:rPr>
                <w:rFonts w:ascii="Times New Roman" w:hAnsi="Times New Roman" w:cs="Times New Roman"/>
                <w:sz w:val="24"/>
                <w:szCs w:val="24"/>
              </w:rPr>
              <w:t>и</w:t>
            </w:r>
            <w:r w:rsidRPr="009961F1">
              <w:rPr>
                <w:rFonts w:ascii="Times New Roman" w:hAnsi="Times New Roman" w:cs="Times New Roman"/>
                <w:sz w:val="24"/>
                <w:szCs w:val="24"/>
              </w:rPr>
              <w:t>ципальных библи</w:t>
            </w:r>
            <w:r w:rsidRPr="009961F1">
              <w:rPr>
                <w:rFonts w:ascii="Times New Roman" w:hAnsi="Times New Roman" w:cs="Times New Roman"/>
                <w:sz w:val="24"/>
                <w:szCs w:val="24"/>
              </w:rPr>
              <w:t>о</w:t>
            </w:r>
            <w:r w:rsidRPr="009961F1">
              <w:rPr>
                <w:rFonts w:ascii="Times New Roman" w:hAnsi="Times New Roman" w:cs="Times New Roman"/>
                <w:sz w:val="24"/>
                <w:szCs w:val="24"/>
              </w:rPr>
              <w:t>тек, переоснаще</w:t>
            </w:r>
            <w:r w:rsidRPr="009961F1">
              <w:rPr>
                <w:rFonts w:ascii="Times New Roman" w:hAnsi="Times New Roman" w:cs="Times New Roman"/>
                <w:sz w:val="24"/>
                <w:szCs w:val="24"/>
              </w:rPr>
              <w:t>н</w:t>
            </w:r>
            <w:r w:rsidRPr="009961F1">
              <w:rPr>
                <w:rFonts w:ascii="Times New Roman" w:hAnsi="Times New Roman" w:cs="Times New Roman"/>
                <w:sz w:val="24"/>
                <w:szCs w:val="24"/>
              </w:rPr>
              <w:t>ных по модельному ста</w:t>
            </w:r>
            <w:r w:rsidRPr="009961F1">
              <w:rPr>
                <w:rFonts w:ascii="Times New Roman" w:hAnsi="Times New Roman" w:cs="Times New Roman"/>
                <w:sz w:val="24"/>
                <w:szCs w:val="24"/>
              </w:rPr>
              <w:t>н</w:t>
            </w:r>
            <w:r w:rsidRPr="009961F1">
              <w:rPr>
                <w:rFonts w:ascii="Times New Roman" w:hAnsi="Times New Roman" w:cs="Times New Roman"/>
                <w:sz w:val="24"/>
                <w:szCs w:val="24"/>
              </w:rPr>
              <w:t>дарту, единиц</w:t>
            </w:r>
          </w:p>
        </w:tc>
        <w:tc>
          <w:tcPr>
            <w:tcW w:w="1015" w:type="dxa"/>
          </w:tcPr>
          <w:p w:rsidR="00144A2E" w:rsidRPr="009961F1" w:rsidRDefault="00144A2E" w:rsidP="00414211">
            <w:pPr>
              <w:jc w:val="center"/>
              <w:rPr>
                <w:rFonts w:ascii="Times New Roman" w:eastAsia="Calibri" w:hAnsi="Times New Roman" w:cs="Times New Roman"/>
                <w:sz w:val="24"/>
                <w:szCs w:val="24"/>
                <w:lang w:val="en-US"/>
              </w:rPr>
            </w:pPr>
            <w:r w:rsidRPr="009961F1">
              <w:rPr>
                <w:rFonts w:ascii="Times New Roman" w:eastAsia="Calibri" w:hAnsi="Times New Roman" w:cs="Times New Roman"/>
                <w:sz w:val="24"/>
                <w:szCs w:val="24"/>
              </w:rPr>
              <w:t>2</w:t>
            </w:r>
          </w:p>
          <w:p w:rsidR="00144A2E" w:rsidRPr="009961F1" w:rsidRDefault="00144A2E" w:rsidP="00414211">
            <w:pPr>
              <w:jc w:val="center"/>
              <w:rPr>
                <w:rFonts w:ascii="Times New Roman" w:eastAsia="Calibri" w:hAnsi="Times New Roman" w:cs="Times New Roman"/>
                <w:sz w:val="24"/>
                <w:szCs w:val="24"/>
                <w:highlight w:val="yellow"/>
              </w:rPr>
            </w:pPr>
          </w:p>
        </w:tc>
        <w:tc>
          <w:tcPr>
            <w:tcW w:w="1014"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w:t>
            </w:r>
          </w:p>
        </w:tc>
        <w:tc>
          <w:tcPr>
            <w:tcW w:w="947"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w:t>
            </w:r>
          </w:p>
        </w:tc>
        <w:tc>
          <w:tcPr>
            <w:tcW w:w="2835" w:type="dxa"/>
            <w:gridSpan w:val="2"/>
          </w:tcPr>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Областной бюджет,</w:t>
            </w:r>
          </w:p>
          <w:p w:rsidR="00144A2E"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t>ках реализации МП «Развитие культуры и туризма в Холмогорском муниципальном ра</w:t>
            </w:r>
            <w:r w:rsidRPr="009961F1">
              <w:rPr>
                <w:rFonts w:ascii="Times New Roman" w:eastAsia="Calibri" w:hAnsi="Times New Roman" w:cs="Times New Roman"/>
                <w:sz w:val="24"/>
                <w:szCs w:val="24"/>
              </w:rPr>
              <w:t>й</w:t>
            </w:r>
            <w:r w:rsidRPr="009961F1">
              <w:rPr>
                <w:rFonts w:ascii="Times New Roman" w:eastAsia="Calibri" w:hAnsi="Times New Roman" w:cs="Times New Roman"/>
                <w:sz w:val="24"/>
                <w:szCs w:val="24"/>
              </w:rPr>
              <w:t>оне»)</w:t>
            </w:r>
          </w:p>
          <w:p w:rsidR="00B905B4" w:rsidRPr="009961F1" w:rsidRDefault="00B905B4" w:rsidP="00414211">
            <w:pPr>
              <w:rPr>
                <w:rFonts w:ascii="Times New Roman" w:eastAsia="Calibri" w:hAnsi="Times New Roman" w:cs="Times New Roman"/>
                <w:sz w:val="24"/>
                <w:szCs w:val="24"/>
              </w:rPr>
            </w:pPr>
          </w:p>
        </w:tc>
        <w:tc>
          <w:tcPr>
            <w:tcW w:w="1561" w:type="dxa"/>
          </w:tcPr>
          <w:p w:rsidR="00144A2E" w:rsidRPr="009961F1" w:rsidRDefault="00144A2E" w:rsidP="00414211">
            <w:pPr>
              <w:jc w:val="center"/>
              <w:rPr>
                <w:rFonts w:ascii="Times New Roman" w:eastAsia="Calibri" w:hAnsi="Times New Roman" w:cs="Times New Roman"/>
                <w:sz w:val="24"/>
                <w:szCs w:val="24"/>
                <w:highlight w:val="yellow"/>
              </w:rPr>
            </w:pPr>
            <w:r w:rsidRPr="009961F1">
              <w:rPr>
                <w:rFonts w:ascii="Times New Roman" w:eastAsia="Calibri" w:hAnsi="Times New Roman" w:cs="Times New Roman"/>
                <w:sz w:val="24"/>
                <w:szCs w:val="24"/>
              </w:rPr>
              <w:t>202</w:t>
            </w:r>
            <w:r w:rsidRPr="009961F1">
              <w:rPr>
                <w:rFonts w:ascii="Times New Roman" w:eastAsia="Calibri" w:hAnsi="Times New Roman" w:cs="Times New Roman"/>
                <w:sz w:val="24"/>
                <w:szCs w:val="24"/>
                <w:lang w:val="en-US"/>
              </w:rPr>
              <w:t>2</w:t>
            </w:r>
            <w:r w:rsidRPr="009961F1">
              <w:rPr>
                <w:rFonts w:ascii="Times New Roman" w:eastAsia="Calibri" w:hAnsi="Times New Roman" w:cs="Times New Roman"/>
                <w:sz w:val="24"/>
                <w:szCs w:val="24"/>
              </w:rPr>
              <w:t>-2035 годы</w:t>
            </w:r>
          </w:p>
        </w:tc>
        <w:tc>
          <w:tcPr>
            <w:tcW w:w="1841" w:type="dxa"/>
          </w:tcPr>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Отдел</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9961F1" w:rsidRDefault="00144A2E" w:rsidP="00414211">
            <w:pPr>
              <w:jc w:val="center"/>
              <w:rPr>
                <w:rFonts w:ascii="Times New Roman" w:hAnsi="Times New Roman" w:cs="Times New Roman"/>
                <w:sz w:val="24"/>
                <w:szCs w:val="24"/>
              </w:rPr>
            </w:pPr>
            <w:r w:rsidRPr="009961F1">
              <w:rPr>
                <w:rFonts w:ascii="Times New Roman" w:hAnsi="Times New Roman" w:cs="Times New Roman"/>
                <w:sz w:val="24"/>
                <w:szCs w:val="24"/>
              </w:rPr>
              <w:lastRenderedPageBreak/>
              <w:t>1.4.</w:t>
            </w:r>
          </w:p>
        </w:tc>
        <w:tc>
          <w:tcPr>
            <w:tcW w:w="3170" w:type="dxa"/>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Реализация мероприятий по модернизации материально-технической базы.</w:t>
            </w:r>
          </w:p>
        </w:tc>
        <w:tc>
          <w:tcPr>
            <w:tcW w:w="2269" w:type="dxa"/>
            <w:gridSpan w:val="2"/>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Количество учр</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ждений культуры, улучшивших мат</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риально-техническую базу,</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единиц</w:t>
            </w:r>
          </w:p>
        </w:tc>
        <w:tc>
          <w:tcPr>
            <w:tcW w:w="1015" w:type="dxa"/>
          </w:tcPr>
          <w:p w:rsidR="00144A2E" w:rsidRPr="009961F1" w:rsidRDefault="00144A2E" w:rsidP="00414211">
            <w:pPr>
              <w:jc w:val="both"/>
              <w:rPr>
                <w:rFonts w:ascii="Times New Roman" w:hAnsi="Times New Roman" w:cs="Times New Roman"/>
                <w:sz w:val="24"/>
                <w:szCs w:val="24"/>
                <w:highlight w:val="yellow"/>
              </w:rPr>
            </w:pPr>
            <w:r w:rsidRPr="009961F1">
              <w:rPr>
                <w:rFonts w:ascii="Times New Roman" w:eastAsia="Calibri" w:hAnsi="Times New Roman" w:cs="Times New Roman"/>
                <w:sz w:val="24"/>
                <w:szCs w:val="24"/>
              </w:rPr>
              <w:t>Знач</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ние п</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казат</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ля б</w:t>
            </w:r>
            <w:r w:rsidRPr="009961F1">
              <w:rPr>
                <w:rFonts w:ascii="Times New Roman" w:eastAsia="Calibri" w:hAnsi="Times New Roman" w:cs="Times New Roman"/>
                <w:sz w:val="24"/>
                <w:szCs w:val="24"/>
              </w:rPr>
              <w:t>у</w:t>
            </w:r>
            <w:r w:rsidRPr="009961F1">
              <w:rPr>
                <w:rFonts w:ascii="Times New Roman" w:eastAsia="Calibri" w:hAnsi="Times New Roman" w:cs="Times New Roman"/>
                <w:sz w:val="24"/>
                <w:szCs w:val="24"/>
              </w:rPr>
              <w:t>дет рассч</w:t>
            </w:r>
            <w:r w:rsidRPr="009961F1">
              <w:rPr>
                <w:rFonts w:ascii="Times New Roman" w:eastAsia="Calibri" w:hAnsi="Times New Roman" w:cs="Times New Roman"/>
                <w:sz w:val="24"/>
                <w:szCs w:val="24"/>
              </w:rPr>
              <w:t>и</w:t>
            </w:r>
            <w:r w:rsidRPr="009961F1">
              <w:rPr>
                <w:rFonts w:ascii="Times New Roman" w:eastAsia="Calibri" w:hAnsi="Times New Roman" w:cs="Times New Roman"/>
                <w:sz w:val="24"/>
                <w:szCs w:val="24"/>
              </w:rPr>
              <w:t>тано по резул</w:t>
            </w:r>
            <w:r w:rsidRPr="009961F1">
              <w:rPr>
                <w:rFonts w:ascii="Times New Roman" w:eastAsia="Calibri" w:hAnsi="Times New Roman" w:cs="Times New Roman"/>
                <w:sz w:val="24"/>
                <w:szCs w:val="24"/>
              </w:rPr>
              <w:t>ь</w:t>
            </w:r>
            <w:r w:rsidRPr="009961F1">
              <w:rPr>
                <w:rFonts w:ascii="Times New Roman" w:eastAsia="Calibri" w:hAnsi="Times New Roman" w:cs="Times New Roman"/>
                <w:sz w:val="24"/>
                <w:szCs w:val="24"/>
              </w:rPr>
              <w:t>татам ко</w:t>
            </w:r>
            <w:r w:rsidRPr="009961F1">
              <w:rPr>
                <w:rFonts w:ascii="Times New Roman" w:eastAsia="Calibri" w:hAnsi="Times New Roman" w:cs="Times New Roman"/>
                <w:sz w:val="24"/>
                <w:szCs w:val="24"/>
              </w:rPr>
              <w:t>н</w:t>
            </w:r>
            <w:r w:rsidRPr="009961F1">
              <w:rPr>
                <w:rFonts w:ascii="Times New Roman" w:eastAsia="Calibri" w:hAnsi="Times New Roman" w:cs="Times New Roman"/>
                <w:sz w:val="24"/>
                <w:szCs w:val="24"/>
              </w:rPr>
              <w:t>кур</w:t>
            </w:r>
            <w:r w:rsidRPr="009961F1">
              <w:rPr>
                <w:rFonts w:ascii="Times New Roman" w:eastAsia="Calibri" w:hAnsi="Times New Roman" w:cs="Times New Roman"/>
                <w:sz w:val="24"/>
                <w:szCs w:val="24"/>
              </w:rPr>
              <w:t>с</w:t>
            </w:r>
            <w:r w:rsidRPr="009961F1">
              <w:rPr>
                <w:rFonts w:ascii="Times New Roman" w:eastAsia="Calibri" w:hAnsi="Times New Roman" w:cs="Times New Roman"/>
                <w:sz w:val="24"/>
                <w:szCs w:val="24"/>
              </w:rPr>
              <w:t>ных проц</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дур</w:t>
            </w:r>
          </w:p>
        </w:tc>
        <w:tc>
          <w:tcPr>
            <w:tcW w:w="1014" w:type="dxa"/>
          </w:tcPr>
          <w:p w:rsidR="00144A2E" w:rsidRPr="009961F1" w:rsidRDefault="00144A2E" w:rsidP="00414211">
            <w:pPr>
              <w:jc w:val="both"/>
              <w:rPr>
                <w:rFonts w:ascii="Times New Roman" w:hAnsi="Times New Roman" w:cs="Times New Roman"/>
                <w:sz w:val="24"/>
                <w:szCs w:val="24"/>
                <w:highlight w:val="yellow"/>
              </w:rPr>
            </w:pPr>
            <w:r w:rsidRPr="009961F1">
              <w:rPr>
                <w:rFonts w:ascii="Times New Roman" w:eastAsia="Calibri" w:hAnsi="Times New Roman" w:cs="Times New Roman"/>
                <w:sz w:val="24"/>
                <w:szCs w:val="24"/>
              </w:rPr>
              <w:t>Знач</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ние п</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казат</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ля б</w:t>
            </w:r>
            <w:r w:rsidRPr="009961F1">
              <w:rPr>
                <w:rFonts w:ascii="Times New Roman" w:eastAsia="Calibri" w:hAnsi="Times New Roman" w:cs="Times New Roman"/>
                <w:sz w:val="24"/>
                <w:szCs w:val="24"/>
              </w:rPr>
              <w:t>у</w:t>
            </w:r>
            <w:r w:rsidRPr="009961F1">
              <w:rPr>
                <w:rFonts w:ascii="Times New Roman" w:eastAsia="Calibri" w:hAnsi="Times New Roman" w:cs="Times New Roman"/>
                <w:sz w:val="24"/>
                <w:szCs w:val="24"/>
              </w:rPr>
              <w:t>дет рассч</w:t>
            </w:r>
            <w:r w:rsidRPr="009961F1">
              <w:rPr>
                <w:rFonts w:ascii="Times New Roman" w:eastAsia="Calibri" w:hAnsi="Times New Roman" w:cs="Times New Roman"/>
                <w:sz w:val="24"/>
                <w:szCs w:val="24"/>
              </w:rPr>
              <w:t>и</w:t>
            </w:r>
            <w:r w:rsidRPr="009961F1">
              <w:rPr>
                <w:rFonts w:ascii="Times New Roman" w:eastAsia="Calibri" w:hAnsi="Times New Roman" w:cs="Times New Roman"/>
                <w:sz w:val="24"/>
                <w:szCs w:val="24"/>
              </w:rPr>
              <w:t>тано по резул</w:t>
            </w:r>
            <w:r w:rsidRPr="009961F1">
              <w:rPr>
                <w:rFonts w:ascii="Times New Roman" w:eastAsia="Calibri" w:hAnsi="Times New Roman" w:cs="Times New Roman"/>
                <w:sz w:val="24"/>
                <w:szCs w:val="24"/>
              </w:rPr>
              <w:t>ь</w:t>
            </w:r>
            <w:r w:rsidRPr="009961F1">
              <w:rPr>
                <w:rFonts w:ascii="Times New Roman" w:eastAsia="Calibri" w:hAnsi="Times New Roman" w:cs="Times New Roman"/>
                <w:sz w:val="24"/>
                <w:szCs w:val="24"/>
              </w:rPr>
              <w:t>татам ко</w:t>
            </w:r>
            <w:r w:rsidRPr="009961F1">
              <w:rPr>
                <w:rFonts w:ascii="Times New Roman" w:eastAsia="Calibri" w:hAnsi="Times New Roman" w:cs="Times New Roman"/>
                <w:sz w:val="24"/>
                <w:szCs w:val="24"/>
              </w:rPr>
              <w:t>н</w:t>
            </w:r>
            <w:r w:rsidRPr="009961F1">
              <w:rPr>
                <w:rFonts w:ascii="Times New Roman" w:eastAsia="Calibri" w:hAnsi="Times New Roman" w:cs="Times New Roman"/>
                <w:sz w:val="24"/>
                <w:szCs w:val="24"/>
              </w:rPr>
              <w:t>кур</w:t>
            </w:r>
            <w:r w:rsidRPr="009961F1">
              <w:rPr>
                <w:rFonts w:ascii="Times New Roman" w:eastAsia="Calibri" w:hAnsi="Times New Roman" w:cs="Times New Roman"/>
                <w:sz w:val="24"/>
                <w:szCs w:val="24"/>
              </w:rPr>
              <w:t>с</w:t>
            </w:r>
            <w:r w:rsidRPr="009961F1">
              <w:rPr>
                <w:rFonts w:ascii="Times New Roman" w:eastAsia="Calibri" w:hAnsi="Times New Roman" w:cs="Times New Roman"/>
                <w:sz w:val="24"/>
                <w:szCs w:val="24"/>
              </w:rPr>
              <w:t>ных проц</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дур</w:t>
            </w:r>
          </w:p>
        </w:tc>
        <w:tc>
          <w:tcPr>
            <w:tcW w:w="947" w:type="dxa"/>
          </w:tcPr>
          <w:p w:rsidR="00144A2E" w:rsidRPr="009961F1" w:rsidRDefault="00144A2E" w:rsidP="00414211">
            <w:pPr>
              <w:jc w:val="both"/>
              <w:rPr>
                <w:rFonts w:ascii="Times New Roman" w:hAnsi="Times New Roman" w:cs="Times New Roman"/>
                <w:sz w:val="24"/>
                <w:szCs w:val="24"/>
                <w:highlight w:val="yellow"/>
              </w:rPr>
            </w:pPr>
            <w:r w:rsidRPr="009961F1">
              <w:rPr>
                <w:rFonts w:ascii="Times New Roman" w:eastAsia="Calibri" w:hAnsi="Times New Roman" w:cs="Times New Roman"/>
                <w:sz w:val="24"/>
                <w:szCs w:val="24"/>
              </w:rPr>
              <w:t>Знач</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ние пок</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t>зателя будет ра</w:t>
            </w:r>
            <w:r w:rsidRPr="009961F1">
              <w:rPr>
                <w:rFonts w:ascii="Times New Roman" w:eastAsia="Calibri" w:hAnsi="Times New Roman" w:cs="Times New Roman"/>
                <w:sz w:val="24"/>
                <w:szCs w:val="24"/>
              </w:rPr>
              <w:t>с</w:t>
            </w:r>
            <w:r w:rsidRPr="009961F1">
              <w:rPr>
                <w:rFonts w:ascii="Times New Roman" w:eastAsia="Calibri" w:hAnsi="Times New Roman" w:cs="Times New Roman"/>
                <w:sz w:val="24"/>
                <w:szCs w:val="24"/>
              </w:rPr>
              <w:t>счит</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t>но по р</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зул</w:t>
            </w:r>
            <w:r w:rsidRPr="009961F1">
              <w:rPr>
                <w:rFonts w:ascii="Times New Roman" w:eastAsia="Calibri" w:hAnsi="Times New Roman" w:cs="Times New Roman"/>
                <w:sz w:val="24"/>
                <w:szCs w:val="24"/>
              </w:rPr>
              <w:t>ь</w:t>
            </w:r>
            <w:r w:rsidRPr="009961F1">
              <w:rPr>
                <w:rFonts w:ascii="Times New Roman" w:eastAsia="Calibri" w:hAnsi="Times New Roman" w:cs="Times New Roman"/>
                <w:sz w:val="24"/>
                <w:szCs w:val="24"/>
              </w:rPr>
              <w:t>татам ко</w:t>
            </w:r>
            <w:r w:rsidRPr="009961F1">
              <w:rPr>
                <w:rFonts w:ascii="Times New Roman" w:eastAsia="Calibri" w:hAnsi="Times New Roman" w:cs="Times New Roman"/>
                <w:sz w:val="24"/>
                <w:szCs w:val="24"/>
              </w:rPr>
              <w:t>н</w:t>
            </w:r>
            <w:r w:rsidRPr="009961F1">
              <w:rPr>
                <w:rFonts w:ascii="Times New Roman" w:eastAsia="Calibri" w:hAnsi="Times New Roman" w:cs="Times New Roman"/>
                <w:sz w:val="24"/>
                <w:szCs w:val="24"/>
              </w:rPr>
              <w:t>кур</w:t>
            </w:r>
            <w:r w:rsidRPr="009961F1">
              <w:rPr>
                <w:rFonts w:ascii="Times New Roman" w:eastAsia="Calibri" w:hAnsi="Times New Roman" w:cs="Times New Roman"/>
                <w:sz w:val="24"/>
                <w:szCs w:val="24"/>
              </w:rPr>
              <w:t>с</w:t>
            </w:r>
            <w:r w:rsidRPr="009961F1">
              <w:rPr>
                <w:rFonts w:ascii="Times New Roman" w:eastAsia="Calibri" w:hAnsi="Times New Roman" w:cs="Times New Roman"/>
                <w:sz w:val="24"/>
                <w:szCs w:val="24"/>
              </w:rPr>
              <w:t>ных проц</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дур</w:t>
            </w:r>
          </w:p>
        </w:tc>
        <w:tc>
          <w:tcPr>
            <w:tcW w:w="2835" w:type="dxa"/>
            <w:gridSpan w:val="2"/>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Областной бюджет,</w:t>
            </w:r>
          </w:p>
          <w:p w:rsidR="00144A2E" w:rsidRPr="009961F1" w:rsidRDefault="00144A2E" w:rsidP="00414211">
            <w:pPr>
              <w:jc w:val="both"/>
              <w:rPr>
                <w:rFonts w:ascii="Times New Roman" w:hAnsi="Times New Roman" w:cs="Times New Roman"/>
                <w:sz w:val="24"/>
                <w:szCs w:val="24"/>
                <w:highlight w:val="yellow"/>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t>ках реализации МП «Развитие культуры и туризма в Холмогорском муниципальном ра</w:t>
            </w:r>
            <w:r w:rsidRPr="009961F1">
              <w:rPr>
                <w:rFonts w:ascii="Times New Roman" w:eastAsia="Calibri" w:hAnsi="Times New Roman" w:cs="Times New Roman"/>
                <w:sz w:val="24"/>
                <w:szCs w:val="24"/>
              </w:rPr>
              <w:t>й</w:t>
            </w:r>
            <w:r w:rsidRPr="009961F1">
              <w:rPr>
                <w:rFonts w:ascii="Times New Roman" w:eastAsia="Calibri" w:hAnsi="Times New Roman" w:cs="Times New Roman"/>
                <w:sz w:val="24"/>
                <w:szCs w:val="24"/>
              </w:rPr>
              <w:t>оне»)</w:t>
            </w:r>
          </w:p>
        </w:tc>
        <w:tc>
          <w:tcPr>
            <w:tcW w:w="1561"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2020-2035 годы</w:t>
            </w:r>
          </w:p>
        </w:tc>
        <w:tc>
          <w:tcPr>
            <w:tcW w:w="1841" w:type="dxa"/>
          </w:tcPr>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Отдел </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9961F1" w:rsidRDefault="00144A2E" w:rsidP="00414211">
            <w:pPr>
              <w:jc w:val="center"/>
              <w:rPr>
                <w:rFonts w:ascii="Times New Roman" w:hAnsi="Times New Roman" w:cs="Times New Roman"/>
                <w:sz w:val="24"/>
                <w:szCs w:val="24"/>
              </w:rPr>
            </w:pPr>
            <w:r w:rsidRPr="009961F1">
              <w:rPr>
                <w:rFonts w:ascii="Times New Roman" w:hAnsi="Times New Roman" w:cs="Times New Roman"/>
                <w:sz w:val="24"/>
                <w:szCs w:val="24"/>
              </w:rPr>
              <w:t>1.5.</w:t>
            </w:r>
          </w:p>
        </w:tc>
        <w:tc>
          <w:tcPr>
            <w:tcW w:w="3170" w:type="dxa"/>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Создание без барьерной среды жизнедеятельности для инвалидов и иных м</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t>ломобильных категорий насел</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ния в сфере культуры</w:t>
            </w:r>
          </w:p>
        </w:tc>
        <w:tc>
          <w:tcPr>
            <w:tcW w:w="2269" w:type="dxa"/>
            <w:gridSpan w:val="2"/>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Количество учр</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ждений культуры</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Холмогорского района,</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оборудованных</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для доступа</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инвалидов </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и иных</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маломобильных</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lastRenderedPageBreak/>
              <w:t>групп населения,</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включая</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устранение</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физических</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и информацио</w:t>
            </w:r>
            <w:r w:rsidRPr="009961F1">
              <w:rPr>
                <w:rFonts w:ascii="Times New Roman" w:eastAsia="Calibri" w:hAnsi="Times New Roman" w:cs="Times New Roman"/>
                <w:sz w:val="24"/>
                <w:szCs w:val="24"/>
              </w:rPr>
              <w:t>н</w:t>
            </w:r>
            <w:r w:rsidRPr="009961F1">
              <w:rPr>
                <w:rFonts w:ascii="Times New Roman" w:eastAsia="Calibri" w:hAnsi="Times New Roman" w:cs="Times New Roman"/>
                <w:sz w:val="24"/>
                <w:szCs w:val="24"/>
              </w:rPr>
              <w:t>ных барьеров,</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единиц</w:t>
            </w:r>
          </w:p>
        </w:tc>
        <w:tc>
          <w:tcPr>
            <w:tcW w:w="1015"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lastRenderedPageBreak/>
              <w:t>2</w:t>
            </w:r>
          </w:p>
        </w:tc>
        <w:tc>
          <w:tcPr>
            <w:tcW w:w="1014"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w:t>
            </w:r>
          </w:p>
        </w:tc>
        <w:tc>
          <w:tcPr>
            <w:tcW w:w="947" w:type="dxa"/>
          </w:tcPr>
          <w:p w:rsidR="00144A2E" w:rsidRPr="009961F1" w:rsidRDefault="00144A2E" w:rsidP="00414211">
            <w:pPr>
              <w:tabs>
                <w:tab w:val="left" w:pos="255"/>
                <w:tab w:val="center" w:pos="399"/>
              </w:tabs>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w:t>
            </w:r>
          </w:p>
        </w:tc>
        <w:tc>
          <w:tcPr>
            <w:tcW w:w="2835" w:type="dxa"/>
            <w:gridSpan w:val="2"/>
          </w:tcPr>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Областной бюджет,</w:t>
            </w:r>
          </w:p>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t>ках реализации МП «Развитие культуры и туризма в Холмогорском муниципальном ра</w:t>
            </w:r>
            <w:r w:rsidRPr="009961F1">
              <w:rPr>
                <w:rFonts w:ascii="Times New Roman" w:eastAsia="Calibri" w:hAnsi="Times New Roman" w:cs="Times New Roman"/>
                <w:sz w:val="24"/>
                <w:szCs w:val="24"/>
              </w:rPr>
              <w:t>й</w:t>
            </w:r>
            <w:r w:rsidRPr="009961F1">
              <w:rPr>
                <w:rFonts w:ascii="Times New Roman" w:eastAsia="Calibri" w:hAnsi="Times New Roman" w:cs="Times New Roman"/>
                <w:sz w:val="24"/>
                <w:szCs w:val="24"/>
              </w:rPr>
              <w:t>оне»)</w:t>
            </w:r>
          </w:p>
        </w:tc>
        <w:tc>
          <w:tcPr>
            <w:tcW w:w="1561"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2020-2035 годы</w:t>
            </w:r>
          </w:p>
        </w:tc>
        <w:tc>
          <w:tcPr>
            <w:tcW w:w="1841" w:type="dxa"/>
          </w:tcPr>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Отдел </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9961F1" w:rsidRDefault="00144A2E" w:rsidP="00414211">
            <w:pPr>
              <w:jc w:val="center"/>
              <w:rPr>
                <w:rFonts w:ascii="Times New Roman" w:hAnsi="Times New Roman" w:cs="Times New Roman"/>
                <w:sz w:val="24"/>
                <w:szCs w:val="24"/>
              </w:rPr>
            </w:pPr>
            <w:r w:rsidRPr="009961F1">
              <w:rPr>
                <w:rFonts w:ascii="Times New Roman" w:hAnsi="Times New Roman" w:cs="Times New Roman"/>
                <w:sz w:val="24"/>
                <w:szCs w:val="24"/>
              </w:rPr>
              <w:lastRenderedPageBreak/>
              <w:t>1.6.</w:t>
            </w:r>
          </w:p>
        </w:tc>
        <w:tc>
          <w:tcPr>
            <w:tcW w:w="3170" w:type="dxa"/>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Развитие культурной и</w:t>
            </w:r>
            <w:r w:rsidRPr="009961F1">
              <w:rPr>
                <w:rFonts w:ascii="Times New Roman" w:eastAsia="Calibri" w:hAnsi="Times New Roman" w:cs="Times New Roman"/>
                <w:sz w:val="24"/>
                <w:szCs w:val="24"/>
              </w:rPr>
              <w:t>н</w:t>
            </w:r>
            <w:r w:rsidRPr="009961F1">
              <w:rPr>
                <w:rFonts w:ascii="Times New Roman" w:eastAsia="Calibri" w:hAnsi="Times New Roman" w:cs="Times New Roman"/>
                <w:sz w:val="24"/>
                <w:szCs w:val="24"/>
              </w:rPr>
              <w:t>фраструктуры и повышение ее доступности для насел</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ния:</w:t>
            </w:r>
          </w:p>
          <w:p w:rsidR="00C941A7"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создание мобильной би</w:t>
            </w:r>
            <w:r w:rsidRPr="009961F1">
              <w:rPr>
                <w:rFonts w:ascii="Times New Roman" w:eastAsia="Calibri" w:hAnsi="Times New Roman" w:cs="Times New Roman"/>
                <w:sz w:val="24"/>
                <w:szCs w:val="24"/>
              </w:rPr>
              <w:t>б</w:t>
            </w:r>
            <w:r w:rsidRPr="009961F1">
              <w:rPr>
                <w:rFonts w:ascii="Times New Roman" w:eastAsia="Calibri" w:hAnsi="Times New Roman" w:cs="Times New Roman"/>
                <w:sz w:val="24"/>
                <w:szCs w:val="24"/>
              </w:rPr>
              <w:t>лиотеки в целях обеспеч</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ния доступа населения в сельской местности к сам</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обр</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t>зованию, продвижению чте</w:t>
            </w:r>
            <w:r w:rsidR="00C941A7">
              <w:rPr>
                <w:rFonts w:ascii="Times New Roman" w:eastAsia="Calibri" w:hAnsi="Times New Roman" w:cs="Times New Roman"/>
                <w:sz w:val="24"/>
                <w:szCs w:val="24"/>
              </w:rPr>
              <w:t>ния;</w:t>
            </w:r>
          </w:p>
          <w:p w:rsidR="00C941A7"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создание мобильного кин</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теат</w:t>
            </w:r>
            <w:r w:rsidR="00C941A7">
              <w:rPr>
                <w:rFonts w:ascii="Times New Roman" w:eastAsia="Calibri" w:hAnsi="Times New Roman" w:cs="Times New Roman"/>
                <w:sz w:val="24"/>
                <w:szCs w:val="24"/>
              </w:rPr>
              <w:t xml:space="preserve">ра </w:t>
            </w:r>
          </w:p>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(реализация проекта «Кин</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театр под открытым н</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бом»);</w:t>
            </w:r>
          </w:p>
          <w:p w:rsidR="00144A2E" w:rsidRPr="009961F1" w:rsidRDefault="00B905B4" w:rsidP="00414211">
            <w:pPr>
              <w:rPr>
                <w:rFonts w:ascii="Times New Roman" w:eastAsia="Calibri" w:hAnsi="Times New Roman" w:cs="Times New Roman"/>
                <w:sz w:val="24"/>
                <w:szCs w:val="24"/>
              </w:rPr>
            </w:pPr>
            <w:r>
              <w:rPr>
                <w:rFonts w:ascii="Times New Roman" w:eastAsia="Calibri" w:hAnsi="Times New Roman" w:cs="Times New Roman"/>
                <w:sz w:val="24"/>
                <w:szCs w:val="24"/>
              </w:rPr>
              <w:t>виртуальный музей.</w:t>
            </w:r>
          </w:p>
        </w:tc>
        <w:tc>
          <w:tcPr>
            <w:tcW w:w="2269" w:type="dxa"/>
            <w:gridSpan w:val="2"/>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количество</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передвижных</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библиотек и кин</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 xml:space="preserve">театров </w:t>
            </w:r>
            <w:proofErr w:type="gramStart"/>
            <w:r w:rsidRPr="009961F1">
              <w:rPr>
                <w:rFonts w:ascii="Times New Roman" w:eastAsia="Calibri" w:hAnsi="Times New Roman" w:cs="Times New Roman"/>
                <w:sz w:val="24"/>
                <w:szCs w:val="24"/>
              </w:rPr>
              <w:t>для</w:t>
            </w:r>
            <w:proofErr w:type="gramEnd"/>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доступности нас</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ления в сел</w:t>
            </w:r>
            <w:r w:rsidRPr="009961F1">
              <w:rPr>
                <w:rFonts w:ascii="Times New Roman" w:eastAsia="Calibri" w:hAnsi="Times New Roman" w:cs="Times New Roman"/>
                <w:sz w:val="24"/>
                <w:szCs w:val="24"/>
              </w:rPr>
              <w:t>ь</w:t>
            </w:r>
            <w:r w:rsidRPr="009961F1">
              <w:rPr>
                <w:rFonts w:ascii="Times New Roman" w:eastAsia="Calibri" w:hAnsi="Times New Roman" w:cs="Times New Roman"/>
                <w:sz w:val="24"/>
                <w:szCs w:val="24"/>
              </w:rPr>
              <w:t>ской местности, ед</w:t>
            </w:r>
            <w:r w:rsidRPr="009961F1">
              <w:rPr>
                <w:rFonts w:ascii="Times New Roman" w:eastAsia="Calibri" w:hAnsi="Times New Roman" w:cs="Times New Roman"/>
                <w:sz w:val="24"/>
                <w:szCs w:val="24"/>
              </w:rPr>
              <w:t>и</w:t>
            </w:r>
            <w:r w:rsidRPr="009961F1">
              <w:rPr>
                <w:rFonts w:ascii="Times New Roman" w:eastAsia="Calibri" w:hAnsi="Times New Roman" w:cs="Times New Roman"/>
                <w:sz w:val="24"/>
                <w:szCs w:val="24"/>
              </w:rPr>
              <w:t>ниц.</w:t>
            </w:r>
          </w:p>
        </w:tc>
        <w:tc>
          <w:tcPr>
            <w:tcW w:w="1015"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1</w:t>
            </w:r>
          </w:p>
        </w:tc>
        <w:tc>
          <w:tcPr>
            <w:tcW w:w="1014"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1</w:t>
            </w:r>
          </w:p>
        </w:tc>
        <w:tc>
          <w:tcPr>
            <w:tcW w:w="947"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1</w:t>
            </w:r>
          </w:p>
        </w:tc>
        <w:tc>
          <w:tcPr>
            <w:tcW w:w="2835" w:type="dxa"/>
            <w:gridSpan w:val="2"/>
          </w:tcPr>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Областной бюджет,</w:t>
            </w:r>
          </w:p>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t>ках реализации МП «Развитие культуры и туризма в Холмогорском муниципальном ра</w:t>
            </w:r>
            <w:r w:rsidRPr="009961F1">
              <w:rPr>
                <w:rFonts w:ascii="Times New Roman" w:eastAsia="Calibri" w:hAnsi="Times New Roman" w:cs="Times New Roman"/>
                <w:sz w:val="24"/>
                <w:szCs w:val="24"/>
              </w:rPr>
              <w:t>й</w:t>
            </w:r>
            <w:r w:rsidRPr="009961F1">
              <w:rPr>
                <w:rFonts w:ascii="Times New Roman" w:eastAsia="Calibri" w:hAnsi="Times New Roman" w:cs="Times New Roman"/>
                <w:sz w:val="24"/>
                <w:szCs w:val="24"/>
              </w:rPr>
              <w:t>оне»)</w:t>
            </w:r>
          </w:p>
        </w:tc>
        <w:tc>
          <w:tcPr>
            <w:tcW w:w="1561"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2020-2035 годы</w:t>
            </w:r>
          </w:p>
        </w:tc>
        <w:tc>
          <w:tcPr>
            <w:tcW w:w="1841" w:type="dxa"/>
          </w:tcPr>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Отдел </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молодежной </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политики, культуры и спорта</w:t>
            </w:r>
          </w:p>
        </w:tc>
      </w:tr>
      <w:tr w:rsidR="002B119C" w:rsidRPr="00F30CC8" w:rsidTr="00870B16">
        <w:tc>
          <w:tcPr>
            <w:tcW w:w="765" w:type="dxa"/>
          </w:tcPr>
          <w:p w:rsidR="00144A2E" w:rsidRPr="009961F1" w:rsidRDefault="00144A2E" w:rsidP="00414211">
            <w:pPr>
              <w:jc w:val="center"/>
              <w:rPr>
                <w:rFonts w:ascii="Times New Roman" w:hAnsi="Times New Roman" w:cs="Times New Roman"/>
                <w:sz w:val="24"/>
                <w:szCs w:val="24"/>
              </w:rPr>
            </w:pPr>
            <w:r w:rsidRPr="009961F1">
              <w:rPr>
                <w:rFonts w:ascii="Times New Roman" w:hAnsi="Times New Roman" w:cs="Times New Roman"/>
                <w:sz w:val="24"/>
                <w:szCs w:val="24"/>
              </w:rPr>
              <w:t>1.7.</w:t>
            </w:r>
          </w:p>
        </w:tc>
        <w:tc>
          <w:tcPr>
            <w:tcW w:w="3170" w:type="dxa"/>
          </w:tcPr>
          <w:p w:rsidR="00144A2E" w:rsidRPr="00731B0A" w:rsidRDefault="00144A2E" w:rsidP="00731B0A">
            <w:pPr>
              <w:jc w:val="both"/>
              <w:rPr>
                <w:rFonts w:ascii="Times New Roman" w:eastAsia="Calibri" w:hAnsi="Times New Roman" w:cs="Times New Roman"/>
                <w:sz w:val="24"/>
                <w:szCs w:val="24"/>
              </w:rPr>
            </w:pPr>
            <w:r w:rsidRPr="00731B0A">
              <w:rPr>
                <w:rFonts w:ascii="Times New Roman" w:eastAsia="Calibri" w:hAnsi="Times New Roman" w:cs="Times New Roman"/>
                <w:sz w:val="24"/>
                <w:szCs w:val="24"/>
              </w:rPr>
              <w:t>Создание условий для обе</w:t>
            </w:r>
            <w:r w:rsidRPr="00731B0A">
              <w:rPr>
                <w:rFonts w:ascii="Times New Roman" w:eastAsia="Calibri" w:hAnsi="Times New Roman" w:cs="Times New Roman"/>
                <w:sz w:val="24"/>
                <w:szCs w:val="24"/>
              </w:rPr>
              <w:t>с</w:t>
            </w:r>
            <w:r w:rsidRPr="00731B0A">
              <w:rPr>
                <w:rFonts w:ascii="Times New Roman" w:eastAsia="Calibri" w:hAnsi="Times New Roman" w:cs="Times New Roman"/>
                <w:sz w:val="24"/>
                <w:szCs w:val="24"/>
              </w:rPr>
              <w:t>печения организаций кул</w:t>
            </w:r>
            <w:r w:rsidRPr="00731B0A">
              <w:rPr>
                <w:rFonts w:ascii="Times New Roman" w:eastAsia="Calibri" w:hAnsi="Times New Roman" w:cs="Times New Roman"/>
                <w:sz w:val="24"/>
                <w:szCs w:val="24"/>
              </w:rPr>
              <w:t>ь</w:t>
            </w:r>
            <w:r w:rsidRPr="00731B0A">
              <w:rPr>
                <w:rFonts w:ascii="Times New Roman" w:eastAsia="Calibri" w:hAnsi="Times New Roman" w:cs="Times New Roman"/>
                <w:sz w:val="24"/>
                <w:szCs w:val="24"/>
              </w:rPr>
              <w:lastRenderedPageBreak/>
              <w:t>туры высокопрофесси</w:t>
            </w:r>
            <w:r w:rsidRPr="00731B0A">
              <w:rPr>
                <w:rFonts w:ascii="Times New Roman" w:eastAsia="Calibri" w:hAnsi="Times New Roman" w:cs="Times New Roman"/>
                <w:sz w:val="24"/>
                <w:szCs w:val="24"/>
              </w:rPr>
              <w:t>о</w:t>
            </w:r>
            <w:r w:rsidRPr="00731B0A">
              <w:rPr>
                <w:rFonts w:ascii="Times New Roman" w:eastAsia="Calibri" w:hAnsi="Times New Roman" w:cs="Times New Roman"/>
                <w:sz w:val="24"/>
                <w:szCs w:val="24"/>
              </w:rPr>
              <w:t>нальными кадрами</w:t>
            </w:r>
          </w:p>
        </w:tc>
        <w:tc>
          <w:tcPr>
            <w:tcW w:w="2269" w:type="dxa"/>
            <w:gridSpan w:val="2"/>
          </w:tcPr>
          <w:p w:rsidR="00144A2E" w:rsidRPr="00731B0A" w:rsidRDefault="00144A2E" w:rsidP="00B905B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К</w:t>
            </w:r>
            <w:r w:rsidRPr="00731B0A">
              <w:rPr>
                <w:rFonts w:ascii="Times New Roman" w:eastAsia="Calibri" w:hAnsi="Times New Roman" w:cs="Times New Roman"/>
                <w:sz w:val="24"/>
                <w:szCs w:val="24"/>
              </w:rPr>
              <w:t>оличество рабо</w:t>
            </w:r>
            <w:r w:rsidRPr="00731B0A">
              <w:rPr>
                <w:rFonts w:ascii="Times New Roman" w:eastAsia="Calibri" w:hAnsi="Times New Roman" w:cs="Times New Roman"/>
                <w:sz w:val="24"/>
                <w:szCs w:val="24"/>
              </w:rPr>
              <w:t>т</w:t>
            </w:r>
            <w:r w:rsidRPr="00731B0A">
              <w:rPr>
                <w:rFonts w:ascii="Times New Roman" w:eastAsia="Calibri" w:hAnsi="Times New Roman" w:cs="Times New Roman"/>
                <w:sz w:val="24"/>
                <w:szCs w:val="24"/>
              </w:rPr>
              <w:t>ников культ</w:t>
            </w:r>
            <w:r w:rsidRPr="00731B0A">
              <w:rPr>
                <w:rFonts w:ascii="Times New Roman" w:eastAsia="Calibri" w:hAnsi="Times New Roman" w:cs="Times New Roman"/>
                <w:sz w:val="24"/>
                <w:szCs w:val="24"/>
              </w:rPr>
              <w:t>у</w:t>
            </w:r>
            <w:r w:rsidRPr="00731B0A">
              <w:rPr>
                <w:rFonts w:ascii="Times New Roman" w:eastAsia="Calibri" w:hAnsi="Times New Roman" w:cs="Times New Roman"/>
                <w:sz w:val="24"/>
                <w:szCs w:val="24"/>
              </w:rPr>
              <w:t xml:space="preserve">ры, </w:t>
            </w:r>
            <w:r w:rsidRPr="00731B0A">
              <w:rPr>
                <w:rFonts w:ascii="Times New Roman" w:eastAsia="Calibri" w:hAnsi="Times New Roman" w:cs="Times New Roman"/>
                <w:sz w:val="24"/>
                <w:szCs w:val="24"/>
              </w:rPr>
              <w:lastRenderedPageBreak/>
              <w:t>которым ок</w:t>
            </w:r>
            <w:r w:rsidRPr="00731B0A">
              <w:rPr>
                <w:rFonts w:ascii="Times New Roman" w:eastAsia="Calibri" w:hAnsi="Times New Roman" w:cs="Times New Roman"/>
                <w:sz w:val="24"/>
                <w:szCs w:val="24"/>
              </w:rPr>
              <w:t>а</w:t>
            </w:r>
            <w:r w:rsidRPr="00731B0A">
              <w:rPr>
                <w:rFonts w:ascii="Times New Roman" w:eastAsia="Calibri" w:hAnsi="Times New Roman" w:cs="Times New Roman"/>
                <w:sz w:val="24"/>
                <w:szCs w:val="24"/>
              </w:rPr>
              <w:t>зано содействие в пол</w:t>
            </w:r>
            <w:r w:rsidRPr="00731B0A">
              <w:rPr>
                <w:rFonts w:ascii="Times New Roman" w:eastAsia="Calibri" w:hAnsi="Times New Roman" w:cs="Times New Roman"/>
                <w:sz w:val="24"/>
                <w:szCs w:val="24"/>
              </w:rPr>
              <w:t>у</w:t>
            </w:r>
            <w:r w:rsidRPr="00731B0A">
              <w:rPr>
                <w:rFonts w:ascii="Times New Roman" w:eastAsia="Calibri" w:hAnsi="Times New Roman" w:cs="Times New Roman"/>
                <w:sz w:val="24"/>
                <w:szCs w:val="24"/>
              </w:rPr>
              <w:t>чении професси</w:t>
            </w:r>
            <w:r w:rsidRPr="00731B0A">
              <w:rPr>
                <w:rFonts w:ascii="Times New Roman" w:eastAsia="Calibri" w:hAnsi="Times New Roman" w:cs="Times New Roman"/>
                <w:sz w:val="24"/>
                <w:szCs w:val="24"/>
              </w:rPr>
              <w:t>о</w:t>
            </w:r>
            <w:r w:rsidRPr="00731B0A">
              <w:rPr>
                <w:rFonts w:ascii="Times New Roman" w:eastAsia="Calibri" w:hAnsi="Times New Roman" w:cs="Times New Roman"/>
                <w:sz w:val="24"/>
                <w:szCs w:val="24"/>
              </w:rPr>
              <w:t>нальной перепо</w:t>
            </w:r>
            <w:r w:rsidRPr="00731B0A">
              <w:rPr>
                <w:rFonts w:ascii="Times New Roman" w:eastAsia="Calibri" w:hAnsi="Times New Roman" w:cs="Times New Roman"/>
                <w:sz w:val="24"/>
                <w:szCs w:val="24"/>
              </w:rPr>
              <w:t>д</w:t>
            </w:r>
            <w:r w:rsidRPr="00731B0A">
              <w:rPr>
                <w:rFonts w:ascii="Times New Roman" w:eastAsia="Calibri" w:hAnsi="Times New Roman" w:cs="Times New Roman"/>
                <w:sz w:val="24"/>
                <w:szCs w:val="24"/>
              </w:rPr>
              <w:t>готовки или пов</w:t>
            </w:r>
            <w:r w:rsidRPr="00731B0A">
              <w:rPr>
                <w:rFonts w:ascii="Times New Roman" w:eastAsia="Calibri" w:hAnsi="Times New Roman" w:cs="Times New Roman"/>
                <w:sz w:val="24"/>
                <w:szCs w:val="24"/>
              </w:rPr>
              <w:t>ы</w:t>
            </w:r>
            <w:r w:rsidRPr="00731B0A">
              <w:rPr>
                <w:rFonts w:ascii="Times New Roman" w:eastAsia="Calibri" w:hAnsi="Times New Roman" w:cs="Times New Roman"/>
                <w:sz w:val="24"/>
                <w:szCs w:val="24"/>
              </w:rPr>
              <w:t>шении квалифик</w:t>
            </w:r>
            <w:r w:rsidRPr="00731B0A">
              <w:rPr>
                <w:rFonts w:ascii="Times New Roman" w:eastAsia="Calibri" w:hAnsi="Times New Roman" w:cs="Times New Roman"/>
                <w:sz w:val="24"/>
                <w:szCs w:val="24"/>
              </w:rPr>
              <w:t>а</w:t>
            </w:r>
            <w:r w:rsidR="00B905B4">
              <w:rPr>
                <w:rFonts w:ascii="Times New Roman" w:eastAsia="Calibri" w:hAnsi="Times New Roman" w:cs="Times New Roman"/>
                <w:sz w:val="24"/>
                <w:szCs w:val="24"/>
              </w:rPr>
              <w:t>ции, человек</w:t>
            </w:r>
          </w:p>
        </w:tc>
        <w:tc>
          <w:tcPr>
            <w:tcW w:w="1015" w:type="dxa"/>
          </w:tcPr>
          <w:p w:rsidR="00144A2E" w:rsidRPr="009961F1" w:rsidRDefault="00144A2E" w:rsidP="00414211">
            <w:pPr>
              <w:jc w:val="center"/>
              <w:rPr>
                <w:rFonts w:ascii="Times New Roman" w:eastAsia="Calibri" w:hAnsi="Times New Roman" w:cs="Times New Roman"/>
                <w:sz w:val="24"/>
                <w:szCs w:val="24"/>
                <w:lang w:val="en-US"/>
              </w:rPr>
            </w:pPr>
            <w:r w:rsidRPr="009961F1">
              <w:rPr>
                <w:rFonts w:ascii="Times New Roman" w:eastAsia="Calibri" w:hAnsi="Times New Roman" w:cs="Times New Roman"/>
                <w:sz w:val="24"/>
                <w:szCs w:val="24"/>
              </w:rPr>
              <w:lastRenderedPageBreak/>
              <w:t>3</w:t>
            </w:r>
            <w:r w:rsidRPr="009961F1">
              <w:rPr>
                <w:rFonts w:ascii="Times New Roman" w:eastAsia="Calibri" w:hAnsi="Times New Roman" w:cs="Times New Roman"/>
                <w:sz w:val="24"/>
                <w:szCs w:val="24"/>
                <w:lang w:val="en-US"/>
              </w:rPr>
              <w:t>0</w:t>
            </w:r>
          </w:p>
        </w:tc>
        <w:tc>
          <w:tcPr>
            <w:tcW w:w="1014" w:type="dxa"/>
          </w:tcPr>
          <w:p w:rsidR="00144A2E" w:rsidRPr="009961F1" w:rsidRDefault="00144A2E" w:rsidP="00414211">
            <w:pPr>
              <w:jc w:val="center"/>
              <w:rPr>
                <w:rFonts w:ascii="Times New Roman" w:eastAsia="Calibri" w:hAnsi="Times New Roman" w:cs="Times New Roman"/>
                <w:sz w:val="24"/>
                <w:szCs w:val="24"/>
                <w:lang w:val="en-US"/>
              </w:rPr>
            </w:pPr>
            <w:r w:rsidRPr="009961F1">
              <w:rPr>
                <w:rFonts w:ascii="Times New Roman" w:eastAsia="Calibri" w:hAnsi="Times New Roman" w:cs="Times New Roman"/>
                <w:sz w:val="24"/>
                <w:szCs w:val="24"/>
              </w:rPr>
              <w:t>6</w:t>
            </w:r>
            <w:r w:rsidRPr="009961F1">
              <w:rPr>
                <w:rFonts w:ascii="Times New Roman" w:eastAsia="Calibri" w:hAnsi="Times New Roman" w:cs="Times New Roman"/>
                <w:sz w:val="24"/>
                <w:szCs w:val="24"/>
                <w:lang w:val="en-US"/>
              </w:rPr>
              <w:t>0</w:t>
            </w:r>
          </w:p>
        </w:tc>
        <w:tc>
          <w:tcPr>
            <w:tcW w:w="947" w:type="dxa"/>
          </w:tcPr>
          <w:p w:rsidR="00144A2E" w:rsidRPr="009961F1" w:rsidRDefault="00144A2E" w:rsidP="00414211">
            <w:pPr>
              <w:jc w:val="center"/>
              <w:rPr>
                <w:rFonts w:ascii="Times New Roman" w:eastAsia="Calibri" w:hAnsi="Times New Roman" w:cs="Times New Roman"/>
                <w:sz w:val="24"/>
                <w:szCs w:val="24"/>
                <w:lang w:val="en-US"/>
              </w:rPr>
            </w:pPr>
            <w:r w:rsidRPr="009961F1">
              <w:rPr>
                <w:rFonts w:ascii="Times New Roman" w:eastAsia="Calibri" w:hAnsi="Times New Roman" w:cs="Times New Roman"/>
                <w:sz w:val="24"/>
                <w:szCs w:val="24"/>
              </w:rPr>
              <w:t>9</w:t>
            </w:r>
            <w:r w:rsidRPr="009961F1">
              <w:rPr>
                <w:rFonts w:ascii="Times New Roman" w:eastAsia="Calibri" w:hAnsi="Times New Roman" w:cs="Times New Roman"/>
                <w:sz w:val="24"/>
                <w:szCs w:val="24"/>
                <w:lang w:val="en-US"/>
              </w:rPr>
              <w:t>0</w:t>
            </w:r>
          </w:p>
        </w:tc>
        <w:tc>
          <w:tcPr>
            <w:tcW w:w="2835" w:type="dxa"/>
            <w:gridSpan w:val="2"/>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Областной бюджет,</w:t>
            </w:r>
          </w:p>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lastRenderedPageBreak/>
              <w:t>ках реализации МП «Развитие культуры и туризма в Холмогорском муниципальном ра</w:t>
            </w:r>
            <w:r w:rsidRPr="009961F1">
              <w:rPr>
                <w:rFonts w:ascii="Times New Roman" w:eastAsia="Calibri" w:hAnsi="Times New Roman" w:cs="Times New Roman"/>
                <w:sz w:val="24"/>
                <w:szCs w:val="24"/>
              </w:rPr>
              <w:t>й</w:t>
            </w:r>
            <w:r w:rsidRPr="009961F1">
              <w:rPr>
                <w:rFonts w:ascii="Times New Roman" w:eastAsia="Calibri" w:hAnsi="Times New Roman" w:cs="Times New Roman"/>
                <w:sz w:val="24"/>
                <w:szCs w:val="24"/>
              </w:rPr>
              <w:t>оне»)</w:t>
            </w:r>
          </w:p>
        </w:tc>
        <w:tc>
          <w:tcPr>
            <w:tcW w:w="1561"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lastRenderedPageBreak/>
              <w:t>2020-2035 годы</w:t>
            </w:r>
          </w:p>
        </w:tc>
        <w:tc>
          <w:tcPr>
            <w:tcW w:w="1841" w:type="dxa"/>
          </w:tcPr>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Отдел </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молодежной </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lastRenderedPageBreak/>
              <w:t>политики, культуры и спорта</w:t>
            </w:r>
          </w:p>
        </w:tc>
      </w:tr>
      <w:tr w:rsidR="002B119C" w:rsidRPr="00F30CC8" w:rsidTr="00870B16">
        <w:tc>
          <w:tcPr>
            <w:tcW w:w="765" w:type="dxa"/>
          </w:tcPr>
          <w:p w:rsidR="00144A2E" w:rsidRPr="009961F1" w:rsidRDefault="00144A2E" w:rsidP="00414211">
            <w:pPr>
              <w:jc w:val="center"/>
              <w:rPr>
                <w:rFonts w:ascii="Times New Roman" w:hAnsi="Times New Roman" w:cs="Times New Roman"/>
                <w:sz w:val="24"/>
                <w:szCs w:val="24"/>
              </w:rPr>
            </w:pPr>
            <w:r w:rsidRPr="009961F1">
              <w:rPr>
                <w:rFonts w:ascii="Times New Roman" w:hAnsi="Times New Roman" w:cs="Times New Roman"/>
                <w:sz w:val="24"/>
                <w:szCs w:val="24"/>
              </w:rPr>
              <w:lastRenderedPageBreak/>
              <w:t>1.8</w:t>
            </w:r>
          </w:p>
        </w:tc>
        <w:tc>
          <w:tcPr>
            <w:tcW w:w="3170" w:type="dxa"/>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Создание условий для обе</w:t>
            </w:r>
            <w:r w:rsidRPr="009961F1">
              <w:rPr>
                <w:rFonts w:ascii="Times New Roman" w:eastAsia="Calibri" w:hAnsi="Times New Roman" w:cs="Times New Roman"/>
                <w:sz w:val="24"/>
                <w:szCs w:val="24"/>
              </w:rPr>
              <w:t>с</w:t>
            </w:r>
            <w:r w:rsidRPr="009961F1">
              <w:rPr>
                <w:rFonts w:ascii="Times New Roman" w:eastAsia="Calibri" w:hAnsi="Times New Roman" w:cs="Times New Roman"/>
                <w:sz w:val="24"/>
                <w:szCs w:val="24"/>
              </w:rPr>
              <w:t>печения жителей усл</w:t>
            </w:r>
            <w:r w:rsidRPr="009961F1">
              <w:rPr>
                <w:rFonts w:ascii="Times New Roman" w:eastAsia="Calibri" w:hAnsi="Times New Roman" w:cs="Times New Roman"/>
                <w:sz w:val="24"/>
                <w:szCs w:val="24"/>
              </w:rPr>
              <w:t>у</w:t>
            </w:r>
            <w:r w:rsidRPr="009961F1">
              <w:rPr>
                <w:rFonts w:ascii="Times New Roman" w:eastAsia="Calibri" w:hAnsi="Times New Roman" w:cs="Times New Roman"/>
                <w:sz w:val="24"/>
                <w:szCs w:val="24"/>
              </w:rPr>
              <w:t>гами организаций культуры и п</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вышение качества оказ</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t>ния услуг в сфере культ</w:t>
            </w:r>
            <w:r w:rsidRPr="009961F1">
              <w:rPr>
                <w:rFonts w:ascii="Times New Roman" w:eastAsia="Calibri" w:hAnsi="Times New Roman" w:cs="Times New Roman"/>
                <w:sz w:val="24"/>
                <w:szCs w:val="24"/>
              </w:rPr>
              <w:t>у</w:t>
            </w:r>
            <w:r w:rsidRPr="009961F1">
              <w:rPr>
                <w:rFonts w:ascii="Times New Roman" w:eastAsia="Calibri" w:hAnsi="Times New Roman" w:cs="Times New Roman"/>
                <w:sz w:val="24"/>
                <w:szCs w:val="24"/>
              </w:rPr>
              <w:t>ры.</w:t>
            </w:r>
          </w:p>
        </w:tc>
        <w:tc>
          <w:tcPr>
            <w:tcW w:w="2269" w:type="dxa"/>
            <w:gridSpan w:val="2"/>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Количество учр</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ждений культуры,</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единиц </w:t>
            </w:r>
          </w:p>
        </w:tc>
        <w:tc>
          <w:tcPr>
            <w:tcW w:w="1015"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6</w:t>
            </w:r>
          </w:p>
        </w:tc>
        <w:tc>
          <w:tcPr>
            <w:tcW w:w="1014"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w:t>
            </w:r>
          </w:p>
        </w:tc>
        <w:tc>
          <w:tcPr>
            <w:tcW w:w="947"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w:t>
            </w:r>
          </w:p>
        </w:tc>
        <w:tc>
          <w:tcPr>
            <w:tcW w:w="2835" w:type="dxa"/>
            <w:gridSpan w:val="2"/>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Областной бюджет, </w:t>
            </w:r>
          </w:p>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t>ках реализации МП «Развитие культуры и туризма в Холмогорском муниципальном ра</w:t>
            </w:r>
            <w:r w:rsidRPr="009961F1">
              <w:rPr>
                <w:rFonts w:ascii="Times New Roman" w:eastAsia="Calibri" w:hAnsi="Times New Roman" w:cs="Times New Roman"/>
                <w:sz w:val="24"/>
                <w:szCs w:val="24"/>
              </w:rPr>
              <w:t>й</w:t>
            </w:r>
            <w:r w:rsidRPr="009961F1">
              <w:rPr>
                <w:rFonts w:ascii="Times New Roman" w:eastAsia="Calibri" w:hAnsi="Times New Roman" w:cs="Times New Roman"/>
                <w:sz w:val="24"/>
                <w:szCs w:val="24"/>
              </w:rPr>
              <w:t>оне»)</w:t>
            </w:r>
          </w:p>
        </w:tc>
        <w:tc>
          <w:tcPr>
            <w:tcW w:w="1561"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2020-2035 годы</w:t>
            </w:r>
          </w:p>
        </w:tc>
        <w:tc>
          <w:tcPr>
            <w:tcW w:w="1841" w:type="dxa"/>
          </w:tcPr>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Отдел </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молодежной политики, культуры и спорта</w:t>
            </w:r>
          </w:p>
        </w:tc>
      </w:tr>
      <w:tr w:rsidR="00144A2E" w:rsidRPr="00F30CC8" w:rsidTr="00414211">
        <w:tc>
          <w:tcPr>
            <w:tcW w:w="15417" w:type="dxa"/>
            <w:gridSpan w:val="11"/>
          </w:tcPr>
          <w:p w:rsidR="00144A2E" w:rsidRPr="009961F1" w:rsidRDefault="00144A2E" w:rsidP="008B3675">
            <w:pPr>
              <w:jc w:val="both"/>
              <w:rPr>
                <w:rFonts w:ascii="Times New Roman" w:eastAsia="Calibri" w:hAnsi="Times New Roman" w:cs="Times New Roman"/>
                <w:sz w:val="24"/>
                <w:szCs w:val="24"/>
              </w:rPr>
            </w:pPr>
            <w:r w:rsidRPr="009961F1">
              <w:rPr>
                <w:rFonts w:ascii="Times New Roman" w:hAnsi="Times New Roman" w:cs="Times New Roman"/>
                <w:b/>
                <w:sz w:val="24"/>
                <w:szCs w:val="24"/>
              </w:rPr>
              <w:t>Задача 2. Сохранение культурного наследия.</w:t>
            </w:r>
          </w:p>
        </w:tc>
      </w:tr>
      <w:tr w:rsidR="002B119C" w:rsidRPr="00F30CC8" w:rsidTr="00870B16">
        <w:tc>
          <w:tcPr>
            <w:tcW w:w="765" w:type="dxa"/>
          </w:tcPr>
          <w:p w:rsidR="00144A2E" w:rsidRPr="009961F1" w:rsidRDefault="00144A2E" w:rsidP="00414211">
            <w:pPr>
              <w:jc w:val="center"/>
              <w:rPr>
                <w:rFonts w:ascii="Times New Roman" w:hAnsi="Times New Roman" w:cs="Times New Roman"/>
                <w:sz w:val="24"/>
                <w:szCs w:val="24"/>
              </w:rPr>
            </w:pPr>
            <w:r w:rsidRPr="009961F1">
              <w:rPr>
                <w:rFonts w:ascii="Times New Roman" w:hAnsi="Times New Roman" w:cs="Times New Roman"/>
                <w:sz w:val="24"/>
                <w:szCs w:val="24"/>
                <w:lang w:val="en-US"/>
              </w:rPr>
              <w:t>2</w:t>
            </w:r>
            <w:r w:rsidRPr="009961F1">
              <w:rPr>
                <w:rFonts w:ascii="Times New Roman" w:hAnsi="Times New Roman" w:cs="Times New Roman"/>
                <w:sz w:val="24"/>
                <w:szCs w:val="24"/>
              </w:rPr>
              <w:t>.1.</w:t>
            </w:r>
          </w:p>
        </w:tc>
        <w:tc>
          <w:tcPr>
            <w:tcW w:w="3170" w:type="dxa"/>
          </w:tcPr>
          <w:p w:rsidR="00144A2E" w:rsidRPr="009961F1" w:rsidRDefault="00144A2E" w:rsidP="00414211">
            <w:pPr>
              <w:jc w:val="both"/>
              <w:rPr>
                <w:rFonts w:ascii="Times New Roman" w:eastAsia="Calibri" w:hAnsi="Times New Roman" w:cs="Times New Roman"/>
                <w:sz w:val="24"/>
                <w:szCs w:val="24"/>
              </w:rPr>
            </w:pPr>
            <w:r w:rsidRPr="009961F1">
              <w:rPr>
                <w:rFonts w:ascii="Times New Roman" w:eastAsia="Calibri" w:hAnsi="Times New Roman" w:cs="Times New Roman"/>
                <w:sz w:val="24"/>
                <w:szCs w:val="24"/>
              </w:rPr>
              <w:t>Развитие межрайонного с</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трудничества в сфере кул</w:t>
            </w:r>
            <w:r w:rsidRPr="009961F1">
              <w:rPr>
                <w:rFonts w:ascii="Times New Roman" w:eastAsia="Calibri" w:hAnsi="Times New Roman" w:cs="Times New Roman"/>
                <w:sz w:val="24"/>
                <w:szCs w:val="24"/>
              </w:rPr>
              <w:t>ь</w:t>
            </w:r>
            <w:r w:rsidRPr="009961F1">
              <w:rPr>
                <w:rFonts w:ascii="Times New Roman" w:eastAsia="Calibri" w:hAnsi="Times New Roman" w:cs="Times New Roman"/>
                <w:sz w:val="24"/>
                <w:szCs w:val="24"/>
              </w:rPr>
              <w:t>туры, проведение совмес</w:t>
            </w:r>
            <w:r w:rsidRPr="009961F1">
              <w:rPr>
                <w:rFonts w:ascii="Times New Roman" w:eastAsia="Calibri" w:hAnsi="Times New Roman" w:cs="Times New Roman"/>
                <w:sz w:val="24"/>
                <w:szCs w:val="24"/>
              </w:rPr>
              <w:t>т</w:t>
            </w:r>
            <w:r w:rsidRPr="009961F1">
              <w:rPr>
                <w:rFonts w:ascii="Times New Roman" w:eastAsia="Calibri" w:hAnsi="Times New Roman" w:cs="Times New Roman"/>
                <w:sz w:val="24"/>
                <w:szCs w:val="24"/>
              </w:rPr>
              <w:t>ных мероприятий, семин</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t>ров, проведение в районе музыкальных конкурсов, фестивалей, слетов, конце</w:t>
            </w:r>
            <w:r w:rsidRPr="009961F1">
              <w:rPr>
                <w:rFonts w:ascii="Times New Roman" w:eastAsia="Calibri" w:hAnsi="Times New Roman" w:cs="Times New Roman"/>
                <w:sz w:val="24"/>
                <w:szCs w:val="24"/>
              </w:rPr>
              <w:t>р</w:t>
            </w:r>
            <w:r w:rsidRPr="009961F1">
              <w:rPr>
                <w:rFonts w:ascii="Times New Roman" w:eastAsia="Calibri" w:hAnsi="Times New Roman" w:cs="Times New Roman"/>
                <w:sz w:val="24"/>
                <w:szCs w:val="24"/>
              </w:rPr>
              <w:t>тов (проект «Любо-дорого»)</w:t>
            </w:r>
          </w:p>
        </w:tc>
        <w:tc>
          <w:tcPr>
            <w:tcW w:w="2269" w:type="dxa"/>
            <w:gridSpan w:val="2"/>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Количество </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мероприятий </w:t>
            </w:r>
          </w:p>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 межрайонного уровня, единиц</w:t>
            </w:r>
            <w:r>
              <w:rPr>
                <w:rFonts w:ascii="Times New Roman" w:eastAsia="Calibri" w:hAnsi="Times New Roman" w:cs="Times New Roman"/>
                <w:sz w:val="24"/>
                <w:szCs w:val="24"/>
              </w:rPr>
              <w:t xml:space="preserve"> ежегодно</w:t>
            </w:r>
          </w:p>
          <w:p w:rsidR="00144A2E" w:rsidRPr="009961F1" w:rsidRDefault="00144A2E" w:rsidP="00414211">
            <w:pPr>
              <w:jc w:val="center"/>
              <w:rPr>
                <w:rFonts w:ascii="Times New Roman" w:eastAsia="Calibri" w:hAnsi="Times New Roman" w:cs="Times New Roman"/>
                <w:sz w:val="24"/>
                <w:szCs w:val="24"/>
                <w:highlight w:val="yellow"/>
              </w:rPr>
            </w:pPr>
          </w:p>
        </w:tc>
        <w:tc>
          <w:tcPr>
            <w:tcW w:w="1015" w:type="dxa"/>
          </w:tcPr>
          <w:p w:rsidR="00144A2E" w:rsidRDefault="00144A2E" w:rsidP="00A11F5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p>
          <w:p w:rsidR="00144A2E" w:rsidRPr="009961F1" w:rsidRDefault="00144A2E" w:rsidP="00A11F5F">
            <w:pPr>
              <w:jc w:val="both"/>
              <w:rPr>
                <w:rFonts w:ascii="Times New Roman" w:hAnsi="Times New Roman" w:cs="Times New Roman"/>
                <w:sz w:val="24"/>
                <w:szCs w:val="24"/>
                <w:highlight w:val="yellow"/>
              </w:rPr>
            </w:pPr>
            <w:r>
              <w:rPr>
                <w:rFonts w:ascii="Times New Roman" w:eastAsia="Calibri" w:hAnsi="Times New Roman" w:cs="Times New Roman"/>
                <w:sz w:val="24"/>
                <w:szCs w:val="24"/>
              </w:rPr>
              <w:t>(</w:t>
            </w:r>
            <w:r w:rsidRPr="009961F1">
              <w:rPr>
                <w:rFonts w:ascii="Times New Roman" w:eastAsia="Calibri" w:hAnsi="Times New Roman" w:cs="Times New Roman"/>
                <w:sz w:val="24"/>
                <w:szCs w:val="24"/>
              </w:rPr>
              <w:t>Знач</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ние п</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казат</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ля б</w:t>
            </w:r>
            <w:r w:rsidRPr="009961F1">
              <w:rPr>
                <w:rFonts w:ascii="Times New Roman" w:eastAsia="Calibri" w:hAnsi="Times New Roman" w:cs="Times New Roman"/>
                <w:sz w:val="24"/>
                <w:szCs w:val="24"/>
              </w:rPr>
              <w:t>у</w:t>
            </w:r>
            <w:r w:rsidRPr="009961F1">
              <w:rPr>
                <w:rFonts w:ascii="Times New Roman" w:eastAsia="Calibri" w:hAnsi="Times New Roman" w:cs="Times New Roman"/>
                <w:sz w:val="24"/>
                <w:szCs w:val="24"/>
              </w:rPr>
              <w:t xml:space="preserve">дет </w:t>
            </w:r>
            <w:r>
              <w:rPr>
                <w:rFonts w:ascii="Times New Roman" w:eastAsia="Calibri" w:hAnsi="Times New Roman" w:cs="Times New Roman"/>
                <w:sz w:val="24"/>
                <w:szCs w:val="24"/>
              </w:rPr>
              <w:t>уто</w:t>
            </w:r>
            <w:r>
              <w:rPr>
                <w:rFonts w:ascii="Times New Roman" w:eastAsia="Calibri" w:hAnsi="Times New Roman" w:cs="Times New Roman"/>
                <w:sz w:val="24"/>
                <w:szCs w:val="24"/>
              </w:rPr>
              <w:t>ч</w:t>
            </w:r>
            <w:r>
              <w:rPr>
                <w:rFonts w:ascii="Times New Roman" w:eastAsia="Calibri" w:hAnsi="Times New Roman" w:cs="Times New Roman"/>
                <w:sz w:val="24"/>
                <w:szCs w:val="24"/>
              </w:rPr>
              <w:t>няться</w:t>
            </w:r>
            <w:r w:rsidRPr="009961F1">
              <w:rPr>
                <w:rFonts w:ascii="Times New Roman" w:eastAsia="Calibri" w:hAnsi="Times New Roman" w:cs="Times New Roman"/>
                <w:sz w:val="24"/>
                <w:szCs w:val="24"/>
              </w:rPr>
              <w:t xml:space="preserve"> по р</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зульт</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lastRenderedPageBreak/>
              <w:t>там ко</w:t>
            </w:r>
            <w:r w:rsidRPr="009961F1">
              <w:rPr>
                <w:rFonts w:ascii="Times New Roman" w:eastAsia="Calibri" w:hAnsi="Times New Roman" w:cs="Times New Roman"/>
                <w:sz w:val="24"/>
                <w:szCs w:val="24"/>
              </w:rPr>
              <w:t>н</w:t>
            </w:r>
            <w:r w:rsidRPr="009961F1">
              <w:rPr>
                <w:rFonts w:ascii="Times New Roman" w:eastAsia="Calibri" w:hAnsi="Times New Roman" w:cs="Times New Roman"/>
                <w:sz w:val="24"/>
                <w:szCs w:val="24"/>
              </w:rPr>
              <w:t>кур</w:t>
            </w:r>
            <w:r w:rsidRPr="009961F1">
              <w:rPr>
                <w:rFonts w:ascii="Times New Roman" w:eastAsia="Calibri" w:hAnsi="Times New Roman" w:cs="Times New Roman"/>
                <w:sz w:val="24"/>
                <w:szCs w:val="24"/>
              </w:rPr>
              <w:t>с</w:t>
            </w:r>
            <w:r w:rsidRPr="009961F1">
              <w:rPr>
                <w:rFonts w:ascii="Times New Roman" w:eastAsia="Calibri" w:hAnsi="Times New Roman" w:cs="Times New Roman"/>
                <w:sz w:val="24"/>
                <w:szCs w:val="24"/>
              </w:rPr>
              <w:t>ных проц</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дур</w:t>
            </w:r>
            <w:r>
              <w:rPr>
                <w:rFonts w:ascii="Times New Roman" w:eastAsia="Calibri" w:hAnsi="Times New Roman" w:cs="Times New Roman"/>
                <w:sz w:val="24"/>
                <w:szCs w:val="24"/>
              </w:rPr>
              <w:t>)</w:t>
            </w:r>
          </w:p>
        </w:tc>
        <w:tc>
          <w:tcPr>
            <w:tcW w:w="1014" w:type="dxa"/>
          </w:tcPr>
          <w:p w:rsidR="00144A2E" w:rsidRDefault="00144A2E" w:rsidP="005D4B00">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 </w:t>
            </w:r>
          </w:p>
          <w:p w:rsidR="00144A2E" w:rsidRPr="009961F1" w:rsidRDefault="00144A2E" w:rsidP="005D4B00">
            <w:pPr>
              <w:jc w:val="both"/>
              <w:rPr>
                <w:rFonts w:ascii="Times New Roman" w:hAnsi="Times New Roman" w:cs="Times New Roman"/>
                <w:sz w:val="24"/>
                <w:szCs w:val="24"/>
                <w:highlight w:val="yellow"/>
              </w:rPr>
            </w:pPr>
            <w:r>
              <w:rPr>
                <w:rFonts w:ascii="Times New Roman" w:eastAsia="Calibri" w:hAnsi="Times New Roman" w:cs="Times New Roman"/>
                <w:sz w:val="24"/>
                <w:szCs w:val="24"/>
              </w:rPr>
              <w:t>(</w:t>
            </w:r>
            <w:r w:rsidRPr="009961F1">
              <w:rPr>
                <w:rFonts w:ascii="Times New Roman" w:eastAsia="Calibri" w:hAnsi="Times New Roman" w:cs="Times New Roman"/>
                <w:sz w:val="24"/>
                <w:szCs w:val="24"/>
              </w:rPr>
              <w:t>Знач</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ние п</w:t>
            </w:r>
            <w:r w:rsidRPr="009961F1">
              <w:rPr>
                <w:rFonts w:ascii="Times New Roman" w:eastAsia="Calibri" w:hAnsi="Times New Roman" w:cs="Times New Roman"/>
                <w:sz w:val="24"/>
                <w:szCs w:val="24"/>
              </w:rPr>
              <w:t>о</w:t>
            </w:r>
            <w:r w:rsidRPr="009961F1">
              <w:rPr>
                <w:rFonts w:ascii="Times New Roman" w:eastAsia="Calibri" w:hAnsi="Times New Roman" w:cs="Times New Roman"/>
                <w:sz w:val="24"/>
                <w:szCs w:val="24"/>
              </w:rPr>
              <w:t>казат</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ля б</w:t>
            </w:r>
            <w:r w:rsidRPr="009961F1">
              <w:rPr>
                <w:rFonts w:ascii="Times New Roman" w:eastAsia="Calibri" w:hAnsi="Times New Roman" w:cs="Times New Roman"/>
                <w:sz w:val="24"/>
                <w:szCs w:val="24"/>
              </w:rPr>
              <w:t>у</w:t>
            </w:r>
            <w:r w:rsidRPr="009961F1">
              <w:rPr>
                <w:rFonts w:ascii="Times New Roman" w:eastAsia="Calibri" w:hAnsi="Times New Roman" w:cs="Times New Roman"/>
                <w:sz w:val="24"/>
                <w:szCs w:val="24"/>
              </w:rPr>
              <w:t xml:space="preserve">дет </w:t>
            </w:r>
            <w:r>
              <w:rPr>
                <w:rFonts w:ascii="Times New Roman" w:eastAsia="Calibri" w:hAnsi="Times New Roman" w:cs="Times New Roman"/>
                <w:sz w:val="24"/>
                <w:szCs w:val="24"/>
              </w:rPr>
              <w:t>уто</w:t>
            </w:r>
            <w:r>
              <w:rPr>
                <w:rFonts w:ascii="Times New Roman" w:eastAsia="Calibri" w:hAnsi="Times New Roman" w:cs="Times New Roman"/>
                <w:sz w:val="24"/>
                <w:szCs w:val="24"/>
              </w:rPr>
              <w:t>ч</w:t>
            </w:r>
            <w:r>
              <w:rPr>
                <w:rFonts w:ascii="Times New Roman" w:eastAsia="Calibri" w:hAnsi="Times New Roman" w:cs="Times New Roman"/>
                <w:sz w:val="24"/>
                <w:szCs w:val="24"/>
              </w:rPr>
              <w:t>няться</w:t>
            </w:r>
            <w:r w:rsidRPr="009961F1">
              <w:rPr>
                <w:rFonts w:ascii="Times New Roman" w:eastAsia="Calibri" w:hAnsi="Times New Roman" w:cs="Times New Roman"/>
                <w:sz w:val="24"/>
                <w:szCs w:val="24"/>
              </w:rPr>
              <w:t xml:space="preserve"> по р</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зульт</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lastRenderedPageBreak/>
              <w:t>там ко</w:t>
            </w:r>
            <w:r w:rsidRPr="009961F1">
              <w:rPr>
                <w:rFonts w:ascii="Times New Roman" w:eastAsia="Calibri" w:hAnsi="Times New Roman" w:cs="Times New Roman"/>
                <w:sz w:val="24"/>
                <w:szCs w:val="24"/>
              </w:rPr>
              <w:t>н</w:t>
            </w:r>
            <w:r w:rsidRPr="009961F1">
              <w:rPr>
                <w:rFonts w:ascii="Times New Roman" w:eastAsia="Calibri" w:hAnsi="Times New Roman" w:cs="Times New Roman"/>
                <w:sz w:val="24"/>
                <w:szCs w:val="24"/>
              </w:rPr>
              <w:t>кур</w:t>
            </w:r>
            <w:r w:rsidRPr="009961F1">
              <w:rPr>
                <w:rFonts w:ascii="Times New Roman" w:eastAsia="Calibri" w:hAnsi="Times New Roman" w:cs="Times New Roman"/>
                <w:sz w:val="24"/>
                <w:szCs w:val="24"/>
              </w:rPr>
              <w:t>с</w:t>
            </w:r>
            <w:r w:rsidRPr="009961F1">
              <w:rPr>
                <w:rFonts w:ascii="Times New Roman" w:eastAsia="Calibri" w:hAnsi="Times New Roman" w:cs="Times New Roman"/>
                <w:sz w:val="24"/>
                <w:szCs w:val="24"/>
              </w:rPr>
              <w:t>ных проц</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дур</w:t>
            </w:r>
            <w:r>
              <w:rPr>
                <w:rFonts w:ascii="Times New Roman" w:eastAsia="Calibri" w:hAnsi="Times New Roman" w:cs="Times New Roman"/>
                <w:sz w:val="24"/>
                <w:szCs w:val="24"/>
              </w:rPr>
              <w:t>)</w:t>
            </w:r>
          </w:p>
        </w:tc>
        <w:tc>
          <w:tcPr>
            <w:tcW w:w="947" w:type="dxa"/>
          </w:tcPr>
          <w:p w:rsidR="00144A2E" w:rsidRDefault="00144A2E" w:rsidP="005D4B00">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 </w:t>
            </w:r>
          </w:p>
          <w:p w:rsidR="00144A2E" w:rsidRPr="009961F1" w:rsidRDefault="00144A2E" w:rsidP="005D4B00">
            <w:pPr>
              <w:jc w:val="both"/>
              <w:rPr>
                <w:rFonts w:ascii="Times New Roman" w:hAnsi="Times New Roman" w:cs="Times New Roman"/>
                <w:sz w:val="24"/>
                <w:szCs w:val="24"/>
                <w:highlight w:val="yellow"/>
              </w:rPr>
            </w:pPr>
            <w:r>
              <w:rPr>
                <w:rFonts w:ascii="Times New Roman" w:eastAsia="Calibri" w:hAnsi="Times New Roman" w:cs="Times New Roman"/>
                <w:sz w:val="24"/>
                <w:szCs w:val="24"/>
              </w:rPr>
              <w:t>(</w:t>
            </w:r>
            <w:r w:rsidRPr="009961F1">
              <w:rPr>
                <w:rFonts w:ascii="Times New Roman" w:eastAsia="Calibri" w:hAnsi="Times New Roman" w:cs="Times New Roman"/>
                <w:sz w:val="24"/>
                <w:szCs w:val="24"/>
              </w:rPr>
              <w:t>Зн</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t>чение пок</w:t>
            </w:r>
            <w:r w:rsidRPr="009961F1">
              <w:rPr>
                <w:rFonts w:ascii="Times New Roman" w:eastAsia="Calibri" w:hAnsi="Times New Roman" w:cs="Times New Roman"/>
                <w:sz w:val="24"/>
                <w:szCs w:val="24"/>
              </w:rPr>
              <w:t>а</w:t>
            </w:r>
            <w:r w:rsidRPr="009961F1">
              <w:rPr>
                <w:rFonts w:ascii="Times New Roman" w:eastAsia="Calibri" w:hAnsi="Times New Roman" w:cs="Times New Roman"/>
                <w:sz w:val="24"/>
                <w:szCs w:val="24"/>
              </w:rPr>
              <w:t xml:space="preserve">зателя будет </w:t>
            </w:r>
            <w:r>
              <w:rPr>
                <w:rFonts w:ascii="Times New Roman" w:eastAsia="Calibri" w:hAnsi="Times New Roman" w:cs="Times New Roman"/>
                <w:sz w:val="24"/>
                <w:szCs w:val="24"/>
              </w:rPr>
              <w:t>уто</w:t>
            </w:r>
            <w:r>
              <w:rPr>
                <w:rFonts w:ascii="Times New Roman" w:eastAsia="Calibri" w:hAnsi="Times New Roman" w:cs="Times New Roman"/>
                <w:sz w:val="24"/>
                <w:szCs w:val="24"/>
              </w:rPr>
              <w:t>ч</w:t>
            </w:r>
            <w:r>
              <w:rPr>
                <w:rFonts w:ascii="Times New Roman" w:eastAsia="Calibri" w:hAnsi="Times New Roman" w:cs="Times New Roman"/>
                <w:sz w:val="24"/>
                <w:szCs w:val="24"/>
              </w:rPr>
              <w:t>няться</w:t>
            </w:r>
            <w:r w:rsidRPr="009961F1">
              <w:rPr>
                <w:rFonts w:ascii="Times New Roman" w:eastAsia="Calibri" w:hAnsi="Times New Roman" w:cs="Times New Roman"/>
                <w:sz w:val="24"/>
                <w:szCs w:val="24"/>
              </w:rPr>
              <w:t xml:space="preserve"> по р</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зул</w:t>
            </w:r>
            <w:r w:rsidRPr="009961F1">
              <w:rPr>
                <w:rFonts w:ascii="Times New Roman" w:eastAsia="Calibri" w:hAnsi="Times New Roman" w:cs="Times New Roman"/>
                <w:sz w:val="24"/>
                <w:szCs w:val="24"/>
              </w:rPr>
              <w:t>ь</w:t>
            </w:r>
            <w:r w:rsidRPr="009961F1">
              <w:rPr>
                <w:rFonts w:ascii="Times New Roman" w:eastAsia="Calibri" w:hAnsi="Times New Roman" w:cs="Times New Roman"/>
                <w:sz w:val="24"/>
                <w:szCs w:val="24"/>
              </w:rPr>
              <w:lastRenderedPageBreak/>
              <w:t>татам ко</w:t>
            </w:r>
            <w:r w:rsidRPr="009961F1">
              <w:rPr>
                <w:rFonts w:ascii="Times New Roman" w:eastAsia="Calibri" w:hAnsi="Times New Roman" w:cs="Times New Roman"/>
                <w:sz w:val="24"/>
                <w:szCs w:val="24"/>
              </w:rPr>
              <w:t>н</w:t>
            </w:r>
            <w:r w:rsidRPr="009961F1">
              <w:rPr>
                <w:rFonts w:ascii="Times New Roman" w:eastAsia="Calibri" w:hAnsi="Times New Roman" w:cs="Times New Roman"/>
                <w:sz w:val="24"/>
                <w:szCs w:val="24"/>
              </w:rPr>
              <w:t>кур</w:t>
            </w:r>
            <w:r w:rsidRPr="009961F1">
              <w:rPr>
                <w:rFonts w:ascii="Times New Roman" w:eastAsia="Calibri" w:hAnsi="Times New Roman" w:cs="Times New Roman"/>
                <w:sz w:val="24"/>
                <w:szCs w:val="24"/>
              </w:rPr>
              <w:t>с</w:t>
            </w:r>
            <w:r w:rsidRPr="009961F1">
              <w:rPr>
                <w:rFonts w:ascii="Times New Roman" w:eastAsia="Calibri" w:hAnsi="Times New Roman" w:cs="Times New Roman"/>
                <w:sz w:val="24"/>
                <w:szCs w:val="24"/>
              </w:rPr>
              <w:t>ных проц</w:t>
            </w:r>
            <w:r w:rsidRPr="009961F1">
              <w:rPr>
                <w:rFonts w:ascii="Times New Roman" w:eastAsia="Calibri" w:hAnsi="Times New Roman" w:cs="Times New Roman"/>
                <w:sz w:val="24"/>
                <w:szCs w:val="24"/>
              </w:rPr>
              <w:t>е</w:t>
            </w:r>
            <w:r w:rsidRPr="009961F1">
              <w:rPr>
                <w:rFonts w:ascii="Times New Roman" w:eastAsia="Calibri" w:hAnsi="Times New Roman" w:cs="Times New Roman"/>
                <w:sz w:val="24"/>
                <w:szCs w:val="24"/>
              </w:rPr>
              <w:t>дур</w:t>
            </w:r>
            <w:r>
              <w:rPr>
                <w:rFonts w:ascii="Times New Roman" w:eastAsia="Calibri" w:hAnsi="Times New Roman" w:cs="Times New Roman"/>
                <w:sz w:val="24"/>
                <w:szCs w:val="24"/>
              </w:rPr>
              <w:t>)</w:t>
            </w:r>
          </w:p>
        </w:tc>
        <w:tc>
          <w:tcPr>
            <w:tcW w:w="2835" w:type="dxa"/>
            <w:gridSpan w:val="2"/>
          </w:tcPr>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lastRenderedPageBreak/>
              <w:t xml:space="preserve">Областной бюджет, </w:t>
            </w:r>
          </w:p>
          <w:p w:rsidR="00144A2E" w:rsidRPr="009961F1" w:rsidRDefault="00144A2E" w:rsidP="00414211">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местный бюджет (в ра</w:t>
            </w:r>
            <w:r w:rsidRPr="009961F1">
              <w:rPr>
                <w:rFonts w:ascii="Times New Roman" w:eastAsia="Calibri" w:hAnsi="Times New Roman" w:cs="Times New Roman"/>
                <w:sz w:val="24"/>
                <w:szCs w:val="24"/>
              </w:rPr>
              <w:t>м</w:t>
            </w:r>
            <w:r w:rsidRPr="009961F1">
              <w:rPr>
                <w:rFonts w:ascii="Times New Roman" w:eastAsia="Calibri" w:hAnsi="Times New Roman" w:cs="Times New Roman"/>
                <w:sz w:val="24"/>
                <w:szCs w:val="24"/>
              </w:rPr>
              <w:t>ках реализации МП «Развитие культуры и туризма в Холмогорском муниципальном ра</w:t>
            </w:r>
            <w:r w:rsidRPr="009961F1">
              <w:rPr>
                <w:rFonts w:ascii="Times New Roman" w:eastAsia="Calibri" w:hAnsi="Times New Roman" w:cs="Times New Roman"/>
                <w:sz w:val="24"/>
                <w:szCs w:val="24"/>
              </w:rPr>
              <w:t>й</w:t>
            </w:r>
            <w:r w:rsidRPr="009961F1">
              <w:rPr>
                <w:rFonts w:ascii="Times New Roman" w:eastAsia="Calibri" w:hAnsi="Times New Roman" w:cs="Times New Roman"/>
                <w:sz w:val="24"/>
                <w:szCs w:val="24"/>
              </w:rPr>
              <w:t>оне»)</w:t>
            </w:r>
          </w:p>
        </w:tc>
        <w:tc>
          <w:tcPr>
            <w:tcW w:w="1561" w:type="dxa"/>
          </w:tcPr>
          <w:p w:rsidR="00144A2E" w:rsidRPr="009961F1" w:rsidRDefault="00144A2E" w:rsidP="00414211">
            <w:pPr>
              <w:jc w:val="center"/>
              <w:rPr>
                <w:rFonts w:ascii="Times New Roman" w:eastAsia="Calibri" w:hAnsi="Times New Roman" w:cs="Times New Roman"/>
                <w:sz w:val="24"/>
                <w:szCs w:val="24"/>
              </w:rPr>
            </w:pPr>
            <w:r w:rsidRPr="009961F1">
              <w:rPr>
                <w:rFonts w:ascii="Times New Roman" w:eastAsia="Calibri" w:hAnsi="Times New Roman" w:cs="Times New Roman"/>
                <w:sz w:val="24"/>
                <w:szCs w:val="24"/>
              </w:rPr>
              <w:t>2020-2035 годы</w:t>
            </w:r>
          </w:p>
        </w:tc>
        <w:tc>
          <w:tcPr>
            <w:tcW w:w="1841" w:type="dxa"/>
          </w:tcPr>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 xml:space="preserve">Отдел </w:t>
            </w:r>
          </w:p>
          <w:p w:rsidR="00144A2E" w:rsidRPr="009961F1" w:rsidRDefault="00144A2E" w:rsidP="00245A28">
            <w:pPr>
              <w:rPr>
                <w:rFonts w:ascii="Times New Roman" w:eastAsia="Calibri" w:hAnsi="Times New Roman" w:cs="Times New Roman"/>
                <w:sz w:val="24"/>
                <w:szCs w:val="24"/>
              </w:rPr>
            </w:pPr>
            <w:r w:rsidRPr="009961F1">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414211" w:rsidRDefault="00144A2E" w:rsidP="00414211">
            <w:pPr>
              <w:jc w:val="center"/>
              <w:rPr>
                <w:rFonts w:ascii="Times New Roman" w:hAnsi="Times New Roman" w:cs="Times New Roman"/>
                <w:sz w:val="24"/>
                <w:szCs w:val="24"/>
              </w:rPr>
            </w:pPr>
            <w:r w:rsidRPr="00414211">
              <w:rPr>
                <w:rFonts w:ascii="Times New Roman" w:hAnsi="Times New Roman" w:cs="Times New Roman"/>
                <w:sz w:val="24"/>
                <w:szCs w:val="24"/>
              </w:rPr>
              <w:lastRenderedPageBreak/>
              <w:t>2.2.</w:t>
            </w:r>
          </w:p>
        </w:tc>
        <w:tc>
          <w:tcPr>
            <w:tcW w:w="3170" w:type="dxa"/>
          </w:tcPr>
          <w:p w:rsidR="00144A2E" w:rsidRPr="00414211" w:rsidRDefault="00144A2E" w:rsidP="00414211">
            <w:pPr>
              <w:jc w:val="both"/>
              <w:rPr>
                <w:rFonts w:ascii="Times New Roman" w:eastAsia="Calibri" w:hAnsi="Times New Roman" w:cs="Times New Roman"/>
                <w:sz w:val="24"/>
                <w:szCs w:val="24"/>
              </w:rPr>
            </w:pPr>
            <w:r w:rsidRPr="00414211">
              <w:rPr>
                <w:rFonts w:ascii="Times New Roman" w:eastAsia="Calibri" w:hAnsi="Times New Roman" w:cs="Times New Roman"/>
                <w:sz w:val="24"/>
                <w:szCs w:val="24"/>
              </w:rPr>
              <w:t>Поддержка творческих пр</w:t>
            </w:r>
            <w:r w:rsidRPr="00414211">
              <w:rPr>
                <w:rFonts w:ascii="Times New Roman" w:eastAsia="Calibri" w:hAnsi="Times New Roman" w:cs="Times New Roman"/>
                <w:sz w:val="24"/>
                <w:szCs w:val="24"/>
              </w:rPr>
              <w:t>о</w:t>
            </w:r>
            <w:r w:rsidRPr="00414211">
              <w:rPr>
                <w:rFonts w:ascii="Times New Roman" w:eastAsia="Calibri" w:hAnsi="Times New Roman" w:cs="Times New Roman"/>
                <w:sz w:val="24"/>
                <w:szCs w:val="24"/>
              </w:rPr>
              <w:t>ектов, местных культурных инициатив, направленных на сохранение культуры и общероссийской иденти</w:t>
            </w:r>
            <w:r w:rsidRPr="00414211">
              <w:rPr>
                <w:rFonts w:ascii="Times New Roman" w:eastAsia="Calibri" w:hAnsi="Times New Roman" w:cs="Times New Roman"/>
                <w:sz w:val="24"/>
                <w:szCs w:val="24"/>
              </w:rPr>
              <w:t>ч</w:t>
            </w:r>
            <w:r w:rsidRPr="00414211">
              <w:rPr>
                <w:rFonts w:ascii="Times New Roman" w:eastAsia="Calibri" w:hAnsi="Times New Roman" w:cs="Times New Roman"/>
                <w:sz w:val="24"/>
                <w:szCs w:val="24"/>
              </w:rPr>
              <w:t>ности народов Российской Федер</w:t>
            </w:r>
            <w:r w:rsidRPr="00414211">
              <w:rPr>
                <w:rFonts w:ascii="Times New Roman" w:eastAsia="Calibri" w:hAnsi="Times New Roman" w:cs="Times New Roman"/>
                <w:sz w:val="24"/>
                <w:szCs w:val="24"/>
              </w:rPr>
              <w:t>а</w:t>
            </w:r>
            <w:r w:rsidRPr="00414211">
              <w:rPr>
                <w:rFonts w:ascii="Times New Roman" w:eastAsia="Calibri" w:hAnsi="Times New Roman" w:cs="Times New Roman"/>
                <w:sz w:val="24"/>
                <w:szCs w:val="24"/>
              </w:rPr>
              <w:t>ции, сохранение и формирование новых кул</w:t>
            </w:r>
            <w:r w:rsidRPr="00414211">
              <w:rPr>
                <w:rFonts w:ascii="Times New Roman" w:eastAsia="Calibri" w:hAnsi="Times New Roman" w:cs="Times New Roman"/>
                <w:sz w:val="24"/>
                <w:szCs w:val="24"/>
              </w:rPr>
              <w:t>ь</w:t>
            </w:r>
            <w:r w:rsidRPr="00414211">
              <w:rPr>
                <w:rFonts w:ascii="Times New Roman" w:eastAsia="Calibri" w:hAnsi="Times New Roman" w:cs="Times New Roman"/>
                <w:sz w:val="24"/>
                <w:szCs w:val="24"/>
              </w:rPr>
              <w:t>турных традиций в селах района</w:t>
            </w:r>
          </w:p>
        </w:tc>
        <w:tc>
          <w:tcPr>
            <w:tcW w:w="2269" w:type="dxa"/>
            <w:gridSpan w:val="2"/>
          </w:tcPr>
          <w:p w:rsidR="00144A2E" w:rsidRPr="00414211" w:rsidRDefault="00144A2E" w:rsidP="00414211">
            <w:pPr>
              <w:jc w:val="center"/>
              <w:rPr>
                <w:rFonts w:ascii="Times New Roman" w:eastAsia="Calibri" w:hAnsi="Times New Roman" w:cs="Times New Roman"/>
                <w:sz w:val="24"/>
                <w:szCs w:val="24"/>
              </w:rPr>
            </w:pPr>
            <w:r w:rsidRPr="00414211">
              <w:rPr>
                <w:rFonts w:ascii="Times New Roman" w:eastAsia="Calibri" w:hAnsi="Times New Roman" w:cs="Times New Roman"/>
                <w:sz w:val="24"/>
                <w:szCs w:val="24"/>
              </w:rPr>
              <w:t>Количество</w:t>
            </w:r>
          </w:p>
          <w:p w:rsidR="00144A2E" w:rsidRPr="00414211" w:rsidRDefault="00144A2E" w:rsidP="00414211">
            <w:pPr>
              <w:jc w:val="center"/>
              <w:rPr>
                <w:rFonts w:ascii="Times New Roman" w:eastAsia="Calibri" w:hAnsi="Times New Roman" w:cs="Times New Roman"/>
                <w:sz w:val="24"/>
                <w:szCs w:val="24"/>
              </w:rPr>
            </w:pPr>
            <w:r w:rsidRPr="00414211">
              <w:rPr>
                <w:rFonts w:ascii="Times New Roman" w:eastAsia="Calibri" w:hAnsi="Times New Roman" w:cs="Times New Roman"/>
                <w:sz w:val="24"/>
                <w:szCs w:val="24"/>
              </w:rPr>
              <w:t>поддержанных</w:t>
            </w:r>
          </w:p>
          <w:p w:rsidR="00144A2E" w:rsidRPr="00414211" w:rsidRDefault="00144A2E" w:rsidP="00414211">
            <w:pPr>
              <w:jc w:val="center"/>
              <w:rPr>
                <w:rFonts w:ascii="Times New Roman" w:eastAsia="Calibri" w:hAnsi="Times New Roman" w:cs="Times New Roman"/>
                <w:sz w:val="24"/>
                <w:szCs w:val="24"/>
              </w:rPr>
            </w:pPr>
            <w:r w:rsidRPr="00414211">
              <w:rPr>
                <w:rFonts w:ascii="Times New Roman" w:eastAsia="Calibri" w:hAnsi="Times New Roman" w:cs="Times New Roman"/>
                <w:sz w:val="24"/>
                <w:szCs w:val="24"/>
              </w:rPr>
              <w:t xml:space="preserve">проектов, единиц </w:t>
            </w:r>
          </w:p>
        </w:tc>
        <w:tc>
          <w:tcPr>
            <w:tcW w:w="1015" w:type="dxa"/>
          </w:tcPr>
          <w:p w:rsidR="00144A2E" w:rsidRPr="00414211" w:rsidRDefault="00144A2E" w:rsidP="00414211">
            <w:pPr>
              <w:jc w:val="center"/>
              <w:rPr>
                <w:rFonts w:ascii="Times New Roman" w:eastAsia="Calibri" w:hAnsi="Times New Roman" w:cs="Times New Roman"/>
                <w:sz w:val="24"/>
                <w:szCs w:val="24"/>
              </w:rPr>
            </w:pPr>
            <w:r w:rsidRPr="00414211">
              <w:rPr>
                <w:rFonts w:ascii="Times New Roman" w:eastAsia="Calibri" w:hAnsi="Times New Roman" w:cs="Times New Roman"/>
                <w:sz w:val="24"/>
                <w:szCs w:val="24"/>
              </w:rPr>
              <w:t>4</w:t>
            </w:r>
          </w:p>
        </w:tc>
        <w:tc>
          <w:tcPr>
            <w:tcW w:w="1014" w:type="dxa"/>
          </w:tcPr>
          <w:p w:rsidR="00144A2E" w:rsidRPr="00414211" w:rsidRDefault="00144A2E" w:rsidP="00414211">
            <w:pPr>
              <w:jc w:val="center"/>
              <w:rPr>
                <w:rFonts w:ascii="Times New Roman" w:eastAsia="Calibri" w:hAnsi="Times New Roman" w:cs="Times New Roman"/>
                <w:sz w:val="24"/>
                <w:szCs w:val="24"/>
              </w:rPr>
            </w:pPr>
            <w:r w:rsidRPr="00414211">
              <w:rPr>
                <w:rFonts w:ascii="Times New Roman" w:eastAsia="Calibri" w:hAnsi="Times New Roman" w:cs="Times New Roman"/>
                <w:sz w:val="24"/>
                <w:szCs w:val="24"/>
              </w:rPr>
              <w:t>5</w:t>
            </w:r>
          </w:p>
        </w:tc>
        <w:tc>
          <w:tcPr>
            <w:tcW w:w="947" w:type="dxa"/>
          </w:tcPr>
          <w:p w:rsidR="00144A2E" w:rsidRPr="00414211" w:rsidRDefault="00144A2E" w:rsidP="00414211">
            <w:pPr>
              <w:jc w:val="center"/>
              <w:rPr>
                <w:rFonts w:ascii="Times New Roman" w:eastAsia="Calibri" w:hAnsi="Times New Roman" w:cs="Times New Roman"/>
                <w:sz w:val="24"/>
                <w:szCs w:val="24"/>
              </w:rPr>
            </w:pPr>
            <w:r w:rsidRPr="00414211">
              <w:rPr>
                <w:rFonts w:ascii="Times New Roman" w:eastAsia="Calibri" w:hAnsi="Times New Roman" w:cs="Times New Roman"/>
                <w:sz w:val="24"/>
                <w:szCs w:val="24"/>
              </w:rPr>
              <w:t>5</w:t>
            </w:r>
          </w:p>
        </w:tc>
        <w:tc>
          <w:tcPr>
            <w:tcW w:w="2835" w:type="dxa"/>
            <w:gridSpan w:val="2"/>
          </w:tcPr>
          <w:p w:rsidR="00144A2E" w:rsidRPr="00414211" w:rsidRDefault="00144A2E" w:rsidP="00414211">
            <w:pPr>
              <w:rPr>
                <w:rFonts w:ascii="Times New Roman" w:eastAsia="Calibri" w:hAnsi="Times New Roman" w:cs="Times New Roman"/>
                <w:sz w:val="24"/>
                <w:szCs w:val="24"/>
              </w:rPr>
            </w:pPr>
            <w:r w:rsidRPr="00863DFA">
              <w:rPr>
                <w:rFonts w:ascii="Times New Roman" w:eastAsia="Calibri" w:hAnsi="Times New Roman" w:cs="Times New Roman"/>
                <w:sz w:val="24"/>
                <w:szCs w:val="24"/>
              </w:rPr>
              <w:t>местный бюджет (в ра</w:t>
            </w:r>
            <w:r w:rsidRPr="00863DFA">
              <w:rPr>
                <w:rFonts w:ascii="Times New Roman" w:eastAsia="Calibri" w:hAnsi="Times New Roman" w:cs="Times New Roman"/>
                <w:sz w:val="24"/>
                <w:szCs w:val="24"/>
              </w:rPr>
              <w:t>м</w:t>
            </w:r>
            <w:r w:rsidRPr="00863DFA">
              <w:rPr>
                <w:rFonts w:ascii="Times New Roman" w:eastAsia="Calibri" w:hAnsi="Times New Roman" w:cs="Times New Roman"/>
                <w:sz w:val="24"/>
                <w:szCs w:val="24"/>
              </w:rPr>
              <w:t>ках реализации МП «Развитие культуры и туризма в Холмогорском муниципальном ра</w:t>
            </w:r>
            <w:r w:rsidRPr="00863DFA">
              <w:rPr>
                <w:rFonts w:ascii="Times New Roman" w:eastAsia="Calibri" w:hAnsi="Times New Roman" w:cs="Times New Roman"/>
                <w:sz w:val="24"/>
                <w:szCs w:val="24"/>
              </w:rPr>
              <w:t>й</w:t>
            </w:r>
            <w:r w:rsidRPr="00863DFA">
              <w:rPr>
                <w:rFonts w:ascii="Times New Roman" w:eastAsia="Calibri" w:hAnsi="Times New Roman" w:cs="Times New Roman"/>
                <w:sz w:val="24"/>
                <w:szCs w:val="24"/>
              </w:rPr>
              <w:t>оне»)</w:t>
            </w:r>
          </w:p>
        </w:tc>
        <w:tc>
          <w:tcPr>
            <w:tcW w:w="1561" w:type="dxa"/>
          </w:tcPr>
          <w:p w:rsidR="00144A2E" w:rsidRPr="00414211" w:rsidRDefault="00144A2E" w:rsidP="00414211">
            <w:pPr>
              <w:jc w:val="center"/>
              <w:rPr>
                <w:rFonts w:ascii="Times New Roman" w:eastAsia="Calibri" w:hAnsi="Times New Roman" w:cs="Times New Roman"/>
                <w:sz w:val="24"/>
                <w:szCs w:val="24"/>
              </w:rPr>
            </w:pPr>
            <w:r w:rsidRPr="00414211">
              <w:rPr>
                <w:rFonts w:ascii="Times New Roman" w:eastAsia="Calibri" w:hAnsi="Times New Roman" w:cs="Times New Roman"/>
                <w:sz w:val="24"/>
                <w:szCs w:val="24"/>
              </w:rPr>
              <w:t>2020-2035 годы</w:t>
            </w:r>
          </w:p>
        </w:tc>
        <w:tc>
          <w:tcPr>
            <w:tcW w:w="1841" w:type="dxa"/>
          </w:tcPr>
          <w:p w:rsidR="00144A2E" w:rsidRPr="00414211" w:rsidRDefault="00144A2E" w:rsidP="00245A28">
            <w:pPr>
              <w:rPr>
                <w:rFonts w:ascii="Times New Roman" w:eastAsia="Calibri" w:hAnsi="Times New Roman" w:cs="Times New Roman"/>
                <w:sz w:val="24"/>
                <w:szCs w:val="24"/>
              </w:rPr>
            </w:pPr>
            <w:r w:rsidRPr="00414211">
              <w:rPr>
                <w:rFonts w:ascii="Times New Roman" w:eastAsia="Calibri" w:hAnsi="Times New Roman" w:cs="Times New Roman"/>
                <w:sz w:val="24"/>
                <w:szCs w:val="24"/>
              </w:rPr>
              <w:t xml:space="preserve">Отдел </w:t>
            </w:r>
          </w:p>
          <w:p w:rsidR="00144A2E" w:rsidRPr="00414211" w:rsidRDefault="00144A2E" w:rsidP="00245A28">
            <w:pPr>
              <w:rPr>
                <w:rFonts w:ascii="Times New Roman" w:eastAsia="Calibri" w:hAnsi="Times New Roman" w:cs="Times New Roman"/>
                <w:sz w:val="24"/>
                <w:szCs w:val="24"/>
              </w:rPr>
            </w:pPr>
            <w:r w:rsidRPr="00414211">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414211" w:rsidRDefault="00144A2E" w:rsidP="00414211">
            <w:pPr>
              <w:jc w:val="center"/>
              <w:rPr>
                <w:rFonts w:ascii="Times New Roman" w:hAnsi="Times New Roman" w:cs="Times New Roman"/>
                <w:color w:val="000000" w:themeColor="text1"/>
                <w:sz w:val="24"/>
                <w:szCs w:val="24"/>
              </w:rPr>
            </w:pPr>
            <w:r w:rsidRPr="00414211">
              <w:rPr>
                <w:rFonts w:ascii="Times New Roman" w:hAnsi="Times New Roman" w:cs="Times New Roman"/>
                <w:color w:val="000000" w:themeColor="text1"/>
                <w:sz w:val="24"/>
                <w:szCs w:val="24"/>
                <w:lang w:val="en-US"/>
              </w:rPr>
              <w:t>2</w:t>
            </w:r>
            <w:r w:rsidRPr="00414211">
              <w:rPr>
                <w:rFonts w:ascii="Times New Roman" w:hAnsi="Times New Roman" w:cs="Times New Roman"/>
                <w:color w:val="000000" w:themeColor="text1"/>
                <w:sz w:val="24"/>
                <w:szCs w:val="24"/>
              </w:rPr>
              <w:t>.3.</w:t>
            </w:r>
          </w:p>
        </w:tc>
        <w:tc>
          <w:tcPr>
            <w:tcW w:w="3170" w:type="dxa"/>
          </w:tcPr>
          <w:p w:rsidR="00144A2E" w:rsidRPr="00414211" w:rsidRDefault="00144A2E" w:rsidP="00414211">
            <w:pPr>
              <w:jc w:val="both"/>
              <w:rPr>
                <w:rFonts w:ascii="Times New Roman" w:eastAsia="Calibri" w:hAnsi="Times New Roman" w:cs="Times New Roman"/>
                <w:color w:val="000000" w:themeColor="text1"/>
                <w:sz w:val="24"/>
                <w:szCs w:val="24"/>
                <w:highlight w:val="yellow"/>
              </w:rPr>
            </w:pPr>
            <w:r w:rsidRPr="00414211">
              <w:rPr>
                <w:rFonts w:ascii="Times New Roman" w:eastAsia="Calibri" w:hAnsi="Times New Roman" w:cs="Times New Roman"/>
                <w:color w:val="000000" w:themeColor="text1"/>
                <w:sz w:val="24"/>
                <w:szCs w:val="24"/>
              </w:rPr>
              <w:t>Сохранение и популяриз</w:t>
            </w:r>
            <w:r w:rsidRPr="00414211">
              <w:rPr>
                <w:rFonts w:ascii="Times New Roman" w:eastAsia="Calibri" w:hAnsi="Times New Roman" w:cs="Times New Roman"/>
                <w:color w:val="000000" w:themeColor="text1"/>
                <w:sz w:val="24"/>
                <w:szCs w:val="24"/>
              </w:rPr>
              <w:t>а</w:t>
            </w:r>
            <w:r w:rsidRPr="00414211">
              <w:rPr>
                <w:rFonts w:ascii="Times New Roman" w:eastAsia="Calibri" w:hAnsi="Times New Roman" w:cs="Times New Roman"/>
                <w:color w:val="000000" w:themeColor="text1"/>
                <w:sz w:val="24"/>
                <w:szCs w:val="24"/>
              </w:rPr>
              <w:t>ция культурного наследия нар</w:t>
            </w:r>
            <w:r w:rsidRPr="00414211">
              <w:rPr>
                <w:rFonts w:ascii="Times New Roman" w:eastAsia="Calibri" w:hAnsi="Times New Roman" w:cs="Times New Roman"/>
                <w:color w:val="000000" w:themeColor="text1"/>
                <w:sz w:val="24"/>
                <w:szCs w:val="24"/>
              </w:rPr>
              <w:t>о</w:t>
            </w:r>
            <w:r w:rsidRPr="00414211">
              <w:rPr>
                <w:rFonts w:ascii="Times New Roman" w:eastAsia="Calibri" w:hAnsi="Times New Roman" w:cs="Times New Roman"/>
                <w:color w:val="000000" w:themeColor="text1"/>
                <w:sz w:val="24"/>
                <w:szCs w:val="24"/>
              </w:rPr>
              <w:t>дов, проживающих на территории района, по</w:t>
            </w:r>
            <w:r w:rsidRPr="00414211">
              <w:rPr>
                <w:rFonts w:ascii="Times New Roman" w:eastAsia="Calibri" w:hAnsi="Times New Roman" w:cs="Times New Roman"/>
                <w:color w:val="000000" w:themeColor="text1"/>
                <w:sz w:val="24"/>
                <w:szCs w:val="24"/>
              </w:rPr>
              <w:t>д</w:t>
            </w:r>
            <w:r w:rsidRPr="00414211">
              <w:rPr>
                <w:rFonts w:ascii="Times New Roman" w:eastAsia="Calibri" w:hAnsi="Times New Roman" w:cs="Times New Roman"/>
                <w:color w:val="000000" w:themeColor="text1"/>
                <w:sz w:val="24"/>
                <w:szCs w:val="24"/>
              </w:rPr>
              <w:t>держка межкультурного и межконфессионального вз</w:t>
            </w:r>
            <w:r w:rsidRPr="00414211">
              <w:rPr>
                <w:rFonts w:ascii="Times New Roman" w:eastAsia="Calibri" w:hAnsi="Times New Roman" w:cs="Times New Roman"/>
                <w:color w:val="000000" w:themeColor="text1"/>
                <w:sz w:val="24"/>
                <w:szCs w:val="24"/>
              </w:rPr>
              <w:t>а</w:t>
            </w:r>
            <w:r w:rsidRPr="00414211">
              <w:rPr>
                <w:rFonts w:ascii="Times New Roman" w:eastAsia="Calibri" w:hAnsi="Times New Roman" w:cs="Times New Roman"/>
                <w:color w:val="000000" w:themeColor="text1"/>
                <w:sz w:val="24"/>
                <w:szCs w:val="24"/>
              </w:rPr>
              <w:t>имоде</w:t>
            </w:r>
            <w:r w:rsidRPr="00414211">
              <w:rPr>
                <w:rFonts w:ascii="Times New Roman" w:eastAsia="Calibri" w:hAnsi="Times New Roman" w:cs="Times New Roman"/>
                <w:color w:val="000000" w:themeColor="text1"/>
                <w:sz w:val="24"/>
                <w:szCs w:val="24"/>
              </w:rPr>
              <w:t>й</w:t>
            </w:r>
            <w:r w:rsidRPr="00414211">
              <w:rPr>
                <w:rFonts w:ascii="Times New Roman" w:eastAsia="Calibri" w:hAnsi="Times New Roman" w:cs="Times New Roman"/>
                <w:color w:val="000000" w:themeColor="text1"/>
                <w:sz w:val="24"/>
                <w:szCs w:val="24"/>
              </w:rPr>
              <w:t>ствия</w:t>
            </w:r>
          </w:p>
        </w:tc>
        <w:tc>
          <w:tcPr>
            <w:tcW w:w="2269" w:type="dxa"/>
            <w:gridSpan w:val="2"/>
          </w:tcPr>
          <w:p w:rsidR="00144A2E" w:rsidRPr="00414211" w:rsidRDefault="00144A2E" w:rsidP="00414211">
            <w:pPr>
              <w:jc w:val="center"/>
              <w:rPr>
                <w:rFonts w:ascii="Times New Roman" w:eastAsia="Calibri" w:hAnsi="Times New Roman" w:cs="Times New Roman"/>
                <w:color w:val="000000" w:themeColor="text1"/>
                <w:sz w:val="24"/>
                <w:szCs w:val="24"/>
              </w:rPr>
            </w:pPr>
            <w:r w:rsidRPr="00414211">
              <w:rPr>
                <w:rFonts w:ascii="Times New Roman" w:eastAsia="Calibri" w:hAnsi="Times New Roman" w:cs="Times New Roman"/>
                <w:color w:val="000000" w:themeColor="text1"/>
                <w:sz w:val="24"/>
                <w:szCs w:val="24"/>
              </w:rPr>
              <w:t>количество пров</w:t>
            </w:r>
            <w:r w:rsidRPr="00414211">
              <w:rPr>
                <w:rFonts w:ascii="Times New Roman" w:eastAsia="Calibri" w:hAnsi="Times New Roman" w:cs="Times New Roman"/>
                <w:color w:val="000000" w:themeColor="text1"/>
                <w:sz w:val="24"/>
                <w:szCs w:val="24"/>
              </w:rPr>
              <w:t>е</w:t>
            </w:r>
            <w:r w:rsidRPr="00414211">
              <w:rPr>
                <w:rFonts w:ascii="Times New Roman" w:eastAsia="Calibri" w:hAnsi="Times New Roman" w:cs="Times New Roman"/>
                <w:color w:val="000000" w:themeColor="text1"/>
                <w:sz w:val="24"/>
                <w:szCs w:val="24"/>
              </w:rPr>
              <w:t>денных меропри</w:t>
            </w:r>
            <w:r w:rsidRPr="00414211">
              <w:rPr>
                <w:rFonts w:ascii="Times New Roman" w:eastAsia="Calibri" w:hAnsi="Times New Roman" w:cs="Times New Roman"/>
                <w:color w:val="000000" w:themeColor="text1"/>
                <w:sz w:val="24"/>
                <w:szCs w:val="24"/>
              </w:rPr>
              <w:t>я</w:t>
            </w:r>
            <w:r w:rsidRPr="00414211">
              <w:rPr>
                <w:rFonts w:ascii="Times New Roman" w:eastAsia="Calibri" w:hAnsi="Times New Roman" w:cs="Times New Roman"/>
                <w:color w:val="000000" w:themeColor="text1"/>
                <w:sz w:val="24"/>
                <w:szCs w:val="24"/>
              </w:rPr>
              <w:t>тий, напра</w:t>
            </w:r>
            <w:r w:rsidRPr="00414211">
              <w:rPr>
                <w:rFonts w:ascii="Times New Roman" w:eastAsia="Calibri" w:hAnsi="Times New Roman" w:cs="Times New Roman"/>
                <w:color w:val="000000" w:themeColor="text1"/>
                <w:sz w:val="24"/>
                <w:szCs w:val="24"/>
              </w:rPr>
              <w:t>в</w:t>
            </w:r>
            <w:r w:rsidRPr="00414211">
              <w:rPr>
                <w:rFonts w:ascii="Times New Roman" w:eastAsia="Calibri" w:hAnsi="Times New Roman" w:cs="Times New Roman"/>
                <w:color w:val="000000" w:themeColor="text1"/>
                <w:sz w:val="24"/>
                <w:szCs w:val="24"/>
              </w:rPr>
              <w:t>ленных на сохранение культурного насл</w:t>
            </w:r>
            <w:r w:rsidRPr="00414211">
              <w:rPr>
                <w:rFonts w:ascii="Times New Roman" w:eastAsia="Calibri" w:hAnsi="Times New Roman" w:cs="Times New Roman"/>
                <w:color w:val="000000" w:themeColor="text1"/>
                <w:sz w:val="24"/>
                <w:szCs w:val="24"/>
              </w:rPr>
              <w:t>е</w:t>
            </w:r>
            <w:r w:rsidRPr="00414211">
              <w:rPr>
                <w:rFonts w:ascii="Times New Roman" w:eastAsia="Calibri" w:hAnsi="Times New Roman" w:cs="Times New Roman"/>
                <w:color w:val="000000" w:themeColor="text1"/>
                <w:sz w:val="24"/>
                <w:szCs w:val="24"/>
              </w:rPr>
              <w:t>дия,</w:t>
            </w:r>
          </w:p>
          <w:p w:rsidR="00144A2E" w:rsidRPr="00414211" w:rsidRDefault="00144A2E" w:rsidP="00414211">
            <w:pPr>
              <w:jc w:val="center"/>
              <w:rPr>
                <w:rFonts w:ascii="Times New Roman" w:eastAsia="Calibri" w:hAnsi="Times New Roman" w:cs="Times New Roman"/>
                <w:color w:val="000000" w:themeColor="text1"/>
                <w:sz w:val="24"/>
                <w:szCs w:val="24"/>
                <w:highlight w:val="yellow"/>
              </w:rPr>
            </w:pPr>
            <w:r w:rsidRPr="00414211">
              <w:rPr>
                <w:rFonts w:ascii="Times New Roman" w:eastAsia="Calibri" w:hAnsi="Times New Roman" w:cs="Times New Roman"/>
                <w:color w:val="000000" w:themeColor="text1"/>
                <w:sz w:val="24"/>
                <w:szCs w:val="24"/>
              </w:rPr>
              <w:t>единиц</w:t>
            </w:r>
          </w:p>
        </w:tc>
        <w:tc>
          <w:tcPr>
            <w:tcW w:w="1015" w:type="dxa"/>
          </w:tcPr>
          <w:p w:rsidR="00144A2E" w:rsidRPr="00414211" w:rsidRDefault="00144A2E" w:rsidP="00414211">
            <w:pPr>
              <w:jc w:val="center"/>
              <w:rPr>
                <w:rFonts w:ascii="Times New Roman" w:hAnsi="Times New Roman" w:cs="Times New Roman"/>
                <w:color w:val="000000" w:themeColor="text1"/>
                <w:sz w:val="24"/>
                <w:szCs w:val="24"/>
              </w:rPr>
            </w:pPr>
            <w:r w:rsidRPr="00414211">
              <w:rPr>
                <w:rFonts w:ascii="Times New Roman" w:hAnsi="Times New Roman" w:cs="Times New Roman"/>
                <w:color w:val="000000" w:themeColor="text1"/>
                <w:sz w:val="24"/>
                <w:szCs w:val="24"/>
              </w:rPr>
              <w:t>2</w:t>
            </w:r>
          </w:p>
        </w:tc>
        <w:tc>
          <w:tcPr>
            <w:tcW w:w="1014" w:type="dxa"/>
          </w:tcPr>
          <w:p w:rsidR="00144A2E" w:rsidRPr="00414211" w:rsidRDefault="00144A2E" w:rsidP="00414211">
            <w:pPr>
              <w:jc w:val="center"/>
              <w:rPr>
                <w:rFonts w:ascii="Times New Roman" w:hAnsi="Times New Roman" w:cs="Times New Roman"/>
                <w:color w:val="000000" w:themeColor="text1"/>
                <w:sz w:val="24"/>
                <w:szCs w:val="24"/>
              </w:rPr>
            </w:pPr>
            <w:r w:rsidRPr="00414211">
              <w:rPr>
                <w:rFonts w:ascii="Times New Roman" w:hAnsi="Times New Roman" w:cs="Times New Roman"/>
                <w:color w:val="000000" w:themeColor="text1"/>
                <w:sz w:val="24"/>
                <w:szCs w:val="24"/>
              </w:rPr>
              <w:t>3</w:t>
            </w:r>
          </w:p>
        </w:tc>
        <w:tc>
          <w:tcPr>
            <w:tcW w:w="947" w:type="dxa"/>
          </w:tcPr>
          <w:p w:rsidR="00144A2E" w:rsidRPr="00414211" w:rsidRDefault="00144A2E" w:rsidP="00414211">
            <w:pPr>
              <w:jc w:val="center"/>
              <w:rPr>
                <w:rFonts w:ascii="Times New Roman" w:hAnsi="Times New Roman" w:cs="Times New Roman"/>
                <w:color w:val="000000" w:themeColor="text1"/>
                <w:sz w:val="24"/>
                <w:szCs w:val="24"/>
              </w:rPr>
            </w:pPr>
            <w:r w:rsidRPr="00414211">
              <w:rPr>
                <w:rFonts w:ascii="Times New Roman" w:hAnsi="Times New Roman" w:cs="Times New Roman"/>
                <w:color w:val="000000" w:themeColor="text1"/>
                <w:sz w:val="24"/>
                <w:szCs w:val="24"/>
              </w:rPr>
              <w:t>2</w:t>
            </w:r>
          </w:p>
        </w:tc>
        <w:tc>
          <w:tcPr>
            <w:tcW w:w="2835" w:type="dxa"/>
            <w:gridSpan w:val="2"/>
          </w:tcPr>
          <w:p w:rsidR="00144A2E" w:rsidRPr="00414211" w:rsidRDefault="00144A2E" w:rsidP="00414211">
            <w:pPr>
              <w:jc w:val="both"/>
              <w:rPr>
                <w:rFonts w:ascii="Times New Roman" w:hAnsi="Times New Roman" w:cs="Times New Roman"/>
                <w:color w:val="000000" w:themeColor="text1"/>
                <w:sz w:val="24"/>
                <w:szCs w:val="24"/>
                <w:highlight w:val="yellow"/>
              </w:rPr>
            </w:pPr>
            <w:r w:rsidRPr="00863DFA">
              <w:rPr>
                <w:rFonts w:ascii="Times New Roman" w:eastAsia="Calibri" w:hAnsi="Times New Roman" w:cs="Times New Roman"/>
                <w:color w:val="000000" w:themeColor="text1"/>
                <w:sz w:val="24"/>
                <w:szCs w:val="24"/>
              </w:rPr>
              <w:t>местный бюджет (в ра</w:t>
            </w:r>
            <w:r w:rsidRPr="00863DFA">
              <w:rPr>
                <w:rFonts w:ascii="Times New Roman" w:eastAsia="Calibri" w:hAnsi="Times New Roman" w:cs="Times New Roman"/>
                <w:color w:val="000000" w:themeColor="text1"/>
                <w:sz w:val="24"/>
                <w:szCs w:val="24"/>
              </w:rPr>
              <w:t>м</w:t>
            </w:r>
            <w:r w:rsidRPr="00863DFA">
              <w:rPr>
                <w:rFonts w:ascii="Times New Roman" w:eastAsia="Calibri" w:hAnsi="Times New Roman" w:cs="Times New Roman"/>
                <w:color w:val="000000" w:themeColor="text1"/>
                <w:sz w:val="24"/>
                <w:szCs w:val="24"/>
              </w:rPr>
              <w:t>ках реализации МП «Развитие культуры и туризма в Холмогорском муниципальном ра</w:t>
            </w:r>
            <w:r w:rsidRPr="00863DFA">
              <w:rPr>
                <w:rFonts w:ascii="Times New Roman" w:eastAsia="Calibri" w:hAnsi="Times New Roman" w:cs="Times New Roman"/>
                <w:color w:val="000000" w:themeColor="text1"/>
                <w:sz w:val="24"/>
                <w:szCs w:val="24"/>
              </w:rPr>
              <w:t>й</w:t>
            </w:r>
            <w:r w:rsidRPr="00863DFA">
              <w:rPr>
                <w:rFonts w:ascii="Times New Roman" w:eastAsia="Calibri" w:hAnsi="Times New Roman" w:cs="Times New Roman"/>
                <w:color w:val="000000" w:themeColor="text1"/>
                <w:sz w:val="24"/>
                <w:szCs w:val="24"/>
              </w:rPr>
              <w:t>оне»)</w:t>
            </w:r>
          </w:p>
        </w:tc>
        <w:tc>
          <w:tcPr>
            <w:tcW w:w="1561" w:type="dxa"/>
          </w:tcPr>
          <w:p w:rsidR="00144A2E" w:rsidRPr="00414211" w:rsidRDefault="00144A2E" w:rsidP="00414211">
            <w:pPr>
              <w:jc w:val="center"/>
              <w:rPr>
                <w:rFonts w:ascii="Times New Roman" w:eastAsia="Calibri" w:hAnsi="Times New Roman" w:cs="Times New Roman"/>
                <w:color w:val="000000" w:themeColor="text1"/>
                <w:sz w:val="24"/>
                <w:szCs w:val="24"/>
              </w:rPr>
            </w:pPr>
            <w:r w:rsidRPr="00414211">
              <w:rPr>
                <w:rFonts w:ascii="Times New Roman" w:eastAsia="Calibri" w:hAnsi="Times New Roman" w:cs="Times New Roman"/>
                <w:color w:val="000000" w:themeColor="text1"/>
                <w:sz w:val="24"/>
                <w:szCs w:val="24"/>
              </w:rPr>
              <w:t>2020-2035 годы</w:t>
            </w:r>
          </w:p>
        </w:tc>
        <w:tc>
          <w:tcPr>
            <w:tcW w:w="1841" w:type="dxa"/>
          </w:tcPr>
          <w:p w:rsidR="00144A2E" w:rsidRPr="00414211" w:rsidRDefault="00144A2E" w:rsidP="00245A28">
            <w:pPr>
              <w:rPr>
                <w:rFonts w:ascii="Times New Roman" w:eastAsia="Calibri" w:hAnsi="Times New Roman" w:cs="Times New Roman"/>
                <w:color w:val="000000" w:themeColor="text1"/>
                <w:sz w:val="24"/>
                <w:szCs w:val="24"/>
              </w:rPr>
            </w:pPr>
            <w:r w:rsidRPr="00414211">
              <w:rPr>
                <w:rFonts w:ascii="Times New Roman" w:eastAsia="Calibri" w:hAnsi="Times New Roman" w:cs="Times New Roman"/>
                <w:color w:val="000000" w:themeColor="text1"/>
                <w:sz w:val="24"/>
                <w:szCs w:val="24"/>
              </w:rPr>
              <w:t xml:space="preserve">Отдел </w:t>
            </w:r>
          </w:p>
          <w:p w:rsidR="00144A2E" w:rsidRPr="00414211" w:rsidRDefault="00144A2E" w:rsidP="00245A28">
            <w:pPr>
              <w:rPr>
                <w:rFonts w:ascii="Times New Roman" w:eastAsia="Calibri" w:hAnsi="Times New Roman" w:cs="Times New Roman"/>
                <w:color w:val="000000" w:themeColor="text1"/>
                <w:sz w:val="24"/>
                <w:szCs w:val="24"/>
              </w:rPr>
            </w:pPr>
            <w:r w:rsidRPr="00414211">
              <w:rPr>
                <w:rFonts w:ascii="Times New Roman" w:eastAsia="Calibri" w:hAnsi="Times New Roman" w:cs="Times New Roman"/>
                <w:color w:val="000000" w:themeColor="text1"/>
                <w:sz w:val="24"/>
                <w:szCs w:val="24"/>
              </w:rPr>
              <w:t>молодежной политики, культуры и спорта</w:t>
            </w:r>
          </w:p>
        </w:tc>
      </w:tr>
      <w:tr w:rsidR="00144A2E" w:rsidRPr="00F30CC8" w:rsidTr="00347F83">
        <w:tc>
          <w:tcPr>
            <w:tcW w:w="15417" w:type="dxa"/>
            <w:gridSpan w:val="11"/>
          </w:tcPr>
          <w:p w:rsidR="00144A2E" w:rsidRPr="005D4B00" w:rsidRDefault="00144A2E" w:rsidP="00767A6B">
            <w:pPr>
              <w:pStyle w:val="a8"/>
              <w:keepNext/>
              <w:keepLines/>
              <w:numPr>
                <w:ilvl w:val="1"/>
                <w:numId w:val="34"/>
              </w:numPr>
              <w:spacing w:before="200"/>
              <w:jc w:val="center"/>
              <w:outlineLvl w:val="1"/>
              <w:rPr>
                <w:rFonts w:ascii="Times New Roman" w:eastAsiaTheme="majorEastAsia" w:hAnsi="Times New Roman" w:cs="Times New Roman"/>
                <w:b/>
                <w:bCs/>
                <w:sz w:val="24"/>
                <w:szCs w:val="24"/>
                <w:lang w:eastAsia="ru-RU"/>
              </w:rPr>
            </w:pPr>
            <w:r w:rsidRPr="005D4B00">
              <w:rPr>
                <w:rFonts w:ascii="Times New Roman" w:eastAsiaTheme="majorEastAsia" w:hAnsi="Times New Roman" w:cs="Times New Roman"/>
                <w:b/>
                <w:bCs/>
                <w:sz w:val="24"/>
                <w:szCs w:val="24"/>
                <w:lang w:eastAsia="ru-RU"/>
              </w:rPr>
              <w:lastRenderedPageBreak/>
              <w:t xml:space="preserve"> </w:t>
            </w:r>
            <w:bookmarkStart w:id="4" w:name="_Toc50383542"/>
            <w:r w:rsidRPr="005D4B00">
              <w:rPr>
                <w:rFonts w:ascii="Times New Roman" w:eastAsiaTheme="majorEastAsia" w:hAnsi="Times New Roman" w:cs="Times New Roman"/>
                <w:b/>
                <w:bCs/>
                <w:sz w:val="24"/>
                <w:szCs w:val="24"/>
                <w:lang w:eastAsia="ru-RU"/>
              </w:rPr>
              <w:t>Молодежная и семейная политика</w:t>
            </w:r>
            <w:bookmarkEnd w:id="4"/>
          </w:p>
        </w:tc>
      </w:tr>
      <w:tr w:rsidR="00144A2E" w:rsidRPr="00F30CC8" w:rsidTr="00347F83">
        <w:tc>
          <w:tcPr>
            <w:tcW w:w="15417" w:type="dxa"/>
            <w:gridSpan w:val="11"/>
          </w:tcPr>
          <w:p w:rsidR="00144A2E" w:rsidRPr="00B905B4" w:rsidRDefault="00144A2E" w:rsidP="00F30CC8">
            <w:pPr>
              <w:pStyle w:val="a8"/>
              <w:tabs>
                <w:tab w:val="left" w:pos="0"/>
                <w:tab w:val="left" w:pos="1418"/>
              </w:tabs>
              <w:ind w:left="0"/>
              <w:rPr>
                <w:rFonts w:ascii="Times New Roman" w:hAnsi="Times New Roman" w:cs="Times New Roman"/>
                <w:b/>
                <w:sz w:val="24"/>
                <w:szCs w:val="24"/>
              </w:rPr>
            </w:pPr>
            <w:r w:rsidRPr="00B905B4">
              <w:rPr>
                <w:rFonts w:ascii="Times New Roman" w:hAnsi="Times New Roman" w:cs="Times New Roman"/>
                <w:b/>
                <w:sz w:val="24"/>
                <w:szCs w:val="24"/>
              </w:rPr>
              <w:t>Цель: Обеспечение условий для формирования поколения, принимающего активное участие в развитии Холмогорского муниципального района. Создание условий, способствующих сохранению высокой значимости института семьи в современном обществе, поддержка э</w:t>
            </w:r>
            <w:r w:rsidRPr="00B905B4">
              <w:rPr>
                <w:rFonts w:ascii="Times New Roman" w:hAnsi="Times New Roman" w:cs="Times New Roman"/>
                <w:b/>
                <w:sz w:val="24"/>
                <w:szCs w:val="24"/>
              </w:rPr>
              <w:t>ф</w:t>
            </w:r>
            <w:r w:rsidRPr="00B905B4">
              <w:rPr>
                <w:rFonts w:ascii="Times New Roman" w:hAnsi="Times New Roman" w:cs="Times New Roman"/>
                <w:b/>
                <w:sz w:val="24"/>
                <w:szCs w:val="24"/>
              </w:rPr>
              <w:t>фективной реал</w:t>
            </w:r>
            <w:r w:rsidRPr="00B905B4">
              <w:rPr>
                <w:rFonts w:ascii="Times New Roman" w:hAnsi="Times New Roman" w:cs="Times New Roman"/>
                <w:b/>
                <w:sz w:val="24"/>
                <w:szCs w:val="24"/>
              </w:rPr>
              <w:t>и</w:t>
            </w:r>
            <w:r w:rsidRPr="00B905B4">
              <w:rPr>
                <w:rFonts w:ascii="Times New Roman" w:hAnsi="Times New Roman" w:cs="Times New Roman"/>
                <w:b/>
                <w:sz w:val="24"/>
                <w:szCs w:val="24"/>
              </w:rPr>
              <w:t>зации его социальных функций</w:t>
            </w:r>
          </w:p>
        </w:tc>
      </w:tr>
      <w:tr w:rsidR="00144A2E" w:rsidRPr="00F30CC8" w:rsidTr="00347F83">
        <w:tc>
          <w:tcPr>
            <w:tcW w:w="15417" w:type="dxa"/>
            <w:gridSpan w:val="11"/>
          </w:tcPr>
          <w:p w:rsidR="00144A2E" w:rsidRPr="00F30CC8" w:rsidRDefault="00144A2E" w:rsidP="00347F83">
            <w:pPr>
              <w:contextualSpacing/>
              <w:jc w:val="both"/>
              <w:rPr>
                <w:rFonts w:ascii="Times New Roman" w:hAnsi="Times New Roman" w:cs="Times New Roman"/>
                <w:sz w:val="24"/>
                <w:szCs w:val="24"/>
              </w:rPr>
            </w:pPr>
            <w:r w:rsidRPr="00F30CC8">
              <w:rPr>
                <w:rFonts w:ascii="Times New Roman" w:hAnsi="Times New Roman" w:cs="Times New Roman"/>
                <w:b/>
                <w:sz w:val="24"/>
                <w:szCs w:val="24"/>
              </w:rPr>
              <w:t>Задача 1.</w:t>
            </w:r>
            <w:r w:rsidRPr="00F30CC8">
              <w:rPr>
                <w:rFonts w:ascii="Times New Roman" w:hAnsi="Times New Roman" w:cs="Times New Roman"/>
                <w:sz w:val="24"/>
                <w:szCs w:val="24"/>
              </w:rPr>
              <w:t xml:space="preserve"> </w:t>
            </w:r>
            <w:r w:rsidRPr="00F30CC8">
              <w:rPr>
                <w:rFonts w:ascii="Times New Roman" w:hAnsi="Times New Roman" w:cs="Times New Roman"/>
                <w:color w:val="000000"/>
                <w:sz w:val="24"/>
                <w:szCs w:val="24"/>
              </w:rPr>
              <w:t xml:space="preserve"> </w:t>
            </w:r>
            <w:r w:rsidRPr="00F30CC8">
              <w:rPr>
                <w:rFonts w:ascii="Times New Roman" w:hAnsi="Times New Roman" w:cs="Times New Roman"/>
                <w:b/>
                <w:color w:val="000000"/>
                <w:sz w:val="24"/>
                <w:szCs w:val="24"/>
              </w:rPr>
              <w:t xml:space="preserve">Создание благоприятных условий для привлечения и удержания в районе квалифицированных кадров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262"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Обеспечение муниципал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ным жильем молодых спец</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алистов бюджетной сферы, гарантированное предоста</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ление мест для детей в де</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t>ских садах, школах молодым семьям, прибывшим для тр</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доустройства и проживания в районе</w:t>
            </w:r>
          </w:p>
        </w:tc>
        <w:tc>
          <w:tcPr>
            <w:tcW w:w="2177" w:type="dxa"/>
          </w:tcPr>
          <w:p w:rsidR="00144A2E" w:rsidRPr="00F30CC8" w:rsidRDefault="00144A2E" w:rsidP="00347F83">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Доля молодых р</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ботников в во</w:t>
            </w:r>
            <w:r w:rsidRPr="00F30CC8">
              <w:rPr>
                <w:rFonts w:ascii="Times New Roman" w:eastAsia="Times New Roman" w:hAnsi="Times New Roman" w:cs="Times New Roman"/>
                <w:sz w:val="24"/>
                <w:szCs w:val="24"/>
                <w:lang w:eastAsia="ru-RU"/>
              </w:rPr>
              <w:t>з</w:t>
            </w:r>
            <w:r w:rsidRPr="00F30CC8">
              <w:rPr>
                <w:rFonts w:ascii="Times New Roman" w:eastAsia="Times New Roman" w:hAnsi="Times New Roman" w:cs="Times New Roman"/>
                <w:sz w:val="24"/>
                <w:szCs w:val="24"/>
                <w:lang w:eastAsia="ru-RU"/>
              </w:rPr>
              <w:t>расте до 35 лет, %</w:t>
            </w:r>
          </w:p>
        </w:tc>
        <w:tc>
          <w:tcPr>
            <w:tcW w:w="1015"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w:t>
            </w:r>
          </w:p>
        </w:tc>
        <w:tc>
          <w:tcPr>
            <w:tcW w:w="1014"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20</w:t>
            </w:r>
          </w:p>
        </w:tc>
        <w:tc>
          <w:tcPr>
            <w:tcW w:w="1015"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30</w:t>
            </w:r>
          </w:p>
        </w:tc>
        <w:tc>
          <w:tcPr>
            <w:tcW w:w="2767" w:type="dxa"/>
          </w:tcPr>
          <w:p w:rsidR="00144A2E" w:rsidRPr="00F30CC8" w:rsidRDefault="00144A2E" w:rsidP="00347F83">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 xml:space="preserve">Местный бюджет (в рамках реализации МП «Развитие образования»; </w:t>
            </w:r>
            <w:r>
              <w:rPr>
                <w:rFonts w:ascii="Times New Roman" w:eastAsia="Times New Roman" w:hAnsi="Times New Roman" w:cs="Times New Roman"/>
                <w:sz w:val="24"/>
                <w:szCs w:val="24"/>
                <w:lang w:eastAsia="ru-RU"/>
              </w:rPr>
              <w:t xml:space="preserve">МП </w:t>
            </w:r>
            <w:r w:rsidRPr="00F30CC8">
              <w:rPr>
                <w:rFonts w:ascii="Times New Roman" w:eastAsia="Times New Roman" w:hAnsi="Times New Roman" w:cs="Times New Roman"/>
                <w:sz w:val="24"/>
                <w:szCs w:val="24"/>
                <w:lang w:eastAsia="ru-RU"/>
              </w:rPr>
              <w:t>«Комплексное ра</w:t>
            </w:r>
            <w:r w:rsidRPr="00F30CC8">
              <w:rPr>
                <w:rFonts w:ascii="Times New Roman" w:eastAsia="Times New Roman" w:hAnsi="Times New Roman" w:cs="Times New Roman"/>
                <w:sz w:val="24"/>
                <w:szCs w:val="24"/>
                <w:lang w:eastAsia="ru-RU"/>
              </w:rPr>
              <w:t>з</w:t>
            </w:r>
            <w:r w:rsidRPr="00F30CC8">
              <w:rPr>
                <w:rFonts w:ascii="Times New Roman" w:eastAsia="Times New Roman" w:hAnsi="Times New Roman" w:cs="Times New Roman"/>
                <w:sz w:val="24"/>
                <w:szCs w:val="24"/>
                <w:lang w:eastAsia="ru-RU"/>
              </w:rPr>
              <w:t>витие сельских террит</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рий»)</w:t>
            </w:r>
          </w:p>
          <w:p w:rsidR="00144A2E" w:rsidRPr="00F30CC8" w:rsidRDefault="00144A2E" w:rsidP="00347F83">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Управление образования, </w:t>
            </w:r>
          </w:p>
          <w:p w:rsidR="00144A2E" w:rsidRPr="00F30CC8" w:rsidRDefault="00144A2E" w:rsidP="00E24E9B">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r>
              <w:rPr>
                <w:rFonts w:ascii="Times New Roman" w:eastAsia="Calibri" w:hAnsi="Times New Roman" w:cs="Times New Roman"/>
                <w:sz w:val="24"/>
                <w:szCs w:val="24"/>
              </w:rPr>
              <w:t xml:space="preserve"> администрации МО «Холм</w:t>
            </w:r>
            <w:r>
              <w:rPr>
                <w:rFonts w:ascii="Times New Roman" w:eastAsia="Calibri" w:hAnsi="Times New Roman" w:cs="Times New Roman"/>
                <w:sz w:val="24"/>
                <w:szCs w:val="24"/>
              </w:rPr>
              <w:t>о</w:t>
            </w:r>
            <w:r>
              <w:rPr>
                <w:rFonts w:ascii="Times New Roman" w:eastAsia="Calibri" w:hAnsi="Times New Roman" w:cs="Times New Roman"/>
                <w:sz w:val="24"/>
                <w:szCs w:val="24"/>
              </w:rPr>
              <w:t>горский мун</w:t>
            </w:r>
            <w:r>
              <w:rPr>
                <w:rFonts w:ascii="Times New Roman" w:eastAsia="Calibri" w:hAnsi="Times New Roman" w:cs="Times New Roman"/>
                <w:sz w:val="24"/>
                <w:szCs w:val="24"/>
              </w:rPr>
              <w:t>и</w:t>
            </w:r>
            <w:r>
              <w:rPr>
                <w:rFonts w:ascii="Times New Roman" w:eastAsia="Calibri" w:hAnsi="Times New Roman" w:cs="Times New Roman"/>
                <w:sz w:val="24"/>
                <w:szCs w:val="24"/>
              </w:rPr>
              <w:t>ципальный район» (далее - агропромы</w:t>
            </w:r>
            <w:r>
              <w:rPr>
                <w:rFonts w:ascii="Times New Roman" w:eastAsia="Calibri" w:hAnsi="Times New Roman" w:cs="Times New Roman"/>
                <w:sz w:val="24"/>
                <w:szCs w:val="24"/>
              </w:rPr>
              <w:t>ш</w:t>
            </w:r>
            <w:r>
              <w:rPr>
                <w:rFonts w:ascii="Times New Roman" w:eastAsia="Calibri" w:hAnsi="Times New Roman" w:cs="Times New Roman"/>
                <w:sz w:val="24"/>
                <w:szCs w:val="24"/>
              </w:rPr>
              <w:t>ленный отдел)</w:t>
            </w:r>
          </w:p>
        </w:tc>
      </w:tr>
      <w:tr w:rsidR="00144A2E" w:rsidRPr="00F30CC8" w:rsidTr="00347F83">
        <w:tc>
          <w:tcPr>
            <w:tcW w:w="15417" w:type="dxa"/>
            <w:gridSpan w:val="11"/>
          </w:tcPr>
          <w:p w:rsidR="00144A2E" w:rsidRPr="00F30CC8" w:rsidRDefault="00144A2E" w:rsidP="008B3675">
            <w:pPr>
              <w:jc w:val="both"/>
              <w:rPr>
                <w:rFonts w:ascii="Times New Roman" w:eastAsia="Calibri" w:hAnsi="Times New Roman" w:cs="Times New Roman"/>
                <w:sz w:val="24"/>
                <w:szCs w:val="24"/>
              </w:rPr>
            </w:pPr>
            <w:r w:rsidRPr="00F30CC8">
              <w:rPr>
                <w:rFonts w:ascii="Times New Roman" w:hAnsi="Times New Roman" w:cs="Times New Roman"/>
                <w:b/>
                <w:sz w:val="24"/>
                <w:szCs w:val="24"/>
              </w:rPr>
              <w:t xml:space="preserve">Задача 2. </w:t>
            </w:r>
            <w:r w:rsidRPr="00F30CC8">
              <w:rPr>
                <w:rFonts w:ascii="Times New Roman" w:eastAsia="SimSun" w:hAnsi="Times New Roman" w:cs="Times New Roman"/>
                <w:b/>
                <w:bCs/>
                <w:sz w:val="24"/>
                <w:szCs w:val="24"/>
                <w:lang w:eastAsia="ar-SA"/>
              </w:rPr>
              <w:t>П</w:t>
            </w:r>
            <w:r w:rsidRPr="00F30CC8">
              <w:rPr>
                <w:rFonts w:ascii="Times New Roman" w:eastAsia="SimSun" w:hAnsi="Times New Roman" w:cs="Times New Roman"/>
                <w:b/>
                <w:sz w:val="24"/>
                <w:szCs w:val="24"/>
                <w:lang w:eastAsia="ar-SA"/>
              </w:rPr>
              <w:t>овышение уровня рождаемости и укрепление семейных отношений</w:t>
            </w:r>
          </w:p>
        </w:tc>
      </w:tr>
      <w:tr w:rsidR="002B119C" w:rsidRPr="00F30CC8" w:rsidTr="00870B16">
        <w:tc>
          <w:tcPr>
            <w:tcW w:w="765" w:type="dxa"/>
          </w:tcPr>
          <w:p w:rsidR="00144A2E" w:rsidRPr="00F30CC8" w:rsidRDefault="00144A2E" w:rsidP="00767A6B">
            <w:pPr>
              <w:rPr>
                <w:rFonts w:ascii="Times New Roman" w:hAnsi="Times New Roman" w:cs="Times New Roman"/>
                <w:sz w:val="24"/>
                <w:szCs w:val="24"/>
              </w:rPr>
            </w:pPr>
            <w:r w:rsidRPr="00F30CC8">
              <w:rPr>
                <w:rFonts w:ascii="Times New Roman" w:hAnsi="Times New Roman" w:cs="Times New Roman"/>
                <w:sz w:val="24"/>
                <w:szCs w:val="24"/>
              </w:rPr>
              <w:t>2.1.</w:t>
            </w:r>
          </w:p>
        </w:tc>
        <w:tc>
          <w:tcPr>
            <w:tcW w:w="3170" w:type="dxa"/>
          </w:tcPr>
          <w:p w:rsidR="00144A2E" w:rsidRPr="00F30CC8" w:rsidRDefault="00144A2E" w:rsidP="00767A6B">
            <w:pPr>
              <w:rPr>
                <w:rFonts w:ascii="Times New Roman" w:eastAsia="SimSun" w:hAnsi="Times New Roman" w:cs="Times New Roman"/>
                <w:color w:val="000000"/>
                <w:sz w:val="24"/>
                <w:szCs w:val="24"/>
                <w:lang w:eastAsia="ar-SA"/>
              </w:rPr>
            </w:pPr>
            <w:r w:rsidRPr="00F30CC8">
              <w:rPr>
                <w:rFonts w:ascii="Times New Roman" w:eastAsia="SimSun" w:hAnsi="Times New Roman" w:cs="Times New Roman"/>
                <w:color w:val="000000"/>
                <w:sz w:val="24"/>
                <w:szCs w:val="24"/>
                <w:lang w:eastAsia="ar-SA"/>
              </w:rPr>
              <w:t>Предоставление социал</w:t>
            </w:r>
            <w:r w:rsidRPr="00F30CC8">
              <w:rPr>
                <w:rFonts w:ascii="Times New Roman" w:eastAsia="SimSun" w:hAnsi="Times New Roman" w:cs="Times New Roman"/>
                <w:color w:val="000000"/>
                <w:sz w:val="24"/>
                <w:szCs w:val="24"/>
                <w:lang w:eastAsia="ar-SA"/>
              </w:rPr>
              <w:t>ь</w:t>
            </w:r>
            <w:r w:rsidRPr="00F30CC8">
              <w:rPr>
                <w:rFonts w:ascii="Times New Roman" w:eastAsia="SimSun" w:hAnsi="Times New Roman" w:cs="Times New Roman"/>
                <w:color w:val="000000"/>
                <w:sz w:val="24"/>
                <w:szCs w:val="24"/>
                <w:lang w:eastAsia="ar-SA"/>
              </w:rPr>
              <w:t>ных выплат молодым сем</w:t>
            </w:r>
            <w:r w:rsidRPr="00F30CC8">
              <w:rPr>
                <w:rFonts w:ascii="Times New Roman" w:eastAsia="SimSun" w:hAnsi="Times New Roman" w:cs="Times New Roman"/>
                <w:color w:val="000000"/>
                <w:sz w:val="24"/>
                <w:szCs w:val="24"/>
                <w:lang w:eastAsia="ar-SA"/>
              </w:rPr>
              <w:t>ь</w:t>
            </w:r>
            <w:r w:rsidRPr="00F30CC8">
              <w:rPr>
                <w:rFonts w:ascii="Times New Roman" w:eastAsia="SimSun" w:hAnsi="Times New Roman" w:cs="Times New Roman"/>
                <w:color w:val="000000"/>
                <w:sz w:val="24"/>
                <w:szCs w:val="24"/>
                <w:lang w:eastAsia="ar-SA"/>
              </w:rPr>
              <w:t>ям на приобретение (строител</w:t>
            </w:r>
            <w:r w:rsidRPr="00F30CC8">
              <w:rPr>
                <w:rFonts w:ascii="Times New Roman" w:eastAsia="SimSun" w:hAnsi="Times New Roman" w:cs="Times New Roman"/>
                <w:color w:val="000000"/>
                <w:sz w:val="24"/>
                <w:szCs w:val="24"/>
                <w:lang w:eastAsia="ar-SA"/>
              </w:rPr>
              <w:t>ь</w:t>
            </w:r>
            <w:r w:rsidRPr="00F30CC8">
              <w:rPr>
                <w:rFonts w:ascii="Times New Roman" w:eastAsia="SimSun" w:hAnsi="Times New Roman" w:cs="Times New Roman"/>
                <w:color w:val="000000"/>
                <w:sz w:val="24"/>
                <w:szCs w:val="24"/>
                <w:lang w:eastAsia="ar-SA"/>
              </w:rPr>
              <w:t xml:space="preserve">ство) жилья в сельской местности. </w:t>
            </w:r>
          </w:p>
          <w:p w:rsidR="00144A2E" w:rsidRPr="00F30CC8" w:rsidRDefault="00144A2E" w:rsidP="00767A6B">
            <w:pPr>
              <w:rPr>
                <w:rFonts w:ascii="Times New Roman" w:eastAsia="Calibri" w:hAnsi="Times New Roman" w:cs="Times New Roman"/>
                <w:sz w:val="24"/>
                <w:szCs w:val="24"/>
              </w:rPr>
            </w:pPr>
          </w:p>
        </w:tc>
        <w:tc>
          <w:tcPr>
            <w:tcW w:w="2269" w:type="dxa"/>
            <w:gridSpan w:val="2"/>
          </w:tcPr>
          <w:p w:rsidR="00144A2E" w:rsidRPr="00F30CC8" w:rsidRDefault="00144A2E" w:rsidP="00767A6B">
            <w:pPr>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дых семей, улу</w:t>
            </w:r>
            <w:r w:rsidRPr="00F30CC8">
              <w:rPr>
                <w:rFonts w:ascii="Times New Roman" w:eastAsia="Calibri" w:hAnsi="Times New Roman" w:cs="Times New Roman"/>
                <w:sz w:val="24"/>
                <w:szCs w:val="24"/>
              </w:rPr>
              <w:t>ч</w:t>
            </w:r>
            <w:r w:rsidRPr="00F30CC8">
              <w:rPr>
                <w:rFonts w:ascii="Times New Roman" w:eastAsia="Calibri" w:hAnsi="Times New Roman" w:cs="Times New Roman"/>
                <w:sz w:val="24"/>
                <w:szCs w:val="24"/>
              </w:rPr>
              <w:t>шивших жили</w:t>
            </w:r>
            <w:r w:rsidRPr="00F30CC8">
              <w:rPr>
                <w:rFonts w:ascii="Times New Roman" w:eastAsia="Calibri" w:hAnsi="Times New Roman" w:cs="Times New Roman"/>
                <w:sz w:val="24"/>
                <w:szCs w:val="24"/>
              </w:rPr>
              <w:t>щ</w:t>
            </w:r>
            <w:r w:rsidRPr="00F30CC8">
              <w:rPr>
                <w:rFonts w:ascii="Times New Roman" w:eastAsia="Calibri" w:hAnsi="Times New Roman" w:cs="Times New Roman"/>
                <w:sz w:val="24"/>
                <w:szCs w:val="24"/>
              </w:rPr>
              <w:t>ные условия, с</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мей в год</w:t>
            </w:r>
          </w:p>
        </w:tc>
        <w:tc>
          <w:tcPr>
            <w:tcW w:w="1015" w:type="dxa"/>
          </w:tcPr>
          <w:p w:rsidR="00144A2E" w:rsidRPr="00F30CC8" w:rsidRDefault="00144A2E" w:rsidP="00767A6B">
            <w:pPr>
              <w:rPr>
                <w:rFonts w:ascii="Times New Roman" w:hAnsi="Times New Roman" w:cs="Times New Roman"/>
                <w:sz w:val="24"/>
                <w:szCs w:val="24"/>
                <w:lang w:val="en-US"/>
              </w:rPr>
            </w:pPr>
            <w:r w:rsidRPr="00F30CC8">
              <w:rPr>
                <w:rFonts w:ascii="Times New Roman" w:hAnsi="Times New Roman" w:cs="Times New Roman"/>
                <w:sz w:val="24"/>
                <w:szCs w:val="24"/>
                <w:lang w:val="en-US"/>
              </w:rPr>
              <w:t>3</w:t>
            </w:r>
          </w:p>
        </w:tc>
        <w:tc>
          <w:tcPr>
            <w:tcW w:w="1014" w:type="dxa"/>
          </w:tcPr>
          <w:p w:rsidR="00144A2E" w:rsidRPr="00F30CC8" w:rsidRDefault="00144A2E" w:rsidP="00767A6B">
            <w:pPr>
              <w:rPr>
                <w:rFonts w:ascii="Times New Roman" w:hAnsi="Times New Roman" w:cs="Times New Roman"/>
                <w:sz w:val="24"/>
                <w:szCs w:val="24"/>
                <w:lang w:val="en-US"/>
              </w:rPr>
            </w:pPr>
            <w:r w:rsidRPr="00F30CC8">
              <w:rPr>
                <w:rFonts w:ascii="Times New Roman" w:hAnsi="Times New Roman" w:cs="Times New Roman"/>
                <w:sz w:val="24"/>
                <w:szCs w:val="24"/>
                <w:lang w:val="en-US"/>
              </w:rPr>
              <w:t>3</w:t>
            </w:r>
          </w:p>
        </w:tc>
        <w:tc>
          <w:tcPr>
            <w:tcW w:w="947" w:type="dxa"/>
          </w:tcPr>
          <w:p w:rsidR="00144A2E" w:rsidRPr="00F30CC8" w:rsidRDefault="00144A2E" w:rsidP="00767A6B">
            <w:pPr>
              <w:rPr>
                <w:rFonts w:ascii="Times New Roman" w:hAnsi="Times New Roman" w:cs="Times New Roman"/>
                <w:sz w:val="24"/>
                <w:szCs w:val="24"/>
                <w:lang w:val="en-US"/>
              </w:rPr>
            </w:pPr>
            <w:r w:rsidRPr="00F30CC8">
              <w:rPr>
                <w:rFonts w:ascii="Times New Roman" w:hAnsi="Times New Roman" w:cs="Times New Roman"/>
                <w:sz w:val="24"/>
                <w:szCs w:val="24"/>
                <w:lang w:val="en-US"/>
              </w:rPr>
              <w:t>3</w:t>
            </w:r>
          </w:p>
        </w:tc>
        <w:tc>
          <w:tcPr>
            <w:tcW w:w="2835" w:type="dxa"/>
            <w:gridSpan w:val="2"/>
          </w:tcPr>
          <w:p w:rsidR="00144A2E" w:rsidRPr="002B119C" w:rsidRDefault="00144A2E" w:rsidP="00767A6B">
            <w:pPr>
              <w:rPr>
                <w:rFonts w:ascii="Times New Roman" w:eastAsia="Times New Roman" w:hAnsi="Times New Roman" w:cs="Times New Roman"/>
                <w:sz w:val="24"/>
                <w:szCs w:val="24"/>
                <w:lang w:eastAsia="ru-RU"/>
              </w:rPr>
            </w:pPr>
            <w:r w:rsidRPr="00767A6B">
              <w:rPr>
                <w:rFonts w:ascii="Times New Roman" w:eastAsia="Times New Roman" w:hAnsi="Times New Roman" w:cs="Times New Roman"/>
                <w:sz w:val="24"/>
                <w:szCs w:val="24"/>
                <w:lang w:eastAsia="ru-RU"/>
              </w:rPr>
              <w:t>Областной бюджет, местный бюджет (в ра</w:t>
            </w:r>
            <w:r w:rsidRPr="00767A6B">
              <w:rPr>
                <w:rFonts w:ascii="Times New Roman" w:eastAsia="Times New Roman" w:hAnsi="Times New Roman" w:cs="Times New Roman"/>
                <w:sz w:val="24"/>
                <w:szCs w:val="24"/>
                <w:lang w:eastAsia="ru-RU"/>
              </w:rPr>
              <w:t>м</w:t>
            </w:r>
            <w:r w:rsidRPr="00767A6B">
              <w:rPr>
                <w:rFonts w:ascii="Times New Roman" w:eastAsia="Times New Roman" w:hAnsi="Times New Roman" w:cs="Times New Roman"/>
                <w:sz w:val="24"/>
                <w:szCs w:val="24"/>
                <w:lang w:eastAsia="ru-RU"/>
              </w:rPr>
              <w:t>ках реализации МП «</w:t>
            </w:r>
            <w:r w:rsidRPr="00767A6B">
              <w:rPr>
                <w:rFonts w:ascii="Times New Roman" w:hAnsi="Times New Roman" w:cs="Times New Roman"/>
                <w:sz w:val="24"/>
                <w:szCs w:val="24"/>
              </w:rPr>
              <w:t>Обеспечение жильем молодых семей Холм</w:t>
            </w:r>
            <w:r w:rsidRPr="00767A6B">
              <w:rPr>
                <w:rFonts w:ascii="Times New Roman" w:hAnsi="Times New Roman" w:cs="Times New Roman"/>
                <w:sz w:val="24"/>
                <w:szCs w:val="24"/>
              </w:rPr>
              <w:t>о</w:t>
            </w:r>
            <w:r w:rsidRPr="00767A6B">
              <w:rPr>
                <w:rFonts w:ascii="Times New Roman" w:hAnsi="Times New Roman" w:cs="Times New Roman"/>
                <w:sz w:val="24"/>
                <w:szCs w:val="24"/>
              </w:rPr>
              <w:t>горского муниципальн</w:t>
            </w:r>
            <w:r w:rsidRPr="00767A6B">
              <w:rPr>
                <w:rFonts w:ascii="Times New Roman" w:hAnsi="Times New Roman" w:cs="Times New Roman"/>
                <w:sz w:val="24"/>
                <w:szCs w:val="24"/>
              </w:rPr>
              <w:t>о</w:t>
            </w:r>
            <w:r w:rsidRPr="00767A6B">
              <w:rPr>
                <w:rFonts w:ascii="Times New Roman" w:hAnsi="Times New Roman" w:cs="Times New Roman"/>
                <w:sz w:val="24"/>
                <w:szCs w:val="24"/>
              </w:rPr>
              <w:t>го района</w:t>
            </w:r>
            <w:r w:rsidR="002B119C">
              <w:rPr>
                <w:rFonts w:ascii="Times New Roman" w:eastAsia="Times New Roman" w:hAnsi="Times New Roman" w:cs="Times New Roman"/>
                <w:sz w:val="24"/>
                <w:szCs w:val="24"/>
                <w:lang w:eastAsia="ru-RU"/>
              </w:rPr>
              <w:t>»)</w:t>
            </w:r>
          </w:p>
        </w:tc>
        <w:tc>
          <w:tcPr>
            <w:tcW w:w="1561" w:type="dxa"/>
          </w:tcPr>
          <w:p w:rsidR="00144A2E" w:rsidRPr="00F30CC8" w:rsidRDefault="00144A2E" w:rsidP="00767A6B">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767A6B">
            <w:pPr>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дежной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1B1FD7">
            <w:pPr>
              <w:rPr>
                <w:rFonts w:ascii="Times New Roman" w:hAnsi="Times New Roman" w:cs="Times New Roman"/>
                <w:sz w:val="24"/>
                <w:szCs w:val="24"/>
              </w:rPr>
            </w:pPr>
            <w:r w:rsidRPr="00F30CC8">
              <w:rPr>
                <w:rFonts w:ascii="Times New Roman" w:hAnsi="Times New Roman" w:cs="Times New Roman"/>
                <w:sz w:val="24"/>
                <w:szCs w:val="24"/>
              </w:rPr>
              <w:lastRenderedPageBreak/>
              <w:t>2.2</w:t>
            </w:r>
          </w:p>
        </w:tc>
        <w:tc>
          <w:tcPr>
            <w:tcW w:w="3170" w:type="dxa"/>
          </w:tcPr>
          <w:p w:rsidR="00144A2E" w:rsidRPr="00F30CC8" w:rsidRDefault="00144A2E" w:rsidP="001B1FD7">
            <w:pPr>
              <w:rPr>
                <w:rFonts w:ascii="Times New Roman" w:eastAsia="SimSun" w:hAnsi="Times New Roman" w:cs="Times New Roman"/>
                <w:color w:val="000000"/>
                <w:sz w:val="24"/>
                <w:szCs w:val="24"/>
                <w:lang w:eastAsia="ar-SA"/>
              </w:rPr>
            </w:pPr>
            <w:r w:rsidRPr="00F30CC8">
              <w:rPr>
                <w:rFonts w:ascii="Times New Roman" w:eastAsia="SimSun" w:hAnsi="Times New Roman" w:cs="Times New Roman"/>
                <w:color w:val="000000"/>
                <w:sz w:val="24"/>
                <w:szCs w:val="24"/>
                <w:lang w:eastAsia="ar-SA"/>
              </w:rPr>
              <w:t>Предоставление на безво</w:t>
            </w:r>
            <w:r w:rsidRPr="00F30CC8">
              <w:rPr>
                <w:rFonts w:ascii="Times New Roman" w:eastAsia="SimSun" w:hAnsi="Times New Roman" w:cs="Times New Roman"/>
                <w:color w:val="000000"/>
                <w:sz w:val="24"/>
                <w:szCs w:val="24"/>
                <w:lang w:eastAsia="ar-SA"/>
              </w:rPr>
              <w:t>з</w:t>
            </w:r>
            <w:r w:rsidRPr="00F30CC8">
              <w:rPr>
                <w:rFonts w:ascii="Times New Roman" w:eastAsia="SimSun" w:hAnsi="Times New Roman" w:cs="Times New Roman"/>
                <w:color w:val="000000"/>
                <w:sz w:val="24"/>
                <w:szCs w:val="24"/>
                <w:lang w:eastAsia="ar-SA"/>
              </w:rPr>
              <w:t>мездной основе земельных участков под строительство жилого дома для многоде</w:t>
            </w:r>
            <w:r w:rsidRPr="00F30CC8">
              <w:rPr>
                <w:rFonts w:ascii="Times New Roman" w:eastAsia="SimSun" w:hAnsi="Times New Roman" w:cs="Times New Roman"/>
                <w:color w:val="000000"/>
                <w:sz w:val="24"/>
                <w:szCs w:val="24"/>
                <w:lang w:eastAsia="ar-SA"/>
              </w:rPr>
              <w:t>т</w:t>
            </w:r>
            <w:r w:rsidRPr="00F30CC8">
              <w:rPr>
                <w:rFonts w:ascii="Times New Roman" w:eastAsia="SimSun" w:hAnsi="Times New Roman" w:cs="Times New Roman"/>
                <w:color w:val="000000"/>
                <w:sz w:val="24"/>
                <w:szCs w:val="24"/>
                <w:lang w:eastAsia="ar-SA"/>
              </w:rPr>
              <w:t xml:space="preserve">ных семей  </w:t>
            </w:r>
          </w:p>
        </w:tc>
        <w:tc>
          <w:tcPr>
            <w:tcW w:w="2269" w:type="dxa"/>
            <w:gridSpan w:val="2"/>
          </w:tcPr>
          <w:p w:rsidR="00144A2E" w:rsidRPr="00F30CC8" w:rsidRDefault="00144A2E" w:rsidP="001B1FD7">
            <w:pPr>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мног</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детных семей, к</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торым предоста</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лены на безво</w:t>
            </w:r>
            <w:r w:rsidRPr="00F30CC8">
              <w:rPr>
                <w:rFonts w:ascii="Times New Roman" w:eastAsia="Calibri" w:hAnsi="Times New Roman" w:cs="Times New Roman"/>
                <w:sz w:val="24"/>
                <w:szCs w:val="24"/>
              </w:rPr>
              <w:t>з</w:t>
            </w:r>
            <w:r w:rsidRPr="00F30CC8">
              <w:rPr>
                <w:rFonts w:ascii="Times New Roman" w:eastAsia="Calibri" w:hAnsi="Times New Roman" w:cs="Times New Roman"/>
                <w:sz w:val="24"/>
                <w:szCs w:val="24"/>
              </w:rPr>
              <w:t>мездной основе з</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мельные участки, человек</w:t>
            </w:r>
          </w:p>
        </w:tc>
        <w:tc>
          <w:tcPr>
            <w:tcW w:w="1015" w:type="dxa"/>
          </w:tcPr>
          <w:p w:rsidR="00144A2E" w:rsidRPr="00F30CC8" w:rsidRDefault="00144A2E" w:rsidP="001B1FD7">
            <w:pPr>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5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4" w:type="dxa"/>
          </w:tcPr>
          <w:p w:rsidR="00144A2E" w:rsidRPr="00F30CC8" w:rsidRDefault="00144A2E" w:rsidP="001B1FD7">
            <w:pPr>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5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947" w:type="dxa"/>
          </w:tcPr>
          <w:p w:rsidR="00144A2E" w:rsidRPr="00F30CC8" w:rsidRDefault="00144A2E" w:rsidP="001B1FD7">
            <w:pPr>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5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2835" w:type="dxa"/>
            <w:gridSpan w:val="2"/>
          </w:tcPr>
          <w:p w:rsidR="00144A2E" w:rsidRPr="001B1FD7" w:rsidRDefault="00144A2E" w:rsidP="001B1FD7">
            <w:pPr>
              <w:rPr>
                <w:rFonts w:ascii="Times New Roman" w:eastAsia="Times New Roman" w:hAnsi="Times New Roman" w:cs="Times New Roman"/>
                <w:sz w:val="24"/>
                <w:szCs w:val="24"/>
                <w:lang w:eastAsia="ru-RU"/>
              </w:rPr>
            </w:pPr>
            <w:r w:rsidRPr="001B1FD7">
              <w:rPr>
                <w:rFonts w:ascii="Times New Roman" w:eastAsia="Times New Roman" w:hAnsi="Times New Roman" w:cs="Times New Roman"/>
                <w:sz w:val="24"/>
                <w:szCs w:val="24"/>
                <w:lang w:eastAsia="ru-RU"/>
              </w:rPr>
              <w:t>Местный бюджет (в ра</w:t>
            </w:r>
            <w:r w:rsidRPr="001B1FD7">
              <w:rPr>
                <w:rFonts w:ascii="Times New Roman" w:eastAsia="Times New Roman" w:hAnsi="Times New Roman" w:cs="Times New Roman"/>
                <w:sz w:val="24"/>
                <w:szCs w:val="24"/>
                <w:lang w:eastAsia="ru-RU"/>
              </w:rPr>
              <w:t>м</w:t>
            </w:r>
            <w:r w:rsidRPr="001B1FD7">
              <w:rPr>
                <w:rFonts w:ascii="Times New Roman" w:eastAsia="Times New Roman" w:hAnsi="Times New Roman" w:cs="Times New Roman"/>
                <w:sz w:val="24"/>
                <w:szCs w:val="24"/>
                <w:lang w:eastAsia="ru-RU"/>
              </w:rPr>
              <w:t>ках МП «Развитие з</w:t>
            </w:r>
            <w:r w:rsidRPr="001B1FD7">
              <w:rPr>
                <w:rFonts w:ascii="Times New Roman" w:eastAsia="Times New Roman" w:hAnsi="Times New Roman" w:cs="Times New Roman"/>
                <w:sz w:val="24"/>
                <w:szCs w:val="24"/>
                <w:lang w:eastAsia="ru-RU"/>
              </w:rPr>
              <w:t>е</w:t>
            </w:r>
            <w:r w:rsidRPr="001B1FD7">
              <w:rPr>
                <w:rFonts w:ascii="Times New Roman" w:eastAsia="Times New Roman" w:hAnsi="Times New Roman" w:cs="Times New Roman"/>
                <w:sz w:val="24"/>
                <w:szCs w:val="24"/>
                <w:lang w:eastAsia="ru-RU"/>
              </w:rPr>
              <w:t>мельно-имущественных отношений в Холмого</w:t>
            </w:r>
            <w:r w:rsidRPr="001B1FD7">
              <w:rPr>
                <w:rFonts w:ascii="Times New Roman" w:eastAsia="Times New Roman" w:hAnsi="Times New Roman" w:cs="Times New Roman"/>
                <w:sz w:val="24"/>
                <w:szCs w:val="24"/>
                <w:lang w:eastAsia="ru-RU"/>
              </w:rPr>
              <w:t>р</w:t>
            </w:r>
            <w:r w:rsidRPr="001B1FD7">
              <w:rPr>
                <w:rFonts w:ascii="Times New Roman" w:eastAsia="Times New Roman" w:hAnsi="Times New Roman" w:cs="Times New Roman"/>
                <w:sz w:val="24"/>
                <w:szCs w:val="24"/>
                <w:lang w:eastAsia="ru-RU"/>
              </w:rPr>
              <w:t>ском муниципальном ра</w:t>
            </w:r>
            <w:r w:rsidRPr="001B1FD7">
              <w:rPr>
                <w:rFonts w:ascii="Times New Roman" w:eastAsia="Times New Roman" w:hAnsi="Times New Roman" w:cs="Times New Roman"/>
                <w:sz w:val="24"/>
                <w:szCs w:val="24"/>
                <w:lang w:eastAsia="ru-RU"/>
              </w:rPr>
              <w:t>й</w:t>
            </w:r>
            <w:r w:rsidRPr="001B1FD7">
              <w:rPr>
                <w:rFonts w:ascii="Times New Roman" w:eastAsia="Times New Roman" w:hAnsi="Times New Roman" w:cs="Times New Roman"/>
                <w:sz w:val="24"/>
                <w:szCs w:val="24"/>
                <w:lang w:eastAsia="ru-RU"/>
              </w:rPr>
              <w:t>оне»)</w:t>
            </w:r>
          </w:p>
        </w:tc>
        <w:tc>
          <w:tcPr>
            <w:tcW w:w="1561" w:type="dxa"/>
          </w:tcPr>
          <w:p w:rsidR="00144A2E" w:rsidRPr="00F30CC8" w:rsidRDefault="00144A2E" w:rsidP="001B1FD7">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1B1FD7">
            <w:pPr>
              <w:rPr>
                <w:rFonts w:ascii="Times New Roman" w:eastAsia="Calibri" w:hAnsi="Times New Roman" w:cs="Times New Roman"/>
                <w:sz w:val="24"/>
                <w:szCs w:val="24"/>
              </w:rPr>
            </w:pPr>
            <w:r w:rsidRPr="00F30CC8">
              <w:rPr>
                <w:rFonts w:ascii="Times New Roman" w:eastAsia="Calibri" w:hAnsi="Times New Roman" w:cs="Times New Roman"/>
                <w:sz w:val="24"/>
                <w:szCs w:val="24"/>
              </w:rPr>
              <w:t>Комитет по управлению имуществом</w:t>
            </w:r>
            <w:r w:rsidRPr="00F30CC8">
              <w:rPr>
                <w:rFonts w:ascii="Times New Roman" w:hAnsi="Times New Roman" w:cs="Times New Roman"/>
                <w:sz w:val="24"/>
                <w:szCs w:val="24"/>
              </w:rPr>
              <w:t xml:space="preserve">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2.3</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Обеспечение потребности семей в образовательных услугах для детей (д</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школьного, школьного, д</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полнительного образов</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ния).</w:t>
            </w:r>
          </w:p>
        </w:tc>
        <w:tc>
          <w:tcPr>
            <w:tcW w:w="2269" w:type="dxa"/>
            <w:gridSpan w:val="2"/>
          </w:tcPr>
          <w:p w:rsidR="00144A2E" w:rsidRPr="00F30CC8" w:rsidRDefault="00144A2E" w:rsidP="00347F83">
            <w:pPr>
              <w:autoSpaceDE w:val="0"/>
              <w:autoSpaceDN w:val="0"/>
              <w:adjustRightInd w:val="0"/>
              <w:rPr>
                <w:rFonts w:ascii="Times New Roman" w:eastAsia="Calibri" w:hAnsi="Times New Roman" w:cs="Times New Roman"/>
                <w:color w:val="FF0000"/>
                <w:sz w:val="24"/>
                <w:szCs w:val="24"/>
              </w:rPr>
            </w:pPr>
            <w:r w:rsidRPr="00F30CC8">
              <w:rPr>
                <w:rFonts w:ascii="Times New Roman" w:hAnsi="Times New Roman" w:cs="Times New Roman"/>
                <w:sz w:val="24"/>
                <w:szCs w:val="24"/>
              </w:rPr>
              <w:t>Удовлетворе</w:t>
            </w:r>
            <w:r w:rsidRPr="00F30CC8">
              <w:rPr>
                <w:rFonts w:ascii="Times New Roman" w:hAnsi="Times New Roman" w:cs="Times New Roman"/>
                <w:sz w:val="24"/>
                <w:szCs w:val="24"/>
              </w:rPr>
              <w:t>н</w:t>
            </w:r>
            <w:r w:rsidRPr="00F30CC8">
              <w:rPr>
                <w:rFonts w:ascii="Times New Roman" w:hAnsi="Times New Roman" w:cs="Times New Roman"/>
                <w:sz w:val="24"/>
                <w:szCs w:val="24"/>
              </w:rPr>
              <w:t>ность населения кач</w:t>
            </w:r>
            <w:r w:rsidRPr="00F30CC8">
              <w:rPr>
                <w:rFonts w:ascii="Times New Roman" w:hAnsi="Times New Roman" w:cs="Times New Roman"/>
                <w:sz w:val="24"/>
                <w:szCs w:val="24"/>
              </w:rPr>
              <w:t>е</w:t>
            </w:r>
            <w:r w:rsidRPr="00F30CC8">
              <w:rPr>
                <w:rFonts w:ascii="Times New Roman" w:hAnsi="Times New Roman" w:cs="Times New Roman"/>
                <w:sz w:val="24"/>
                <w:szCs w:val="24"/>
              </w:rPr>
              <w:t>ством общего и д</w:t>
            </w:r>
            <w:r w:rsidRPr="00F30CC8">
              <w:rPr>
                <w:rFonts w:ascii="Times New Roman" w:hAnsi="Times New Roman" w:cs="Times New Roman"/>
                <w:sz w:val="24"/>
                <w:szCs w:val="24"/>
              </w:rPr>
              <w:t>о</w:t>
            </w:r>
            <w:r w:rsidRPr="00F30CC8">
              <w:rPr>
                <w:rFonts w:ascii="Times New Roman" w:hAnsi="Times New Roman" w:cs="Times New Roman"/>
                <w:sz w:val="24"/>
                <w:szCs w:val="24"/>
              </w:rPr>
              <w:t>полнительного о</w:t>
            </w:r>
            <w:r w:rsidRPr="00F30CC8">
              <w:rPr>
                <w:rFonts w:ascii="Times New Roman" w:hAnsi="Times New Roman" w:cs="Times New Roman"/>
                <w:sz w:val="24"/>
                <w:szCs w:val="24"/>
              </w:rPr>
              <w:t>б</w:t>
            </w:r>
            <w:r w:rsidRPr="00F30CC8">
              <w:rPr>
                <w:rFonts w:ascii="Times New Roman" w:hAnsi="Times New Roman" w:cs="Times New Roman"/>
                <w:sz w:val="24"/>
                <w:szCs w:val="24"/>
              </w:rPr>
              <w:t>разования детей в Холмогорском районе, процентов</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65</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70</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75</w:t>
            </w:r>
          </w:p>
        </w:tc>
        <w:tc>
          <w:tcPr>
            <w:tcW w:w="2835" w:type="dxa"/>
            <w:gridSpan w:val="2"/>
          </w:tcPr>
          <w:p w:rsidR="00144A2E" w:rsidRPr="00F30CC8" w:rsidRDefault="00144A2E" w:rsidP="009961F1">
            <w:pPr>
              <w:jc w:val="both"/>
              <w:rPr>
                <w:rFonts w:ascii="Times New Roman" w:hAnsi="Times New Roman" w:cs="Times New Roman"/>
                <w:sz w:val="24"/>
                <w:szCs w:val="24"/>
                <w:highlight w:val="yellow"/>
              </w:rPr>
            </w:pPr>
            <w:r w:rsidRPr="00F30CC8">
              <w:rPr>
                <w:rFonts w:ascii="Times New Roman" w:hAnsi="Times New Roman" w:cs="Times New Roman"/>
                <w:sz w:val="24"/>
                <w:szCs w:val="24"/>
              </w:rPr>
              <w:t>Местный бюджет (в ра</w:t>
            </w:r>
            <w:r w:rsidRPr="00F30CC8">
              <w:rPr>
                <w:rFonts w:ascii="Times New Roman" w:hAnsi="Times New Roman" w:cs="Times New Roman"/>
                <w:sz w:val="24"/>
                <w:szCs w:val="24"/>
              </w:rPr>
              <w:t>м</w:t>
            </w:r>
            <w:r w:rsidRPr="00F30CC8">
              <w:rPr>
                <w:rFonts w:ascii="Times New Roman" w:hAnsi="Times New Roman" w:cs="Times New Roman"/>
                <w:sz w:val="24"/>
                <w:szCs w:val="24"/>
              </w:rPr>
              <w:t>ках «Развитие образов</w:t>
            </w:r>
            <w:r w:rsidRPr="00F30CC8">
              <w:rPr>
                <w:rFonts w:ascii="Times New Roman" w:hAnsi="Times New Roman" w:cs="Times New Roman"/>
                <w:sz w:val="24"/>
                <w:szCs w:val="24"/>
              </w:rPr>
              <w:t>а</w:t>
            </w:r>
            <w:r w:rsidRPr="00F30CC8">
              <w:rPr>
                <w:rFonts w:ascii="Times New Roman" w:hAnsi="Times New Roman" w:cs="Times New Roman"/>
                <w:sz w:val="24"/>
                <w:szCs w:val="24"/>
              </w:rPr>
              <w:t>ния</w:t>
            </w:r>
            <w:r>
              <w:rPr>
                <w:rFonts w:ascii="Times New Roman" w:hAnsi="Times New Roman" w:cs="Times New Roman"/>
                <w:sz w:val="24"/>
                <w:szCs w:val="24"/>
              </w:rPr>
              <w:t xml:space="preserve"> в Холмогорском м</w:t>
            </w:r>
            <w:r>
              <w:rPr>
                <w:rFonts w:ascii="Times New Roman" w:hAnsi="Times New Roman" w:cs="Times New Roman"/>
                <w:sz w:val="24"/>
                <w:szCs w:val="24"/>
              </w:rPr>
              <w:t>у</w:t>
            </w:r>
            <w:r>
              <w:rPr>
                <w:rFonts w:ascii="Times New Roman" w:hAnsi="Times New Roman" w:cs="Times New Roman"/>
                <w:sz w:val="24"/>
                <w:szCs w:val="24"/>
              </w:rPr>
              <w:t>ниципальном районе</w:t>
            </w:r>
            <w:r w:rsidRPr="00F30CC8">
              <w:rPr>
                <w:rFonts w:ascii="Times New Roman" w:hAnsi="Times New Roman" w:cs="Times New Roman"/>
                <w:sz w:val="24"/>
                <w:szCs w:val="24"/>
              </w:rPr>
              <w:t>»)</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AF186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Управление образования</w:t>
            </w:r>
            <w:r w:rsidRPr="00F30CC8">
              <w:rPr>
                <w:rFonts w:ascii="Times New Roman" w:hAnsi="Times New Roman" w:cs="Times New Roman"/>
                <w:sz w:val="24"/>
                <w:szCs w:val="24"/>
              </w:rPr>
              <w:t xml:space="preserve">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2.4</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Расширение инфраструкт</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ры семейного отдыха, с</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мейн</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го образовательного туризма и спорта, включая организ</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ванный отдых в каникуля</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ное время</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Создание центров семейного отдыха (кинотеатры, к</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фе, игровые ко</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наты)</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1</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1</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1</w:t>
            </w:r>
          </w:p>
        </w:tc>
        <w:tc>
          <w:tcPr>
            <w:tcW w:w="2835" w:type="dxa"/>
            <w:gridSpan w:val="2"/>
          </w:tcPr>
          <w:p w:rsidR="00144A2E" w:rsidRPr="00F30CC8" w:rsidRDefault="00144A2E" w:rsidP="00347F83">
            <w:pPr>
              <w:jc w:val="both"/>
              <w:rPr>
                <w:rFonts w:ascii="Times New Roman" w:hAnsi="Times New Roman" w:cs="Times New Roman"/>
                <w:sz w:val="24"/>
                <w:szCs w:val="24"/>
                <w:highlight w:val="yellow"/>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ского муниципального района»)</w:t>
            </w:r>
          </w:p>
          <w:p w:rsidR="00144A2E" w:rsidRPr="00F30CC8" w:rsidRDefault="00144A2E" w:rsidP="00347F83">
            <w:pPr>
              <w:rPr>
                <w:rFonts w:ascii="Times New Roman" w:hAnsi="Times New Roman" w:cs="Times New Roman"/>
                <w:sz w:val="24"/>
                <w:szCs w:val="24"/>
                <w:highlight w:val="yellow"/>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AF186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2.5</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Информационная пропага</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да института семьи, инфо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мационная поддержка с</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мей, желающих принять на воспитание в семью д</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тей-</w:t>
            </w:r>
            <w:r w:rsidRPr="00F30CC8">
              <w:rPr>
                <w:rFonts w:ascii="Times New Roman" w:eastAsia="Calibri" w:hAnsi="Times New Roman" w:cs="Times New Roman"/>
                <w:sz w:val="24"/>
                <w:szCs w:val="24"/>
              </w:rPr>
              <w:lastRenderedPageBreak/>
              <w:t>сирот и детей, оста</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шихся без попечения род</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телей (ежегодное участие в ко</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курсе «Лучшая семья А</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хангел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ской области»)</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Количество учас</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t>вующих семей, единиц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 xml:space="preserve">3 </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 xml:space="preserve">5 </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 xml:space="preserve">6 </w:t>
            </w:r>
          </w:p>
        </w:tc>
        <w:tc>
          <w:tcPr>
            <w:tcW w:w="2835" w:type="dxa"/>
            <w:gridSpan w:val="2"/>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Местный бюджет (в ра</w:t>
            </w:r>
            <w:r w:rsidRPr="00F30CC8">
              <w:rPr>
                <w:rFonts w:ascii="Times New Roman" w:hAnsi="Times New Roman" w:cs="Times New Roman"/>
                <w:sz w:val="24"/>
                <w:szCs w:val="24"/>
              </w:rPr>
              <w:t>м</w:t>
            </w:r>
            <w:r w:rsidRPr="00F30CC8">
              <w:rPr>
                <w:rFonts w:ascii="Times New Roman" w:hAnsi="Times New Roman" w:cs="Times New Roman"/>
                <w:sz w:val="24"/>
                <w:szCs w:val="24"/>
              </w:rPr>
              <w:t>ках реализации МП «Молодежь Холмого</w:t>
            </w:r>
            <w:r w:rsidRPr="00F30CC8">
              <w:rPr>
                <w:rFonts w:ascii="Times New Roman" w:hAnsi="Times New Roman" w:cs="Times New Roman"/>
                <w:sz w:val="24"/>
                <w:szCs w:val="24"/>
              </w:rPr>
              <w:t>р</w:t>
            </w:r>
            <w:r w:rsidRPr="00F30CC8">
              <w:rPr>
                <w:rFonts w:ascii="Times New Roman" w:hAnsi="Times New Roman" w:cs="Times New Roman"/>
                <w:sz w:val="24"/>
                <w:szCs w:val="24"/>
              </w:rPr>
              <w:t>ского муниципального района»)</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E4AC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2.6</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Проведение публичных массовых мероприятий и акций, направленных на укрепление статуса семьи</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пров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денных меропри</w:t>
            </w:r>
            <w:r w:rsidRPr="00F30CC8">
              <w:rPr>
                <w:rFonts w:ascii="Times New Roman" w:eastAsia="Calibri" w:hAnsi="Times New Roman" w:cs="Times New Roman"/>
                <w:sz w:val="24"/>
                <w:szCs w:val="24"/>
              </w:rPr>
              <w:t>я</w:t>
            </w:r>
            <w:r w:rsidRPr="00F30CC8">
              <w:rPr>
                <w:rFonts w:ascii="Times New Roman" w:eastAsia="Calibri" w:hAnsi="Times New Roman" w:cs="Times New Roman"/>
                <w:sz w:val="24"/>
                <w:szCs w:val="24"/>
              </w:rPr>
              <w:t>тий и акций, ед</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ниц ежегодно</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5</w:t>
            </w:r>
          </w:p>
        </w:tc>
        <w:tc>
          <w:tcPr>
            <w:tcW w:w="2835" w:type="dxa"/>
            <w:gridSpan w:val="2"/>
          </w:tcPr>
          <w:p w:rsidR="00144A2E" w:rsidRPr="00F30CC8" w:rsidRDefault="00144A2E" w:rsidP="00347F83">
            <w:pPr>
              <w:jc w:val="both"/>
              <w:rPr>
                <w:rFonts w:ascii="Times New Roman"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E4AC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2.7</w:t>
            </w:r>
          </w:p>
        </w:tc>
        <w:tc>
          <w:tcPr>
            <w:tcW w:w="3170" w:type="dxa"/>
          </w:tcPr>
          <w:p w:rsidR="00144A2E" w:rsidRPr="00F30CC8" w:rsidRDefault="00144A2E" w:rsidP="00347F83">
            <w:pPr>
              <w:rPr>
                <w:rFonts w:ascii="Times New Roman" w:eastAsia="Calibri" w:hAnsi="Times New Roman" w:cs="Times New Roman"/>
                <w:color w:val="FF0000"/>
                <w:sz w:val="24"/>
                <w:szCs w:val="24"/>
              </w:rPr>
            </w:pPr>
            <w:r w:rsidRPr="00F30CC8">
              <w:rPr>
                <w:rFonts w:ascii="Times New Roman" w:eastAsia="Calibri" w:hAnsi="Times New Roman" w:cs="Times New Roman"/>
                <w:sz w:val="24"/>
                <w:szCs w:val="24"/>
              </w:rPr>
              <w:t>Проведение мероприятий направленных на профила</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тику семейного неблагоп</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лучия</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пров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денных меропри</w:t>
            </w:r>
            <w:r w:rsidRPr="00F30CC8">
              <w:rPr>
                <w:rFonts w:ascii="Times New Roman" w:eastAsia="Calibri" w:hAnsi="Times New Roman" w:cs="Times New Roman"/>
                <w:sz w:val="24"/>
                <w:szCs w:val="24"/>
              </w:rPr>
              <w:t>я</w:t>
            </w:r>
            <w:r w:rsidRPr="00F30CC8">
              <w:rPr>
                <w:rFonts w:ascii="Times New Roman" w:eastAsia="Calibri" w:hAnsi="Times New Roman" w:cs="Times New Roman"/>
                <w:sz w:val="24"/>
                <w:szCs w:val="24"/>
              </w:rPr>
              <w:t>тий и акций, ед</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ниц ежегодно</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2835" w:type="dxa"/>
            <w:gridSpan w:val="2"/>
          </w:tcPr>
          <w:p w:rsidR="00144A2E" w:rsidRPr="00F30CC8" w:rsidRDefault="00144A2E" w:rsidP="00347F83">
            <w:pPr>
              <w:jc w:val="both"/>
              <w:rPr>
                <w:rFonts w:ascii="Times New Roman"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E4AC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144A2E" w:rsidRPr="00F30CC8" w:rsidTr="00347F83">
        <w:tc>
          <w:tcPr>
            <w:tcW w:w="15417" w:type="dxa"/>
            <w:gridSpan w:val="11"/>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hAnsi="Times New Roman" w:cs="Times New Roman"/>
                <w:b/>
                <w:sz w:val="24"/>
                <w:szCs w:val="24"/>
              </w:rPr>
              <w:t xml:space="preserve">Задача 3. </w:t>
            </w:r>
            <w:r w:rsidRPr="00F30CC8">
              <w:rPr>
                <w:rFonts w:ascii="Times New Roman" w:eastAsia="Calibri" w:hAnsi="Times New Roman" w:cs="Times New Roman"/>
                <w:b/>
                <w:sz w:val="24"/>
                <w:szCs w:val="24"/>
              </w:rPr>
              <w:t>Обеспечение динамичного роста доходов и создание условий для самореализации населения</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3.1</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Реализация плана меропр</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ятий («дорожной карты»), направленных на повыш</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ние реальных доходов нас</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ления и снижение бе</w:t>
            </w:r>
            <w:r w:rsidRPr="00F30CC8">
              <w:rPr>
                <w:rFonts w:ascii="Times New Roman" w:eastAsia="Calibri" w:hAnsi="Times New Roman" w:cs="Times New Roman"/>
                <w:sz w:val="24"/>
                <w:szCs w:val="24"/>
              </w:rPr>
              <w:t>д</w:t>
            </w:r>
            <w:r w:rsidRPr="00F30CC8">
              <w:rPr>
                <w:rFonts w:ascii="Times New Roman" w:eastAsia="Calibri" w:hAnsi="Times New Roman" w:cs="Times New Roman"/>
                <w:sz w:val="24"/>
                <w:szCs w:val="24"/>
              </w:rPr>
              <w:t>ности в Архангельской о</w:t>
            </w:r>
            <w:r w:rsidRPr="00F30CC8">
              <w:rPr>
                <w:rFonts w:ascii="Times New Roman" w:eastAsia="Calibri" w:hAnsi="Times New Roman" w:cs="Times New Roman"/>
                <w:sz w:val="24"/>
                <w:szCs w:val="24"/>
              </w:rPr>
              <w:t>б</w:t>
            </w:r>
            <w:r w:rsidRPr="00F30CC8">
              <w:rPr>
                <w:rFonts w:ascii="Times New Roman" w:eastAsia="Calibri" w:hAnsi="Times New Roman" w:cs="Times New Roman"/>
                <w:sz w:val="24"/>
                <w:szCs w:val="24"/>
              </w:rPr>
              <w:t>ласти в рамках Указа Пр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зидента РФ «О национал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ных целях и стр</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 xml:space="preserve">тегических задачах </w:t>
            </w:r>
            <w:r w:rsidRPr="00F30CC8">
              <w:rPr>
                <w:rFonts w:ascii="Times New Roman" w:eastAsia="Calibri" w:hAnsi="Times New Roman" w:cs="Times New Roman"/>
                <w:sz w:val="24"/>
                <w:szCs w:val="24"/>
              </w:rPr>
              <w:lastRenderedPageBreak/>
              <w:t>развития РФ на п</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риод до 2024 года»</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hAnsi="Times New Roman" w:cs="Times New Roman"/>
                <w:sz w:val="24"/>
                <w:szCs w:val="24"/>
              </w:rPr>
              <w:lastRenderedPageBreak/>
              <w:t>Поддержание д</w:t>
            </w:r>
            <w:r w:rsidRPr="00F30CC8">
              <w:rPr>
                <w:rFonts w:ascii="Times New Roman" w:hAnsi="Times New Roman" w:cs="Times New Roman"/>
                <w:sz w:val="24"/>
                <w:szCs w:val="24"/>
              </w:rPr>
              <w:t>о</w:t>
            </w:r>
            <w:r w:rsidRPr="00F30CC8">
              <w:rPr>
                <w:rFonts w:ascii="Times New Roman" w:hAnsi="Times New Roman" w:cs="Times New Roman"/>
                <w:sz w:val="24"/>
                <w:szCs w:val="24"/>
              </w:rPr>
              <w:t>стигнутого уровня заработной платы отдельных катег</w:t>
            </w:r>
            <w:r w:rsidRPr="00F30CC8">
              <w:rPr>
                <w:rFonts w:ascii="Times New Roman" w:hAnsi="Times New Roman" w:cs="Times New Roman"/>
                <w:sz w:val="24"/>
                <w:szCs w:val="24"/>
              </w:rPr>
              <w:t>о</w:t>
            </w:r>
            <w:r w:rsidRPr="00F30CC8">
              <w:rPr>
                <w:rFonts w:ascii="Times New Roman" w:hAnsi="Times New Roman" w:cs="Times New Roman"/>
                <w:sz w:val="24"/>
                <w:szCs w:val="24"/>
              </w:rPr>
              <w:t>рий работников бюджетной сферы</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100 % к уровню сре</w:t>
            </w:r>
            <w:r w:rsidRPr="00F30CC8">
              <w:rPr>
                <w:rFonts w:ascii="Times New Roman" w:hAnsi="Times New Roman" w:cs="Times New Roman"/>
                <w:sz w:val="24"/>
                <w:szCs w:val="24"/>
              </w:rPr>
              <w:t>д</w:t>
            </w:r>
            <w:r w:rsidRPr="00F30CC8">
              <w:rPr>
                <w:rFonts w:ascii="Times New Roman" w:hAnsi="Times New Roman" w:cs="Times New Roman"/>
                <w:sz w:val="24"/>
                <w:szCs w:val="24"/>
              </w:rPr>
              <w:t>ней з</w:t>
            </w:r>
            <w:r w:rsidRPr="00F30CC8">
              <w:rPr>
                <w:rFonts w:ascii="Times New Roman" w:hAnsi="Times New Roman" w:cs="Times New Roman"/>
                <w:sz w:val="24"/>
                <w:szCs w:val="24"/>
              </w:rPr>
              <w:t>а</w:t>
            </w:r>
            <w:r w:rsidRPr="00F30CC8">
              <w:rPr>
                <w:rFonts w:ascii="Times New Roman" w:hAnsi="Times New Roman" w:cs="Times New Roman"/>
                <w:sz w:val="24"/>
                <w:szCs w:val="24"/>
              </w:rPr>
              <w:t>рабо</w:t>
            </w:r>
            <w:r w:rsidRPr="00F30CC8">
              <w:rPr>
                <w:rFonts w:ascii="Times New Roman" w:hAnsi="Times New Roman" w:cs="Times New Roman"/>
                <w:sz w:val="24"/>
                <w:szCs w:val="24"/>
              </w:rPr>
              <w:t>т</w:t>
            </w:r>
            <w:r w:rsidRPr="00F30CC8">
              <w:rPr>
                <w:rFonts w:ascii="Times New Roman" w:hAnsi="Times New Roman" w:cs="Times New Roman"/>
                <w:sz w:val="24"/>
                <w:szCs w:val="24"/>
              </w:rPr>
              <w:t>ной платы по р</w:t>
            </w:r>
            <w:r w:rsidRPr="00F30CC8">
              <w:rPr>
                <w:rFonts w:ascii="Times New Roman" w:hAnsi="Times New Roman" w:cs="Times New Roman"/>
                <w:sz w:val="24"/>
                <w:szCs w:val="24"/>
              </w:rPr>
              <w:t>е</w:t>
            </w:r>
            <w:r w:rsidRPr="00F30CC8">
              <w:rPr>
                <w:rFonts w:ascii="Times New Roman" w:hAnsi="Times New Roman" w:cs="Times New Roman"/>
                <w:sz w:val="24"/>
                <w:szCs w:val="24"/>
              </w:rPr>
              <w:t>гиону</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100 % к уровню сре</w:t>
            </w:r>
            <w:r w:rsidRPr="00F30CC8">
              <w:rPr>
                <w:rFonts w:ascii="Times New Roman" w:hAnsi="Times New Roman" w:cs="Times New Roman"/>
                <w:sz w:val="24"/>
                <w:szCs w:val="24"/>
              </w:rPr>
              <w:t>д</w:t>
            </w:r>
            <w:r w:rsidRPr="00F30CC8">
              <w:rPr>
                <w:rFonts w:ascii="Times New Roman" w:hAnsi="Times New Roman" w:cs="Times New Roman"/>
                <w:sz w:val="24"/>
                <w:szCs w:val="24"/>
              </w:rPr>
              <w:t>ней з</w:t>
            </w:r>
            <w:r w:rsidRPr="00F30CC8">
              <w:rPr>
                <w:rFonts w:ascii="Times New Roman" w:hAnsi="Times New Roman" w:cs="Times New Roman"/>
                <w:sz w:val="24"/>
                <w:szCs w:val="24"/>
              </w:rPr>
              <w:t>а</w:t>
            </w:r>
            <w:r w:rsidRPr="00F30CC8">
              <w:rPr>
                <w:rFonts w:ascii="Times New Roman" w:hAnsi="Times New Roman" w:cs="Times New Roman"/>
                <w:sz w:val="24"/>
                <w:szCs w:val="24"/>
              </w:rPr>
              <w:t>рабо</w:t>
            </w:r>
            <w:r w:rsidRPr="00F30CC8">
              <w:rPr>
                <w:rFonts w:ascii="Times New Roman" w:hAnsi="Times New Roman" w:cs="Times New Roman"/>
                <w:sz w:val="24"/>
                <w:szCs w:val="24"/>
              </w:rPr>
              <w:t>т</w:t>
            </w:r>
            <w:r w:rsidRPr="00F30CC8">
              <w:rPr>
                <w:rFonts w:ascii="Times New Roman" w:hAnsi="Times New Roman" w:cs="Times New Roman"/>
                <w:sz w:val="24"/>
                <w:szCs w:val="24"/>
              </w:rPr>
              <w:t>ной платы по р</w:t>
            </w:r>
            <w:r w:rsidRPr="00F30CC8">
              <w:rPr>
                <w:rFonts w:ascii="Times New Roman" w:hAnsi="Times New Roman" w:cs="Times New Roman"/>
                <w:sz w:val="24"/>
                <w:szCs w:val="24"/>
              </w:rPr>
              <w:t>е</w:t>
            </w:r>
            <w:r w:rsidRPr="00F30CC8">
              <w:rPr>
                <w:rFonts w:ascii="Times New Roman" w:hAnsi="Times New Roman" w:cs="Times New Roman"/>
                <w:sz w:val="24"/>
                <w:szCs w:val="24"/>
              </w:rPr>
              <w:t>гиону</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100 % к уро</w:t>
            </w:r>
            <w:r w:rsidRPr="00F30CC8">
              <w:rPr>
                <w:rFonts w:ascii="Times New Roman" w:hAnsi="Times New Roman" w:cs="Times New Roman"/>
                <w:sz w:val="24"/>
                <w:szCs w:val="24"/>
              </w:rPr>
              <w:t>в</w:t>
            </w:r>
            <w:r w:rsidRPr="00F30CC8">
              <w:rPr>
                <w:rFonts w:ascii="Times New Roman" w:hAnsi="Times New Roman" w:cs="Times New Roman"/>
                <w:sz w:val="24"/>
                <w:szCs w:val="24"/>
              </w:rPr>
              <w:t>ню сре</w:t>
            </w:r>
            <w:r w:rsidRPr="00F30CC8">
              <w:rPr>
                <w:rFonts w:ascii="Times New Roman" w:hAnsi="Times New Roman" w:cs="Times New Roman"/>
                <w:sz w:val="24"/>
                <w:szCs w:val="24"/>
              </w:rPr>
              <w:t>д</w:t>
            </w:r>
            <w:r w:rsidRPr="00F30CC8">
              <w:rPr>
                <w:rFonts w:ascii="Times New Roman" w:hAnsi="Times New Roman" w:cs="Times New Roman"/>
                <w:sz w:val="24"/>
                <w:szCs w:val="24"/>
              </w:rPr>
              <w:t>ней зар</w:t>
            </w:r>
            <w:r w:rsidRPr="00F30CC8">
              <w:rPr>
                <w:rFonts w:ascii="Times New Roman" w:hAnsi="Times New Roman" w:cs="Times New Roman"/>
                <w:sz w:val="24"/>
                <w:szCs w:val="24"/>
              </w:rPr>
              <w:t>а</w:t>
            </w:r>
            <w:r w:rsidRPr="00F30CC8">
              <w:rPr>
                <w:rFonts w:ascii="Times New Roman" w:hAnsi="Times New Roman" w:cs="Times New Roman"/>
                <w:sz w:val="24"/>
                <w:szCs w:val="24"/>
              </w:rPr>
              <w:t xml:space="preserve">ботной платы </w:t>
            </w:r>
            <w:r w:rsidRPr="00F30CC8">
              <w:rPr>
                <w:rFonts w:ascii="Times New Roman" w:hAnsi="Times New Roman" w:cs="Times New Roman"/>
                <w:sz w:val="24"/>
                <w:szCs w:val="24"/>
              </w:rPr>
              <w:lastRenderedPageBreak/>
              <w:t>по р</w:t>
            </w:r>
            <w:r w:rsidRPr="00F30CC8">
              <w:rPr>
                <w:rFonts w:ascii="Times New Roman" w:hAnsi="Times New Roman" w:cs="Times New Roman"/>
                <w:sz w:val="24"/>
                <w:szCs w:val="24"/>
              </w:rPr>
              <w:t>е</w:t>
            </w:r>
            <w:r w:rsidRPr="00F30CC8">
              <w:rPr>
                <w:rFonts w:ascii="Times New Roman" w:hAnsi="Times New Roman" w:cs="Times New Roman"/>
                <w:sz w:val="24"/>
                <w:szCs w:val="24"/>
              </w:rPr>
              <w:t>гиону</w:t>
            </w:r>
          </w:p>
        </w:tc>
        <w:tc>
          <w:tcPr>
            <w:tcW w:w="2835" w:type="dxa"/>
            <w:gridSpan w:val="2"/>
          </w:tcPr>
          <w:p w:rsidR="00144A2E" w:rsidRPr="00F30CC8" w:rsidRDefault="00144A2E" w:rsidP="00347F83">
            <w:pPr>
              <w:jc w:val="both"/>
              <w:rPr>
                <w:rFonts w:ascii="Times New Roman" w:hAnsi="Times New Roman" w:cs="Times New Roman"/>
                <w:sz w:val="24"/>
                <w:szCs w:val="24"/>
              </w:rPr>
            </w:pPr>
            <w:r w:rsidRPr="00F30CC8">
              <w:rPr>
                <w:rFonts w:ascii="Times New Roman" w:eastAsia="Calibri" w:hAnsi="Times New Roman" w:cs="Times New Roman"/>
                <w:sz w:val="24"/>
                <w:szCs w:val="24"/>
              </w:rPr>
              <w:lastRenderedPageBreak/>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«Развитие образования», «Развитие сферы культ</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ры и туризма»)</w:t>
            </w:r>
          </w:p>
          <w:p w:rsidR="00144A2E" w:rsidRPr="00F30CC8" w:rsidRDefault="00144A2E" w:rsidP="00347F83">
            <w:pPr>
              <w:jc w:val="both"/>
              <w:rPr>
                <w:rFonts w:ascii="Times New Roman" w:hAnsi="Times New Roman" w:cs="Times New Roman"/>
                <w:sz w:val="24"/>
                <w:szCs w:val="24"/>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Управление образования, </w:t>
            </w:r>
          </w:p>
          <w:p w:rsidR="00144A2E" w:rsidRPr="00F30CC8" w:rsidRDefault="00144A2E" w:rsidP="00AF186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3.2</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Популяризация совреме</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ных рабочих специальн</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стей</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Ежегодное пров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дение професси</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нальных мастер-классов (единиц)</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2</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2835" w:type="dxa"/>
            <w:gridSpan w:val="2"/>
          </w:tcPr>
          <w:p w:rsidR="00144A2E" w:rsidRPr="00F30CC8" w:rsidRDefault="00144A2E" w:rsidP="00347F83">
            <w:pPr>
              <w:jc w:val="both"/>
              <w:rPr>
                <w:rFonts w:ascii="Times New Roman" w:hAnsi="Times New Roman" w:cs="Times New Roman"/>
                <w:sz w:val="24"/>
                <w:szCs w:val="24"/>
                <w:highlight w:val="yellow"/>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Pr>
                <w:rFonts w:ascii="Times New Roman" w:eastAsia="Calibri" w:hAnsi="Times New Roman" w:cs="Times New Roman"/>
                <w:sz w:val="24"/>
                <w:szCs w:val="24"/>
              </w:rPr>
              <w:t>ского района»;</w:t>
            </w:r>
          </w:p>
          <w:p w:rsidR="00144A2E" w:rsidRPr="00F30CC8" w:rsidRDefault="00144A2E" w:rsidP="00824674">
            <w:pPr>
              <w:jc w:val="both"/>
              <w:rPr>
                <w:rFonts w:ascii="Times New Roman" w:hAnsi="Times New Roman" w:cs="Times New Roman"/>
                <w:sz w:val="24"/>
                <w:szCs w:val="24"/>
                <w:highlight w:val="yellow"/>
              </w:rPr>
            </w:pPr>
            <w:r w:rsidRPr="00F30CC8">
              <w:rPr>
                <w:rFonts w:ascii="Times New Roman" w:hAnsi="Times New Roman" w:cs="Times New Roman"/>
                <w:sz w:val="24"/>
                <w:szCs w:val="24"/>
              </w:rPr>
              <w:t>«Развитие образования</w:t>
            </w:r>
            <w:r>
              <w:rPr>
                <w:rFonts w:ascii="Times New Roman" w:hAnsi="Times New Roman" w:cs="Times New Roman"/>
                <w:sz w:val="24"/>
                <w:szCs w:val="24"/>
              </w:rPr>
              <w:t xml:space="preserve"> Холмогорского муниц</w:t>
            </w:r>
            <w:r>
              <w:rPr>
                <w:rFonts w:ascii="Times New Roman" w:hAnsi="Times New Roman" w:cs="Times New Roman"/>
                <w:sz w:val="24"/>
                <w:szCs w:val="24"/>
              </w:rPr>
              <w:t>и</w:t>
            </w:r>
            <w:r>
              <w:rPr>
                <w:rFonts w:ascii="Times New Roman" w:hAnsi="Times New Roman" w:cs="Times New Roman"/>
                <w:sz w:val="24"/>
                <w:szCs w:val="24"/>
              </w:rPr>
              <w:t>пального района»</w:t>
            </w:r>
            <w:r w:rsidRPr="00F30CC8">
              <w:rPr>
                <w:rFonts w:ascii="Times New Roman" w:hAnsi="Times New Roman" w:cs="Times New Roman"/>
                <w:sz w:val="24"/>
                <w:szCs w:val="24"/>
              </w:rPr>
              <w:t xml:space="preserve"> </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82467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Управление образования, 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 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3.3</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Проведение мероприятий по содействию трудоустро</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ству несовершенн</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летних граждан на территории Холм</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горского района</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труд</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устроенных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дых граждан, чел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век ежегодно</w:t>
            </w:r>
          </w:p>
        </w:tc>
        <w:tc>
          <w:tcPr>
            <w:tcW w:w="1015" w:type="dxa"/>
          </w:tcPr>
          <w:p w:rsidR="00144A2E" w:rsidRPr="00F30CC8" w:rsidRDefault="00144A2E" w:rsidP="00347F83">
            <w:pPr>
              <w:jc w:val="both"/>
              <w:rPr>
                <w:rFonts w:ascii="Times New Roman" w:hAnsi="Times New Roman" w:cs="Times New Roman"/>
                <w:sz w:val="24"/>
                <w:szCs w:val="24"/>
                <w:highlight w:val="yellow"/>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30 чел</w:t>
            </w:r>
            <w:r w:rsidRPr="00F30CC8">
              <w:rPr>
                <w:rFonts w:ascii="Times New Roman" w:hAnsi="Times New Roman" w:cs="Times New Roman"/>
                <w:sz w:val="24"/>
                <w:szCs w:val="24"/>
              </w:rPr>
              <w:t>о</w:t>
            </w:r>
            <w:r w:rsidRPr="00F30CC8">
              <w:rPr>
                <w:rFonts w:ascii="Times New Roman" w:hAnsi="Times New Roman" w:cs="Times New Roman"/>
                <w:sz w:val="24"/>
                <w:szCs w:val="24"/>
              </w:rPr>
              <w:t>век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4" w:type="dxa"/>
          </w:tcPr>
          <w:p w:rsidR="00144A2E" w:rsidRPr="00F30CC8" w:rsidRDefault="00144A2E" w:rsidP="00347F83">
            <w:pPr>
              <w:jc w:val="both"/>
              <w:rPr>
                <w:rFonts w:ascii="Times New Roman" w:hAnsi="Times New Roman" w:cs="Times New Roman"/>
                <w:b/>
                <w:sz w:val="24"/>
                <w:szCs w:val="24"/>
                <w:highlight w:val="yellow"/>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50 чел</w:t>
            </w:r>
            <w:r w:rsidRPr="00F30CC8">
              <w:rPr>
                <w:rFonts w:ascii="Times New Roman" w:hAnsi="Times New Roman" w:cs="Times New Roman"/>
                <w:sz w:val="24"/>
                <w:szCs w:val="24"/>
              </w:rPr>
              <w:t>о</w:t>
            </w:r>
            <w:r w:rsidRPr="00F30CC8">
              <w:rPr>
                <w:rFonts w:ascii="Times New Roman" w:hAnsi="Times New Roman" w:cs="Times New Roman"/>
                <w:sz w:val="24"/>
                <w:szCs w:val="24"/>
              </w:rPr>
              <w:t>век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947" w:type="dxa"/>
          </w:tcPr>
          <w:p w:rsidR="00144A2E" w:rsidRPr="00F30CC8" w:rsidRDefault="00144A2E" w:rsidP="00347F83">
            <w:pPr>
              <w:jc w:val="both"/>
              <w:rPr>
                <w:rFonts w:ascii="Times New Roman" w:hAnsi="Times New Roman" w:cs="Times New Roman"/>
                <w:b/>
                <w:sz w:val="24"/>
                <w:szCs w:val="24"/>
                <w:highlight w:val="yellow"/>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70 чел</w:t>
            </w:r>
            <w:r w:rsidRPr="00F30CC8">
              <w:rPr>
                <w:rFonts w:ascii="Times New Roman" w:hAnsi="Times New Roman" w:cs="Times New Roman"/>
                <w:sz w:val="24"/>
                <w:szCs w:val="24"/>
              </w:rPr>
              <w:t>о</w:t>
            </w:r>
            <w:r w:rsidRPr="00F30CC8">
              <w:rPr>
                <w:rFonts w:ascii="Times New Roman" w:hAnsi="Times New Roman" w:cs="Times New Roman"/>
                <w:sz w:val="24"/>
                <w:szCs w:val="24"/>
              </w:rPr>
              <w:t>век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2835" w:type="dxa"/>
            <w:gridSpan w:val="2"/>
          </w:tcPr>
          <w:p w:rsidR="00144A2E" w:rsidRPr="00F30CC8" w:rsidRDefault="00144A2E" w:rsidP="00347F83">
            <w:pPr>
              <w:jc w:val="both"/>
              <w:rPr>
                <w:rFonts w:ascii="Times New Roman" w:hAnsi="Times New Roman" w:cs="Times New Roman"/>
                <w:sz w:val="24"/>
                <w:szCs w:val="24"/>
                <w:highlight w:val="yellow"/>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ского</w:t>
            </w:r>
            <w:r>
              <w:rPr>
                <w:rFonts w:ascii="Times New Roman" w:eastAsia="Calibri" w:hAnsi="Times New Roman" w:cs="Times New Roman"/>
                <w:sz w:val="24"/>
                <w:szCs w:val="24"/>
              </w:rPr>
              <w:t xml:space="preserve"> муниципального </w:t>
            </w:r>
            <w:r w:rsidRPr="00F30CC8">
              <w:rPr>
                <w:rFonts w:ascii="Times New Roman" w:eastAsia="Calibri" w:hAnsi="Times New Roman" w:cs="Times New Roman"/>
                <w:sz w:val="24"/>
                <w:szCs w:val="24"/>
              </w:rPr>
              <w:t>района»)</w:t>
            </w:r>
          </w:p>
          <w:p w:rsidR="00144A2E" w:rsidRPr="00F30CC8" w:rsidRDefault="00144A2E" w:rsidP="00347F83">
            <w:pPr>
              <w:jc w:val="both"/>
              <w:rPr>
                <w:rFonts w:ascii="Times New Roman" w:hAnsi="Times New Roman" w:cs="Times New Roman"/>
                <w:sz w:val="24"/>
                <w:szCs w:val="24"/>
                <w:highlight w:val="yellow"/>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82467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144A2E" w:rsidRPr="00F30CC8" w:rsidTr="00347F83">
        <w:tc>
          <w:tcPr>
            <w:tcW w:w="15417" w:type="dxa"/>
            <w:gridSpan w:val="11"/>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hAnsi="Times New Roman" w:cs="Times New Roman"/>
                <w:b/>
                <w:sz w:val="24"/>
                <w:szCs w:val="24"/>
              </w:rPr>
              <w:t xml:space="preserve">Задача 4. </w:t>
            </w:r>
            <w:proofErr w:type="spellStart"/>
            <w:r w:rsidRPr="00F30CC8">
              <w:rPr>
                <w:rFonts w:ascii="Times New Roman" w:hAnsi="Times New Roman" w:cs="Times New Roman"/>
                <w:b/>
                <w:sz w:val="24"/>
                <w:szCs w:val="24"/>
              </w:rPr>
              <w:t>Профориентирование</w:t>
            </w:r>
            <w:proofErr w:type="spellEnd"/>
            <w:r w:rsidRPr="00F30CC8">
              <w:rPr>
                <w:rFonts w:ascii="Times New Roman" w:hAnsi="Times New Roman" w:cs="Times New Roman"/>
                <w:b/>
                <w:sz w:val="24"/>
                <w:szCs w:val="24"/>
              </w:rPr>
              <w:t xml:space="preserve"> молодежи</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4.1</w:t>
            </w:r>
          </w:p>
        </w:tc>
        <w:tc>
          <w:tcPr>
            <w:tcW w:w="3170"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Профессиональное орие</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тирование детей и молод</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жи</w:t>
            </w:r>
          </w:p>
        </w:tc>
        <w:tc>
          <w:tcPr>
            <w:tcW w:w="2269" w:type="dxa"/>
            <w:gridSpan w:val="2"/>
          </w:tcPr>
          <w:p w:rsidR="00144A2E" w:rsidRPr="00621F05" w:rsidRDefault="00144A2E" w:rsidP="00621F05">
            <w:pPr>
              <w:jc w:val="both"/>
              <w:rPr>
                <w:rFonts w:ascii="Times New Roman" w:eastAsia="Calibri" w:hAnsi="Times New Roman" w:cs="Times New Roman"/>
                <w:sz w:val="24"/>
                <w:szCs w:val="24"/>
              </w:rPr>
            </w:pPr>
            <w:r w:rsidRPr="00621F05">
              <w:rPr>
                <w:rFonts w:ascii="Times New Roman" w:eastAsia="Calibri" w:hAnsi="Times New Roman" w:cs="Times New Roman"/>
                <w:sz w:val="24"/>
                <w:szCs w:val="24"/>
              </w:rPr>
              <w:t>Число обучающи</w:t>
            </w:r>
            <w:r w:rsidRPr="00621F05">
              <w:rPr>
                <w:rFonts w:ascii="Times New Roman" w:eastAsia="Calibri" w:hAnsi="Times New Roman" w:cs="Times New Roman"/>
                <w:sz w:val="24"/>
                <w:szCs w:val="24"/>
              </w:rPr>
              <w:t>х</w:t>
            </w:r>
            <w:r w:rsidRPr="00621F05">
              <w:rPr>
                <w:rFonts w:ascii="Times New Roman" w:eastAsia="Calibri" w:hAnsi="Times New Roman" w:cs="Times New Roman"/>
                <w:sz w:val="24"/>
                <w:szCs w:val="24"/>
              </w:rPr>
              <w:t>ся и выпус</w:t>
            </w:r>
            <w:r w:rsidRPr="00621F05">
              <w:rPr>
                <w:rFonts w:ascii="Times New Roman" w:eastAsia="Calibri" w:hAnsi="Times New Roman" w:cs="Times New Roman"/>
                <w:sz w:val="24"/>
                <w:szCs w:val="24"/>
              </w:rPr>
              <w:t>к</w:t>
            </w:r>
            <w:r w:rsidRPr="00621F05">
              <w:rPr>
                <w:rFonts w:ascii="Times New Roman" w:eastAsia="Calibri" w:hAnsi="Times New Roman" w:cs="Times New Roman"/>
                <w:sz w:val="24"/>
                <w:szCs w:val="24"/>
              </w:rPr>
              <w:t>ников образов</w:t>
            </w:r>
            <w:r w:rsidRPr="00621F05">
              <w:rPr>
                <w:rFonts w:ascii="Times New Roman" w:eastAsia="Calibri" w:hAnsi="Times New Roman" w:cs="Times New Roman"/>
                <w:sz w:val="24"/>
                <w:szCs w:val="24"/>
              </w:rPr>
              <w:t>а</w:t>
            </w:r>
            <w:r w:rsidRPr="00621F05">
              <w:rPr>
                <w:rFonts w:ascii="Times New Roman" w:eastAsia="Calibri" w:hAnsi="Times New Roman" w:cs="Times New Roman"/>
                <w:sz w:val="24"/>
                <w:szCs w:val="24"/>
              </w:rPr>
              <w:t>тельный организаций, пол</w:t>
            </w:r>
            <w:r w:rsidRPr="00621F05">
              <w:rPr>
                <w:rFonts w:ascii="Times New Roman" w:eastAsia="Calibri" w:hAnsi="Times New Roman" w:cs="Times New Roman"/>
                <w:sz w:val="24"/>
                <w:szCs w:val="24"/>
              </w:rPr>
              <w:t>у</w:t>
            </w:r>
            <w:r w:rsidRPr="00621F05">
              <w:rPr>
                <w:rFonts w:ascii="Times New Roman" w:eastAsia="Calibri" w:hAnsi="Times New Roman" w:cs="Times New Roman"/>
                <w:sz w:val="24"/>
                <w:szCs w:val="24"/>
              </w:rPr>
              <w:t xml:space="preserve">чивших </w:t>
            </w:r>
            <w:proofErr w:type="spellStart"/>
            <w:r w:rsidRPr="00621F05">
              <w:rPr>
                <w:rFonts w:ascii="Times New Roman" w:eastAsia="Calibri" w:hAnsi="Times New Roman" w:cs="Times New Roman"/>
                <w:sz w:val="24"/>
                <w:szCs w:val="24"/>
              </w:rPr>
              <w:t>профор</w:t>
            </w:r>
            <w:r w:rsidRPr="00621F05">
              <w:rPr>
                <w:rFonts w:ascii="Times New Roman" w:eastAsia="Calibri" w:hAnsi="Times New Roman" w:cs="Times New Roman"/>
                <w:sz w:val="24"/>
                <w:szCs w:val="24"/>
              </w:rPr>
              <w:t>и</w:t>
            </w:r>
            <w:r w:rsidRPr="00621F05">
              <w:rPr>
                <w:rFonts w:ascii="Times New Roman" w:eastAsia="Calibri" w:hAnsi="Times New Roman" w:cs="Times New Roman"/>
                <w:sz w:val="24"/>
                <w:szCs w:val="24"/>
              </w:rPr>
              <w:t>ентационную</w:t>
            </w:r>
            <w:proofErr w:type="spellEnd"/>
            <w:r w:rsidRPr="00621F05">
              <w:rPr>
                <w:rFonts w:ascii="Times New Roman" w:eastAsia="Calibri" w:hAnsi="Times New Roman" w:cs="Times New Roman"/>
                <w:sz w:val="24"/>
                <w:szCs w:val="24"/>
              </w:rPr>
              <w:t xml:space="preserve"> и</w:t>
            </w:r>
            <w:r w:rsidRPr="00621F05">
              <w:rPr>
                <w:rFonts w:ascii="Times New Roman" w:eastAsia="Calibri" w:hAnsi="Times New Roman" w:cs="Times New Roman"/>
                <w:sz w:val="24"/>
                <w:szCs w:val="24"/>
              </w:rPr>
              <w:t>н</w:t>
            </w:r>
            <w:r w:rsidRPr="00621F05">
              <w:rPr>
                <w:rFonts w:ascii="Times New Roman" w:eastAsia="Calibri" w:hAnsi="Times New Roman" w:cs="Times New Roman"/>
                <w:sz w:val="24"/>
                <w:szCs w:val="24"/>
              </w:rPr>
              <w:t>формацию (чел</w:t>
            </w:r>
            <w:r w:rsidRPr="00621F05">
              <w:rPr>
                <w:rFonts w:ascii="Times New Roman" w:eastAsia="Calibri" w:hAnsi="Times New Roman" w:cs="Times New Roman"/>
                <w:sz w:val="24"/>
                <w:szCs w:val="24"/>
              </w:rPr>
              <w:t>о</w:t>
            </w:r>
            <w:r w:rsidRPr="00621F05">
              <w:rPr>
                <w:rFonts w:ascii="Times New Roman" w:eastAsia="Calibri" w:hAnsi="Times New Roman" w:cs="Times New Roman"/>
                <w:sz w:val="24"/>
                <w:szCs w:val="24"/>
              </w:rPr>
              <w:t>век ежегодно)</w:t>
            </w:r>
          </w:p>
        </w:tc>
        <w:tc>
          <w:tcPr>
            <w:tcW w:w="1015" w:type="dxa"/>
          </w:tcPr>
          <w:p w:rsidR="00144A2E" w:rsidRPr="00621F05" w:rsidRDefault="00144A2E" w:rsidP="00621F05">
            <w:pPr>
              <w:jc w:val="both"/>
              <w:rPr>
                <w:rFonts w:ascii="Times New Roman" w:hAnsi="Times New Roman" w:cs="Times New Roman"/>
                <w:sz w:val="24"/>
                <w:szCs w:val="24"/>
              </w:rPr>
            </w:pPr>
            <w:r w:rsidRPr="00621F05">
              <w:rPr>
                <w:rFonts w:ascii="Times New Roman" w:hAnsi="Times New Roman" w:cs="Times New Roman"/>
                <w:sz w:val="24"/>
                <w:szCs w:val="24"/>
              </w:rPr>
              <w:t>100</w:t>
            </w:r>
          </w:p>
        </w:tc>
        <w:tc>
          <w:tcPr>
            <w:tcW w:w="1014" w:type="dxa"/>
          </w:tcPr>
          <w:p w:rsidR="00144A2E" w:rsidRPr="00621F05" w:rsidRDefault="00144A2E" w:rsidP="00621F05">
            <w:pPr>
              <w:jc w:val="both"/>
              <w:rPr>
                <w:rFonts w:ascii="Times New Roman" w:hAnsi="Times New Roman" w:cs="Times New Roman"/>
                <w:sz w:val="24"/>
                <w:szCs w:val="24"/>
              </w:rPr>
            </w:pPr>
            <w:r w:rsidRPr="00621F05">
              <w:rPr>
                <w:rFonts w:ascii="Times New Roman" w:hAnsi="Times New Roman" w:cs="Times New Roman"/>
                <w:sz w:val="24"/>
                <w:szCs w:val="24"/>
              </w:rPr>
              <w:t>125</w:t>
            </w:r>
          </w:p>
        </w:tc>
        <w:tc>
          <w:tcPr>
            <w:tcW w:w="947" w:type="dxa"/>
          </w:tcPr>
          <w:p w:rsidR="00144A2E" w:rsidRPr="00621F05" w:rsidRDefault="00144A2E" w:rsidP="00621F05">
            <w:pPr>
              <w:jc w:val="both"/>
              <w:rPr>
                <w:rFonts w:ascii="Times New Roman" w:hAnsi="Times New Roman" w:cs="Times New Roman"/>
                <w:sz w:val="24"/>
                <w:szCs w:val="24"/>
              </w:rPr>
            </w:pPr>
            <w:r w:rsidRPr="00621F05">
              <w:rPr>
                <w:rFonts w:ascii="Times New Roman" w:hAnsi="Times New Roman" w:cs="Times New Roman"/>
                <w:sz w:val="24"/>
                <w:szCs w:val="24"/>
              </w:rPr>
              <w:t>150</w:t>
            </w:r>
          </w:p>
        </w:tc>
        <w:tc>
          <w:tcPr>
            <w:tcW w:w="2835" w:type="dxa"/>
            <w:gridSpan w:val="2"/>
          </w:tcPr>
          <w:p w:rsidR="00144A2E" w:rsidRPr="00F30CC8" w:rsidRDefault="00144A2E" w:rsidP="00347F83">
            <w:pPr>
              <w:jc w:val="both"/>
              <w:rPr>
                <w:rFonts w:ascii="Times New Roman" w:hAnsi="Times New Roman" w:cs="Times New Roman"/>
                <w:sz w:val="24"/>
                <w:szCs w:val="24"/>
                <w:highlight w:val="yellow"/>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p w:rsidR="00144A2E" w:rsidRPr="00F30CC8" w:rsidRDefault="00144A2E" w:rsidP="00347F83">
            <w:pPr>
              <w:jc w:val="both"/>
              <w:rPr>
                <w:rFonts w:ascii="Times New Roman" w:hAnsi="Times New Roman" w:cs="Times New Roman"/>
                <w:sz w:val="24"/>
                <w:szCs w:val="24"/>
                <w:highlight w:val="yellow"/>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82467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4.2</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Проведение выездных </w:t>
            </w:r>
            <w:proofErr w:type="spellStart"/>
            <w:r w:rsidRPr="00F30CC8">
              <w:rPr>
                <w:rFonts w:ascii="Times New Roman" w:eastAsia="Calibri" w:hAnsi="Times New Roman" w:cs="Times New Roman"/>
                <w:sz w:val="24"/>
                <w:szCs w:val="24"/>
              </w:rPr>
              <w:t>пр</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фориентационных</w:t>
            </w:r>
            <w:proofErr w:type="spellEnd"/>
            <w:r w:rsidRPr="00F30CC8">
              <w:rPr>
                <w:rFonts w:ascii="Times New Roman" w:eastAsia="Calibri" w:hAnsi="Times New Roman" w:cs="Times New Roman"/>
                <w:sz w:val="24"/>
                <w:szCs w:val="24"/>
              </w:rPr>
              <w:t xml:space="preserve"> трени</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гов для выпускников 9-11 классов общеобразовател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ных организаций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ского муниципального ра</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она, с привлечением квал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фицированных специал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стов и представителей ОСЗН</w:t>
            </w:r>
          </w:p>
        </w:tc>
        <w:tc>
          <w:tcPr>
            <w:tcW w:w="2269" w:type="dxa"/>
            <w:gridSpan w:val="2"/>
          </w:tcPr>
          <w:p w:rsidR="00144A2E" w:rsidRPr="00621F05" w:rsidRDefault="00144A2E" w:rsidP="00621F05">
            <w:pPr>
              <w:jc w:val="both"/>
              <w:rPr>
                <w:rFonts w:ascii="Times New Roman" w:eastAsia="Calibri" w:hAnsi="Times New Roman" w:cs="Times New Roman"/>
                <w:sz w:val="24"/>
                <w:szCs w:val="24"/>
              </w:rPr>
            </w:pPr>
            <w:r w:rsidRPr="00621F05">
              <w:rPr>
                <w:rFonts w:ascii="Times New Roman" w:eastAsia="Calibri" w:hAnsi="Times New Roman" w:cs="Times New Roman"/>
                <w:sz w:val="24"/>
                <w:szCs w:val="24"/>
              </w:rPr>
              <w:t>Проведение фор</w:t>
            </w:r>
            <w:r w:rsidRPr="00621F05">
              <w:rPr>
                <w:rFonts w:ascii="Times New Roman" w:eastAsia="Calibri" w:hAnsi="Times New Roman" w:cs="Times New Roman"/>
                <w:sz w:val="24"/>
                <w:szCs w:val="24"/>
              </w:rPr>
              <w:t>у</w:t>
            </w:r>
            <w:r w:rsidRPr="00621F05">
              <w:rPr>
                <w:rFonts w:ascii="Times New Roman" w:eastAsia="Calibri" w:hAnsi="Times New Roman" w:cs="Times New Roman"/>
                <w:sz w:val="24"/>
                <w:szCs w:val="24"/>
              </w:rPr>
              <w:t>мов, семинаров (единиц ежего</w:t>
            </w:r>
            <w:r w:rsidRPr="00621F05">
              <w:rPr>
                <w:rFonts w:ascii="Times New Roman" w:eastAsia="Calibri" w:hAnsi="Times New Roman" w:cs="Times New Roman"/>
                <w:sz w:val="24"/>
                <w:szCs w:val="24"/>
              </w:rPr>
              <w:t>д</w:t>
            </w:r>
            <w:r w:rsidRPr="00621F05">
              <w:rPr>
                <w:rFonts w:ascii="Times New Roman" w:eastAsia="Calibri" w:hAnsi="Times New Roman" w:cs="Times New Roman"/>
                <w:sz w:val="24"/>
                <w:szCs w:val="24"/>
              </w:rPr>
              <w:t>но)</w:t>
            </w:r>
          </w:p>
        </w:tc>
        <w:tc>
          <w:tcPr>
            <w:tcW w:w="1015" w:type="dxa"/>
          </w:tcPr>
          <w:p w:rsidR="00144A2E" w:rsidRPr="00621F05" w:rsidRDefault="00144A2E" w:rsidP="00621F05">
            <w:pPr>
              <w:jc w:val="both"/>
              <w:rPr>
                <w:rFonts w:ascii="Times New Roman" w:hAnsi="Times New Roman" w:cs="Times New Roman"/>
                <w:sz w:val="24"/>
                <w:szCs w:val="24"/>
              </w:rPr>
            </w:pPr>
            <w:r w:rsidRPr="00621F05">
              <w:rPr>
                <w:rFonts w:ascii="Times New Roman" w:hAnsi="Times New Roman" w:cs="Times New Roman"/>
                <w:sz w:val="24"/>
                <w:szCs w:val="24"/>
              </w:rPr>
              <w:t>1</w:t>
            </w:r>
          </w:p>
        </w:tc>
        <w:tc>
          <w:tcPr>
            <w:tcW w:w="1014" w:type="dxa"/>
          </w:tcPr>
          <w:p w:rsidR="00144A2E" w:rsidRPr="00621F05" w:rsidRDefault="00144A2E" w:rsidP="00621F05">
            <w:pPr>
              <w:jc w:val="both"/>
              <w:rPr>
                <w:rFonts w:ascii="Times New Roman" w:hAnsi="Times New Roman" w:cs="Times New Roman"/>
                <w:sz w:val="24"/>
                <w:szCs w:val="24"/>
              </w:rPr>
            </w:pPr>
            <w:r w:rsidRPr="00621F05">
              <w:rPr>
                <w:rFonts w:ascii="Times New Roman" w:hAnsi="Times New Roman" w:cs="Times New Roman"/>
                <w:sz w:val="24"/>
                <w:szCs w:val="24"/>
              </w:rPr>
              <w:t>1</w:t>
            </w:r>
          </w:p>
        </w:tc>
        <w:tc>
          <w:tcPr>
            <w:tcW w:w="947" w:type="dxa"/>
          </w:tcPr>
          <w:p w:rsidR="00144A2E" w:rsidRPr="00621F05" w:rsidRDefault="00144A2E" w:rsidP="00621F05">
            <w:pPr>
              <w:jc w:val="both"/>
              <w:rPr>
                <w:rFonts w:ascii="Times New Roman" w:hAnsi="Times New Roman" w:cs="Times New Roman"/>
                <w:sz w:val="24"/>
                <w:szCs w:val="24"/>
              </w:rPr>
            </w:pPr>
            <w:r w:rsidRPr="00621F05">
              <w:rPr>
                <w:rFonts w:ascii="Times New Roman" w:hAnsi="Times New Roman" w:cs="Times New Roman"/>
                <w:sz w:val="24"/>
                <w:szCs w:val="24"/>
              </w:rPr>
              <w:t>2</w:t>
            </w:r>
          </w:p>
        </w:tc>
        <w:tc>
          <w:tcPr>
            <w:tcW w:w="2835" w:type="dxa"/>
            <w:gridSpan w:val="2"/>
          </w:tcPr>
          <w:p w:rsidR="00144A2E" w:rsidRPr="00F30CC8" w:rsidRDefault="00144A2E" w:rsidP="00347F83">
            <w:pPr>
              <w:jc w:val="both"/>
              <w:rPr>
                <w:rFonts w:ascii="Times New Roman" w:hAnsi="Times New Roman" w:cs="Times New Roman"/>
                <w:sz w:val="24"/>
                <w:szCs w:val="24"/>
                <w:highlight w:val="yellow"/>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p w:rsidR="00144A2E" w:rsidRPr="00F30CC8" w:rsidRDefault="00144A2E" w:rsidP="00347F83">
            <w:pPr>
              <w:jc w:val="both"/>
              <w:rPr>
                <w:rFonts w:ascii="Times New Roman" w:hAnsi="Times New Roman" w:cs="Times New Roman"/>
                <w:sz w:val="24"/>
                <w:szCs w:val="24"/>
                <w:highlight w:val="yellow"/>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82467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144A2E" w:rsidRPr="00F30CC8" w:rsidTr="00347F83">
        <w:tc>
          <w:tcPr>
            <w:tcW w:w="15417" w:type="dxa"/>
            <w:gridSpan w:val="11"/>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hAnsi="Times New Roman" w:cs="Times New Roman"/>
                <w:b/>
                <w:sz w:val="24"/>
                <w:szCs w:val="24"/>
              </w:rPr>
              <w:t>Задача 5. Содействие развитию молодежной инициативы, молод</w:t>
            </w:r>
            <w:r w:rsidR="002B119C">
              <w:rPr>
                <w:rFonts w:ascii="Times New Roman" w:hAnsi="Times New Roman" w:cs="Times New Roman"/>
                <w:b/>
                <w:sz w:val="24"/>
                <w:szCs w:val="24"/>
              </w:rPr>
              <w:t xml:space="preserve">ежного общественного движения, </w:t>
            </w:r>
            <w:r w:rsidRPr="00F30CC8">
              <w:rPr>
                <w:rFonts w:ascii="Times New Roman" w:hAnsi="Times New Roman" w:cs="Times New Roman"/>
                <w:b/>
                <w:sz w:val="24"/>
                <w:szCs w:val="24"/>
              </w:rPr>
              <w:t>в том числе в сфере добровольчества (</w:t>
            </w:r>
            <w:proofErr w:type="spellStart"/>
            <w:r w:rsidRPr="00F30CC8">
              <w:rPr>
                <w:rFonts w:ascii="Times New Roman" w:hAnsi="Times New Roman" w:cs="Times New Roman"/>
                <w:b/>
                <w:sz w:val="24"/>
                <w:szCs w:val="24"/>
              </w:rPr>
              <w:t>волонтерства</w:t>
            </w:r>
            <w:proofErr w:type="spellEnd"/>
            <w:r w:rsidRPr="00F30CC8">
              <w:rPr>
                <w:rFonts w:ascii="Times New Roman" w:hAnsi="Times New Roman" w:cs="Times New Roman"/>
                <w:b/>
                <w:sz w:val="24"/>
                <w:szCs w:val="24"/>
              </w:rPr>
              <w:t>). Обеспечение условий для интеллектуального и гражданско - патриотического развития молодежи</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5.1</w:t>
            </w:r>
          </w:p>
        </w:tc>
        <w:tc>
          <w:tcPr>
            <w:tcW w:w="3170" w:type="dxa"/>
          </w:tcPr>
          <w:p w:rsidR="00144A2E" w:rsidRPr="005D4B00" w:rsidRDefault="00144A2E" w:rsidP="00347F83">
            <w:pPr>
              <w:rPr>
                <w:rFonts w:ascii="Times New Roman" w:eastAsia="Calibri" w:hAnsi="Times New Roman" w:cs="Times New Roman"/>
                <w:color w:val="000000" w:themeColor="text1"/>
                <w:sz w:val="24"/>
                <w:szCs w:val="24"/>
              </w:rPr>
            </w:pPr>
            <w:r w:rsidRPr="005D4B00">
              <w:rPr>
                <w:rFonts w:ascii="Times New Roman" w:eastAsia="Calibri" w:hAnsi="Times New Roman" w:cs="Times New Roman"/>
                <w:color w:val="000000" w:themeColor="text1"/>
                <w:sz w:val="24"/>
                <w:szCs w:val="24"/>
              </w:rPr>
              <w:t>Строительство и модерн</w:t>
            </w:r>
            <w:r w:rsidRPr="005D4B00">
              <w:rPr>
                <w:rFonts w:ascii="Times New Roman" w:eastAsia="Calibri" w:hAnsi="Times New Roman" w:cs="Times New Roman"/>
                <w:color w:val="000000" w:themeColor="text1"/>
                <w:sz w:val="24"/>
                <w:szCs w:val="24"/>
              </w:rPr>
              <w:t>и</w:t>
            </w:r>
            <w:r w:rsidR="002B119C">
              <w:rPr>
                <w:rFonts w:ascii="Times New Roman" w:eastAsia="Calibri" w:hAnsi="Times New Roman" w:cs="Times New Roman"/>
                <w:color w:val="000000" w:themeColor="text1"/>
                <w:sz w:val="24"/>
                <w:szCs w:val="24"/>
              </w:rPr>
              <w:t>за</w:t>
            </w:r>
            <w:r w:rsidRPr="005D4B00">
              <w:rPr>
                <w:rFonts w:ascii="Times New Roman" w:eastAsia="Calibri" w:hAnsi="Times New Roman" w:cs="Times New Roman"/>
                <w:color w:val="000000" w:themeColor="text1"/>
                <w:sz w:val="24"/>
                <w:szCs w:val="24"/>
              </w:rPr>
              <w:t>ция объектов социальной инфраструктуры в сельских поселениях</w:t>
            </w:r>
          </w:p>
        </w:tc>
        <w:tc>
          <w:tcPr>
            <w:tcW w:w="2269" w:type="dxa"/>
            <w:gridSpan w:val="2"/>
          </w:tcPr>
          <w:p w:rsidR="00144A2E" w:rsidRPr="00F30CC8" w:rsidRDefault="00144A2E" w:rsidP="00347F83">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Создание (об</w:t>
            </w:r>
            <w:r w:rsidRPr="00F30CC8">
              <w:rPr>
                <w:rFonts w:ascii="Times New Roman" w:eastAsia="Times New Roman" w:hAnsi="Times New Roman" w:cs="Times New Roman"/>
                <w:sz w:val="24"/>
                <w:szCs w:val="24"/>
                <w:lang w:eastAsia="ru-RU"/>
              </w:rPr>
              <w:t>у</w:t>
            </w:r>
            <w:r w:rsidRPr="00F30CC8">
              <w:rPr>
                <w:rFonts w:ascii="Times New Roman" w:eastAsia="Times New Roman" w:hAnsi="Times New Roman" w:cs="Times New Roman"/>
                <w:sz w:val="24"/>
                <w:szCs w:val="24"/>
                <w:lang w:eastAsia="ru-RU"/>
              </w:rPr>
              <w:t>стройство помещ</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ния) центров пр</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тяжения мол</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дежи, единиц</w:t>
            </w:r>
          </w:p>
        </w:tc>
        <w:tc>
          <w:tcPr>
            <w:tcW w:w="1015"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w:t>
            </w:r>
          </w:p>
        </w:tc>
        <w:tc>
          <w:tcPr>
            <w:tcW w:w="1014"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w:t>
            </w:r>
          </w:p>
        </w:tc>
        <w:tc>
          <w:tcPr>
            <w:tcW w:w="947"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w:t>
            </w:r>
          </w:p>
        </w:tc>
        <w:tc>
          <w:tcPr>
            <w:tcW w:w="2835"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82467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5.2</w:t>
            </w:r>
          </w:p>
        </w:tc>
        <w:tc>
          <w:tcPr>
            <w:tcW w:w="3170" w:type="dxa"/>
          </w:tcPr>
          <w:p w:rsidR="00144A2E"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Поддержка инициатив м</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лодежных сообществ, направленных на решение социальных вопросов и ра</w:t>
            </w:r>
            <w:r w:rsidRPr="00F30CC8">
              <w:rPr>
                <w:rFonts w:ascii="Times New Roman" w:eastAsia="Calibri" w:hAnsi="Times New Roman" w:cs="Times New Roman"/>
                <w:sz w:val="24"/>
                <w:szCs w:val="24"/>
              </w:rPr>
              <w:t>з</w:t>
            </w:r>
            <w:r w:rsidRPr="00F30CC8">
              <w:rPr>
                <w:rFonts w:ascii="Times New Roman" w:eastAsia="Calibri" w:hAnsi="Times New Roman" w:cs="Times New Roman"/>
                <w:sz w:val="24"/>
                <w:szCs w:val="24"/>
              </w:rPr>
              <w:t>витие Холмогорского мун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ципал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ного района</w:t>
            </w:r>
          </w:p>
          <w:p w:rsidR="002B119C" w:rsidRPr="00F30CC8" w:rsidRDefault="002B119C" w:rsidP="00347F83">
            <w:pPr>
              <w:rPr>
                <w:rFonts w:ascii="Times New Roman" w:eastAsia="Calibri" w:hAnsi="Times New Roman" w:cs="Times New Roman"/>
                <w:sz w:val="24"/>
                <w:szCs w:val="24"/>
              </w:rPr>
            </w:pPr>
          </w:p>
        </w:tc>
        <w:tc>
          <w:tcPr>
            <w:tcW w:w="2269" w:type="dxa"/>
            <w:gridSpan w:val="2"/>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по</w:t>
            </w:r>
            <w:r w:rsidRPr="00F30CC8">
              <w:rPr>
                <w:rFonts w:ascii="Times New Roman" w:eastAsia="Calibri" w:hAnsi="Times New Roman" w:cs="Times New Roman"/>
                <w:sz w:val="24"/>
                <w:szCs w:val="24"/>
              </w:rPr>
              <w:t>д</w:t>
            </w:r>
            <w:r w:rsidRPr="00F30CC8">
              <w:rPr>
                <w:rFonts w:ascii="Times New Roman" w:eastAsia="Calibri" w:hAnsi="Times New Roman" w:cs="Times New Roman"/>
                <w:sz w:val="24"/>
                <w:szCs w:val="24"/>
              </w:rPr>
              <w:t>держанных прое</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тов по по</w:t>
            </w:r>
            <w:r w:rsidRPr="00F30CC8">
              <w:rPr>
                <w:rFonts w:ascii="Times New Roman" w:eastAsia="Calibri" w:hAnsi="Times New Roman" w:cs="Times New Roman"/>
                <w:sz w:val="24"/>
                <w:szCs w:val="24"/>
              </w:rPr>
              <w:t>д</w:t>
            </w:r>
            <w:r w:rsidRPr="00F30CC8">
              <w:rPr>
                <w:rFonts w:ascii="Times New Roman" w:eastAsia="Calibri" w:hAnsi="Times New Roman" w:cs="Times New Roman"/>
                <w:sz w:val="24"/>
                <w:szCs w:val="24"/>
              </w:rPr>
              <w:t>держке инициатив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дежных соо</w:t>
            </w:r>
            <w:r w:rsidRPr="00F30CC8">
              <w:rPr>
                <w:rFonts w:ascii="Times New Roman" w:eastAsia="Calibri" w:hAnsi="Times New Roman" w:cs="Times New Roman"/>
                <w:sz w:val="24"/>
                <w:szCs w:val="24"/>
              </w:rPr>
              <w:t>б</w:t>
            </w:r>
            <w:r w:rsidRPr="00F30CC8">
              <w:rPr>
                <w:rFonts w:ascii="Times New Roman" w:eastAsia="Calibri" w:hAnsi="Times New Roman" w:cs="Times New Roman"/>
                <w:sz w:val="24"/>
                <w:szCs w:val="24"/>
              </w:rPr>
              <w:t>ществ, единиц ежегодно</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5</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7</w:t>
            </w:r>
          </w:p>
        </w:tc>
        <w:tc>
          <w:tcPr>
            <w:tcW w:w="2835"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82467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5.3</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Взаимодействие с Зонал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lastRenderedPageBreak/>
              <w:t>ным центром патриотич</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ского воспитания и отдел</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ниями «РДШ» с целью ра</w:t>
            </w:r>
            <w:r w:rsidRPr="00F30CC8">
              <w:rPr>
                <w:rFonts w:ascii="Times New Roman" w:eastAsia="Calibri" w:hAnsi="Times New Roman" w:cs="Times New Roman"/>
                <w:sz w:val="24"/>
                <w:szCs w:val="24"/>
              </w:rPr>
              <w:t>з</w:t>
            </w:r>
            <w:r w:rsidRPr="00F30CC8">
              <w:rPr>
                <w:rFonts w:ascii="Times New Roman" w:eastAsia="Calibri" w:hAnsi="Times New Roman" w:cs="Times New Roman"/>
                <w:sz w:val="24"/>
                <w:szCs w:val="24"/>
              </w:rPr>
              <w:t>вития патриотического с</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знания, формирования гражданского мировоззр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ния и гражданской отве</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t>ственности совр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менного молодого человека</w:t>
            </w:r>
          </w:p>
        </w:tc>
        <w:tc>
          <w:tcPr>
            <w:tcW w:w="2269" w:type="dxa"/>
            <w:gridSpan w:val="2"/>
          </w:tcPr>
          <w:p w:rsidR="00144A2E" w:rsidRPr="00FA3E80" w:rsidRDefault="00144A2E" w:rsidP="00BB10A4">
            <w:pPr>
              <w:jc w:val="both"/>
              <w:rPr>
                <w:rFonts w:ascii="Times New Roman" w:eastAsia="Calibri" w:hAnsi="Times New Roman" w:cs="Times New Roman"/>
                <w:sz w:val="24"/>
                <w:szCs w:val="24"/>
              </w:rPr>
            </w:pPr>
            <w:r w:rsidRPr="00FA3E80">
              <w:rPr>
                <w:rFonts w:ascii="Times New Roman" w:eastAsia="Calibri" w:hAnsi="Times New Roman" w:cs="Times New Roman"/>
                <w:sz w:val="24"/>
                <w:szCs w:val="24"/>
              </w:rPr>
              <w:lastRenderedPageBreak/>
              <w:t xml:space="preserve">Доля отделений </w:t>
            </w:r>
            <w:r w:rsidRPr="00FA3E80">
              <w:rPr>
                <w:rFonts w:ascii="Times New Roman" w:eastAsia="Calibri" w:hAnsi="Times New Roman" w:cs="Times New Roman"/>
                <w:sz w:val="24"/>
                <w:szCs w:val="24"/>
              </w:rPr>
              <w:lastRenderedPageBreak/>
              <w:t>«РДШ» в общем количестве образ</w:t>
            </w:r>
            <w:r w:rsidRPr="00FA3E80">
              <w:rPr>
                <w:rFonts w:ascii="Times New Roman" w:eastAsia="Calibri" w:hAnsi="Times New Roman" w:cs="Times New Roman"/>
                <w:sz w:val="24"/>
                <w:szCs w:val="24"/>
              </w:rPr>
              <w:t>о</w:t>
            </w:r>
            <w:r w:rsidRPr="00FA3E80">
              <w:rPr>
                <w:rFonts w:ascii="Times New Roman" w:eastAsia="Calibri" w:hAnsi="Times New Roman" w:cs="Times New Roman"/>
                <w:sz w:val="24"/>
                <w:szCs w:val="24"/>
              </w:rPr>
              <w:t>вательных орган</w:t>
            </w:r>
            <w:r w:rsidRPr="00FA3E80">
              <w:rPr>
                <w:rFonts w:ascii="Times New Roman" w:eastAsia="Calibri" w:hAnsi="Times New Roman" w:cs="Times New Roman"/>
                <w:sz w:val="24"/>
                <w:szCs w:val="24"/>
              </w:rPr>
              <w:t>и</w:t>
            </w:r>
            <w:r w:rsidRPr="00FA3E80">
              <w:rPr>
                <w:rFonts w:ascii="Times New Roman" w:eastAsia="Calibri" w:hAnsi="Times New Roman" w:cs="Times New Roman"/>
                <w:sz w:val="24"/>
                <w:szCs w:val="24"/>
              </w:rPr>
              <w:t>зациях Холмого</w:t>
            </w:r>
            <w:r w:rsidRPr="00FA3E80">
              <w:rPr>
                <w:rFonts w:ascii="Times New Roman" w:eastAsia="Calibri" w:hAnsi="Times New Roman" w:cs="Times New Roman"/>
                <w:sz w:val="24"/>
                <w:szCs w:val="24"/>
              </w:rPr>
              <w:t>р</w:t>
            </w:r>
            <w:r w:rsidRPr="00FA3E80">
              <w:rPr>
                <w:rFonts w:ascii="Times New Roman" w:eastAsia="Calibri" w:hAnsi="Times New Roman" w:cs="Times New Roman"/>
                <w:sz w:val="24"/>
                <w:szCs w:val="24"/>
              </w:rPr>
              <w:t>ского муниципал</w:t>
            </w:r>
            <w:r w:rsidRPr="00FA3E80">
              <w:rPr>
                <w:rFonts w:ascii="Times New Roman" w:eastAsia="Calibri" w:hAnsi="Times New Roman" w:cs="Times New Roman"/>
                <w:sz w:val="24"/>
                <w:szCs w:val="24"/>
              </w:rPr>
              <w:t>ь</w:t>
            </w:r>
            <w:r w:rsidRPr="00FA3E80">
              <w:rPr>
                <w:rFonts w:ascii="Times New Roman" w:eastAsia="Calibri" w:hAnsi="Times New Roman" w:cs="Times New Roman"/>
                <w:sz w:val="24"/>
                <w:szCs w:val="24"/>
              </w:rPr>
              <w:t>ного района, пр</w:t>
            </w:r>
            <w:r w:rsidRPr="00FA3E80">
              <w:rPr>
                <w:rFonts w:ascii="Times New Roman" w:eastAsia="Calibri" w:hAnsi="Times New Roman" w:cs="Times New Roman"/>
                <w:sz w:val="24"/>
                <w:szCs w:val="24"/>
              </w:rPr>
              <w:t>о</w:t>
            </w:r>
            <w:r w:rsidRPr="00FA3E80">
              <w:rPr>
                <w:rFonts w:ascii="Times New Roman" w:eastAsia="Calibri" w:hAnsi="Times New Roman" w:cs="Times New Roman"/>
                <w:sz w:val="24"/>
                <w:szCs w:val="24"/>
              </w:rPr>
              <w:t>центов</w:t>
            </w:r>
          </w:p>
        </w:tc>
        <w:tc>
          <w:tcPr>
            <w:tcW w:w="1015" w:type="dxa"/>
          </w:tcPr>
          <w:p w:rsidR="00144A2E" w:rsidRPr="00FA3E80" w:rsidRDefault="00144A2E" w:rsidP="00BB10A4">
            <w:pPr>
              <w:jc w:val="both"/>
              <w:rPr>
                <w:rFonts w:ascii="Times New Roman" w:hAnsi="Times New Roman" w:cs="Times New Roman"/>
                <w:sz w:val="24"/>
                <w:szCs w:val="24"/>
              </w:rPr>
            </w:pPr>
            <w:r w:rsidRPr="00FA3E80">
              <w:rPr>
                <w:rFonts w:ascii="Times New Roman" w:hAnsi="Times New Roman" w:cs="Times New Roman"/>
                <w:sz w:val="24"/>
                <w:szCs w:val="24"/>
              </w:rPr>
              <w:lastRenderedPageBreak/>
              <w:t>25</w:t>
            </w:r>
          </w:p>
        </w:tc>
        <w:tc>
          <w:tcPr>
            <w:tcW w:w="1014" w:type="dxa"/>
          </w:tcPr>
          <w:p w:rsidR="00144A2E" w:rsidRPr="00FA3E80" w:rsidRDefault="00144A2E" w:rsidP="00BB10A4">
            <w:pPr>
              <w:jc w:val="both"/>
              <w:rPr>
                <w:rFonts w:ascii="Times New Roman" w:hAnsi="Times New Roman" w:cs="Times New Roman"/>
                <w:sz w:val="24"/>
                <w:szCs w:val="24"/>
              </w:rPr>
            </w:pPr>
            <w:r w:rsidRPr="00FA3E80">
              <w:rPr>
                <w:rFonts w:ascii="Times New Roman" w:hAnsi="Times New Roman" w:cs="Times New Roman"/>
                <w:sz w:val="24"/>
                <w:szCs w:val="24"/>
              </w:rPr>
              <w:t>50</w:t>
            </w:r>
          </w:p>
        </w:tc>
        <w:tc>
          <w:tcPr>
            <w:tcW w:w="947" w:type="dxa"/>
          </w:tcPr>
          <w:p w:rsidR="00144A2E" w:rsidRPr="00FA3E80" w:rsidRDefault="00144A2E" w:rsidP="00BB10A4">
            <w:pPr>
              <w:jc w:val="both"/>
              <w:rPr>
                <w:rFonts w:ascii="Times New Roman" w:hAnsi="Times New Roman" w:cs="Times New Roman"/>
                <w:sz w:val="24"/>
                <w:szCs w:val="24"/>
              </w:rPr>
            </w:pPr>
            <w:r w:rsidRPr="00FA3E80">
              <w:rPr>
                <w:rFonts w:ascii="Times New Roman" w:hAnsi="Times New Roman" w:cs="Times New Roman"/>
                <w:sz w:val="24"/>
                <w:szCs w:val="24"/>
              </w:rPr>
              <w:t>75</w:t>
            </w:r>
          </w:p>
        </w:tc>
        <w:tc>
          <w:tcPr>
            <w:tcW w:w="2835"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lastRenderedPageBreak/>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 xml:space="preserve">2020-2035 </w:t>
            </w:r>
            <w:r w:rsidRPr="00F30CC8">
              <w:rPr>
                <w:rFonts w:ascii="Times New Roman" w:eastAsia="Calibri" w:hAnsi="Times New Roman" w:cs="Times New Roman"/>
                <w:sz w:val="24"/>
                <w:szCs w:val="24"/>
              </w:rPr>
              <w:lastRenderedPageBreak/>
              <w:t>годы</w:t>
            </w:r>
          </w:p>
        </w:tc>
        <w:tc>
          <w:tcPr>
            <w:tcW w:w="1841" w:type="dxa"/>
          </w:tcPr>
          <w:p w:rsidR="00144A2E" w:rsidRPr="00F30CC8" w:rsidRDefault="00144A2E" w:rsidP="0082467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lastRenderedPageBreak/>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144A2E" w:rsidRPr="00F30CC8" w:rsidTr="00347F83">
        <w:tc>
          <w:tcPr>
            <w:tcW w:w="15417" w:type="dxa"/>
            <w:gridSpan w:val="11"/>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b/>
                <w:sz w:val="24"/>
                <w:szCs w:val="24"/>
              </w:rPr>
              <w:lastRenderedPageBreak/>
              <w:t>Задача 6. Организация профилактики негативных явлений в молодежной среде</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6.1</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Проведение мероприятий в рамках профилактической работы с подростками, м</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лодежью по проблеме зл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употребления наркотич</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 xml:space="preserve">скими и другими </w:t>
            </w:r>
            <w:proofErr w:type="spellStart"/>
            <w:r w:rsidRPr="00F30CC8">
              <w:rPr>
                <w:rFonts w:ascii="Times New Roman" w:eastAsia="Calibri" w:hAnsi="Times New Roman" w:cs="Times New Roman"/>
                <w:sz w:val="24"/>
                <w:szCs w:val="24"/>
              </w:rPr>
              <w:t>психоа</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тивными</w:t>
            </w:r>
            <w:proofErr w:type="spellEnd"/>
            <w:r w:rsidRPr="00F30CC8">
              <w:rPr>
                <w:rFonts w:ascii="Times New Roman" w:eastAsia="Calibri" w:hAnsi="Times New Roman" w:cs="Times New Roman"/>
                <w:sz w:val="24"/>
                <w:szCs w:val="24"/>
              </w:rPr>
              <w:t xml:space="preserve"> веществами</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Количество </w:t>
            </w:r>
            <w:proofErr w:type="gramStart"/>
            <w:r w:rsidRPr="00F30CC8">
              <w:rPr>
                <w:rFonts w:ascii="Times New Roman" w:eastAsia="Calibri" w:hAnsi="Times New Roman" w:cs="Times New Roman"/>
                <w:sz w:val="24"/>
                <w:szCs w:val="24"/>
              </w:rPr>
              <w:t>про-веденных</w:t>
            </w:r>
            <w:proofErr w:type="gramEnd"/>
            <w:r w:rsidRPr="00F30CC8">
              <w:rPr>
                <w:rFonts w:ascii="Times New Roman" w:eastAsia="Calibri" w:hAnsi="Times New Roman" w:cs="Times New Roman"/>
                <w:sz w:val="24"/>
                <w:szCs w:val="24"/>
              </w:rPr>
              <w:t xml:space="preserve"> меро</w:t>
            </w:r>
            <w:r>
              <w:rPr>
                <w:rFonts w:ascii="Times New Roman" w:eastAsia="Calibri" w:hAnsi="Times New Roman" w:cs="Times New Roman"/>
                <w:sz w:val="24"/>
                <w:szCs w:val="24"/>
              </w:rPr>
              <w:t>пр</w:t>
            </w:r>
            <w:r>
              <w:rPr>
                <w:rFonts w:ascii="Times New Roman" w:eastAsia="Calibri" w:hAnsi="Times New Roman" w:cs="Times New Roman"/>
                <w:sz w:val="24"/>
                <w:szCs w:val="24"/>
              </w:rPr>
              <w:t>и</w:t>
            </w:r>
            <w:r>
              <w:rPr>
                <w:rFonts w:ascii="Times New Roman" w:eastAsia="Calibri" w:hAnsi="Times New Roman" w:cs="Times New Roman"/>
                <w:sz w:val="24"/>
                <w:szCs w:val="24"/>
              </w:rPr>
              <w:t>ятий и акций, ед</w:t>
            </w:r>
            <w:r>
              <w:rPr>
                <w:rFonts w:ascii="Times New Roman" w:eastAsia="Calibri" w:hAnsi="Times New Roman" w:cs="Times New Roman"/>
                <w:sz w:val="24"/>
                <w:szCs w:val="24"/>
              </w:rPr>
              <w:t>и</w:t>
            </w:r>
            <w:r>
              <w:rPr>
                <w:rFonts w:ascii="Times New Roman" w:eastAsia="Calibri" w:hAnsi="Times New Roman" w:cs="Times New Roman"/>
                <w:sz w:val="24"/>
                <w:szCs w:val="24"/>
              </w:rPr>
              <w:t xml:space="preserve">ниц </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8</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10</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12</w:t>
            </w:r>
          </w:p>
        </w:tc>
        <w:tc>
          <w:tcPr>
            <w:tcW w:w="2835"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E4AC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6.2</w:t>
            </w:r>
          </w:p>
        </w:tc>
        <w:tc>
          <w:tcPr>
            <w:tcW w:w="3170" w:type="dxa"/>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Пропаганда здорового обр</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за жизни среди детей и м</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лодежи Холмогорского м</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ниципального района</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Удельный вес м</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лодежи, поддерж</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вающей ЗОЖ, пр</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центов</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30</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50</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65</w:t>
            </w:r>
          </w:p>
        </w:tc>
        <w:tc>
          <w:tcPr>
            <w:tcW w:w="2835"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«Молодежь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 xml:space="preserve">ского </w:t>
            </w:r>
            <w:r>
              <w:rPr>
                <w:rFonts w:ascii="Times New Roman" w:eastAsia="Calibri" w:hAnsi="Times New Roman" w:cs="Times New Roman"/>
                <w:sz w:val="24"/>
                <w:szCs w:val="24"/>
              </w:rPr>
              <w:t xml:space="preserve">муниципального </w:t>
            </w:r>
            <w:r w:rsidRPr="00F30CC8">
              <w:rPr>
                <w:rFonts w:ascii="Times New Roman" w:eastAsia="Calibri" w:hAnsi="Times New Roman" w:cs="Times New Roman"/>
                <w:sz w:val="24"/>
                <w:szCs w:val="24"/>
              </w:rPr>
              <w:t>района»)</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E4ACC">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дёжной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тики, культуры и спорта </w:t>
            </w:r>
          </w:p>
        </w:tc>
      </w:tr>
      <w:tr w:rsidR="00144A2E" w:rsidRPr="00F30CC8" w:rsidTr="00347F83">
        <w:tc>
          <w:tcPr>
            <w:tcW w:w="15417" w:type="dxa"/>
            <w:gridSpan w:val="11"/>
          </w:tcPr>
          <w:p w:rsidR="00144A2E" w:rsidRPr="00B905B4" w:rsidRDefault="00144A2E" w:rsidP="00347F83">
            <w:pPr>
              <w:pStyle w:val="a8"/>
              <w:keepNext/>
              <w:keepLines/>
              <w:numPr>
                <w:ilvl w:val="0"/>
                <w:numId w:val="23"/>
              </w:numPr>
              <w:jc w:val="center"/>
              <w:outlineLvl w:val="0"/>
              <w:rPr>
                <w:rFonts w:ascii="Times New Roman" w:hAnsi="Times New Roman" w:cs="Times New Roman"/>
                <w:b/>
                <w:sz w:val="24"/>
                <w:szCs w:val="24"/>
              </w:rPr>
            </w:pPr>
            <w:bookmarkStart w:id="5" w:name="_Toc50383543"/>
            <w:r w:rsidRPr="00B905B4">
              <w:rPr>
                <w:rFonts w:ascii="Times New Roman" w:hAnsi="Times New Roman" w:cs="Times New Roman"/>
                <w:b/>
                <w:color w:val="000000"/>
                <w:sz w:val="24"/>
                <w:szCs w:val="24"/>
              </w:rPr>
              <w:lastRenderedPageBreak/>
              <w:t>Формирование конкурентоспособной муниципальной экономики</w:t>
            </w:r>
            <w:bookmarkEnd w:id="5"/>
          </w:p>
        </w:tc>
      </w:tr>
      <w:tr w:rsidR="00144A2E" w:rsidRPr="00F30CC8" w:rsidTr="00B905B4">
        <w:trPr>
          <w:trHeight w:val="399"/>
        </w:trPr>
        <w:tc>
          <w:tcPr>
            <w:tcW w:w="15417" w:type="dxa"/>
            <w:gridSpan w:val="11"/>
          </w:tcPr>
          <w:p w:rsidR="00144A2E" w:rsidRPr="00B905B4" w:rsidRDefault="00144A2E" w:rsidP="00347F83">
            <w:pPr>
              <w:pStyle w:val="a8"/>
              <w:keepNext/>
              <w:keepLines/>
              <w:numPr>
                <w:ilvl w:val="1"/>
                <w:numId w:val="23"/>
              </w:numPr>
              <w:spacing w:before="200"/>
              <w:jc w:val="center"/>
              <w:outlineLvl w:val="1"/>
              <w:rPr>
                <w:rFonts w:ascii="Times New Roman" w:eastAsiaTheme="majorEastAsia" w:hAnsi="Times New Roman" w:cs="Times New Roman"/>
                <w:b/>
                <w:bCs/>
                <w:sz w:val="24"/>
                <w:szCs w:val="24"/>
                <w:lang w:eastAsia="ru-RU"/>
              </w:rPr>
            </w:pPr>
            <w:bookmarkStart w:id="6" w:name="_Toc50383544"/>
            <w:r w:rsidRPr="00B905B4">
              <w:rPr>
                <w:rFonts w:ascii="Times New Roman" w:hAnsi="Times New Roman" w:cs="Times New Roman"/>
                <w:b/>
                <w:color w:val="000000"/>
                <w:sz w:val="24"/>
                <w:szCs w:val="24"/>
              </w:rPr>
              <w:t>Эффективное сельское хозяйство</w:t>
            </w:r>
            <w:bookmarkEnd w:id="6"/>
          </w:p>
        </w:tc>
      </w:tr>
      <w:tr w:rsidR="00144A2E" w:rsidRPr="00F30CC8" w:rsidTr="00347F83">
        <w:tc>
          <w:tcPr>
            <w:tcW w:w="15417" w:type="dxa"/>
            <w:gridSpan w:val="11"/>
          </w:tcPr>
          <w:p w:rsidR="00144A2E" w:rsidRPr="00B905B4" w:rsidRDefault="00144A2E" w:rsidP="00347F83">
            <w:pPr>
              <w:rPr>
                <w:rFonts w:ascii="Times New Roman" w:hAnsi="Times New Roman" w:cs="Times New Roman"/>
                <w:b/>
                <w:sz w:val="24"/>
                <w:szCs w:val="24"/>
              </w:rPr>
            </w:pPr>
            <w:r w:rsidRPr="00B905B4">
              <w:rPr>
                <w:rFonts w:ascii="Times New Roman" w:hAnsi="Times New Roman" w:cs="Times New Roman"/>
                <w:b/>
                <w:sz w:val="24"/>
                <w:szCs w:val="24"/>
              </w:rPr>
              <w:t>Цель: Обеспечение условий для динамичного, устойчивого роста и диверсификации сельскохозяйственного комплекса с развитой сист</w:t>
            </w:r>
            <w:r w:rsidRPr="00B905B4">
              <w:rPr>
                <w:rFonts w:ascii="Times New Roman" w:hAnsi="Times New Roman" w:cs="Times New Roman"/>
                <w:b/>
                <w:sz w:val="24"/>
                <w:szCs w:val="24"/>
              </w:rPr>
              <w:t>е</w:t>
            </w:r>
            <w:r w:rsidRPr="00B905B4">
              <w:rPr>
                <w:rFonts w:ascii="Times New Roman" w:hAnsi="Times New Roman" w:cs="Times New Roman"/>
                <w:b/>
                <w:sz w:val="24"/>
                <w:szCs w:val="24"/>
              </w:rPr>
              <w:t>мой сбыта как основы социально-экономического развития сельских поселений</w:t>
            </w:r>
          </w:p>
        </w:tc>
      </w:tr>
      <w:tr w:rsidR="00144A2E" w:rsidRPr="00F30CC8" w:rsidTr="00347F83">
        <w:tc>
          <w:tcPr>
            <w:tcW w:w="15417" w:type="dxa"/>
            <w:gridSpan w:val="11"/>
          </w:tcPr>
          <w:p w:rsidR="00144A2E" w:rsidRPr="00B905B4" w:rsidRDefault="00144A2E" w:rsidP="00347F83">
            <w:pPr>
              <w:rPr>
                <w:rFonts w:ascii="Times New Roman" w:hAnsi="Times New Roman" w:cs="Times New Roman"/>
                <w:b/>
                <w:sz w:val="24"/>
                <w:szCs w:val="24"/>
              </w:rPr>
            </w:pPr>
            <w:r w:rsidRPr="00B905B4">
              <w:rPr>
                <w:rFonts w:ascii="Times New Roman" w:hAnsi="Times New Roman" w:cs="Times New Roman"/>
                <w:b/>
                <w:sz w:val="24"/>
                <w:szCs w:val="24"/>
              </w:rPr>
              <w:t>Задача 1. Обеспечение финансовой устойчивости товаропроизводителей агропромышленного комплекса</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170" w:type="dxa"/>
          </w:tcPr>
          <w:p w:rsidR="00144A2E" w:rsidRPr="00F30CC8" w:rsidRDefault="00144A2E" w:rsidP="00347F83">
            <w:pPr>
              <w:autoSpaceDE w:val="0"/>
              <w:autoSpaceDN w:val="0"/>
              <w:adjustRightInd w:val="0"/>
              <w:contextualSpacing/>
              <w:jc w:val="both"/>
              <w:rPr>
                <w:rFonts w:ascii="Times New Roman" w:hAnsi="Times New Roman" w:cs="Times New Roman"/>
                <w:color w:val="000000"/>
                <w:sz w:val="24"/>
                <w:szCs w:val="24"/>
              </w:rPr>
            </w:pPr>
            <w:r w:rsidRPr="00F30CC8">
              <w:rPr>
                <w:rFonts w:ascii="Times New Roman" w:eastAsia="Times New Roman" w:hAnsi="Times New Roman" w:cs="Times New Roman"/>
                <w:sz w:val="24"/>
                <w:szCs w:val="24"/>
                <w:lang w:eastAsia="ru-RU"/>
              </w:rPr>
              <w:t>Поддержка субъектов м</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лых форм хозяйствования в целях развития сельскох</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зяйстве</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 xml:space="preserve">ного производства, а также поддержка </w:t>
            </w:r>
            <w:proofErr w:type="spellStart"/>
            <w:r w:rsidRPr="00F30CC8">
              <w:rPr>
                <w:rFonts w:ascii="Times New Roman" w:eastAsia="Times New Roman" w:hAnsi="Times New Roman" w:cs="Times New Roman"/>
                <w:sz w:val="24"/>
                <w:szCs w:val="24"/>
                <w:lang w:eastAsia="ru-RU"/>
              </w:rPr>
              <w:t>самоз</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нятости</w:t>
            </w:r>
            <w:proofErr w:type="spellEnd"/>
            <w:r w:rsidRPr="00F30CC8">
              <w:rPr>
                <w:rFonts w:ascii="Times New Roman" w:eastAsia="Times New Roman" w:hAnsi="Times New Roman" w:cs="Times New Roman"/>
                <w:sz w:val="24"/>
                <w:szCs w:val="24"/>
                <w:lang w:eastAsia="ru-RU"/>
              </w:rPr>
              <w:t xml:space="preserve"> местного населения</w:t>
            </w:r>
          </w:p>
        </w:tc>
        <w:tc>
          <w:tcPr>
            <w:tcW w:w="2269" w:type="dxa"/>
            <w:gridSpan w:val="2"/>
          </w:tcPr>
          <w:p w:rsidR="00144A2E" w:rsidRPr="00F30CC8" w:rsidRDefault="00144A2E" w:rsidP="00347F83">
            <w:pPr>
              <w:rPr>
                <w:rFonts w:ascii="Times New Roman" w:hAnsi="Times New Roman" w:cs="Times New Roman"/>
                <w:sz w:val="24"/>
                <w:szCs w:val="24"/>
              </w:rPr>
            </w:pPr>
            <w:r w:rsidRPr="00F30CC8">
              <w:rPr>
                <w:rFonts w:ascii="Times New Roman" w:hAnsi="Times New Roman" w:cs="Times New Roman"/>
                <w:sz w:val="24"/>
                <w:szCs w:val="24"/>
              </w:rPr>
              <w:t>Количество суб</w:t>
            </w:r>
            <w:r w:rsidRPr="00F30CC8">
              <w:rPr>
                <w:rFonts w:ascii="Times New Roman" w:hAnsi="Times New Roman" w:cs="Times New Roman"/>
                <w:sz w:val="24"/>
                <w:szCs w:val="24"/>
              </w:rPr>
              <w:t>ъ</w:t>
            </w:r>
            <w:r w:rsidRPr="00F30CC8">
              <w:rPr>
                <w:rFonts w:ascii="Times New Roman" w:hAnsi="Times New Roman" w:cs="Times New Roman"/>
                <w:sz w:val="24"/>
                <w:szCs w:val="24"/>
              </w:rPr>
              <w:t>ектов малых форм хозяйствования, получивших по</w:t>
            </w:r>
            <w:r w:rsidRPr="00F30CC8">
              <w:rPr>
                <w:rFonts w:ascii="Times New Roman" w:hAnsi="Times New Roman" w:cs="Times New Roman"/>
                <w:sz w:val="24"/>
                <w:szCs w:val="24"/>
              </w:rPr>
              <w:t>д</w:t>
            </w:r>
            <w:r w:rsidRPr="00F30CC8">
              <w:rPr>
                <w:rFonts w:ascii="Times New Roman" w:hAnsi="Times New Roman" w:cs="Times New Roman"/>
                <w:sz w:val="24"/>
                <w:szCs w:val="24"/>
              </w:rPr>
              <w:t>держку, единиц</w:t>
            </w:r>
          </w:p>
        </w:tc>
        <w:tc>
          <w:tcPr>
            <w:tcW w:w="1015" w:type="dxa"/>
          </w:tcPr>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014" w:type="dxa"/>
          </w:tcPr>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947" w:type="dxa"/>
          </w:tcPr>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835" w:type="dxa"/>
            <w:gridSpan w:val="2"/>
          </w:tcPr>
          <w:p w:rsidR="00144A2E" w:rsidRPr="00F30CC8" w:rsidRDefault="00144A2E" w:rsidP="002B119C">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МП «Эконом</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ческое развитие и инвестицио</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ная деятельность</w:t>
            </w:r>
            <w:r w:rsidRPr="009762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Хо</w:t>
            </w: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могорском муниципал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eastAsia="ru-RU"/>
              </w:rPr>
              <w:t>ном ра</w:t>
            </w:r>
            <w:r>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оне</w:t>
            </w:r>
            <w:r w:rsidR="002B119C">
              <w:rPr>
                <w:rFonts w:ascii="Times New Roman" w:eastAsia="Times New Roman" w:hAnsi="Times New Roman" w:cs="Times New Roman"/>
                <w:sz w:val="24"/>
                <w:szCs w:val="24"/>
                <w:lang w:eastAsia="ru-RU"/>
              </w:rPr>
              <w:t>»)</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1.2.</w:t>
            </w:r>
          </w:p>
        </w:tc>
        <w:tc>
          <w:tcPr>
            <w:tcW w:w="3170" w:type="dxa"/>
          </w:tcPr>
          <w:p w:rsidR="00144A2E" w:rsidRPr="00F30CC8" w:rsidRDefault="00144A2E" w:rsidP="00E915C6">
            <w:pPr>
              <w:autoSpaceDE w:val="0"/>
              <w:autoSpaceDN w:val="0"/>
              <w:adjustRightInd w:val="0"/>
              <w:contextualSpacing/>
              <w:jc w:val="both"/>
              <w:rPr>
                <w:rFonts w:ascii="Times New Roman" w:hAnsi="Times New Roman" w:cs="Times New Roman"/>
                <w:color w:val="000000"/>
                <w:sz w:val="24"/>
                <w:szCs w:val="24"/>
              </w:rPr>
            </w:pPr>
            <w:r w:rsidRPr="00F30CC8">
              <w:rPr>
                <w:rFonts w:ascii="Times New Roman" w:eastAsia="Times New Roman" w:hAnsi="Times New Roman" w:cs="Times New Roman"/>
                <w:sz w:val="24"/>
                <w:szCs w:val="24"/>
                <w:lang w:eastAsia="ru-RU"/>
              </w:rPr>
              <w:t>Информирование сельхоз товаропроизводителей о направлениях госуда</w:t>
            </w:r>
            <w:r w:rsidRPr="00F30CC8">
              <w:rPr>
                <w:rFonts w:ascii="Times New Roman" w:eastAsia="Times New Roman" w:hAnsi="Times New Roman" w:cs="Times New Roman"/>
                <w:sz w:val="24"/>
                <w:szCs w:val="24"/>
                <w:lang w:eastAsia="ru-RU"/>
              </w:rPr>
              <w:t>р</w:t>
            </w:r>
            <w:r w:rsidRPr="00F30CC8">
              <w:rPr>
                <w:rFonts w:ascii="Times New Roman" w:eastAsia="Times New Roman" w:hAnsi="Times New Roman" w:cs="Times New Roman"/>
                <w:sz w:val="24"/>
                <w:szCs w:val="24"/>
                <w:lang w:eastAsia="ru-RU"/>
              </w:rPr>
              <w:t>ственной поддержки и ок</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 xml:space="preserve">зание организационно-методической помощи </w:t>
            </w:r>
            <w:proofErr w:type="spellStart"/>
            <w:r w:rsidRPr="00F30CC8">
              <w:rPr>
                <w:rFonts w:ascii="Times New Roman" w:eastAsia="Times New Roman" w:hAnsi="Times New Roman" w:cs="Times New Roman"/>
                <w:sz w:val="24"/>
                <w:szCs w:val="24"/>
                <w:lang w:eastAsia="ru-RU"/>
              </w:rPr>
              <w:t>сел</w:t>
            </w:r>
            <w:r w:rsidRPr="00F30CC8">
              <w:rPr>
                <w:rFonts w:ascii="Times New Roman" w:eastAsia="Times New Roman" w:hAnsi="Times New Roman" w:cs="Times New Roman"/>
                <w:sz w:val="24"/>
                <w:szCs w:val="24"/>
                <w:lang w:eastAsia="ru-RU"/>
              </w:rPr>
              <w:t>ь</w:t>
            </w:r>
            <w:r w:rsidRPr="00F30CC8">
              <w:rPr>
                <w:rFonts w:ascii="Times New Roman" w:eastAsia="Times New Roman" w:hAnsi="Times New Roman" w:cs="Times New Roman"/>
                <w:sz w:val="24"/>
                <w:szCs w:val="24"/>
                <w:lang w:eastAsia="ru-RU"/>
              </w:rPr>
              <w:t>хозтоваропроизводит</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лям</w:t>
            </w:r>
            <w:proofErr w:type="spellEnd"/>
          </w:p>
        </w:tc>
        <w:tc>
          <w:tcPr>
            <w:tcW w:w="2269" w:type="dxa"/>
            <w:gridSpan w:val="2"/>
          </w:tcPr>
          <w:p w:rsidR="00144A2E" w:rsidRPr="00F30CC8" w:rsidRDefault="00144A2E" w:rsidP="00347F83">
            <w:pPr>
              <w:rPr>
                <w:rFonts w:ascii="Times New Roman" w:hAnsi="Times New Roman" w:cs="Times New Roman"/>
                <w:sz w:val="24"/>
                <w:szCs w:val="24"/>
              </w:rPr>
            </w:pPr>
            <w:r w:rsidRPr="00F30CC8">
              <w:rPr>
                <w:rFonts w:ascii="Times New Roman" w:hAnsi="Times New Roman" w:cs="Times New Roman"/>
                <w:sz w:val="24"/>
                <w:szCs w:val="24"/>
              </w:rPr>
              <w:t xml:space="preserve">Количество </w:t>
            </w:r>
            <w:proofErr w:type="spellStart"/>
            <w:r w:rsidRPr="00F30CC8">
              <w:rPr>
                <w:rFonts w:ascii="Times New Roman" w:hAnsi="Times New Roman" w:cs="Times New Roman"/>
                <w:sz w:val="24"/>
                <w:szCs w:val="24"/>
              </w:rPr>
              <w:t>сел</w:t>
            </w:r>
            <w:r w:rsidRPr="00F30CC8">
              <w:rPr>
                <w:rFonts w:ascii="Times New Roman" w:hAnsi="Times New Roman" w:cs="Times New Roman"/>
                <w:sz w:val="24"/>
                <w:szCs w:val="24"/>
              </w:rPr>
              <w:t>ь</w:t>
            </w:r>
            <w:r w:rsidRPr="00F30CC8">
              <w:rPr>
                <w:rFonts w:ascii="Times New Roman" w:hAnsi="Times New Roman" w:cs="Times New Roman"/>
                <w:sz w:val="24"/>
                <w:szCs w:val="24"/>
              </w:rPr>
              <w:t>хозтоваропроизв</w:t>
            </w:r>
            <w:r w:rsidRPr="00F30CC8">
              <w:rPr>
                <w:rFonts w:ascii="Times New Roman" w:hAnsi="Times New Roman" w:cs="Times New Roman"/>
                <w:sz w:val="24"/>
                <w:szCs w:val="24"/>
              </w:rPr>
              <w:t>о</w:t>
            </w:r>
            <w:r w:rsidRPr="00F30CC8">
              <w:rPr>
                <w:rFonts w:ascii="Times New Roman" w:hAnsi="Times New Roman" w:cs="Times New Roman"/>
                <w:sz w:val="24"/>
                <w:szCs w:val="24"/>
              </w:rPr>
              <w:t>дителей</w:t>
            </w:r>
            <w:proofErr w:type="spellEnd"/>
            <w:r>
              <w:rPr>
                <w:rFonts w:ascii="Times New Roman" w:hAnsi="Times New Roman" w:cs="Times New Roman"/>
                <w:sz w:val="24"/>
                <w:szCs w:val="24"/>
              </w:rPr>
              <w:t>,</w:t>
            </w:r>
            <w:r w:rsidRPr="00F30CC8">
              <w:rPr>
                <w:rFonts w:ascii="Times New Roman" w:hAnsi="Times New Roman" w:cs="Times New Roman"/>
                <w:sz w:val="24"/>
                <w:szCs w:val="24"/>
              </w:rPr>
              <w:t xml:space="preserve"> получа</w:t>
            </w:r>
            <w:r w:rsidRPr="00F30CC8">
              <w:rPr>
                <w:rFonts w:ascii="Times New Roman" w:hAnsi="Times New Roman" w:cs="Times New Roman"/>
                <w:sz w:val="24"/>
                <w:szCs w:val="24"/>
              </w:rPr>
              <w:t>ю</w:t>
            </w:r>
            <w:r w:rsidRPr="00F30CC8">
              <w:rPr>
                <w:rFonts w:ascii="Times New Roman" w:hAnsi="Times New Roman" w:cs="Times New Roman"/>
                <w:sz w:val="24"/>
                <w:szCs w:val="24"/>
              </w:rPr>
              <w:t>щих государстве</w:t>
            </w:r>
            <w:r w:rsidRPr="00F30CC8">
              <w:rPr>
                <w:rFonts w:ascii="Times New Roman" w:hAnsi="Times New Roman" w:cs="Times New Roman"/>
                <w:sz w:val="24"/>
                <w:szCs w:val="24"/>
              </w:rPr>
              <w:t>н</w:t>
            </w:r>
            <w:r w:rsidRPr="00F30CC8">
              <w:rPr>
                <w:rFonts w:ascii="Times New Roman" w:hAnsi="Times New Roman" w:cs="Times New Roman"/>
                <w:sz w:val="24"/>
                <w:szCs w:val="24"/>
              </w:rPr>
              <w:t>ную по</w:t>
            </w:r>
            <w:r w:rsidRPr="00F30CC8">
              <w:rPr>
                <w:rFonts w:ascii="Times New Roman" w:hAnsi="Times New Roman" w:cs="Times New Roman"/>
                <w:sz w:val="24"/>
                <w:szCs w:val="24"/>
              </w:rPr>
              <w:t>д</w:t>
            </w:r>
            <w:r w:rsidRPr="00F30CC8">
              <w:rPr>
                <w:rFonts w:ascii="Times New Roman" w:hAnsi="Times New Roman" w:cs="Times New Roman"/>
                <w:sz w:val="24"/>
                <w:szCs w:val="24"/>
              </w:rPr>
              <w:t>держку, единиц</w:t>
            </w:r>
          </w:p>
        </w:tc>
        <w:tc>
          <w:tcPr>
            <w:tcW w:w="1015"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5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1014"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5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947"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5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2835" w:type="dxa"/>
            <w:gridSpan w:val="2"/>
          </w:tcPr>
          <w:p w:rsidR="00144A2E" w:rsidRDefault="00144A2E" w:rsidP="009762B7">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Областной бюджет;</w:t>
            </w:r>
          </w:p>
          <w:p w:rsidR="00144A2E" w:rsidRPr="00F30CC8" w:rsidRDefault="00144A2E" w:rsidP="009762B7">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МП «Эконом</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ческое развитие и инвестицио</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ная деятельность</w:t>
            </w:r>
            <w:r w:rsidRPr="009762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Хо</w:t>
            </w: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могорском муниципал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eastAsia="ru-RU"/>
              </w:rPr>
              <w:t>ном ра</w:t>
            </w:r>
            <w:r>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оне</w:t>
            </w:r>
            <w:r w:rsidRPr="00F30CC8">
              <w:rPr>
                <w:rFonts w:ascii="Times New Roman" w:eastAsia="Times New Roman" w:hAnsi="Times New Roman" w:cs="Times New Roman"/>
                <w:sz w:val="24"/>
                <w:szCs w:val="24"/>
                <w:lang w:eastAsia="ru-RU"/>
              </w:rPr>
              <w:t>»)</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144A2E" w:rsidRPr="00F30CC8" w:rsidTr="00347F83">
        <w:tc>
          <w:tcPr>
            <w:tcW w:w="15417" w:type="dxa"/>
            <w:gridSpan w:val="11"/>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hAnsi="Times New Roman" w:cs="Times New Roman"/>
                <w:b/>
                <w:sz w:val="24"/>
                <w:szCs w:val="24"/>
              </w:rPr>
              <w:t>Задача 2. Стимулирование роста производства основных видов сельскохозяйственной продукции</w:t>
            </w:r>
          </w:p>
        </w:tc>
      </w:tr>
      <w:tr w:rsidR="002B119C" w:rsidRPr="00F30CC8" w:rsidTr="00870B16">
        <w:trPr>
          <w:trHeight w:val="2062"/>
        </w:trPr>
        <w:tc>
          <w:tcPr>
            <w:tcW w:w="765" w:type="dxa"/>
            <w:vMerge w:val="restart"/>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2.1.</w:t>
            </w:r>
          </w:p>
        </w:tc>
        <w:tc>
          <w:tcPr>
            <w:tcW w:w="3170" w:type="dxa"/>
            <w:vMerge w:val="restart"/>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Повышение конкурентосп</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собности продукции (рост урожайности сельскохозя</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ственных культур, проду</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 xml:space="preserve">тивности животных): </w:t>
            </w:r>
          </w:p>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централизованное снабж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ние товарно-материальными ценностями (сырье, матер</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алы, семена, удобрения, ж</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вотные, ко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ма);</w:t>
            </w:r>
          </w:p>
          <w:tbl>
            <w:tblPr>
              <w:tblW w:w="3154" w:type="dxa"/>
              <w:tblBorders>
                <w:top w:val="nil"/>
                <w:left w:val="nil"/>
                <w:bottom w:val="nil"/>
                <w:right w:val="nil"/>
              </w:tblBorders>
              <w:tblLayout w:type="fixed"/>
              <w:tblLook w:val="0000" w:firstRow="0" w:lastRow="0" w:firstColumn="0" w:lastColumn="0" w:noHBand="0" w:noVBand="0"/>
            </w:tblPr>
            <w:tblGrid>
              <w:gridCol w:w="3154"/>
            </w:tblGrid>
            <w:tr w:rsidR="00144A2E" w:rsidRPr="00F30CC8" w:rsidTr="00347F83">
              <w:trPr>
                <w:trHeight w:val="1011"/>
              </w:trPr>
              <w:tc>
                <w:tcPr>
                  <w:tcW w:w="3154" w:type="dxa"/>
                </w:tcPr>
                <w:p w:rsidR="00144A2E" w:rsidRPr="00F30CC8" w:rsidRDefault="00144A2E" w:rsidP="00347F83">
                  <w:pPr>
                    <w:autoSpaceDE w:val="0"/>
                    <w:autoSpaceDN w:val="0"/>
                    <w:adjustRightInd w:val="0"/>
                    <w:spacing w:after="0" w:line="240" w:lineRule="auto"/>
                    <w:ind w:left="-72"/>
                    <w:rPr>
                      <w:rFonts w:ascii="Times New Roman" w:hAnsi="Times New Roman" w:cs="Times New Roman"/>
                      <w:color w:val="000000"/>
                      <w:sz w:val="24"/>
                      <w:szCs w:val="24"/>
                    </w:rPr>
                  </w:pPr>
                  <w:r w:rsidRPr="00F30CC8">
                    <w:rPr>
                      <w:rFonts w:ascii="Times New Roman" w:hAnsi="Times New Roman" w:cs="Times New Roman"/>
                      <w:color w:val="000000"/>
                      <w:sz w:val="24"/>
                      <w:szCs w:val="24"/>
                    </w:rPr>
                    <w:t>обновление техники и об</w:t>
                  </w:r>
                  <w:r w:rsidRPr="00F30CC8">
                    <w:rPr>
                      <w:rFonts w:ascii="Times New Roman" w:hAnsi="Times New Roman" w:cs="Times New Roman"/>
                      <w:color w:val="000000"/>
                      <w:sz w:val="24"/>
                      <w:szCs w:val="24"/>
                    </w:rPr>
                    <w:t>о</w:t>
                  </w:r>
                  <w:r w:rsidRPr="00F30CC8">
                    <w:rPr>
                      <w:rFonts w:ascii="Times New Roman" w:hAnsi="Times New Roman" w:cs="Times New Roman"/>
                      <w:color w:val="000000"/>
                      <w:sz w:val="24"/>
                      <w:szCs w:val="24"/>
                    </w:rPr>
                    <w:t>рудования, восстановление мелиоративных систем;</w:t>
                  </w:r>
                </w:p>
                <w:p w:rsidR="00144A2E" w:rsidRPr="00F30CC8" w:rsidRDefault="00144A2E" w:rsidP="00651F78">
                  <w:pPr>
                    <w:autoSpaceDE w:val="0"/>
                    <w:autoSpaceDN w:val="0"/>
                    <w:adjustRightInd w:val="0"/>
                    <w:spacing w:after="0" w:line="240" w:lineRule="auto"/>
                    <w:ind w:left="-72"/>
                    <w:rPr>
                      <w:rFonts w:ascii="Times New Roman" w:hAnsi="Times New Roman" w:cs="Times New Roman"/>
                      <w:color w:val="000000"/>
                      <w:sz w:val="24"/>
                      <w:szCs w:val="24"/>
                    </w:rPr>
                  </w:pPr>
                  <w:r w:rsidRPr="00F30CC8">
                    <w:rPr>
                      <w:rFonts w:ascii="Times New Roman" w:hAnsi="Times New Roman" w:cs="Times New Roman"/>
                      <w:color w:val="000000"/>
                      <w:sz w:val="24"/>
                      <w:szCs w:val="24"/>
                    </w:rPr>
                    <w:t>строительство и реконстру</w:t>
                  </w:r>
                  <w:r w:rsidRPr="00F30CC8">
                    <w:rPr>
                      <w:rFonts w:ascii="Times New Roman" w:hAnsi="Times New Roman" w:cs="Times New Roman"/>
                      <w:color w:val="000000"/>
                      <w:sz w:val="24"/>
                      <w:szCs w:val="24"/>
                    </w:rPr>
                    <w:t>к</w:t>
                  </w:r>
                  <w:r w:rsidRPr="00F30CC8">
                    <w:rPr>
                      <w:rFonts w:ascii="Times New Roman" w:hAnsi="Times New Roman" w:cs="Times New Roman"/>
                      <w:color w:val="000000"/>
                      <w:sz w:val="24"/>
                      <w:szCs w:val="24"/>
                    </w:rPr>
                    <w:t>ция производственных об</w:t>
                  </w:r>
                  <w:r w:rsidRPr="00F30CC8">
                    <w:rPr>
                      <w:rFonts w:ascii="Times New Roman" w:hAnsi="Times New Roman" w:cs="Times New Roman"/>
                      <w:color w:val="000000"/>
                      <w:sz w:val="24"/>
                      <w:szCs w:val="24"/>
                    </w:rPr>
                    <w:t>ъ</w:t>
                  </w:r>
                  <w:r w:rsidRPr="00F30CC8">
                    <w:rPr>
                      <w:rFonts w:ascii="Times New Roman" w:hAnsi="Times New Roman" w:cs="Times New Roman"/>
                      <w:color w:val="000000"/>
                      <w:sz w:val="24"/>
                      <w:szCs w:val="24"/>
                    </w:rPr>
                    <w:t>ектов</w:t>
                  </w:r>
                </w:p>
              </w:tc>
            </w:tr>
          </w:tbl>
          <w:p w:rsidR="00144A2E" w:rsidRPr="00F30CC8" w:rsidRDefault="00144A2E" w:rsidP="00347F83">
            <w:pPr>
              <w:jc w:val="both"/>
              <w:rPr>
                <w:rFonts w:ascii="Times New Roman" w:eastAsia="Calibri" w:hAnsi="Times New Roman" w:cs="Times New Roman"/>
                <w:sz w:val="24"/>
                <w:szCs w:val="24"/>
              </w:rPr>
            </w:pPr>
          </w:p>
        </w:tc>
        <w:tc>
          <w:tcPr>
            <w:tcW w:w="2269" w:type="dxa"/>
            <w:gridSpan w:val="2"/>
          </w:tcPr>
          <w:p w:rsidR="00144A2E" w:rsidRPr="00F30CC8" w:rsidRDefault="00144A2E" w:rsidP="00347F83">
            <w:pPr>
              <w:pStyle w:val="Default"/>
              <w:rPr>
                <w:rFonts w:ascii="Times New Roman" w:hAnsi="Times New Roman" w:cs="Times New Roman"/>
              </w:rPr>
            </w:pPr>
            <w:r>
              <w:rPr>
                <w:rFonts w:ascii="Times New Roman" w:hAnsi="Times New Roman" w:cs="Times New Roman"/>
              </w:rPr>
              <w:t xml:space="preserve">Объем </w:t>
            </w:r>
            <w:r w:rsidRPr="00F30CC8">
              <w:rPr>
                <w:rFonts w:ascii="Times New Roman" w:hAnsi="Times New Roman" w:cs="Times New Roman"/>
              </w:rPr>
              <w:t>продукци</w:t>
            </w:r>
            <w:r>
              <w:rPr>
                <w:rFonts w:ascii="Times New Roman" w:hAnsi="Times New Roman" w:cs="Times New Roman"/>
              </w:rPr>
              <w:t>и</w:t>
            </w:r>
            <w:r w:rsidRPr="00F30CC8">
              <w:rPr>
                <w:rFonts w:ascii="Times New Roman" w:hAnsi="Times New Roman" w:cs="Times New Roman"/>
              </w:rPr>
              <w:t xml:space="preserve"> сельского хозя</w:t>
            </w:r>
            <w:r w:rsidRPr="00F30CC8">
              <w:rPr>
                <w:rFonts w:ascii="Times New Roman" w:hAnsi="Times New Roman" w:cs="Times New Roman"/>
              </w:rPr>
              <w:t>й</w:t>
            </w:r>
            <w:r>
              <w:rPr>
                <w:rFonts w:ascii="Times New Roman" w:hAnsi="Times New Roman" w:cs="Times New Roman"/>
              </w:rPr>
              <w:t xml:space="preserve">ства, </w:t>
            </w:r>
            <w:r w:rsidRPr="00F30CC8">
              <w:rPr>
                <w:rFonts w:ascii="Times New Roman" w:hAnsi="Times New Roman" w:cs="Times New Roman"/>
              </w:rPr>
              <w:t xml:space="preserve">млн. рублей </w:t>
            </w:r>
          </w:p>
          <w:p w:rsidR="00144A2E" w:rsidRPr="00F30CC8" w:rsidRDefault="00144A2E" w:rsidP="00E915C6">
            <w:pPr>
              <w:pStyle w:val="Default"/>
              <w:rPr>
                <w:rFonts w:ascii="Times New Roman" w:hAnsi="Times New Roman" w:cs="Times New Roman"/>
              </w:rPr>
            </w:pPr>
            <w:r w:rsidRPr="00F30CC8">
              <w:rPr>
                <w:rFonts w:ascii="Times New Roman" w:hAnsi="Times New Roman" w:cs="Times New Roman"/>
              </w:rPr>
              <w:t xml:space="preserve"> </w:t>
            </w:r>
          </w:p>
        </w:tc>
        <w:tc>
          <w:tcPr>
            <w:tcW w:w="1015"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1200</w:t>
            </w:r>
          </w:p>
        </w:tc>
        <w:tc>
          <w:tcPr>
            <w:tcW w:w="1014"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1300</w:t>
            </w:r>
          </w:p>
        </w:tc>
        <w:tc>
          <w:tcPr>
            <w:tcW w:w="947"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1350</w:t>
            </w:r>
          </w:p>
        </w:tc>
        <w:tc>
          <w:tcPr>
            <w:tcW w:w="2835" w:type="dxa"/>
            <w:gridSpan w:val="2"/>
            <w:vMerge w:val="restart"/>
          </w:tcPr>
          <w:p w:rsidR="00144A2E" w:rsidRPr="00F30CC8" w:rsidRDefault="00144A2E" w:rsidP="00347F83">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Внебюджетные источн</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ки;</w:t>
            </w:r>
          </w:p>
          <w:p w:rsidR="00144A2E" w:rsidRPr="00F30CC8" w:rsidRDefault="00144A2E" w:rsidP="00E915C6">
            <w:pPr>
              <w:widowControl w:val="0"/>
              <w:autoSpaceDE w:val="0"/>
              <w:autoSpaceDN w:val="0"/>
              <w:adjustRightInd w:val="0"/>
              <w:rPr>
                <w:rFonts w:ascii="Times New Roman" w:eastAsia="Times New Roman" w:hAnsi="Times New Roman" w:cs="Times New Roman"/>
                <w:sz w:val="24"/>
                <w:szCs w:val="24"/>
                <w:lang w:eastAsia="ru-RU"/>
              </w:rPr>
            </w:pPr>
          </w:p>
        </w:tc>
        <w:tc>
          <w:tcPr>
            <w:tcW w:w="1561" w:type="dxa"/>
            <w:vMerge w:val="restart"/>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vMerge w:val="restart"/>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vMerge/>
          </w:tcPr>
          <w:p w:rsidR="00144A2E" w:rsidRPr="00F30CC8" w:rsidRDefault="00144A2E" w:rsidP="00347F83">
            <w:pPr>
              <w:jc w:val="center"/>
              <w:rPr>
                <w:rFonts w:ascii="Times New Roman" w:hAnsi="Times New Roman" w:cs="Times New Roman"/>
                <w:sz w:val="24"/>
                <w:szCs w:val="24"/>
              </w:rPr>
            </w:pPr>
          </w:p>
        </w:tc>
        <w:tc>
          <w:tcPr>
            <w:tcW w:w="3170" w:type="dxa"/>
            <w:vMerge/>
          </w:tcPr>
          <w:p w:rsidR="00144A2E" w:rsidRPr="00F30CC8" w:rsidRDefault="00144A2E" w:rsidP="00347F83">
            <w:pPr>
              <w:jc w:val="both"/>
              <w:rPr>
                <w:rFonts w:ascii="Times New Roman" w:eastAsia="Calibri" w:hAnsi="Times New Roman" w:cs="Times New Roman"/>
                <w:sz w:val="24"/>
                <w:szCs w:val="24"/>
              </w:rPr>
            </w:pPr>
          </w:p>
        </w:tc>
        <w:tc>
          <w:tcPr>
            <w:tcW w:w="2269" w:type="dxa"/>
            <w:gridSpan w:val="2"/>
          </w:tcPr>
          <w:p w:rsidR="00144A2E" w:rsidRPr="00F30CC8" w:rsidRDefault="00144A2E" w:rsidP="00347F83">
            <w:pPr>
              <w:pStyle w:val="Default"/>
              <w:rPr>
                <w:rFonts w:ascii="Times New Roman" w:hAnsi="Times New Roman" w:cs="Times New Roman"/>
              </w:rPr>
            </w:pPr>
            <w:r w:rsidRPr="00F30CC8">
              <w:rPr>
                <w:rFonts w:ascii="Times New Roman" w:hAnsi="Times New Roman" w:cs="Times New Roman"/>
              </w:rPr>
              <w:t>Объем валового сбора картофеля</w:t>
            </w:r>
            <w:r>
              <w:rPr>
                <w:rFonts w:ascii="Times New Roman" w:hAnsi="Times New Roman" w:cs="Times New Roman"/>
              </w:rPr>
              <w:t>, тыс. тонн</w:t>
            </w:r>
          </w:p>
        </w:tc>
        <w:tc>
          <w:tcPr>
            <w:tcW w:w="1015"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20,5</w:t>
            </w:r>
          </w:p>
        </w:tc>
        <w:tc>
          <w:tcPr>
            <w:tcW w:w="1014"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21,5</w:t>
            </w:r>
          </w:p>
        </w:tc>
        <w:tc>
          <w:tcPr>
            <w:tcW w:w="947"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22</w:t>
            </w:r>
          </w:p>
        </w:tc>
        <w:tc>
          <w:tcPr>
            <w:tcW w:w="2835" w:type="dxa"/>
            <w:gridSpan w:val="2"/>
            <w:vMerge/>
          </w:tcPr>
          <w:p w:rsidR="00144A2E" w:rsidRPr="00F30CC8" w:rsidRDefault="00144A2E" w:rsidP="00347F83">
            <w:pPr>
              <w:widowControl w:val="0"/>
              <w:autoSpaceDE w:val="0"/>
              <w:autoSpaceDN w:val="0"/>
              <w:adjustRightInd w:val="0"/>
              <w:rPr>
                <w:rFonts w:ascii="Times New Roman" w:eastAsia="Times New Roman" w:hAnsi="Times New Roman" w:cs="Times New Roman"/>
                <w:sz w:val="24"/>
                <w:szCs w:val="24"/>
                <w:lang w:eastAsia="ru-RU"/>
              </w:rPr>
            </w:pPr>
          </w:p>
        </w:tc>
        <w:tc>
          <w:tcPr>
            <w:tcW w:w="1561" w:type="dxa"/>
            <w:vMerge/>
          </w:tcPr>
          <w:p w:rsidR="00144A2E" w:rsidRPr="00F30CC8" w:rsidRDefault="00144A2E" w:rsidP="00347F83">
            <w:pPr>
              <w:jc w:val="center"/>
              <w:rPr>
                <w:rFonts w:ascii="Times New Roman" w:eastAsia="Calibri" w:hAnsi="Times New Roman" w:cs="Times New Roman"/>
                <w:sz w:val="24"/>
                <w:szCs w:val="24"/>
              </w:rPr>
            </w:pPr>
          </w:p>
        </w:tc>
        <w:tc>
          <w:tcPr>
            <w:tcW w:w="1841" w:type="dxa"/>
            <w:vMerge/>
          </w:tcPr>
          <w:p w:rsidR="00144A2E" w:rsidRPr="00F30CC8" w:rsidRDefault="00144A2E" w:rsidP="00347F83">
            <w:pPr>
              <w:jc w:val="both"/>
              <w:rPr>
                <w:rFonts w:ascii="Times New Roman" w:eastAsia="Calibri" w:hAnsi="Times New Roman" w:cs="Times New Roman"/>
                <w:sz w:val="24"/>
                <w:szCs w:val="24"/>
              </w:rPr>
            </w:pPr>
          </w:p>
        </w:tc>
      </w:tr>
      <w:tr w:rsidR="002B119C" w:rsidRPr="00F30CC8" w:rsidTr="00870B16">
        <w:tc>
          <w:tcPr>
            <w:tcW w:w="765" w:type="dxa"/>
            <w:vMerge/>
          </w:tcPr>
          <w:p w:rsidR="00144A2E" w:rsidRPr="00F30CC8" w:rsidRDefault="00144A2E" w:rsidP="00347F83">
            <w:pPr>
              <w:jc w:val="center"/>
              <w:rPr>
                <w:rFonts w:ascii="Times New Roman" w:hAnsi="Times New Roman" w:cs="Times New Roman"/>
                <w:sz w:val="24"/>
                <w:szCs w:val="24"/>
              </w:rPr>
            </w:pPr>
          </w:p>
        </w:tc>
        <w:tc>
          <w:tcPr>
            <w:tcW w:w="3170" w:type="dxa"/>
            <w:vMerge/>
          </w:tcPr>
          <w:p w:rsidR="00144A2E" w:rsidRPr="00F30CC8" w:rsidRDefault="00144A2E" w:rsidP="00347F83">
            <w:pPr>
              <w:jc w:val="both"/>
              <w:rPr>
                <w:rFonts w:ascii="Times New Roman" w:eastAsia="Calibri" w:hAnsi="Times New Roman" w:cs="Times New Roman"/>
                <w:sz w:val="24"/>
                <w:szCs w:val="24"/>
              </w:rPr>
            </w:pPr>
          </w:p>
        </w:tc>
        <w:tc>
          <w:tcPr>
            <w:tcW w:w="2269" w:type="dxa"/>
            <w:gridSpan w:val="2"/>
          </w:tcPr>
          <w:p w:rsidR="00144A2E" w:rsidRPr="00F30CC8" w:rsidRDefault="00144A2E" w:rsidP="00347F83">
            <w:pPr>
              <w:pStyle w:val="Default"/>
              <w:rPr>
                <w:rFonts w:ascii="Times New Roman" w:hAnsi="Times New Roman" w:cs="Times New Roman"/>
              </w:rPr>
            </w:pPr>
            <w:r w:rsidRPr="00F30CC8">
              <w:rPr>
                <w:rFonts w:ascii="Times New Roman" w:hAnsi="Times New Roman" w:cs="Times New Roman"/>
              </w:rPr>
              <w:t>Валовый надой м</w:t>
            </w:r>
            <w:r w:rsidRPr="00F30CC8">
              <w:rPr>
                <w:rFonts w:ascii="Times New Roman" w:hAnsi="Times New Roman" w:cs="Times New Roman"/>
              </w:rPr>
              <w:t>о</w:t>
            </w:r>
            <w:r w:rsidRPr="00F30CC8">
              <w:rPr>
                <w:rFonts w:ascii="Times New Roman" w:hAnsi="Times New Roman" w:cs="Times New Roman"/>
              </w:rPr>
              <w:t>лока – до 11 тыс. тонн</w:t>
            </w:r>
          </w:p>
        </w:tc>
        <w:tc>
          <w:tcPr>
            <w:tcW w:w="1015"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10,5</w:t>
            </w:r>
          </w:p>
        </w:tc>
        <w:tc>
          <w:tcPr>
            <w:tcW w:w="1014"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10,7</w:t>
            </w:r>
          </w:p>
        </w:tc>
        <w:tc>
          <w:tcPr>
            <w:tcW w:w="947" w:type="dxa"/>
          </w:tcPr>
          <w:p w:rsidR="00144A2E" w:rsidRPr="00E915C6" w:rsidRDefault="00144A2E" w:rsidP="00347F83">
            <w:pPr>
              <w:jc w:val="both"/>
              <w:rPr>
                <w:rFonts w:ascii="Times New Roman" w:hAnsi="Times New Roman" w:cs="Times New Roman"/>
                <w:sz w:val="24"/>
                <w:szCs w:val="24"/>
              </w:rPr>
            </w:pPr>
            <w:r w:rsidRPr="00E915C6">
              <w:rPr>
                <w:rFonts w:ascii="Times New Roman" w:hAnsi="Times New Roman" w:cs="Times New Roman"/>
                <w:sz w:val="24"/>
                <w:szCs w:val="24"/>
              </w:rPr>
              <w:t>11</w:t>
            </w:r>
          </w:p>
        </w:tc>
        <w:tc>
          <w:tcPr>
            <w:tcW w:w="2835" w:type="dxa"/>
            <w:gridSpan w:val="2"/>
            <w:vMerge/>
          </w:tcPr>
          <w:p w:rsidR="00144A2E" w:rsidRPr="00F30CC8" w:rsidRDefault="00144A2E" w:rsidP="00347F83">
            <w:pPr>
              <w:widowControl w:val="0"/>
              <w:autoSpaceDE w:val="0"/>
              <w:autoSpaceDN w:val="0"/>
              <w:adjustRightInd w:val="0"/>
              <w:rPr>
                <w:rFonts w:ascii="Times New Roman" w:eastAsia="Times New Roman" w:hAnsi="Times New Roman" w:cs="Times New Roman"/>
                <w:sz w:val="24"/>
                <w:szCs w:val="24"/>
                <w:lang w:eastAsia="ru-RU"/>
              </w:rPr>
            </w:pPr>
          </w:p>
        </w:tc>
        <w:tc>
          <w:tcPr>
            <w:tcW w:w="1561" w:type="dxa"/>
            <w:vMerge/>
          </w:tcPr>
          <w:p w:rsidR="00144A2E" w:rsidRPr="00F30CC8" w:rsidRDefault="00144A2E" w:rsidP="00347F83">
            <w:pPr>
              <w:jc w:val="center"/>
              <w:rPr>
                <w:rFonts w:ascii="Times New Roman" w:eastAsia="Calibri" w:hAnsi="Times New Roman" w:cs="Times New Roman"/>
                <w:sz w:val="24"/>
                <w:szCs w:val="24"/>
              </w:rPr>
            </w:pPr>
          </w:p>
        </w:tc>
        <w:tc>
          <w:tcPr>
            <w:tcW w:w="1841" w:type="dxa"/>
            <w:vMerge/>
          </w:tcPr>
          <w:p w:rsidR="00144A2E" w:rsidRPr="00F30CC8" w:rsidRDefault="00144A2E" w:rsidP="00347F83">
            <w:pPr>
              <w:jc w:val="both"/>
              <w:rPr>
                <w:rFonts w:ascii="Times New Roman" w:eastAsia="Calibri" w:hAnsi="Times New Roman" w:cs="Times New Roman"/>
                <w:sz w:val="24"/>
                <w:szCs w:val="24"/>
              </w:rPr>
            </w:pP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2.2</w:t>
            </w:r>
          </w:p>
        </w:tc>
        <w:tc>
          <w:tcPr>
            <w:tcW w:w="3170" w:type="dxa"/>
          </w:tcPr>
          <w:p w:rsidR="00144A2E" w:rsidRPr="006E4ACC" w:rsidRDefault="00144A2E" w:rsidP="00E915C6">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Повышение эффективности использования земель (пр</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ведение инвентаризации з</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мель, выявление неэффе</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тивно используемых з</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мель и перераспределение их между более эффекти</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ными собственниками, восстано</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ление пашни)</w:t>
            </w:r>
          </w:p>
        </w:tc>
        <w:tc>
          <w:tcPr>
            <w:tcW w:w="2269" w:type="dxa"/>
            <w:gridSpan w:val="2"/>
          </w:tcPr>
          <w:p w:rsidR="00144A2E" w:rsidRDefault="00144A2E" w:rsidP="00081E0D">
            <w:pPr>
              <w:jc w:val="both"/>
              <w:rPr>
                <w:rFonts w:ascii="Times New Roman" w:hAnsi="Times New Roman" w:cs="Times New Roman"/>
                <w:sz w:val="24"/>
                <w:szCs w:val="24"/>
              </w:rPr>
            </w:pPr>
            <w:r w:rsidRPr="00F30CC8">
              <w:rPr>
                <w:rFonts w:ascii="Times New Roman" w:hAnsi="Times New Roman" w:cs="Times New Roman"/>
                <w:sz w:val="24"/>
                <w:szCs w:val="24"/>
              </w:rPr>
              <w:t>Вовлечение з</w:t>
            </w:r>
            <w:r w:rsidRPr="00F30CC8">
              <w:rPr>
                <w:rFonts w:ascii="Times New Roman" w:hAnsi="Times New Roman" w:cs="Times New Roman"/>
                <w:sz w:val="24"/>
                <w:szCs w:val="24"/>
              </w:rPr>
              <w:t>е</w:t>
            </w:r>
            <w:r w:rsidRPr="00F30CC8">
              <w:rPr>
                <w:rFonts w:ascii="Times New Roman" w:hAnsi="Times New Roman" w:cs="Times New Roman"/>
                <w:sz w:val="24"/>
                <w:szCs w:val="24"/>
              </w:rPr>
              <w:t>мель в хозя</w:t>
            </w:r>
            <w:r w:rsidRPr="00F30CC8">
              <w:rPr>
                <w:rFonts w:ascii="Times New Roman" w:hAnsi="Times New Roman" w:cs="Times New Roman"/>
                <w:sz w:val="24"/>
                <w:szCs w:val="24"/>
              </w:rPr>
              <w:t>й</w:t>
            </w:r>
            <w:r w:rsidRPr="00F30CC8">
              <w:rPr>
                <w:rFonts w:ascii="Times New Roman" w:hAnsi="Times New Roman" w:cs="Times New Roman"/>
                <w:sz w:val="24"/>
                <w:szCs w:val="24"/>
              </w:rPr>
              <w:t>ственный оборот</w:t>
            </w:r>
            <w:r>
              <w:rPr>
                <w:rFonts w:ascii="Times New Roman" w:hAnsi="Times New Roman" w:cs="Times New Roman"/>
                <w:sz w:val="24"/>
                <w:szCs w:val="24"/>
              </w:rPr>
              <w:t>;</w:t>
            </w:r>
          </w:p>
          <w:p w:rsidR="00144A2E" w:rsidRPr="00F30CC8" w:rsidRDefault="00144A2E" w:rsidP="00081E0D">
            <w:pPr>
              <w:jc w:val="both"/>
              <w:rPr>
                <w:rFonts w:ascii="Times New Roman" w:hAnsi="Times New Roman" w:cs="Times New Roman"/>
                <w:sz w:val="24"/>
                <w:szCs w:val="24"/>
              </w:rPr>
            </w:pPr>
            <w:r>
              <w:rPr>
                <w:rFonts w:ascii="Times New Roman" w:hAnsi="Times New Roman" w:cs="Times New Roman"/>
                <w:sz w:val="24"/>
                <w:szCs w:val="24"/>
              </w:rPr>
              <w:t>Оформление нево</w:t>
            </w:r>
            <w:r>
              <w:rPr>
                <w:rFonts w:ascii="Times New Roman" w:hAnsi="Times New Roman" w:cs="Times New Roman"/>
                <w:sz w:val="24"/>
                <w:szCs w:val="24"/>
              </w:rPr>
              <w:t>с</w:t>
            </w:r>
            <w:r>
              <w:rPr>
                <w:rFonts w:ascii="Times New Roman" w:hAnsi="Times New Roman" w:cs="Times New Roman"/>
                <w:sz w:val="24"/>
                <w:szCs w:val="24"/>
              </w:rPr>
              <w:t>требованных з</w:t>
            </w:r>
            <w:r>
              <w:rPr>
                <w:rFonts w:ascii="Times New Roman" w:hAnsi="Times New Roman" w:cs="Times New Roman"/>
                <w:sz w:val="24"/>
                <w:szCs w:val="24"/>
              </w:rPr>
              <w:t>е</w:t>
            </w:r>
            <w:r>
              <w:rPr>
                <w:rFonts w:ascii="Times New Roman" w:hAnsi="Times New Roman" w:cs="Times New Roman"/>
                <w:sz w:val="24"/>
                <w:szCs w:val="24"/>
              </w:rPr>
              <w:t>мельных долей и земель сельскох</w:t>
            </w:r>
            <w:r>
              <w:rPr>
                <w:rFonts w:ascii="Times New Roman" w:hAnsi="Times New Roman" w:cs="Times New Roman"/>
                <w:sz w:val="24"/>
                <w:szCs w:val="24"/>
              </w:rPr>
              <w:t>о</w:t>
            </w:r>
            <w:r>
              <w:rPr>
                <w:rFonts w:ascii="Times New Roman" w:hAnsi="Times New Roman" w:cs="Times New Roman"/>
                <w:sz w:val="24"/>
                <w:szCs w:val="24"/>
              </w:rPr>
              <w:t xml:space="preserve">зяйственного назначения, </w:t>
            </w:r>
            <w:proofErr w:type="gramStart"/>
            <w:r>
              <w:rPr>
                <w:rFonts w:ascii="Times New Roman" w:hAnsi="Times New Roman" w:cs="Times New Roman"/>
                <w:sz w:val="24"/>
                <w:szCs w:val="24"/>
              </w:rPr>
              <w:t>га</w:t>
            </w:r>
            <w:proofErr w:type="gramEnd"/>
          </w:p>
        </w:tc>
        <w:tc>
          <w:tcPr>
            <w:tcW w:w="1015" w:type="dxa"/>
          </w:tcPr>
          <w:p w:rsidR="00144A2E" w:rsidRPr="005565C4" w:rsidRDefault="00144A2E" w:rsidP="00347F83">
            <w:pPr>
              <w:jc w:val="both"/>
              <w:rPr>
                <w:rFonts w:ascii="Times New Roman" w:hAnsi="Times New Roman" w:cs="Times New Roman"/>
                <w:sz w:val="24"/>
                <w:szCs w:val="24"/>
              </w:rPr>
            </w:pPr>
            <w:r w:rsidRPr="005565C4">
              <w:rPr>
                <w:rFonts w:ascii="Times New Roman" w:hAnsi="Times New Roman" w:cs="Times New Roman"/>
                <w:sz w:val="24"/>
                <w:szCs w:val="24"/>
              </w:rPr>
              <w:t>5 (еж</w:t>
            </w:r>
            <w:r w:rsidRPr="005565C4">
              <w:rPr>
                <w:rFonts w:ascii="Times New Roman" w:hAnsi="Times New Roman" w:cs="Times New Roman"/>
                <w:sz w:val="24"/>
                <w:szCs w:val="24"/>
              </w:rPr>
              <w:t>е</w:t>
            </w:r>
            <w:r w:rsidRPr="005565C4">
              <w:rPr>
                <w:rFonts w:ascii="Times New Roman" w:hAnsi="Times New Roman" w:cs="Times New Roman"/>
                <w:sz w:val="24"/>
                <w:szCs w:val="24"/>
              </w:rPr>
              <w:t>годно)</w:t>
            </w:r>
          </w:p>
        </w:tc>
        <w:tc>
          <w:tcPr>
            <w:tcW w:w="1014" w:type="dxa"/>
          </w:tcPr>
          <w:p w:rsidR="00144A2E" w:rsidRPr="005565C4" w:rsidRDefault="00144A2E" w:rsidP="00366764">
            <w:pPr>
              <w:jc w:val="both"/>
              <w:rPr>
                <w:rFonts w:ascii="Times New Roman" w:hAnsi="Times New Roman" w:cs="Times New Roman"/>
                <w:sz w:val="24"/>
                <w:szCs w:val="24"/>
              </w:rPr>
            </w:pPr>
            <w:r w:rsidRPr="005565C4">
              <w:rPr>
                <w:rFonts w:ascii="Times New Roman" w:hAnsi="Times New Roman" w:cs="Times New Roman"/>
                <w:sz w:val="24"/>
                <w:szCs w:val="24"/>
              </w:rPr>
              <w:t>5 (еж</w:t>
            </w:r>
            <w:r w:rsidRPr="005565C4">
              <w:rPr>
                <w:rFonts w:ascii="Times New Roman" w:hAnsi="Times New Roman" w:cs="Times New Roman"/>
                <w:sz w:val="24"/>
                <w:szCs w:val="24"/>
              </w:rPr>
              <w:t>е</w:t>
            </w:r>
            <w:r w:rsidRPr="005565C4">
              <w:rPr>
                <w:rFonts w:ascii="Times New Roman" w:hAnsi="Times New Roman" w:cs="Times New Roman"/>
                <w:sz w:val="24"/>
                <w:szCs w:val="24"/>
              </w:rPr>
              <w:t>годно)</w:t>
            </w:r>
          </w:p>
        </w:tc>
        <w:tc>
          <w:tcPr>
            <w:tcW w:w="947" w:type="dxa"/>
          </w:tcPr>
          <w:p w:rsidR="00144A2E" w:rsidRPr="007F6CEA" w:rsidRDefault="00144A2E" w:rsidP="00366764">
            <w:pPr>
              <w:jc w:val="both"/>
              <w:rPr>
                <w:rFonts w:ascii="Times New Roman" w:hAnsi="Times New Roman" w:cs="Times New Roman"/>
                <w:sz w:val="24"/>
                <w:szCs w:val="24"/>
              </w:rPr>
            </w:pPr>
            <w:r w:rsidRPr="005565C4">
              <w:rPr>
                <w:rFonts w:ascii="Times New Roman" w:hAnsi="Times New Roman" w:cs="Times New Roman"/>
                <w:sz w:val="24"/>
                <w:szCs w:val="24"/>
              </w:rPr>
              <w:t>5 (еж</w:t>
            </w:r>
            <w:r w:rsidRPr="005565C4">
              <w:rPr>
                <w:rFonts w:ascii="Times New Roman" w:hAnsi="Times New Roman" w:cs="Times New Roman"/>
                <w:sz w:val="24"/>
                <w:szCs w:val="24"/>
              </w:rPr>
              <w:t>е</w:t>
            </w:r>
            <w:r w:rsidRPr="005565C4">
              <w:rPr>
                <w:rFonts w:ascii="Times New Roman" w:hAnsi="Times New Roman" w:cs="Times New Roman"/>
                <w:sz w:val="24"/>
                <w:szCs w:val="24"/>
              </w:rPr>
              <w:t>годно)</w:t>
            </w:r>
          </w:p>
        </w:tc>
        <w:tc>
          <w:tcPr>
            <w:tcW w:w="2835" w:type="dxa"/>
            <w:gridSpan w:val="2"/>
          </w:tcPr>
          <w:p w:rsidR="00144A2E" w:rsidRPr="00F30CC8" w:rsidRDefault="00144A2E" w:rsidP="00347F83">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Внебюджетные источн</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ки;</w:t>
            </w:r>
          </w:p>
          <w:p w:rsidR="00144A2E" w:rsidRPr="00F30CC8" w:rsidRDefault="00144A2E" w:rsidP="00347F83">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r w:rsidRPr="00F30CC8">
              <w:rPr>
                <w:rFonts w:ascii="Times New Roman" w:eastAsia="Times New Roman" w:hAnsi="Times New Roman" w:cs="Times New Roman"/>
                <w:sz w:val="24"/>
                <w:szCs w:val="24"/>
                <w:lang w:eastAsia="ru-RU"/>
              </w:rPr>
              <w:t xml:space="preserve"> </w:t>
            </w:r>
          </w:p>
          <w:p w:rsidR="00144A2E" w:rsidRPr="00F30CC8" w:rsidRDefault="00144A2E" w:rsidP="00347F83">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r>
              <w:rPr>
                <w:rFonts w:ascii="Times New Roman" w:eastAsia="Calibri" w:hAnsi="Times New Roman" w:cs="Times New Roman"/>
                <w:sz w:val="24"/>
                <w:szCs w:val="24"/>
              </w:rPr>
              <w:t>;</w:t>
            </w:r>
          </w:p>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Сельские пос</w:t>
            </w:r>
            <w:r>
              <w:rPr>
                <w:rFonts w:ascii="Times New Roman" w:eastAsia="Calibri" w:hAnsi="Times New Roman" w:cs="Times New Roman"/>
                <w:sz w:val="24"/>
                <w:szCs w:val="24"/>
              </w:rPr>
              <w:t>е</w:t>
            </w:r>
            <w:r>
              <w:rPr>
                <w:rFonts w:ascii="Times New Roman" w:eastAsia="Calibri" w:hAnsi="Times New Roman" w:cs="Times New Roman"/>
                <w:sz w:val="24"/>
                <w:szCs w:val="24"/>
              </w:rPr>
              <w:t>ления</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2.3</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Развитие элитного семен</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водства на базе сельскох</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зяйственных предприятий и КФХ</w:t>
            </w:r>
          </w:p>
        </w:tc>
        <w:tc>
          <w:tcPr>
            <w:tcW w:w="2269" w:type="dxa"/>
            <w:gridSpan w:val="2"/>
          </w:tcPr>
          <w:p w:rsidR="00144A2E" w:rsidRPr="0002428D" w:rsidRDefault="00144A2E" w:rsidP="0002428D">
            <w:pPr>
              <w:jc w:val="both"/>
              <w:rPr>
                <w:rFonts w:ascii="Times New Roman" w:eastAsia="Calibri" w:hAnsi="Times New Roman" w:cs="Times New Roman"/>
                <w:sz w:val="24"/>
                <w:szCs w:val="24"/>
              </w:rPr>
            </w:pPr>
            <w:r w:rsidRPr="0002428D">
              <w:rPr>
                <w:rFonts w:ascii="Times New Roman" w:hAnsi="Times New Roman" w:cs="Times New Roman"/>
                <w:sz w:val="24"/>
                <w:szCs w:val="24"/>
              </w:rPr>
              <w:t>Объем валового сбора элитного картофеля, тонн</w:t>
            </w:r>
          </w:p>
        </w:tc>
        <w:tc>
          <w:tcPr>
            <w:tcW w:w="1015" w:type="dxa"/>
          </w:tcPr>
          <w:p w:rsidR="00144A2E" w:rsidRPr="0002428D" w:rsidRDefault="00144A2E" w:rsidP="00347F83">
            <w:pPr>
              <w:jc w:val="both"/>
              <w:rPr>
                <w:rFonts w:ascii="Times New Roman" w:hAnsi="Times New Roman" w:cs="Times New Roman"/>
                <w:sz w:val="24"/>
                <w:szCs w:val="24"/>
              </w:rPr>
            </w:pPr>
            <w:r w:rsidRPr="0002428D">
              <w:rPr>
                <w:rFonts w:ascii="Times New Roman" w:hAnsi="Times New Roman" w:cs="Times New Roman"/>
                <w:sz w:val="24"/>
                <w:szCs w:val="24"/>
              </w:rPr>
              <w:t>13,3</w:t>
            </w:r>
          </w:p>
        </w:tc>
        <w:tc>
          <w:tcPr>
            <w:tcW w:w="1014" w:type="dxa"/>
          </w:tcPr>
          <w:p w:rsidR="00144A2E" w:rsidRPr="0002428D" w:rsidRDefault="00144A2E" w:rsidP="00347F83">
            <w:pPr>
              <w:jc w:val="both"/>
              <w:rPr>
                <w:rFonts w:ascii="Times New Roman" w:hAnsi="Times New Roman" w:cs="Times New Roman"/>
                <w:sz w:val="24"/>
                <w:szCs w:val="24"/>
              </w:rPr>
            </w:pPr>
            <w:r w:rsidRPr="0002428D">
              <w:rPr>
                <w:rFonts w:ascii="Times New Roman" w:hAnsi="Times New Roman" w:cs="Times New Roman"/>
                <w:sz w:val="24"/>
                <w:szCs w:val="24"/>
              </w:rPr>
              <w:t>15,9</w:t>
            </w:r>
          </w:p>
        </w:tc>
        <w:tc>
          <w:tcPr>
            <w:tcW w:w="947" w:type="dxa"/>
          </w:tcPr>
          <w:p w:rsidR="00144A2E" w:rsidRPr="0002428D" w:rsidRDefault="00144A2E" w:rsidP="00347F83">
            <w:pPr>
              <w:jc w:val="both"/>
              <w:rPr>
                <w:rFonts w:ascii="Times New Roman" w:hAnsi="Times New Roman" w:cs="Times New Roman"/>
                <w:sz w:val="24"/>
                <w:szCs w:val="24"/>
              </w:rPr>
            </w:pPr>
            <w:r w:rsidRPr="0002428D">
              <w:rPr>
                <w:rFonts w:ascii="Times New Roman" w:hAnsi="Times New Roman" w:cs="Times New Roman"/>
                <w:sz w:val="24"/>
                <w:szCs w:val="24"/>
              </w:rPr>
              <w:t>16</w:t>
            </w:r>
          </w:p>
        </w:tc>
        <w:tc>
          <w:tcPr>
            <w:tcW w:w="2835" w:type="dxa"/>
            <w:gridSpan w:val="2"/>
          </w:tcPr>
          <w:p w:rsidR="00144A2E" w:rsidRPr="00F30CC8" w:rsidRDefault="00144A2E" w:rsidP="00347F83">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Внебюджетные источн</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ки</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144A2E" w:rsidRPr="00F30CC8" w:rsidTr="00347F83">
        <w:tc>
          <w:tcPr>
            <w:tcW w:w="15417" w:type="dxa"/>
            <w:gridSpan w:val="11"/>
          </w:tcPr>
          <w:p w:rsidR="00144A2E" w:rsidRPr="00F30CC8" w:rsidRDefault="00144A2E" w:rsidP="00AE0E2B">
            <w:pPr>
              <w:jc w:val="both"/>
              <w:rPr>
                <w:rFonts w:ascii="Times New Roman" w:eastAsia="Calibri" w:hAnsi="Times New Roman" w:cs="Times New Roman"/>
                <w:sz w:val="24"/>
                <w:szCs w:val="24"/>
              </w:rPr>
            </w:pPr>
            <w:r w:rsidRPr="00F30CC8">
              <w:rPr>
                <w:rFonts w:ascii="Times New Roman" w:hAnsi="Times New Roman" w:cs="Times New Roman"/>
                <w:b/>
                <w:sz w:val="24"/>
                <w:szCs w:val="24"/>
              </w:rPr>
              <w:t>Задача</w:t>
            </w:r>
            <w:r w:rsidR="002B119C">
              <w:rPr>
                <w:rFonts w:ascii="Times New Roman" w:hAnsi="Times New Roman" w:cs="Times New Roman"/>
                <w:b/>
                <w:sz w:val="24"/>
                <w:szCs w:val="24"/>
              </w:rPr>
              <w:t xml:space="preserve"> </w:t>
            </w:r>
            <w:r w:rsidRPr="00F30CC8">
              <w:rPr>
                <w:rFonts w:ascii="Times New Roman" w:hAnsi="Times New Roman" w:cs="Times New Roman"/>
                <w:b/>
                <w:sz w:val="24"/>
                <w:szCs w:val="24"/>
              </w:rPr>
              <w:t>3. Содействие в организации сбыта сельск</w:t>
            </w:r>
            <w:r w:rsidR="002B119C">
              <w:rPr>
                <w:rFonts w:ascii="Times New Roman" w:hAnsi="Times New Roman" w:cs="Times New Roman"/>
                <w:b/>
                <w:sz w:val="24"/>
                <w:szCs w:val="24"/>
              </w:rPr>
              <w:t xml:space="preserve">охозяйственной продукции путем </w:t>
            </w:r>
            <w:r w:rsidRPr="00F30CC8">
              <w:rPr>
                <w:rFonts w:ascii="Times New Roman" w:hAnsi="Times New Roman" w:cs="Times New Roman"/>
                <w:b/>
                <w:sz w:val="24"/>
                <w:szCs w:val="24"/>
              </w:rPr>
              <w:t>развития сельскохозяйственной кооперации в частн</w:t>
            </w:r>
            <w:r w:rsidRPr="00F30CC8">
              <w:rPr>
                <w:rFonts w:ascii="Times New Roman" w:hAnsi="Times New Roman" w:cs="Times New Roman"/>
                <w:b/>
                <w:sz w:val="24"/>
                <w:szCs w:val="24"/>
              </w:rPr>
              <w:t>о</w:t>
            </w:r>
            <w:r w:rsidR="002B119C">
              <w:rPr>
                <w:rFonts w:ascii="Times New Roman" w:hAnsi="Times New Roman" w:cs="Times New Roman"/>
                <w:b/>
                <w:sz w:val="24"/>
                <w:szCs w:val="24"/>
              </w:rPr>
              <w:t xml:space="preserve">сти организация </w:t>
            </w:r>
            <w:r w:rsidRPr="00F30CC8">
              <w:rPr>
                <w:rFonts w:ascii="Times New Roman" w:hAnsi="Times New Roman" w:cs="Times New Roman"/>
                <w:b/>
                <w:sz w:val="24"/>
                <w:szCs w:val="24"/>
              </w:rPr>
              <w:t>перерабатывающих пунктов по переработке молока, убойных цехов по переработке мяса и реализация данных проду</w:t>
            </w:r>
            <w:r w:rsidRPr="00F30CC8">
              <w:rPr>
                <w:rFonts w:ascii="Times New Roman" w:hAnsi="Times New Roman" w:cs="Times New Roman"/>
                <w:b/>
                <w:sz w:val="24"/>
                <w:szCs w:val="24"/>
              </w:rPr>
              <w:t>к</w:t>
            </w:r>
            <w:r w:rsidRPr="00F30CC8">
              <w:rPr>
                <w:rFonts w:ascii="Times New Roman" w:hAnsi="Times New Roman" w:cs="Times New Roman"/>
                <w:b/>
                <w:sz w:val="24"/>
                <w:szCs w:val="24"/>
              </w:rPr>
              <w:t>тов на рынки Холмогорского района и Архангельской области</w:t>
            </w:r>
          </w:p>
        </w:tc>
      </w:tr>
      <w:tr w:rsidR="002B119C" w:rsidRPr="00F30CC8" w:rsidTr="00870B16">
        <w:tc>
          <w:tcPr>
            <w:tcW w:w="765" w:type="dxa"/>
          </w:tcPr>
          <w:p w:rsidR="00144A2E" w:rsidRPr="00F30CC8" w:rsidRDefault="00144A2E" w:rsidP="00347F83">
            <w:pPr>
              <w:tabs>
                <w:tab w:val="left" w:pos="2534"/>
              </w:tabs>
              <w:rPr>
                <w:rFonts w:ascii="Times New Roman" w:hAnsi="Times New Roman" w:cs="Times New Roman"/>
                <w:sz w:val="24"/>
                <w:szCs w:val="24"/>
              </w:rPr>
            </w:pPr>
            <w:r w:rsidRPr="00F30CC8">
              <w:rPr>
                <w:rFonts w:ascii="Times New Roman" w:hAnsi="Times New Roman" w:cs="Times New Roman"/>
                <w:sz w:val="24"/>
                <w:szCs w:val="24"/>
                <w:lang w:val="en-US"/>
              </w:rPr>
              <w:t>3</w:t>
            </w:r>
            <w:r w:rsidRPr="00F30CC8">
              <w:rPr>
                <w:rFonts w:ascii="Times New Roman" w:hAnsi="Times New Roman" w:cs="Times New Roman"/>
                <w:sz w:val="24"/>
                <w:szCs w:val="24"/>
              </w:rPr>
              <w:t>.1.</w:t>
            </w:r>
          </w:p>
        </w:tc>
        <w:tc>
          <w:tcPr>
            <w:tcW w:w="3170" w:type="dxa"/>
          </w:tcPr>
          <w:p w:rsidR="00144A2E" w:rsidRPr="00F30CC8" w:rsidRDefault="00144A2E" w:rsidP="00347F83">
            <w:pPr>
              <w:tabs>
                <w:tab w:val="left" w:pos="2534"/>
              </w:tabs>
              <w:rPr>
                <w:rFonts w:ascii="Times New Roman" w:hAnsi="Times New Roman" w:cs="Times New Roman"/>
                <w:sz w:val="24"/>
                <w:szCs w:val="24"/>
              </w:rPr>
            </w:pPr>
            <w:r w:rsidRPr="00F30CC8">
              <w:rPr>
                <w:rFonts w:ascii="Times New Roman" w:hAnsi="Times New Roman" w:cs="Times New Roman"/>
                <w:sz w:val="24"/>
                <w:szCs w:val="24"/>
              </w:rPr>
              <w:t>Создание (модернизация) перерабатывающих пре</w:t>
            </w:r>
            <w:r w:rsidRPr="00F30CC8">
              <w:rPr>
                <w:rFonts w:ascii="Times New Roman" w:hAnsi="Times New Roman" w:cs="Times New Roman"/>
                <w:sz w:val="24"/>
                <w:szCs w:val="24"/>
              </w:rPr>
              <w:t>д</w:t>
            </w:r>
            <w:r w:rsidRPr="00F30CC8">
              <w:rPr>
                <w:rFonts w:ascii="Times New Roman" w:hAnsi="Times New Roman" w:cs="Times New Roman"/>
                <w:sz w:val="24"/>
                <w:szCs w:val="24"/>
              </w:rPr>
              <w:t>приятий (Создание и реко</w:t>
            </w:r>
            <w:r w:rsidRPr="00F30CC8">
              <w:rPr>
                <w:rFonts w:ascii="Times New Roman" w:hAnsi="Times New Roman" w:cs="Times New Roman"/>
                <w:sz w:val="24"/>
                <w:szCs w:val="24"/>
              </w:rPr>
              <w:t>н</w:t>
            </w:r>
            <w:r w:rsidRPr="00F30CC8">
              <w:rPr>
                <w:rFonts w:ascii="Times New Roman" w:hAnsi="Times New Roman" w:cs="Times New Roman"/>
                <w:sz w:val="24"/>
                <w:szCs w:val="24"/>
              </w:rPr>
              <w:t>струкция мини-</w:t>
            </w:r>
            <w:proofErr w:type="spellStart"/>
            <w:r w:rsidRPr="00F30CC8">
              <w:rPr>
                <w:rFonts w:ascii="Times New Roman" w:hAnsi="Times New Roman" w:cs="Times New Roman"/>
                <w:sz w:val="24"/>
                <w:szCs w:val="24"/>
              </w:rPr>
              <w:t>молзаводов</w:t>
            </w:r>
            <w:proofErr w:type="spellEnd"/>
            <w:r w:rsidRPr="00F30CC8">
              <w:rPr>
                <w:rFonts w:ascii="Times New Roman" w:hAnsi="Times New Roman" w:cs="Times New Roman"/>
                <w:sz w:val="24"/>
                <w:szCs w:val="24"/>
              </w:rPr>
              <w:t xml:space="preserve"> по производству и перер</w:t>
            </w:r>
            <w:r w:rsidRPr="00F30CC8">
              <w:rPr>
                <w:rFonts w:ascii="Times New Roman" w:hAnsi="Times New Roman" w:cs="Times New Roman"/>
                <w:sz w:val="24"/>
                <w:szCs w:val="24"/>
              </w:rPr>
              <w:t>а</w:t>
            </w:r>
            <w:r w:rsidRPr="00F30CC8">
              <w:rPr>
                <w:rFonts w:ascii="Times New Roman" w:hAnsi="Times New Roman" w:cs="Times New Roman"/>
                <w:sz w:val="24"/>
                <w:szCs w:val="24"/>
              </w:rPr>
              <w:t>ботки молока)</w:t>
            </w:r>
          </w:p>
        </w:tc>
        <w:tc>
          <w:tcPr>
            <w:tcW w:w="2269" w:type="dxa"/>
            <w:gridSpan w:val="2"/>
          </w:tcPr>
          <w:tbl>
            <w:tblPr>
              <w:tblW w:w="0" w:type="auto"/>
              <w:tblBorders>
                <w:top w:val="nil"/>
                <w:left w:val="nil"/>
                <w:bottom w:val="nil"/>
                <w:right w:val="nil"/>
              </w:tblBorders>
              <w:tblLayout w:type="fixed"/>
              <w:tblLook w:val="0000" w:firstRow="0" w:lastRow="0" w:firstColumn="0" w:lastColumn="0" w:noHBand="0" w:noVBand="0"/>
            </w:tblPr>
            <w:tblGrid>
              <w:gridCol w:w="1643"/>
            </w:tblGrid>
            <w:tr w:rsidR="00144A2E" w:rsidRPr="00F30CC8" w:rsidTr="00347F83">
              <w:trPr>
                <w:trHeight w:val="320"/>
              </w:trPr>
              <w:tc>
                <w:tcPr>
                  <w:tcW w:w="1643" w:type="dxa"/>
                </w:tcPr>
                <w:p w:rsidR="00144A2E" w:rsidRPr="00F30CC8" w:rsidRDefault="00144A2E" w:rsidP="00347F83">
                  <w:pPr>
                    <w:autoSpaceDE w:val="0"/>
                    <w:autoSpaceDN w:val="0"/>
                    <w:adjustRightInd w:val="0"/>
                    <w:spacing w:after="0" w:line="240" w:lineRule="auto"/>
                    <w:rPr>
                      <w:rFonts w:ascii="Times New Roman" w:hAnsi="Times New Roman" w:cs="Times New Roman"/>
                      <w:color w:val="000000"/>
                      <w:sz w:val="24"/>
                      <w:szCs w:val="24"/>
                    </w:rPr>
                  </w:pPr>
                  <w:r w:rsidRPr="00F30CC8">
                    <w:rPr>
                      <w:rFonts w:ascii="Times New Roman" w:hAnsi="Times New Roman" w:cs="Times New Roman"/>
                      <w:color w:val="000000"/>
                      <w:sz w:val="24"/>
                      <w:szCs w:val="24"/>
                    </w:rPr>
                    <w:t>Реконстру</w:t>
                  </w:r>
                  <w:r w:rsidRPr="00F30CC8">
                    <w:rPr>
                      <w:rFonts w:ascii="Times New Roman" w:hAnsi="Times New Roman" w:cs="Times New Roman"/>
                      <w:color w:val="000000"/>
                      <w:sz w:val="24"/>
                      <w:szCs w:val="24"/>
                    </w:rPr>
                    <w:t>к</w:t>
                  </w:r>
                  <w:r w:rsidRPr="00F30CC8">
                    <w:rPr>
                      <w:rFonts w:ascii="Times New Roman" w:hAnsi="Times New Roman" w:cs="Times New Roman"/>
                      <w:color w:val="000000"/>
                      <w:sz w:val="24"/>
                      <w:szCs w:val="24"/>
                    </w:rPr>
                    <w:t>ция или строител</w:t>
                  </w:r>
                  <w:r w:rsidRPr="00F30CC8">
                    <w:rPr>
                      <w:rFonts w:ascii="Times New Roman" w:hAnsi="Times New Roman" w:cs="Times New Roman"/>
                      <w:color w:val="000000"/>
                      <w:sz w:val="24"/>
                      <w:szCs w:val="24"/>
                    </w:rPr>
                    <w:t>ь</w:t>
                  </w:r>
                  <w:r w:rsidRPr="00F30CC8">
                    <w:rPr>
                      <w:rFonts w:ascii="Times New Roman" w:hAnsi="Times New Roman" w:cs="Times New Roman"/>
                      <w:color w:val="000000"/>
                      <w:sz w:val="24"/>
                      <w:szCs w:val="24"/>
                    </w:rPr>
                    <w:t xml:space="preserve">ство не менее 2 объектов </w:t>
                  </w:r>
                </w:p>
              </w:tc>
            </w:tr>
          </w:tbl>
          <w:p w:rsidR="00144A2E" w:rsidRPr="00F30CC8" w:rsidRDefault="00144A2E" w:rsidP="00347F83">
            <w:pPr>
              <w:tabs>
                <w:tab w:val="left" w:pos="2534"/>
              </w:tabs>
              <w:rPr>
                <w:rFonts w:ascii="Times New Roman" w:hAnsi="Times New Roman" w:cs="Times New Roman"/>
                <w:sz w:val="24"/>
                <w:szCs w:val="24"/>
              </w:rPr>
            </w:pPr>
          </w:p>
        </w:tc>
        <w:tc>
          <w:tcPr>
            <w:tcW w:w="1015" w:type="dxa"/>
          </w:tcPr>
          <w:p w:rsidR="00144A2E" w:rsidRPr="00F30CC8" w:rsidRDefault="00144A2E" w:rsidP="00347F83">
            <w:pPr>
              <w:tabs>
                <w:tab w:val="left" w:pos="2534"/>
              </w:tabs>
              <w:rPr>
                <w:rFonts w:ascii="Times New Roman" w:hAnsi="Times New Roman" w:cs="Times New Roman"/>
                <w:sz w:val="24"/>
                <w:szCs w:val="24"/>
              </w:rPr>
            </w:pPr>
            <w:r w:rsidRPr="00F30CC8">
              <w:rPr>
                <w:rFonts w:ascii="Times New Roman" w:hAnsi="Times New Roman" w:cs="Times New Roman"/>
                <w:sz w:val="24"/>
                <w:szCs w:val="24"/>
              </w:rPr>
              <w:t>2</w:t>
            </w:r>
          </w:p>
        </w:tc>
        <w:tc>
          <w:tcPr>
            <w:tcW w:w="1014" w:type="dxa"/>
          </w:tcPr>
          <w:p w:rsidR="00144A2E" w:rsidRPr="00F30CC8" w:rsidRDefault="00144A2E" w:rsidP="00347F83">
            <w:pPr>
              <w:tabs>
                <w:tab w:val="left" w:pos="2534"/>
              </w:tabs>
              <w:rPr>
                <w:rFonts w:ascii="Times New Roman" w:hAnsi="Times New Roman" w:cs="Times New Roman"/>
                <w:sz w:val="24"/>
                <w:szCs w:val="24"/>
              </w:rPr>
            </w:pPr>
            <w:r w:rsidRPr="00F30CC8">
              <w:rPr>
                <w:rFonts w:ascii="Times New Roman" w:hAnsi="Times New Roman" w:cs="Times New Roman"/>
                <w:sz w:val="24"/>
                <w:szCs w:val="24"/>
              </w:rPr>
              <w:t>По м</w:t>
            </w:r>
            <w:r w:rsidRPr="00F30CC8">
              <w:rPr>
                <w:rFonts w:ascii="Times New Roman" w:hAnsi="Times New Roman" w:cs="Times New Roman"/>
                <w:sz w:val="24"/>
                <w:szCs w:val="24"/>
              </w:rPr>
              <w:t>е</w:t>
            </w:r>
            <w:r w:rsidRPr="00F30CC8">
              <w:rPr>
                <w:rFonts w:ascii="Times New Roman" w:hAnsi="Times New Roman" w:cs="Times New Roman"/>
                <w:sz w:val="24"/>
                <w:szCs w:val="24"/>
              </w:rPr>
              <w:t>ре нео</w:t>
            </w:r>
            <w:r w:rsidRPr="00F30CC8">
              <w:rPr>
                <w:rFonts w:ascii="Times New Roman" w:hAnsi="Times New Roman" w:cs="Times New Roman"/>
                <w:sz w:val="24"/>
                <w:szCs w:val="24"/>
              </w:rPr>
              <w:t>б</w:t>
            </w:r>
            <w:r w:rsidRPr="00F30CC8">
              <w:rPr>
                <w:rFonts w:ascii="Times New Roman" w:hAnsi="Times New Roman" w:cs="Times New Roman"/>
                <w:sz w:val="24"/>
                <w:szCs w:val="24"/>
              </w:rPr>
              <w:t>ход</w:t>
            </w:r>
            <w:r w:rsidRPr="00F30CC8">
              <w:rPr>
                <w:rFonts w:ascii="Times New Roman" w:hAnsi="Times New Roman" w:cs="Times New Roman"/>
                <w:sz w:val="24"/>
                <w:szCs w:val="24"/>
              </w:rPr>
              <w:t>и</w:t>
            </w:r>
            <w:r w:rsidRPr="00F30CC8">
              <w:rPr>
                <w:rFonts w:ascii="Times New Roman" w:hAnsi="Times New Roman" w:cs="Times New Roman"/>
                <w:sz w:val="24"/>
                <w:szCs w:val="24"/>
              </w:rPr>
              <w:t>мости</w:t>
            </w:r>
          </w:p>
        </w:tc>
        <w:tc>
          <w:tcPr>
            <w:tcW w:w="947" w:type="dxa"/>
          </w:tcPr>
          <w:p w:rsidR="00144A2E" w:rsidRPr="00F30CC8" w:rsidRDefault="00144A2E" w:rsidP="00347F83">
            <w:pPr>
              <w:tabs>
                <w:tab w:val="left" w:pos="2534"/>
              </w:tabs>
              <w:rPr>
                <w:rFonts w:ascii="Times New Roman" w:hAnsi="Times New Roman" w:cs="Times New Roman"/>
                <w:sz w:val="24"/>
                <w:szCs w:val="24"/>
              </w:rPr>
            </w:pPr>
            <w:r w:rsidRPr="00F30CC8">
              <w:rPr>
                <w:rFonts w:ascii="Times New Roman" w:hAnsi="Times New Roman" w:cs="Times New Roman"/>
                <w:sz w:val="24"/>
                <w:szCs w:val="24"/>
              </w:rPr>
              <w:t>По мере нео</w:t>
            </w:r>
            <w:r w:rsidRPr="00F30CC8">
              <w:rPr>
                <w:rFonts w:ascii="Times New Roman" w:hAnsi="Times New Roman" w:cs="Times New Roman"/>
                <w:sz w:val="24"/>
                <w:szCs w:val="24"/>
              </w:rPr>
              <w:t>б</w:t>
            </w:r>
            <w:r w:rsidRPr="00F30CC8">
              <w:rPr>
                <w:rFonts w:ascii="Times New Roman" w:hAnsi="Times New Roman" w:cs="Times New Roman"/>
                <w:sz w:val="24"/>
                <w:szCs w:val="24"/>
              </w:rPr>
              <w:t>ход</w:t>
            </w:r>
            <w:r w:rsidRPr="00F30CC8">
              <w:rPr>
                <w:rFonts w:ascii="Times New Roman" w:hAnsi="Times New Roman" w:cs="Times New Roman"/>
                <w:sz w:val="24"/>
                <w:szCs w:val="24"/>
              </w:rPr>
              <w:t>и</w:t>
            </w:r>
            <w:r w:rsidRPr="00F30CC8">
              <w:rPr>
                <w:rFonts w:ascii="Times New Roman" w:hAnsi="Times New Roman" w:cs="Times New Roman"/>
                <w:sz w:val="24"/>
                <w:szCs w:val="24"/>
              </w:rPr>
              <w:t>мости</w:t>
            </w:r>
          </w:p>
        </w:tc>
        <w:tc>
          <w:tcPr>
            <w:tcW w:w="2835" w:type="dxa"/>
            <w:gridSpan w:val="2"/>
          </w:tcPr>
          <w:p w:rsidR="00144A2E" w:rsidRPr="00F30CC8" w:rsidRDefault="00144A2E" w:rsidP="00347F83">
            <w:pPr>
              <w:tabs>
                <w:tab w:val="left" w:pos="2534"/>
              </w:tabs>
              <w:rPr>
                <w:rFonts w:ascii="Times New Roman" w:hAnsi="Times New Roman" w:cs="Times New Roman"/>
                <w:sz w:val="24"/>
                <w:szCs w:val="24"/>
                <w:lang w:val="en-US"/>
              </w:rPr>
            </w:pPr>
            <w:r w:rsidRPr="00F30CC8">
              <w:rPr>
                <w:rFonts w:ascii="Times New Roman" w:hAnsi="Times New Roman" w:cs="Times New Roman"/>
                <w:sz w:val="24"/>
                <w:szCs w:val="24"/>
              </w:rPr>
              <w:t>Внебюджетные источн</w:t>
            </w:r>
            <w:r w:rsidRPr="00F30CC8">
              <w:rPr>
                <w:rFonts w:ascii="Times New Roman" w:hAnsi="Times New Roman" w:cs="Times New Roman"/>
                <w:sz w:val="24"/>
                <w:szCs w:val="24"/>
              </w:rPr>
              <w:t>и</w:t>
            </w:r>
            <w:r w:rsidRPr="00F30CC8">
              <w:rPr>
                <w:rFonts w:ascii="Times New Roman" w:hAnsi="Times New Roman" w:cs="Times New Roman"/>
                <w:sz w:val="24"/>
                <w:szCs w:val="24"/>
              </w:rPr>
              <w:t>ки</w:t>
            </w:r>
          </w:p>
        </w:tc>
        <w:tc>
          <w:tcPr>
            <w:tcW w:w="1561" w:type="dxa"/>
          </w:tcPr>
          <w:p w:rsidR="00144A2E" w:rsidRPr="00F30CC8" w:rsidRDefault="00144A2E" w:rsidP="00347F83">
            <w:pPr>
              <w:tabs>
                <w:tab w:val="left" w:pos="2534"/>
              </w:tabs>
              <w:rPr>
                <w:rFonts w:ascii="Times New Roman"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Хозяйству</w:t>
            </w:r>
            <w:r w:rsidRPr="00F30CC8">
              <w:rPr>
                <w:rFonts w:ascii="Times New Roman" w:eastAsia="Calibri" w:hAnsi="Times New Roman" w:cs="Times New Roman"/>
                <w:sz w:val="24"/>
                <w:szCs w:val="24"/>
              </w:rPr>
              <w:t>ю</w:t>
            </w:r>
            <w:r w:rsidRPr="00F30CC8">
              <w:rPr>
                <w:rFonts w:ascii="Times New Roman" w:eastAsia="Calibri" w:hAnsi="Times New Roman" w:cs="Times New Roman"/>
                <w:sz w:val="24"/>
                <w:szCs w:val="24"/>
              </w:rPr>
              <w:t>щие субъекты</w:t>
            </w:r>
          </w:p>
        </w:tc>
      </w:tr>
      <w:tr w:rsidR="002B119C" w:rsidRPr="00F30CC8" w:rsidTr="00870B16">
        <w:tc>
          <w:tcPr>
            <w:tcW w:w="765" w:type="dxa"/>
          </w:tcPr>
          <w:p w:rsidR="00144A2E" w:rsidRPr="00F30CC8" w:rsidRDefault="00144A2E" w:rsidP="00347F83">
            <w:pPr>
              <w:tabs>
                <w:tab w:val="left" w:pos="2534"/>
              </w:tabs>
              <w:rPr>
                <w:rFonts w:ascii="Times New Roman" w:hAnsi="Times New Roman" w:cs="Times New Roman"/>
                <w:sz w:val="24"/>
                <w:szCs w:val="24"/>
              </w:rPr>
            </w:pPr>
            <w:r w:rsidRPr="00F30CC8">
              <w:rPr>
                <w:rFonts w:ascii="Times New Roman" w:hAnsi="Times New Roman" w:cs="Times New Roman"/>
                <w:sz w:val="24"/>
                <w:szCs w:val="24"/>
              </w:rPr>
              <w:t>3.2</w:t>
            </w:r>
          </w:p>
        </w:tc>
        <w:tc>
          <w:tcPr>
            <w:tcW w:w="3170" w:type="dxa"/>
          </w:tcPr>
          <w:p w:rsidR="00144A2E" w:rsidRPr="00F30CC8" w:rsidRDefault="00144A2E" w:rsidP="00347F83">
            <w:pPr>
              <w:rPr>
                <w:rFonts w:ascii="Times New Roman" w:hAnsi="Times New Roman" w:cs="Times New Roman"/>
                <w:sz w:val="24"/>
                <w:szCs w:val="24"/>
              </w:rPr>
            </w:pPr>
            <w:r w:rsidRPr="00F30CC8">
              <w:rPr>
                <w:rFonts w:ascii="Times New Roman" w:hAnsi="Times New Roman" w:cs="Times New Roman"/>
                <w:sz w:val="24"/>
                <w:szCs w:val="24"/>
              </w:rPr>
              <w:t>Развитие товаропроводящей сети – льготное размещение нестационарных торговых объектов на территории Холмогорского района, с</w:t>
            </w:r>
            <w:r w:rsidRPr="00F30CC8">
              <w:rPr>
                <w:rFonts w:ascii="Times New Roman" w:hAnsi="Times New Roman" w:cs="Times New Roman"/>
                <w:sz w:val="24"/>
                <w:szCs w:val="24"/>
              </w:rPr>
              <w:t>о</w:t>
            </w:r>
            <w:r w:rsidRPr="00F30CC8">
              <w:rPr>
                <w:rFonts w:ascii="Times New Roman" w:hAnsi="Times New Roman" w:cs="Times New Roman"/>
                <w:sz w:val="24"/>
                <w:szCs w:val="24"/>
              </w:rPr>
              <w:t>здание сети сельскохозя</w:t>
            </w:r>
            <w:r w:rsidRPr="00F30CC8">
              <w:rPr>
                <w:rFonts w:ascii="Times New Roman" w:hAnsi="Times New Roman" w:cs="Times New Roman"/>
                <w:sz w:val="24"/>
                <w:szCs w:val="24"/>
              </w:rPr>
              <w:t>й</w:t>
            </w:r>
            <w:r w:rsidRPr="00F30CC8">
              <w:rPr>
                <w:rFonts w:ascii="Times New Roman" w:hAnsi="Times New Roman" w:cs="Times New Roman"/>
                <w:sz w:val="24"/>
                <w:szCs w:val="24"/>
              </w:rPr>
              <w:t>ственных потребительских рынков в поселениях</w:t>
            </w:r>
          </w:p>
        </w:tc>
        <w:tc>
          <w:tcPr>
            <w:tcW w:w="2269" w:type="dxa"/>
            <w:gridSpan w:val="2"/>
          </w:tcPr>
          <w:p w:rsidR="00144A2E" w:rsidRPr="00F30CC8" w:rsidRDefault="00144A2E" w:rsidP="00347F83">
            <w:pPr>
              <w:tabs>
                <w:tab w:val="left" w:pos="2534"/>
              </w:tabs>
              <w:rPr>
                <w:rFonts w:ascii="Times New Roman" w:hAnsi="Times New Roman" w:cs="Times New Roman"/>
                <w:sz w:val="24"/>
                <w:szCs w:val="24"/>
              </w:rPr>
            </w:pPr>
            <w:r w:rsidRPr="00F30CC8">
              <w:rPr>
                <w:rFonts w:ascii="Times New Roman" w:hAnsi="Times New Roman" w:cs="Times New Roman"/>
                <w:sz w:val="24"/>
                <w:szCs w:val="24"/>
              </w:rPr>
              <w:t>наличие сельскох</w:t>
            </w:r>
            <w:r w:rsidRPr="00F30CC8">
              <w:rPr>
                <w:rFonts w:ascii="Times New Roman" w:hAnsi="Times New Roman" w:cs="Times New Roman"/>
                <w:sz w:val="24"/>
                <w:szCs w:val="24"/>
              </w:rPr>
              <w:t>о</w:t>
            </w:r>
            <w:r w:rsidRPr="00F30CC8">
              <w:rPr>
                <w:rFonts w:ascii="Times New Roman" w:hAnsi="Times New Roman" w:cs="Times New Roman"/>
                <w:sz w:val="24"/>
                <w:szCs w:val="24"/>
              </w:rPr>
              <w:t>зяйственных п</w:t>
            </w:r>
            <w:r w:rsidRPr="00F30CC8">
              <w:rPr>
                <w:rFonts w:ascii="Times New Roman" w:hAnsi="Times New Roman" w:cs="Times New Roman"/>
                <w:sz w:val="24"/>
                <w:szCs w:val="24"/>
              </w:rPr>
              <w:t>о</w:t>
            </w:r>
            <w:r w:rsidRPr="00F30CC8">
              <w:rPr>
                <w:rFonts w:ascii="Times New Roman" w:hAnsi="Times New Roman" w:cs="Times New Roman"/>
                <w:sz w:val="24"/>
                <w:szCs w:val="24"/>
              </w:rPr>
              <w:t>требительских рынков в поселен</w:t>
            </w:r>
            <w:r w:rsidRPr="00F30CC8">
              <w:rPr>
                <w:rFonts w:ascii="Times New Roman" w:hAnsi="Times New Roman" w:cs="Times New Roman"/>
                <w:sz w:val="24"/>
                <w:szCs w:val="24"/>
              </w:rPr>
              <w:t>и</w:t>
            </w:r>
            <w:r w:rsidRPr="00F30CC8">
              <w:rPr>
                <w:rFonts w:ascii="Times New Roman" w:hAnsi="Times New Roman" w:cs="Times New Roman"/>
                <w:sz w:val="24"/>
                <w:szCs w:val="24"/>
              </w:rPr>
              <w:t>ях</w:t>
            </w:r>
          </w:p>
        </w:tc>
        <w:tc>
          <w:tcPr>
            <w:tcW w:w="1015" w:type="dxa"/>
          </w:tcPr>
          <w:p w:rsidR="00144A2E" w:rsidRPr="00F30CC8" w:rsidRDefault="00144A2E" w:rsidP="00347F83">
            <w:pPr>
              <w:tabs>
                <w:tab w:val="left" w:pos="2534"/>
              </w:tabs>
              <w:rPr>
                <w:rFonts w:ascii="Times New Roman" w:hAnsi="Times New Roman" w:cs="Times New Roman"/>
                <w:sz w:val="24"/>
                <w:szCs w:val="24"/>
              </w:rPr>
            </w:pPr>
          </w:p>
        </w:tc>
        <w:tc>
          <w:tcPr>
            <w:tcW w:w="1014" w:type="dxa"/>
          </w:tcPr>
          <w:p w:rsidR="00144A2E" w:rsidRPr="00F30CC8" w:rsidRDefault="00144A2E" w:rsidP="00347F83">
            <w:pPr>
              <w:tabs>
                <w:tab w:val="left" w:pos="2534"/>
              </w:tabs>
              <w:rPr>
                <w:rFonts w:ascii="Times New Roman" w:hAnsi="Times New Roman" w:cs="Times New Roman"/>
                <w:sz w:val="24"/>
                <w:szCs w:val="24"/>
              </w:rPr>
            </w:pPr>
          </w:p>
        </w:tc>
        <w:tc>
          <w:tcPr>
            <w:tcW w:w="947" w:type="dxa"/>
          </w:tcPr>
          <w:p w:rsidR="00144A2E" w:rsidRPr="00F30CC8" w:rsidRDefault="00144A2E" w:rsidP="00347F83">
            <w:pPr>
              <w:tabs>
                <w:tab w:val="left" w:pos="2534"/>
              </w:tabs>
              <w:rPr>
                <w:rFonts w:ascii="Times New Roman" w:hAnsi="Times New Roman" w:cs="Times New Roman"/>
                <w:sz w:val="24"/>
                <w:szCs w:val="24"/>
              </w:rPr>
            </w:pPr>
          </w:p>
        </w:tc>
        <w:tc>
          <w:tcPr>
            <w:tcW w:w="2835" w:type="dxa"/>
            <w:gridSpan w:val="2"/>
          </w:tcPr>
          <w:p w:rsidR="00144A2E" w:rsidRPr="00F30CC8"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Внебюджетные источн</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ки;</w:t>
            </w:r>
          </w:p>
          <w:p w:rsidR="00144A2E" w:rsidRPr="00F30CC8"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r w:rsidRPr="00F30CC8">
              <w:rPr>
                <w:rFonts w:ascii="Times New Roman" w:eastAsia="Times New Roman" w:hAnsi="Times New Roman" w:cs="Times New Roman"/>
                <w:sz w:val="24"/>
                <w:szCs w:val="24"/>
                <w:lang w:eastAsia="ru-RU"/>
              </w:rPr>
              <w:t xml:space="preserve"> </w:t>
            </w:r>
          </w:p>
          <w:p w:rsidR="00144A2E" w:rsidRPr="00F30CC8"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144A2E" w:rsidRPr="00F30CC8" w:rsidTr="00347F83">
        <w:tc>
          <w:tcPr>
            <w:tcW w:w="15417" w:type="dxa"/>
            <w:gridSpan w:val="11"/>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hAnsi="Times New Roman" w:cs="Times New Roman"/>
                <w:b/>
                <w:sz w:val="24"/>
                <w:szCs w:val="24"/>
              </w:rPr>
              <w:t>Задача 4.</w:t>
            </w:r>
            <w:r w:rsidRPr="00F30CC8">
              <w:rPr>
                <w:rFonts w:ascii="Times New Roman" w:hAnsi="Times New Roman" w:cs="Times New Roman"/>
                <w:sz w:val="24"/>
                <w:szCs w:val="24"/>
              </w:rPr>
              <w:t xml:space="preserve"> </w:t>
            </w:r>
            <w:r w:rsidRPr="00F30CC8">
              <w:rPr>
                <w:rFonts w:ascii="Times New Roman" w:hAnsi="Times New Roman" w:cs="Times New Roman"/>
                <w:b/>
                <w:color w:val="000000"/>
                <w:sz w:val="24"/>
                <w:szCs w:val="24"/>
              </w:rPr>
              <w:t>Содействие развитию существующих и созданию новых малых форм хозяйствования (ЛПХ, КФХ), проведение эффективных мер поддержки малого сельскохозяйственного бизнеса.</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4.1.</w:t>
            </w:r>
          </w:p>
        </w:tc>
        <w:tc>
          <w:tcPr>
            <w:tcW w:w="3170" w:type="dxa"/>
          </w:tcPr>
          <w:p w:rsidR="00144A2E" w:rsidRPr="00F30CC8" w:rsidRDefault="00144A2E" w:rsidP="00347F83">
            <w:pPr>
              <w:autoSpaceDE w:val="0"/>
              <w:autoSpaceDN w:val="0"/>
              <w:adjustRightInd w:val="0"/>
              <w:contextualSpacing/>
              <w:jc w:val="both"/>
              <w:rPr>
                <w:rFonts w:ascii="Times New Roman" w:hAnsi="Times New Roman" w:cs="Times New Roman"/>
                <w:color w:val="000000"/>
                <w:sz w:val="24"/>
                <w:szCs w:val="24"/>
              </w:rPr>
            </w:pPr>
            <w:r w:rsidRPr="00F30CC8">
              <w:rPr>
                <w:rFonts w:ascii="Times New Roman" w:eastAsia="Calibri" w:hAnsi="Times New Roman" w:cs="Times New Roman"/>
                <w:sz w:val="24"/>
                <w:szCs w:val="24"/>
              </w:rPr>
              <w:t>Оказание содействия в с</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здании и развитие крестья</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lastRenderedPageBreak/>
              <w:t>ских (фермерских) х</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зяйств. Поддержка малых форм х</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зяйствования</w:t>
            </w:r>
          </w:p>
        </w:tc>
        <w:tc>
          <w:tcPr>
            <w:tcW w:w="2269" w:type="dxa"/>
            <w:gridSpan w:val="2"/>
          </w:tcPr>
          <w:p w:rsidR="00144A2E" w:rsidRPr="00F30CC8" w:rsidRDefault="00144A2E" w:rsidP="00347F83">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 xml:space="preserve">Количество вновь созданных КФХ </w:t>
            </w:r>
            <w:r w:rsidRPr="00F30CC8">
              <w:rPr>
                <w:rFonts w:ascii="Times New Roman" w:eastAsia="Times New Roman" w:hAnsi="Times New Roman" w:cs="Times New Roman"/>
                <w:sz w:val="24"/>
                <w:szCs w:val="24"/>
                <w:lang w:eastAsia="ru-RU"/>
              </w:rPr>
              <w:lastRenderedPageBreak/>
              <w:t>(единиц)</w:t>
            </w:r>
          </w:p>
        </w:tc>
        <w:tc>
          <w:tcPr>
            <w:tcW w:w="1015"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1</w:t>
            </w:r>
          </w:p>
        </w:tc>
        <w:tc>
          <w:tcPr>
            <w:tcW w:w="1014"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2</w:t>
            </w:r>
          </w:p>
        </w:tc>
        <w:tc>
          <w:tcPr>
            <w:tcW w:w="947"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3</w:t>
            </w:r>
          </w:p>
        </w:tc>
        <w:tc>
          <w:tcPr>
            <w:tcW w:w="2835" w:type="dxa"/>
            <w:gridSpan w:val="2"/>
          </w:tcPr>
          <w:p w:rsidR="00144A2E" w:rsidRPr="00F30CC8" w:rsidRDefault="00144A2E" w:rsidP="00E20242">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МП «Эконом</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 xml:space="preserve">ческое </w:t>
            </w:r>
            <w:r w:rsidRPr="00F30CC8">
              <w:rPr>
                <w:rFonts w:ascii="Times New Roman" w:eastAsia="Times New Roman" w:hAnsi="Times New Roman" w:cs="Times New Roman"/>
                <w:sz w:val="24"/>
                <w:szCs w:val="24"/>
                <w:lang w:eastAsia="ru-RU"/>
              </w:rPr>
              <w:lastRenderedPageBreak/>
              <w:t>развитие и инвестицио</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ная деятельность</w:t>
            </w:r>
            <w:r w:rsidRPr="009762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Хо</w:t>
            </w: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могорском муниципал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eastAsia="ru-RU"/>
              </w:rPr>
              <w:t>ном ра</w:t>
            </w:r>
            <w:r>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оне</w:t>
            </w:r>
            <w:r w:rsidR="00E20242">
              <w:rPr>
                <w:rFonts w:ascii="Times New Roman" w:eastAsia="Times New Roman" w:hAnsi="Times New Roman" w:cs="Times New Roman"/>
                <w:sz w:val="24"/>
                <w:szCs w:val="24"/>
                <w:lang w:eastAsia="ru-RU"/>
              </w:rPr>
              <w:t>»)</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4.2</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Развитие сельскохозя</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ственных потребительских кооп</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ративов</w:t>
            </w:r>
          </w:p>
        </w:tc>
        <w:tc>
          <w:tcPr>
            <w:tcW w:w="2269" w:type="dxa"/>
            <w:gridSpan w:val="2"/>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зарег</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стрированных  к</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оперативов (ед</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ниц)</w:t>
            </w:r>
          </w:p>
        </w:tc>
        <w:tc>
          <w:tcPr>
            <w:tcW w:w="1015" w:type="dxa"/>
          </w:tcPr>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014" w:type="dxa"/>
          </w:tcPr>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47"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w:t>
            </w:r>
          </w:p>
        </w:tc>
        <w:tc>
          <w:tcPr>
            <w:tcW w:w="2835" w:type="dxa"/>
            <w:gridSpan w:val="2"/>
          </w:tcPr>
          <w:p w:rsidR="00144A2E" w:rsidRPr="00F30CC8"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Внебюджетные источн</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ки;</w:t>
            </w:r>
          </w:p>
          <w:p w:rsidR="00144A2E" w:rsidRPr="00F30CC8"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r w:rsidR="00E20242">
              <w:rPr>
                <w:rFonts w:ascii="Times New Roman" w:eastAsia="Times New Roman" w:hAnsi="Times New Roman" w:cs="Times New Roman"/>
                <w:sz w:val="24"/>
                <w:szCs w:val="24"/>
                <w:lang w:eastAsia="ru-RU"/>
              </w:rPr>
              <w:t xml:space="preserve"> </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4.3</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Содействие и выделение земельных участков для 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ганизации сельскохозя</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ственного производства</w:t>
            </w:r>
          </w:p>
        </w:tc>
        <w:tc>
          <w:tcPr>
            <w:tcW w:w="2269" w:type="dxa"/>
            <w:gridSpan w:val="2"/>
          </w:tcPr>
          <w:p w:rsidR="00144A2E" w:rsidRPr="00F30CC8" w:rsidRDefault="00144A2E" w:rsidP="00347F83">
            <w:pPr>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с/х 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ганизаций, кот</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рым оказано соде</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ствие в выд</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лении земельных учас</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t>ков</w:t>
            </w:r>
            <w:r>
              <w:rPr>
                <w:rFonts w:ascii="Times New Roman" w:eastAsia="Calibri" w:hAnsi="Times New Roman" w:cs="Times New Roman"/>
                <w:sz w:val="24"/>
                <w:szCs w:val="24"/>
              </w:rPr>
              <w:t>, единиц</w:t>
            </w:r>
          </w:p>
        </w:tc>
        <w:tc>
          <w:tcPr>
            <w:tcW w:w="1015" w:type="dxa"/>
          </w:tcPr>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014" w:type="dxa"/>
          </w:tcPr>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7" w:type="dxa"/>
          </w:tcPr>
          <w:p w:rsidR="00144A2E" w:rsidRPr="00F30CC8" w:rsidRDefault="00144A2E" w:rsidP="00347F83">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tcPr>
          <w:p w:rsidR="00144A2E" w:rsidRPr="00F30CC8"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r w:rsidRPr="00F30CC8">
              <w:rPr>
                <w:rFonts w:ascii="Times New Roman" w:eastAsia="Times New Roman" w:hAnsi="Times New Roman" w:cs="Times New Roman"/>
                <w:sz w:val="24"/>
                <w:szCs w:val="24"/>
                <w:lang w:eastAsia="ru-RU"/>
              </w:rPr>
              <w:t xml:space="preserve"> </w:t>
            </w:r>
          </w:p>
          <w:p w:rsidR="00144A2E" w:rsidRPr="00F30CC8"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144A2E" w:rsidRPr="00F30CC8" w:rsidTr="00347F83">
        <w:tc>
          <w:tcPr>
            <w:tcW w:w="15417" w:type="dxa"/>
            <w:gridSpan w:val="11"/>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hAnsi="Times New Roman" w:cs="Times New Roman"/>
                <w:b/>
                <w:sz w:val="24"/>
                <w:szCs w:val="24"/>
              </w:rPr>
              <w:t>Задача 5. Создание общих условий для развития агропромышленного комплекса</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5.1.</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Предоставление </w:t>
            </w:r>
            <w:proofErr w:type="spellStart"/>
            <w:r w:rsidRPr="00F30CC8">
              <w:rPr>
                <w:rFonts w:ascii="Times New Roman" w:eastAsia="Calibri" w:hAnsi="Times New Roman" w:cs="Times New Roman"/>
                <w:sz w:val="24"/>
                <w:szCs w:val="24"/>
              </w:rPr>
              <w:t>сельхозт</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варопроизводителям</w:t>
            </w:r>
            <w:proofErr w:type="spellEnd"/>
            <w:r w:rsidRPr="00F30CC8">
              <w:rPr>
                <w:rFonts w:ascii="Times New Roman" w:eastAsia="Calibri" w:hAnsi="Times New Roman" w:cs="Times New Roman"/>
                <w:sz w:val="24"/>
                <w:szCs w:val="24"/>
              </w:rPr>
              <w:t xml:space="preserve"> ко</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сультационно-методической помощи по вопросам э</w:t>
            </w:r>
            <w:r w:rsidRPr="00F30CC8">
              <w:rPr>
                <w:rFonts w:ascii="Times New Roman" w:eastAsia="Calibri" w:hAnsi="Times New Roman" w:cs="Times New Roman"/>
                <w:sz w:val="24"/>
                <w:szCs w:val="24"/>
              </w:rPr>
              <w:t>ф</w:t>
            </w:r>
            <w:r w:rsidRPr="00F30CC8">
              <w:rPr>
                <w:rFonts w:ascii="Times New Roman" w:eastAsia="Calibri" w:hAnsi="Times New Roman" w:cs="Times New Roman"/>
                <w:sz w:val="24"/>
                <w:szCs w:val="24"/>
              </w:rPr>
              <w:t>фективного ведения пре</w:t>
            </w:r>
            <w:r w:rsidRPr="00F30CC8">
              <w:rPr>
                <w:rFonts w:ascii="Times New Roman" w:eastAsia="Calibri" w:hAnsi="Times New Roman" w:cs="Times New Roman"/>
                <w:sz w:val="24"/>
                <w:szCs w:val="24"/>
              </w:rPr>
              <w:t>д</w:t>
            </w:r>
            <w:r w:rsidRPr="00F30CC8">
              <w:rPr>
                <w:rFonts w:ascii="Times New Roman" w:eastAsia="Calibri" w:hAnsi="Times New Roman" w:cs="Times New Roman"/>
                <w:sz w:val="24"/>
                <w:szCs w:val="24"/>
              </w:rPr>
              <w:t>принимательской деятел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ности в сфере сельского х</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зяйства, стим</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 xml:space="preserve">лирование кооперации </w:t>
            </w:r>
            <w:proofErr w:type="spellStart"/>
            <w:r w:rsidRPr="00F30CC8">
              <w:rPr>
                <w:rFonts w:ascii="Times New Roman" w:eastAsia="Calibri" w:hAnsi="Times New Roman" w:cs="Times New Roman"/>
                <w:sz w:val="24"/>
                <w:szCs w:val="24"/>
              </w:rPr>
              <w:t>сельхозтовар</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lastRenderedPageBreak/>
              <w:t>производит</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лей</w:t>
            </w:r>
            <w:proofErr w:type="spellEnd"/>
            <w:r w:rsidRPr="00F30CC8">
              <w:rPr>
                <w:rFonts w:ascii="Times New Roman" w:eastAsia="Calibri" w:hAnsi="Times New Roman" w:cs="Times New Roman"/>
                <w:sz w:val="24"/>
                <w:szCs w:val="24"/>
              </w:rPr>
              <w:t xml:space="preserve"> (оказание консульт</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ций, разработка бизнес-планов, сопрово</w:t>
            </w:r>
            <w:r w:rsidRPr="00F30CC8">
              <w:rPr>
                <w:rFonts w:ascii="Times New Roman" w:eastAsia="Calibri" w:hAnsi="Times New Roman" w:cs="Times New Roman"/>
                <w:sz w:val="24"/>
                <w:szCs w:val="24"/>
              </w:rPr>
              <w:t>ж</w:t>
            </w:r>
            <w:r w:rsidRPr="00F30CC8">
              <w:rPr>
                <w:rFonts w:ascii="Times New Roman" w:eastAsia="Calibri" w:hAnsi="Times New Roman" w:cs="Times New Roman"/>
                <w:sz w:val="24"/>
                <w:szCs w:val="24"/>
              </w:rPr>
              <w:t>дение, мониторинг)</w:t>
            </w:r>
          </w:p>
        </w:tc>
        <w:tc>
          <w:tcPr>
            <w:tcW w:w="2269" w:type="dxa"/>
            <w:gridSpan w:val="2"/>
          </w:tcPr>
          <w:tbl>
            <w:tblPr>
              <w:tblW w:w="0" w:type="auto"/>
              <w:tblBorders>
                <w:top w:val="nil"/>
                <w:left w:val="nil"/>
                <w:bottom w:val="nil"/>
                <w:right w:val="nil"/>
              </w:tblBorders>
              <w:tblLayout w:type="fixed"/>
              <w:tblLook w:val="0000" w:firstRow="0" w:lastRow="0" w:firstColumn="0" w:lastColumn="0" w:noHBand="0" w:noVBand="0"/>
            </w:tblPr>
            <w:tblGrid>
              <w:gridCol w:w="1694"/>
            </w:tblGrid>
            <w:tr w:rsidR="00144A2E" w:rsidRPr="00F30CC8" w:rsidTr="00347F83">
              <w:trPr>
                <w:trHeight w:val="665"/>
              </w:trPr>
              <w:tc>
                <w:tcPr>
                  <w:tcW w:w="1694" w:type="dxa"/>
                </w:tcPr>
                <w:p w:rsidR="00144A2E" w:rsidRPr="00F30CC8" w:rsidRDefault="00144A2E" w:rsidP="00347F83">
                  <w:pPr>
                    <w:autoSpaceDE w:val="0"/>
                    <w:autoSpaceDN w:val="0"/>
                    <w:adjustRightInd w:val="0"/>
                    <w:spacing w:after="0" w:line="240" w:lineRule="auto"/>
                    <w:rPr>
                      <w:rFonts w:ascii="Times New Roman" w:hAnsi="Times New Roman" w:cs="Times New Roman"/>
                      <w:color w:val="000000"/>
                      <w:sz w:val="24"/>
                      <w:szCs w:val="24"/>
                    </w:rPr>
                  </w:pPr>
                  <w:r w:rsidRPr="00F30CC8">
                    <w:rPr>
                      <w:rFonts w:ascii="Times New Roman" w:hAnsi="Times New Roman" w:cs="Times New Roman"/>
                      <w:color w:val="000000"/>
                      <w:sz w:val="24"/>
                      <w:szCs w:val="24"/>
                    </w:rPr>
                    <w:lastRenderedPageBreak/>
                    <w:t>Не менее 1 получателя в год по направлениям госуда</w:t>
                  </w:r>
                  <w:r w:rsidRPr="00F30CC8">
                    <w:rPr>
                      <w:rFonts w:ascii="Times New Roman" w:hAnsi="Times New Roman" w:cs="Times New Roman"/>
                      <w:color w:val="000000"/>
                      <w:sz w:val="24"/>
                      <w:szCs w:val="24"/>
                    </w:rPr>
                    <w:t>р</w:t>
                  </w:r>
                  <w:r w:rsidRPr="00F30CC8">
                    <w:rPr>
                      <w:rFonts w:ascii="Times New Roman" w:hAnsi="Times New Roman" w:cs="Times New Roman"/>
                      <w:color w:val="000000"/>
                      <w:sz w:val="24"/>
                      <w:szCs w:val="24"/>
                    </w:rPr>
                    <w:t xml:space="preserve">ственной поддержки </w:t>
                  </w:r>
                </w:p>
              </w:tc>
            </w:tr>
          </w:tbl>
          <w:p w:rsidR="00144A2E" w:rsidRPr="00F30CC8" w:rsidRDefault="00144A2E" w:rsidP="00347F83">
            <w:pPr>
              <w:jc w:val="both"/>
              <w:rPr>
                <w:rFonts w:ascii="Times New Roman" w:eastAsia="Calibri" w:hAnsi="Times New Roman" w:cs="Times New Roman"/>
                <w:sz w:val="24"/>
                <w:szCs w:val="24"/>
              </w:rPr>
            </w:pP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6</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5</w:t>
            </w:r>
          </w:p>
        </w:tc>
        <w:tc>
          <w:tcPr>
            <w:tcW w:w="2835" w:type="dxa"/>
            <w:gridSpan w:val="2"/>
          </w:tcPr>
          <w:p w:rsidR="00144A2E" w:rsidRPr="00F30CC8" w:rsidRDefault="00144A2E" w:rsidP="00330C42">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МП «Эконом</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ческое развитие и инвестицио</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ная деятельность</w:t>
            </w:r>
            <w:r w:rsidRPr="009762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Хо</w:t>
            </w: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могорском муниципал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eastAsia="ru-RU"/>
              </w:rPr>
              <w:t>ном ра</w:t>
            </w:r>
            <w:r>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оне</w:t>
            </w:r>
            <w:r w:rsidRPr="00F30CC8">
              <w:rPr>
                <w:rFonts w:ascii="Times New Roman" w:eastAsia="Times New Roman" w:hAnsi="Times New Roman" w:cs="Times New Roman"/>
                <w:sz w:val="24"/>
                <w:szCs w:val="24"/>
                <w:lang w:eastAsia="ru-RU"/>
              </w:rPr>
              <w:t>»)</w:t>
            </w:r>
          </w:p>
          <w:p w:rsidR="00144A2E" w:rsidRPr="00F30CC8" w:rsidRDefault="00144A2E" w:rsidP="00330C42">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5.2</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Организация обучающих с</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минаров для субъектов МСП, занятых в сельском хозя</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стве</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пров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денных семин</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ров (единиц)</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6</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5</w:t>
            </w:r>
          </w:p>
        </w:tc>
        <w:tc>
          <w:tcPr>
            <w:tcW w:w="2835" w:type="dxa"/>
            <w:gridSpan w:val="2"/>
          </w:tcPr>
          <w:p w:rsidR="00144A2E" w:rsidRPr="00F30CC8" w:rsidRDefault="00144A2E" w:rsidP="00E20242">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МП «Эконом</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ческое развитие и инвестицио</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ная деятельность</w:t>
            </w:r>
            <w:r w:rsidRPr="009762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Хо</w:t>
            </w: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могорском муниципал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eastAsia="ru-RU"/>
              </w:rPr>
              <w:t>ном ра</w:t>
            </w:r>
            <w:r>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оне</w:t>
            </w:r>
            <w:r w:rsidR="00E20242">
              <w:rPr>
                <w:rFonts w:ascii="Times New Roman" w:eastAsia="Times New Roman" w:hAnsi="Times New Roman" w:cs="Times New Roman"/>
                <w:sz w:val="24"/>
                <w:szCs w:val="24"/>
                <w:lang w:eastAsia="ru-RU"/>
              </w:rPr>
              <w:t>»)</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5.3</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Проведение професси</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нальной ориентации сел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ских школьников (орган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зация проведения встреч с руководителями, специал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стами организаций </w:t>
            </w:r>
            <w:proofErr w:type="spellStart"/>
            <w:r w:rsidRPr="00F30CC8">
              <w:rPr>
                <w:rFonts w:ascii="Times New Roman" w:eastAsia="Calibri" w:hAnsi="Times New Roman" w:cs="Times New Roman"/>
                <w:sz w:val="24"/>
                <w:szCs w:val="24"/>
              </w:rPr>
              <w:t>агросе</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тора</w:t>
            </w:r>
            <w:proofErr w:type="spellEnd"/>
            <w:r w:rsidRPr="00F30CC8">
              <w:rPr>
                <w:rFonts w:ascii="Times New Roman" w:eastAsia="Calibri" w:hAnsi="Times New Roman" w:cs="Times New Roman"/>
                <w:sz w:val="24"/>
                <w:szCs w:val="24"/>
              </w:rPr>
              <w:t>)</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пров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денных встреч (единиц)</w:t>
            </w: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4</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6</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5</w:t>
            </w:r>
          </w:p>
        </w:tc>
        <w:tc>
          <w:tcPr>
            <w:tcW w:w="2835" w:type="dxa"/>
            <w:gridSpan w:val="2"/>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В рамках текущей де</w:t>
            </w:r>
            <w:r w:rsidRPr="00F30CC8">
              <w:rPr>
                <w:rFonts w:ascii="Times New Roman" w:hAnsi="Times New Roman" w:cs="Times New Roman"/>
                <w:sz w:val="24"/>
                <w:szCs w:val="24"/>
              </w:rPr>
              <w:t>я</w:t>
            </w:r>
            <w:r w:rsidRPr="00F30CC8">
              <w:rPr>
                <w:rFonts w:ascii="Times New Roman" w:hAnsi="Times New Roman" w:cs="Times New Roman"/>
                <w:sz w:val="24"/>
                <w:szCs w:val="24"/>
              </w:rPr>
              <w:t>тельности</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Управление образования</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5.4</w:t>
            </w:r>
          </w:p>
        </w:tc>
        <w:tc>
          <w:tcPr>
            <w:tcW w:w="3170" w:type="dxa"/>
          </w:tcPr>
          <w:p w:rsidR="00144A2E" w:rsidRPr="007F3B69" w:rsidRDefault="00144A2E" w:rsidP="00BB10A4">
            <w:pPr>
              <w:jc w:val="both"/>
              <w:rPr>
                <w:rFonts w:ascii="Times New Roman" w:eastAsia="Calibri" w:hAnsi="Times New Roman" w:cs="Times New Roman"/>
                <w:sz w:val="24"/>
                <w:szCs w:val="24"/>
              </w:rPr>
            </w:pPr>
            <w:r w:rsidRPr="007F3B69">
              <w:rPr>
                <w:rFonts w:ascii="Times New Roman" w:eastAsia="Calibri" w:hAnsi="Times New Roman" w:cs="Times New Roman"/>
                <w:sz w:val="24"/>
                <w:szCs w:val="24"/>
              </w:rPr>
              <w:t>Улучшение жилищных условий граждан, прожив</w:t>
            </w:r>
            <w:r w:rsidRPr="007F3B69">
              <w:rPr>
                <w:rFonts w:ascii="Times New Roman" w:eastAsia="Calibri" w:hAnsi="Times New Roman" w:cs="Times New Roman"/>
                <w:sz w:val="24"/>
                <w:szCs w:val="24"/>
              </w:rPr>
              <w:t>а</w:t>
            </w:r>
            <w:r w:rsidRPr="007F3B69">
              <w:rPr>
                <w:rFonts w:ascii="Times New Roman" w:eastAsia="Calibri" w:hAnsi="Times New Roman" w:cs="Times New Roman"/>
                <w:sz w:val="24"/>
                <w:szCs w:val="24"/>
              </w:rPr>
              <w:t>ющих в сельской местн</w:t>
            </w:r>
            <w:r w:rsidRPr="007F3B69">
              <w:rPr>
                <w:rFonts w:ascii="Times New Roman" w:eastAsia="Calibri" w:hAnsi="Times New Roman" w:cs="Times New Roman"/>
                <w:sz w:val="24"/>
                <w:szCs w:val="24"/>
              </w:rPr>
              <w:t>о</w:t>
            </w:r>
            <w:r w:rsidRPr="007F3B69">
              <w:rPr>
                <w:rFonts w:ascii="Times New Roman" w:eastAsia="Calibri" w:hAnsi="Times New Roman" w:cs="Times New Roman"/>
                <w:sz w:val="24"/>
                <w:szCs w:val="24"/>
              </w:rPr>
              <w:t>сти</w:t>
            </w:r>
          </w:p>
        </w:tc>
        <w:tc>
          <w:tcPr>
            <w:tcW w:w="2269" w:type="dxa"/>
            <w:gridSpan w:val="2"/>
          </w:tcPr>
          <w:p w:rsidR="00144A2E" w:rsidRPr="00F30CC8" w:rsidRDefault="00144A2E" w:rsidP="00347F83">
            <w:pPr>
              <w:widowControl w:val="0"/>
              <w:autoSpaceDE w:val="0"/>
              <w:autoSpaceDN w:val="0"/>
              <w:adjustRightInd w:val="0"/>
              <w:jc w:val="both"/>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Введено (приобр</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тено) жилья для граждан, прожив</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ющих в сел</w:t>
            </w:r>
            <w:r w:rsidRPr="00F30CC8">
              <w:rPr>
                <w:rFonts w:ascii="Times New Roman" w:eastAsia="Times New Roman" w:hAnsi="Times New Roman" w:cs="Times New Roman"/>
                <w:sz w:val="24"/>
                <w:szCs w:val="24"/>
                <w:lang w:eastAsia="ru-RU"/>
              </w:rPr>
              <w:t>ь</w:t>
            </w:r>
            <w:r w:rsidRPr="00F30CC8">
              <w:rPr>
                <w:rFonts w:ascii="Times New Roman" w:eastAsia="Times New Roman" w:hAnsi="Times New Roman" w:cs="Times New Roman"/>
                <w:sz w:val="24"/>
                <w:szCs w:val="24"/>
                <w:lang w:eastAsia="ru-RU"/>
              </w:rPr>
              <w:t>ской местности (кв. м.)</w:t>
            </w:r>
          </w:p>
          <w:p w:rsidR="00144A2E" w:rsidRPr="00F30CC8" w:rsidRDefault="00144A2E" w:rsidP="00347F83">
            <w:pPr>
              <w:jc w:val="both"/>
              <w:rPr>
                <w:rFonts w:ascii="Times New Roman" w:eastAsia="Calibri" w:hAnsi="Times New Roman" w:cs="Times New Roman"/>
                <w:sz w:val="24"/>
                <w:szCs w:val="24"/>
              </w:rPr>
            </w:pPr>
          </w:p>
        </w:tc>
        <w:tc>
          <w:tcPr>
            <w:tcW w:w="1015"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 xml:space="preserve">650 </w:t>
            </w:r>
          </w:p>
        </w:tc>
        <w:tc>
          <w:tcPr>
            <w:tcW w:w="1014"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 xml:space="preserve">650 </w:t>
            </w:r>
          </w:p>
        </w:tc>
        <w:tc>
          <w:tcPr>
            <w:tcW w:w="947" w:type="dxa"/>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 xml:space="preserve">650 </w:t>
            </w:r>
          </w:p>
        </w:tc>
        <w:tc>
          <w:tcPr>
            <w:tcW w:w="2835" w:type="dxa"/>
            <w:gridSpan w:val="2"/>
          </w:tcPr>
          <w:p w:rsidR="00144A2E" w:rsidRPr="00F30CC8" w:rsidRDefault="00144A2E" w:rsidP="00347F83">
            <w:pPr>
              <w:jc w:val="both"/>
              <w:rPr>
                <w:rFonts w:ascii="Times New Roman" w:hAnsi="Times New Roman" w:cs="Times New Roman"/>
                <w:sz w:val="24"/>
                <w:szCs w:val="24"/>
              </w:rPr>
            </w:pPr>
            <w:r w:rsidRPr="00F30CC8">
              <w:rPr>
                <w:rFonts w:ascii="Times New Roman" w:hAnsi="Times New Roman" w:cs="Times New Roman"/>
                <w:sz w:val="24"/>
                <w:szCs w:val="24"/>
              </w:rPr>
              <w:t>Федеральный бюджет; областной бюджет;</w:t>
            </w:r>
          </w:p>
          <w:p w:rsidR="00144A2E" w:rsidRPr="00F30CC8" w:rsidRDefault="00144A2E" w:rsidP="00347F83">
            <w:pPr>
              <w:jc w:val="both"/>
              <w:rPr>
                <w:rFonts w:ascii="Times New Roman" w:hAnsi="Times New Roman" w:cs="Times New Roman"/>
                <w:sz w:val="24"/>
                <w:szCs w:val="24"/>
                <w:highlight w:val="yellow"/>
              </w:rPr>
            </w:pPr>
            <w:r w:rsidRPr="00F30CC8">
              <w:rPr>
                <w:rFonts w:ascii="Times New Roman" w:hAnsi="Times New Roman" w:cs="Times New Roman"/>
                <w:sz w:val="24"/>
                <w:szCs w:val="24"/>
              </w:rPr>
              <w:t>местный бюджет (в ра</w:t>
            </w:r>
            <w:r w:rsidRPr="00F30CC8">
              <w:rPr>
                <w:rFonts w:ascii="Times New Roman" w:hAnsi="Times New Roman" w:cs="Times New Roman"/>
                <w:sz w:val="24"/>
                <w:szCs w:val="24"/>
              </w:rPr>
              <w:t>м</w:t>
            </w:r>
            <w:r w:rsidRPr="00F30CC8">
              <w:rPr>
                <w:rFonts w:ascii="Times New Roman" w:hAnsi="Times New Roman" w:cs="Times New Roman"/>
                <w:sz w:val="24"/>
                <w:szCs w:val="24"/>
              </w:rPr>
              <w:t>ках МП «Комплек</w:t>
            </w:r>
            <w:r w:rsidRPr="00F30CC8">
              <w:rPr>
                <w:rFonts w:ascii="Times New Roman" w:hAnsi="Times New Roman" w:cs="Times New Roman"/>
                <w:sz w:val="24"/>
                <w:szCs w:val="24"/>
              </w:rPr>
              <w:t>с</w:t>
            </w:r>
            <w:r w:rsidRPr="00F30CC8">
              <w:rPr>
                <w:rFonts w:ascii="Times New Roman" w:hAnsi="Times New Roman" w:cs="Times New Roman"/>
                <w:sz w:val="24"/>
                <w:szCs w:val="24"/>
              </w:rPr>
              <w:t>ное развитие сельских те</w:t>
            </w:r>
            <w:r w:rsidRPr="00F30CC8">
              <w:rPr>
                <w:rFonts w:ascii="Times New Roman" w:hAnsi="Times New Roman" w:cs="Times New Roman"/>
                <w:sz w:val="24"/>
                <w:szCs w:val="24"/>
              </w:rPr>
              <w:t>р</w:t>
            </w:r>
            <w:r w:rsidRPr="00F30CC8">
              <w:rPr>
                <w:rFonts w:ascii="Times New Roman" w:hAnsi="Times New Roman" w:cs="Times New Roman"/>
                <w:sz w:val="24"/>
                <w:szCs w:val="24"/>
              </w:rPr>
              <w:t>риторий»</w:t>
            </w:r>
            <w:r>
              <w:rPr>
                <w:rFonts w:ascii="Times New Roman" w:hAnsi="Times New Roman" w:cs="Times New Roman"/>
                <w:sz w:val="24"/>
                <w:szCs w:val="24"/>
              </w:rPr>
              <w:t>)</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347F83">
            <w:pPr>
              <w:jc w:val="center"/>
              <w:rPr>
                <w:rFonts w:ascii="Times New Roman" w:hAnsi="Times New Roman" w:cs="Times New Roman"/>
                <w:sz w:val="24"/>
                <w:szCs w:val="24"/>
              </w:rPr>
            </w:pPr>
            <w:r w:rsidRPr="00F30CC8">
              <w:rPr>
                <w:rFonts w:ascii="Times New Roman" w:hAnsi="Times New Roman" w:cs="Times New Roman"/>
                <w:sz w:val="24"/>
                <w:szCs w:val="24"/>
              </w:rPr>
              <w:t>5.5</w:t>
            </w:r>
          </w:p>
        </w:tc>
        <w:tc>
          <w:tcPr>
            <w:tcW w:w="3170"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Стимулирование развития предпринимательства в </w:t>
            </w:r>
            <w:r w:rsidRPr="00F30CC8">
              <w:rPr>
                <w:rFonts w:ascii="Times New Roman" w:eastAsia="Calibri" w:hAnsi="Times New Roman" w:cs="Times New Roman"/>
                <w:sz w:val="24"/>
                <w:szCs w:val="24"/>
              </w:rPr>
              <w:lastRenderedPageBreak/>
              <w:t xml:space="preserve">сфере АПК, в том числе за счет развития </w:t>
            </w:r>
            <w:proofErr w:type="spellStart"/>
            <w:r w:rsidRPr="00F30CC8">
              <w:rPr>
                <w:rFonts w:ascii="Times New Roman" w:eastAsia="Calibri" w:hAnsi="Times New Roman" w:cs="Times New Roman"/>
                <w:sz w:val="24"/>
                <w:szCs w:val="24"/>
              </w:rPr>
              <w:t>агротуризма</w:t>
            </w:r>
            <w:proofErr w:type="spellEnd"/>
            <w:r w:rsidRPr="00F30CC8">
              <w:rPr>
                <w:rFonts w:ascii="Times New Roman" w:eastAsia="Calibri" w:hAnsi="Times New Roman" w:cs="Times New Roman"/>
                <w:sz w:val="24"/>
                <w:szCs w:val="24"/>
              </w:rPr>
              <w:t>, сельского фермерства, ра</w:t>
            </w:r>
            <w:r w:rsidRPr="00F30CC8">
              <w:rPr>
                <w:rFonts w:ascii="Times New Roman" w:eastAsia="Calibri" w:hAnsi="Times New Roman" w:cs="Times New Roman"/>
                <w:sz w:val="24"/>
                <w:szCs w:val="24"/>
              </w:rPr>
              <w:t>з</w:t>
            </w:r>
            <w:r w:rsidRPr="00F30CC8">
              <w:rPr>
                <w:rFonts w:ascii="Times New Roman" w:eastAsia="Calibri" w:hAnsi="Times New Roman" w:cs="Times New Roman"/>
                <w:sz w:val="24"/>
                <w:szCs w:val="24"/>
              </w:rPr>
              <w:t>вития ремесленничества, народных художественных промыслов и прочих видов альтернати</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ной занятости.</w:t>
            </w:r>
          </w:p>
        </w:tc>
        <w:tc>
          <w:tcPr>
            <w:tcW w:w="2269" w:type="dxa"/>
            <w:gridSpan w:val="2"/>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Количество реал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зованных пр</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 xml:space="preserve">ектов </w:t>
            </w:r>
            <w:r w:rsidRPr="00F30CC8">
              <w:rPr>
                <w:rFonts w:ascii="Times New Roman" w:eastAsia="Calibri" w:hAnsi="Times New Roman" w:cs="Times New Roman"/>
                <w:sz w:val="24"/>
                <w:szCs w:val="24"/>
              </w:rPr>
              <w:lastRenderedPageBreak/>
              <w:t>(единиц)</w:t>
            </w:r>
          </w:p>
        </w:tc>
        <w:tc>
          <w:tcPr>
            <w:tcW w:w="1015" w:type="dxa"/>
          </w:tcPr>
          <w:p w:rsidR="00144A2E" w:rsidRPr="00F30CC8" w:rsidRDefault="00144A2E" w:rsidP="00347F83">
            <w:pPr>
              <w:jc w:val="both"/>
              <w:rPr>
                <w:rFonts w:ascii="Times New Roman" w:hAnsi="Times New Roman" w:cs="Times New Roman"/>
                <w:sz w:val="24"/>
                <w:szCs w:val="24"/>
                <w:highlight w:val="yellow"/>
              </w:rPr>
            </w:pPr>
            <w:r w:rsidRPr="00C45455">
              <w:rPr>
                <w:rFonts w:ascii="Times New Roman" w:hAnsi="Times New Roman" w:cs="Times New Roman"/>
                <w:sz w:val="24"/>
                <w:szCs w:val="24"/>
              </w:rPr>
              <w:lastRenderedPageBreak/>
              <w:t>2</w:t>
            </w:r>
          </w:p>
        </w:tc>
        <w:tc>
          <w:tcPr>
            <w:tcW w:w="1014" w:type="dxa"/>
          </w:tcPr>
          <w:p w:rsidR="00144A2E" w:rsidRPr="00C45455" w:rsidRDefault="00144A2E" w:rsidP="00347F83">
            <w:pPr>
              <w:jc w:val="both"/>
              <w:rPr>
                <w:rFonts w:ascii="Times New Roman" w:hAnsi="Times New Roman" w:cs="Times New Roman"/>
                <w:sz w:val="24"/>
                <w:szCs w:val="24"/>
              </w:rPr>
            </w:pPr>
            <w:r w:rsidRPr="00C45455">
              <w:rPr>
                <w:rFonts w:ascii="Times New Roman" w:hAnsi="Times New Roman" w:cs="Times New Roman"/>
                <w:sz w:val="24"/>
                <w:szCs w:val="24"/>
              </w:rPr>
              <w:t>*</w:t>
            </w:r>
          </w:p>
        </w:tc>
        <w:tc>
          <w:tcPr>
            <w:tcW w:w="947" w:type="dxa"/>
          </w:tcPr>
          <w:p w:rsidR="00144A2E" w:rsidRPr="00C45455" w:rsidRDefault="00144A2E" w:rsidP="00347F83">
            <w:pPr>
              <w:jc w:val="both"/>
              <w:rPr>
                <w:rFonts w:ascii="Times New Roman" w:hAnsi="Times New Roman" w:cs="Times New Roman"/>
                <w:sz w:val="24"/>
                <w:szCs w:val="24"/>
              </w:rPr>
            </w:pPr>
            <w:r w:rsidRPr="00C45455">
              <w:rPr>
                <w:rFonts w:ascii="Times New Roman" w:hAnsi="Times New Roman" w:cs="Times New Roman"/>
                <w:sz w:val="24"/>
                <w:szCs w:val="24"/>
              </w:rPr>
              <w:t>*</w:t>
            </w:r>
          </w:p>
        </w:tc>
        <w:tc>
          <w:tcPr>
            <w:tcW w:w="2835" w:type="dxa"/>
            <w:gridSpan w:val="2"/>
          </w:tcPr>
          <w:p w:rsidR="00144A2E" w:rsidRPr="00F30CC8" w:rsidRDefault="00144A2E" w:rsidP="00081E0D">
            <w:pPr>
              <w:jc w:val="both"/>
              <w:rPr>
                <w:rFonts w:ascii="Times New Roman" w:hAnsi="Times New Roman" w:cs="Times New Roman"/>
                <w:sz w:val="24"/>
                <w:szCs w:val="24"/>
              </w:rPr>
            </w:pPr>
            <w:r w:rsidRPr="00F30CC8">
              <w:rPr>
                <w:rFonts w:ascii="Times New Roman" w:hAnsi="Times New Roman" w:cs="Times New Roman"/>
                <w:sz w:val="24"/>
                <w:szCs w:val="24"/>
              </w:rPr>
              <w:t>В рамках текущей де</w:t>
            </w:r>
            <w:r w:rsidRPr="00F30CC8">
              <w:rPr>
                <w:rFonts w:ascii="Times New Roman" w:hAnsi="Times New Roman" w:cs="Times New Roman"/>
                <w:sz w:val="24"/>
                <w:szCs w:val="24"/>
              </w:rPr>
              <w:t>я</w:t>
            </w:r>
            <w:r w:rsidRPr="00F30CC8">
              <w:rPr>
                <w:rFonts w:ascii="Times New Roman" w:hAnsi="Times New Roman" w:cs="Times New Roman"/>
                <w:sz w:val="24"/>
                <w:szCs w:val="24"/>
              </w:rPr>
              <w:t>тельности</w:t>
            </w:r>
          </w:p>
        </w:tc>
        <w:tc>
          <w:tcPr>
            <w:tcW w:w="1561" w:type="dxa"/>
          </w:tcPr>
          <w:p w:rsidR="00144A2E" w:rsidRPr="00F30CC8" w:rsidRDefault="00144A2E" w:rsidP="00347F83">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144A2E" w:rsidRPr="00F30CC8" w:rsidTr="008F5B1C">
        <w:trPr>
          <w:trHeight w:val="371"/>
        </w:trPr>
        <w:tc>
          <w:tcPr>
            <w:tcW w:w="15417" w:type="dxa"/>
            <w:gridSpan w:val="11"/>
          </w:tcPr>
          <w:p w:rsidR="00144A2E" w:rsidRPr="009762B7" w:rsidRDefault="00144A2E" w:rsidP="005C1345">
            <w:pPr>
              <w:pStyle w:val="a8"/>
              <w:keepNext/>
              <w:keepLines/>
              <w:numPr>
                <w:ilvl w:val="1"/>
                <w:numId w:val="24"/>
              </w:numPr>
              <w:ind w:left="1434" w:hanging="357"/>
              <w:contextualSpacing w:val="0"/>
              <w:jc w:val="center"/>
              <w:outlineLvl w:val="1"/>
              <w:rPr>
                <w:rFonts w:ascii="Times New Roman" w:hAnsi="Times New Roman" w:cs="Times New Roman"/>
                <w:b/>
                <w:bCs/>
                <w:sz w:val="24"/>
                <w:szCs w:val="24"/>
                <w:lang w:eastAsia="ru-RU"/>
              </w:rPr>
            </w:pPr>
            <w:bookmarkStart w:id="7" w:name="_Toc50383545"/>
            <w:r w:rsidRPr="009762B7">
              <w:rPr>
                <w:rFonts w:ascii="Times New Roman" w:hAnsi="Times New Roman" w:cs="Times New Roman"/>
                <w:b/>
                <w:bCs/>
                <w:sz w:val="24"/>
                <w:szCs w:val="24"/>
              </w:rPr>
              <w:lastRenderedPageBreak/>
              <w:t>Бизнес и инвестиции</w:t>
            </w:r>
            <w:bookmarkEnd w:id="7"/>
          </w:p>
        </w:tc>
      </w:tr>
      <w:tr w:rsidR="00144A2E" w:rsidRPr="00F30CC8" w:rsidTr="008F5B1C">
        <w:tc>
          <w:tcPr>
            <w:tcW w:w="15417" w:type="dxa"/>
            <w:gridSpan w:val="11"/>
          </w:tcPr>
          <w:p w:rsidR="00144A2E" w:rsidRPr="00B905B4" w:rsidRDefault="00144A2E" w:rsidP="008F5B1C">
            <w:pPr>
              <w:pStyle w:val="a8"/>
              <w:tabs>
                <w:tab w:val="left" w:pos="709"/>
                <w:tab w:val="left" w:pos="1418"/>
              </w:tabs>
              <w:ind w:left="0"/>
              <w:rPr>
                <w:rFonts w:ascii="Times New Roman" w:hAnsi="Times New Roman" w:cs="Times New Roman"/>
                <w:b/>
                <w:sz w:val="24"/>
                <w:szCs w:val="24"/>
              </w:rPr>
            </w:pPr>
            <w:r w:rsidRPr="00B905B4">
              <w:rPr>
                <w:rFonts w:ascii="Times New Roman" w:hAnsi="Times New Roman" w:cs="Times New Roman"/>
                <w:b/>
                <w:bCs/>
                <w:sz w:val="24"/>
                <w:szCs w:val="24"/>
              </w:rPr>
              <w:t>Цель:</w:t>
            </w:r>
            <w:r w:rsidRPr="00B905B4">
              <w:rPr>
                <w:rFonts w:ascii="Times New Roman" w:hAnsi="Times New Roman" w:cs="Times New Roman"/>
                <w:b/>
                <w:sz w:val="24"/>
                <w:szCs w:val="24"/>
              </w:rPr>
              <w:t xml:space="preserve"> </w:t>
            </w:r>
            <w:r w:rsidRPr="00B905B4">
              <w:rPr>
                <w:rFonts w:ascii="Times New Roman" w:hAnsi="Times New Roman" w:cs="Times New Roman"/>
                <w:b/>
                <w:bCs/>
                <w:sz w:val="24"/>
                <w:szCs w:val="24"/>
              </w:rPr>
              <w:t>Создание благоприятных условий для развития субъектов МСП на территории Холмогорского муниципального района</w:t>
            </w:r>
          </w:p>
        </w:tc>
      </w:tr>
      <w:tr w:rsidR="00144A2E" w:rsidRPr="00F30CC8" w:rsidTr="008F5B1C">
        <w:tc>
          <w:tcPr>
            <w:tcW w:w="15417" w:type="dxa"/>
            <w:gridSpan w:val="11"/>
          </w:tcPr>
          <w:p w:rsidR="00144A2E" w:rsidRPr="00F30CC8" w:rsidRDefault="00144A2E" w:rsidP="00347F83">
            <w:pPr>
              <w:jc w:val="both"/>
              <w:rPr>
                <w:rFonts w:ascii="Times New Roman" w:eastAsia="Calibri" w:hAnsi="Times New Roman" w:cs="Times New Roman"/>
                <w:sz w:val="24"/>
                <w:szCs w:val="24"/>
              </w:rPr>
            </w:pPr>
            <w:r w:rsidRPr="00F30CC8">
              <w:rPr>
                <w:rFonts w:ascii="Times New Roman" w:hAnsi="Times New Roman" w:cs="Times New Roman"/>
                <w:b/>
                <w:bCs/>
                <w:sz w:val="24"/>
                <w:szCs w:val="24"/>
              </w:rPr>
              <w:t>Задача 1.</w:t>
            </w:r>
            <w:r w:rsidRPr="00F30CC8">
              <w:rPr>
                <w:rFonts w:ascii="Times New Roman" w:hAnsi="Times New Roman" w:cs="Times New Roman"/>
                <w:sz w:val="24"/>
                <w:szCs w:val="24"/>
              </w:rPr>
              <w:t xml:space="preserve"> </w:t>
            </w:r>
            <w:r w:rsidRPr="00E20242">
              <w:rPr>
                <w:rFonts w:ascii="Times New Roman" w:hAnsi="Times New Roman" w:cs="Times New Roman"/>
                <w:b/>
                <w:bCs/>
                <w:sz w:val="24"/>
                <w:szCs w:val="24"/>
              </w:rPr>
              <w:t xml:space="preserve">Создание комфортных условий для развития малого бизнеса на базе </w:t>
            </w:r>
            <w:proofErr w:type="spellStart"/>
            <w:r w:rsidRPr="00E20242">
              <w:rPr>
                <w:rFonts w:ascii="Times New Roman" w:hAnsi="Times New Roman" w:cs="Times New Roman"/>
                <w:b/>
                <w:bCs/>
                <w:sz w:val="24"/>
                <w:szCs w:val="24"/>
              </w:rPr>
              <w:t>цифровизации</w:t>
            </w:r>
            <w:proofErr w:type="spellEnd"/>
            <w:r w:rsidRPr="00E20242">
              <w:rPr>
                <w:rFonts w:ascii="Times New Roman" w:hAnsi="Times New Roman" w:cs="Times New Roman"/>
                <w:b/>
                <w:bCs/>
                <w:sz w:val="24"/>
                <w:szCs w:val="24"/>
              </w:rPr>
              <w:t xml:space="preserve"> и платформенных решений</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170" w:type="dxa"/>
          </w:tcPr>
          <w:p w:rsidR="00144A2E" w:rsidRPr="00F30CC8" w:rsidRDefault="00144A2E" w:rsidP="008F5B1C">
            <w:pPr>
              <w:autoSpaceDE w:val="0"/>
              <w:autoSpaceDN w:val="0"/>
              <w:adjustRightInd w:val="0"/>
              <w:rPr>
                <w:rFonts w:ascii="Times New Roman" w:hAnsi="Times New Roman" w:cs="Times New Roman"/>
                <w:color w:val="000000"/>
                <w:sz w:val="24"/>
                <w:szCs w:val="24"/>
                <w:lang w:eastAsia="ru-RU"/>
              </w:rPr>
            </w:pPr>
            <w:r w:rsidRPr="00F30CC8">
              <w:rPr>
                <w:rFonts w:ascii="Times New Roman" w:hAnsi="Times New Roman" w:cs="Times New Roman"/>
                <w:color w:val="000000"/>
                <w:sz w:val="24"/>
                <w:szCs w:val="24"/>
                <w:lang w:eastAsia="ru-RU"/>
              </w:rPr>
              <w:t>Проведения анализа обр</w:t>
            </w:r>
            <w:r w:rsidRPr="00F30CC8">
              <w:rPr>
                <w:rFonts w:ascii="Times New Roman" w:hAnsi="Times New Roman" w:cs="Times New Roman"/>
                <w:color w:val="000000"/>
                <w:sz w:val="24"/>
                <w:szCs w:val="24"/>
                <w:lang w:eastAsia="ru-RU"/>
              </w:rPr>
              <w:t>а</w:t>
            </w:r>
            <w:r w:rsidRPr="00F30CC8">
              <w:rPr>
                <w:rFonts w:ascii="Times New Roman" w:hAnsi="Times New Roman" w:cs="Times New Roman"/>
                <w:color w:val="000000"/>
                <w:sz w:val="24"/>
                <w:szCs w:val="24"/>
                <w:lang w:eastAsia="ru-RU"/>
              </w:rPr>
              <w:t>щений граждан и организ</w:t>
            </w:r>
            <w:r w:rsidRPr="00F30CC8">
              <w:rPr>
                <w:rFonts w:ascii="Times New Roman" w:hAnsi="Times New Roman" w:cs="Times New Roman"/>
                <w:color w:val="000000"/>
                <w:sz w:val="24"/>
                <w:szCs w:val="24"/>
                <w:lang w:eastAsia="ru-RU"/>
              </w:rPr>
              <w:t>а</w:t>
            </w:r>
            <w:r w:rsidRPr="00F30CC8">
              <w:rPr>
                <w:rFonts w:ascii="Times New Roman" w:hAnsi="Times New Roman" w:cs="Times New Roman"/>
                <w:color w:val="000000"/>
                <w:sz w:val="24"/>
                <w:szCs w:val="24"/>
                <w:lang w:eastAsia="ru-RU"/>
              </w:rPr>
              <w:t>ций в целях выявления а</w:t>
            </w:r>
            <w:r w:rsidRPr="00F30CC8">
              <w:rPr>
                <w:rFonts w:ascii="Times New Roman" w:hAnsi="Times New Roman" w:cs="Times New Roman"/>
                <w:color w:val="000000"/>
                <w:sz w:val="24"/>
                <w:szCs w:val="24"/>
                <w:lang w:eastAsia="ru-RU"/>
              </w:rPr>
              <w:t>д</w:t>
            </w:r>
            <w:r w:rsidRPr="00F30CC8">
              <w:rPr>
                <w:rFonts w:ascii="Times New Roman" w:hAnsi="Times New Roman" w:cs="Times New Roman"/>
                <w:color w:val="000000"/>
                <w:sz w:val="24"/>
                <w:szCs w:val="24"/>
                <w:lang w:eastAsia="ru-RU"/>
              </w:rPr>
              <w:t>мин</w:t>
            </w:r>
            <w:r w:rsidRPr="00F30CC8">
              <w:rPr>
                <w:rFonts w:ascii="Times New Roman" w:hAnsi="Times New Roman" w:cs="Times New Roman"/>
                <w:color w:val="000000"/>
                <w:sz w:val="24"/>
                <w:szCs w:val="24"/>
                <w:lang w:eastAsia="ru-RU"/>
              </w:rPr>
              <w:t>и</w:t>
            </w:r>
            <w:r w:rsidRPr="00F30CC8">
              <w:rPr>
                <w:rFonts w:ascii="Times New Roman" w:hAnsi="Times New Roman" w:cs="Times New Roman"/>
                <w:color w:val="000000"/>
                <w:sz w:val="24"/>
                <w:szCs w:val="24"/>
                <w:lang w:eastAsia="ru-RU"/>
              </w:rPr>
              <w:t>стративных барьеров при осуществлении пре</w:t>
            </w:r>
            <w:r w:rsidRPr="00F30CC8">
              <w:rPr>
                <w:rFonts w:ascii="Times New Roman" w:hAnsi="Times New Roman" w:cs="Times New Roman"/>
                <w:color w:val="000000"/>
                <w:sz w:val="24"/>
                <w:szCs w:val="24"/>
                <w:lang w:eastAsia="ru-RU"/>
              </w:rPr>
              <w:t>д</w:t>
            </w:r>
            <w:r w:rsidRPr="00F30CC8">
              <w:rPr>
                <w:rFonts w:ascii="Times New Roman" w:hAnsi="Times New Roman" w:cs="Times New Roman"/>
                <w:color w:val="000000"/>
                <w:sz w:val="24"/>
                <w:szCs w:val="24"/>
                <w:lang w:eastAsia="ru-RU"/>
              </w:rPr>
              <w:t>принимательской деятел</w:t>
            </w:r>
            <w:r w:rsidRPr="00F30CC8">
              <w:rPr>
                <w:rFonts w:ascii="Times New Roman" w:hAnsi="Times New Roman" w:cs="Times New Roman"/>
                <w:color w:val="000000"/>
                <w:sz w:val="24"/>
                <w:szCs w:val="24"/>
                <w:lang w:eastAsia="ru-RU"/>
              </w:rPr>
              <w:t>ь</w:t>
            </w:r>
            <w:r w:rsidRPr="00F30CC8">
              <w:rPr>
                <w:rFonts w:ascii="Times New Roman" w:hAnsi="Times New Roman" w:cs="Times New Roman"/>
                <w:color w:val="000000"/>
                <w:sz w:val="24"/>
                <w:szCs w:val="24"/>
                <w:lang w:eastAsia="ru-RU"/>
              </w:rPr>
              <w:t>ности, а также фактов нарушения прав предпр</w:t>
            </w:r>
            <w:r w:rsidRPr="00F30CC8">
              <w:rPr>
                <w:rFonts w:ascii="Times New Roman" w:hAnsi="Times New Roman" w:cs="Times New Roman"/>
                <w:color w:val="000000"/>
                <w:sz w:val="24"/>
                <w:szCs w:val="24"/>
                <w:lang w:eastAsia="ru-RU"/>
              </w:rPr>
              <w:t>и</w:t>
            </w:r>
            <w:r w:rsidRPr="00F30CC8">
              <w:rPr>
                <w:rFonts w:ascii="Times New Roman" w:hAnsi="Times New Roman" w:cs="Times New Roman"/>
                <w:color w:val="000000"/>
                <w:sz w:val="24"/>
                <w:szCs w:val="24"/>
                <w:lang w:eastAsia="ru-RU"/>
              </w:rPr>
              <w:t>нимателей</w:t>
            </w:r>
          </w:p>
        </w:tc>
        <w:tc>
          <w:tcPr>
            <w:tcW w:w="2269" w:type="dxa"/>
            <w:gridSpan w:val="2"/>
          </w:tcPr>
          <w:p w:rsidR="00144A2E" w:rsidRPr="00F30CC8" w:rsidRDefault="00144A2E" w:rsidP="008F5B1C">
            <w:pPr>
              <w:pStyle w:val="Default"/>
              <w:rPr>
                <w:rFonts w:ascii="Times New Roman" w:hAnsi="Times New Roman" w:cs="Times New Roman"/>
              </w:rPr>
            </w:pPr>
            <w:r w:rsidRPr="00F30CC8">
              <w:rPr>
                <w:rFonts w:ascii="Times New Roman" w:hAnsi="Times New Roman" w:cs="Times New Roman"/>
              </w:rPr>
              <w:t>Выявление систе</w:t>
            </w:r>
            <w:r w:rsidRPr="00F30CC8">
              <w:rPr>
                <w:rFonts w:ascii="Times New Roman" w:hAnsi="Times New Roman" w:cs="Times New Roman"/>
              </w:rPr>
              <w:t>м</w:t>
            </w:r>
            <w:r w:rsidRPr="00F30CC8">
              <w:rPr>
                <w:rFonts w:ascii="Times New Roman" w:hAnsi="Times New Roman" w:cs="Times New Roman"/>
              </w:rPr>
              <w:t>ных проблем и предложение по их решению</w:t>
            </w:r>
          </w:p>
        </w:tc>
        <w:tc>
          <w:tcPr>
            <w:tcW w:w="1015" w:type="dxa"/>
          </w:tcPr>
          <w:p w:rsidR="00144A2E" w:rsidRPr="00F30CC8" w:rsidRDefault="00144A2E" w:rsidP="008F5B1C">
            <w:pPr>
              <w:jc w:val="both"/>
              <w:rPr>
                <w:rFonts w:ascii="Times New Roman" w:hAnsi="Times New Roman" w:cs="Times New Roman"/>
                <w:sz w:val="24"/>
                <w:szCs w:val="24"/>
              </w:rPr>
            </w:pPr>
          </w:p>
        </w:tc>
        <w:tc>
          <w:tcPr>
            <w:tcW w:w="1014" w:type="dxa"/>
          </w:tcPr>
          <w:p w:rsidR="00144A2E" w:rsidRPr="00F30CC8" w:rsidRDefault="00144A2E" w:rsidP="008F5B1C">
            <w:pPr>
              <w:jc w:val="both"/>
              <w:rPr>
                <w:rFonts w:ascii="Times New Roman" w:hAnsi="Times New Roman" w:cs="Times New Roman"/>
                <w:sz w:val="24"/>
                <w:szCs w:val="24"/>
              </w:rPr>
            </w:pPr>
          </w:p>
        </w:tc>
        <w:tc>
          <w:tcPr>
            <w:tcW w:w="947" w:type="dxa"/>
          </w:tcPr>
          <w:p w:rsidR="00144A2E" w:rsidRPr="00F30CC8" w:rsidRDefault="00144A2E" w:rsidP="008F5B1C">
            <w:pPr>
              <w:jc w:val="both"/>
              <w:rPr>
                <w:rFonts w:ascii="Times New Roman" w:hAnsi="Times New Roman" w:cs="Times New Roman"/>
                <w:sz w:val="24"/>
                <w:szCs w:val="24"/>
              </w:rPr>
            </w:pP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Pr>
                <w:rFonts w:ascii="Times New Roman" w:hAnsi="Times New Roman" w:cs="Times New Roman"/>
                <w:sz w:val="24"/>
                <w:szCs w:val="24"/>
              </w:rPr>
              <w:t>Отдел по орг. работе и МСУ</w:t>
            </w:r>
            <w:r w:rsidRPr="00F30CC8">
              <w:rPr>
                <w:rFonts w:ascii="Times New Roman" w:hAnsi="Times New Roman" w:cs="Times New Roman"/>
                <w:sz w:val="24"/>
                <w:szCs w:val="24"/>
              </w:rPr>
              <w:t>;</w:t>
            </w:r>
          </w:p>
          <w:p w:rsidR="00144A2E" w:rsidRPr="00F30CC8" w:rsidRDefault="00144A2E" w:rsidP="005114E9">
            <w:pPr>
              <w:jc w:val="both"/>
              <w:rPr>
                <w:rFonts w:ascii="Times New Roman" w:hAnsi="Times New Roman" w:cs="Times New Roman"/>
                <w:sz w:val="24"/>
                <w:szCs w:val="24"/>
              </w:rPr>
            </w:pPr>
            <w:r w:rsidRPr="00F30CC8">
              <w:rPr>
                <w:rFonts w:ascii="Times New Roman" w:hAnsi="Times New Roman" w:cs="Times New Roman"/>
                <w:sz w:val="24"/>
                <w:szCs w:val="24"/>
              </w:rPr>
              <w:t>Отдел экон</w:t>
            </w:r>
            <w:r w:rsidRPr="00F30CC8">
              <w:rPr>
                <w:rFonts w:ascii="Times New Roman" w:hAnsi="Times New Roman" w:cs="Times New Roman"/>
                <w:sz w:val="24"/>
                <w:szCs w:val="24"/>
              </w:rPr>
              <w:t>о</w:t>
            </w:r>
            <w:r w:rsidRPr="00F30CC8">
              <w:rPr>
                <w:rFonts w:ascii="Times New Roman" w:hAnsi="Times New Roman" w:cs="Times New Roman"/>
                <w:sz w:val="24"/>
                <w:szCs w:val="24"/>
              </w:rPr>
              <w:t>мики</w:t>
            </w:r>
            <w:r>
              <w:rPr>
                <w:rFonts w:ascii="Times New Roman" w:hAnsi="Times New Roman" w:cs="Times New Roman"/>
                <w:sz w:val="24"/>
                <w:szCs w:val="24"/>
              </w:rPr>
              <w:t xml:space="preserve"> админ</w:t>
            </w:r>
            <w:r>
              <w:rPr>
                <w:rFonts w:ascii="Times New Roman" w:hAnsi="Times New Roman" w:cs="Times New Roman"/>
                <w:sz w:val="24"/>
                <w:szCs w:val="24"/>
              </w:rPr>
              <w:t>и</w:t>
            </w:r>
            <w:r>
              <w:rPr>
                <w:rFonts w:ascii="Times New Roman" w:hAnsi="Times New Roman" w:cs="Times New Roman"/>
                <w:sz w:val="24"/>
                <w:szCs w:val="24"/>
              </w:rPr>
              <w:t>страции МО «Холмогорский муниципал</w:t>
            </w:r>
            <w:r>
              <w:rPr>
                <w:rFonts w:ascii="Times New Roman" w:hAnsi="Times New Roman" w:cs="Times New Roman"/>
                <w:sz w:val="24"/>
                <w:szCs w:val="24"/>
              </w:rPr>
              <w:t>ь</w:t>
            </w:r>
            <w:r>
              <w:rPr>
                <w:rFonts w:ascii="Times New Roman" w:hAnsi="Times New Roman" w:cs="Times New Roman"/>
                <w:sz w:val="24"/>
                <w:szCs w:val="24"/>
              </w:rPr>
              <w:t>ный район» (далее – отдел экономики)</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1.2.</w:t>
            </w:r>
          </w:p>
        </w:tc>
        <w:tc>
          <w:tcPr>
            <w:tcW w:w="3170" w:type="dxa"/>
          </w:tcPr>
          <w:p w:rsidR="00144A2E" w:rsidRPr="00F30CC8" w:rsidRDefault="00144A2E" w:rsidP="008F5B1C">
            <w:pPr>
              <w:autoSpaceDE w:val="0"/>
              <w:autoSpaceDN w:val="0"/>
              <w:adjustRightInd w:val="0"/>
              <w:rPr>
                <w:rFonts w:ascii="Times New Roman" w:hAnsi="Times New Roman" w:cs="Times New Roman"/>
                <w:color w:val="000000"/>
                <w:sz w:val="24"/>
                <w:szCs w:val="24"/>
                <w:lang w:eastAsia="ru-RU"/>
              </w:rPr>
            </w:pPr>
            <w:r w:rsidRPr="00F30CC8">
              <w:rPr>
                <w:rFonts w:ascii="Times New Roman" w:hAnsi="Times New Roman" w:cs="Times New Roman"/>
                <w:color w:val="000000"/>
                <w:sz w:val="24"/>
                <w:szCs w:val="24"/>
                <w:lang w:eastAsia="ru-RU"/>
              </w:rPr>
              <w:t>Проведение оценки регул</w:t>
            </w:r>
            <w:r w:rsidRPr="00F30CC8">
              <w:rPr>
                <w:rFonts w:ascii="Times New Roman" w:hAnsi="Times New Roman" w:cs="Times New Roman"/>
                <w:color w:val="000000"/>
                <w:sz w:val="24"/>
                <w:szCs w:val="24"/>
                <w:lang w:eastAsia="ru-RU"/>
              </w:rPr>
              <w:t>и</w:t>
            </w:r>
            <w:r w:rsidRPr="00F30CC8">
              <w:rPr>
                <w:rFonts w:ascii="Times New Roman" w:hAnsi="Times New Roman" w:cs="Times New Roman"/>
                <w:color w:val="000000"/>
                <w:sz w:val="24"/>
                <w:szCs w:val="24"/>
                <w:lang w:eastAsia="ru-RU"/>
              </w:rPr>
              <w:t>рующего воздействия пр</w:t>
            </w:r>
            <w:r w:rsidRPr="00F30CC8">
              <w:rPr>
                <w:rFonts w:ascii="Times New Roman" w:hAnsi="Times New Roman" w:cs="Times New Roman"/>
                <w:color w:val="000000"/>
                <w:sz w:val="24"/>
                <w:szCs w:val="24"/>
                <w:lang w:eastAsia="ru-RU"/>
              </w:rPr>
              <w:t>о</w:t>
            </w:r>
            <w:r w:rsidRPr="00F30CC8">
              <w:rPr>
                <w:rFonts w:ascii="Times New Roman" w:hAnsi="Times New Roman" w:cs="Times New Roman"/>
                <w:color w:val="000000"/>
                <w:sz w:val="24"/>
                <w:szCs w:val="24"/>
                <w:lang w:eastAsia="ru-RU"/>
              </w:rPr>
              <w:t xml:space="preserve">ектов нормативно-правовых актов МО «Холмогорский муниципальный район», в </w:t>
            </w:r>
            <w:r w:rsidRPr="00F30CC8">
              <w:rPr>
                <w:rFonts w:ascii="Times New Roman" w:hAnsi="Times New Roman" w:cs="Times New Roman"/>
                <w:color w:val="000000"/>
                <w:sz w:val="24"/>
                <w:szCs w:val="24"/>
                <w:lang w:eastAsia="ru-RU"/>
              </w:rPr>
              <w:lastRenderedPageBreak/>
              <w:t>целях выявления полож</w:t>
            </w:r>
            <w:r w:rsidRPr="00F30CC8">
              <w:rPr>
                <w:rFonts w:ascii="Times New Roman" w:hAnsi="Times New Roman" w:cs="Times New Roman"/>
                <w:color w:val="000000"/>
                <w:sz w:val="24"/>
                <w:szCs w:val="24"/>
                <w:lang w:eastAsia="ru-RU"/>
              </w:rPr>
              <w:t>е</w:t>
            </w:r>
            <w:r w:rsidRPr="00F30CC8">
              <w:rPr>
                <w:rFonts w:ascii="Times New Roman" w:hAnsi="Times New Roman" w:cs="Times New Roman"/>
                <w:color w:val="000000"/>
                <w:sz w:val="24"/>
                <w:szCs w:val="24"/>
                <w:lang w:eastAsia="ru-RU"/>
              </w:rPr>
              <w:t>ний, вводящих избыточные обязанности, запреты и огран</w:t>
            </w:r>
            <w:r w:rsidRPr="00F30CC8">
              <w:rPr>
                <w:rFonts w:ascii="Times New Roman" w:hAnsi="Times New Roman" w:cs="Times New Roman"/>
                <w:color w:val="000000"/>
                <w:sz w:val="24"/>
                <w:szCs w:val="24"/>
                <w:lang w:eastAsia="ru-RU"/>
              </w:rPr>
              <w:t>и</w:t>
            </w:r>
            <w:r w:rsidRPr="00F30CC8">
              <w:rPr>
                <w:rFonts w:ascii="Times New Roman" w:hAnsi="Times New Roman" w:cs="Times New Roman"/>
                <w:color w:val="000000"/>
                <w:sz w:val="24"/>
                <w:szCs w:val="24"/>
                <w:lang w:eastAsia="ru-RU"/>
              </w:rPr>
              <w:t>чения для субъектов МСП</w:t>
            </w:r>
          </w:p>
        </w:tc>
        <w:tc>
          <w:tcPr>
            <w:tcW w:w="2269" w:type="dxa"/>
            <w:gridSpan w:val="2"/>
          </w:tcPr>
          <w:p w:rsidR="00144A2E" w:rsidRPr="00F30CC8" w:rsidRDefault="00144A2E" w:rsidP="00BB10A4">
            <w:pPr>
              <w:pStyle w:val="Default"/>
              <w:rPr>
                <w:rFonts w:ascii="Times New Roman" w:hAnsi="Times New Roman" w:cs="Times New Roman"/>
              </w:rPr>
            </w:pPr>
            <w:r w:rsidRPr="00F30CC8">
              <w:rPr>
                <w:rFonts w:ascii="Times New Roman" w:hAnsi="Times New Roman" w:cs="Times New Roman"/>
              </w:rPr>
              <w:lastRenderedPageBreak/>
              <w:t>Отсутствие в пр</w:t>
            </w:r>
            <w:r w:rsidRPr="00F30CC8">
              <w:rPr>
                <w:rFonts w:ascii="Times New Roman" w:hAnsi="Times New Roman" w:cs="Times New Roman"/>
              </w:rPr>
              <w:t>о</w:t>
            </w:r>
            <w:r w:rsidRPr="00F30CC8">
              <w:rPr>
                <w:rFonts w:ascii="Times New Roman" w:hAnsi="Times New Roman" w:cs="Times New Roman"/>
              </w:rPr>
              <w:t>ектах НПА пол</w:t>
            </w:r>
            <w:r w:rsidRPr="00F30CC8">
              <w:rPr>
                <w:rFonts w:ascii="Times New Roman" w:hAnsi="Times New Roman" w:cs="Times New Roman"/>
              </w:rPr>
              <w:t>о</w:t>
            </w:r>
            <w:r w:rsidRPr="00F30CC8">
              <w:rPr>
                <w:rFonts w:ascii="Times New Roman" w:hAnsi="Times New Roman" w:cs="Times New Roman"/>
              </w:rPr>
              <w:t>жений, содерж</w:t>
            </w:r>
            <w:r w:rsidRPr="00F30CC8">
              <w:rPr>
                <w:rFonts w:ascii="Times New Roman" w:hAnsi="Times New Roman" w:cs="Times New Roman"/>
              </w:rPr>
              <w:t>а</w:t>
            </w:r>
            <w:r w:rsidRPr="00F30CC8">
              <w:rPr>
                <w:rFonts w:ascii="Times New Roman" w:hAnsi="Times New Roman" w:cs="Times New Roman"/>
              </w:rPr>
              <w:t>щих избыточные обязанности, запр</w:t>
            </w:r>
            <w:r w:rsidRPr="00F30CC8">
              <w:rPr>
                <w:rFonts w:ascii="Times New Roman" w:hAnsi="Times New Roman" w:cs="Times New Roman"/>
              </w:rPr>
              <w:t>е</w:t>
            </w:r>
            <w:r w:rsidRPr="00F30CC8">
              <w:rPr>
                <w:rFonts w:ascii="Times New Roman" w:hAnsi="Times New Roman" w:cs="Times New Roman"/>
              </w:rPr>
              <w:lastRenderedPageBreak/>
              <w:t>ты и огранич</w:t>
            </w:r>
            <w:r w:rsidRPr="00F30CC8">
              <w:rPr>
                <w:rFonts w:ascii="Times New Roman" w:hAnsi="Times New Roman" w:cs="Times New Roman"/>
              </w:rPr>
              <w:t>е</w:t>
            </w:r>
            <w:r w:rsidRPr="00F30CC8">
              <w:rPr>
                <w:rFonts w:ascii="Times New Roman" w:hAnsi="Times New Roman" w:cs="Times New Roman"/>
              </w:rPr>
              <w:t>ния для субъекто</w:t>
            </w:r>
            <w:r>
              <w:rPr>
                <w:rFonts w:ascii="Times New Roman" w:hAnsi="Times New Roman" w:cs="Times New Roman"/>
              </w:rPr>
              <w:t>в</w:t>
            </w:r>
            <w:r w:rsidRPr="00F30CC8">
              <w:rPr>
                <w:rFonts w:ascii="Times New Roman" w:hAnsi="Times New Roman" w:cs="Times New Roman"/>
              </w:rPr>
              <w:t xml:space="preserve"> МСП</w:t>
            </w:r>
            <w:r>
              <w:rPr>
                <w:rFonts w:ascii="Times New Roman" w:hAnsi="Times New Roman" w:cs="Times New Roman"/>
              </w:rPr>
              <w:t xml:space="preserve"> (проце</w:t>
            </w:r>
            <w:r>
              <w:rPr>
                <w:rFonts w:ascii="Times New Roman" w:hAnsi="Times New Roman" w:cs="Times New Roman"/>
              </w:rPr>
              <w:t>н</w:t>
            </w:r>
            <w:r>
              <w:rPr>
                <w:rFonts w:ascii="Times New Roman" w:hAnsi="Times New Roman" w:cs="Times New Roman"/>
              </w:rPr>
              <w:t>тов)</w:t>
            </w:r>
          </w:p>
        </w:tc>
        <w:tc>
          <w:tcPr>
            <w:tcW w:w="1015" w:type="dxa"/>
          </w:tcPr>
          <w:p w:rsidR="00144A2E" w:rsidRPr="007F3B69" w:rsidRDefault="00144A2E" w:rsidP="00BB10A4">
            <w:pPr>
              <w:jc w:val="both"/>
              <w:rPr>
                <w:rFonts w:ascii="Times New Roman" w:hAnsi="Times New Roman" w:cs="Times New Roman"/>
                <w:sz w:val="24"/>
                <w:szCs w:val="24"/>
              </w:rPr>
            </w:pPr>
            <w:r w:rsidRPr="007F3B69">
              <w:rPr>
                <w:rFonts w:ascii="Times New Roman" w:hAnsi="Times New Roman" w:cs="Times New Roman"/>
                <w:sz w:val="24"/>
                <w:szCs w:val="24"/>
              </w:rPr>
              <w:lastRenderedPageBreak/>
              <w:t>100</w:t>
            </w:r>
          </w:p>
        </w:tc>
        <w:tc>
          <w:tcPr>
            <w:tcW w:w="1014" w:type="dxa"/>
          </w:tcPr>
          <w:p w:rsidR="00144A2E" w:rsidRPr="007F3B69" w:rsidRDefault="00144A2E" w:rsidP="00BB10A4">
            <w:pPr>
              <w:jc w:val="both"/>
              <w:rPr>
                <w:rFonts w:ascii="Times New Roman" w:hAnsi="Times New Roman" w:cs="Times New Roman"/>
                <w:sz w:val="24"/>
                <w:szCs w:val="24"/>
              </w:rPr>
            </w:pPr>
            <w:r w:rsidRPr="007F3B69">
              <w:rPr>
                <w:rFonts w:ascii="Times New Roman" w:hAnsi="Times New Roman" w:cs="Times New Roman"/>
                <w:sz w:val="24"/>
                <w:szCs w:val="24"/>
              </w:rPr>
              <w:t>100</w:t>
            </w:r>
          </w:p>
        </w:tc>
        <w:tc>
          <w:tcPr>
            <w:tcW w:w="947" w:type="dxa"/>
          </w:tcPr>
          <w:p w:rsidR="00144A2E" w:rsidRPr="007F3B69" w:rsidRDefault="00144A2E" w:rsidP="00BB10A4">
            <w:pPr>
              <w:jc w:val="both"/>
              <w:rPr>
                <w:rFonts w:ascii="Times New Roman" w:hAnsi="Times New Roman" w:cs="Times New Roman"/>
                <w:sz w:val="24"/>
                <w:szCs w:val="24"/>
              </w:rPr>
            </w:pPr>
            <w:r w:rsidRPr="007F3B69">
              <w:rPr>
                <w:rFonts w:ascii="Times New Roman" w:hAnsi="Times New Roman" w:cs="Times New Roman"/>
                <w:sz w:val="24"/>
                <w:szCs w:val="24"/>
              </w:rPr>
              <w:t>100</w:t>
            </w: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Отдел экон</w:t>
            </w:r>
            <w:r w:rsidRPr="00F30CC8">
              <w:rPr>
                <w:rFonts w:ascii="Times New Roman" w:hAnsi="Times New Roman" w:cs="Times New Roman"/>
                <w:sz w:val="24"/>
                <w:szCs w:val="24"/>
              </w:rPr>
              <w:t>о</w:t>
            </w:r>
            <w:r w:rsidRPr="00F30CC8">
              <w:rPr>
                <w:rFonts w:ascii="Times New Roman" w:hAnsi="Times New Roman" w:cs="Times New Roman"/>
                <w:sz w:val="24"/>
                <w:szCs w:val="24"/>
              </w:rPr>
              <w:t>мики</w:t>
            </w:r>
          </w:p>
          <w:p w:rsidR="00144A2E" w:rsidRPr="00F30CC8" w:rsidRDefault="00144A2E" w:rsidP="008F5B1C">
            <w:pPr>
              <w:jc w:val="both"/>
              <w:rPr>
                <w:rFonts w:ascii="Times New Roman" w:hAnsi="Times New Roman" w:cs="Times New Roman"/>
                <w:sz w:val="24"/>
                <w:szCs w:val="24"/>
              </w:rPr>
            </w:pP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1.3.</w:t>
            </w:r>
          </w:p>
        </w:tc>
        <w:tc>
          <w:tcPr>
            <w:tcW w:w="3170" w:type="dxa"/>
          </w:tcPr>
          <w:p w:rsidR="00144A2E" w:rsidRPr="00F30CC8" w:rsidRDefault="00144A2E" w:rsidP="008F5B1C">
            <w:pPr>
              <w:autoSpaceDE w:val="0"/>
              <w:autoSpaceDN w:val="0"/>
              <w:adjustRightInd w:val="0"/>
              <w:rPr>
                <w:rFonts w:ascii="Times New Roman" w:hAnsi="Times New Roman" w:cs="Times New Roman"/>
                <w:color w:val="000000"/>
                <w:sz w:val="24"/>
                <w:szCs w:val="24"/>
                <w:lang w:eastAsia="ru-RU"/>
              </w:rPr>
            </w:pPr>
            <w:r w:rsidRPr="00F30CC8">
              <w:rPr>
                <w:rFonts w:ascii="Times New Roman" w:hAnsi="Times New Roman" w:cs="Times New Roman"/>
                <w:color w:val="000000"/>
                <w:sz w:val="24"/>
                <w:szCs w:val="24"/>
                <w:lang w:eastAsia="ru-RU"/>
              </w:rPr>
              <w:t>Размещение актуальной и</w:t>
            </w:r>
            <w:r w:rsidRPr="00F30CC8">
              <w:rPr>
                <w:rFonts w:ascii="Times New Roman" w:hAnsi="Times New Roman" w:cs="Times New Roman"/>
                <w:color w:val="000000"/>
                <w:sz w:val="24"/>
                <w:szCs w:val="24"/>
                <w:lang w:eastAsia="ru-RU"/>
              </w:rPr>
              <w:t>н</w:t>
            </w:r>
            <w:r w:rsidRPr="00F30CC8">
              <w:rPr>
                <w:rFonts w:ascii="Times New Roman" w:hAnsi="Times New Roman" w:cs="Times New Roman"/>
                <w:color w:val="000000"/>
                <w:sz w:val="24"/>
                <w:szCs w:val="24"/>
                <w:lang w:eastAsia="ru-RU"/>
              </w:rPr>
              <w:t>формации, касающейся в</w:t>
            </w:r>
            <w:r w:rsidRPr="00F30CC8">
              <w:rPr>
                <w:rFonts w:ascii="Times New Roman" w:hAnsi="Times New Roman" w:cs="Times New Roman"/>
                <w:color w:val="000000"/>
                <w:sz w:val="24"/>
                <w:szCs w:val="24"/>
                <w:lang w:eastAsia="ru-RU"/>
              </w:rPr>
              <w:t>о</w:t>
            </w:r>
            <w:r w:rsidRPr="00F30CC8">
              <w:rPr>
                <w:rFonts w:ascii="Times New Roman" w:hAnsi="Times New Roman" w:cs="Times New Roman"/>
                <w:color w:val="000000"/>
                <w:sz w:val="24"/>
                <w:szCs w:val="24"/>
                <w:lang w:eastAsia="ru-RU"/>
              </w:rPr>
              <w:t>просов осуществления предпринимательской и и</w:t>
            </w:r>
            <w:r w:rsidRPr="00F30CC8">
              <w:rPr>
                <w:rFonts w:ascii="Times New Roman" w:hAnsi="Times New Roman" w:cs="Times New Roman"/>
                <w:color w:val="000000"/>
                <w:sz w:val="24"/>
                <w:szCs w:val="24"/>
                <w:lang w:eastAsia="ru-RU"/>
              </w:rPr>
              <w:t>н</w:t>
            </w:r>
            <w:r w:rsidRPr="00F30CC8">
              <w:rPr>
                <w:rFonts w:ascii="Times New Roman" w:hAnsi="Times New Roman" w:cs="Times New Roman"/>
                <w:color w:val="000000"/>
                <w:sz w:val="24"/>
                <w:szCs w:val="24"/>
                <w:lang w:eastAsia="ru-RU"/>
              </w:rPr>
              <w:t>вест</w:t>
            </w:r>
            <w:r w:rsidRPr="00F30CC8">
              <w:rPr>
                <w:rFonts w:ascii="Times New Roman" w:hAnsi="Times New Roman" w:cs="Times New Roman"/>
                <w:color w:val="000000"/>
                <w:sz w:val="24"/>
                <w:szCs w:val="24"/>
                <w:lang w:eastAsia="ru-RU"/>
              </w:rPr>
              <w:t>и</w:t>
            </w:r>
            <w:r w:rsidRPr="00F30CC8">
              <w:rPr>
                <w:rFonts w:ascii="Times New Roman" w:hAnsi="Times New Roman" w:cs="Times New Roman"/>
                <w:color w:val="000000"/>
                <w:sz w:val="24"/>
                <w:szCs w:val="24"/>
                <w:lang w:eastAsia="ru-RU"/>
              </w:rPr>
              <w:t>ционной деятельности на официальном сайте а</w:t>
            </w:r>
            <w:r w:rsidRPr="00F30CC8">
              <w:rPr>
                <w:rFonts w:ascii="Times New Roman" w:hAnsi="Times New Roman" w:cs="Times New Roman"/>
                <w:color w:val="000000"/>
                <w:sz w:val="24"/>
                <w:szCs w:val="24"/>
                <w:lang w:eastAsia="ru-RU"/>
              </w:rPr>
              <w:t>д</w:t>
            </w:r>
            <w:r w:rsidRPr="00F30CC8">
              <w:rPr>
                <w:rFonts w:ascii="Times New Roman" w:hAnsi="Times New Roman" w:cs="Times New Roman"/>
                <w:color w:val="000000"/>
                <w:sz w:val="24"/>
                <w:szCs w:val="24"/>
                <w:lang w:eastAsia="ru-RU"/>
              </w:rPr>
              <w:t>министрации МО «Холм</w:t>
            </w:r>
            <w:r w:rsidRPr="00F30CC8">
              <w:rPr>
                <w:rFonts w:ascii="Times New Roman" w:hAnsi="Times New Roman" w:cs="Times New Roman"/>
                <w:color w:val="000000"/>
                <w:sz w:val="24"/>
                <w:szCs w:val="24"/>
                <w:lang w:eastAsia="ru-RU"/>
              </w:rPr>
              <w:t>о</w:t>
            </w:r>
            <w:r w:rsidRPr="00F30CC8">
              <w:rPr>
                <w:rFonts w:ascii="Times New Roman" w:hAnsi="Times New Roman" w:cs="Times New Roman"/>
                <w:color w:val="000000"/>
                <w:sz w:val="24"/>
                <w:szCs w:val="24"/>
                <w:lang w:eastAsia="ru-RU"/>
              </w:rPr>
              <w:t>горский муниципальный район»</w:t>
            </w:r>
          </w:p>
        </w:tc>
        <w:tc>
          <w:tcPr>
            <w:tcW w:w="2269" w:type="dxa"/>
            <w:gridSpan w:val="2"/>
          </w:tcPr>
          <w:p w:rsidR="00144A2E" w:rsidRPr="00F30CC8" w:rsidRDefault="00144A2E" w:rsidP="008F5B1C">
            <w:pPr>
              <w:pStyle w:val="Default"/>
              <w:rPr>
                <w:rFonts w:ascii="Times New Roman" w:hAnsi="Times New Roman" w:cs="Times New Roman"/>
              </w:rPr>
            </w:pPr>
            <w:r w:rsidRPr="00F30CC8">
              <w:rPr>
                <w:rFonts w:ascii="Times New Roman" w:hAnsi="Times New Roman" w:cs="Times New Roman"/>
              </w:rPr>
              <w:t>Повышение  и</w:t>
            </w:r>
            <w:r w:rsidRPr="00F30CC8">
              <w:rPr>
                <w:rFonts w:ascii="Times New Roman" w:hAnsi="Times New Roman" w:cs="Times New Roman"/>
              </w:rPr>
              <w:t>н</w:t>
            </w:r>
            <w:r w:rsidRPr="00F30CC8">
              <w:rPr>
                <w:rFonts w:ascii="Times New Roman" w:hAnsi="Times New Roman" w:cs="Times New Roman"/>
              </w:rPr>
              <w:t>формированности субъектов пре</w:t>
            </w:r>
            <w:r w:rsidRPr="00F30CC8">
              <w:rPr>
                <w:rFonts w:ascii="Times New Roman" w:hAnsi="Times New Roman" w:cs="Times New Roman"/>
              </w:rPr>
              <w:t>д</w:t>
            </w:r>
            <w:r w:rsidRPr="00F30CC8">
              <w:rPr>
                <w:rFonts w:ascii="Times New Roman" w:hAnsi="Times New Roman" w:cs="Times New Roman"/>
              </w:rPr>
              <w:t>принимательской и инвестиционной деятельности</w:t>
            </w:r>
          </w:p>
        </w:tc>
        <w:tc>
          <w:tcPr>
            <w:tcW w:w="1015" w:type="dxa"/>
          </w:tcPr>
          <w:p w:rsidR="00144A2E" w:rsidRPr="00F30CC8" w:rsidRDefault="00144A2E" w:rsidP="008F5B1C">
            <w:pPr>
              <w:jc w:val="both"/>
              <w:rPr>
                <w:rFonts w:ascii="Times New Roman" w:hAnsi="Times New Roman" w:cs="Times New Roman"/>
                <w:sz w:val="24"/>
                <w:szCs w:val="24"/>
              </w:rPr>
            </w:pPr>
          </w:p>
        </w:tc>
        <w:tc>
          <w:tcPr>
            <w:tcW w:w="1014" w:type="dxa"/>
          </w:tcPr>
          <w:p w:rsidR="00144A2E" w:rsidRPr="00F30CC8" w:rsidRDefault="00144A2E" w:rsidP="008F5B1C">
            <w:pPr>
              <w:jc w:val="both"/>
              <w:rPr>
                <w:rFonts w:ascii="Times New Roman" w:hAnsi="Times New Roman" w:cs="Times New Roman"/>
                <w:sz w:val="24"/>
                <w:szCs w:val="24"/>
              </w:rPr>
            </w:pPr>
          </w:p>
        </w:tc>
        <w:tc>
          <w:tcPr>
            <w:tcW w:w="947" w:type="dxa"/>
          </w:tcPr>
          <w:p w:rsidR="00144A2E" w:rsidRPr="00F30CC8" w:rsidRDefault="00144A2E" w:rsidP="008F5B1C">
            <w:pPr>
              <w:jc w:val="both"/>
              <w:rPr>
                <w:rFonts w:ascii="Times New Roman" w:hAnsi="Times New Roman" w:cs="Times New Roman"/>
                <w:sz w:val="24"/>
                <w:szCs w:val="24"/>
              </w:rPr>
            </w:pP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 xml:space="preserve">Отдел по орг. работе  и </w:t>
            </w:r>
            <w:r>
              <w:rPr>
                <w:rFonts w:ascii="Times New Roman" w:hAnsi="Times New Roman" w:cs="Times New Roman"/>
                <w:sz w:val="24"/>
                <w:szCs w:val="24"/>
              </w:rPr>
              <w:t>МСУ</w:t>
            </w:r>
            <w:r w:rsidRPr="00F30CC8">
              <w:rPr>
                <w:rFonts w:ascii="Times New Roman" w:hAnsi="Times New Roman" w:cs="Times New Roman"/>
                <w:sz w:val="24"/>
                <w:szCs w:val="24"/>
              </w:rPr>
              <w:t>;</w:t>
            </w:r>
          </w:p>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Агропромы</w:t>
            </w:r>
            <w:r w:rsidRPr="00F30CC8">
              <w:rPr>
                <w:rFonts w:ascii="Times New Roman" w:hAnsi="Times New Roman" w:cs="Times New Roman"/>
                <w:sz w:val="24"/>
                <w:szCs w:val="24"/>
              </w:rPr>
              <w:t>ш</w:t>
            </w:r>
            <w:r w:rsidRPr="00F30CC8">
              <w:rPr>
                <w:rFonts w:ascii="Times New Roman" w:hAnsi="Times New Roman" w:cs="Times New Roman"/>
                <w:sz w:val="24"/>
                <w:szCs w:val="24"/>
              </w:rPr>
              <w:t>ленный отдел</w:t>
            </w:r>
            <w:r>
              <w:rPr>
                <w:rFonts w:ascii="Times New Roman" w:hAnsi="Times New Roman" w:cs="Times New Roman"/>
                <w:sz w:val="24"/>
                <w:szCs w:val="24"/>
              </w:rPr>
              <w:t>;</w:t>
            </w:r>
          </w:p>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Отдел экон</w:t>
            </w:r>
            <w:r w:rsidRPr="00F30CC8">
              <w:rPr>
                <w:rFonts w:ascii="Times New Roman" w:hAnsi="Times New Roman" w:cs="Times New Roman"/>
                <w:sz w:val="24"/>
                <w:szCs w:val="24"/>
              </w:rPr>
              <w:t>о</w:t>
            </w:r>
            <w:r w:rsidRPr="00F30CC8">
              <w:rPr>
                <w:rFonts w:ascii="Times New Roman" w:hAnsi="Times New Roman" w:cs="Times New Roman"/>
                <w:sz w:val="24"/>
                <w:szCs w:val="24"/>
              </w:rPr>
              <w:t>мики;</w:t>
            </w:r>
          </w:p>
          <w:p w:rsidR="00144A2E" w:rsidRPr="00F30CC8" w:rsidRDefault="00144A2E" w:rsidP="008F5B1C">
            <w:pPr>
              <w:jc w:val="both"/>
              <w:rPr>
                <w:rFonts w:ascii="Times New Roman" w:hAnsi="Times New Roman" w:cs="Times New Roman"/>
                <w:sz w:val="24"/>
                <w:szCs w:val="24"/>
              </w:rPr>
            </w:pP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1.4.</w:t>
            </w:r>
          </w:p>
        </w:tc>
        <w:tc>
          <w:tcPr>
            <w:tcW w:w="3170"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lang w:eastAsia="ru-RU"/>
              </w:rPr>
              <w:t>Оказание имущественной поддержки в виде передачи во владение и (или) в пол</w:t>
            </w:r>
            <w:r w:rsidRPr="00F30CC8">
              <w:rPr>
                <w:rFonts w:ascii="Times New Roman" w:hAnsi="Times New Roman" w:cs="Times New Roman"/>
                <w:sz w:val="24"/>
                <w:szCs w:val="24"/>
                <w:lang w:eastAsia="ru-RU"/>
              </w:rPr>
              <w:t>ь</w:t>
            </w:r>
            <w:r w:rsidRPr="00F30CC8">
              <w:rPr>
                <w:rFonts w:ascii="Times New Roman" w:hAnsi="Times New Roman" w:cs="Times New Roman"/>
                <w:sz w:val="24"/>
                <w:szCs w:val="24"/>
                <w:lang w:eastAsia="ru-RU"/>
              </w:rPr>
              <w:t>зование на долгосрочной основе муниципального имущества, включенного в П</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речень муниципального имущества МО «Холмого</w:t>
            </w:r>
            <w:r w:rsidRPr="00F30CC8">
              <w:rPr>
                <w:rFonts w:ascii="Times New Roman" w:hAnsi="Times New Roman" w:cs="Times New Roman"/>
                <w:sz w:val="24"/>
                <w:szCs w:val="24"/>
                <w:lang w:eastAsia="ru-RU"/>
              </w:rPr>
              <w:t>р</w:t>
            </w:r>
            <w:r w:rsidRPr="00F30CC8">
              <w:rPr>
                <w:rFonts w:ascii="Times New Roman" w:hAnsi="Times New Roman" w:cs="Times New Roman"/>
                <w:sz w:val="24"/>
                <w:szCs w:val="24"/>
                <w:lang w:eastAsia="ru-RU"/>
              </w:rPr>
              <w:t>ский муниципальный ра</w:t>
            </w:r>
            <w:r w:rsidRPr="00F30CC8">
              <w:rPr>
                <w:rFonts w:ascii="Times New Roman" w:hAnsi="Times New Roman" w:cs="Times New Roman"/>
                <w:sz w:val="24"/>
                <w:szCs w:val="24"/>
                <w:lang w:eastAsia="ru-RU"/>
              </w:rPr>
              <w:t>й</w:t>
            </w:r>
            <w:r w:rsidRPr="00F30CC8">
              <w:rPr>
                <w:rFonts w:ascii="Times New Roman" w:hAnsi="Times New Roman" w:cs="Times New Roman"/>
                <w:sz w:val="24"/>
                <w:szCs w:val="24"/>
                <w:lang w:eastAsia="ru-RU"/>
              </w:rPr>
              <w:t xml:space="preserve">он», предназначенного для передачи во владение и </w:t>
            </w:r>
            <w:r w:rsidRPr="00F30CC8">
              <w:rPr>
                <w:rFonts w:ascii="Times New Roman" w:hAnsi="Times New Roman" w:cs="Times New Roman"/>
                <w:sz w:val="24"/>
                <w:szCs w:val="24"/>
                <w:lang w:eastAsia="ru-RU"/>
              </w:rPr>
              <w:lastRenderedPageBreak/>
              <w:t>(или) в пользование субъе</w:t>
            </w:r>
            <w:r w:rsidRPr="00F30CC8">
              <w:rPr>
                <w:rFonts w:ascii="Times New Roman" w:hAnsi="Times New Roman" w:cs="Times New Roman"/>
                <w:sz w:val="24"/>
                <w:szCs w:val="24"/>
                <w:lang w:eastAsia="ru-RU"/>
              </w:rPr>
              <w:t>к</w:t>
            </w:r>
            <w:r w:rsidRPr="00F30CC8">
              <w:rPr>
                <w:rFonts w:ascii="Times New Roman" w:hAnsi="Times New Roman" w:cs="Times New Roman"/>
                <w:sz w:val="24"/>
                <w:szCs w:val="24"/>
                <w:lang w:eastAsia="ru-RU"/>
              </w:rPr>
              <w:t>там малого и среднего предпринимательства (д</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лее - Пер</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чень)</w:t>
            </w:r>
          </w:p>
        </w:tc>
        <w:tc>
          <w:tcPr>
            <w:tcW w:w="2269" w:type="dxa"/>
            <w:gridSpan w:val="2"/>
          </w:tcPr>
          <w:p w:rsidR="00144A2E" w:rsidRPr="00F30CC8" w:rsidRDefault="00144A2E" w:rsidP="008F5B1C">
            <w:pPr>
              <w:widowControl w:val="0"/>
              <w:autoSpaceDE w:val="0"/>
              <w:autoSpaceDN w:val="0"/>
              <w:adjustRightInd w:val="0"/>
              <w:rPr>
                <w:rFonts w:ascii="Times New Roman" w:hAnsi="Times New Roman" w:cs="Times New Roman"/>
                <w:sz w:val="24"/>
                <w:szCs w:val="24"/>
                <w:lang w:eastAsia="ru-RU"/>
              </w:rPr>
            </w:pPr>
            <w:r w:rsidRPr="00F30CC8">
              <w:rPr>
                <w:rFonts w:ascii="Times New Roman" w:hAnsi="Times New Roman" w:cs="Times New Roman"/>
                <w:sz w:val="24"/>
                <w:szCs w:val="24"/>
                <w:lang w:eastAsia="ru-RU"/>
              </w:rPr>
              <w:lastRenderedPageBreak/>
              <w:t>Увеличение кол</w:t>
            </w:r>
            <w:r w:rsidRPr="00F30CC8">
              <w:rPr>
                <w:rFonts w:ascii="Times New Roman" w:hAnsi="Times New Roman" w:cs="Times New Roman"/>
                <w:sz w:val="24"/>
                <w:szCs w:val="24"/>
                <w:lang w:eastAsia="ru-RU"/>
              </w:rPr>
              <w:t>и</w:t>
            </w:r>
            <w:r w:rsidRPr="00F30CC8">
              <w:rPr>
                <w:rFonts w:ascii="Times New Roman" w:hAnsi="Times New Roman" w:cs="Times New Roman"/>
                <w:sz w:val="24"/>
                <w:szCs w:val="24"/>
                <w:lang w:eastAsia="ru-RU"/>
              </w:rPr>
              <w:t>чества объектов в перечне имущ</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ства, предназн</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ченного для пред</w:t>
            </w:r>
            <w:r w:rsidRPr="00F30CC8">
              <w:rPr>
                <w:rFonts w:ascii="Times New Roman" w:hAnsi="Times New Roman" w:cs="Times New Roman"/>
                <w:sz w:val="24"/>
                <w:szCs w:val="24"/>
                <w:lang w:eastAsia="ru-RU"/>
              </w:rPr>
              <w:t>о</w:t>
            </w:r>
            <w:r w:rsidRPr="00F30CC8">
              <w:rPr>
                <w:rFonts w:ascii="Times New Roman" w:hAnsi="Times New Roman" w:cs="Times New Roman"/>
                <w:sz w:val="24"/>
                <w:szCs w:val="24"/>
                <w:lang w:eastAsia="ru-RU"/>
              </w:rPr>
              <w:t>ставления его во владение и (или) в пользование на долгосрочной о</w:t>
            </w:r>
            <w:r w:rsidRPr="00F30CC8">
              <w:rPr>
                <w:rFonts w:ascii="Times New Roman" w:hAnsi="Times New Roman" w:cs="Times New Roman"/>
                <w:sz w:val="24"/>
                <w:szCs w:val="24"/>
                <w:lang w:eastAsia="ru-RU"/>
              </w:rPr>
              <w:t>с</w:t>
            </w:r>
            <w:r w:rsidRPr="00F30CC8">
              <w:rPr>
                <w:rFonts w:ascii="Times New Roman" w:hAnsi="Times New Roman" w:cs="Times New Roman"/>
                <w:sz w:val="24"/>
                <w:szCs w:val="24"/>
                <w:lang w:eastAsia="ru-RU"/>
              </w:rPr>
              <w:t>нове (в том числе по льготным ста</w:t>
            </w:r>
            <w:r w:rsidRPr="00F30CC8">
              <w:rPr>
                <w:rFonts w:ascii="Times New Roman" w:hAnsi="Times New Roman" w:cs="Times New Roman"/>
                <w:sz w:val="24"/>
                <w:szCs w:val="24"/>
                <w:lang w:eastAsia="ru-RU"/>
              </w:rPr>
              <w:t>в</w:t>
            </w:r>
            <w:r w:rsidRPr="00F30CC8">
              <w:rPr>
                <w:rFonts w:ascii="Times New Roman" w:hAnsi="Times New Roman" w:cs="Times New Roman"/>
                <w:sz w:val="24"/>
                <w:szCs w:val="24"/>
                <w:lang w:eastAsia="ru-RU"/>
              </w:rPr>
              <w:lastRenderedPageBreak/>
              <w:t>кам арендной пл</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ты) субъектам м</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лого и среднего предпринимател</w:t>
            </w:r>
            <w:r w:rsidRPr="00F30CC8">
              <w:rPr>
                <w:rFonts w:ascii="Times New Roman" w:hAnsi="Times New Roman" w:cs="Times New Roman"/>
                <w:sz w:val="24"/>
                <w:szCs w:val="24"/>
                <w:lang w:eastAsia="ru-RU"/>
              </w:rPr>
              <w:t>ь</w:t>
            </w:r>
            <w:r w:rsidRPr="00F30CC8">
              <w:rPr>
                <w:rFonts w:ascii="Times New Roman" w:hAnsi="Times New Roman" w:cs="Times New Roman"/>
                <w:sz w:val="24"/>
                <w:szCs w:val="24"/>
                <w:lang w:eastAsia="ru-RU"/>
              </w:rPr>
              <w:t xml:space="preserve">ства, единиц </w:t>
            </w: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lastRenderedPageBreak/>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1(ежегодно при нал</w:t>
            </w:r>
            <w:r w:rsidRPr="00F30CC8">
              <w:rPr>
                <w:rFonts w:ascii="Times New Roman" w:hAnsi="Times New Roman" w:cs="Times New Roman"/>
                <w:sz w:val="24"/>
                <w:szCs w:val="24"/>
              </w:rPr>
              <w:t>и</w:t>
            </w:r>
            <w:r w:rsidRPr="00F30CC8">
              <w:rPr>
                <w:rFonts w:ascii="Times New Roman" w:hAnsi="Times New Roman" w:cs="Times New Roman"/>
                <w:sz w:val="24"/>
                <w:szCs w:val="24"/>
              </w:rPr>
              <w:t>чии)</w:t>
            </w:r>
          </w:p>
        </w:tc>
        <w:tc>
          <w:tcPr>
            <w:tcW w:w="1014" w:type="dxa"/>
          </w:tcPr>
          <w:p w:rsidR="00144A2E" w:rsidRPr="00F30CC8" w:rsidRDefault="00144A2E" w:rsidP="00366764">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1(ежегодно при нал</w:t>
            </w:r>
            <w:r w:rsidRPr="00F30CC8">
              <w:rPr>
                <w:rFonts w:ascii="Times New Roman" w:hAnsi="Times New Roman" w:cs="Times New Roman"/>
                <w:sz w:val="24"/>
                <w:szCs w:val="24"/>
              </w:rPr>
              <w:t>и</w:t>
            </w:r>
            <w:r w:rsidRPr="00F30CC8">
              <w:rPr>
                <w:rFonts w:ascii="Times New Roman" w:hAnsi="Times New Roman" w:cs="Times New Roman"/>
                <w:sz w:val="24"/>
                <w:szCs w:val="24"/>
              </w:rPr>
              <w:t>чии)</w:t>
            </w:r>
          </w:p>
        </w:tc>
        <w:tc>
          <w:tcPr>
            <w:tcW w:w="947" w:type="dxa"/>
          </w:tcPr>
          <w:p w:rsidR="00144A2E" w:rsidRPr="00F30CC8" w:rsidRDefault="00144A2E" w:rsidP="00366764">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1(ежегодно при нал</w:t>
            </w:r>
            <w:r w:rsidRPr="00F30CC8">
              <w:rPr>
                <w:rFonts w:ascii="Times New Roman" w:hAnsi="Times New Roman" w:cs="Times New Roman"/>
                <w:sz w:val="24"/>
                <w:szCs w:val="24"/>
              </w:rPr>
              <w:t>и</w:t>
            </w:r>
            <w:r w:rsidRPr="00F30CC8">
              <w:rPr>
                <w:rFonts w:ascii="Times New Roman" w:hAnsi="Times New Roman" w:cs="Times New Roman"/>
                <w:sz w:val="24"/>
                <w:szCs w:val="24"/>
              </w:rPr>
              <w:t>чии)</w:t>
            </w: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Комитет по управлению имуществом;</w:t>
            </w:r>
          </w:p>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Отдел экон</w:t>
            </w:r>
            <w:r w:rsidRPr="00F30CC8">
              <w:rPr>
                <w:rFonts w:ascii="Times New Roman" w:hAnsi="Times New Roman" w:cs="Times New Roman"/>
                <w:sz w:val="24"/>
                <w:szCs w:val="24"/>
              </w:rPr>
              <w:t>о</w:t>
            </w:r>
            <w:r w:rsidRPr="00F30CC8">
              <w:rPr>
                <w:rFonts w:ascii="Times New Roman" w:hAnsi="Times New Roman" w:cs="Times New Roman"/>
                <w:sz w:val="24"/>
                <w:szCs w:val="24"/>
              </w:rPr>
              <w:t>мики</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1.5.</w:t>
            </w:r>
          </w:p>
        </w:tc>
        <w:tc>
          <w:tcPr>
            <w:tcW w:w="3170"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lang w:eastAsia="ru-RU"/>
              </w:rPr>
              <w:t>Расширение доступа суб</w:t>
            </w:r>
            <w:r w:rsidRPr="00F30CC8">
              <w:rPr>
                <w:rFonts w:ascii="Times New Roman" w:hAnsi="Times New Roman" w:cs="Times New Roman"/>
                <w:sz w:val="24"/>
                <w:szCs w:val="24"/>
                <w:lang w:eastAsia="ru-RU"/>
              </w:rPr>
              <w:t>ъ</w:t>
            </w:r>
            <w:r w:rsidRPr="00F30CC8">
              <w:rPr>
                <w:rFonts w:ascii="Times New Roman" w:hAnsi="Times New Roman" w:cs="Times New Roman"/>
                <w:sz w:val="24"/>
                <w:szCs w:val="24"/>
                <w:lang w:eastAsia="ru-RU"/>
              </w:rPr>
              <w:t>ектов МСП к участию в го</w:t>
            </w:r>
            <w:r w:rsidRPr="00F30CC8">
              <w:rPr>
                <w:rFonts w:ascii="Times New Roman" w:hAnsi="Times New Roman" w:cs="Times New Roman"/>
                <w:sz w:val="24"/>
                <w:szCs w:val="24"/>
                <w:lang w:eastAsia="ru-RU"/>
              </w:rPr>
              <w:t>с</w:t>
            </w:r>
            <w:r w:rsidRPr="00F30CC8">
              <w:rPr>
                <w:rFonts w:ascii="Times New Roman" w:hAnsi="Times New Roman" w:cs="Times New Roman"/>
                <w:sz w:val="24"/>
                <w:szCs w:val="24"/>
                <w:lang w:eastAsia="ru-RU"/>
              </w:rPr>
              <w:t>ударственных и муниц</w:t>
            </w:r>
            <w:r w:rsidRPr="00F30CC8">
              <w:rPr>
                <w:rFonts w:ascii="Times New Roman" w:hAnsi="Times New Roman" w:cs="Times New Roman"/>
                <w:sz w:val="24"/>
                <w:szCs w:val="24"/>
                <w:lang w:eastAsia="ru-RU"/>
              </w:rPr>
              <w:t>и</w:t>
            </w:r>
            <w:r w:rsidRPr="00F30CC8">
              <w:rPr>
                <w:rFonts w:ascii="Times New Roman" w:hAnsi="Times New Roman" w:cs="Times New Roman"/>
                <w:sz w:val="24"/>
                <w:szCs w:val="24"/>
                <w:lang w:eastAsia="ru-RU"/>
              </w:rPr>
              <w:t>пальных закупках</w:t>
            </w:r>
          </w:p>
        </w:tc>
        <w:tc>
          <w:tcPr>
            <w:tcW w:w="2269" w:type="dxa"/>
            <w:gridSpan w:val="2"/>
          </w:tcPr>
          <w:p w:rsidR="00144A2E" w:rsidRPr="00F30CC8" w:rsidRDefault="00144A2E" w:rsidP="008F5B1C">
            <w:pPr>
              <w:rPr>
                <w:rFonts w:ascii="Times New Roman" w:hAnsi="Times New Roman" w:cs="Times New Roman"/>
                <w:sz w:val="24"/>
                <w:szCs w:val="24"/>
              </w:rPr>
            </w:pPr>
            <w:r w:rsidRPr="00F30CC8">
              <w:rPr>
                <w:rFonts w:ascii="Times New Roman" w:hAnsi="Times New Roman" w:cs="Times New Roman"/>
                <w:sz w:val="24"/>
                <w:szCs w:val="24"/>
                <w:lang w:eastAsia="ru-RU"/>
              </w:rPr>
              <w:t>Доля закупок для субъектов малого и среднего предпр</w:t>
            </w:r>
            <w:r w:rsidRPr="00F30CC8">
              <w:rPr>
                <w:rFonts w:ascii="Times New Roman" w:hAnsi="Times New Roman" w:cs="Times New Roman"/>
                <w:sz w:val="24"/>
                <w:szCs w:val="24"/>
                <w:lang w:eastAsia="ru-RU"/>
              </w:rPr>
              <w:t>и</w:t>
            </w:r>
            <w:r w:rsidRPr="00F30CC8">
              <w:rPr>
                <w:rFonts w:ascii="Times New Roman" w:hAnsi="Times New Roman" w:cs="Times New Roman"/>
                <w:sz w:val="24"/>
                <w:szCs w:val="24"/>
                <w:lang w:eastAsia="ru-RU"/>
              </w:rPr>
              <w:t>нимательства в о</w:t>
            </w:r>
            <w:r w:rsidRPr="00F30CC8">
              <w:rPr>
                <w:rFonts w:ascii="Times New Roman" w:hAnsi="Times New Roman" w:cs="Times New Roman"/>
                <w:sz w:val="24"/>
                <w:szCs w:val="24"/>
                <w:lang w:eastAsia="ru-RU"/>
              </w:rPr>
              <w:t>б</w:t>
            </w:r>
            <w:r w:rsidRPr="00F30CC8">
              <w:rPr>
                <w:rFonts w:ascii="Times New Roman" w:hAnsi="Times New Roman" w:cs="Times New Roman"/>
                <w:sz w:val="24"/>
                <w:szCs w:val="24"/>
                <w:lang w:eastAsia="ru-RU"/>
              </w:rPr>
              <w:t>щем объеме зак</w:t>
            </w:r>
            <w:r w:rsidRPr="00F30CC8">
              <w:rPr>
                <w:rFonts w:ascii="Times New Roman" w:hAnsi="Times New Roman" w:cs="Times New Roman"/>
                <w:sz w:val="24"/>
                <w:szCs w:val="24"/>
                <w:lang w:eastAsia="ru-RU"/>
              </w:rPr>
              <w:t>у</w:t>
            </w:r>
            <w:r w:rsidRPr="00F30CC8">
              <w:rPr>
                <w:rFonts w:ascii="Times New Roman" w:hAnsi="Times New Roman" w:cs="Times New Roman"/>
                <w:sz w:val="24"/>
                <w:szCs w:val="24"/>
                <w:lang w:eastAsia="ru-RU"/>
              </w:rPr>
              <w:t>пок товаров, работ, услуг для обесп</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чения муниципал</w:t>
            </w:r>
            <w:r w:rsidRPr="00F30CC8">
              <w:rPr>
                <w:rFonts w:ascii="Times New Roman" w:hAnsi="Times New Roman" w:cs="Times New Roman"/>
                <w:sz w:val="24"/>
                <w:szCs w:val="24"/>
                <w:lang w:eastAsia="ru-RU"/>
              </w:rPr>
              <w:t>ь</w:t>
            </w:r>
            <w:r w:rsidRPr="00F30CC8">
              <w:rPr>
                <w:rFonts w:ascii="Times New Roman" w:hAnsi="Times New Roman" w:cs="Times New Roman"/>
                <w:sz w:val="24"/>
                <w:szCs w:val="24"/>
                <w:lang w:eastAsia="ru-RU"/>
              </w:rPr>
              <w:t>ных нужд, проце</w:t>
            </w:r>
            <w:r w:rsidRPr="00F30CC8">
              <w:rPr>
                <w:rFonts w:ascii="Times New Roman" w:hAnsi="Times New Roman" w:cs="Times New Roman"/>
                <w:sz w:val="24"/>
                <w:szCs w:val="24"/>
                <w:lang w:eastAsia="ru-RU"/>
              </w:rPr>
              <w:t>н</w:t>
            </w:r>
            <w:r w:rsidRPr="00F30CC8">
              <w:rPr>
                <w:rFonts w:ascii="Times New Roman" w:hAnsi="Times New Roman" w:cs="Times New Roman"/>
                <w:sz w:val="24"/>
                <w:szCs w:val="24"/>
                <w:lang w:eastAsia="ru-RU"/>
              </w:rPr>
              <w:t>тов</w:t>
            </w: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15</w:t>
            </w:r>
          </w:p>
        </w:tc>
        <w:tc>
          <w:tcPr>
            <w:tcW w:w="1014"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15</w:t>
            </w:r>
          </w:p>
        </w:tc>
        <w:tc>
          <w:tcPr>
            <w:tcW w:w="94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15</w:t>
            </w:r>
          </w:p>
        </w:tc>
        <w:tc>
          <w:tcPr>
            <w:tcW w:w="2835" w:type="dxa"/>
            <w:gridSpan w:val="2"/>
          </w:tcPr>
          <w:p w:rsidR="00144A2E" w:rsidRPr="00F30CC8" w:rsidRDefault="00144A2E" w:rsidP="00C45455">
            <w:pPr>
              <w:jc w:val="both"/>
              <w:rPr>
                <w:rFonts w:ascii="Times New Roman" w:hAnsi="Times New Roman" w:cs="Times New Roman"/>
                <w:sz w:val="24"/>
                <w:szCs w:val="24"/>
              </w:rPr>
            </w:pPr>
            <w:r w:rsidRPr="00F30CC8">
              <w:rPr>
                <w:rFonts w:ascii="Times New Roman" w:hAnsi="Times New Roman" w:cs="Times New Roman"/>
                <w:sz w:val="24"/>
                <w:szCs w:val="24"/>
              </w:rPr>
              <w:t>Местный бюджет (в ра</w:t>
            </w:r>
            <w:r w:rsidRPr="00F30CC8">
              <w:rPr>
                <w:rFonts w:ascii="Times New Roman" w:hAnsi="Times New Roman" w:cs="Times New Roman"/>
                <w:sz w:val="24"/>
                <w:szCs w:val="24"/>
              </w:rPr>
              <w:t>м</w:t>
            </w:r>
            <w:r w:rsidRPr="00F30CC8">
              <w:rPr>
                <w:rFonts w:ascii="Times New Roman" w:hAnsi="Times New Roman" w:cs="Times New Roman"/>
                <w:sz w:val="24"/>
                <w:szCs w:val="24"/>
              </w:rPr>
              <w:t>ках МП «Развитие з</w:t>
            </w:r>
            <w:r w:rsidRPr="00F30CC8">
              <w:rPr>
                <w:rFonts w:ascii="Times New Roman" w:hAnsi="Times New Roman" w:cs="Times New Roman"/>
                <w:sz w:val="24"/>
                <w:szCs w:val="24"/>
              </w:rPr>
              <w:t>е</w:t>
            </w:r>
            <w:r w:rsidRPr="00F30CC8">
              <w:rPr>
                <w:rFonts w:ascii="Times New Roman" w:hAnsi="Times New Roman" w:cs="Times New Roman"/>
                <w:sz w:val="24"/>
                <w:szCs w:val="24"/>
              </w:rPr>
              <w:t>мельн</w:t>
            </w:r>
            <w:r>
              <w:rPr>
                <w:rFonts w:ascii="Times New Roman" w:hAnsi="Times New Roman" w:cs="Times New Roman"/>
                <w:sz w:val="24"/>
                <w:szCs w:val="24"/>
              </w:rPr>
              <w:t>о-имущественных</w:t>
            </w:r>
            <w:r w:rsidRPr="00F30CC8">
              <w:rPr>
                <w:rFonts w:ascii="Times New Roman" w:hAnsi="Times New Roman" w:cs="Times New Roman"/>
                <w:sz w:val="24"/>
                <w:szCs w:val="24"/>
              </w:rPr>
              <w:t xml:space="preserve"> отношений</w:t>
            </w:r>
            <w:r>
              <w:rPr>
                <w:rFonts w:ascii="Times New Roman" w:hAnsi="Times New Roman" w:cs="Times New Roman"/>
                <w:sz w:val="24"/>
                <w:szCs w:val="24"/>
              </w:rPr>
              <w:t xml:space="preserve"> в Холмого</w:t>
            </w:r>
            <w:r>
              <w:rPr>
                <w:rFonts w:ascii="Times New Roman" w:hAnsi="Times New Roman" w:cs="Times New Roman"/>
                <w:sz w:val="24"/>
                <w:szCs w:val="24"/>
              </w:rPr>
              <w:t>р</w:t>
            </w:r>
            <w:r>
              <w:rPr>
                <w:rFonts w:ascii="Times New Roman" w:hAnsi="Times New Roman" w:cs="Times New Roman"/>
                <w:sz w:val="24"/>
                <w:szCs w:val="24"/>
              </w:rPr>
              <w:t>ском муниципальном ра</w:t>
            </w:r>
            <w:r>
              <w:rPr>
                <w:rFonts w:ascii="Times New Roman" w:hAnsi="Times New Roman" w:cs="Times New Roman"/>
                <w:sz w:val="24"/>
                <w:szCs w:val="24"/>
              </w:rPr>
              <w:t>й</w:t>
            </w:r>
            <w:r>
              <w:rPr>
                <w:rFonts w:ascii="Times New Roman" w:hAnsi="Times New Roman" w:cs="Times New Roman"/>
                <w:sz w:val="24"/>
                <w:szCs w:val="24"/>
              </w:rPr>
              <w:t>оне</w:t>
            </w:r>
            <w:r w:rsidRPr="00F30CC8">
              <w:rPr>
                <w:rFonts w:ascii="Times New Roman" w:hAnsi="Times New Roman" w:cs="Times New Roman"/>
                <w:sz w:val="24"/>
                <w:szCs w:val="24"/>
              </w:rPr>
              <w:t>»)</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Комитет по управлению имуществом;</w:t>
            </w:r>
          </w:p>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Муниципал</w:t>
            </w:r>
            <w:r w:rsidRPr="00F30CC8">
              <w:rPr>
                <w:rFonts w:ascii="Times New Roman" w:hAnsi="Times New Roman" w:cs="Times New Roman"/>
                <w:sz w:val="24"/>
                <w:szCs w:val="24"/>
              </w:rPr>
              <w:t>ь</w:t>
            </w:r>
            <w:r w:rsidRPr="00F30CC8">
              <w:rPr>
                <w:rFonts w:ascii="Times New Roman" w:hAnsi="Times New Roman" w:cs="Times New Roman"/>
                <w:sz w:val="24"/>
                <w:szCs w:val="24"/>
              </w:rPr>
              <w:t>ные учрежд</w:t>
            </w:r>
            <w:r w:rsidRPr="00F30CC8">
              <w:rPr>
                <w:rFonts w:ascii="Times New Roman" w:hAnsi="Times New Roman" w:cs="Times New Roman"/>
                <w:sz w:val="24"/>
                <w:szCs w:val="24"/>
              </w:rPr>
              <w:t>е</w:t>
            </w:r>
            <w:r w:rsidRPr="00F30CC8">
              <w:rPr>
                <w:rFonts w:ascii="Times New Roman" w:hAnsi="Times New Roman" w:cs="Times New Roman"/>
                <w:sz w:val="24"/>
                <w:szCs w:val="24"/>
              </w:rPr>
              <w:t>ния</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1.6.</w:t>
            </w:r>
          </w:p>
        </w:tc>
        <w:tc>
          <w:tcPr>
            <w:tcW w:w="3170"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lang w:eastAsia="ru-RU"/>
              </w:rPr>
              <w:t>Проведение информацио</w:t>
            </w:r>
            <w:r w:rsidRPr="00F30CC8">
              <w:rPr>
                <w:rFonts w:ascii="Times New Roman" w:hAnsi="Times New Roman" w:cs="Times New Roman"/>
                <w:sz w:val="24"/>
                <w:szCs w:val="24"/>
                <w:lang w:eastAsia="ru-RU"/>
              </w:rPr>
              <w:t>н</w:t>
            </w:r>
            <w:r w:rsidRPr="00F30CC8">
              <w:rPr>
                <w:rFonts w:ascii="Times New Roman" w:hAnsi="Times New Roman" w:cs="Times New Roman"/>
                <w:sz w:val="24"/>
                <w:szCs w:val="24"/>
                <w:lang w:eastAsia="ru-RU"/>
              </w:rPr>
              <w:t>ных семинаров, круглых столов с субъектами пре</w:t>
            </w:r>
            <w:r w:rsidRPr="00F30CC8">
              <w:rPr>
                <w:rFonts w:ascii="Times New Roman" w:hAnsi="Times New Roman" w:cs="Times New Roman"/>
                <w:sz w:val="24"/>
                <w:szCs w:val="24"/>
                <w:lang w:eastAsia="ru-RU"/>
              </w:rPr>
              <w:t>д</w:t>
            </w:r>
            <w:r w:rsidRPr="00F30CC8">
              <w:rPr>
                <w:rFonts w:ascii="Times New Roman" w:hAnsi="Times New Roman" w:cs="Times New Roman"/>
                <w:sz w:val="24"/>
                <w:szCs w:val="24"/>
                <w:lang w:eastAsia="ru-RU"/>
              </w:rPr>
              <w:t>принимательской и инв</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стиц</w:t>
            </w:r>
            <w:r w:rsidRPr="00F30CC8">
              <w:rPr>
                <w:rFonts w:ascii="Times New Roman" w:hAnsi="Times New Roman" w:cs="Times New Roman"/>
                <w:sz w:val="24"/>
                <w:szCs w:val="24"/>
                <w:lang w:eastAsia="ru-RU"/>
              </w:rPr>
              <w:t>и</w:t>
            </w:r>
            <w:r w:rsidRPr="00F30CC8">
              <w:rPr>
                <w:rFonts w:ascii="Times New Roman" w:hAnsi="Times New Roman" w:cs="Times New Roman"/>
                <w:sz w:val="24"/>
                <w:szCs w:val="24"/>
                <w:lang w:eastAsia="ru-RU"/>
              </w:rPr>
              <w:t>онной деятельности, пре</w:t>
            </w:r>
            <w:r w:rsidRPr="00F30CC8">
              <w:rPr>
                <w:rFonts w:ascii="Times New Roman" w:hAnsi="Times New Roman" w:cs="Times New Roman"/>
                <w:sz w:val="24"/>
                <w:szCs w:val="24"/>
                <w:lang w:eastAsia="ru-RU"/>
              </w:rPr>
              <w:t>д</w:t>
            </w:r>
            <w:r w:rsidRPr="00F30CC8">
              <w:rPr>
                <w:rFonts w:ascii="Times New Roman" w:hAnsi="Times New Roman" w:cs="Times New Roman"/>
                <w:sz w:val="24"/>
                <w:szCs w:val="24"/>
                <w:lang w:eastAsia="ru-RU"/>
              </w:rPr>
              <w:t>ставителями органов гос</w:t>
            </w:r>
            <w:r w:rsidRPr="00F30CC8">
              <w:rPr>
                <w:rFonts w:ascii="Times New Roman" w:hAnsi="Times New Roman" w:cs="Times New Roman"/>
                <w:sz w:val="24"/>
                <w:szCs w:val="24"/>
                <w:lang w:eastAsia="ru-RU"/>
              </w:rPr>
              <w:t>у</w:t>
            </w:r>
            <w:r w:rsidRPr="00F30CC8">
              <w:rPr>
                <w:rFonts w:ascii="Times New Roman" w:hAnsi="Times New Roman" w:cs="Times New Roman"/>
                <w:sz w:val="24"/>
                <w:szCs w:val="24"/>
                <w:lang w:eastAsia="ru-RU"/>
              </w:rPr>
              <w:t>дарственной власти и органов местного сам</w:t>
            </w:r>
            <w:r w:rsidRPr="00F30CC8">
              <w:rPr>
                <w:rFonts w:ascii="Times New Roman" w:hAnsi="Times New Roman" w:cs="Times New Roman"/>
                <w:sz w:val="24"/>
                <w:szCs w:val="24"/>
                <w:lang w:eastAsia="ru-RU"/>
              </w:rPr>
              <w:t>о</w:t>
            </w:r>
            <w:r w:rsidRPr="00F30CC8">
              <w:rPr>
                <w:rFonts w:ascii="Times New Roman" w:hAnsi="Times New Roman" w:cs="Times New Roman"/>
                <w:sz w:val="24"/>
                <w:szCs w:val="24"/>
                <w:lang w:eastAsia="ru-RU"/>
              </w:rPr>
              <w:t>управл</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ния по актуальным вопросам поддержки и ра</w:t>
            </w:r>
            <w:r w:rsidRPr="00F30CC8">
              <w:rPr>
                <w:rFonts w:ascii="Times New Roman" w:hAnsi="Times New Roman" w:cs="Times New Roman"/>
                <w:sz w:val="24"/>
                <w:szCs w:val="24"/>
                <w:lang w:eastAsia="ru-RU"/>
              </w:rPr>
              <w:t>з</w:t>
            </w:r>
            <w:r w:rsidRPr="00F30CC8">
              <w:rPr>
                <w:rFonts w:ascii="Times New Roman" w:hAnsi="Times New Roman" w:cs="Times New Roman"/>
                <w:sz w:val="24"/>
                <w:szCs w:val="24"/>
                <w:lang w:eastAsia="ru-RU"/>
              </w:rPr>
              <w:lastRenderedPageBreak/>
              <w:t>вития пре</w:t>
            </w:r>
            <w:r w:rsidRPr="00F30CC8">
              <w:rPr>
                <w:rFonts w:ascii="Times New Roman" w:hAnsi="Times New Roman" w:cs="Times New Roman"/>
                <w:sz w:val="24"/>
                <w:szCs w:val="24"/>
                <w:lang w:eastAsia="ru-RU"/>
              </w:rPr>
              <w:t>д</w:t>
            </w:r>
            <w:r w:rsidRPr="00F30CC8">
              <w:rPr>
                <w:rFonts w:ascii="Times New Roman" w:hAnsi="Times New Roman" w:cs="Times New Roman"/>
                <w:sz w:val="24"/>
                <w:szCs w:val="24"/>
                <w:lang w:eastAsia="ru-RU"/>
              </w:rPr>
              <w:t>принимательства</w:t>
            </w:r>
          </w:p>
        </w:tc>
        <w:tc>
          <w:tcPr>
            <w:tcW w:w="2269" w:type="dxa"/>
            <w:gridSpan w:val="2"/>
          </w:tcPr>
          <w:p w:rsidR="00144A2E" w:rsidRPr="00F30CC8" w:rsidRDefault="00144A2E" w:rsidP="008F5B1C">
            <w:pPr>
              <w:rPr>
                <w:rFonts w:ascii="Times New Roman" w:hAnsi="Times New Roman" w:cs="Times New Roman"/>
                <w:sz w:val="24"/>
                <w:szCs w:val="24"/>
              </w:rPr>
            </w:pPr>
            <w:r w:rsidRPr="00F30CC8">
              <w:rPr>
                <w:rFonts w:ascii="Times New Roman" w:hAnsi="Times New Roman" w:cs="Times New Roman"/>
                <w:sz w:val="24"/>
                <w:szCs w:val="24"/>
                <w:lang w:eastAsia="ru-RU"/>
              </w:rPr>
              <w:lastRenderedPageBreak/>
              <w:t>Количество засед</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ний Совета по м</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лому и средн</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му предпринимател</w:t>
            </w:r>
            <w:r w:rsidRPr="00F30CC8">
              <w:rPr>
                <w:rFonts w:ascii="Times New Roman" w:hAnsi="Times New Roman" w:cs="Times New Roman"/>
                <w:sz w:val="24"/>
                <w:szCs w:val="24"/>
                <w:lang w:eastAsia="ru-RU"/>
              </w:rPr>
              <w:t>ь</w:t>
            </w:r>
            <w:r w:rsidRPr="00F30CC8">
              <w:rPr>
                <w:rFonts w:ascii="Times New Roman" w:hAnsi="Times New Roman" w:cs="Times New Roman"/>
                <w:sz w:val="24"/>
                <w:szCs w:val="24"/>
                <w:lang w:eastAsia="ru-RU"/>
              </w:rPr>
              <w:t>ству при главе м</w:t>
            </w:r>
            <w:r w:rsidRPr="00F30CC8">
              <w:rPr>
                <w:rFonts w:ascii="Times New Roman" w:hAnsi="Times New Roman" w:cs="Times New Roman"/>
                <w:sz w:val="24"/>
                <w:szCs w:val="24"/>
                <w:lang w:eastAsia="ru-RU"/>
              </w:rPr>
              <w:t>у</w:t>
            </w:r>
            <w:r w:rsidRPr="00F30CC8">
              <w:rPr>
                <w:rFonts w:ascii="Times New Roman" w:hAnsi="Times New Roman" w:cs="Times New Roman"/>
                <w:sz w:val="24"/>
                <w:szCs w:val="24"/>
                <w:lang w:eastAsia="ru-RU"/>
              </w:rPr>
              <w:t>ниципального о</w:t>
            </w:r>
            <w:r w:rsidRPr="00F30CC8">
              <w:rPr>
                <w:rFonts w:ascii="Times New Roman" w:hAnsi="Times New Roman" w:cs="Times New Roman"/>
                <w:sz w:val="24"/>
                <w:szCs w:val="24"/>
                <w:lang w:eastAsia="ru-RU"/>
              </w:rPr>
              <w:t>б</w:t>
            </w:r>
            <w:r w:rsidRPr="00F30CC8">
              <w:rPr>
                <w:rFonts w:ascii="Times New Roman" w:hAnsi="Times New Roman" w:cs="Times New Roman"/>
                <w:sz w:val="24"/>
                <w:szCs w:val="24"/>
                <w:lang w:eastAsia="ru-RU"/>
              </w:rPr>
              <w:t>разования, ед</w:t>
            </w:r>
            <w:r w:rsidRPr="00F30CC8">
              <w:rPr>
                <w:rFonts w:ascii="Times New Roman" w:hAnsi="Times New Roman" w:cs="Times New Roman"/>
                <w:sz w:val="24"/>
                <w:szCs w:val="24"/>
                <w:lang w:eastAsia="ru-RU"/>
              </w:rPr>
              <w:t>и</w:t>
            </w:r>
            <w:r w:rsidRPr="00F30CC8">
              <w:rPr>
                <w:rFonts w:ascii="Times New Roman" w:hAnsi="Times New Roman" w:cs="Times New Roman"/>
                <w:sz w:val="24"/>
                <w:szCs w:val="24"/>
                <w:lang w:eastAsia="ru-RU"/>
              </w:rPr>
              <w:t>ниц</w:t>
            </w: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4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4"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4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94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4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Агропромы</w:t>
            </w:r>
            <w:r w:rsidRPr="00F30CC8">
              <w:rPr>
                <w:rFonts w:ascii="Times New Roman" w:hAnsi="Times New Roman" w:cs="Times New Roman"/>
                <w:sz w:val="24"/>
                <w:szCs w:val="24"/>
              </w:rPr>
              <w:t>ш</w:t>
            </w:r>
            <w:r w:rsidRPr="00F30CC8">
              <w:rPr>
                <w:rFonts w:ascii="Times New Roman" w:hAnsi="Times New Roman" w:cs="Times New Roman"/>
                <w:sz w:val="24"/>
                <w:szCs w:val="24"/>
              </w:rPr>
              <w:t>ленный отдел, отдел эконом</w:t>
            </w:r>
            <w:r w:rsidRPr="00F30CC8">
              <w:rPr>
                <w:rFonts w:ascii="Times New Roman" w:hAnsi="Times New Roman" w:cs="Times New Roman"/>
                <w:sz w:val="24"/>
                <w:szCs w:val="24"/>
              </w:rPr>
              <w:t>и</w:t>
            </w:r>
            <w:r w:rsidRPr="00F30CC8">
              <w:rPr>
                <w:rFonts w:ascii="Times New Roman" w:hAnsi="Times New Roman" w:cs="Times New Roman"/>
                <w:sz w:val="24"/>
                <w:szCs w:val="24"/>
              </w:rPr>
              <w:t>ки</w:t>
            </w:r>
          </w:p>
        </w:tc>
      </w:tr>
      <w:tr w:rsidR="00144A2E" w:rsidRPr="00F30CC8" w:rsidTr="008F5B1C">
        <w:tc>
          <w:tcPr>
            <w:tcW w:w="15417" w:type="dxa"/>
            <w:gridSpan w:val="11"/>
          </w:tcPr>
          <w:p w:rsidR="00144A2E" w:rsidRPr="0077581D" w:rsidRDefault="00144A2E" w:rsidP="00347F83">
            <w:pPr>
              <w:jc w:val="both"/>
              <w:rPr>
                <w:rFonts w:ascii="Times New Roman" w:eastAsia="Calibri" w:hAnsi="Times New Roman" w:cs="Times New Roman"/>
                <w:b/>
                <w:sz w:val="24"/>
                <w:szCs w:val="24"/>
              </w:rPr>
            </w:pPr>
            <w:r w:rsidRPr="0077581D">
              <w:rPr>
                <w:rFonts w:ascii="Times New Roman" w:hAnsi="Times New Roman" w:cs="Times New Roman"/>
                <w:b/>
                <w:bCs/>
                <w:sz w:val="24"/>
                <w:szCs w:val="24"/>
              </w:rPr>
              <w:lastRenderedPageBreak/>
              <w:t>Задача 2. Повышение предпринимательской активности и укрепление кадрового потенциала</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2.1.</w:t>
            </w:r>
          </w:p>
        </w:tc>
        <w:tc>
          <w:tcPr>
            <w:tcW w:w="3262"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Вовлечение бизнеса в пр</w:t>
            </w:r>
            <w:r w:rsidRPr="00F30CC8">
              <w:rPr>
                <w:rFonts w:ascii="Times New Roman" w:hAnsi="Times New Roman" w:cs="Times New Roman"/>
                <w:sz w:val="24"/>
                <w:szCs w:val="24"/>
              </w:rPr>
              <w:t>о</w:t>
            </w:r>
            <w:r w:rsidRPr="00F30CC8">
              <w:rPr>
                <w:rFonts w:ascii="Times New Roman" w:hAnsi="Times New Roman" w:cs="Times New Roman"/>
                <w:sz w:val="24"/>
                <w:szCs w:val="24"/>
              </w:rPr>
              <w:t>цесс обсуждения налоговых инициатив и проектов но</w:t>
            </w:r>
            <w:r w:rsidRPr="00F30CC8">
              <w:rPr>
                <w:rFonts w:ascii="Times New Roman" w:hAnsi="Times New Roman" w:cs="Times New Roman"/>
                <w:sz w:val="24"/>
                <w:szCs w:val="24"/>
              </w:rPr>
              <w:t>р</w:t>
            </w:r>
            <w:r w:rsidRPr="00F30CC8">
              <w:rPr>
                <w:rFonts w:ascii="Times New Roman" w:hAnsi="Times New Roman" w:cs="Times New Roman"/>
                <w:sz w:val="24"/>
                <w:szCs w:val="24"/>
              </w:rPr>
              <w:t>мативных правовых актов, затрагивающих интересы малого предпринимательства (</w:t>
            </w:r>
            <w:r w:rsidRPr="00F30CC8">
              <w:rPr>
                <w:rFonts w:ascii="Times New Roman" w:hAnsi="Times New Roman" w:cs="Times New Roman"/>
                <w:sz w:val="24"/>
                <w:szCs w:val="24"/>
                <w:lang w:eastAsia="ru-RU"/>
              </w:rPr>
              <w:t>Повышение качества оценки регулирующего воздействия нормативных правовых а</w:t>
            </w:r>
            <w:r w:rsidRPr="00F30CC8">
              <w:rPr>
                <w:rFonts w:ascii="Times New Roman" w:hAnsi="Times New Roman" w:cs="Times New Roman"/>
                <w:sz w:val="24"/>
                <w:szCs w:val="24"/>
                <w:lang w:eastAsia="ru-RU"/>
              </w:rPr>
              <w:t>к</w:t>
            </w:r>
            <w:r w:rsidRPr="00F30CC8">
              <w:rPr>
                <w:rFonts w:ascii="Times New Roman" w:hAnsi="Times New Roman" w:cs="Times New Roman"/>
                <w:sz w:val="24"/>
                <w:szCs w:val="24"/>
                <w:lang w:eastAsia="ru-RU"/>
              </w:rPr>
              <w:t>тов и их проектов)</w:t>
            </w:r>
          </w:p>
        </w:tc>
        <w:tc>
          <w:tcPr>
            <w:tcW w:w="2177" w:type="dxa"/>
          </w:tcPr>
          <w:p w:rsidR="00144A2E" w:rsidRPr="00F30CC8" w:rsidRDefault="00144A2E" w:rsidP="008F5B1C">
            <w:pPr>
              <w:rPr>
                <w:rFonts w:ascii="Times New Roman" w:hAnsi="Times New Roman" w:cs="Times New Roman"/>
                <w:sz w:val="24"/>
                <w:szCs w:val="24"/>
              </w:rPr>
            </w:pPr>
            <w:r w:rsidRPr="00F30CC8">
              <w:rPr>
                <w:rFonts w:ascii="Times New Roman" w:hAnsi="Times New Roman" w:cs="Times New Roman"/>
                <w:sz w:val="24"/>
                <w:szCs w:val="24"/>
                <w:lang w:eastAsia="ru-RU"/>
              </w:rPr>
              <w:t>Количество прое</w:t>
            </w:r>
            <w:r w:rsidRPr="00F30CC8">
              <w:rPr>
                <w:rFonts w:ascii="Times New Roman" w:hAnsi="Times New Roman" w:cs="Times New Roman"/>
                <w:sz w:val="24"/>
                <w:szCs w:val="24"/>
                <w:lang w:eastAsia="ru-RU"/>
              </w:rPr>
              <w:t>к</w:t>
            </w:r>
            <w:r w:rsidRPr="00F30CC8">
              <w:rPr>
                <w:rFonts w:ascii="Times New Roman" w:hAnsi="Times New Roman" w:cs="Times New Roman"/>
                <w:sz w:val="24"/>
                <w:szCs w:val="24"/>
                <w:lang w:eastAsia="ru-RU"/>
              </w:rPr>
              <w:t>тов НПА</w:t>
            </w:r>
            <w:r>
              <w:rPr>
                <w:rFonts w:ascii="Times New Roman" w:hAnsi="Times New Roman" w:cs="Times New Roman"/>
                <w:sz w:val="24"/>
                <w:szCs w:val="24"/>
                <w:lang w:eastAsia="ru-RU"/>
              </w:rPr>
              <w:t>,</w:t>
            </w:r>
            <w:r w:rsidRPr="00F30CC8">
              <w:rPr>
                <w:rFonts w:ascii="Times New Roman" w:hAnsi="Times New Roman" w:cs="Times New Roman"/>
                <w:sz w:val="24"/>
                <w:szCs w:val="24"/>
                <w:lang w:eastAsia="ru-RU"/>
              </w:rPr>
              <w:t xml:space="preserve"> в о</w:t>
            </w:r>
            <w:r w:rsidRPr="00F30CC8">
              <w:rPr>
                <w:rFonts w:ascii="Times New Roman" w:hAnsi="Times New Roman" w:cs="Times New Roman"/>
                <w:sz w:val="24"/>
                <w:szCs w:val="24"/>
                <w:lang w:eastAsia="ru-RU"/>
              </w:rPr>
              <w:t>б</w:t>
            </w:r>
            <w:r w:rsidRPr="00F30CC8">
              <w:rPr>
                <w:rFonts w:ascii="Times New Roman" w:hAnsi="Times New Roman" w:cs="Times New Roman"/>
                <w:sz w:val="24"/>
                <w:szCs w:val="24"/>
                <w:lang w:eastAsia="ru-RU"/>
              </w:rPr>
              <w:t>суждении кот</w:t>
            </w:r>
            <w:r w:rsidRPr="00F30CC8">
              <w:rPr>
                <w:rFonts w:ascii="Times New Roman" w:hAnsi="Times New Roman" w:cs="Times New Roman"/>
                <w:sz w:val="24"/>
                <w:szCs w:val="24"/>
                <w:lang w:eastAsia="ru-RU"/>
              </w:rPr>
              <w:t>о</w:t>
            </w:r>
            <w:r w:rsidRPr="00F30CC8">
              <w:rPr>
                <w:rFonts w:ascii="Times New Roman" w:hAnsi="Times New Roman" w:cs="Times New Roman"/>
                <w:sz w:val="24"/>
                <w:szCs w:val="24"/>
                <w:lang w:eastAsia="ru-RU"/>
              </w:rPr>
              <w:t>рых приняли уч</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стие заинтерес</w:t>
            </w:r>
            <w:r w:rsidRPr="00F30CC8">
              <w:rPr>
                <w:rFonts w:ascii="Times New Roman" w:hAnsi="Times New Roman" w:cs="Times New Roman"/>
                <w:sz w:val="24"/>
                <w:szCs w:val="24"/>
                <w:lang w:eastAsia="ru-RU"/>
              </w:rPr>
              <w:t>о</w:t>
            </w:r>
            <w:r w:rsidRPr="00F30CC8">
              <w:rPr>
                <w:rFonts w:ascii="Times New Roman" w:hAnsi="Times New Roman" w:cs="Times New Roman"/>
                <w:sz w:val="24"/>
                <w:szCs w:val="24"/>
                <w:lang w:eastAsia="ru-RU"/>
              </w:rPr>
              <w:t>ванные стороны, единиц</w:t>
            </w: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4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4"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4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4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276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Агропромы</w:t>
            </w:r>
            <w:r w:rsidRPr="00F30CC8">
              <w:rPr>
                <w:rFonts w:ascii="Times New Roman" w:hAnsi="Times New Roman" w:cs="Times New Roman"/>
                <w:sz w:val="24"/>
                <w:szCs w:val="24"/>
              </w:rPr>
              <w:t>ш</w:t>
            </w:r>
            <w:r w:rsidRPr="00F30CC8">
              <w:rPr>
                <w:rFonts w:ascii="Times New Roman" w:hAnsi="Times New Roman" w:cs="Times New Roman"/>
                <w:sz w:val="24"/>
                <w:szCs w:val="24"/>
              </w:rPr>
              <w:t>ленный отдел, отдел эконом</w:t>
            </w:r>
            <w:r w:rsidRPr="00F30CC8">
              <w:rPr>
                <w:rFonts w:ascii="Times New Roman" w:hAnsi="Times New Roman" w:cs="Times New Roman"/>
                <w:sz w:val="24"/>
                <w:szCs w:val="24"/>
              </w:rPr>
              <w:t>и</w:t>
            </w:r>
            <w:r w:rsidRPr="00F30CC8">
              <w:rPr>
                <w:rFonts w:ascii="Times New Roman" w:hAnsi="Times New Roman" w:cs="Times New Roman"/>
                <w:sz w:val="24"/>
                <w:szCs w:val="24"/>
              </w:rPr>
              <w:t>ки</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2.2.</w:t>
            </w:r>
          </w:p>
        </w:tc>
        <w:tc>
          <w:tcPr>
            <w:tcW w:w="3262"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Популяризация предприн</w:t>
            </w:r>
            <w:r w:rsidRPr="00F30CC8">
              <w:rPr>
                <w:rFonts w:ascii="Times New Roman" w:hAnsi="Times New Roman" w:cs="Times New Roman"/>
                <w:sz w:val="24"/>
                <w:szCs w:val="24"/>
              </w:rPr>
              <w:t>и</w:t>
            </w:r>
            <w:r w:rsidRPr="00F30CC8">
              <w:rPr>
                <w:rFonts w:ascii="Times New Roman" w:hAnsi="Times New Roman" w:cs="Times New Roman"/>
                <w:sz w:val="24"/>
                <w:szCs w:val="24"/>
              </w:rPr>
              <w:t>мательской деятельности и стимулирование предприн</w:t>
            </w:r>
            <w:r w:rsidRPr="00F30CC8">
              <w:rPr>
                <w:rFonts w:ascii="Times New Roman" w:hAnsi="Times New Roman" w:cs="Times New Roman"/>
                <w:sz w:val="24"/>
                <w:szCs w:val="24"/>
              </w:rPr>
              <w:t>и</w:t>
            </w:r>
            <w:r w:rsidRPr="00F30CC8">
              <w:rPr>
                <w:rFonts w:ascii="Times New Roman" w:hAnsi="Times New Roman" w:cs="Times New Roman"/>
                <w:sz w:val="24"/>
                <w:szCs w:val="24"/>
              </w:rPr>
              <w:t>мательской активности. Ра</w:t>
            </w:r>
            <w:r w:rsidRPr="00F30CC8">
              <w:rPr>
                <w:rFonts w:ascii="Times New Roman" w:hAnsi="Times New Roman" w:cs="Times New Roman"/>
                <w:sz w:val="24"/>
                <w:szCs w:val="24"/>
              </w:rPr>
              <w:t>з</w:t>
            </w:r>
            <w:r w:rsidRPr="00F30CC8">
              <w:rPr>
                <w:rFonts w:ascii="Times New Roman" w:hAnsi="Times New Roman" w:cs="Times New Roman"/>
                <w:sz w:val="24"/>
                <w:szCs w:val="24"/>
              </w:rPr>
              <w:t>витие социального предпр</w:t>
            </w:r>
            <w:r w:rsidRPr="00F30CC8">
              <w:rPr>
                <w:rFonts w:ascii="Times New Roman" w:hAnsi="Times New Roman" w:cs="Times New Roman"/>
                <w:sz w:val="24"/>
                <w:szCs w:val="24"/>
              </w:rPr>
              <w:t>и</w:t>
            </w:r>
            <w:r w:rsidRPr="00F30CC8">
              <w:rPr>
                <w:rFonts w:ascii="Times New Roman" w:hAnsi="Times New Roman" w:cs="Times New Roman"/>
                <w:sz w:val="24"/>
                <w:szCs w:val="24"/>
              </w:rPr>
              <w:t>нимательства</w:t>
            </w:r>
          </w:p>
        </w:tc>
        <w:tc>
          <w:tcPr>
            <w:tcW w:w="217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Количество пр</w:t>
            </w:r>
            <w:r w:rsidRPr="00F30CC8">
              <w:rPr>
                <w:rFonts w:ascii="Times New Roman" w:hAnsi="Times New Roman" w:cs="Times New Roman"/>
                <w:sz w:val="24"/>
                <w:szCs w:val="24"/>
              </w:rPr>
              <w:t>о</w:t>
            </w:r>
            <w:r w:rsidRPr="00F30CC8">
              <w:rPr>
                <w:rFonts w:ascii="Times New Roman" w:hAnsi="Times New Roman" w:cs="Times New Roman"/>
                <w:sz w:val="24"/>
                <w:szCs w:val="24"/>
              </w:rPr>
              <w:t>веденных мер</w:t>
            </w:r>
            <w:r w:rsidRPr="00F30CC8">
              <w:rPr>
                <w:rFonts w:ascii="Times New Roman" w:hAnsi="Times New Roman" w:cs="Times New Roman"/>
                <w:sz w:val="24"/>
                <w:szCs w:val="24"/>
              </w:rPr>
              <w:t>о</w:t>
            </w:r>
            <w:r w:rsidRPr="00F30CC8">
              <w:rPr>
                <w:rFonts w:ascii="Times New Roman" w:hAnsi="Times New Roman" w:cs="Times New Roman"/>
                <w:sz w:val="24"/>
                <w:szCs w:val="24"/>
              </w:rPr>
              <w:t>приятий, единиц</w:t>
            </w: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1</w:t>
            </w:r>
          </w:p>
        </w:tc>
        <w:tc>
          <w:tcPr>
            <w:tcW w:w="1014"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1</w:t>
            </w:r>
          </w:p>
        </w:tc>
        <w:tc>
          <w:tcPr>
            <w:tcW w:w="101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1</w:t>
            </w:r>
          </w:p>
        </w:tc>
        <w:tc>
          <w:tcPr>
            <w:tcW w:w="276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Агропромы</w:t>
            </w:r>
            <w:r w:rsidRPr="00F30CC8">
              <w:rPr>
                <w:rFonts w:ascii="Times New Roman" w:hAnsi="Times New Roman" w:cs="Times New Roman"/>
                <w:sz w:val="24"/>
                <w:szCs w:val="24"/>
              </w:rPr>
              <w:t>ш</w:t>
            </w:r>
            <w:r w:rsidRPr="00F30CC8">
              <w:rPr>
                <w:rFonts w:ascii="Times New Roman" w:hAnsi="Times New Roman" w:cs="Times New Roman"/>
                <w:sz w:val="24"/>
                <w:szCs w:val="24"/>
              </w:rPr>
              <w:t>ленный отдел, отдел мол</w:t>
            </w:r>
            <w:r w:rsidRPr="00F30CC8">
              <w:rPr>
                <w:rFonts w:ascii="Times New Roman" w:hAnsi="Times New Roman" w:cs="Times New Roman"/>
                <w:sz w:val="24"/>
                <w:szCs w:val="24"/>
              </w:rPr>
              <w:t>о</w:t>
            </w:r>
            <w:r w:rsidRPr="00F30CC8">
              <w:rPr>
                <w:rFonts w:ascii="Times New Roman" w:hAnsi="Times New Roman" w:cs="Times New Roman"/>
                <w:sz w:val="24"/>
                <w:szCs w:val="24"/>
              </w:rPr>
              <w:t>дежной пол</w:t>
            </w:r>
            <w:r w:rsidRPr="00F30CC8">
              <w:rPr>
                <w:rFonts w:ascii="Times New Roman" w:hAnsi="Times New Roman" w:cs="Times New Roman"/>
                <w:sz w:val="24"/>
                <w:szCs w:val="24"/>
              </w:rPr>
              <w:t>и</w:t>
            </w:r>
            <w:r w:rsidRPr="00F30CC8">
              <w:rPr>
                <w:rFonts w:ascii="Times New Roman" w:hAnsi="Times New Roman" w:cs="Times New Roman"/>
                <w:sz w:val="24"/>
                <w:szCs w:val="24"/>
              </w:rPr>
              <w:t>тики, культуры и спорта;</w:t>
            </w:r>
          </w:p>
          <w:p w:rsidR="00144A2E" w:rsidRPr="00F30CC8" w:rsidRDefault="00144A2E" w:rsidP="008F5B1C">
            <w:pPr>
              <w:jc w:val="both"/>
              <w:rPr>
                <w:rFonts w:ascii="Times New Roman" w:hAnsi="Times New Roman" w:cs="Times New Roman"/>
                <w:sz w:val="24"/>
                <w:szCs w:val="24"/>
                <w:lang w:val="en-US"/>
              </w:rPr>
            </w:pPr>
            <w:r w:rsidRPr="00F30CC8">
              <w:rPr>
                <w:rFonts w:ascii="Times New Roman" w:hAnsi="Times New Roman" w:cs="Times New Roman"/>
                <w:sz w:val="24"/>
                <w:szCs w:val="24"/>
              </w:rPr>
              <w:t>Управление образования</w:t>
            </w:r>
          </w:p>
        </w:tc>
      </w:tr>
      <w:tr w:rsidR="00144A2E" w:rsidRPr="00F30CC8" w:rsidTr="008F5B1C">
        <w:tc>
          <w:tcPr>
            <w:tcW w:w="15417" w:type="dxa"/>
            <w:gridSpan w:val="11"/>
          </w:tcPr>
          <w:p w:rsidR="00144A2E" w:rsidRPr="0077581D" w:rsidRDefault="00144A2E" w:rsidP="00347F83">
            <w:pPr>
              <w:jc w:val="both"/>
              <w:rPr>
                <w:rFonts w:ascii="Times New Roman" w:eastAsia="Calibri" w:hAnsi="Times New Roman" w:cs="Times New Roman"/>
                <w:b/>
                <w:sz w:val="24"/>
                <w:szCs w:val="24"/>
              </w:rPr>
            </w:pPr>
            <w:r w:rsidRPr="0077581D">
              <w:rPr>
                <w:rFonts w:ascii="Times New Roman" w:hAnsi="Times New Roman" w:cs="Times New Roman"/>
                <w:b/>
                <w:sz w:val="24"/>
                <w:szCs w:val="24"/>
                <w:shd w:val="clear" w:color="auto" w:fill="FFFFFF"/>
              </w:rPr>
              <w:t>Задача 3. Создание единой интегрированной системы поддержки инвестиционной деятельности</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3.1.</w:t>
            </w:r>
          </w:p>
        </w:tc>
        <w:tc>
          <w:tcPr>
            <w:tcW w:w="3170"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Разработка и внедрение м</w:t>
            </w:r>
            <w:r w:rsidRPr="00F30CC8">
              <w:rPr>
                <w:rFonts w:ascii="Times New Roman" w:hAnsi="Times New Roman" w:cs="Times New Roman"/>
                <w:sz w:val="24"/>
                <w:szCs w:val="24"/>
              </w:rPr>
              <w:t>у</w:t>
            </w:r>
            <w:r w:rsidRPr="00F30CC8">
              <w:rPr>
                <w:rFonts w:ascii="Times New Roman" w:hAnsi="Times New Roman" w:cs="Times New Roman"/>
                <w:sz w:val="24"/>
                <w:szCs w:val="24"/>
              </w:rPr>
              <w:t>ниципального инвестиц</w:t>
            </w:r>
            <w:r w:rsidRPr="00F30CC8">
              <w:rPr>
                <w:rFonts w:ascii="Times New Roman" w:hAnsi="Times New Roman" w:cs="Times New Roman"/>
                <w:sz w:val="24"/>
                <w:szCs w:val="24"/>
              </w:rPr>
              <w:t>и</w:t>
            </w:r>
            <w:r w:rsidRPr="00F30CC8">
              <w:rPr>
                <w:rFonts w:ascii="Times New Roman" w:hAnsi="Times New Roman" w:cs="Times New Roman"/>
                <w:sz w:val="24"/>
                <w:szCs w:val="24"/>
              </w:rPr>
              <w:t>онного стандарта на терр</w:t>
            </w:r>
            <w:r w:rsidRPr="00F30CC8">
              <w:rPr>
                <w:rFonts w:ascii="Times New Roman" w:hAnsi="Times New Roman" w:cs="Times New Roman"/>
                <w:sz w:val="24"/>
                <w:szCs w:val="24"/>
              </w:rPr>
              <w:t>и</w:t>
            </w:r>
            <w:r w:rsidRPr="00F30CC8">
              <w:rPr>
                <w:rFonts w:ascii="Times New Roman" w:hAnsi="Times New Roman" w:cs="Times New Roman"/>
                <w:sz w:val="24"/>
                <w:szCs w:val="24"/>
              </w:rPr>
              <w:t>тории Холмогорского м</w:t>
            </w:r>
            <w:r w:rsidRPr="00F30CC8">
              <w:rPr>
                <w:rFonts w:ascii="Times New Roman" w:hAnsi="Times New Roman" w:cs="Times New Roman"/>
                <w:sz w:val="24"/>
                <w:szCs w:val="24"/>
              </w:rPr>
              <w:t>у</w:t>
            </w:r>
            <w:r w:rsidRPr="00F30CC8">
              <w:rPr>
                <w:rFonts w:ascii="Times New Roman" w:hAnsi="Times New Roman" w:cs="Times New Roman"/>
                <w:sz w:val="24"/>
                <w:szCs w:val="24"/>
              </w:rPr>
              <w:lastRenderedPageBreak/>
              <w:t>ниц</w:t>
            </w:r>
            <w:r w:rsidRPr="00F30CC8">
              <w:rPr>
                <w:rFonts w:ascii="Times New Roman" w:hAnsi="Times New Roman" w:cs="Times New Roman"/>
                <w:sz w:val="24"/>
                <w:szCs w:val="24"/>
              </w:rPr>
              <w:t>и</w:t>
            </w:r>
            <w:r w:rsidRPr="00F30CC8">
              <w:rPr>
                <w:rFonts w:ascii="Times New Roman" w:hAnsi="Times New Roman" w:cs="Times New Roman"/>
                <w:sz w:val="24"/>
                <w:szCs w:val="24"/>
              </w:rPr>
              <w:t>пального района</w:t>
            </w:r>
          </w:p>
        </w:tc>
        <w:tc>
          <w:tcPr>
            <w:tcW w:w="2269" w:type="dxa"/>
            <w:gridSpan w:val="2"/>
          </w:tcPr>
          <w:tbl>
            <w:tblPr>
              <w:tblW w:w="2019" w:type="dxa"/>
              <w:tblLayout w:type="fixed"/>
              <w:tblLook w:val="0000" w:firstRow="0" w:lastRow="0" w:firstColumn="0" w:lastColumn="0" w:noHBand="0" w:noVBand="0"/>
            </w:tblPr>
            <w:tblGrid>
              <w:gridCol w:w="2019"/>
            </w:tblGrid>
            <w:tr w:rsidR="00144A2E" w:rsidRPr="00F30CC8" w:rsidTr="007F6CEA">
              <w:trPr>
                <w:trHeight w:val="548"/>
              </w:trPr>
              <w:tc>
                <w:tcPr>
                  <w:tcW w:w="2019" w:type="dxa"/>
                </w:tcPr>
                <w:p w:rsidR="00144A2E" w:rsidRPr="00F30CC8" w:rsidRDefault="00144A2E" w:rsidP="008F5B1C">
                  <w:pPr>
                    <w:autoSpaceDE w:val="0"/>
                    <w:autoSpaceDN w:val="0"/>
                    <w:adjustRightInd w:val="0"/>
                    <w:spacing w:after="0" w:line="240" w:lineRule="auto"/>
                    <w:ind w:left="-74" w:right="-102"/>
                    <w:rPr>
                      <w:rFonts w:ascii="Times New Roman" w:hAnsi="Times New Roman" w:cs="Times New Roman"/>
                      <w:color w:val="000000"/>
                      <w:sz w:val="24"/>
                      <w:szCs w:val="24"/>
                      <w:lang w:eastAsia="ru-RU"/>
                    </w:rPr>
                  </w:pPr>
                  <w:r w:rsidRPr="00F30CC8">
                    <w:rPr>
                      <w:rFonts w:ascii="Times New Roman" w:hAnsi="Times New Roman" w:cs="Times New Roman"/>
                      <w:color w:val="000000"/>
                      <w:sz w:val="24"/>
                      <w:szCs w:val="24"/>
                      <w:lang w:eastAsia="ru-RU"/>
                    </w:rPr>
                    <w:lastRenderedPageBreak/>
                    <w:t>Разработка инв</w:t>
                  </w:r>
                  <w:r w:rsidRPr="00F30CC8">
                    <w:rPr>
                      <w:rFonts w:ascii="Times New Roman" w:hAnsi="Times New Roman" w:cs="Times New Roman"/>
                      <w:color w:val="000000"/>
                      <w:sz w:val="24"/>
                      <w:szCs w:val="24"/>
                      <w:lang w:eastAsia="ru-RU"/>
                    </w:rPr>
                    <w:t>е</w:t>
                  </w:r>
                  <w:r w:rsidRPr="00F30CC8">
                    <w:rPr>
                      <w:rFonts w:ascii="Times New Roman" w:hAnsi="Times New Roman" w:cs="Times New Roman"/>
                      <w:color w:val="000000"/>
                      <w:sz w:val="24"/>
                      <w:szCs w:val="24"/>
                      <w:lang w:eastAsia="ru-RU"/>
                    </w:rPr>
                    <w:t>стиционного па</w:t>
                  </w:r>
                  <w:r w:rsidRPr="00F30CC8">
                    <w:rPr>
                      <w:rFonts w:ascii="Times New Roman" w:hAnsi="Times New Roman" w:cs="Times New Roman"/>
                      <w:color w:val="000000"/>
                      <w:sz w:val="24"/>
                      <w:szCs w:val="24"/>
                      <w:lang w:eastAsia="ru-RU"/>
                    </w:rPr>
                    <w:t>с</w:t>
                  </w:r>
                  <w:r w:rsidRPr="00F30CC8">
                    <w:rPr>
                      <w:rFonts w:ascii="Times New Roman" w:hAnsi="Times New Roman" w:cs="Times New Roman"/>
                      <w:color w:val="000000"/>
                      <w:sz w:val="24"/>
                      <w:szCs w:val="24"/>
                      <w:lang w:eastAsia="ru-RU"/>
                    </w:rPr>
                    <w:t>порта района.</w:t>
                  </w:r>
                </w:p>
                <w:p w:rsidR="00144A2E" w:rsidRPr="00F30CC8" w:rsidRDefault="00144A2E" w:rsidP="007F6CEA">
                  <w:pPr>
                    <w:autoSpaceDE w:val="0"/>
                    <w:autoSpaceDN w:val="0"/>
                    <w:adjustRightInd w:val="0"/>
                    <w:spacing w:after="0" w:line="240" w:lineRule="auto"/>
                    <w:ind w:left="-74" w:right="-102"/>
                    <w:rPr>
                      <w:rFonts w:ascii="Times New Roman" w:hAnsi="Times New Roman" w:cs="Times New Roman"/>
                      <w:color w:val="000000"/>
                      <w:sz w:val="24"/>
                      <w:szCs w:val="24"/>
                      <w:lang w:eastAsia="ru-RU"/>
                    </w:rPr>
                  </w:pPr>
                  <w:r w:rsidRPr="00F30CC8">
                    <w:rPr>
                      <w:rFonts w:ascii="Times New Roman" w:hAnsi="Times New Roman" w:cs="Times New Roman"/>
                      <w:color w:val="000000"/>
                      <w:sz w:val="24"/>
                      <w:szCs w:val="24"/>
                      <w:lang w:eastAsia="ru-RU"/>
                    </w:rPr>
                    <w:t>Повышение и</w:t>
                  </w:r>
                  <w:r w:rsidRPr="00F30CC8">
                    <w:rPr>
                      <w:rFonts w:ascii="Times New Roman" w:hAnsi="Times New Roman" w:cs="Times New Roman"/>
                      <w:color w:val="000000"/>
                      <w:sz w:val="24"/>
                      <w:szCs w:val="24"/>
                      <w:lang w:eastAsia="ru-RU"/>
                    </w:rPr>
                    <w:t>н</w:t>
                  </w:r>
                  <w:r w:rsidRPr="00F30CC8">
                    <w:rPr>
                      <w:rFonts w:ascii="Times New Roman" w:hAnsi="Times New Roman" w:cs="Times New Roman"/>
                      <w:color w:val="000000"/>
                      <w:sz w:val="24"/>
                      <w:szCs w:val="24"/>
                      <w:lang w:eastAsia="ru-RU"/>
                    </w:rPr>
                    <w:lastRenderedPageBreak/>
                    <w:t>формационной открытости, уст</w:t>
                  </w:r>
                  <w:r w:rsidRPr="00F30CC8">
                    <w:rPr>
                      <w:rFonts w:ascii="Times New Roman" w:hAnsi="Times New Roman" w:cs="Times New Roman"/>
                      <w:color w:val="000000"/>
                      <w:sz w:val="24"/>
                      <w:szCs w:val="24"/>
                      <w:lang w:eastAsia="ru-RU"/>
                    </w:rPr>
                    <w:t>а</w:t>
                  </w:r>
                  <w:r w:rsidRPr="00F30CC8">
                    <w:rPr>
                      <w:rFonts w:ascii="Times New Roman" w:hAnsi="Times New Roman" w:cs="Times New Roman"/>
                      <w:color w:val="000000"/>
                      <w:sz w:val="24"/>
                      <w:szCs w:val="24"/>
                      <w:lang w:eastAsia="ru-RU"/>
                    </w:rPr>
                    <w:t>новление эффе</w:t>
                  </w:r>
                  <w:r w:rsidRPr="00F30CC8">
                    <w:rPr>
                      <w:rFonts w:ascii="Times New Roman" w:hAnsi="Times New Roman" w:cs="Times New Roman"/>
                      <w:color w:val="000000"/>
                      <w:sz w:val="24"/>
                      <w:szCs w:val="24"/>
                      <w:lang w:eastAsia="ru-RU"/>
                    </w:rPr>
                    <w:t>к</w:t>
                  </w:r>
                  <w:r>
                    <w:rPr>
                      <w:rFonts w:ascii="Times New Roman" w:hAnsi="Times New Roman" w:cs="Times New Roman"/>
                      <w:color w:val="000000"/>
                      <w:sz w:val="24"/>
                      <w:szCs w:val="24"/>
                      <w:lang w:eastAsia="ru-RU"/>
                    </w:rPr>
                    <w:t>тивных каналов связи</w:t>
                  </w:r>
                </w:p>
              </w:tc>
            </w:tr>
          </w:tbl>
          <w:p w:rsidR="00144A2E" w:rsidRPr="00F30CC8" w:rsidRDefault="00144A2E" w:rsidP="008F5B1C">
            <w:pPr>
              <w:jc w:val="both"/>
              <w:rPr>
                <w:rFonts w:ascii="Times New Roman" w:hAnsi="Times New Roman" w:cs="Times New Roman"/>
                <w:sz w:val="24"/>
                <w:szCs w:val="24"/>
              </w:rPr>
            </w:pP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lastRenderedPageBreak/>
              <w:t>1</w:t>
            </w:r>
          </w:p>
        </w:tc>
        <w:tc>
          <w:tcPr>
            <w:tcW w:w="1014"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94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Отдел экон</w:t>
            </w:r>
            <w:r w:rsidRPr="00F30CC8">
              <w:rPr>
                <w:rFonts w:ascii="Times New Roman" w:hAnsi="Times New Roman" w:cs="Times New Roman"/>
                <w:sz w:val="24"/>
                <w:szCs w:val="24"/>
              </w:rPr>
              <w:t>о</w:t>
            </w:r>
            <w:r w:rsidRPr="00F30CC8">
              <w:rPr>
                <w:rFonts w:ascii="Times New Roman" w:hAnsi="Times New Roman" w:cs="Times New Roman"/>
                <w:sz w:val="24"/>
                <w:szCs w:val="24"/>
              </w:rPr>
              <w:t>мики;</w:t>
            </w:r>
          </w:p>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 xml:space="preserve">Комитет по управлению </w:t>
            </w:r>
            <w:r w:rsidRPr="00F30CC8">
              <w:rPr>
                <w:rFonts w:ascii="Times New Roman" w:hAnsi="Times New Roman" w:cs="Times New Roman"/>
                <w:sz w:val="24"/>
                <w:szCs w:val="24"/>
              </w:rPr>
              <w:lastRenderedPageBreak/>
              <w:t>имуществом;</w:t>
            </w:r>
          </w:p>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агропромы</w:t>
            </w:r>
            <w:r w:rsidRPr="00F30CC8">
              <w:rPr>
                <w:rFonts w:ascii="Times New Roman" w:hAnsi="Times New Roman" w:cs="Times New Roman"/>
                <w:sz w:val="24"/>
                <w:szCs w:val="24"/>
              </w:rPr>
              <w:t>ш</w:t>
            </w:r>
            <w:r w:rsidRPr="00F30CC8">
              <w:rPr>
                <w:rFonts w:ascii="Times New Roman" w:hAnsi="Times New Roman" w:cs="Times New Roman"/>
                <w:sz w:val="24"/>
                <w:szCs w:val="24"/>
              </w:rPr>
              <w:t>ленный отдел</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3.2.</w:t>
            </w:r>
          </w:p>
        </w:tc>
        <w:tc>
          <w:tcPr>
            <w:tcW w:w="3170"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Разработка инвестиционн</w:t>
            </w:r>
            <w:r w:rsidRPr="00F30CC8">
              <w:rPr>
                <w:rFonts w:ascii="Times New Roman" w:hAnsi="Times New Roman" w:cs="Times New Roman"/>
                <w:sz w:val="24"/>
                <w:szCs w:val="24"/>
              </w:rPr>
              <w:t>о</w:t>
            </w:r>
            <w:r w:rsidRPr="00F30CC8">
              <w:rPr>
                <w:rFonts w:ascii="Times New Roman" w:hAnsi="Times New Roman" w:cs="Times New Roman"/>
                <w:sz w:val="24"/>
                <w:szCs w:val="24"/>
              </w:rPr>
              <w:t>го раздела Холмогорского м</w:t>
            </w:r>
            <w:r w:rsidRPr="00F30CC8">
              <w:rPr>
                <w:rFonts w:ascii="Times New Roman" w:hAnsi="Times New Roman" w:cs="Times New Roman"/>
                <w:sz w:val="24"/>
                <w:szCs w:val="24"/>
              </w:rPr>
              <w:t>у</w:t>
            </w:r>
            <w:r w:rsidRPr="00F30CC8">
              <w:rPr>
                <w:rFonts w:ascii="Times New Roman" w:hAnsi="Times New Roman" w:cs="Times New Roman"/>
                <w:sz w:val="24"/>
                <w:szCs w:val="24"/>
              </w:rPr>
              <w:t>ниципального района, обеспечивающего канал прямой связи органов мес</w:t>
            </w:r>
            <w:r w:rsidRPr="00F30CC8">
              <w:rPr>
                <w:rFonts w:ascii="Times New Roman" w:hAnsi="Times New Roman" w:cs="Times New Roman"/>
                <w:sz w:val="24"/>
                <w:szCs w:val="24"/>
              </w:rPr>
              <w:t>т</w:t>
            </w:r>
            <w:r w:rsidRPr="00F30CC8">
              <w:rPr>
                <w:rFonts w:ascii="Times New Roman" w:hAnsi="Times New Roman" w:cs="Times New Roman"/>
                <w:sz w:val="24"/>
                <w:szCs w:val="24"/>
              </w:rPr>
              <w:t>ного самоуправления рай</w:t>
            </w:r>
            <w:r w:rsidRPr="00F30CC8">
              <w:rPr>
                <w:rFonts w:ascii="Times New Roman" w:hAnsi="Times New Roman" w:cs="Times New Roman"/>
                <w:sz w:val="24"/>
                <w:szCs w:val="24"/>
              </w:rPr>
              <w:t>о</w:t>
            </w:r>
            <w:r w:rsidRPr="00F30CC8">
              <w:rPr>
                <w:rFonts w:ascii="Times New Roman" w:hAnsi="Times New Roman" w:cs="Times New Roman"/>
                <w:sz w:val="24"/>
                <w:szCs w:val="24"/>
              </w:rPr>
              <w:t>на с инвесторами, его с</w:t>
            </w:r>
            <w:r w:rsidRPr="00F30CC8">
              <w:rPr>
                <w:rFonts w:ascii="Times New Roman" w:hAnsi="Times New Roman" w:cs="Times New Roman"/>
                <w:sz w:val="24"/>
                <w:szCs w:val="24"/>
              </w:rPr>
              <w:t>о</w:t>
            </w:r>
            <w:r w:rsidRPr="00F30CC8">
              <w:rPr>
                <w:rFonts w:ascii="Times New Roman" w:hAnsi="Times New Roman" w:cs="Times New Roman"/>
                <w:sz w:val="24"/>
                <w:szCs w:val="24"/>
              </w:rPr>
              <w:t>держательное наполнение и проведение работы по п</w:t>
            </w:r>
            <w:r w:rsidRPr="00F30CC8">
              <w:rPr>
                <w:rFonts w:ascii="Times New Roman" w:hAnsi="Times New Roman" w:cs="Times New Roman"/>
                <w:sz w:val="24"/>
                <w:szCs w:val="24"/>
              </w:rPr>
              <w:t>о</w:t>
            </w:r>
            <w:r w:rsidRPr="00F30CC8">
              <w:rPr>
                <w:rFonts w:ascii="Times New Roman" w:hAnsi="Times New Roman" w:cs="Times New Roman"/>
                <w:sz w:val="24"/>
                <w:szCs w:val="24"/>
              </w:rPr>
              <w:t>вышению его посещаемости</w:t>
            </w:r>
          </w:p>
        </w:tc>
        <w:tc>
          <w:tcPr>
            <w:tcW w:w="2269" w:type="dxa"/>
            <w:gridSpan w:val="2"/>
          </w:tcPr>
          <w:p w:rsidR="00144A2E" w:rsidRPr="00F30CC8" w:rsidRDefault="00144A2E" w:rsidP="00C45455">
            <w:pPr>
              <w:autoSpaceDE w:val="0"/>
              <w:autoSpaceDN w:val="0"/>
              <w:adjustRightInd w:val="0"/>
              <w:ind w:left="-74" w:right="-102"/>
              <w:rPr>
                <w:rFonts w:ascii="Times New Roman" w:hAnsi="Times New Roman" w:cs="Times New Roman"/>
                <w:color w:val="000000"/>
                <w:sz w:val="24"/>
                <w:szCs w:val="24"/>
                <w:lang w:eastAsia="ru-RU"/>
              </w:rPr>
            </w:pPr>
            <w:r w:rsidRPr="00F30CC8">
              <w:rPr>
                <w:rFonts w:ascii="Times New Roman" w:hAnsi="Times New Roman" w:cs="Times New Roman"/>
                <w:color w:val="000000"/>
                <w:sz w:val="24"/>
                <w:szCs w:val="24"/>
                <w:lang w:eastAsia="ru-RU"/>
              </w:rPr>
              <w:t>Повышение инфо</w:t>
            </w:r>
            <w:r w:rsidRPr="00F30CC8">
              <w:rPr>
                <w:rFonts w:ascii="Times New Roman" w:hAnsi="Times New Roman" w:cs="Times New Roman"/>
                <w:color w:val="000000"/>
                <w:sz w:val="24"/>
                <w:szCs w:val="24"/>
                <w:lang w:eastAsia="ru-RU"/>
              </w:rPr>
              <w:t>р</w:t>
            </w:r>
            <w:r w:rsidRPr="00F30CC8">
              <w:rPr>
                <w:rFonts w:ascii="Times New Roman" w:hAnsi="Times New Roman" w:cs="Times New Roman"/>
                <w:color w:val="000000"/>
                <w:sz w:val="24"/>
                <w:szCs w:val="24"/>
                <w:lang w:eastAsia="ru-RU"/>
              </w:rPr>
              <w:t>мационной открыт</w:t>
            </w:r>
            <w:r w:rsidRPr="00F30CC8">
              <w:rPr>
                <w:rFonts w:ascii="Times New Roman" w:hAnsi="Times New Roman" w:cs="Times New Roman"/>
                <w:color w:val="000000"/>
                <w:sz w:val="24"/>
                <w:szCs w:val="24"/>
                <w:lang w:eastAsia="ru-RU"/>
              </w:rPr>
              <w:t>о</w:t>
            </w:r>
            <w:r w:rsidRPr="00F30CC8">
              <w:rPr>
                <w:rFonts w:ascii="Times New Roman" w:hAnsi="Times New Roman" w:cs="Times New Roman"/>
                <w:color w:val="000000"/>
                <w:sz w:val="24"/>
                <w:szCs w:val="24"/>
                <w:lang w:eastAsia="ru-RU"/>
              </w:rPr>
              <w:t>сти, установление эффективных кан</w:t>
            </w:r>
            <w:r w:rsidRPr="00F30CC8">
              <w:rPr>
                <w:rFonts w:ascii="Times New Roman" w:hAnsi="Times New Roman" w:cs="Times New Roman"/>
                <w:color w:val="000000"/>
                <w:sz w:val="24"/>
                <w:szCs w:val="24"/>
                <w:lang w:eastAsia="ru-RU"/>
              </w:rPr>
              <w:t>а</w:t>
            </w:r>
            <w:r w:rsidRPr="00F30CC8">
              <w:rPr>
                <w:rFonts w:ascii="Times New Roman" w:hAnsi="Times New Roman" w:cs="Times New Roman"/>
                <w:color w:val="000000"/>
                <w:sz w:val="24"/>
                <w:szCs w:val="24"/>
                <w:lang w:eastAsia="ru-RU"/>
              </w:rPr>
              <w:t>лов связи</w:t>
            </w:r>
          </w:p>
          <w:p w:rsidR="00144A2E" w:rsidRPr="00F30CC8" w:rsidRDefault="00144A2E" w:rsidP="008F5B1C">
            <w:pPr>
              <w:jc w:val="both"/>
              <w:rPr>
                <w:rFonts w:ascii="Times New Roman" w:hAnsi="Times New Roman" w:cs="Times New Roman"/>
                <w:sz w:val="24"/>
                <w:szCs w:val="24"/>
              </w:rPr>
            </w:pPr>
          </w:p>
        </w:tc>
        <w:tc>
          <w:tcPr>
            <w:tcW w:w="1015" w:type="dxa"/>
          </w:tcPr>
          <w:p w:rsidR="00144A2E" w:rsidRPr="00F30CC8" w:rsidRDefault="00144A2E" w:rsidP="008F5B1C">
            <w:pPr>
              <w:jc w:val="both"/>
              <w:rPr>
                <w:rFonts w:ascii="Times New Roman" w:hAnsi="Times New Roman" w:cs="Times New Roman"/>
                <w:sz w:val="24"/>
                <w:szCs w:val="24"/>
              </w:rPr>
            </w:pPr>
            <w:r>
              <w:rPr>
                <w:rFonts w:ascii="Times New Roman" w:hAnsi="Times New Roman" w:cs="Times New Roman"/>
                <w:sz w:val="24"/>
                <w:szCs w:val="24"/>
              </w:rPr>
              <w:t>да</w:t>
            </w:r>
          </w:p>
        </w:tc>
        <w:tc>
          <w:tcPr>
            <w:tcW w:w="1014" w:type="dxa"/>
          </w:tcPr>
          <w:p w:rsidR="00144A2E" w:rsidRPr="00F30CC8" w:rsidRDefault="00144A2E" w:rsidP="008F5B1C">
            <w:pPr>
              <w:jc w:val="both"/>
              <w:rPr>
                <w:rFonts w:ascii="Times New Roman" w:hAnsi="Times New Roman" w:cs="Times New Roman"/>
                <w:sz w:val="24"/>
                <w:szCs w:val="24"/>
              </w:rPr>
            </w:pPr>
            <w:r>
              <w:rPr>
                <w:rFonts w:ascii="Times New Roman" w:hAnsi="Times New Roman" w:cs="Times New Roman"/>
                <w:sz w:val="24"/>
                <w:szCs w:val="24"/>
              </w:rPr>
              <w:t>да</w:t>
            </w:r>
          </w:p>
        </w:tc>
        <w:tc>
          <w:tcPr>
            <w:tcW w:w="947" w:type="dxa"/>
          </w:tcPr>
          <w:p w:rsidR="00144A2E" w:rsidRPr="00F30CC8" w:rsidRDefault="00144A2E" w:rsidP="008F5B1C">
            <w:pPr>
              <w:jc w:val="both"/>
              <w:rPr>
                <w:rFonts w:ascii="Times New Roman" w:hAnsi="Times New Roman" w:cs="Times New Roman"/>
                <w:sz w:val="24"/>
                <w:szCs w:val="24"/>
              </w:rPr>
            </w:pPr>
            <w:r>
              <w:rPr>
                <w:rFonts w:ascii="Times New Roman" w:hAnsi="Times New Roman" w:cs="Times New Roman"/>
                <w:sz w:val="24"/>
                <w:szCs w:val="24"/>
              </w:rPr>
              <w:t>да</w:t>
            </w: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Отдел экон</w:t>
            </w:r>
            <w:r w:rsidRPr="00F30CC8">
              <w:rPr>
                <w:rFonts w:ascii="Times New Roman" w:hAnsi="Times New Roman" w:cs="Times New Roman"/>
                <w:sz w:val="24"/>
                <w:szCs w:val="24"/>
              </w:rPr>
              <w:t>о</w:t>
            </w:r>
            <w:r w:rsidRPr="00F30CC8">
              <w:rPr>
                <w:rFonts w:ascii="Times New Roman" w:hAnsi="Times New Roman" w:cs="Times New Roman"/>
                <w:sz w:val="24"/>
                <w:szCs w:val="24"/>
              </w:rPr>
              <w:t>мики;</w:t>
            </w:r>
          </w:p>
          <w:p w:rsidR="00144A2E" w:rsidRPr="00F30CC8" w:rsidRDefault="00144A2E" w:rsidP="0077581D">
            <w:pPr>
              <w:jc w:val="both"/>
              <w:rPr>
                <w:rFonts w:ascii="Times New Roman" w:hAnsi="Times New Roman" w:cs="Times New Roman"/>
                <w:sz w:val="24"/>
                <w:szCs w:val="24"/>
              </w:rPr>
            </w:pPr>
            <w:r w:rsidRPr="00F30CC8">
              <w:rPr>
                <w:rFonts w:ascii="Times New Roman" w:hAnsi="Times New Roman" w:cs="Times New Roman"/>
                <w:sz w:val="24"/>
                <w:szCs w:val="24"/>
              </w:rPr>
              <w:t xml:space="preserve">Отдел по орг. </w:t>
            </w:r>
            <w:r>
              <w:rPr>
                <w:rFonts w:ascii="Times New Roman" w:hAnsi="Times New Roman" w:cs="Times New Roman"/>
                <w:sz w:val="24"/>
                <w:szCs w:val="24"/>
              </w:rPr>
              <w:t>р</w:t>
            </w:r>
            <w:r w:rsidRPr="00F30CC8">
              <w:rPr>
                <w:rFonts w:ascii="Times New Roman" w:hAnsi="Times New Roman" w:cs="Times New Roman"/>
                <w:sz w:val="24"/>
                <w:szCs w:val="24"/>
              </w:rPr>
              <w:t xml:space="preserve">аботе и </w:t>
            </w:r>
            <w:r>
              <w:rPr>
                <w:rFonts w:ascii="Times New Roman" w:hAnsi="Times New Roman" w:cs="Times New Roman"/>
                <w:sz w:val="24"/>
                <w:szCs w:val="24"/>
              </w:rPr>
              <w:t>МСУ</w:t>
            </w:r>
          </w:p>
        </w:tc>
      </w:tr>
      <w:tr w:rsidR="002B119C" w:rsidRPr="00F30CC8" w:rsidTr="00870B16">
        <w:tc>
          <w:tcPr>
            <w:tcW w:w="765"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3.3.</w:t>
            </w:r>
          </w:p>
        </w:tc>
        <w:tc>
          <w:tcPr>
            <w:tcW w:w="3170"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color w:val="000000"/>
                <w:sz w:val="24"/>
                <w:szCs w:val="24"/>
              </w:rPr>
              <w:t>Формирование и актуализ</w:t>
            </w:r>
            <w:r w:rsidRPr="00F30CC8">
              <w:rPr>
                <w:rFonts w:ascii="Times New Roman" w:hAnsi="Times New Roman" w:cs="Times New Roman"/>
                <w:color w:val="000000"/>
                <w:sz w:val="24"/>
                <w:szCs w:val="24"/>
              </w:rPr>
              <w:t>а</w:t>
            </w:r>
            <w:r w:rsidRPr="00F30CC8">
              <w:rPr>
                <w:rFonts w:ascii="Times New Roman" w:hAnsi="Times New Roman" w:cs="Times New Roman"/>
                <w:color w:val="000000"/>
                <w:sz w:val="24"/>
                <w:szCs w:val="24"/>
              </w:rPr>
              <w:t>ция базы данных о свобо</w:t>
            </w:r>
            <w:r w:rsidRPr="00F30CC8">
              <w:rPr>
                <w:rFonts w:ascii="Times New Roman" w:hAnsi="Times New Roman" w:cs="Times New Roman"/>
                <w:color w:val="000000"/>
                <w:sz w:val="24"/>
                <w:szCs w:val="24"/>
              </w:rPr>
              <w:t>д</w:t>
            </w:r>
            <w:r w:rsidRPr="00F30CC8">
              <w:rPr>
                <w:rFonts w:ascii="Times New Roman" w:hAnsi="Times New Roman" w:cs="Times New Roman"/>
                <w:color w:val="000000"/>
                <w:sz w:val="24"/>
                <w:szCs w:val="24"/>
              </w:rPr>
              <w:t>ных инвестиционных пл</w:t>
            </w:r>
            <w:r w:rsidRPr="00F30CC8">
              <w:rPr>
                <w:rFonts w:ascii="Times New Roman" w:hAnsi="Times New Roman" w:cs="Times New Roman"/>
                <w:color w:val="000000"/>
                <w:sz w:val="24"/>
                <w:szCs w:val="24"/>
              </w:rPr>
              <w:t>о</w:t>
            </w:r>
            <w:r w:rsidRPr="00F30CC8">
              <w:rPr>
                <w:rFonts w:ascii="Times New Roman" w:hAnsi="Times New Roman" w:cs="Times New Roman"/>
                <w:color w:val="000000"/>
                <w:sz w:val="24"/>
                <w:szCs w:val="24"/>
              </w:rPr>
              <w:t>щадках для реализации и</w:t>
            </w:r>
            <w:r w:rsidRPr="00F30CC8">
              <w:rPr>
                <w:rFonts w:ascii="Times New Roman" w:hAnsi="Times New Roman" w:cs="Times New Roman"/>
                <w:color w:val="000000"/>
                <w:sz w:val="24"/>
                <w:szCs w:val="24"/>
              </w:rPr>
              <w:t>н</w:t>
            </w:r>
            <w:r w:rsidRPr="00F30CC8">
              <w:rPr>
                <w:rFonts w:ascii="Times New Roman" w:hAnsi="Times New Roman" w:cs="Times New Roman"/>
                <w:color w:val="000000"/>
                <w:sz w:val="24"/>
                <w:szCs w:val="24"/>
              </w:rPr>
              <w:t>вестиционных проектов</w:t>
            </w:r>
          </w:p>
        </w:tc>
        <w:tc>
          <w:tcPr>
            <w:tcW w:w="2269"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Сформированный реестр инвестиц</w:t>
            </w:r>
            <w:r w:rsidRPr="00F30CC8">
              <w:rPr>
                <w:rFonts w:ascii="Times New Roman" w:hAnsi="Times New Roman" w:cs="Times New Roman"/>
                <w:sz w:val="24"/>
                <w:szCs w:val="24"/>
              </w:rPr>
              <w:t>и</w:t>
            </w:r>
            <w:r w:rsidRPr="00F30CC8">
              <w:rPr>
                <w:rFonts w:ascii="Times New Roman" w:hAnsi="Times New Roman" w:cs="Times New Roman"/>
                <w:sz w:val="24"/>
                <w:szCs w:val="24"/>
              </w:rPr>
              <w:t>онных площ</w:t>
            </w:r>
            <w:r w:rsidRPr="00F30CC8">
              <w:rPr>
                <w:rFonts w:ascii="Times New Roman" w:hAnsi="Times New Roman" w:cs="Times New Roman"/>
                <w:sz w:val="24"/>
                <w:szCs w:val="24"/>
              </w:rPr>
              <w:t>а</w:t>
            </w:r>
            <w:r w:rsidRPr="00F30CC8">
              <w:rPr>
                <w:rFonts w:ascii="Times New Roman" w:hAnsi="Times New Roman" w:cs="Times New Roman"/>
                <w:sz w:val="24"/>
                <w:szCs w:val="24"/>
              </w:rPr>
              <w:t>док.</w:t>
            </w:r>
          </w:p>
          <w:p w:rsidR="00144A2E"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Повышение д</w:t>
            </w:r>
            <w:r w:rsidRPr="00F30CC8">
              <w:rPr>
                <w:rFonts w:ascii="Times New Roman" w:hAnsi="Times New Roman" w:cs="Times New Roman"/>
                <w:sz w:val="24"/>
                <w:szCs w:val="24"/>
              </w:rPr>
              <w:t>о</w:t>
            </w:r>
            <w:r w:rsidRPr="00F30CC8">
              <w:rPr>
                <w:rFonts w:ascii="Times New Roman" w:hAnsi="Times New Roman" w:cs="Times New Roman"/>
                <w:sz w:val="24"/>
                <w:szCs w:val="24"/>
              </w:rPr>
              <w:t>ступности имущ</w:t>
            </w:r>
            <w:r w:rsidRPr="00F30CC8">
              <w:rPr>
                <w:rFonts w:ascii="Times New Roman" w:hAnsi="Times New Roman" w:cs="Times New Roman"/>
                <w:sz w:val="24"/>
                <w:szCs w:val="24"/>
              </w:rPr>
              <w:t>е</w:t>
            </w:r>
            <w:r w:rsidRPr="00F30CC8">
              <w:rPr>
                <w:rFonts w:ascii="Times New Roman" w:hAnsi="Times New Roman" w:cs="Times New Roman"/>
                <w:sz w:val="24"/>
                <w:szCs w:val="24"/>
              </w:rPr>
              <w:t>ственных ресу</w:t>
            </w:r>
            <w:r w:rsidRPr="00F30CC8">
              <w:rPr>
                <w:rFonts w:ascii="Times New Roman" w:hAnsi="Times New Roman" w:cs="Times New Roman"/>
                <w:sz w:val="24"/>
                <w:szCs w:val="24"/>
              </w:rPr>
              <w:t>р</w:t>
            </w:r>
            <w:r w:rsidRPr="00F30CC8">
              <w:rPr>
                <w:rFonts w:ascii="Times New Roman" w:hAnsi="Times New Roman" w:cs="Times New Roman"/>
                <w:sz w:val="24"/>
                <w:szCs w:val="24"/>
              </w:rPr>
              <w:t>сов для субъектов и</w:t>
            </w:r>
            <w:r w:rsidRPr="00F30CC8">
              <w:rPr>
                <w:rFonts w:ascii="Times New Roman" w:hAnsi="Times New Roman" w:cs="Times New Roman"/>
                <w:sz w:val="24"/>
                <w:szCs w:val="24"/>
              </w:rPr>
              <w:t>н</w:t>
            </w:r>
            <w:r w:rsidRPr="00F30CC8">
              <w:rPr>
                <w:rFonts w:ascii="Times New Roman" w:hAnsi="Times New Roman" w:cs="Times New Roman"/>
                <w:sz w:val="24"/>
                <w:szCs w:val="24"/>
              </w:rPr>
              <w:t>вестиционной де</w:t>
            </w:r>
            <w:r w:rsidRPr="00F30CC8">
              <w:rPr>
                <w:rFonts w:ascii="Times New Roman" w:hAnsi="Times New Roman" w:cs="Times New Roman"/>
                <w:sz w:val="24"/>
                <w:szCs w:val="24"/>
              </w:rPr>
              <w:t>я</w:t>
            </w:r>
            <w:r w:rsidRPr="00F30CC8">
              <w:rPr>
                <w:rFonts w:ascii="Times New Roman" w:hAnsi="Times New Roman" w:cs="Times New Roman"/>
                <w:sz w:val="24"/>
                <w:szCs w:val="24"/>
              </w:rPr>
              <w:t>тельности</w:t>
            </w:r>
          </w:p>
          <w:p w:rsidR="00B905B4" w:rsidRPr="00F30CC8" w:rsidRDefault="00B905B4" w:rsidP="008F5B1C">
            <w:pPr>
              <w:jc w:val="both"/>
              <w:rPr>
                <w:rFonts w:ascii="Times New Roman" w:hAnsi="Times New Roman" w:cs="Times New Roman"/>
                <w:sz w:val="24"/>
                <w:szCs w:val="24"/>
              </w:rPr>
            </w:pP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да</w:t>
            </w:r>
          </w:p>
        </w:tc>
        <w:tc>
          <w:tcPr>
            <w:tcW w:w="1014"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да</w:t>
            </w:r>
          </w:p>
        </w:tc>
        <w:tc>
          <w:tcPr>
            <w:tcW w:w="94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да</w:t>
            </w:r>
          </w:p>
        </w:tc>
        <w:tc>
          <w:tcPr>
            <w:tcW w:w="2835" w:type="dxa"/>
            <w:gridSpan w:val="2"/>
          </w:tcPr>
          <w:p w:rsidR="00144A2E" w:rsidRPr="00F30CC8" w:rsidRDefault="00144A2E" w:rsidP="0077581D">
            <w:pPr>
              <w:jc w:val="both"/>
              <w:rPr>
                <w:rFonts w:ascii="Times New Roman" w:hAnsi="Times New Roman" w:cs="Times New Roman"/>
                <w:sz w:val="24"/>
                <w:szCs w:val="24"/>
              </w:rPr>
            </w:pPr>
            <w:r>
              <w:rPr>
                <w:rFonts w:ascii="Times New Roman" w:hAnsi="Times New Roman" w:cs="Times New Roman"/>
                <w:sz w:val="24"/>
                <w:szCs w:val="24"/>
              </w:rPr>
              <w:t xml:space="preserve">Местный бюджет: </w:t>
            </w:r>
            <w:r w:rsidRPr="00F30CC8">
              <w:rPr>
                <w:rFonts w:ascii="Times New Roman" w:hAnsi="Times New Roman" w:cs="Times New Roman"/>
                <w:sz w:val="24"/>
                <w:szCs w:val="24"/>
              </w:rPr>
              <w:t>МП «Развитие земельн</w:t>
            </w:r>
            <w:r>
              <w:rPr>
                <w:rFonts w:ascii="Times New Roman" w:hAnsi="Times New Roman" w:cs="Times New Roman"/>
                <w:sz w:val="24"/>
                <w:szCs w:val="24"/>
              </w:rPr>
              <w:t>о-имущественных</w:t>
            </w:r>
            <w:r w:rsidRPr="00F30CC8">
              <w:rPr>
                <w:rFonts w:ascii="Times New Roman" w:hAnsi="Times New Roman" w:cs="Times New Roman"/>
                <w:sz w:val="24"/>
                <w:szCs w:val="24"/>
              </w:rPr>
              <w:t xml:space="preserve"> отнош</w:t>
            </w:r>
            <w:r w:rsidRPr="00F30CC8">
              <w:rPr>
                <w:rFonts w:ascii="Times New Roman" w:hAnsi="Times New Roman" w:cs="Times New Roman"/>
                <w:sz w:val="24"/>
                <w:szCs w:val="24"/>
              </w:rPr>
              <w:t>е</w:t>
            </w:r>
            <w:r w:rsidRPr="00F30CC8">
              <w:rPr>
                <w:rFonts w:ascii="Times New Roman" w:hAnsi="Times New Roman" w:cs="Times New Roman"/>
                <w:sz w:val="24"/>
                <w:szCs w:val="24"/>
              </w:rPr>
              <w:t>ний</w:t>
            </w:r>
            <w:r>
              <w:rPr>
                <w:rFonts w:ascii="Times New Roman" w:hAnsi="Times New Roman" w:cs="Times New Roman"/>
                <w:sz w:val="24"/>
                <w:szCs w:val="24"/>
              </w:rPr>
              <w:t xml:space="preserve"> в Холмогорском м</w:t>
            </w:r>
            <w:r>
              <w:rPr>
                <w:rFonts w:ascii="Times New Roman" w:hAnsi="Times New Roman" w:cs="Times New Roman"/>
                <w:sz w:val="24"/>
                <w:szCs w:val="24"/>
              </w:rPr>
              <w:t>у</w:t>
            </w:r>
            <w:r>
              <w:rPr>
                <w:rFonts w:ascii="Times New Roman" w:hAnsi="Times New Roman" w:cs="Times New Roman"/>
                <w:sz w:val="24"/>
                <w:szCs w:val="24"/>
              </w:rPr>
              <w:t>ниципальном районе</w:t>
            </w:r>
            <w:r w:rsidRPr="00F30CC8">
              <w:rPr>
                <w:rFonts w:ascii="Times New Roman" w:hAnsi="Times New Roman" w:cs="Times New Roman"/>
                <w:sz w:val="24"/>
                <w:szCs w:val="24"/>
              </w:rPr>
              <w:t>»</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Комитет по управлению имуществом</w:t>
            </w:r>
          </w:p>
        </w:tc>
      </w:tr>
      <w:tr w:rsidR="002B119C" w:rsidRPr="00F30CC8" w:rsidTr="00870B16">
        <w:tc>
          <w:tcPr>
            <w:tcW w:w="765" w:type="dxa"/>
          </w:tcPr>
          <w:p w:rsidR="00144A2E" w:rsidRPr="00F30CC8" w:rsidRDefault="00144A2E" w:rsidP="007F6CEA">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3.</w:t>
            </w:r>
            <w:r>
              <w:rPr>
                <w:rFonts w:ascii="Times New Roman" w:hAnsi="Times New Roman" w:cs="Times New Roman"/>
                <w:sz w:val="24"/>
                <w:szCs w:val="24"/>
              </w:rPr>
              <w:t>4</w:t>
            </w:r>
            <w:r w:rsidRPr="00F30CC8">
              <w:rPr>
                <w:rFonts w:ascii="Times New Roman" w:hAnsi="Times New Roman" w:cs="Times New Roman"/>
                <w:sz w:val="24"/>
                <w:szCs w:val="24"/>
              </w:rPr>
              <w:t>.</w:t>
            </w:r>
          </w:p>
        </w:tc>
        <w:tc>
          <w:tcPr>
            <w:tcW w:w="3170"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lang w:eastAsia="ru-RU"/>
              </w:rPr>
              <w:t>Оказание содействия в уч</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стии предприятиям и орг</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низациям (включая субъе</w:t>
            </w:r>
            <w:r w:rsidRPr="00F30CC8">
              <w:rPr>
                <w:rFonts w:ascii="Times New Roman" w:hAnsi="Times New Roman" w:cs="Times New Roman"/>
                <w:sz w:val="24"/>
                <w:szCs w:val="24"/>
                <w:lang w:eastAsia="ru-RU"/>
              </w:rPr>
              <w:t>к</w:t>
            </w:r>
            <w:r w:rsidRPr="00F30CC8">
              <w:rPr>
                <w:rFonts w:ascii="Times New Roman" w:hAnsi="Times New Roman" w:cs="Times New Roman"/>
                <w:sz w:val="24"/>
                <w:szCs w:val="24"/>
                <w:lang w:eastAsia="ru-RU"/>
              </w:rPr>
              <w:t xml:space="preserve">тов МСП) района в </w:t>
            </w:r>
            <w:proofErr w:type="spellStart"/>
            <w:r w:rsidRPr="00F30CC8">
              <w:rPr>
                <w:rFonts w:ascii="Times New Roman" w:hAnsi="Times New Roman" w:cs="Times New Roman"/>
                <w:sz w:val="24"/>
                <w:szCs w:val="24"/>
                <w:lang w:eastAsia="ru-RU"/>
              </w:rPr>
              <w:t>выст</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вочно</w:t>
            </w:r>
            <w:proofErr w:type="spellEnd"/>
            <w:r w:rsidRPr="00F30CC8">
              <w:rPr>
                <w:rFonts w:ascii="Times New Roman" w:hAnsi="Times New Roman" w:cs="Times New Roman"/>
                <w:sz w:val="24"/>
                <w:szCs w:val="24"/>
                <w:lang w:eastAsia="ru-RU"/>
              </w:rPr>
              <w:t>-ярмарочных мер</w:t>
            </w:r>
            <w:r w:rsidRPr="00F30CC8">
              <w:rPr>
                <w:rFonts w:ascii="Times New Roman" w:hAnsi="Times New Roman" w:cs="Times New Roman"/>
                <w:sz w:val="24"/>
                <w:szCs w:val="24"/>
                <w:lang w:eastAsia="ru-RU"/>
              </w:rPr>
              <w:t>о</w:t>
            </w:r>
            <w:r w:rsidRPr="00F30CC8">
              <w:rPr>
                <w:rFonts w:ascii="Times New Roman" w:hAnsi="Times New Roman" w:cs="Times New Roman"/>
                <w:sz w:val="24"/>
                <w:szCs w:val="24"/>
                <w:lang w:eastAsia="ru-RU"/>
              </w:rPr>
              <w:t>приятиях, организуемых на территории Архангельской области и за ее пределами</w:t>
            </w:r>
          </w:p>
        </w:tc>
        <w:tc>
          <w:tcPr>
            <w:tcW w:w="2269" w:type="dxa"/>
            <w:gridSpan w:val="2"/>
          </w:tcPr>
          <w:p w:rsidR="00144A2E" w:rsidRPr="00F30CC8" w:rsidRDefault="00144A2E" w:rsidP="005C1345">
            <w:pPr>
              <w:jc w:val="both"/>
              <w:rPr>
                <w:rFonts w:ascii="Times New Roman" w:hAnsi="Times New Roman" w:cs="Times New Roman"/>
                <w:sz w:val="24"/>
                <w:szCs w:val="24"/>
              </w:rPr>
            </w:pPr>
            <w:r w:rsidRPr="00F30CC8">
              <w:rPr>
                <w:rFonts w:ascii="Times New Roman" w:hAnsi="Times New Roman" w:cs="Times New Roman"/>
                <w:sz w:val="24"/>
                <w:szCs w:val="24"/>
              </w:rPr>
              <w:t>Количество выст</w:t>
            </w:r>
            <w:r w:rsidRPr="00F30CC8">
              <w:rPr>
                <w:rFonts w:ascii="Times New Roman" w:hAnsi="Times New Roman" w:cs="Times New Roman"/>
                <w:sz w:val="24"/>
                <w:szCs w:val="24"/>
              </w:rPr>
              <w:t>а</w:t>
            </w:r>
            <w:r w:rsidRPr="00F30CC8">
              <w:rPr>
                <w:rFonts w:ascii="Times New Roman" w:hAnsi="Times New Roman" w:cs="Times New Roman"/>
                <w:sz w:val="24"/>
                <w:szCs w:val="24"/>
              </w:rPr>
              <w:t>вок, ярмарок, в к</w:t>
            </w:r>
            <w:r w:rsidRPr="00F30CC8">
              <w:rPr>
                <w:rFonts w:ascii="Times New Roman" w:hAnsi="Times New Roman" w:cs="Times New Roman"/>
                <w:sz w:val="24"/>
                <w:szCs w:val="24"/>
              </w:rPr>
              <w:t>о</w:t>
            </w:r>
            <w:r w:rsidRPr="00F30CC8">
              <w:rPr>
                <w:rFonts w:ascii="Times New Roman" w:hAnsi="Times New Roman" w:cs="Times New Roman"/>
                <w:sz w:val="24"/>
                <w:szCs w:val="24"/>
              </w:rPr>
              <w:t>торых приняли участие предпри</w:t>
            </w:r>
            <w:r w:rsidRPr="00F30CC8">
              <w:rPr>
                <w:rFonts w:ascii="Times New Roman" w:hAnsi="Times New Roman" w:cs="Times New Roman"/>
                <w:sz w:val="24"/>
                <w:szCs w:val="24"/>
              </w:rPr>
              <w:t>я</w:t>
            </w:r>
            <w:r w:rsidRPr="00F30CC8">
              <w:rPr>
                <w:rFonts w:ascii="Times New Roman" w:hAnsi="Times New Roman" w:cs="Times New Roman"/>
                <w:sz w:val="24"/>
                <w:szCs w:val="24"/>
              </w:rPr>
              <w:t>тия района, ед</w:t>
            </w:r>
            <w:r w:rsidRPr="00F30CC8">
              <w:rPr>
                <w:rFonts w:ascii="Times New Roman" w:hAnsi="Times New Roman" w:cs="Times New Roman"/>
                <w:sz w:val="24"/>
                <w:szCs w:val="24"/>
              </w:rPr>
              <w:t>и</w:t>
            </w:r>
            <w:r w:rsidRPr="00F30CC8">
              <w:rPr>
                <w:rFonts w:ascii="Times New Roman" w:hAnsi="Times New Roman" w:cs="Times New Roman"/>
                <w:sz w:val="24"/>
                <w:szCs w:val="24"/>
              </w:rPr>
              <w:t xml:space="preserve">ниц </w:t>
            </w: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15</w:t>
            </w:r>
          </w:p>
        </w:tc>
        <w:tc>
          <w:tcPr>
            <w:tcW w:w="1014"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15</w:t>
            </w:r>
          </w:p>
        </w:tc>
        <w:tc>
          <w:tcPr>
            <w:tcW w:w="94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15</w:t>
            </w: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Финансирование не тр</w:t>
            </w:r>
            <w:r w:rsidRPr="00F30CC8">
              <w:rPr>
                <w:rFonts w:ascii="Times New Roman" w:hAnsi="Times New Roman" w:cs="Times New Roman"/>
                <w:sz w:val="24"/>
                <w:szCs w:val="24"/>
              </w:rPr>
              <w:t>е</w:t>
            </w:r>
            <w:r w:rsidRPr="00F30CC8">
              <w:rPr>
                <w:rFonts w:ascii="Times New Roman" w:hAnsi="Times New Roman" w:cs="Times New Roman"/>
                <w:sz w:val="24"/>
                <w:szCs w:val="24"/>
              </w:rPr>
              <w:t>буется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Агропромы</w:t>
            </w:r>
            <w:r w:rsidRPr="00F30CC8">
              <w:rPr>
                <w:rFonts w:ascii="Times New Roman" w:hAnsi="Times New Roman" w:cs="Times New Roman"/>
                <w:sz w:val="24"/>
                <w:szCs w:val="24"/>
              </w:rPr>
              <w:t>ш</w:t>
            </w:r>
            <w:r w:rsidRPr="00F30CC8">
              <w:rPr>
                <w:rFonts w:ascii="Times New Roman" w:hAnsi="Times New Roman" w:cs="Times New Roman"/>
                <w:sz w:val="24"/>
                <w:szCs w:val="24"/>
              </w:rPr>
              <w:t>ленный отдел</w:t>
            </w:r>
          </w:p>
        </w:tc>
      </w:tr>
      <w:tr w:rsidR="002B119C" w:rsidRPr="00F30CC8" w:rsidTr="00870B16">
        <w:tc>
          <w:tcPr>
            <w:tcW w:w="765" w:type="dxa"/>
          </w:tcPr>
          <w:p w:rsidR="00144A2E" w:rsidRPr="00F30CC8" w:rsidRDefault="00144A2E" w:rsidP="007F6CEA">
            <w:pPr>
              <w:jc w:val="center"/>
              <w:rPr>
                <w:rFonts w:ascii="Times New Roman" w:hAnsi="Times New Roman" w:cs="Times New Roman"/>
                <w:sz w:val="24"/>
                <w:szCs w:val="24"/>
              </w:rPr>
            </w:pPr>
            <w:r>
              <w:rPr>
                <w:rFonts w:ascii="Times New Roman" w:hAnsi="Times New Roman" w:cs="Times New Roman"/>
                <w:sz w:val="24"/>
                <w:szCs w:val="24"/>
              </w:rPr>
              <w:t>3.5.</w:t>
            </w:r>
          </w:p>
        </w:tc>
        <w:tc>
          <w:tcPr>
            <w:tcW w:w="3170" w:type="dxa"/>
          </w:tcPr>
          <w:p w:rsidR="00144A2E" w:rsidRPr="00F30CC8" w:rsidRDefault="00144A2E" w:rsidP="008F5B1C">
            <w:pPr>
              <w:pStyle w:val="Default"/>
              <w:rPr>
                <w:rFonts w:ascii="Times New Roman" w:hAnsi="Times New Roman" w:cs="Times New Roman"/>
              </w:rPr>
            </w:pPr>
            <w:r w:rsidRPr="00F30CC8">
              <w:rPr>
                <w:rFonts w:ascii="Times New Roman" w:hAnsi="Times New Roman" w:cs="Times New Roman"/>
              </w:rPr>
              <w:t>Внедрение процедуры ре</w:t>
            </w:r>
            <w:r w:rsidRPr="00F30CC8">
              <w:rPr>
                <w:rFonts w:ascii="Times New Roman" w:hAnsi="Times New Roman" w:cs="Times New Roman"/>
              </w:rPr>
              <w:t>а</w:t>
            </w:r>
            <w:r w:rsidRPr="00F30CC8">
              <w:rPr>
                <w:rFonts w:ascii="Times New Roman" w:hAnsi="Times New Roman" w:cs="Times New Roman"/>
              </w:rPr>
              <w:t>лизации проектов с испол</w:t>
            </w:r>
            <w:r w:rsidRPr="00F30CC8">
              <w:rPr>
                <w:rFonts w:ascii="Times New Roman" w:hAnsi="Times New Roman" w:cs="Times New Roman"/>
              </w:rPr>
              <w:t>ь</w:t>
            </w:r>
            <w:r w:rsidRPr="00F30CC8">
              <w:rPr>
                <w:rFonts w:ascii="Times New Roman" w:hAnsi="Times New Roman" w:cs="Times New Roman"/>
              </w:rPr>
              <w:t xml:space="preserve">зованием механизмов </w:t>
            </w:r>
            <w:proofErr w:type="spellStart"/>
            <w:r w:rsidRPr="00F30CC8">
              <w:rPr>
                <w:rFonts w:ascii="Times New Roman" w:hAnsi="Times New Roman" w:cs="Times New Roman"/>
              </w:rPr>
              <w:t>мун</w:t>
            </w:r>
            <w:r w:rsidRPr="00F30CC8">
              <w:rPr>
                <w:rFonts w:ascii="Times New Roman" w:hAnsi="Times New Roman" w:cs="Times New Roman"/>
              </w:rPr>
              <w:t>и</w:t>
            </w:r>
            <w:r w:rsidRPr="00F30CC8">
              <w:rPr>
                <w:rFonts w:ascii="Times New Roman" w:hAnsi="Times New Roman" w:cs="Times New Roman"/>
              </w:rPr>
              <w:t>ципально</w:t>
            </w:r>
            <w:proofErr w:type="spellEnd"/>
            <w:r w:rsidRPr="00F30CC8">
              <w:rPr>
                <w:rFonts w:ascii="Times New Roman" w:hAnsi="Times New Roman" w:cs="Times New Roman"/>
              </w:rPr>
              <w:t>-частного партне</w:t>
            </w:r>
            <w:r w:rsidRPr="00F30CC8">
              <w:rPr>
                <w:rFonts w:ascii="Times New Roman" w:hAnsi="Times New Roman" w:cs="Times New Roman"/>
              </w:rPr>
              <w:t>р</w:t>
            </w:r>
            <w:r w:rsidRPr="00F30CC8">
              <w:rPr>
                <w:rFonts w:ascii="Times New Roman" w:hAnsi="Times New Roman" w:cs="Times New Roman"/>
              </w:rPr>
              <w:t>ства (МЧП) и концессио</w:t>
            </w:r>
            <w:r w:rsidRPr="00F30CC8">
              <w:rPr>
                <w:rFonts w:ascii="Times New Roman" w:hAnsi="Times New Roman" w:cs="Times New Roman"/>
              </w:rPr>
              <w:t>н</w:t>
            </w:r>
            <w:r w:rsidRPr="00F30CC8">
              <w:rPr>
                <w:rFonts w:ascii="Times New Roman" w:hAnsi="Times New Roman" w:cs="Times New Roman"/>
              </w:rPr>
              <w:t>ных соглашений с опред</w:t>
            </w:r>
            <w:r w:rsidRPr="00F30CC8">
              <w:rPr>
                <w:rFonts w:ascii="Times New Roman" w:hAnsi="Times New Roman" w:cs="Times New Roman"/>
              </w:rPr>
              <w:t>е</w:t>
            </w:r>
            <w:r w:rsidRPr="00F30CC8">
              <w:rPr>
                <w:rFonts w:ascii="Times New Roman" w:hAnsi="Times New Roman" w:cs="Times New Roman"/>
              </w:rPr>
              <w:t>лением ответственного уполном</w:t>
            </w:r>
            <w:r w:rsidRPr="00F30CC8">
              <w:rPr>
                <w:rFonts w:ascii="Times New Roman" w:hAnsi="Times New Roman" w:cs="Times New Roman"/>
              </w:rPr>
              <w:t>о</w:t>
            </w:r>
            <w:r w:rsidRPr="00F30CC8">
              <w:rPr>
                <w:rFonts w:ascii="Times New Roman" w:hAnsi="Times New Roman" w:cs="Times New Roman"/>
              </w:rPr>
              <w:t>ченного органа местного с</w:t>
            </w:r>
            <w:r w:rsidRPr="00F30CC8">
              <w:rPr>
                <w:rFonts w:ascii="Times New Roman" w:hAnsi="Times New Roman" w:cs="Times New Roman"/>
              </w:rPr>
              <w:t>а</w:t>
            </w:r>
            <w:r w:rsidRPr="00F30CC8">
              <w:rPr>
                <w:rFonts w:ascii="Times New Roman" w:hAnsi="Times New Roman" w:cs="Times New Roman"/>
              </w:rPr>
              <w:t>моуправления и перечня объектов, планир</w:t>
            </w:r>
            <w:r w:rsidRPr="00F30CC8">
              <w:rPr>
                <w:rFonts w:ascii="Times New Roman" w:hAnsi="Times New Roman" w:cs="Times New Roman"/>
              </w:rPr>
              <w:t>у</w:t>
            </w:r>
            <w:r w:rsidRPr="00F30CC8">
              <w:rPr>
                <w:rFonts w:ascii="Times New Roman" w:hAnsi="Times New Roman" w:cs="Times New Roman"/>
              </w:rPr>
              <w:t>емых к реализации с и</w:t>
            </w:r>
            <w:r w:rsidRPr="00F30CC8">
              <w:rPr>
                <w:rFonts w:ascii="Times New Roman" w:hAnsi="Times New Roman" w:cs="Times New Roman"/>
              </w:rPr>
              <w:t>с</w:t>
            </w:r>
            <w:r w:rsidRPr="00F30CC8">
              <w:rPr>
                <w:rFonts w:ascii="Times New Roman" w:hAnsi="Times New Roman" w:cs="Times New Roman"/>
              </w:rPr>
              <w:t>пользованием данных мех</w:t>
            </w:r>
            <w:r w:rsidRPr="00F30CC8">
              <w:rPr>
                <w:rFonts w:ascii="Times New Roman" w:hAnsi="Times New Roman" w:cs="Times New Roman"/>
              </w:rPr>
              <w:t>а</w:t>
            </w:r>
            <w:r w:rsidRPr="00F30CC8">
              <w:rPr>
                <w:rFonts w:ascii="Times New Roman" w:hAnsi="Times New Roman" w:cs="Times New Roman"/>
              </w:rPr>
              <w:t xml:space="preserve">низмов </w:t>
            </w:r>
          </w:p>
        </w:tc>
        <w:tc>
          <w:tcPr>
            <w:tcW w:w="2269" w:type="dxa"/>
            <w:gridSpan w:val="2"/>
          </w:tcPr>
          <w:p w:rsidR="00144A2E" w:rsidRDefault="00144A2E" w:rsidP="00BB10A4">
            <w:pPr>
              <w:rPr>
                <w:rFonts w:ascii="Times New Roman" w:hAnsi="Times New Roman" w:cs="Times New Roman"/>
                <w:sz w:val="24"/>
                <w:szCs w:val="24"/>
              </w:rPr>
            </w:pPr>
            <w:r>
              <w:rPr>
                <w:rFonts w:ascii="Times New Roman" w:hAnsi="Times New Roman" w:cs="Times New Roman"/>
                <w:sz w:val="24"/>
                <w:szCs w:val="24"/>
              </w:rPr>
              <w:t>О</w:t>
            </w:r>
            <w:r w:rsidRPr="00F30CC8">
              <w:rPr>
                <w:rFonts w:ascii="Times New Roman" w:hAnsi="Times New Roman" w:cs="Times New Roman"/>
                <w:sz w:val="24"/>
                <w:szCs w:val="24"/>
              </w:rPr>
              <w:t>беспечение э</w:t>
            </w:r>
            <w:r w:rsidRPr="00F30CC8">
              <w:rPr>
                <w:rFonts w:ascii="Times New Roman" w:hAnsi="Times New Roman" w:cs="Times New Roman"/>
                <w:sz w:val="24"/>
                <w:szCs w:val="24"/>
              </w:rPr>
              <w:t>ф</w:t>
            </w:r>
            <w:r w:rsidRPr="00F30CC8">
              <w:rPr>
                <w:rFonts w:ascii="Times New Roman" w:hAnsi="Times New Roman" w:cs="Times New Roman"/>
                <w:sz w:val="24"/>
                <w:szCs w:val="24"/>
              </w:rPr>
              <w:t>фективного и</w:t>
            </w:r>
            <w:r w:rsidRPr="00F30CC8">
              <w:rPr>
                <w:rFonts w:ascii="Times New Roman" w:hAnsi="Times New Roman" w:cs="Times New Roman"/>
                <w:sz w:val="24"/>
                <w:szCs w:val="24"/>
              </w:rPr>
              <w:t>с</w:t>
            </w:r>
            <w:r w:rsidRPr="00F30CC8">
              <w:rPr>
                <w:rFonts w:ascii="Times New Roman" w:hAnsi="Times New Roman" w:cs="Times New Roman"/>
                <w:sz w:val="24"/>
                <w:szCs w:val="24"/>
              </w:rPr>
              <w:t>пользования им</w:t>
            </w:r>
            <w:r w:rsidRPr="00F30CC8">
              <w:rPr>
                <w:rFonts w:ascii="Times New Roman" w:hAnsi="Times New Roman" w:cs="Times New Roman"/>
                <w:sz w:val="24"/>
                <w:szCs w:val="24"/>
              </w:rPr>
              <w:t>у</w:t>
            </w:r>
            <w:r w:rsidRPr="00F30CC8">
              <w:rPr>
                <w:rFonts w:ascii="Times New Roman" w:hAnsi="Times New Roman" w:cs="Times New Roman"/>
                <w:sz w:val="24"/>
                <w:szCs w:val="24"/>
              </w:rPr>
              <w:t>щества, находящ</w:t>
            </w:r>
            <w:r w:rsidRPr="00F30CC8">
              <w:rPr>
                <w:rFonts w:ascii="Times New Roman" w:hAnsi="Times New Roman" w:cs="Times New Roman"/>
                <w:sz w:val="24"/>
                <w:szCs w:val="24"/>
              </w:rPr>
              <w:t>е</w:t>
            </w:r>
            <w:r w:rsidRPr="00F30CC8">
              <w:rPr>
                <w:rFonts w:ascii="Times New Roman" w:hAnsi="Times New Roman" w:cs="Times New Roman"/>
                <w:sz w:val="24"/>
                <w:szCs w:val="24"/>
              </w:rPr>
              <w:t>гося в муниципал</w:t>
            </w:r>
            <w:r w:rsidRPr="00F30CC8">
              <w:rPr>
                <w:rFonts w:ascii="Times New Roman" w:hAnsi="Times New Roman" w:cs="Times New Roman"/>
                <w:sz w:val="24"/>
                <w:szCs w:val="24"/>
              </w:rPr>
              <w:t>ь</w:t>
            </w:r>
            <w:r w:rsidRPr="00F30CC8">
              <w:rPr>
                <w:rFonts w:ascii="Times New Roman" w:hAnsi="Times New Roman" w:cs="Times New Roman"/>
                <w:sz w:val="24"/>
                <w:szCs w:val="24"/>
              </w:rPr>
              <w:t xml:space="preserve">ной </w:t>
            </w:r>
            <w:r w:rsidRPr="007F3B69">
              <w:rPr>
                <w:rFonts w:ascii="Times New Roman" w:hAnsi="Times New Roman" w:cs="Times New Roman"/>
                <w:sz w:val="24"/>
                <w:szCs w:val="24"/>
              </w:rPr>
              <w:t>со</w:t>
            </w:r>
            <w:r w:rsidRPr="007F3B69">
              <w:rPr>
                <w:rFonts w:ascii="Times New Roman" w:hAnsi="Times New Roman" w:cs="Times New Roman"/>
                <w:sz w:val="24"/>
                <w:szCs w:val="24"/>
              </w:rPr>
              <w:t>б</w:t>
            </w:r>
            <w:r w:rsidRPr="007F3B69">
              <w:rPr>
                <w:rFonts w:ascii="Times New Roman" w:hAnsi="Times New Roman" w:cs="Times New Roman"/>
                <w:sz w:val="24"/>
                <w:szCs w:val="24"/>
              </w:rPr>
              <w:t xml:space="preserve">ственности/ </w:t>
            </w:r>
          </w:p>
          <w:p w:rsidR="00144A2E" w:rsidRPr="00F30CC8" w:rsidRDefault="00144A2E" w:rsidP="00BB10A4">
            <w:pPr>
              <w:rPr>
                <w:rFonts w:ascii="Times New Roman" w:hAnsi="Times New Roman" w:cs="Times New Roman"/>
                <w:sz w:val="24"/>
                <w:szCs w:val="24"/>
              </w:rPr>
            </w:pPr>
            <w:r w:rsidRPr="007F3B69">
              <w:rPr>
                <w:rFonts w:ascii="Times New Roman" w:hAnsi="Times New Roman" w:cs="Times New Roman"/>
                <w:sz w:val="24"/>
                <w:szCs w:val="24"/>
              </w:rPr>
              <w:t>Количество закл</w:t>
            </w:r>
            <w:r w:rsidRPr="007F3B69">
              <w:rPr>
                <w:rFonts w:ascii="Times New Roman" w:hAnsi="Times New Roman" w:cs="Times New Roman"/>
                <w:sz w:val="24"/>
                <w:szCs w:val="24"/>
              </w:rPr>
              <w:t>ю</w:t>
            </w:r>
            <w:r w:rsidRPr="007F3B69">
              <w:rPr>
                <w:rFonts w:ascii="Times New Roman" w:hAnsi="Times New Roman" w:cs="Times New Roman"/>
                <w:sz w:val="24"/>
                <w:szCs w:val="24"/>
              </w:rPr>
              <w:t xml:space="preserve">ченных </w:t>
            </w:r>
            <w:r>
              <w:rPr>
                <w:rFonts w:ascii="Times New Roman" w:hAnsi="Times New Roman" w:cs="Times New Roman"/>
                <w:sz w:val="24"/>
                <w:szCs w:val="24"/>
              </w:rPr>
              <w:t>концесс</w:t>
            </w:r>
            <w:r>
              <w:rPr>
                <w:rFonts w:ascii="Times New Roman" w:hAnsi="Times New Roman" w:cs="Times New Roman"/>
                <w:sz w:val="24"/>
                <w:szCs w:val="24"/>
              </w:rPr>
              <w:t>и</w:t>
            </w:r>
            <w:r>
              <w:rPr>
                <w:rFonts w:ascii="Times New Roman" w:hAnsi="Times New Roman" w:cs="Times New Roman"/>
                <w:sz w:val="24"/>
                <w:szCs w:val="24"/>
              </w:rPr>
              <w:t>онных с</w:t>
            </w:r>
            <w:r>
              <w:rPr>
                <w:rFonts w:ascii="Times New Roman" w:hAnsi="Times New Roman" w:cs="Times New Roman"/>
                <w:sz w:val="24"/>
                <w:szCs w:val="24"/>
              </w:rPr>
              <w:t>о</w:t>
            </w:r>
            <w:r>
              <w:rPr>
                <w:rFonts w:ascii="Times New Roman" w:hAnsi="Times New Roman" w:cs="Times New Roman"/>
                <w:sz w:val="24"/>
                <w:szCs w:val="24"/>
              </w:rPr>
              <w:t>глашений</w:t>
            </w:r>
            <w:r w:rsidRPr="007F3B69">
              <w:rPr>
                <w:rFonts w:ascii="Times New Roman" w:hAnsi="Times New Roman" w:cs="Times New Roman"/>
                <w:sz w:val="24"/>
                <w:szCs w:val="24"/>
              </w:rPr>
              <w:t xml:space="preserve"> в год</w:t>
            </w:r>
            <w:r>
              <w:rPr>
                <w:rFonts w:ascii="Times New Roman" w:hAnsi="Times New Roman" w:cs="Times New Roman"/>
                <w:sz w:val="24"/>
                <w:szCs w:val="24"/>
              </w:rPr>
              <w:t>, единиц</w:t>
            </w:r>
          </w:p>
        </w:tc>
        <w:tc>
          <w:tcPr>
            <w:tcW w:w="1015" w:type="dxa"/>
          </w:tcPr>
          <w:p w:rsidR="00144A2E" w:rsidRPr="007F3B69" w:rsidRDefault="00144A2E" w:rsidP="00BB10A4">
            <w:pPr>
              <w:jc w:val="both"/>
              <w:rPr>
                <w:rFonts w:ascii="Times New Roman" w:hAnsi="Times New Roman" w:cs="Times New Roman"/>
                <w:sz w:val="24"/>
                <w:szCs w:val="24"/>
              </w:rPr>
            </w:pPr>
            <w:r w:rsidRPr="007F3B69">
              <w:rPr>
                <w:rFonts w:ascii="Times New Roman" w:hAnsi="Times New Roman" w:cs="Times New Roman"/>
                <w:sz w:val="24"/>
                <w:szCs w:val="24"/>
              </w:rPr>
              <w:t>Не м</w:t>
            </w:r>
            <w:r w:rsidRPr="007F3B69">
              <w:rPr>
                <w:rFonts w:ascii="Times New Roman" w:hAnsi="Times New Roman" w:cs="Times New Roman"/>
                <w:sz w:val="24"/>
                <w:szCs w:val="24"/>
              </w:rPr>
              <w:t>е</w:t>
            </w:r>
            <w:r w:rsidRPr="007F3B69">
              <w:rPr>
                <w:rFonts w:ascii="Times New Roman" w:hAnsi="Times New Roman" w:cs="Times New Roman"/>
                <w:sz w:val="24"/>
                <w:szCs w:val="24"/>
              </w:rPr>
              <w:t>нее 2</w:t>
            </w:r>
          </w:p>
        </w:tc>
        <w:tc>
          <w:tcPr>
            <w:tcW w:w="1014" w:type="dxa"/>
          </w:tcPr>
          <w:p w:rsidR="00144A2E" w:rsidRPr="007F3B69" w:rsidRDefault="00144A2E" w:rsidP="00BB10A4">
            <w:pPr>
              <w:jc w:val="both"/>
              <w:rPr>
                <w:rFonts w:ascii="Times New Roman" w:hAnsi="Times New Roman" w:cs="Times New Roman"/>
                <w:sz w:val="24"/>
                <w:szCs w:val="24"/>
              </w:rPr>
            </w:pPr>
            <w:r w:rsidRPr="007F3B69">
              <w:rPr>
                <w:rFonts w:ascii="Times New Roman" w:hAnsi="Times New Roman" w:cs="Times New Roman"/>
                <w:sz w:val="24"/>
                <w:szCs w:val="24"/>
              </w:rPr>
              <w:t>Не м</w:t>
            </w:r>
            <w:r w:rsidRPr="007F3B69">
              <w:rPr>
                <w:rFonts w:ascii="Times New Roman" w:hAnsi="Times New Roman" w:cs="Times New Roman"/>
                <w:sz w:val="24"/>
                <w:szCs w:val="24"/>
              </w:rPr>
              <w:t>е</w:t>
            </w:r>
            <w:r w:rsidRPr="007F3B69">
              <w:rPr>
                <w:rFonts w:ascii="Times New Roman" w:hAnsi="Times New Roman" w:cs="Times New Roman"/>
                <w:sz w:val="24"/>
                <w:szCs w:val="24"/>
              </w:rPr>
              <w:t>нее 3</w:t>
            </w:r>
          </w:p>
        </w:tc>
        <w:tc>
          <w:tcPr>
            <w:tcW w:w="947" w:type="dxa"/>
          </w:tcPr>
          <w:p w:rsidR="00144A2E" w:rsidRPr="007F3B69" w:rsidRDefault="00144A2E" w:rsidP="00BB10A4">
            <w:pPr>
              <w:jc w:val="both"/>
              <w:rPr>
                <w:rFonts w:ascii="Times New Roman" w:hAnsi="Times New Roman" w:cs="Times New Roman"/>
                <w:sz w:val="24"/>
                <w:szCs w:val="24"/>
              </w:rPr>
            </w:pPr>
            <w:r w:rsidRPr="007F3B69">
              <w:rPr>
                <w:rFonts w:ascii="Times New Roman" w:hAnsi="Times New Roman" w:cs="Times New Roman"/>
                <w:sz w:val="24"/>
                <w:szCs w:val="24"/>
              </w:rPr>
              <w:t>Не м</w:t>
            </w:r>
            <w:r w:rsidRPr="007F3B69">
              <w:rPr>
                <w:rFonts w:ascii="Times New Roman" w:hAnsi="Times New Roman" w:cs="Times New Roman"/>
                <w:sz w:val="24"/>
                <w:szCs w:val="24"/>
              </w:rPr>
              <w:t>е</w:t>
            </w:r>
            <w:r w:rsidRPr="007F3B69">
              <w:rPr>
                <w:rFonts w:ascii="Times New Roman" w:hAnsi="Times New Roman" w:cs="Times New Roman"/>
                <w:sz w:val="24"/>
                <w:szCs w:val="24"/>
              </w:rPr>
              <w:t>нее 5</w:t>
            </w: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Отдел ЖКХ</w:t>
            </w:r>
            <w:r>
              <w:rPr>
                <w:rFonts w:ascii="Times New Roman" w:hAnsi="Times New Roman" w:cs="Times New Roman"/>
                <w:sz w:val="24"/>
                <w:szCs w:val="24"/>
              </w:rPr>
              <w:t xml:space="preserve"> администрации МО «Холм</w:t>
            </w:r>
            <w:r>
              <w:rPr>
                <w:rFonts w:ascii="Times New Roman" w:hAnsi="Times New Roman" w:cs="Times New Roman"/>
                <w:sz w:val="24"/>
                <w:szCs w:val="24"/>
              </w:rPr>
              <w:t>о</w:t>
            </w:r>
            <w:r>
              <w:rPr>
                <w:rFonts w:ascii="Times New Roman" w:hAnsi="Times New Roman" w:cs="Times New Roman"/>
                <w:sz w:val="24"/>
                <w:szCs w:val="24"/>
              </w:rPr>
              <w:t>горский мун</w:t>
            </w:r>
            <w:r>
              <w:rPr>
                <w:rFonts w:ascii="Times New Roman" w:hAnsi="Times New Roman" w:cs="Times New Roman"/>
                <w:sz w:val="24"/>
                <w:szCs w:val="24"/>
              </w:rPr>
              <w:t>и</w:t>
            </w:r>
            <w:r>
              <w:rPr>
                <w:rFonts w:ascii="Times New Roman" w:hAnsi="Times New Roman" w:cs="Times New Roman"/>
                <w:sz w:val="24"/>
                <w:szCs w:val="24"/>
              </w:rPr>
              <w:t>ципальный район» (далее – отдел ЖКХ)</w:t>
            </w:r>
            <w:r w:rsidRPr="00F30CC8">
              <w:rPr>
                <w:rFonts w:ascii="Times New Roman" w:hAnsi="Times New Roman" w:cs="Times New Roman"/>
                <w:sz w:val="24"/>
                <w:szCs w:val="24"/>
              </w:rPr>
              <w:t>;</w:t>
            </w:r>
          </w:p>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Отдел мол</w:t>
            </w:r>
            <w:r w:rsidRPr="00F30CC8">
              <w:rPr>
                <w:rFonts w:ascii="Times New Roman" w:hAnsi="Times New Roman" w:cs="Times New Roman"/>
                <w:sz w:val="24"/>
                <w:szCs w:val="24"/>
              </w:rPr>
              <w:t>о</w:t>
            </w:r>
            <w:r w:rsidRPr="00F30CC8">
              <w:rPr>
                <w:rFonts w:ascii="Times New Roman" w:hAnsi="Times New Roman" w:cs="Times New Roman"/>
                <w:sz w:val="24"/>
                <w:szCs w:val="24"/>
              </w:rPr>
              <w:t>дежной пол</w:t>
            </w:r>
            <w:r w:rsidRPr="00F30CC8">
              <w:rPr>
                <w:rFonts w:ascii="Times New Roman" w:hAnsi="Times New Roman" w:cs="Times New Roman"/>
                <w:sz w:val="24"/>
                <w:szCs w:val="24"/>
              </w:rPr>
              <w:t>и</w:t>
            </w:r>
            <w:r w:rsidRPr="00F30CC8">
              <w:rPr>
                <w:rFonts w:ascii="Times New Roman" w:hAnsi="Times New Roman" w:cs="Times New Roman"/>
                <w:sz w:val="24"/>
                <w:szCs w:val="24"/>
              </w:rPr>
              <w:t>тики культуры и спорта;</w:t>
            </w:r>
          </w:p>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Отдел экон</w:t>
            </w:r>
            <w:r w:rsidRPr="00F30CC8">
              <w:rPr>
                <w:rFonts w:ascii="Times New Roman" w:hAnsi="Times New Roman" w:cs="Times New Roman"/>
                <w:sz w:val="24"/>
                <w:szCs w:val="24"/>
              </w:rPr>
              <w:t>о</w:t>
            </w:r>
            <w:r w:rsidRPr="00F30CC8">
              <w:rPr>
                <w:rFonts w:ascii="Times New Roman" w:hAnsi="Times New Roman" w:cs="Times New Roman"/>
                <w:sz w:val="24"/>
                <w:szCs w:val="24"/>
              </w:rPr>
              <w:t>мики</w:t>
            </w:r>
          </w:p>
        </w:tc>
      </w:tr>
      <w:tr w:rsidR="002B119C" w:rsidRPr="00F30CC8" w:rsidTr="00870B16">
        <w:tc>
          <w:tcPr>
            <w:tcW w:w="765" w:type="dxa"/>
          </w:tcPr>
          <w:p w:rsidR="00144A2E" w:rsidRPr="00F30CC8" w:rsidRDefault="00144A2E" w:rsidP="007F6CEA">
            <w:pPr>
              <w:jc w:val="center"/>
              <w:rPr>
                <w:rFonts w:ascii="Times New Roman" w:hAnsi="Times New Roman" w:cs="Times New Roman"/>
                <w:sz w:val="24"/>
                <w:szCs w:val="24"/>
              </w:rPr>
            </w:pPr>
            <w:r w:rsidRPr="00F30CC8">
              <w:rPr>
                <w:rFonts w:ascii="Times New Roman" w:hAnsi="Times New Roman" w:cs="Times New Roman"/>
                <w:sz w:val="24"/>
                <w:szCs w:val="24"/>
              </w:rPr>
              <w:t>3.</w:t>
            </w:r>
            <w:r>
              <w:rPr>
                <w:rFonts w:ascii="Times New Roman" w:hAnsi="Times New Roman" w:cs="Times New Roman"/>
                <w:sz w:val="24"/>
                <w:szCs w:val="24"/>
              </w:rPr>
              <w:t>6</w:t>
            </w:r>
            <w:r w:rsidRPr="00F30CC8">
              <w:rPr>
                <w:rFonts w:ascii="Times New Roman" w:hAnsi="Times New Roman" w:cs="Times New Roman"/>
                <w:sz w:val="24"/>
                <w:szCs w:val="24"/>
              </w:rPr>
              <w:t>.</w:t>
            </w:r>
          </w:p>
        </w:tc>
        <w:tc>
          <w:tcPr>
            <w:tcW w:w="3170"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color w:val="000000"/>
                <w:sz w:val="24"/>
                <w:szCs w:val="24"/>
              </w:rPr>
              <w:t>Оказание консультацио</w:t>
            </w:r>
            <w:r w:rsidRPr="00F30CC8">
              <w:rPr>
                <w:rFonts w:ascii="Times New Roman" w:hAnsi="Times New Roman" w:cs="Times New Roman"/>
                <w:color w:val="000000"/>
                <w:sz w:val="24"/>
                <w:szCs w:val="24"/>
              </w:rPr>
              <w:t>н</w:t>
            </w:r>
            <w:r w:rsidRPr="00F30CC8">
              <w:rPr>
                <w:rFonts w:ascii="Times New Roman" w:hAnsi="Times New Roman" w:cs="Times New Roman"/>
                <w:color w:val="000000"/>
                <w:sz w:val="24"/>
                <w:szCs w:val="24"/>
              </w:rPr>
              <w:t>ной поддержки по вопросу вз</w:t>
            </w:r>
            <w:r w:rsidRPr="00F30CC8">
              <w:rPr>
                <w:rFonts w:ascii="Times New Roman" w:hAnsi="Times New Roman" w:cs="Times New Roman"/>
                <w:color w:val="000000"/>
                <w:sz w:val="24"/>
                <w:szCs w:val="24"/>
              </w:rPr>
              <w:t>а</w:t>
            </w:r>
            <w:r w:rsidRPr="00F30CC8">
              <w:rPr>
                <w:rFonts w:ascii="Times New Roman" w:hAnsi="Times New Roman" w:cs="Times New Roman"/>
                <w:color w:val="000000"/>
                <w:sz w:val="24"/>
                <w:szCs w:val="24"/>
              </w:rPr>
              <w:t>имодействия с инстит</w:t>
            </w:r>
            <w:r w:rsidRPr="00F30CC8">
              <w:rPr>
                <w:rFonts w:ascii="Times New Roman" w:hAnsi="Times New Roman" w:cs="Times New Roman"/>
                <w:color w:val="000000"/>
                <w:sz w:val="24"/>
                <w:szCs w:val="24"/>
              </w:rPr>
              <w:t>у</w:t>
            </w:r>
            <w:r w:rsidRPr="00F30CC8">
              <w:rPr>
                <w:rFonts w:ascii="Times New Roman" w:hAnsi="Times New Roman" w:cs="Times New Roman"/>
                <w:color w:val="000000"/>
                <w:sz w:val="24"/>
                <w:szCs w:val="24"/>
              </w:rPr>
              <w:t>тами развития</w:t>
            </w:r>
          </w:p>
        </w:tc>
        <w:tc>
          <w:tcPr>
            <w:tcW w:w="2269"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Количество бе</w:t>
            </w:r>
            <w:r w:rsidRPr="00F30CC8">
              <w:rPr>
                <w:rFonts w:ascii="Times New Roman" w:hAnsi="Times New Roman" w:cs="Times New Roman"/>
                <w:sz w:val="24"/>
                <w:szCs w:val="24"/>
              </w:rPr>
              <w:t>с</w:t>
            </w:r>
            <w:r w:rsidRPr="00F30CC8">
              <w:rPr>
                <w:rFonts w:ascii="Times New Roman" w:hAnsi="Times New Roman" w:cs="Times New Roman"/>
                <w:sz w:val="24"/>
                <w:szCs w:val="24"/>
              </w:rPr>
              <w:t>платных консул</w:t>
            </w:r>
            <w:r w:rsidRPr="00F30CC8">
              <w:rPr>
                <w:rFonts w:ascii="Times New Roman" w:hAnsi="Times New Roman" w:cs="Times New Roman"/>
                <w:sz w:val="24"/>
                <w:szCs w:val="24"/>
              </w:rPr>
              <w:t>ь</w:t>
            </w:r>
            <w:r w:rsidRPr="00F30CC8">
              <w:rPr>
                <w:rFonts w:ascii="Times New Roman" w:hAnsi="Times New Roman" w:cs="Times New Roman"/>
                <w:sz w:val="24"/>
                <w:szCs w:val="24"/>
              </w:rPr>
              <w:t>тационных услуг, оказанных субъе</w:t>
            </w:r>
            <w:r w:rsidRPr="00F30CC8">
              <w:rPr>
                <w:rFonts w:ascii="Times New Roman" w:hAnsi="Times New Roman" w:cs="Times New Roman"/>
                <w:sz w:val="24"/>
                <w:szCs w:val="24"/>
              </w:rPr>
              <w:t>к</w:t>
            </w:r>
            <w:r w:rsidRPr="00F30CC8">
              <w:rPr>
                <w:rFonts w:ascii="Times New Roman" w:hAnsi="Times New Roman" w:cs="Times New Roman"/>
                <w:sz w:val="24"/>
                <w:szCs w:val="24"/>
              </w:rPr>
              <w:lastRenderedPageBreak/>
              <w:t>там малого и сре</w:t>
            </w:r>
            <w:r w:rsidRPr="00F30CC8">
              <w:rPr>
                <w:rFonts w:ascii="Times New Roman" w:hAnsi="Times New Roman" w:cs="Times New Roman"/>
                <w:sz w:val="24"/>
                <w:szCs w:val="24"/>
              </w:rPr>
              <w:t>д</w:t>
            </w:r>
            <w:r w:rsidRPr="00F30CC8">
              <w:rPr>
                <w:rFonts w:ascii="Times New Roman" w:hAnsi="Times New Roman" w:cs="Times New Roman"/>
                <w:sz w:val="24"/>
                <w:szCs w:val="24"/>
              </w:rPr>
              <w:t>него предприним</w:t>
            </w:r>
            <w:r w:rsidRPr="00F30CC8">
              <w:rPr>
                <w:rFonts w:ascii="Times New Roman" w:hAnsi="Times New Roman" w:cs="Times New Roman"/>
                <w:sz w:val="24"/>
                <w:szCs w:val="24"/>
              </w:rPr>
              <w:t>а</w:t>
            </w:r>
            <w:r w:rsidRPr="00F30CC8">
              <w:rPr>
                <w:rFonts w:ascii="Times New Roman" w:hAnsi="Times New Roman" w:cs="Times New Roman"/>
                <w:sz w:val="24"/>
                <w:szCs w:val="24"/>
              </w:rPr>
              <w:t>тельства, а также гражданам жела</w:t>
            </w:r>
            <w:r w:rsidRPr="00F30CC8">
              <w:rPr>
                <w:rFonts w:ascii="Times New Roman" w:hAnsi="Times New Roman" w:cs="Times New Roman"/>
                <w:sz w:val="24"/>
                <w:szCs w:val="24"/>
              </w:rPr>
              <w:t>ю</w:t>
            </w:r>
            <w:r w:rsidRPr="00F30CC8">
              <w:rPr>
                <w:rFonts w:ascii="Times New Roman" w:hAnsi="Times New Roman" w:cs="Times New Roman"/>
                <w:sz w:val="24"/>
                <w:szCs w:val="24"/>
              </w:rPr>
              <w:t>щим начать свое дело, единиц</w:t>
            </w:r>
          </w:p>
        </w:tc>
        <w:tc>
          <w:tcPr>
            <w:tcW w:w="1015"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lastRenderedPageBreak/>
              <w:t>260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4"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270</w:t>
            </w:r>
          </w:p>
        </w:tc>
        <w:tc>
          <w:tcPr>
            <w:tcW w:w="947"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280</w:t>
            </w:r>
          </w:p>
        </w:tc>
        <w:tc>
          <w:tcPr>
            <w:tcW w:w="2835" w:type="dxa"/>
            <w:gridSpan w:val="2"/>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Не требует финансир</w:t>
            </w:r>
            <w:r w:rsidRPr="00F30CC8">
              <w:rPr>
                <w:rFonts w:ascii="Times New Roman" w:hAnsi="Times New Roman" w:cs="Times New Roman"/>
                <w:sz w:val="24"/>
                <w:szCs w:val="24"/>
              </w:rPr>
              <w:t>о</w:t>
            </w:r>
            <w:r w:rsidRPr="00F30CC8">
              <w:rPr>
                <w:rFonts w:ascii="Times New Roman" w:hAnsi="Times New Roman" w:cs="Times New Roman"/>
                <w:sz w:val="24"/>
                <w:szCs w:val="24"/>
              </w:rPr>
              <w:t>вания</w:t>
            </w:r>
          </w:p>
        </w:tc>
        <w:tc>
          <w:tcPr>
            <w:tcW w:w="1561" w:type="dxa"/>
          </w:tcPr>
          <w:p w:rsidR="00144A2E" w:rsidRPr="00F30CC8" w:rsidRDefault="00144A2E" w:rsidP="008F5B1C">
            <w:pPr>
              <w:jc w:val="cente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8F5B1C">
            <w:pPr>
              <w:jc w:val="both"/>
              <w:rPr>
                <w:rFonts w:ascii="Times New Roman" w:hAnsi="Times New Roman" w:cs="Times New Roman"/>
                <w:sz w:val="24"/>
                <w:szCs w:val="24"/>
              </w:rPr>
            </w:pPr>
            <w:r w:rsidRPr="00F30CC8">
              <w:rPr>
                <w:rFonts w:ascii="Times New Roman" w:hAnsi="Times New Roman" w:cs="Times New Roman"/>
                <w:sz w:val="24"/>
                <w:szCs w:val="24"/>
              </w:rPr>
              <w:t>Агропромы</w:t>
            </w:r>
            <w:r w:rsidRPr="00F30CC8">
              <w:rPr>
                <w:rFonts w:ascii="Times New Roman" w:hAnsi="Times New Roman" w:cs="Times New Roman"/>
                <w:sz w:val="24"/>
                <w:szCs w:val="24"/>
              </w:rPr>
              <w:t>ш</w:t>
            </w:r>
            <w:r w:rsidRPr="00F30CC8">
              <w:rPr>
                <w:rFonts w:ascii="Times New Roman" w:hAnsi="Times New Roman" w:cs="Times New Roman"/>
                <w:sz w:val="24"/>
                <w:szCs w:val="24"/>
              </w:rPr>
              <w:t>ленный отдел, отдел эконом</w:t>
            </w:r>
            <w:r w:rsidRPr="00F30CC8">
              <w:rPr>
                <w:rFonts w:ascii="Times New Roman" w:hAnsi="Times New Roman" w:cs="Times New Roman"/>
                <w:sz w:val="24"/>
                <w:szCs w:val="24"/>
              </w:rPr>
              <w:t>и</w:t>
            </w:r>
            <w:r w:rsidRPr="00F30CC8">
              <w:rPr>
                <w:rFonts w:ascii="Times New Roman" w:hAnsi="Times New Roman" w:cs="Times New Roman"/>
                <w:sz w:val="24"/>
                <w:szCs w:val="24"/>
              </w:rPr>
              <w:t>ки</w:t>
            </w:r>
          </w:p>
        </w:tc>
      </w:tr>
      <w:tr w:rsidR="00144A2E" w:rsidRPr="00F30CC8" w:rsidTr="008F5B1C">
        <w:tc>
          <w:tcPr>
            <w:tcW w:w="15417" w:type="dxa"/>
            <w:gridSpan w:val="11"/>
          </w:tcPr>
          <w:p w:rsidR="00144A2E" w:rsidRPr="000E5C0D" w:rsidRDefault="00144A2E" w:rsidP="005C1345">
            <w:pPr>
              <w:pStyle w:val="a8"/>
              <w:keepNext/>
              <w:keepLines/>
              <w:numPr>
                <w:ilvl w:val="1"/>
                <w:numId w:val="25"/>
              </w:numPr>
              <w:spacing w:before="200"/>
              <w:jc w:val="center"/>
              <w:outlineLvl w:val="1"/>
              <w:rPr>
                <w:rFonts w:ascii="Times New Roman" w:eastAsiaTheme="majorEastAsia" w:hAnsi="Times New Roman" w:cs="Times New Roman"/>
                <w:b/>
                <w:bCs/>
                <w:sz w:val="24"/>
                <w:szCs w:val="24"/>
                <w:lang w:eastAsia="ru-RU"/>
              </w:rPr>
            </w:pPr>
            <w:r w:rsidRPr="000E5C0D">
              <w:rPr>
                <w:rFonts w:ascii="Times New Roman" w:hAnsi="Times New Roman" w:cs="Times New Roman"/>
                <w:b/>
                <w:sz w:val="24"/>
                <w:szCs w:val="24"/>
              </w:rPr>
              <w:lastRenderedPageBreak/>
              <w:t xml:space="preserve"> </w:t>
            </w:r>
            <w:bookmarkStart w:id="8" w:name="_Toc50383546"/>
            <w:r w:rsidRPr="000E5C0D">
              <w:rPr>
                <w:rFonts w:ascii="Times New Roman" w:eastAsiaTheme="majorEastAsia" w:hAnsi="Times New Roman" w:cs="Times New Roman"/>
                <w:b/>
                <w:sz w:val="24"/>
                <w:szCs w:val="24"/>
                <w:lang w:eastAsia="ru-RU"/>
              </w:rPr>
              <w:t>Туризм – драйвер развития экономики</w:t>
            </w:r>
            <w:bookmarkEnd w:id="8"/>
          </w:p>
        </w:tc>
      </w:tr>
      <w:tr w:rsidR="00144A2E" w:rsidRPr="00F30CC8" w:rsidTr="008F5B1C">
        <w:tc>
          <w:tcPr>
            <w:tcW w:w="15417" w:type="dxa"/>
            <w:gridSpan w:val="11"/>
          </w:tcPr>
          <w:p w:rsidR="00144A2E" w:rsidRPr="00B905B4" w:rsidRDefault="00144A2E" w:rsidP="008F5B1C">
            <w:pPr>
              <w:pStyle w:val="a8"/>
              <w:tabs>
                <w:tab w:val="left" w:pos="709"/>
                <w:tab w:val="left" w:pos="1418"/>
              </w:tabs>
              <w:ind w:left="0"/>
              <w:rPr>
                <w:rFonts w:ascii="Times New Roman" w:hAnsi="Times New Roman" w:cs="Times New Roman"/>
                <w:b/>
                <w:sz w:val="24"/>
                <w:szCs w:val="24"/>
              </w:rPr>
            </w:pPr>
            <w:r w:rsidRPr="00B905B4">
              <w:rPr>
                <w:rFonts w:ascii="Times New Roman" w:hAnsi="Times New Roman" w:cs="Times New Roman"/>
                <w:b/>
                <w:sz w:val="24"/>
                <w:szCs w:val="24"/>
              </w:rPr>
              <w:t>Цель: Создание условий для формирования  в Холмогорском муниципальном районе современного и конкурентоспособного туристско-рекреационного комплекса.</w:t>
            </w:r>
          </w:p>
        </w:tc>
      </w:tr>
      <w:tr w:rsidR="00144A2E" w:rsidRPr="00F30CC8" w:rsidTr="008F5B1C">
        <w:tc>
          <w:tcPr>
            <w:tcW w:w="15417" w:type="dxa"/>
            <w:gridSpan w:val="11"/>
          </w:tcPr>
          <w:p w:rsidR="00144A2E" w:rsidRPr="00F30CC8" w:rsidRDefault="00144A2E" w:rsidP="008F5B1C">
            <w:pPr>
              <w:contextualSpacing/>
              <w:jc w:val="both"/>
              <w:rPr>
                <w:rFonts w:ascii="Times New Roman" w:hAnsi="Times New Roman" w:cs="Times New Roman"/>
                <w:sz w:val="24"/>
                <w:szCs w:val="24"/>
              </w:rPr>
            </w:pPr>
            <w:r w:rsidRPr="00F30CC8">
              <w:rPr>
                <w:rFonts w:ascii="Times New Roman" w:hAnsi="Times New Roman" w:cs="Times New Roman"/>
                <w:b/>
                <w:sz w:val="24"/>
                <w:szCs w:val="24"/>
              </w:rPr>
              <w:t>Задача 1.</w:t>
            </w:r>
            <w:r w:rsidRPr="00F30CC8">
              <w:rPr>
                <w:rFonts w:ascii="Times New Roman" w:hAnsi="Times New Roman" w:cs="Times New Roman"/>
                <w:sz w:val="24"/>
                <w:szCs w:val="24"/>
              </w:rPr>
              <w:t xml:space="preserve"> </w:t>
            </w:r>
            <w:r w:rsidRPr="00E20242">
              <w:rPr>
                <w:rFonts w:ascii="Times New Roman" w:hAnsi="Times New Roman" w:cs="Times New Roman"/>
                <w:b/>
                <w:color w:val="000000"/>
                <w:sz w:val="24"/>
                <w:szCs w:val="24"/>
              </w:rPr>
              <w:t xml:space="preserve">Формирование и продвижение </w:t>
            </w:r>
            <w:proofErr w:type="gramStart"/>
            <w:r w:rsidRPr="00E20242">
              <w:rPr>
                <w:rFonts w:ascii="Times New Roman" w:hAnsi="Times New Roman" w:cs="Times New Roman"/>
                <w:b/>
                <w:color w:val="000000"/>
                <w:sz w:val="24"/>
                <w:szCs w:val="24"/>
              </w:rPr>
              <w:t>конкурентоспособных</w:t>
            </w:r>
            <w:proofErr w:type="gramEnd"/>
            <w:r w:rsidRPr="00E20242">
              <w:rPr>
                <w:rFonts w:ascii="Times New Roman" w:hAnsi="Times New Roman" w:cs="Times New Roman"/>
                <w:b/>
                <w:color w:val="000000"/>
                <w:sz w:val="24"/>
                <w:szCs w:val="24"/>
              </w:rPr>
              <w:t xml:space="preserve"> турпродуктов, обеспечивающих позитивный имидж и узнаваемость Хо</w:t>
            </w:r>
            <w:r w:rsidRPr="00E20242">
              <w:rPr>
                <w:rFonts w:ascii="Times New Roman" w:hAnsi="Times New Roman" w:cs="Times New Roman"/>
                <w:b/>
                <w:color w:val="000000"/>
                <w:sz w:val="24"/>
                <w:szCs w:val="24"/>
              </w:rPr>
              <w:t>л</w:t>
            </w:r>
            <w:r w:rsidRPr="00E20242">
              <w:rPr>
                <w:rFonts w:ascii="Times New Roman" w:hAnsi="Times New Roman" w:cs="Times New Roman"/>
                <w:b/>
                <w:color w:val="000000"/>
                <w:sz w:val="24"/>
                <w:szCs w:val="24"/>
              </w:rPr>
              <w:t>могорск</w:t>
            </w:r>
            <w:r w:rsidRPr="00E20242">
              <w:rPr>
                <w:rFonts w:ascii="Times New Roman" w:hAnsi="Times New Roman" w:cs="Times New Roman"/>
                <w:b/>
                <w:color w:val="000000"/>
                <w:sz w:val="24"/>
                <w:szCs w:val="24"/>
              </w:rPr>
              <w:t>о</w:t>
            </w:r>
            <w:r w:rsidRPr="00E20242">
              <w:rPr>
                <w:rFonts w:ascii="Times New Roman" w:hAnsi="Times New Roman" w:cs="Times New Roman"/>
                <w:b/>
                <w:color w:val="000000"/>
                <w:sz w:val="24"/>
                <w:szCs w:val="24"/>
              </w:rPr>
              <w:t>го района на туристическом рынке.</w:t>
            </w:r>
          </w:p>
        </w:tc>
      </w:tr>
      <w:tr w:rsidR="002B119C" w:rsidRPr="00F30CC8" w:rsidTr="00870B16">
        <w:tc>
          <w:tcPr>
            <w:tcW w:w="765" w:type="dxa"/>
          </w:tcPr>
          <w:p w:rsidR="00144A2E" w:rsidRPr="0027758D" w:rsidRDefault="00144A2E" w:rsidP="007919DE">
            <w:pPr>
              <w:jc w:val="center"/>
              <w:rPr>
                <w:rFonts w:ascii="Times New Roman" w:hAnsi="Times New Roman" w:cs="Times New Roman"/>
                <w:sz w:val="24"/>
                <w:szCs w:val="24"/>
              </w:rPr>
            </w:pPr>
            <w:r w:rsidRPr="0027758D">
              <w:rPr>
                <w:rFonts w:ascii="Times New Roman" w:hAnsi="Times New Roman" w:cs="Times New Roman"/>
                <w:sz w:val="24"/>
                <w:szCs w:val="24"/>
              </w:rPr>
              <w:t>1.1.</w:t>
            </w:r>
          </w:p>
        </w:tc>
        <w:tc>
          <w:tcPr>
            <w:tcW w:w="3170" w:type="dxa"/>
          </w:tcPr>
          <w:p w:rsidR="00144A2E" w:rsidRPr="0027758D" w:rsidRDefault="00144A2E" w:rsidP="007919DE">
            <w:pPr>
              <w:jc w:val="both"/>
              <w:rPr>
                <w:rFonts w:ascii="Times New Roman" w:eastAsia="Calibri" w:hAnsi="Times New Roman" w:cs="Times New Roman"/>
                <w:sz w:val="24"/>
                <w:szCs w:val="24"/>
              </w:rPr>
            </w:pPr>
            <w:r w:rsidRPr="0027758D">
              <w:rPr>
                <w:rFonts w:ascii="Times New Roman" w:eastAsia="Calibri" w:hAnsi="Times New Roman" w:cs="Times New Roman"/>
                <w:sz w:val="24"/>
                <w:szCs w:val="24"/>
              </w:rPr>
              <w:t>Разработка и продвижение уникальных туристических маршрутов.</w:t>
            </w:r>
          </w:p>
        </w:tc>
        <w:tc>
          <w:tcPr>
            <w:tcW w:w="2269" w:type="dxa"/>
            <w:gridSpan w:val="2"/>
          </w:tcPr>
          <w:p w:rsidR="00144A2E" w:rsidRPr="009762B7" w:rsidRDefault="00144A2E" w:rsidP="007919DE">
            <w:pPr>
              <w:widowControl w:val="0"/>
              <w:autoSpaceDE w:val="0"/>
              <w:autoSpaceDN w:val="0"/>
              <w:adjustRightInd w:val="0"/>
              <w:jc w:val="center"/>
              <w:rPr>
                <w:rFonts w:ascii="Times New Roman" w:eastAsia="Times New Roman" w:hAnsi="Times New Roman" w:cs="Times New Roman"/>
                <w:sz w:val="24"/>
                <w:szCs w:val="24"/>
                <w:lang w:eastAsia="ru-RU"/>
              </w:rPr>
            </w:pPr>
            <w:r w:rsidRPr="009762B7">
              <w:rPr>
                <w:rFonts w:ascii="Times New Roman" w:eastAsia="Times New Roman" w:hAnsi="Times New Roman" w:cs="Times New Roman"/>
                <w:sz w:val="24"/>
                <w:szCs w:val="24"/>
                <w:lang w:eastAsia="ru-RU"/>
              </w:rPr>
              <w:t xml:space="preserve">Количество </w:t>
            </w:r>
          </w:p>
          <w:p w:rsidR="00144A2E" w:rsidRPr="009762B7" w:rsidRDefault="00144A2E" w:rsidP="007919DE">
            <w:pPr>
              <w:widowControl w:val="0"/>
              <w:autoSpaceDE w:val="0"/>
              <w:autoSpaceDN w:val="0"/>
              <w:adjustRightInd w:val="0"/>
              <w:jc w:val="center"/>
              <w:rPr>
                <w:rFonts w:ascii="Times New Roman" w:eastAsia="Times New Roman" w:hAnsi="Times New Roman" w:cs="Times New Roman"/>
                <w:sz w:val="24"/>
                <w:szCs w:val="24"/>
                <w:lang w:eastAsia="ru-RU"/>
              </w:rPr>
            </w:pPr>
            <w:r w:rsidRPr="009762B7">
              <w:rPr>
                <w:rFonts w:ascii="Times New Roman" w:eastAsia="Times New Roman" w:hAnsi="Times New Roman" w:cs="Times New Roman"/>
                <w:sz w:val="24"/>
                <w:szCs w:val="24"/>
                <w:lang w:eastAsia="ru-RU"/>
              </w:rPr>
              <w:t xml:space="preserve">разработанных </w:t>
            </w:r>
          </w:p>
          <w:p w:rsidR="00144A2E" w:rsidRPr="009762B7" w:rsidRDefault="00144A2E" w:rsidP="007919DE">
            <w:pPr>
              <w:widowControl w:val="0"/>
              <w:autoSpaceDE w:val="0"/>
              <w:autoSpaceDN w:val="0"/>
              <w:adjustRightInd w:val="0"/>
              <w:jc w:val="center"/>
              <w:rPr>
                <w:rFonts w:ascii="Times New Roman" w:eastAsia="Times New Roman" w:hAnsi="Times New Roman" w:cs="Times New Roman"/>
                <w:sz w:val="24"/>
                <w:szCs w:val="24"/>
                <w:lang w:eastAsia="ru-RU"/>
              </w:rPr>
            </w:pPr>
            <w:proofErr w:type="gramStart"/>
            <w:r w:rsidRPr="009762B7">
              <w:rPr>
                <w:rFonts w:ascii="Times New Roman" w:eastAsia="Times New Roman" w:hAnsi="Times New Roman" w:cs="Times New Roman"/>
                <w:sz w:val="24"/>
                <w:szCs w:val="24"/>
                <w:lang w:eastAsia="ru-RU"/>
              </w:rPr>
              <w:t xml:space="preserve">(обновление </w:t>
            </w:r>
            <w:proofErr w:type="gramEnd"/>
          </w:p>
          <w:p w:rsidR="00144A2E" w:rsidRPr="009762B7" w:rsidRDefault="00144A2E" w:rsidP="007919DE">
            <w:pPr>
              <w:widowControl w:val="0"/>
              <w:autoSpaceDE w:val="0"/>
              <w:autoSpaceDN w:val="0"/>
              <w:adjustRightInd w:val="0"/>
              <w:jc w:val="center"/>
              <w:rPr>
                <w:rFonts w:ascii="Times New Roman" w:eastAsia="Times New Roman" w:hAnsi="Times New Roman" w:cs="Times New Roman"/>
                <w:sz w:val="24"/>
                <w:szCs w:val="24"/>
                <w:lang w:eastAsia="ru-RU"/>
              </w:rPr>
            </w:pPr>
            <w:r w:rsidRPr="009762B7">
              <w:rPr>
                <w:rFonts w:ascii="Times New Roman" w:eastAsia="Times New Roman" w:hAnsi="Times New Roman" w:cs="Times New Roman"/>
                <w:sz w:val="24"/>
                <w:szCs w:val="24"/>
                <w:lang w:eastAsia="ru-RU"/>
              </w:rPr>
              <w:t xml:space="preserve">существующих) </w:t>
            </w:r>
          </w:p>
          <w:p w:rsidR="00144A2E" w:rsidRPr="009762B7" w:rsidRDefault="00144A2E" w:rsidP="007919DE">
            <w:pPr>
              <w:widowControl w:val="0"/>
              <w:autoSpaceDE w:val="0"/>
              <w:autoSpaceDN w:val="0"/>
              <w:adjustRightInd w:val="0"/>
              <w:jc w:val="center"/>
              <w:rPr>
                <w:rFonts w:ascii="Times New Roman" w:eastAsia="Times New Roman" w:hAnsi="Times New Roman" w:cs="Times New Roman"/>
                <w:sz w:val="24"/>
                <w:szCs w:val="24"/>
                <w:lang w:eastAsia="ru-RU"/>
              </w:rPr>
            </w:pPr>
            <w:r w:rsidRPr="009762B7">
              <w:rPr>
                <w:rFonts w:ascii="Times New Roman" w:eastAsia="Times New Roman" w:hAnsi="Times New Roman" w:cs="Times New Roman"/>
                <w:sz w:val="24"/>
                <w:szCs w:val="24"/>
                <w:lang w:eastAsia="ru-RU"/>
              </w:rPr>
              <w:t xml:space="preserve">туристических </w:t>
            </w:r>
          </w:p>
          <w:p w:rsidR="00144A2E" w:rsidRPr="009762B7" w:rsidRDefault="00144A2E" w:rsidP="007919DE">
            <w:pPr>
              <w:widowControl w:val="0"/>
              <w:autoSpaceDE w:val="0"/>
              <w:autoSpaceDN w:val="0"/>
              <w:adjustRightInd w:val="0"/>
              <w:jc w:val="center"/>
              <w:rPr>
                <w:rFonts w:ascii="Times New Roman" w:eastAsia="Times New Roman" w:hAnsi="Times New Roman" w:cs="Times New Roman"/>
                <w:sz w:val="24"/>
                <w:szCs w:val="24"/>
                <w:lang w:eastAsia="ru-RU"/>
              </w:rPr>
            </w:pPr>
            <w:r w:rsidRPr="009762B7">
              <w:rPr>
                <w:rFonts w:ascii="Times New Roman" w:eastAsia="Times New Roman" w:hAnsi="Times New Roman" w:cs="Times New Roman"/>
                <w:sz w:val="24"/>
                <w:szCs w:val="24"/>
                <w:lang w:eastAsia="ru-RU"/>
              </w:rPr>
              <w:t>маршрутов,</w:t>
            </w:r>
          </w:p>
          <w:p w:rsidR="00144A2E" w:rsidRPr="009762B7" w:rsidRDefault="00144A2E" w:rsidP="000E5C0D">
            <w:pPr>
              <w:widowControl w:val="0"/>
              <w:autoSpaceDE w:val="0"/>
              <w:autoSpaceDN w:val="0"/>
              <w:adjustRightInd w:val="0"/>
              <w:jc w:val="center"/>
              <w:rPr>
                <w:rFonts w:ascii="Times New Roman" w:eastAsia="Times New Roman" w:hAnsi="Times New Roman" w:cs="Times New Roman"/>
                <w:sz w:val="24"/>
                <w:szCs w:val="24"/>
                <w:lang w:val="en-US" w:eastAsia="ru-RU"/>
              </w:rPr>
            </w:pPr>
            <w:r w:rsidRPr="009762B7">
              <w:rPr>
                <w:rFonts w:ascii="Times New Roman" w:eastAsia="Times New Roman" w:hAnsi="Times New Roman" w:cs="Times New Roman"/>
                <w:sz w:val="24"/>
                <w:szCs w:val="24"/>
                <w:lang w:eastAsia="ru-RU"/>
              </w:rPr>
              <w:t>единиц</w:t>
            </w:r>
          </w:p>
        </w:tc>
        <w:tc>
          <w:tcPr>
            <w:tcW w:w="1015"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1</w:t>
            </w:r>
          </w:p>
        </w:tc>
        <w:tc>
          <w:tcPr>
            <w:tcW w:w="1014"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1</w:t>
            </w:r>
          </w:p>
        </w:tc>
        <w:tc>
          <w:tcPr>
            <w:tcW w:w="947"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1</w:t>
            </w:r>
          </w:p>
        </w:tc>
        <w:tc>
          <w:tcPr>
            <w:tcW w:w="2835" w:type="dxa"/>
            <w:gridSpan w:val="2"/>
          </w:tcPr>
          <w:p w:rsidR="00144A2E" w:rsidRPr="009762B7" w:rsidRDefault="00144A2E" w:rsidP="007919DE">
            <w:pPr>
              <w:widowControl w:val="0"/>
              <w:autoSpaceDE w:val="0"/>
              <w:autoSpaceDN w:val="0"/>
              <w:adjustRightInd w:val="0"/>
              <w:ind w:right="-43"/>
              <w:rPr>
                <w:rFonts w:ascii="Times New Roman" w:eastAsia="Times New Roman" w:hAnsi="Times New Roman" w:cs="Times New Roman"/>
                <w:sz w:val="24"/>
                <w:szCs w:val="24"/>
                <w:lang w:eastAsia="ru-RU"/>
              </w:rPr>
            </w:pPr>
            <w:r w:rsidRPr="009762B7">
              <w:rPr>
                <w:rFonts w:ascii="Times New Roman" w:eastAsia="Times New Roman" w:hAnsi="Times New Roman" w:cs="Times New Roman"/>
                <w:sz w:val="24"/>
                <w:szCs w:val="24"/>
                <w:lang w:eastAsia="ru-RU"/>
              </w:rPr>
              <w:t>Областной бюджет,</w:t>
            </w:r>
          </w:p>
          <w:p w:rsidR="00144A2E" w:rsidRPr="009762B7" w:rsidRDefault="00144A2E" w:rsidP="007F6CEA">
            <w:pPr>
              <w:widowControl w:val="0"/>
              <w:autoSpaceDE w:val="0"/>
              <w:autoSpaceDN w:val="0"/>
              <w:adjustRightInd w:val="0"/>
              <w:ind w:right="-43"/>
              <w:rPr>
                <w:rFonts w:ascii="Times New Roman" w:eastAsia="Times New Roman" w:hAnsi="Times New Roman" w:cs="Times New Roman"/>
                <w:sz w:val="24"/>
                <w:szCs w:val="24"/>
                <w:lang w:eastAsia="ru-RU"/>
              </w:rPr>
            </w:pPr>
            <w:r w:rsidRPr="009762B7">
              <w:rPr>
                <w:rFonts w:ascii="Times New Roman" w:eastAsia="Times New Roman" w:hAnsi="Times New Roman" w:cs="Times New Roman"/>
                <w:sz w:val="24"/>
                <w:szCs w:val="24"/>
                <w:lang w:eastAsia="ru-RU"/>
              </w:rPr>
              <w:t>местный бюджет (в ра</w:t>
            </w:r>
            <w:r w:rsidRPr="009762B7">
              <w:rPr>
                <w:rFonts w:ascii="Times New Roman" w:eastAsia="Times New Roman" w:hAnsi="Times New Roman" w:cs="Times New Roman"/>
                <w:sz w:val="24"/>
                <w:szCs w:val="24"/>
                <w:lang w:eastAsia="ru-RU"/>
              </w:rPr>
              <w:t>м</w:t>
            </w:r>
            <w:r w:rsidRPr="009762B7">
              <w:rPr>
                <w:rFonts w:ascii="Times New Roman" w:eastAsia="Times New Roman" w:hAnsi="Times New Roman" w:cs="Times New Roman"/>
                <w:sz w:val="24"/>
                <w:szCs w:val="24"/>
                <w:lang w:eastAsia="ru-RU"/>
              </w:rPr>
              <w:t>ках реализации МП «Ра</w:t>
            </w:r>
            <w:r w:rsidRPr="009762B7">
              <w:rPr>
                <w:rFonts w:ascii="Times New Roman" w:eastAsia="Times New Roman" w:hAnsi="Times New Roman" w:cs="Times New Roman"/>
                <w:sz w:val="24"/>
                <w:szCs w:val="24"/>
                <w:lang w:eastAsia="ru-RU"/>
              </w:rPr>
              <w:t>з</w:t>
            </w:r>
            <w:r w:rsidRPr="009762B7">
              <w:rPr>
                <w:rFonts w:ascii="Times New Roman" w:eastAsia="Times New Roman" w:hAnsi="Times New Roman" w:cs="Times New Roman"/>
                <w:sz w:val="24"/>
                <w:szCs w:val="24"/>
                <w:lang w:eastAsia="ru-RU"/>
              </w:rPr>
              <w:t>витие культуры и тури</w:t>
            </w:r>
            <w:r w:rsidRPr="009762B7">
              <w:rPr>
                <w:rFonts w:ascii="Times New Roman" w:eastAsia="Times New Roman" w:hAnsi="Times New Roman" w:cs="Times New Roman"/>
                <w:sz w:val="24"/>
                <w:szCs w:val="24"/>
                <w:lang w:eastAsia="ru-RU"/>
              </w:rPr>
              <w:t>з</w:t>
            </w:r>
            <w:r w:rsidRPr="009762B7">
              <w:rPr>
                <w:rFonts w:ascii="Times New Roman" w:eastAsia="Times New Roman" w:hAnsi="Times New Roman" w:cs="Times New Roman"/>
                <w:sz w:val="24"/>
                <w:szCs w:val="24"/>
                <w:lang w:eastAsia="ru-RU"/>
              </w:rPr>
              <w:t>ма в Холмогорском м</w:t>
            </w:r>
            <w:r w:rsidRPr="009762B7">
              <w:rPr>
                <w:rFonts w:ascii="Times New Roman" w:eastAsia="Times New Roman" w:hAnsi="Times New Roman" w:cs="Times New Roman"/>
                <w:sz w:val="24"/>
                <w:szCs w:val="24"/>
                <w:lang w:eastAsia="ru-RU"/>
              </w:rPr>
              <w:t>у</w:t>
            </w:r>
            <w:r w:rsidRPr="009762B7">
              <w:rPr>
                <w:rFonts w:ascii="Times New Roman" w:eastAsia="Times New Roman" w:hAnsi="Times New Roman" w:cs="Times New Roman"/>
                <w:sz w:val="24"/>
                <w:szCs w:val="24"/>
                <w:lang w:eastAsia="ru-RU"/>
              </w:rPr>
              <w:t>ниципальном ра</w:t>
            </w:r>
            <w:r w:rsidRPr="009762B7">
              <w:rPr>
                <w:rFonts w:ascii="Times New Roman" w:eastAsia="Times New Roman" w:hAnsi="Times New Roman" w:cs="Times New Roman"/>
                <w:sz w:val="24"/>
                <w:szCs w:val="24"/>
                <w:lang w:eastAsia="ru-RU"/>
              </w:rPr>
              <w:t>й</w:t>
            </w:r>
            <w:r w:rsidRPr="009762B7">
              <w:rPr>
                <w:rFonts w:ascii="Times New Roman" w:eastAsia="Times New Roman" w:hAnsi="Times New Roman" w:cs="Times New Roman"/>
                <w:sz w:val="24"/>
                <w:szCs w:val="24"/>
                <w:lang w:eastAsia="ru-RU"/>
              </w:rPr>
              <w:t>оне»)</w:t>
            </w:r>
          </w:p>
        </w:tc>
        <w:tc>
          <w:tcPr>
            <w:tcW w:w="1561"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2020-2035 годы</w:t>
            </w:r>
          </w:p>
        </w:tc>
        <w:tc>
          <w:tcPr>
            <w:tcW w:w="1841" w:type="dxa"/>
          </w:tcPr>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Отдел </w:t>
            </w:r>
          </w:p>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2B7496" w:rsidRDefault="00144A2E" w:rsidP="007919DE">
            <w:pPr>
              <w:jc w:val="center"/>
              <w:rPr>
                <w:rFonts w:ascii="Times New Roman" w:hAnsi="Times New Roman" w:cs="Times New Roman"/>
                <w:sz w:val="24"/>
                <w:szCs w:val="24"/>
              </w:rPr>
            </w:pPr>
            <w:r w:rsidRPr="002B7496">
              <w:rPr>
                <w:rFonts w:ascii="Times New Roman" w:hAnsi="Times New Roman" w:cs="Times New Roman"/>
                <w:sz w:val="24"/>
                <w:szCs w:val="24"/>
              </w:rPr>
              <w:t>1.2.</w:t>
            </w:r>
          </w:p>
        </w:tc>
        <w:tc>
          <w:tcPr>
            <w:tcW w:w="3170" w:type="dxa"/>
          </w:tcPr>
          <w:p w:rsidR="00144A2E" w:rsidRPr="002B7496" w:rsidRDefault="00144A2E" w:rsidP="007919DE">
            <w:pPr>
              <w:jc w:val="both"/>
              <w:rPr>
                <w:rFonts w:ascii="Times New Roman" w:eastAsia="Calibri" w:hAnsi="Times New Roman" w:cs="Times New Roman"/>
                <w:sz w:val="24"/>
                <w:szCs w:val="24"/>
              </w:rPr>
            </w:pPr>
            <w:r w:rsidRPr="002B7496">
              <w:rPr>
                <w:rFonts w:ascii="Times New Roman" w:eastAsia="Calibri" w:hAnsi="Times New Roman" w:cs="Times New Roman"/>
                <w:sz w:val="24"/>
                <w:szCs w:val="24"/>
              </w:rPr>
              <w:t>Комплексная работа по ра</w:t>
            </w:r>
            <w:r w:rsidRPr="002B7496">
              <w:rPr>
                <w:rFonts w:ascii="Times New Roman" w:eastAsia="Calibri" w:hAnsi="Times New Roman" w:cs="Times New Roman"/>
                <w:sz w:val="24"/>
                <w:szCs w:val="24"/>
              </w:rPr>
              <w:t>з</w:t>
            </w:r>
            <w:r w:rsidRPr="002B7496">
              <w:rPr>
                <w:rFonts w:ascii="Times New Roman" w:eastAsia="Calibri" w:hAnsi="Times New Roman" w:cs="Times New Roman"/>
                <w:sz w:val="24"/>
                <w:szCs w:val="24"/>
              </w:rPr>
              <w:t>витию туристской инфр</w:t>
            </w:r>
            <w:r w:rsidRPr="002B7496">
              <w:rPr>
                <w:rFonts w:ascii="Times New Roman" w:eastAsia="Calibri" w:hAnsi="Times New Roman" w:cs="Times New Roman"/>
                <w:sz w:val="24"/>
                <w:szCs w:val="24"/>
              </w:rPr>
              <w:t>а</w:t>
            </w:r>
            <w:r w:rsidRPr="002B7496">
              <w:rPr>
                <w:rFonts w:ascii="Times New Roman" w:eastAsia="Calibri" w:hAnsi="Times New Roman" w:cs="Times New Roman"/>
                <w:sz w:val="24"/>
                <w:szCs w:val="24"/>
              </w:rPr>
              <w:t>структуры</w:t>
            </w:r>
            <w:r>
              <w:rPr>
                <w:rFonts w:ascii="Times New Roman" w:eastAsia="Calibri" w:hAnsi="Times New Roman" w:cs="Times New Roman"/>
                <w:sz w:val="24"/>
                <w:szCs w:val="24"/>
              </w:rPr>
              <w:t>.</w:t>
            </w:r>
          </w:p>
        </w:tc>
        <w:tc>
          <w:tcPr>
            <w:tcW w:w="2269" w:type="dxa"/>
            <w:gridSpan w:val="2"/>
          </w:tcPr>
          <w:p w:rsidR="00144A2E" w:rsidRPr="009762B7" w:rsidRDefault="00144A2E" w:rsidP="007919DE">
            <w:pPr>
              <w:widowControl w:val="0"/>
              <w:autoSpaceDE w:val="0"/>
              <w:autoSpaceDN w:val="0"/>
              <w:adjustRightInd w:val="0"/>
              <w:jc w:val="center"/>
              <w:rPr>
                <w:rFonts w:ascii="Times New Roman" w:eastAsia="Times New Roman" w:hAnsi="Times New Roman" w:cs="Times New Roman"/>
                <w:sz w:val="24"/>
                <w:szCs w:val="24"/>
                <w:lang w:eastAsia="ru-RU"/>
              </w:rPr>
            </w:pPr>
            <w:r w:rsidRPr="009762B7">
              <w:rPr>
                <w:rFonts w:ascii="Times New Roman" w:eastAsia="Times New Roman" w:hAnsi="Times New Roman" w:cs="Times New Roman"/>
                <w:sz w:val="24"/>
                <w:szCs w:val="24"/>
                <w:lang w:eastAsia="ru-RU"/>
              </w:rPr>
              <w:t>Увеличение объ</w:t>
            </w:r>
            <w:r w:rsidRPr="009762B7">
              <w:rPr>
                <w:rFonts w:ascii="Times New Roman" w:eastAsia="Times New Roman" w:hAnsi="Times New Roman" w:cs="Times New Roman"/>
                <w:sz w:val="24"/>
                <w:szCs w:val="24"/>
                <w:lang w:eastAsia="ru-RU"/>
              </w:rPr>
              <w:t>е</w:t>
            </w:r>
            <w:r w:rsidRPr="009762B7">
              <w:rPr>
                <w:rFonts w:ascii="Times New Roman" w:eastAsia="Times New Roman" w:hAnsi="Times New Roman" w:cs="Times New Roman"/>
                <w:sz w:val="24"/>
                <w:szCs w:val="24"/>
                <w:lang w:eastAsia="ru-RU"/>
              </w:rPr>
              <w:t>ма туристского пот</w:t>
            </w:r>
            <w:r w:rsidRPr="009762B7">
              <w:rPr>
                <w:rFonts w:ascii="Times New Roman" w:eastAsia="Times New Roman" w:hAnsi="Times New Roman" w:cs="Times New Roman"/>
                <w:sz w:val="24"/>
                <w:szCs w:val="24"/>
                <w:lang w:eastAsia="ru-RU"/>
              </w:rPr>
              <w:t>о</w:t>
            </w:r>
            <w:r w:rsidRPr="009762B7">
              <w:rPr>
                <w:rFonts w:ascii="Times New Roman" w:eastAsia="Times New Roman" w:hAnsi="Times New Roman" w:cs="Times New Roman"/>
                <w:sz w:val="24"/>
                <w:szCs w:val="24"/>
                <w:lang w:eastAsia="ru-RU"/>
              </w:rPr>
              <w:t>ка,</w:t>
            </w:r>
          </w:p>
          <w:p w:rsidR="00144A2E" w:rsidRPr="009762B7" w:rsidRDefault="00144A2E" w:rsidP="007919DE">
            <w:pPr>
              <w:widowControl w:val="0"/>
              <w:autoSpaceDE w:val="0"/>
              <w:autoSpaceDN w:val="0"/>
              <w:adjustRightInd w:val="0"/>
              <w:jc w:val="center"/>
              <w:rPr>
                <w:rFonts w:ascii="Times New Roman" w:eastAsia="Times New Roman" w:hAnsi="Times New Roman" w:cs="Times New Roman"/>
                <w:color w:val="0070C0"/>
                <w:sz w:val="24"/>
                <w:szCs w:val="24"/>
                <w:lang w:eastAsia="ru-RU"/>
              </w:rPr>
            </w:pPr>
            <w:r w:rsidRPr="009762B7">
              <w:rPr>
                <w:rFonts w:ascii="Times New Roman" w:eastAsia="Times New Roman" w:hAnsi="Times New Roman" w:cs="Times New Roman"/>
                <w:sz w:val="24"/>
                <w:szCs w:val="24"/>
                <w:lang w:eastAsia="ru-RU"/>
              </w:rPr>
              <w:t>тыс. человек в год</w:t>
            </w:r>
          </w:p>
        </w:tc>
        <w:tc>
          <w:tcPr>
            <w:tcW w:w="1015"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15,0</w:t>
            </w:r>
          </w:p>
        </w:tc>
        <w:tc>
          <w:tcPr>
            <w:tcW w:w="1014"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w:t>
            </w:r>
          </w:p>
        </w:tc>
        <w:tc>
          <w:tcPr>
            <w:tcW w:w="947"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w:t>
            </w:r>
          </w:p>
        </w:tc>
        <w:tc>
          <w:tcPr>
            <w:tcW w:w="2835" w:type="dxa"/>
            <w:gridSpan w:val="2"/>
          </w:tcPr>
          <w:p w:rsidR="00144A2E" w:rsidRPr="009762B7" w:rsidRDefault="00144A2E" w:rsidP="007919DE">
            <w:pPr>
              <w:jc w:val="both"/>
              <w:rPr>
                <w:rFonts w:ascii="Times New Roman" w:eastAsia="Calibri" w:hAnsi="Times New Roman" w:cs="Times New Roman"/>
                <w:sz w:val="24"/>
                <w:szCs w:val="24"/>
              </w:rPr>
            </w:pPr>
            <w:r w:rsidRPr="009762B7">
              <w:rPr>
                <w:rFonts w:ascii="Times New Roman" w:eastAsia="Calibri" w:hAnsi="Times New Roman" w:cs="Times New Roman"/>
                <w:sz w:val="24"/>
                <w:szCs w:val="24"/>
              </w:rPr>
              <w:t>Областной бюджет,</w:t>
            </w:r>
          </w:p>
          <w:p w:rsidR="00144A2E" w:rsidRPr="009762B7" w:rsidRDefault="00144A2E" w:rsidP="007919DE">
            <w:pPr>
              <w:jc w:val="both"/>
              <w:rPr>
                <w:rFonts w:ascii="Times New Roman" w:eastAsia="Calibri" w:hAnsi="Times New Roman" w:cs="Times New Roman"/>
                <w:sz w:val="24"/>
                <w:szCs w:val="24"/>
              </w:rPr>
            </w:pPr>
            <w:r w:rsidRPr="009762B7">
              <w:rPr>
                <w:rFonts w:ascii="Times New Roman" w:eastAsia="Calibri" w:hAnsi="Times New Roman" w:cs="Times New Roman"/>
                <w:sz w:val="24"/>
                <w:szCs w:val="24"/>
              </w:rPr>
              <w:t>местный бюджет (в ра</w:t>
            </w:r>
            <w:r w:rsidRPr="009762B7">
              <w:rPr>
                <w:rFonts w:ascii="Times New Roman" w:eastAsia="Calibri" w:hAnsi="Times New Roman" w:cs="Times New Roman"/>
                <w:sz w:val="24"/>
                <w:szCs w:val="24"/>
              </w:rPr>
              <w:t>м</w:t>
            </w:r>
            <w:r w:rsidRPr="009762B7">
              <w:rPr>
                <w:rFonts w:ascii="Times New Roman" w:eastAsia="Calibri" w:hAnsi="Times New Roman" w:cs="Times New Roman"/>
                <w:sz w:val="24"/>
                <w:szCs w:val="24"/>
              </w:rPr>
              <w:t>ках реализации МП «Развитие культуры и туризма в Холмого</w:t>
            </w:r>
            <w:r w:rsidRPr="009762B7">
              <w:rPr>
                <w:rFonts w:ascii="Times New Roman" w:eastAsia="Calibri" w:hAnsi="Times New Roman" w:cs="Times New Roman"/>
                <w:sz w:val="24"/>
                <w:szCs w:val="24"/>
              </w:rPr>
              <w:t>р</w:t>
            </w:r>
            <w:r w:rsidRPr="009762B7">
              <w:rPr>
                <w:rFonts w:ascii="Times New Roman" w:eastAsia="Calibri" w:hAnsi="Times New Roman" w:cs="Times New Roman"/>
                <w:sz w:val="24"/>
                <w:szCs w:val="24"/>
              </w:rPr>
              <w:t>ском районе»)</w:t>
            </w:r>
          </w:p>
        </w:tc>
        <w:tc>
          <w:tcPr>
            <w:tcW w:w="1561"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2020-2035 годы</w:t>
            </w:r>
          </w:p>
        </w:tc>
        <w:tc>
          <w:tcPr>
            <w:tcW w:w="1841" w:type="dxa"/>
          </w:tcPr>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Отдел </w:t>
            </w:r>
          </w:p>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молодежной </w:t>
            </w:r>
          </w:p>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политики, культуры и спорта</w:t>
            </w:r>
          </w:p>
        </w:tc>
      </w:tr>
      <w:tr w:rsidR="002B119C" w:rsidRPr="00F30CC8" w:rsidTr="00870B16">
        <w:tc>
          <w:tcPr>
            <w:tcW w:w="765" w:type="dxa"/>
          </w:tcPr>
          <w:p w:rsidR="00144A2E" w:rsidRPr="00D9601B" w:rsidRDefault="00144A2E" w:rsidP="007919DE">
            <w:pPr>
              <w:jc w:val="center"/>
              <w:rPr>
                <w:rFonts w:ascii="Times New Roman" w:hAnsi="Times New Roman" w:cs="Times New Roman"/>
                <w:color w:val="984806" w:themeColor="accent6" w:themeShade="80"/>
                <w:sz w:val="24"/>
                <w:szCs w:val="24"/>
              </w:rPr>
            </w:pPr>
            <w:r w:rsidRPr="00727ADD">
              <w:rPr>
                <w:rFonts w:ascii="Times New Roman" w:hAnsi="Times New Roman" w:cs="Times New Roman"/>
                <w:sz w:val="24"/>
                <w:szCs w:val="24"/>
              </w:rPr>
              <w:lastRenderedPageBreak/>
              <w:t>1.3.</w:t>
            </w:r>
          </w:p>
        </w:tc>
        <w:tc>
          <w:tcPr>
            <w:tcW w:w="3170" w:type="dxa"/>
          </w:tcPr>
          <w:p w:rsidR="00144A2E" w:rsidRPr="00D9601B" w:rsidRDefault="00144A2E" w:rsidP="007919DE">
            <w:pPr>
              <w:jc w:val="both"/>
              <w:rPr>
                <w:rFonts w:ascii="Times New Roman" w:eastAsia="Calibri" w:hAnsi="Times New Roman" w:cs="Times New Roman"/>
                <w:color w:val="984806" w:themeColor="accent6" w:themeShade="80"/>
                <w:sz w:val="24"/>
                <w:szCs w:val="24"/>
              </w:rPr>
            </w:pPr>
            <w:r>
              <w:rPr>
                <w:rFonts w:ascii="Times New Roman" w:eastAsia="Calibri" w:hAnsi="Times New Roman" w:cs="Times New Roman"/>
                <w:sz w:val="24"/>
                <w:szCs w:val="24"/>
              </w:rPr>
              <w:t>Повышение конкурентосп</w:t>
            </w:r>
            <w:r>
              <w:rPr>
                <w:rFonts w:ascii="Times New Roman" w:eastAsia="Calibri" w:hAnsi="Times New Roman" w:cs="Times New Roman"/>
                <w:sz w:val="24"/>
                <w:szCs w:val="24"/>
              </w:rPr>
              <w:t>о</w:t>
            </w:r>
            <w:r>
              <w:rPr>
                <w:rFonts w:ascii="Times New Roman" w:eastAsia="Calibri" w:hAnsi="Times New Roman" w:cs="Times New Roman"/>
                <w:sz w:val="24"/>
                <w:szCs w:val="24"/>
              </w:rPr>
              <w:t>собности районного турис</w:t>
            </w:r>
            <w:r>
              <w:rPr>
                <w:rFonts w:ascii="Times New Roman" w:eastAsia="Calibri" w:hAnsi="Times New Roman" w:cs="Times New Roman"/>
                <w:sz w:val="24"/>
                <w:szCs w:val="24"/>
              </w:rPr>
              <w:t>т</w:t>
            </w:r>
            <w:r>
              <w:rPr>
                <w:rFonts w:ascii="Times New Roman" w:eastAsia="Calibri" w:hAnsi="Times New Roman" w:cs="Times New Roman"/>
                <w:sz w:val="24"/>
                <w:szCs w:val="24"/>
              </w:rPr>
              <w:t>ского продукта посредством проведения информацио</w:t>
            </w:r>
            <w:r>
              <w:rPr>
                <w:rFonts w:ascii="Times New Roman" w:eastAsia="Calibri" w:hAnsi="Times New Roman" w:cs="Times New Roman"/>
                <w:sz w:val="24"/>
                <w:szCs w:val="24"/>
              </w:rPr>
              <w:t>н</w:t>
            </w:r>
            <w:r>
              <w:rPr>
                <w:rFonts w:ascii="Times New Roman" w:eastAsia="Calibri" w:hAnsi="Times New Roman" w:cs="Times New Roman"/>
                <w:sz w:val="24"/>
                <w:szCs w:val="24"/>
              </w:rPr>
              <w:t>ных мероприятий.</w:t>
            </w:r>
          </w:p>
        </w:tc>
        <w:tc>
          <w:tcPr>
            <w:tcW w:w="2269" w:type="dxa"/>
            <w:gridSpan w:val="2"/>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Количество </w:t>
            </w:r>
          </w:p>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проведенных </w:t>
            </w:r>
          </w:p>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мероприятий,</w:t>
            </w:r>
          </w:p>
          <w:p w:rsidR="00144A2E" w:rsidRPr="009762B7" w:rsidRDefault="00144A2E" w:rsidP="007919DE">
            <w:pPr>
              <w:jc w:val="center"/>
              <w:rPr>
                <w:rFonts w:ascii="Times New Roman" w:eastAsia="Calibri" w:hAnsi="Times New Roman" w:cs="Times New Roman"/>
                <w:color w:val="984806" w:themeColor="accent6" w:themeShade="80"/>
                <w:sz w:val="24"/>
                <w:szCs w:val="24"/>
                <w:lang w:val="en-US"/>
              </w:rPr>
            </w:pPr>
            <w:r w:rsidRPr="009762B7">
              <w:rPr>
                <w:rFonts w:ascii="Times New Roman" w:eastAsia="Calibri" w:hAnsi="Times New Roman" w:cs="Times New Roman"/>
                <w:sz w:val="24"/>
                <w:szCs w:val="24"/>
              </w:rPr>
              <w:t>единиц</w:t>
            </w:r>
          </w:p>
        </w:tc>
        <w:tc>
          <w:tcPr>
            <w:tcW w:w="1015"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4</w:t>
            </w:r>
          </w:p>
        </w:tc>
        <w:tc>
          <w:tcPr>
            <w:tcW w:w="1014"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5</w:t>
            </w:r>
          </w:p>
        </w:tc>
        <w:tc>
          <w:tcPr>
            <w:tcW w:w="947"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5</w:t>
            </w:r>
          </w:p>
        </w:tc>
        <w:tc>
          <w:tcPr>
            <w:tcW w:w="2835" w:type="dxa"/>
            <w:gridSpan w:val="2"/>
          </w:tcPr>
          <w:p w:rsidR="00144A2E" w:rsidRPr="009762B7" w:rsidRDefault="00144A2E" w:rsidP="007919DE">
            <w:pPr>
              <w:jc w:val="both"/>
              <w:rPr>
                <w:rFonts w:ascii="Times New Roman" w:eastAsia="Calibri" w:hAnsi="Times New Roman" w:cs="Times New Roman"/>
                <w:sz w:val="24"/>
                <w:szCs w:val="24"/>
              </w:rPr>
            </w:pPr>
            <w:r w:rsidRPr="009762B7">
              <w:rPr>
                <w:rFonts w:ascii="Times New Roman" w:eastAsia="Calibri" w:hAnsi="Times New Roman" w:cs="Times New Roman"/>
                <w:sz w:val="24"/>
                <w:szCs w:val="24"/>
              </w:rPr>
              <w:t>Местный бюджет (в ра</w:t>
            </w:r>
            <w:r w:rsidRPr="009762B7">
              <w:rPr>
                <w:rFonts w:ascii="Times New Roman" w:eastAsia="Calibri" w:hAnsi="Times New Roman" w:cs="Times New Roman"/>
                <w:sz w:val="24"/>
                <w:szCs w:val="24"/>
              </w:rPr>
              <w:t>м</w:t>
            </w:r>
            <w:r w:rsidRPr="009762B7">
              <w:rPr>
                <w:rFonts w:ascii="Times New Roman" w:eastAsia="Calibri" w:hAnsi="Times New Roman" w:cs="Times New Roman"/>
                <w:sz w:val="24"/>
                <w:szCs w:val="24"/>
              </w:rPr>
              <w:t>ках реализации МП «Развитие культуры и туризма в Холмого</w:t>
            </w:r>
            <w:r w:rsidRPr="009762B7">
              <w:rPr>
                <w:rFonts w:ascii="Times New Roman" w:eastAsia="Calibri" w:hAnsi="Times New Roman" w:cs="Times New Roman"/>
                <w:sz w:val="24"/>
                <w:szCs w:val="24"/>
              </w:rPr>
              <w:t>р</w:t>
            </w:r>
            <w:r w:rsidRPr="009762B7">
              <w:rPr>
                <w:rFonts w:ascii="Times New Roman" w:eastAsia="Calibri" w:hAnsi="Times New Roman" w:cs="Times New Roman"/>
                <w:sz w:val="24"/>
                <w:szCs w:val="24"/>
              </w:rPr>
              <w:t>ском районе»)</w:t>
            </w:r>
          </w:p>
        </w:tc>
        <w:tc>
          <w:tcPr>
            <w:tcW w:w="1561"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2020-2035 годы</w:t>
            </w:r>
          </w:p>
        </w:tc>
        <w:tc>
          <w:tcPr>
            <w:tcW w:w="1841" w:type="dxa"/>
          </w:tcPr>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Отдел</w:t>
            </w:r>
          </w:p>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молодежной политики, культуры и спорта</w:t>
            </w:r>
          </w:p>
        </w:tc>
      </w:tr>
      <w:tr w:rsidR="00144A2E" w:rsidRPr="00F30CC8" w:rsidTr="008F5B1C">
        <w:tc>
          <w:tcPr>
            <w:tcW w:w="15417" w:type="dxa"/>
            <w:gridSpan w:val="11"/>
          </w:tcPr>
          <w:p w:rsidR="00144A2E" w:rsidRPr="009762B7" w:rsidRDefault="00144A2E" w:rsidP="008F5B1C">
            <w:pPr>
              <w:jc w:val="center"/>
              <w:rPr>
                <w:rFonts w:ascii="Times New Roman" w:eastAsia="Calibri" w:hAnsi="Times New Roman" w:cs="Times New Roman"/>
                <w:sz w:val="24"/>
                <w:szCs w:val="24"/>
              </w:rPr>
            </w:pPr>
            <w:r w:rsidRPr="009762B7">
              <w:rPr>
                <w:rFonts w:ascii="Times New Roman" w:eastAsia="Calibri" w:hAnsi="Times New Roman" w:cs="Times New Roman"/>
                <w:b/>
                <w:sz w:val="24"/>
                <w:szCs w:val="24"/>
              </w:rPr>
              <w:t>Задача 2. Создание условий для эффективного развития сферы туризма и туристской инфраструктуры на уровне мировых стандартов с высоким уровнем сервиса.</w:t>
            </w:r>
          </w:p>
        </w:tc>
      </w:tr>
      <w:tr w:rsidR="002B119C" w:rsidRPr="00F30CC8" w:rsidTr="00870B16">
        <w:tc>
          <w:tcPr>
            <w:tcW w:w="765" w:type="dxa"/>
          </w:tcPr>
          <w:p w:rsidR="00144A2E" w:rsidRPr="009B3140" w:rsidRDefault="00144A2E" w:rsidP="007919DE">
            <w:pPr>
              <w:jc w:val="center"/>
              <w:rPr>
                <w:rFonts w:ascii="Times New Roman" w:hAnsi="Times New Roman" w:cs="Times New Roman"/>
                <w:sz w:val="24"/>
                <w:szCs w:val="24"/>
              </w:rPr>
            </w:pPr>
            <w:r w:rsidRPr="009B3140">
              <w:rPr>
                <w:rFonts w:ascii="Times New Roman" w:hAnsi="Times New Roman" w:cs="Times New Roman"/>
                <w:sz w:val="24"/>
                <w:szCs w:val="24"/>
              </w:rPr>
              <w:t>2.1.</w:t>
            </w:r>
          </w:p>
        </w:tc>
        <w:tc>
          <w:tcPr>
            <w:tcW w:w="3170" w:type="dxa"/>
          </w:tcPr>
          <w:p w:rsidR="00144A2E" w:rsidRPr="0002428D" w:rsidRDefault="00144A2E" w:rsidP="00621F05">
            <w:pPr>
              <w:jc w:val="both"/>
              <w:rPr>
                <w:rFonts w:ascii="Times New Roman" w:eastAsia="Calibri" w:hAnsi="Times New Roman" w:cs="Times New Roman"/>
                <w:sz w:val="24"/>
                <w:szCs w:val="24"/>
              </w:rPr>
            </w:pPr>
            <w:r w:rsidRPr="0002428D">
              <w:rPr>
                <w:rFonts w:ascii="Times New Roman" w:eastAsia="Calibri" w:hAnsi="Times New Roman" w:cs="Times New Roman"/>
                <w:sz w:val="24"/>
                <w:szCs w:val="24"/>
              </w:rPr>
              <w:t>Создание условий для обе</w:t>
            </w:r>
            <w:r w:rsidRPr="0002428D">
              <w:rPr>
                <w:rFonts w:ascii="Times New Roman" w:eastAsia="Calibri" w:hAnsi="Times New Roman" w:cs="Times New Roman"/>
                <w:sz w:val="24"/>
                <w:szCs w:val="24"/>
              </w:rPr>
              <w:t>с</w:t>
            </w:r>
            <w:r w:rsidRPr="0002428D">
              <w:rPr>
                <w:rFonts w:ascii="Times New Roman" w:eastAsia="Calibri" w:hAnsi="Times New Roman" w:cs="Times New Roman"/>
                <w:sz w:val="24"/>
                <w:szCs w:val="24"/>
              </w:rPr>
              <w:t>печения сферы туризма профессиональными кадр</w:t>
            </w:r>
            <w:r w:rsidRPr="0002428D">
              <w:rPr>
                <w:rFonts w:ascii="Times New Roman" w:eastAsia="Calibri" w:hAnsi="Times New Roman" w:cs="Times New Roman"/>
                <w:sz w:val="24"/>
                <w:szCs w:val="24"/>
              </w:rPr>
              <w:t>а</w:t>
            </w:r>
            <w:r w:rsidRPr="0002428D">
              <w:rPr>
                <w:rFonts w:ascii="Times New Roman" w:eastAsia="Calibri" w:hAnsi="Times New Roman" w:cs="Times New Roman"/>
                <w:sz w:val="24"/>
                <w:szCs w:val="24"/>
              </w:rPr>
              <w:t xml:space="preserve">ми </w:t>
            </w:r>
          </w:p>
        </w:tc>
        <w:tc>
          <w:tcPr>
            <w:tcW w:w="2269" w:type="dxa"/>
            <w:gridSpan w:val="2"/>
          </w:tcPr>
          <w:p w:rsidR="00144A2E" w:rsidRPr="0002428D" w:rsidRDefault="00144A2E" w:rsidP="0002428D">
            <w:pPr>
              <w:rPr>
                <w:rFonts w:ascii="Times New Roman" w:eastAsia="Calibri" w:hAnsi="Times New Roman" w:cs="Times New Roman"/>
                <w:sz w:val="24"/>
                <w:szCs w:val="24"/>
              </w:rPr>
            </w:pPr>
            <w:r w:rsidRPr="0002428D">
              <w:rPr>
                <w:rFonts w:ascii="Times New Roman" w:eastAsia="Calibri" w:hAnsi="Times New Roman" w:cs="Times New Roman"/>
                <w:sz w:val="24"/>
                <w:szCs w:val="24"/>
              </w:rPr>
              <w:t>Количество рабо</w:t>
            </w:r>
            <w:r w:rsidRPr="0002428D">
              <w:rPr>
                <w:rFonts w:ascii="Times New Roman" w:eastAsia="Calibri" w:hAnsi="Times New Roman" w:cs="Times New Roman"/>
                <w:sz w:val="24"/>
                <w:szCs w:val="24"/>
              </w:rPr>
              <w:t>т</w:t>
            </w:r>
            <w:r w:rsidRPr="0002428D">
              <w:rPr>
                <w:rFonts w:ascii="Times New Roman" w:eastAsia="Calibri" w:hAnsi="Times New Roman" w:cs="Times New Roman"/>
                <w:sz w:val="24"/>
                <w:szCs w:val="24"/>
              </w:rPr>
              <w:t>ников, которым оказано с</w:t>
            </w:r>
            <w:r w:rsidRPr="0002428D">
              <w:rPr>
                <w:rFonts w:ascii="Times New Roman" w:eastAsia="Calibri" w:hAnsi="Times New Roman" w:cs="Times New Roman"/>
                <w:sz w:val="24"/>
                <w:szCs w:val="24"/>
              </w:rPr>
              <w:t>о</w:t>
            </w:r>
            <w:r w:rsidRPr="0002428D">
              <w:rPr>
                <w:rFonts w:ascii="Times New Roman" w:eastAsia="Calibri" w:hAnsi="Times New Roman" w:cs="Times New Roman"/>
                <w:sz w:val="24"/>
                <w:szCs w:val="24"/>
              </w:rPr>
              <w:t>действие в получении пр</w:t>
            </w:r>
            <w:r w:rsidRPr="0002428D">
              <w:rPr>
                <w:rFonts w:ascii="Times New Roman" w:eastAsia="Calibri" w:hAnsi="Times New Roman" w:cs="Times New Roman"/>
                <w:sz w:val="24"/>
                <w:szCs w:val="24"/>
              </w:rPr>
              <w:t>о</w:t>
            </w:r>
            <w:r w:rsidRPr="0002428D">
              <w:rPr>
                <w:rFonts w:ascii="Times New Roman" w:eastAsia="Calibri" w:hAnsi="Times New Roman" w:cs="Times New Roman"/>
                <w:sz w:val="24"/>
                <w:szCs w:val="24"/>
              </w:rPr>
              <w:t>фессиональной п</w:t>
            </w:r>
            <w:r w:rsidRPr="0002428D">
              <w:rPr>
                <w:rFonts w:ascii="Times New Roman" w:eastAsia="Calibri" w:hAnsi="Times New Roman" w:cs="Times New Roman"/>
                <w:sz w:val="24"/>
                <w:szCs w:val="24"/>
              </w:rPr>
              <w:t>е</w:t>
            </w:r>
            <w:r w:rsidRPr="0002428D">
              <w:rPr>
                <w:rFonts w:ascii="Times New Roman" w:eastAsia="Calibri" w:hAnsi="Times New Roman" w:cs="Times New Roman"/>
                <w:sz w:val="24"/>
                <w:szCs w:val="24"/>
              </w:rPr>
              <w:t>реподготовки или повышении квал</w:t>
            </w:r>
            <w:r w:rsidRPr="0002428D">
              <w:rPr>
                <w:rFonts w:ascii="Times New Roman" w:eastAsia="Calibri" w:hAnsi="Times New Roman" w:cs="Times New Roman"/>
                <w:sz w:val="24"/>
                <w:szCs w:val="24"/>
              </w:rPr>
              <w:t>и</w:t>
            </w:r>
            <w:r w:rsidRPr="0002428D">
              <w:rPr>
                <w:rFonts w:ascii="Times New Roman" w:eastAsia="Calibri" w:hAnsi="Times New Roman" w:cs="Times New Roman"/>
                <w:sz w:val="24"/>
                <w:szCs w:val="24"/>
              </w:rPr>
              <w:t>фикации, человек</w:t>
            </w:r>
          </w:p>
        </w:tc>
        <w:tc>
          <w:tcPr>
            <w:tcW w:w="1015"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4</w:t>
            </w:r>
          </w:p>
        </w:tc>
        <w:tc>
          <w:tcPr>
            <w:tcW w:w="1014"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w:t>
            </w:r>
          </w:p>
        </w:tc>
        <w:tc>
          <w:tcPr>
            <w:tcW w:w="947"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w:t>
            </w:r>
          </w:p>
        </w:tc>
        <w:tc>
          <w:tcPr>
            <w:tcW w:w="2835" w:type="dxa"/>
            <w:gridSpan w:val="2"/>
          </w:tcPr>
          <w:p w:rsidR="00144A2E" w:rsidRPr="009762B7" w:rsidRDefault="00144A2E" w:rsidP="007919DE">
            <w:pPr>
              <w:jc w:val="both"/>
              <w:rPr>
                <w:rFonts w:ascii="Times New Roman" w:eastAsia="Calibri" w:hAnsi="Times New Roman" w:cs="Times New Roman"/>
                <w:sz w:val="24"/>
                <w:szCs w:val="24"/>
              </w:rPr>
            </w:pPr>
            <w:r>
              <w:rPr>
                <w:rFonts w:ascii="Times New Roman" w:eastAsia="Calibri" w:hAnsi="Times New Roman" w:cs="Times New Roman"/>
                <w:sz w:val="24"/>
                <w:szCs w:val="24"/>
              </w:rPr>
              <w:t>М</w:t>
            </w:r>
            <w:r w:rsidRPr="009762B7">
              <w:rPr>
                <w:rFonts w:ascii="Times New Roman" w:eastAsia="Calibri" w:hAnsi="Times New Roman" w:cs="Times New Roman"/>
                <w:sz w:val="24"/>
                <w:szCs w:val="24"/>
              </w:rPr>
              <w:t>естный бюджет (в ра</w:t>
            </w:r>
            <w:r w:rsidRPr="009762B7">
              <w:rPr>
                <w:rFonts w:ascii="Times New Roman" w:eastAsia="Calibri" w:hAnsi="Times New Roman" w:cs="Times New Roman"/>
                <w:sz w:val="24"/>
                <w:szCs w:val="24"/>
              </w:rPr>
              <w:t>м</w:t>
            </w:r>
            <w:r w:rsidRPr="009762B7">
              <w:rPr>
                <w:rFonts w:ascii="Times New Roman" w:eastAsia="Calibri" w:hAnsi="Times New Roman" w:cs="Times New Roman"/>
                <w:sz w:val="24"/>
                <w:szCs w:val="24"/>
              </w:rPr>
              <w:t>ках реализации МП «Развитие культуры и туризма в Холмого</w:t>
            </w:r>
            <w:r w:rsidRPr="009762B7">
              <w:rPr>
                <w:rFonts w:ascii="Times New Roman" w:eastAsia="Calibri" w:hAnsi="Times New Roman" w:cs="Times New Roman"/>
                <w:sz w:val="24"/>
                <w:szCs w:val="24"/>
              </w:rPr>
              <w:t>р</w:t>
            </w:r>
            <w:r w:rsidRPr="009762B7">
              <w:rPr>
                <w:rFonts w:ascii="Times New Roman" w:eastAsia="Calibri" w:hAnsi="Times New Roman" w:cs="Times New Roman"/>
                <w:sz w:val="24"/>
                <w:szCs w:val="24"/>
              </w:rPr>
              <w:t>ском районе»)</w:t>
            </w:r>
          </w:p>
        </w:tc>
        <w:tc>
          <w:tcPr>
            <w:tcW w:w="1561"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2020-2035 годы</w:t>
            </w:r>
          </w:p>
        </w:tc>
        <w:tc>
          <w:tcPr>
            <w:tcW w:w="1841" w:type="dxa"/>
          </w:tcPr>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Отдел</w:t>
            </w:r>
          </w:p>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7279E4" w:rsidRDefault="00144A2E" w:rsidP="007919DE">
            <w:pPr>
              <w:jc w:val="center"/>
              <w:rPr>
                <w:rFonts w:ascii="Times New Roman" w:hAnsi="Times New Roman" w:cs="Times New Roman"/>
                <w:sz w:val="24"/>
                <w:szCs w:val="24"/>
              </w:rPr>
            </w:pPr>
            <w:r w:rsidRPr="007279E4">
              <w:rPr>
                <w:rFonts w:ascii="Times New Roman" w:hAnsi="Times New Roman" w:cs="Times New Roman"/>
                <w:sz w:val="24"/>
                <w:szCs w:val="24"/>
              </w:rPr>
              <w:t>2.</w:t>
            </w:r>
            <w:r>
              <w:rPr>
                <w:rFonts w:ascii="Times New Roman" w:hAnsi="Times New Roman" w:cs="Times New Roman"/>
                <w:sz w:val="24"/>
                <w:szCs w:val="24"/>
              </w:rPr>
              <w:t>2</w:t>
            </w:r>
            <w:r w:rsidRPr="007279E4">
              <w:rPr>
                <w:rFonts w:ascii="Times New Roman" w:hAnsi="Times New Roman" w:cs="Times New Roman"/>
                <w:sz w:val="24"/>
                <w:szCs w:val="24"/>
              </w:rPr>
              <w:t>.</w:t>
            </w:r>
          </w:p>
        </w:tc>
        <w:tc>
          <w:tcPr>
            <w:tcW w:w="3170" w:type="dxa"/>
          </w:tcPr>
          <w:p w:rsidR="00144A2E" w:rsidRDefault="00144A2E" w:rsidP="007919DE">
            <w:r>
              <w:rPr>
                <w:rFonts w:ascii="Times New Roman" w:eastAsia="Calibri" w:hAnsi="Times New Roman" w:cs="Times New Roman"/>
                <w:sz w:val="24"/>
                <w:szCs w:val="24"/>
              </w:rPr>
              <w:t xml:space="preserve">Поддержка </w:t>
            </w:r>
            <w:r w:rsidRPr="006345E7">
              <w:rPr>
                <w:rFonts w:ascii="Times New Roman" w:eastAsia="Calibri" w:hAnsi="Times New Roman" w:cs="Times New Roman"/>
                <w:sz w:val="24"/>
                <w:szCs w:val="24"/>
              </w:rPr>
              <w:t>гражданских инициатив</w:t>
            </w:r>
            <w:r>
              <w:rPr>
                <w:rFonts w:ascii="Times New Roman" w:eastAsia="Calibri" w:hAnsi="Times New Roman" w:cs="Times New Roman"/>
                <w:sz w:val="24"/>
                <w:szCs w:val="24"/>
              </w:rPr>
              <w:t xml:space="preserve">, </w:t>
            </w:r>
            <w:r w:rsidRPr="006345E7">
              <w:rPr>
                <w:rFonts w:ascii="Times New Roman" w:eastAsia="Calibri" w:hAnsi="Times New Roman" w:cs="Times New Roman"/>
                <w:sz w:val="24"/>
                <w:szCs w:val="24"/>
              </w:rPr>
              <w:t>направленных на развитие тури</w:t>
            </w:r>
            <w:r>
              <w:rPr>
                <w:rFonts w:ascii="Times New Roman" w:eastAsia="Calibri" w:hAnsi="Times New Roman" w:cs="Times New Roman"/>
                <w:sz w:val="24"/>
                <w:szCs w:val="24"/>
              </w:rPr>
              <w:t>зма в сел</w:t>
            </w:r>
            <w:r>
              <w:rPr>
                <w:rFonts w:ascii="Times New Roman" w:eastAsia="Calibri" w:hAnsi="Times New Roman" w:cs="Times New Roman"/>
                <w:sz w:val="24"/>
                <w:szCs w:val="24"/>
              </w:rPr>
              <w:t>ь</w:t>
            </w:r>
            <w:r>
              <w:rPr>
                <w:rFonts w:ascii="Times New Roman" w:eastAsia="Calibri" w:hAnsi="Times New Roman" w:cs="Times New Roman"/>
                <w:sz w:val="24"/>
                <w:szCs w:val="24"/>
              </w:rPr>
              <w:t>ской местности.</w:t>
            </w:r>
          </w:p>
          <w:p w:rsidR="00144A2E" w:rsidRPr="007279E4" w:rsidRDefault="00144A2E" w:rsidP="007919DE">
            <w:pPr>
              <w:jc w:val="both"/>
              <w:rPr>
                <w:rFonts w:ascii="Times New Roman" w:eastAsia="Calibri" w:hAnsi="Times New Roman" w:cs="Times New Roman"/>
                <w:sz w:val="24"/>
                <w:szCs w:val="24"/>
              </w:rPr>
            </w:pPr>
          </w:p>
        </w:tc>
        <w:tc>
          <w:tcPr>
            <w:tcW w:w="2269" w:type="dxa"/>
            <w:gridSpan w:val="2"/>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Количество </w:t>
            </w:r>
          </w:p>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поддержанных проектов, единиц</w:t>
            </w:r>
          </w:p>
        </w:tc>
        <w:tc>
          <w:tcPr>
            <w:tcW w:w="1015" w:type="dxa"/>
          </w:tcPr>
          <w:p w:rsidR="00144A2E" w:rsidRPr="009762B7" w:rsidRDefault="00144A2E" w:rsidP="007919DE">
            <w:pPr>
              <w:jc w:val="center"/>
              <w:rPr>
                <w:rFonts w:ascii="Times New Roman" w:hAnsi="Times New Roman" w:cs="Times New Roman"/>
                <w:sz w:val="24"/>
                <w:szCs w:val="24"/>
              </w:rPr>
            </w:pPr>
            <w:r w:rsidRPr="009762B7">
              <w:rPr>
                <w:rFonts w:ascii="Times New Roman" w:hAnsi="Times New Roman" w:cs="Times New Roman"/>
                <w:sz w:val="24"/>
                <w:szCs w:val="24"/>
              </w:rPr>
              <w:t>Знач</w:t>
            </w:r>
            <w:r w:rsidRPr="009762B7">
              <w:rPr>
                <w:rFonts w:ascii="Times New Roman" w:hAnsi="Times New Roman" w:cs="Times New Roman"/>
                <w:sz w:val="24"/>
                <w:szCs w:val="24"/>
              </w:rPr>
              <w:t>е</w:t>
            </w:r>
            <w:r w:rsidRPr="009762B7">
              <w:rPr>
                <w:rFonts w:ascii="Times New Roman" w:hAnsi="Times New Roman" w:cs="Times New Roman"/>
                <w:sz w:val="24"/>
                <w:szCs w:val="24"/>
              </w:rPr>
              <w:t>ние п</w:t>
            </w:r>
            <w:r w:rsidRPr="009762B7">
              <w:rPr>
                <w:rFonts w:ascii="Times New Roman" w:hAnsi="Times New Roman" w:cs="Times New Roman"/>
                <w:sz w:val="24"/>
                <w:szCs w:val="24"/>
              </w:rPr>
              <w:t>о</w:t>
            </w:r>
            <w:r w:rsidRPr="009762B7">
              <w:rPr>
                <w:rFonts w:ascii="Times New Roman" w:hAnsi="Times New Roman" w:cs="Times New Roman"/>
                <w:sz w:val="24"/>
                <w:szCs w:val="24"/>
              </w:rPr>
              <w:t>казат</w:t>
            </w:r>
            <w:r w:rsidRPr="009762B7">
              <w:rPr>
                <w:rFonts w:ascii="Times New Roman" w:hAnsi="Times New Roman" w:cs="Times New Roman"/>
                <w:sz w:val="24"/>
                <w:szCs w:val="24"/>
              </w:rPr>
              <w:t>е</w:t>
            </w:r>
            <w:r w:rsidRPr="009762B7">
              <w:rPr>
                <w:rFonts w:ascii="Times New Roman" w:hAnsi="Times New Roman" w:cs="Times New Roman"/>
                <w:sz w:val="24"/>
                <w:szCs w:val="24"/>
              </w:rPr>
              <w:t>ля б</w:t>
            </w:r>
            <w:r w:rsidRPr="009762B7">
              <w:rPr>
                <w:rFonts w:ascii="Times New Roman" w:hAnsi="Times New Roman" w:cs="Times New Roman"/>
                <w:sz w:val="24"/>
                <w:szCs w:val="24"/>
              </w:rPr>
              <w:t>у</w:t>
            </w:r>
            <w:r w:rsidRPr="009762B7">
              <w:rPr>
                <w:rFonts w:ascii="Times New Roman" w:hAnsi="Times New Roman" w:cs="Times New Roman"/>
                <w:sz w:val="24"/>
                <w:szCs w:val="24"/>
              </w:rPr>
              <w:t>дет рассч</w:t>
            </w:r>
            <w:r w:rsidRPr="009762B7">
              <w:rPr>
                <w:rFonts w:ascii="Times New Roman" w:hAnsi="Times New Roman" w:cs="Times New Roman"/>
                <w:sz w:val="24"/>
                <w:szCs w:val="24"/>
              </w:rPr>
              <w:t>и</w:t>
            </w:r>
            <w:r w:rsidRPr="009762B7">
              <w:rPr>
                <w:rFonts w:ascii="Times New Roman" w:hAnsi="Times New Roman" w:cs="Times New Roman"/>
                <w:sz w:val="24"/>
                <w:szCs w:val="24"/>
              </w:rPr>
              <w:t>тано по резул</w:t>
            </w:r>
            <w:r w:rsidRPr="009762B7">
              <w:rPr>
                <w:rFonts w:ascii="Times New Roman" w:hAnsi="Times New Roman" w:cs="Times New Roman"/>
                <w:sz w:val="24"/>
                <w:szCs w:val="24"/>
              </w:rPr>
              <w:t>ь</w:t>
            </w:r>
            <w:r w:rsidRPr="009762B7">
              <w:rPr>
                <w:rFonts w:ascii="Times New Roman" w:hAnsi="Times New Roman" w:cs="Times New Roman"/>
                <w:sz w:val="24"/>
                <w:szCs w:val="24"/>
              </w:rPr>
              <w:t>татам ко</w:t>
            </w:r>
            <w:r w:rsidRPr="009762B7">
              <w:rPr>
                <w:rFonts w:ascii="Times New Roman" w:hAnsi="Times New Roman" w:cs="Times New Roman"/>
                <w:sz w:val="24"/>
                <w:szCs w:val="24"/>
              </w:rPr>
              <w:t>н</w:t>
            </w:r>
            <w:r w:rsidRPr="009762B7">
              <w:rPr>
                <w:rFonts w:ascii="Times New Roman" w:hAnsi="Times New Roman" w:cs="Times New Roman"/>
                <w:sz w:val="24"/>
                <w:szCs w:val="24"/>
              </w:rPr>
              <w:lastRenderedPageBreak/>
              <w:t>кур</w:t>
            </w:r>
            <w:r w:rsidRPr="009762B7">
              <w:rPr>
                <w:rFonts w:ascii="Times New Roman" w:hAnsi="Times New Roman" w:cs="Times New Roman"/>
                <w:sz w:val="24"/>
                <w:szCs w:val="24"/>
              </w:rPr>
              <w:t>с</w:t>
            </w:r>
            <w:r w:rsidRPr="009762B7">
              <w:rPr>
                <w:rFonts w:ascii="Times New Roman" w:hAnsi="Times New Roman" w:cs="Times New Roman"/>
                <w:sz w:val="24"/>
                <w:szCs w:val="24"/>
              </w:rPr>
              <w:t>ных проц</w:t>
            </w:r>
            <w:r w:rsidRPr="009762B7">
              <w:rPr>
                <w:rFonts w:ascii="Times New Roman" w:hAnsi="Times New Roman" w:cs="Times New Roman"/>
                <w:sz w:val="24"/>
                <w:szCs w:val="24"/>
              </w:rPr>
              <w:t>е</w:t>
            </w:r>
            <w:r w:rsidRPr="009762B7">
              <w:rPr>
                <w:rFonts w:ascii="Times New Roman" w:hAnsi="Times New Roman" w:cs="Times New Roman"/>
                <w:sz w:val="24"/>
                <w:szCs w:val="24"/>
              </w:rPr>
              <w:t>дур</w:t>
            </w:r>
          </w:p>
        </w:tc>
        <w:tc>
          <w:tcPr>
            <w:tcW w:w="1014" w:type="dxa"/>
          </w:tcPr>
          <w:p w:rsidR="00144A2E" w:rsidRPr="009762B7" w:rsidRDefault="00144A2E" w:rsidP="007919DE">
            <w:pPr>
              <w:jc w:val="center"/>
              <w:rPr>
                <w:rFonts w:ascii="Times New Roman" w:hAnsi="Times New Roman" w:cs="Times New Roman"/>
                <w:sz w:val="24"/>
                <w:szCs w:val="24"/>
              </w:rPr>
            </w:pPr>
            <w:r w:rsidRPr="009762B7">
              <w:rPr>
                <w:rFonts w:ascii="Times New Roman" w:hAnsi="Times New Roman" w:cs="Times New Roman"/>
                <w:sz w:val="24"/>
                <w:szCs w:val="24"/>
              </w:rPr>
              <w:lastRenderedPageBreak/>
              <w:t>Знач</w:t>
            </w:r>
            <w:r w:rsidRPr="009762B7">
              <w:rPr>
                <w:rFonts w:ascii="Times New Roman" w:hAnsi="Times New Roman" w:cs="Times New Roman"/>
                <w:sz w:val="24"/>
                <w:szCs w:val="24"/>
              </w:rPr>
              <w:t>е</w:t>
            </w:r>
            <w:r w:rsidRPr="009762B7">
              <w:rPr>
                <w:rFonts w:ascii="Times New Roman" w:hAnsi="Times New Roman" w:cs="Times New Roman"/>
                <w:sz w:val="24"/>
                <w:szCs w:val="24"/>
              </w:rPr>
              <w:t>ние п</w:t>
            </w:r>
            <w:r w:rsidRPr="009762B7">
              <w:rPr>
                <w:rFonts w:ascii="Times New Roman" w:hAnsi="Times New Roman" w:cs="Times New Roman"/>
                <w:sz w:val="24"/>
                <w:szCs w:val="24"/>
              </w:rPr>
              <w:t>о</w:t>
            </w:r>
            <w:r w:rsidRPr="009762B7">
              <w:rPr>
                <w:rFonts w:ascii="Times New Roman" w:hAnsi="Times New Roman" w:cs="Times New Roman"/>
                <w:sz w:val="24"/>
                <w:szCs w:val="24"/>
              </w:rPr>
              <w:t>казат</w:t>
            </w:r>
            <w:r w:rsidRPr="009762B7">
              <w:rPr>
                <w:rFonts w:ascii="Times New Roman" w:hAnsi="Times New Roman" w:cs="Times New Roman"/>
                <w:sz w:val="24"/>
                <w:szCs w:val="24"/>
              </w:rPr>
              <w:t>е</w:t>
            </w:r>
            <w:r w:rsidRPr="009762B7">
              <w:rPr>
                <w:rFonts w:ascii="Times New Roman" w:hAnsi="Times New Roman" w:cs="Times New Roman"/>
                <w:sz w:val="24"/>
                <w:szCs w:val="24"/>
              </w:rPr>
              <w:t>ля б</w:t>
            </w:r>
            <w:r w:rsidRPr="009762B7">
              <w:rPr>
                <w:rFonts w:ascii="Times New Roman" w:hAnsi="Times New Roman" w:cs="Times New Roman"/>
                <w:sz w:val="24"/>
                <w:szCs w:val="24"/>
              </w:rPr>
              <w:t>у</w:t>
            </w:r>
            <w:r w:rsidRPr="009762B7">
              <w:rPr>
                <w:rFonts w:ascii="Times New Roman" w:hAnsi="Times New Roman" w:cs="Times New Roman"/>
                <w:sz w:val="24"/>
                <w:szCs w:val="24"/>
              </w:rPr>
              <w:t>дет рассч</w:t>
            </w:r>
            <w:r w:rsidRPr="009762B7">
              <w:rPr>
                <w:rFonts w:ascii="Times New Roman" w:hAnsi="Times New Roman" w:cs="Times New Roman"/>
                <w:sz w:val="24"/>
                <w:szCs w:val="24"/>
              </w:rPr>
              <w:t>и</w:t>
            </w:r>
            <w:r w:rsidRPr="009762B7">
              <w:rPr>
                <w:rFonts w:ascii="Times New Roman" w:hAnsi="Times New Roman" w:cs="Times New Roman"/>
                <w:sz w:val="24"/>
                <w:szCs w:val="24"/>
              </w:rPr>
              <w:t>тано по резул</w:t>
            </w:r>
            <w:r w:rsidRPr="009762B7">
              <w:rPr>
                <w:rFonts w:ascii="Times New Roman" w:hAnsi="Times New Roman" w:cs="Times New Roman"/>
                <w:sz w:val="24"/>
                <w:szCs w:val="24"/>
              </w:rPr>
              <w:t>ь</w:t>
            </w:r>
            <w:r w:rsidRPr="009762B7">
              <w:rPr>
                <w:rFonts w:ascii="Times New Roman" w:hAnsi="Times New Roman" w:cs="Times New Roman"/>
                <w:sz w:val="24"/>
                <w:szCs w:val="24"/>
              </w:rPr>
              <w:t>татам ко</w:t>
            </w:r>
            <w:r w:rsidRPr="009762B7">
              <w:rPr>
                <w:rFonts w:ascii="Times New Roman" w:hAnsi="Times New Roman" w:cs="Times New Roman"/>
                <w:sz w:val="24"/>
                <w:szCs w:val="24"/>
              </w:rPr>
              <w:t>н</w:t>
            </w:r>
            <w:r w:rsidRPr="009762B7">
              <w:rPr>
                <w:rFonts w:ascii="Times New Roman" w:hAnsi="Times New Roman" w:cs="Times New Roman"/>
                <w:sz w:val="24"/>
                <w:szCs w:val="24"/>
              </w:rPr>
              <w:lastRenderedPageBreak/>
              <w:t>кур</w:t>
            </w:r>
            <w:r w:rsidRPr="009762B7">
              <w:rPr>
                <w:rFonts w:ascii="Times New Roman" w:hAnsi="Times New Roman" w:cs="Times New Roman"/>
                <w:sz w:val="24"/>
                <w:szCs w:val="24"/>
              </w:rPr>
              <w:t>с</w:t>
            </w:r>
            <w:r w:rsidRPr="009762B7">
              <w:rPr>
                <w:rFonts w:ascii="Times New Roman" w:hAnsi="Times New Roman" w:cs="Times New Roman"/>
                <w:sz w:val="24"/>
                <w:szCs w:val="24"/>
              </w:rPr>
              <w:t>ных проц</w:t>
            </w:r>
            <w:r w:rsidRPr="009762B7">
              <w:rPr>
                <w:rFonts w:ascii="Times New Roman" w:hAnsi="Times New Roman" w:cs="Times New Roman"/>
                <w:sz w:val="24"/>
                <w:szCs w:val="24"/>
              </w:rPr>
              <w:t>е</w:t>
            </w:r>
            <w:r w:rsidRPr="009762B7">
              <w:rPr>
                <w:rFonts w:ascii="Times New Roman" w:hAnsi="Times New Roman" w:cs="Times New Roman"/>
                <w:sz w:val="24"/>
                <w:szCs w:val="24"/>
              </w:rPr>
              <w:t>дур</w:t>
            </w:r>
          </w:p>
        </w:tc>
        <w:tc>
          <w:tcPr>
            <w:tcW w:w="947" w:type="dxa"/>
          </w:tcPr>
          <w:p w:rsidR="00144A2E" w:rsidRPr="009762B7" w:rsidRDefault="00144A2E" w:rsidP="007919DE">
            <w:pPr>
              <w:jc w:val="center"/>
              <w:rPr>
                <w:rFonts w:ascii="Times New Roman" w:hAnsi="Times New Roman" w:cs="Times New Roman"/>
                <w:sz w:val="24"/>
                <w:szCs w:val="24"/>
              </w:rPr>
            </w:pPr>
            <w:r w:rsidRPr="009762B7">
              <w:rPr>
                <w:rFonts w:ascii="Times New Roman" w:hAnsi="Times New Roman" w:cs="Times New Roman"/>
                <w:sz w:val="24"/>
                <w:szCs w:val="24"/>
              </w:rPr>
              <w:lastRenderedPageBreak/>
              <w:t>Знач</w:t>
            </w:r>
            <w:r w:rsidRPr="009762B7">
              <w:rPr>
                <w:rFonts w:ascii="Times New Roman" w:hAnsi="Times New Roman" w:cs="Times New Roman"/>
                <w:sz w:val="24"/>
                <w:szCs w:val="24"/>
              </w:rPr>
              <w:t>е</w:t>
            </w:r>
            <w:r w:rsidRPr="009762B7">
              <w:rPr>
                <w:rFonts w:ascii="Times New Roman" w:hAnsi="Times New Roman" w:cs="Times New Roman"/>
                <w:sz w:val="24"/>
                <w:szCs w:val="24"/>
              </w:rPr>
              <w:t>ние пок</w:t>
            </w:r>
            <w:r w:rsidRPr="009762B7">
              <w:rPr>
                <w:rFonts w:ascii="Times New Roman" w:hAnsi="Times New Roman" w:cs="Times New Roman"/>
                <w:sz w:val="24"/>
                <w:szCs w:val="24"/>
              </w:rPr>
              <w:t>а</w:t>
            </w:r>
            <w:r w:rsidRPr="009762B7">
              <w:rPr>
                <w:rFonts w:ascii="Times New Roman" w:hAnsi="Times New Roman" w:cs="Times New Roman"/>
                <w:sz w:val="24"/>
                <w:szCs w:val="24"/>
              </w:rPr>
              <w:t>зат</w:t>
            </w:r>
            <w:r w:rsidRPr="009762B7">
              <w:rPr>
                <w:rFonts w:ascii="Times New Roman" w:hAnsi="Times New Roman" w:cs="Times New Roman"/>
                <w:sz w:val="24"/>
                <w:szCs w:val="24"/>
              </w:rPr>
              <w:t>е</w:t>
            </w:r>
            <w:r w:rsidRPr="009762B7">
              <w:rPr>
                <w:rFonts w:ascii="Times New Roman" w:hAnsi="Times New Roman" w:cs="Times New Roman"/>
                <w:sz w:val="24"/>
                <w:szCs w:val="24"/>
              </w:rPr>
              <w:t>ля б</w:t>
            </w:r>
            <w:r w:rsidRPr="009762B7">
              <w:rPr>
                <w:rFonts w:ascii="Times New Roman" w:hAnsi="Times New Roman" w:cs="Times New Roman"/>
                <w:sz w:val="24"/>
                <w:szCs w:val="24"/>
              </w:rPr>
              <w:t>у</w:t>
            </w:r>
            <w:r w:rsidRPr="009762B7">
              <w:rPr>
                <w:rFonts w:ascii="Times New Roman" w:hAnsi="Times New Roman" w:cs="Times New Roman"/>
                <w:sz w:val="24"/>
                <w:szCs w:val="24"/>
              </w:rPr>
              <w:t>дет ра</w:t>
            </w:r>
            <w:r w:rsidRPr="009762B7">
              <w:rPr>
                <w:rFonts w:ascii="Times New Roman" w:hAnsi="Times New Roman" w:cs="Times New Roman"/>
                <w:sz w:val="24"/>
                <w:szCs w:val="24"/>
              </w:rPr>
              <w:t>с</w:t>
            </w:r>
            <w:r w:rsidRPr="009762B7">
              <w:rPr>
                <w:rFonts w:ascii="Times New Roman" w:hAnsi="Times New Roman" w:cs="Times New Roman"/>
                <w:sz w:val="24"/>
                <w:szCs w:val="24"/>
              </w:rPr>
              <w:t>счит</w:t>
            </w:r>
            <w:r w:rsidRPr="009762B7">
              <w:rPr>
                <w:rFonts w:ascii="Times New Roman" w:hAnsi="Times New Roman" w:cs="Times New Roman"/>
                <w:sz w:val="24"/>
                <w:szCs w:val="24"/>
              </w:rPr>
              <w:t>а</w:t>
            </w:r>
            <w:r w:rsidRPr="009762B7">
              <w:rPr>
                <w:rFonts w:ascii="Times New Roman" w:hAnsi="Times New Roman" w:cs="Times New Roman"/>
                <w:sz w:val="24"/>
                <w:szCs w:val="24"/>
              </w:rPr>
              <w:t>но по р</w:t>
            </w:r>
            <w:r w:rsidRPr="009762B7">
              <w:rPr>
                <w:rFonts w:ascii="Times New Roman" w:hAnsi="Times New Roman" w:cs="Times New Roman"/>
                <w:sz w:val="24"/>
                <w:szCs w:val="24"/>
              </w:rPr>
              <w:t>е</w:t>
            </w:r>
            <w:r w:rsidRPr="009762B7">
              <w:rPr>
                <w:rFonts w:ascii="Times New Roman" w:hAnsi="Times New Roman" w:cs="Times New Roman"/>
                <w:sz w:val="24"/>
                <w:szCs w:val="24"/>
              </w:rPr>
              <w:t>зул</w:t>
            </w:r>
            <w:r w:rsidRPr="009762B7">
              <w:rPr>
                <w:rFonts w:ascii="Times New Roman" w:hAnsi="Times New Roman" w:cs="Times New Roman"/>
                <w:sz w:val="24"/>
                <w:szCs w:val="24"/>
              </w:rPr>
              <w:t>ь</w:t>
            </w:r>
            <w:r w:rsidRPr="009762B7">
              <w:rPr>
                <w:rFonts w:ascii="Times New Roman" w:hAnsi="Times New Roman" w:cs="Times New Roman"/>
                <w:sz w:val="24"/>
                <w:szCs w:val="24"/>
              </w:rPr>
              <w:lastRenderedPageBreak/>
              <w:t>татам ко</w:t>
            </w:r>
            <w:r w:rsidRPr="009762B7">
              <w:rPr>
                <w:rFonts w:ascii="Times New Roman" w:hAnsi="Times New Roman" w:cs="Times New Roman"/>
                <w:sz w:val="24"/>
                <w:szCs w:val="24"/>
              </w:rPr>
              <w:t>н</w:t>
            </w:r>
            <w:r w:rsidRPr="009762B7">
              <w:rPr>
                <w:rFonts w:ascii="Times New Roman" w:hAnsi="Times New Roman" w:cs="Times New Roman"/>
                <w:sz w:val="24"/>
                <w:szCs w:val="24"/>
              </w:rPr>
              <w:t>кур</w:t>
            </w:r>
            <w:r w:rsidRPr="009762B7">
              <w:rPr>
                <w:rFonts w:ascii="Times New Roman" w:hAnsi="Times New Roman" w:cs="Times New Roman"/>
                <w:sz w:val="24"/>
                <w:szCs w:val="24"/>
              </w:rPr>
              <w:t>с</w:t>
            </w:r>
            <w:r w:rsidRPr="009762B7">
              <w:rPr>
                <w:rFonts w:ascii="Times New Roman" w:hAnsi="Times New Roman" w:cs="Times New Roman"/>
                <w:sz w:val="24"/>
                <w:szCs w:val="24"/>
              </w:rPr>
              <w:t>ных проц</w:t>
            </w:r>
            <w:r w:rsidRPr="009762B7">
              <w:rPr>
                <w:rFonts w:ascii="Times New Roman" w:hAnsi="Times New Roman" w:cs="Times New Roman"/>
                <w:sz w:val="24"/>
                <w:szCs w:val="24"/>
              </w:rPr>
              <w:t>е</w:t>
            </w:r>
            <w:r w:rsidRPr="009762B7">
              <w:rPr>
                <w:rFonts w:ascii="Times New Roman" w:hAnsi="Times New Roman" w:cs="Times New Roman"/>
                <w:sz w:val="24"/>
                <w:szCs w:val="24"/>
              </w:rPr>
              <w:t>дур</w:t>
            </w:r>
          </w:p>
        </w:tc>
        <w:tc>
          <w:tcPr>
            <w:tcW w:w="2835" w:type="dxa"/>
            <w:gridSpan w:val="2"/>
          </w:tcPr>
          <w:p w:rsidR="00144A2E" w:rsidRPr="009762B7" w:rsidRDefault="00144A2E" w:rsidP="007919DE">
            <w:pPr>
              <w:jc w:val="both"/>
              <w:rPr>
                <w:rFonts w:ascii="Times New Roman" w:eastAsia="Calibri" w:hAnsi="Times New Roman" w:cs="Times New Roman"/>
                <w:sz w:val="24"/>
                <w:szCs w:val="24"/>
              </w:rPr>
            </w:pPr>
            <w:r w:rsidRPr="009762B7">
              <w:rPr>
                <w:rFonts w:ascii="Times New Roman" w:eastAsia="Calibri" w:hAnsi="Times New Roman" w:cs="Times New Roman"/>
                <w:sz w:val="24"/>
                <w:szCs w:val="24"/>
              </w:rPr>
              <w:lastRenderedPageBreak/>
              <w:t>Местный бюджет (в ра</w:t>
            </w:r>
            <w:r w:rsidRPr="009762B7">
              <w:rPr>
                <w:rFonts w:ascii="Times New Roman" w:eastAsia="Calibri" w:hAnsi="Times New Roman" w:cs="Times New Roman"/>
                <w:sz w:val="24"/>
                <w:szCs w:val="24"/>
              </w:rPr>
              <w:t>м</w:t>
            </w:r>
            <w:r w:rsidRPr="009762B7">
              <w:rPr>
                <w:rFonts w:ascii="Times New Roman" w:eastAsia="Calibri" w:hAnsi="Times New Roman" w:cs="Times New Roman"/>
                <w:sz w:val="24"/>
                <w:szCs w:val="24"/>
              </w:rPr>
              <w:t>ках реализации МП «Развитие культуры и туризма в Холмого</w:t>
            </w:r>
            <w:r w:rsidRPr="009762B7">
              <w:rPr>
                <w:rFonts w:ascii="Times New Roman" w:eastAsia="Calibri" w:hAnsi="Times New Roman" w:cs="Times New Roman"/>
                <w:sz w:val="24"/>
                <w:szCs w:val="24"/>
              </w:rPr>
              <w:t>р</w:t>
            </w:r>
            <w:r w:rsidRPr="009762B7">
              <w:rPr>
                <w:rFonts w:ascii="Times New Roman" w:eastAsia="Calibri" w:hAnsi="Times New Roman" w:cs="Times New Roman"/>
                <w:sz w:val="24"/>
                <w:szCs w:val="24"/>
              </w:rPr>
              <w:t>ском районе»)</w:t>
            </w:r>
          </w:p>
        </w:tc>
        <w:tc>
          <w:tcPr>
            <w:tcW w:w="1561"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2020-2035 годы</w:t>
            </w:r>
          </w:p>
        </w:tc>
        <w:tc>
          <w:tcPr>
            <w:tcW w:w="1841" w:type="dxa"/>
          </w:tcPr>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Отдел </w:t>
            </w:r>
          </w:p>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38320F" w:rsidRDefault="00144A2E" w:rsidP="007919DE">
            <w:pPr>
              <w:jc w:val="center"/>
              <w:rPr>
                <w:rFonts w:ascii="Times New Roman" w:hAnsi="Times New Roman" w:cs="Times New Roman"/>
                <w:sz w:val="24"/>
                <w:szCs w:val="24"/>
              </w:rPr>
            </w:pPr>
            <w:r w:rsidRPr="0038320F">
              <w:rPr>
                <w:rFonts w:ascii="Times New Roman" w:hAnsi="Times New Roman" w:cs="Times New Roman"/>
                <w:sz w:val="24"/>
                <w:szCs w:val="24"/>
              </w:rPr>
              <w:lastRenderedPageBreak/>
              <w:t>2.</w:t>
            </w:r>
            <w:r>
              <w:rPr>
                <w:rFonts w:ascii="Times New Roman" w:hAnsi="Times New Roman" w:cs="Times New Roman"/>
                <w:sz w:val="24"/>
                <w:szCs w:val="24"/>
              </w:rPr>
              <w:t>3</w:t>
            </w:r>
            <w:r w:rsidRPr="0038320F">
              <w:rPr>
                <w:rFonts w:ascii="Times New Roman" w:hAnsi="Times New Roman" w:cs="Times New Roman"/>
                <w:sz w:val="24"/>
                <w:szCs w:val="24"/>
              </w:rPr>
              <w:t>.</w:t>
            </w:r>
          </w:p>
        </w:tc>
        <w:tc>
          <w:tcPr>
            <w:tcW w:w="3170" w:type="dxa"/>
          </w:tcPr>
          <w:p w:rsidR="00144A2E" w:rsidRPr="0038320F" w:rsidRDefault="00144A2E" w:rsidP="007919DE">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Реализация приоритетных </w:t>
            </w:r>
            <w:r w:rsidRPr="0038320F">
              <w:rPr>
                <w:rFonts w:ascii="Times New Roman" w:eastAsia="Calibri" w:hAnsi="Times New Roman" w:cs="Times New Roman"/>
                <w:sz w:val="24"/>
                <w:szCs w:val="24"/>
              </w:rPr>
              <w:t>проектов в сфере туризма.</w:t>
            </w:r>
          </w:p>
        </w:tc>
        <w:tc>
          <w:tcPr>
            <w:tcW w:w="2269" w:type="dxa"/>
            <w:gridSpan w:val="2"/>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Количество </w:t>
            </w:r>
          </w:p>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поддержанных проектов, единиц</w:t>
            </w:r>
          </w:p>
        </w:tc>
        <w:tc>
          <w:tcPr>
            <w:tcW w:w="1015" w:type="dxa"/>
          </w:tcPr>
          <w:p w:rsidR="00144A2E" w:rsidRPr="009762B7" w:rsidRDefault="00144A2E" w:rsidP="007919DE">
            <w:pPr>
              <w:jc w:val="center"/>
              <w:rPr>
                <w:rFonts w:ascii="Times New Roman" w:hAnsi="Times New Roman" w:cs="Times New Roman"/>
                <w:sz w:val="24"/>
                <w:szCs w:val="24"/>
              </w:rPr>
            </w:pPr>
            <w:r w:rsidRPr="009762B7">
              <w:rPr>
                <w:rFonts w:ascii="Times New Roman" w:hAnsi="Times New Roman" w:cs="Times New Roman"/>
                <w:sz w:val="24"/>
                <w:szCs w:val="24"/>
              </w:rPr>
              <w:t>Знач</w:t>
            </w:r>
            <w:r w:rsidRPr="009762B7">
              <w:rPr>
                <w:rFonts w:ascii="Times New Roman" w:hAnsi="Times New Roman" w:cs="Times New Roman"/>
                <w:sz w:val="24"/>
                <w:szCs w:val="24"/>
              </w:rPr>
              <w:t>е</w:t>
            </w:r>
            <w:r w:rsidRPr="009762B7">
              <w:rPr>
                <w:rFonts w:ascii="Times New Roman" w:hAnsi="Times New Roman" w:cs="Times New Roman"/>
                <w:sz w:val="24"/>
                <w:szCs w:val="24"/>
              </w:rPr>
              <w:t>ние п</w:t>
            </w:r>
            <w:r w:rsidRPr="009762B7">
              <w:rPr>
                <w:rFonts w:ascii="Times New Roman" w:hAnsi="Times New Roman" w:cs="Times New Roman"/>
                <w:sz w:val="24"/>
                <w:szCs w:val="24"/>
              </w:rPr>
              <w:t>о</w:t>
            </w:r>
            <w:r w:rsidRPr="009762B7">
              <w:rPr>
                <w:rFonts w:ascii="Times New Roman" w:hAnsi="Times New Roman" w:cs="Times New Roman"/>
                <w:sz w:val="24"/>
                <w:szCs w:val="24"/>
              </w:rPr>
              <w:t>казат</w:t>
            </w:r>
            <w:r w:rsidRPr="009762B7">
              <w:rPr>
                <w:rFonts w:ascii="Times New Roman" w:hAnsi="Times New Roman" w:cs="Times New Roman"/>
                <w:sz w:val="24"/>
                <w:szCs w:val="24"/>
              </w:rPr>
              <w:t>е</w:t>
            </w:r>
            <w:r w:rsidRPr="009762B7">
              <w:rPr>
                <w:rFonts w:ascii="Times New Roman" w:hAnsi="Times New Roman" w:cs="Times New Roman"/>
                <w:sz w:val="24"/>
                <w:szCs w:val="24"/>
              </w:rPr>
              <w:t>ля б</w:t>
            </w:r>
            <w:r w:rsidRPr="009762B7">
              <w:rPr>
                <w:rFonts w:ascii="Times New Roman" w:hAnsi="Times New Roman" w:cs="Times New Roman"/>
                <w:sz w:val="24"/>
                <w:szCs w:val="24"/>
              </w:rPr>
              <w:t>у</w:t>
            </w:r>
            <w:r w:rsidRPr="009762B7">
              <w:rPr>
                <w:rFonts w:ascii="Times New Roman" w:hAnsi="Times New Roman" w:cs="Times New Roman"/>
                <w:sz w:val="24"/>
                <w:szCs w:val="24"/>
              </w:rPr>
              <w:t>дет рассч</w:t>
            </w:r>
            <w:r w:rsidRPr="009762B7">
              <w:rPr>
                <w:rFonts w:ascii="Times New Roman" w:hAnsi="Times New Roman" w:cs="Times New Roman"/>
                <w:sz w:val="24"/>
                <w:szCs w:val="24"/>
              </w:rPr>
              <w:t>и</w:t>
            </w:r>
            <w:r w:rsidRPr="009762B7">
              <w:rPr>
                <w:rFonts w:ascii="Times New Roman" w:hAnsi="Times New Roman" w:cs="Times New Roman"/>
                <w:sz w:val="24"/>
                <w:szCs w:val="24"/>
              </w:rPr>
              <w:t>тано по резул</w:t>
            </w:r>
            <w:r w:rsidRPr="009762B7">
              <w:rPr>
                <w:rFonts w:ascii="Times New Roman" w:hAnsi="Times New Roman" w:cs="Times New Roman"/>
                <w:sz w:val="24"/>
                <w:szCs w:val="24"/>
              </w:rPr>
              <w:t>ь</w:t>
            </w:r>
            <w:r w:rsidRPr="009762B7">
              <w:rPr>
                <w:rFonts w:ascii="Times New Roman" w:hAnsi="Times New Roman" w:cs="Times New Roman"/>
                <w:sz w:val="24"/>
                <w:szCs w:val="24"/>
              </w:rPr>
              <w:t>татам ко</w:t>
            </w:r>
            <w:r w:rsidRPr="009762B7">
              <w:rPr>
                <w:rFonts w:ascii="Times New Roman" w:hAnsi="Times New Roman" w:cs="Times New Roman"/>
                <w:sz w:val="24"/>
                <w:szCs w:val="24"/>
              </w:rPr>
              <w:t>н</w:t>
            </w:r>
            <w:r w:rsidRPr="009762B7">
              <w:rPr>
                <w:rFonts w:ascii="Times New Roman" w:hAnsi="Times New Roman" w:cs="Times New Roman"/>
                <w:sz w:val="24"/>
                <w:szCs w:val="24"/>
              </w:rPr>
              <w:t>кур</w:t>
            </w:r>
            <w:r w:rsidRPr="009762B7">
              <w:rPr>
                <w:rFonts w:ascii="Times New Roman" w:hAnsi="Times New Roman" w:cs="Times New Roman"/>
                <w:sz w:val="24"/>
                <w:szCs w:val="24"/>
              </w:rPr>
              <w:t>с</w:t>
            </w:r>
            <w:r w:rsidRPr="009762B7">
              <w:rPr>
                <w:rFonts w:ascii="Times New Roman" w:hAnsi="Times New Roman" w:cs="Times New Roman"/>
                <w:sz w:val="24"/>
                <w:szCs w:val="24"/>
              </w:rPr>
              <w:t>ных проц</w:t>
            </w:r>
            <w:r w:rsidRPr="009762B7">
              <w:rPr>
                <w:rFonts w:ascii="Times New Roman" w:hAnsi="Times New Roman" w:cs="Times New Roman"/>
                <w:sz w:val="24"/>
                <w:szCs w:val="24"/>
              </w:rPr>
              <w:t>е</w:t>
            </w:r>
            <w:r w:rsidRPr="009762B7">
              <w:rPr>
                <w:rFonts w:ascii="Times New Roman" w:hAnsi="Times New Roman" w:cs="Times New Roman"/>
                <w:sz w:val="24"/>
                <w:szCs w:val="24"/>
              </w:rPr>
              <w:t>дур</w:t>
            </w:r>
          </w:p>
        </w:tc>
        <w:tc>
          <w:tcPr>
            <w:tcW w:w="1014" w:type="dxa"/>
          </w:tcPr>
          <w:p w:rsidR="00144A2E" w:rsidRPr="009762B7" w:rsidRDefault="00144A2E" w:rsidP="007919DE">
            <w:pPr>
              <w:jc w:val="center"/>
              <w:rPr>
                <w:rFonts w:ascii="Times New Roman" w:hAnsi="Times New Roman" w:cs="Times New Roman"/>
                <w:sz w:val="24"/>
                <w:szCs w:val="24"/>
              </w:rPr>
            </w:pPr>
            <w:r w:rsidRPr="009762B7">
              <w:rPr>
                <w:rFonts w:ascii="Times New Roman" w:hAnsi="Times New Roman" w:cs="Times New Roman"/>
                <w:sz w:val="24"/>
                <w:szCs w:val="24"/>
              </w:rPr>
              <w:t>Знач</w:t>
            </w:r>
            <w:r w:rsidRPr="009762B7">
              <w:rPr>
                <w:rFonts w:ascii="Times New Roman" w:hAnsi="Times New Roman" w:cs="Times New Roman"/>
                <w:sz w:val="24"/>
                <w:szCs w:val="24"/>
              </w:rPr>
              <w:t>е</w:t>
            </w:r>
            <w:r w:rsidRPr="009762B7">
              <w:rPr>
                <w:rFonts w:ascii="Times New Roman" w:hAnsi="Times New Roman" w:cs="Times New Roman"/>
                <w:sz w:val="24"/>
                <w:szCs w:val="24"/>
              </w:rPr>
              <w:t>ние п</w:t>
            </w:r>
            <w:r w:rsidRPr="009762B7">
              <w:rPr>
                <w:rFonts w:ascii="Times New Roman" w:hAnsi="Times New Roman" w:cs="Times New Roman"/>
                <w:sz w:val="24"/>
                <w:szCs w:val="24"/>
              </w:rPr>
              <w:t>о</w:t>
            </w:r>
            <w:r w:rsidRPr="009762B7">
              <w:rPr>
                <w:rFonts w:ascii="Times New Roman" w:hAnsi="Times New Roman" w:cs="Times New Roman"/>
                <w:sz w:val="24"/>
                <w:szCs w:val="24"/>
              </w:rPr>
              <w:t>казат</w:t>
            </w:r>
            <w:r w:rsidRPr="009762B7">
              <w:rPr>
                <w:rFonts w:ascii="Times New Roman" w:hAnsi="Times New Roman" w:cs="Times New Roman"/>
                <w:sz w:val="24"/>
                <w:szCs w:val="24"/>
              </w:rPr>
              <w:t>е</w:t>
            </w:r>
            <w:r w:rsidRPr="009762B7">
              <w:rPr>
                <w:rFonts w:ascii="Times New Roman" w:hAnsi="Times New Roman" w:cs="Times New Roman"/>
                <w:sz w:val="24"/>
                <w:szCs w:val="24"/>
              </w:rPr>
              <w:t>ля б</w:t>
            </w:r>
            <w:r w:rsidRPr="009762B7">
              <w:rPr>
                <w:rFonts w:ascii="Times New Roman" w:hAnsi="Times New Roman" w:cs="Times New Roman"/>
                <w:sz w:val="24"/>
                <w:szCs w:val="24"/>
              </w:rPr>
              <w:t>у</w:t>
            </w:r>
            <w:r w:rsidRPr="009762B7">
              <w:rPr>
                <w:rFonts w:ascii="Times New Roman" w:hAnsi="Times New Roman" w:cs="Times New Roman"/>
                <w:sz w:val="24"/>
                <w:szCs w:val="24"/>
              </w:rPr>
              <w:t>дет рассч</w:t>
            </w:r>
            <w:r w:rsidRPr="009762B7">
              <w:rPr>
                <w:rFonts w:ascii="Times New Roman" w:hAnsi="Times New Roman" w:cs="Times New Roman"/>
                <w:sz w:val="24"/>
                <w:szCs w:val="24"/>
              </w:rPr>
              <w:t>и</w:t>
            </w:r>
            <w:r w:rsidRPr="009762B7">
              <w:rPr>
                <w:rFonts w:ascii="Times New Roman" w:hAnsi="Times New Roman" w:cs="Times New Roman"/>
                <w:sz w:val="24"/>
                <w:szCs w:val="24"/>
              </w:rPr>
              <w:t>тано по резул</w:t>
            </w:r>
            <w:r w:rsidRPr="009762B7">
              <w:rPr>
                <w:rFonts w:ascii="Times New Roman" w:hAnsi="Times New Roman" w:cs="Times New Roman"/>
                <w:sz w:val="24"/>
                <w:szCs w:val="24"/>
              </w:rPr>
              <w:t>ь</w:t>
            </w:r>
            <w:r w:rsidRPr="009762B7">
              <w:rPr>
                <w:rFonts w:ascii="Times New Roman" w:hAnsi="Times New Roman" w:cs="Times New Roman"/>
                <w:sz w:val="24"/>
                <w:szCs w:val="24"/>
              </w:rPr>
              <w:t>татам ко</w:t>
            </w:r>
            <w:r w:rsidRPr="009762B7">
              <w:rPr>
                <w:rFonts w:ascii="Times New Roman" w:hAnsi="Times New Roman" w:cs="Times New Roman"/>
                <w:sz w:val="24"/>
                <w:szCs w:val="24"/>
              </w:rPr>
              <w:t>н</w:t>
            </w:r>
            <w:r w:rsidRPr="009762B7">
              <w:rPr>
                <w:rFonts w:ascii="Times New Roman" w:hAnsi="Times New Roman" w:cs="Times New Roman"/>
                <w:sz w:val="24"/>
                <w:szCs w:val="24"/>
              </w:rPr>
              <w:t>кур</w:t>
            </w:r>
            <w:r w:rsidRPr="009762B7">
              <w:rPr>
                <w:rFonts w:ascii="Times New Roman" w:hAnsi="Times New Roman" w:cs="Times New Roman"/>
                <w:sz w:val="24"/>
                <w:szCs w:val="24"/>
              </w:rPr>
              <w:t>с</w:t>
            </w:r>
            <w:r w:rsidRPr="009762B7">
              <w:rPr>
                <w:rFonts w:ascii="Times New Roman" w:hAnsi="Times New Roman" w:cs="Times New Roman"/>
                <w:sz w:val="24"/>
                <w:szCs w:val="24"/>
              </w:rPr>
              <w:t>ных проц</w:t>
            </w:r>
            <w:r w:rsidRPr="009762B7">
              <w:rPr>
                <w:rFonts w:ascii="Times New Roman" w:hAnsi="Times New Roman" w:cs="Times New Roman"/>
                <w:sz w:val="24"/>
                <w:szCs w:val="24"/>
              </w:rPr>
              <w:t>е</w:t>
            </w:r>
            <w:r w:rsidRPr="009762B7">
              <w:rPr>
                <w:rFonts w:ascii="Times New Roman" w:hAnsi="Times New Roman" w:cs="Times New Roman"/>
                <w:sz w:val="24"/>
                <w:szCs w:val="24"/>
              </w:rPr>
              <w:t>дур</w:t>
            </w:r>
          </w:p>
        </w:tc>
        <w:tc>
          <w:tcPr>
            <w:tcW w:w="947" w:type="dxa"/>
          </w:tcPr>
          <w:p w:rsidR="00144A2E" w:rsidRPr="009762B7" w:rsidRDefault="00144A2E" w:rsidP="007919DE">
            <w:pPr>
              <w:jc w:val="center"/>
              <w:rPr>
                <w:rFonts w:ascii="Times New Roman" w:hAnsi="Times New Roman" w:cs="Times New Roman"/>
                <w:sz w:val="24"/>
                <w:szCs w:val="24"/>
              </w:rPr>
            </w:pPr>
            <w:r w:rsidRPr="009762B7">
              <w:rPr>
                <w:rFonts w:ascii="Times New Roman" w:hAnsi="Times New Roman" w:cs="Times New Roman"/>
                <w:sz w:val="24"/>
                <w:szCs w:val="24"/>
              </w:rPr>
              <w:t>Знач</w:t>
            </w:r>
            <w:r w:rsidRPr="009762B7">
              <w:rPr>
                <w:rFonts w:ascii="Times New Roman" w:hAnsi="Times New Roman" w:cs="Times New Roman"/>
                <w:sz w:val="24"/>
                <w:szCs w:val="24"/>
              </w:rPr>
              <w:t>е</w:t>
            </w:r>
            <w:r w:rsidRPr="009762B7">
              <w:rPr>
                <w:rFonts w:ascii="Times New Roman" w:hAnsi="Times New Roman" w:cs="Times New Roman"/>
                <w:sz w:val="24"/>
                <w:szCs w:val="24"/>
              </w:rPr>
              <w:t>ние пок</w:t>
            </w:r>
            <w:r w:rsidRPr="009762B7">
              <w:rPr>
                <w:rFonts w:ascii="Times New Roman" w:hAnsi="Times New Roman" w:cs="Times New Roman"/>
                <w:sz w:val="24"/>
                <w:szCs w:val="24"/>
              </w:rPr>
              <w:t>а</w:t>
            </w:r>
            <w:r w:rsidRPr="009762B7">
              <w:rPr>
                <w:rFonts w:ascii="Times New Roman" w:hAnsi="Times New Roman" w:cs="Times New Roman"/>
                <w:sz w:val="24"/>
                <w:szCs w:val="24"/>
              </w:rPr>
              <w:t>зат</w:t>
            </w:r>
            <w:r w:rsidRPr="009762B7">
              <w:rPr>
                <w:rFonts w:ascii="Times New Roman" w:hAnsi="Times New Roman" w:cs="Times New Roman"/>
                <w:sz w:val="24"/>
                <w:szCs w:val="24"/>
              </w:rPr>
              <w:t>е</w:t>
            </w:r>
            <w:r w:rsidRPr="009762B7">
              <w:rPr>
                <w:rFonts w:ascii="Times New Roman" w:hAnsi="Times New Roman" w:cs="Times New Roman"/>
                <w:sz w:val="24"/>
                <w:szCs w:val="24"/>
              </w:rPr>
              <w:t>ля б</w:t>
            </w:r>
            <w:r w:rsidRPr="009762B7">
              <w:rPr>
                <w:rFonts w:ascii="Times New Roman" w:hAnsi="Times New Roman" w:cs="Times New Roman"/>
                <w:sz w:val="24"/>
                <w:szCs w:val="24"/>
              </w:rPr>
              <w:t>у</w:t>
            </w:r>
            <w:r w:rsidRPr="009762B7">
              <w:rPr>
                <w:rFonts w:ascii="Times New Roman" w:hAnsi="Times New Roman" w:cs="Times New Roman"/>
                <w:sz w:val="24"/>
                <w:szCs w:val="24"/>
              </w:rPr>
              <w:t>дет ра</w:t>
            </w:r>
            <w:r w:rsidRPr="009762B7">
              <w:rPr>
                <w:rFonts w:ascii="Times New Roman" w:hAnsi="Times New Roman" w:cs="Times New Roman"/>
                <w:sz w:val="24"/>
                <w:szCs w:val="24"/>
              </w:rPr>
              <w:t>с</w:t>
            </w:r>
            <w:r w:rsidRPr="009762B7">
              <w:rPr>
                <w:rFonts w:ascii="Times New Roman" w:hAnsi="Times New Roman" w:cs="Times New Roman"/>
                <w:sz w:val="24"/>
                <w:szCs w:val="24"/>
              </w:rPr>
              <w:t>счит</w:t>
            </w:r>
            <w:r w:rsidRPr="009762B7">
              <w:rPr>
                <w:rFonts w:ascii="Times New Roman" w:hAnsi="Times New Roman" w:cs="Times New Roman"/>
                <w:sz w:val="24"/>
                <w:szCs w:val="24"/>
              </w:rPr>
              <w:t>а</w:t>
            </w:r>
            <w:r w:rsidRPr="009762B7">
              <w:rPr>
                <w:rFonts w:ascii="Times New Roman" w:hAnsi="Times New Roman" w:cs="Times New Roman"/>
                <w:sz w:val="24"/>
                <w:szCs w:val="24"/>
              </w:rPr>
              <w:t>но по р</w:t>
            </w:r>
            <w:r w:rsidRPr="009762B7">
              <w:rPr>
                <w:rFonts w:ascii="Times New Roman" w:hAnsi="Times New Roman" w:cs="Times New Roman"/>
                <w:sz w:val="24"/>
                <w:szCs w:val="24"/>
              </w:rPr>
              <w:t>е</w:t>
            </w:r>
            <w:r w:rsidRPr="009762B7">
              <w:rPr>
                <w:rFonts w:ascii="Times New Roman" w:hAnsi="Times New Roman" w:cs="Times New Roman"/>
                <w:sz w:val="24"/>
                <w:szCs w:val="24"/>
              </w:rPr>
              <w:t>зул</w:t>
            </w:r>
            <w:r w:rsidRPr="009762B7">
              <w:rPr>
                <w:rFonts w:ascii="Times New Roman" w:hAnsi="Times New Roman" w:cs="Times New Roman"/>
                <w:sz w:val="24"/>
                <w:szCs w:val="24"/>
              </w:rPr>
              <w:t>ь</w:t>
            </w:r>
            <w:r w:rsidRPr="009762B7">
              <w:rPr>
                <w:rFonts w:ascii="Times New Roman" w:hAnsi="Times New Roman" w:cs="Times New Roman"/>
                <w:sz w:val="24"/>
                <w:szCs w:val="24"/>
              </w:rPr>
              <w:t>татам ко</w:t>
            </w:r>
            <w:r w:rsidRPr="009762B7">
              <w:rPr>
                <w:rFonts w:ascii="Times New Roman" w:hAnsi="Times New Roman" w:cs="Times New Roman"/>
                <w:sz w:val="24"/>
                <w:szCs w:val="24"/>
              </w:rPr>
              <w:t>н</w:t>
            </w:r>
            <w:r w:rsidRPr="009762B7">
              <w:rPr>
                <w:rFonts w:ascii="Times New Roman" w:hAnsi="Times New Roman" w:cs="Times New Roman"/>
                <w:sz w:val="24"/>
                <w:szCs w:val="24"/>
              </w:rPr>
              <w:t>кур</w:t>
            </w:r>
            <w:r w:rsidRPr="009762B7">
              <w:rPr>
                <w:rFonts w:ascii="Times New Roman" w:hAnsi="Times New Roman" w:cs="Times New Roman"/>
                <w:sz w:val="24"/>
                <w:szCs w:val="24"/>
              </w:rPr>
              <w:t>с</w:t>
            </w:r>
            <w:r w:rsidRPr="009762B7">
              <w:rPr>
                <w:rFonts w:ascii="Times New Roman" w:hAnsi="Times New Roman" w:cs="Times New Roman"/>
                <w:sz w:val="24"/>
                <w:szCs w:val="24"/>
              </w:rPr>
              <w:t>ных проц</w:t>
            </w:r>
            <w:r w:rsidRPr="009762B7">
              <w:rPr>
                <w:rFonts w:ascii="Times New Roman" w:hAnsi="Times New Roman" w:cs="Times New Roman"/>
                <w:sz w:val="24"/>
                <w:szCs w:val="24"/>
              </w:rPr>
              <w:t>е</w:t>
            </w:r>
            <w:r w:rsidRPr="009762B7">
              <w:rPr>
                <w:rFonts w:ascii="Times New Roman" w:hAnsi="Times New Roman" w:cs="Times New Roman"/>
                <w:sz w:val="24"/>
                <w:szCs w:val="24"/>
              </w:rPr>
              <w:t>дур</w:t>
            </w:r>
          </w:p>
        </w:tc>
        <w:tc>
          <w:tcPr>
            <w:tcW w:w="2835" w:type="dxa"/>
            <w:gridSpan w:val="2"/>
          </w:tcPr>
          <w:p w:rsidR="00144A2E" w:rsidRPr="009762B7" w:rsidRDefault="00144A2E" w:rsidP="007919DE">
            <w:pPr>
              <w:jc w:val="both"/>
              <w:rPr>
                <w:rFonts w:ascii="Times New Roman" w:eastAsia="Calibri" w:hAnsi="Times New Roman" w:cs="Times New Roman"/>
                <w:sz w:val="24"/>
                <w:szCs w:val="24"/>
              </w:rPr>
            </w:pPr>
            <w:r w:rsidRPr="009762B7">
              <w:rPr>
                <w:rFonts w:ascii="Times New Roman" w:eastAsia="Calibri" w:hAnsi="Times New Roman" w:cs="Times New Roman"/>
                <w:sz w:val="24"/>
                <w:szCs w:val="24"/>
              </w:rPr>
              <w:t>Областной бюджет,</w:t>
            </w:r>
          </w:p>
          <w:p w:rsidR="00144A2E" w:rsidRPr="009762B7" w:rsidRDefault="00144A2E" w:rsidP="007919DE">
            <w:pPr>
              <w:jc w:val="both"/>
              <w:rPr>
                <w:rFonts w:ascii="Times New Roman" w:eastAsia="Calibri" w:hAnsi="Times New Roman" w:cs="Times New Roman"/>
                <w:sz w:val="24"/>
                <w:szCs w:val="24"/>
              </w:rPr>
            </w:pPr>
            <w:r w:rsidRPr="009762B7">
              <w:rPr>
                <w:rFonts w:ascii="Times New Roman" w:eastAsia="Calibri" w:hAnsi="Times New Roman" w:cs="Times New Roman"/>
                <w:sz w:val="24"/>
                <w:szCs w:val="24"/>
              </w:rPr>
              <w:t>местный бюджет (в ра</w:t>
            </w:r>
            <w:r w:rsidRPr="009762B7">
              <w:rPr>
                <w:rFonts w:ascii="Times New Roman" w:eastAsia="Calibri" w:hAnsi="Times New Roman" w:cs="Times New Roman"/>
                <w:sz w:val="24"/>
                <w:szCs w:val="24"/>
              </w:rPr>
              <w:t>м</w:t>
            </w:r>
            <w:r w:rsidRPr="009762B7">
              <w:rPr>
                <w:rFonts w:ascii="Times New Roman" w:eastAsia="Calibri" w:hAnsi="Times New Roman" w:cs="Times New Roman"/>
                <w:sz w:val="24"/>
                <w:szCs w:val="24"/>
              </w:rPr>
              <w:t>ках реализации МП «Развитие культуры и туризма в Холмого</w:t>
            </w:r>
            <w:r w:rsidRPr="009762B7">
              <w:rPr>
                <w:rFonts w:ascii="Times New Roman" w:eastAsia="Calibri" w:hAnsi="Times New Roman" w:cs="Times New Roman"/>
                <w:sz w:val="24"/>
                <w:szCs w:val="24"/>
              </w:rPr>
              <w:t>р</w:t>
            </w:r>
            <w:r w:rsidRPr="009762B7">
              <w:rPr>
                <w:rFonts w:ascii="Times New Roman" w:eastAsia="Calibri" w:hAnsi="Times New Roman" w:cs="Times New Roman"/>
                <w:sz w:val="24"/>
                <w:szCs w:val="24"/>
              </w:rPr>
              <w:t>ском районе»)</w:t>
            </w:r>
          </w:p>
        </w:tc>
        <w:tc>
          <w:tcPr>
            <w:tcW w:w="1561"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2020-2035 годы</w:t>
            </w:r>
          </w:p>
        </w:tc>
        <w:tc>
          <w:tcPr>
            <w:tcW w:w="1841" w:type="dxa"/>
          </w:tcPr>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Отдел </w:t>
            </w:r>
          </w:p>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AB62CC" w:rsidRDefault="00144A2E" w:rsidP="007919DE">
            <w:pPr>
              <w:jc w:val="center"/>
              <w:rPr>
                <w:rFonts w:ascii="Times New Roman" w:hAnsi="Times New Roman" w:cs="Times New Roman"/>
                <w:sz w:val="24"/>
                <w:szCs w:val="24"/>
              </w:rPr>
            </w:pPr>
            <w:r w:rsidRPr="00AB62CC">
              <w:rPr>
                <w:rFonts w:ascii="Times New Roman" w:hAnsi="Times New Roman" w:cs="Times New Roman"/>
                <w:sz w:val="24"/>
                <w:szCs w:val="24"/>
              </w:rPr>
              <w:t>2.</w:t>
            </w:r>
            <w:r>
              <w:rPr>
                <w:rFonts w:ascii="Times New Roman" w:hAnsi="Times New Roman" w:cs="Times New Roman"/>
                <w:sz w:val="24"/>
                <w:szCs w:val="24"/>
              </w:rPr>
              <w:t>4</w:t>
            </w:r>
            <w:r w:rsidRPr="00AB62CC">
              <w:rPr>
                <w:rFonts w:ascii="Times New Roman" w:hAnsi="Times New Roman" w:cs="Times New Roman"/>
                <w:sz w:val="24"/>
                <w:szCs w:val="24"/>
              </w:rPr>
              <w:t>.</w:t>
            </w:r>
          </w:p>
        </w:tc>
        <w:tc>
          <w:tcPr>
            <w:tcW w:w="3170" w:type="dxa"/>
          </w:tcPr>
          <w:p w:rsidR="00144A2E" w:rsidRPr="00AB62CC" w:rsidRDefault="00144A2E" w:rsidP="007919DE">
            <w:pPr>
              <w:jc w:val="both"/>
              <w:rPr>
                <w:rFonts w:ascii="Times New Roman" w:eastAsia="Calibri" w:hAnsi="Times New Roman" w:cs="Times New Roman"/>
                <w:sz w:val="24"/>
                <w:szCs w:val="24"/>
              </w:rPr>
            </w:pPr>
            <w:r w:rsidRPr="00AB62CC">
              <w:rPr>
                <w:rFonts w:ascii="Times New Roman" w:eastAsia="Calibri" w:hAnsi="Times New Roman" w:cs="Times New Roman"/>
                <w:sz w:val="24"/>
                <w:szCs w:val="24"/>
              </w:rPr>
              <w:t>Вовлечение субъектов м</w:t>
            </w:r>
            <w:r w:rsidRPr="00AB62CC">
              <w:rPr>
                <w:rFonts w:ascii="Times New Roman" w:eastAsia="Calibri" w:hAnsi="Times New Roman" w:cs="Times New Roman"/>
                <w:sz w:val="24"/>
                <w:szCs w:val="24"/>
              </w:rPr>
              <w:t>а</w:t>
            </w:r>
            <w:r w:rsidRPr="00AB62CC">
              <w:rPr>
                <w:rFonts w:ascii="Times New Roman" w:eastAsia="Calibri" w:hAnsi="Times New Roman" w:cs="Times New Roman"/>
                <w:sz w:val="24"/>
                <w:szCs w:val="24"/>
              </w:rPr>
              <w:t>лого и среднего бизнеса в сф</w:t>
            </w:r>
            <w:r w:rsidRPr="00AB62CC">
              <w:rPr>
                <w:rFonts w:ascii="Times New Roman" w:eastAsia="Calibri" w:hAnsi="Times New Roman" w:cs="Times New Roman"/>
                <w:sz w:val="24"/>
                <w:szCs w:val="24"/>
              </w:rPr>
              <w:t>е</w:t>
            </w:r>
            <w:r w:rsidRPr="00AB62CC">
              <w:rPr>
                <w:rFonts w:ascii="Times New Roman" w:eastAsia="Calibri" w:hAnsi="Times New Roman" w:cs="Times New Roman"/>
                <w:sz w:val="24"/>
                <w:szCs w:val="24"/>
              </w:rPr>
              <w:t>ру туризма и сервиса.</w:t>
            </w:r>
          </w:p>
        </w:tc>
        <w:tc>
          <w:tcPr>
            <w:tcW w:w="2269" w:type="dxa"/>
            <w:gridSpan w:val="2"/>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Количество пров</w:t>
            </w:r>
            <w:r w:rsidRPr="009762B7">
              <w:rPr>
                <w:rFonts w:ascii="Times New Roman" w:eastAsia="Calibri" w:hAnsi="Times New Roman" w:cs="Times New Roman"/>
                <w:sz w:val="24"/>
                <w:szCs w:val="24"/>
              </w:rPr>
              <w:t>е</w:t>
            </w:r>
            <w:r w:rsidRPr="009762B7">
              <w:rPr>
                <w:rFonts w:ascii="Times New Roman" w:eastAsia="Calibri" w:hAnsi="Times New Roman" w:cs="Times New Roman"/>
                <w:sz w:val="24"/>
                <w:szCs w:val="24"/>
              </w:rPr>
              <w:t>денных меропри</w:t>
            </w:r>
            <w:r w:rsidRPr="009762B7">
              <w:rPr>
                <w:rFonts w:ascii="Times New Roman" w:eastAsia="Calibri" w:hAnsi="Times New Roman" w:cs="Times New Roman"/>
                <w:sz w:val="24"/>
                <w:szCs w:val="24"/>
              </w:rPr>
              <w:t>я</w:t>
            </w:r>
            <w:r w:rsidRPr="009762B7">
              <w:rPr>
                <w:rFonts w:ascii="Times New Roman" w:eastAsia="Calibri" w:hAnsi="Times New Roman" w:cs="Times New Roman"/>
                <w:sz w:val="24"/>
                <w:szCs w:val="24"/>
              </w:rPr>
              <w:t xml:space="preserve">тий с участием </w:t>
            </w:r>
            <w:r w:rsidRPr="009762B7">
              <w:rPr>
                <w:rFonts w:ascii="Times New Roman" w:eastAsia="Calibri" w:hAnsi="Times New Roman" w:cs="Times New Roman"/>
                <w:sz w:val="24"/>
                <w:szCs w:val="24"/>
              </w:rPr>
              <w:lastRenderedPageBreak/>
              <w:t>субъектов м</w:t>
            </w:r>
            <w:r w:rsidRPr="009762B7">
              <w:rPr>
                <w:rFonts w:ascii="Times New Roman" w:eastAsia="Calibri" w:hAnsi="Times New Roman" w:cs="Times New Roman"/>
                <w:sz w:val="24"/>
                <w:szCs w:val="24"/>
              </w:rPr>
              <w:t>а</w:t>
            </w:r>
            <w:r w:rsidRPr="009762B7">
              <w:rPr>
                <w:rFonts w:ascii="Times New Roman" w:eastAsia="Calibri" w:hAnsi="Times New Roman" w:cs="Times New Roman"/>
                <w:sz w:val="24"/>
                <w:szCs w:val="24"/>
              </w:rPr>
              <w:t xml:space="preserve">лого и среднего бизнеса, </w:t>
            </w:r>
          </w:p>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единиц</w:t>
            </w:r>
          </w:p>
        </w:tc>
        <w:tc>
          <w:tcPr>
            <w:tcW w:w="1015"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lastRenderedPageBreak/>
              <w:t>20</w:t>
            </w:r>
          </w:p>
        </w:tc>
        <w:tc>
          <w:tcPr>
            <w:tcW w:w="1014"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w:t>
            </w:r>
          </w:p>
        </w:tc>
        <w:tc>
          <w:tcPr>
            <w:tcW w:w="947"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w:t>
            </w:r>
          </w:p>
        </w:tc>
        <w:tc>
          <w:tcPr>
            <w:tcW w:w="2835" w:type="dxa"/>
            <w:gridSpan w:val="2"/>
          </w:tcPr>
          <w:p w:rsidR="00144A2E" w:rsidRPr="009762B7" w:rsidRDefault="00144A2E" w:rsidP="007919DE">
            <w:pPr>
              <w:jc w:val="both"/>
              <w:rPr>
                <w:rFonts w:ascii="Times New Roman" w:eastAsia="Calibri" w:hAnsi="Times New Roman" w:cs="Times New Roman"/>
                <w:sz w:val="24"/>
                <w:szCs w:val="24"/>
                <w:highlight w:val="yellow"/>
              </w:rPr>
            </w:pPr>
            <w:r w:rsidRPr="009762B7">
              <w:rPr>
                <w:rFonts w:ascii="Times New Roman" w:eastAsia="Calibri" w:hAnsi="Times New Roman" w:cs="Times New Roman"/>
                <w:sz w:val="24"/>
                <w:szCs w:val="24"/>
              </w:rPr>
              <w:t>Местный бюджет (в ра</w:t>
            </w:r>
            <w:r w:rsidRPr="009762B7">
              <w:rPr>
                <w:rFonts w:ascii="Times New Roman" w:eastAsia="Calibri" w:hAnsi="Times New Roman" w:cs="Times New Roman"/>
                <w:sz w:val="24"/>
                <w:szCs w:val="24"/>
              </w:rPr>
              <w:t>м</w:t>
            </w:r>
            <w:r w:rsidRPr="009762B7">
              <w:rPr>
                <w:rFonts w:ascii="Times New Roman" w:eastAsia="Calibri" w:hAnsi="Times New Roman" w:cs="Times New Roman"/>
                <w:sz w:val="24"/>
                <w:szCs w:val="24"/>
              </w:rPr>
              <w:t xml:space="preserve">ках реализации МП «Развитие культуры и </w:t>
            </w:r>
            <w:r w:rsidRPr="009762B7">
              <w:rPr>
                <w:rFonts w:ascii="Times New Roman" w:eastAsia="Calibri" w:hAnsi="Times New Roman" w:cs="Times New Roman"/>
                <w:sz w:val="24"/>
                <w:szCs w:val="24"/>
              </w:rPr>
              <w:lastRenderedPageBreak/>
              <w:t>туризма в Холмого</w:t>
            </w:r>
            <w:r w:rsidRPr="009762B7">
              <w:rPr>
                <w:rFonts w:ascii="Times New Roman" w:eastAsia="Calibri" w:hAnsi="Times New Roman" w:cs="Times New Roman"/>
                <w:sz w:val="24"/>
                <w:szCs w:val="24"/>
              </w:rPr>
              <w:t>р</w:t>
            </w:r>
            <w:r w:rsidRPr="009762B7">
              <w:rPr>
                <w:rFonts w:ascii="Times New Roman" w:eastAsia="Calibri" w:hAnsi="Times New Roman" w:cs="Times New Roman"/>
                <w:sz w:val="24"/>
                <w:szCs w:val="24"/>
              </w:rPr>
              <w:t>ском районе»)</w:t>
            </w:r>
          </w:p>
        </w:tc>
        <w:tc>
          <w:tcPr>
            <w:tcW w:w="1561" w:type="dxa"/>
          </w:tcPr>
          <w:p w:rsidR="00144A2E" w:rsidRPr="009762B7" w:rsidRDefault="00144A2E" w:rsidP="007919DE">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lastRenderedPageBreak/>
              <w:t>2020-2035 годы</w:t>
            </w:r>
          </w:p>
        </w:tc>
        <w:tc>
          <w:tcPr>
            <w:tcW w:w="1841" w:type="dxa"/>
          </w:tcPr>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Отдел </w:t>
            </w:r>
          </w:p>
          <w:p w:rsidR="00144A2E" w:rsidRPr="009762B7" w:rsidRDefault="00144A2E" w:rsidP="009F6E6E">
            <w:pPr>
              <w:rPr>
                <w:rFonts w:ascii="Times New Roman" w:eastAsia="Calibri" w:hAnsi="Times New Roman" w:cs="Times New Roman"/>
                <w:sz w:val="24"/>
                <w:szCs w:val="24"/>
              </w:rPr>
            </w:pPr>
            <w:r w:rsidRPr="009762B7">
              <w:rPr>
                <w:rFonts w:ascii="Times New Roman" w:eastAsia="Calibri" w:hAnsi="Times New Roman" w:cs="Times New Roman"/>
                <w:sz w:val="24"/>
                <w:szCs w:val="24"/>
              </w:rPr>
              <w:t xml:space="preserve">молодежной политики, </w:t>
            </w:r>
            <w:r w:rsidRPr="009762B7">
              <w:rPr>
                <w:rFonts w:ascii="Times New Roman" w:eastAsia="Calibri" w:hAnsi="Times New Roman" w:cs="Times New Roman"/>
                <w:sz w:val="24"/>
                <w:szCs w:val="24"/>
              </w:rPr>
              <w:lastRenderedPageBreak/>
              <w:t>культуры и спорта</w:t>
            </w:r>
          </w:p>
        </w:tc>
      </w:tr>
      <w:tr w:rsidR="00144A2E" w:rsidRPr="00F30CC8" w:rsidTr="00FE12B0">
        <w:tc>
          <w:tcPr>
            <w:tcW w:w="15417" w:type="dxa"/>
            <w:gridSpan w:val="11"/>
          </w:tcPr>
          <w:p w:rsidR="00144A2E" w:rsidRPr="00ED5B28" w:rsidRDefault="00144A2E" w:rsidP="00AF39C7">
            <w:pPr>
              <w:pStyle w:val="17"/>
              <w:keepNext/>
              <w:keepLines/>
              <w:numPr>
                <w:ilvl w:val="1"/>
                <w:numId w:val="26"/>
              </w:numPr>
              <w:spacing w:before="200"/>
              <w:jc w:val="center"/>
              <w:outlineLvl w:val="1"/>
              <w:rPr>
                <w:rFonts w:ascii="Times New Roman" w:hAnsi="Times New Roman"/>
                <w:b/>
                <w:bCs/>
                <w:sz w:val="24"/>
                <w:szCs w:val="24"/>
                <w:lang w:eastAsia="ru-RU"/>
              </w:rPr>
            </w:pPr>
            <w:r>
              <w:rPr>
                <w:rFonts w:ascii="Times New Roman" w:hAnsi="Times New Roman"/>
                <w:b/>
                <w:bCs/>
                <w:sz w:val="24"/>
                <w:szCs w:val="24"/>
                <w:lang w:eastAsia="ru-RU"/>
              </w:rPr>
              <w:lastRenderedPageBreak/>
              <w:t xml:space="preserve"> </w:t>
            </w:r>
            <w:bookmarkStart w:id="9" w:name="_Toc50383547"/>
            <w:r w:rsidRPr="00ED5B28">
              <w:rPr>
                <w:rFonts w:ascii="Times New Roman" w:hAnsi="Times New Roman"/>
                <w:b/>
                <w:bCs/>
                <w:sz w:val="24"/>
                <w:szCs w:val="24"/>
                <w:lang w:eastAsia="ru-RU"/>
              </w:rPr>
              <w:t>Лесопромышленный комплекс</w:t>
            </w:r>
            <w:bookmarkEnd w:id="9"/>
          </w:p>
        </w:tc>
      </w:tr>
      <w:tr w:rsidR="00144A2E" w:rsidRPr="00F30CC8" w:rsidTr="00FE12B0">
        <w:tc>
          <w:tcPr>
            <w:tcW w:w="15417" w:type="dxa"/>
            <w:gridSpan w:val="11"/>
          </w:tcPr>
          <w:p w:rsidR="00144A2E" w:rsidRPr="00B905B4" w:rsidRDefault="00144A2E" w:rsidP="00B905B4">
            <w:pPr>
              <w:pStyle w:val="17"/>
              <w:tabs>
                <w:tab w:val="left" w:pos="709"/>
                <w:tab w:val="left" w:pos="1418"/>
              </w:tabs>
              <w:ind w:left="0"/>
              <w:jc w:val="both"/>
              <w:rPr>
                <w:rFonts w:ascii="Times New Roman" w:hAnsi="Times New Roman"/>
                <w:b/>
                <w:sz w:val="24"/>
                <w:szCs w:val="24"/>
              </w:rPr>
            </w:pPr>
            <w:r w:rsidRPr="00B905B4">
              <w:rPr>
                <w:rFonts w:ascii="Times New Roman" w:hAnsi="Times New Roman"/>
                <w:b/>
                <w:sz w:val="24"/>
                <w:szCs w:val="24"/>
              </w:rPr>
              <w:t>Цель: Развитие конкурентоспособного производства, включающего в себя заготовку и первичную переработку древесины.</w:t>
            </w:r>
          </w:p>
          <w:p w:rsidR="00144A2E" w:rsidRPr="00FB2D6D" w:rsidRDefault="00144A2E" w:rsidP="00B905B4">
            <w:pPr>
              <w:pStyle w:val="17"/>
              <w:tabs>
                <w:tab w:val="left" w:pos="709"/>
                <w:tab w:val="left" w:pos="1418"/>
              </w:tabs>
              <w:ind w:left="0"/>
              <w:jc w:val="both"/>
              <w:rPr>
                <w:rFonts w:ascii="Times New Roman" w:hAnsi="Times New Roman"/>
                <w:b/>
                <w:sz w:val="24"/>
                <w:szCs w:val="24"/>
              </w:rPr>
            </w:pPr>
            <w:r w:rsidRPr="00B905B4">
              <w:rPr>
                <w:rFonts w:ascii="Times New Roman" w:hAnsi="Times New Roman"/>
                <w:b/>
                <w:sz w:val="24"/>
                <w:szCs w:val="24"/>
              </w:rPr>
              <w:t>Стабильное обеспечение жителей Холмогорского района древесным топливом.</w:t>
            </w:r>
          </w:p>
        </w:tc>
      </w:tr>
      <w:tr w:rsidR="00144A2E" w:rsidRPr="00F30CC8" w:rsidTr="00FE12B0">
        <w:tc>
          <w:tcPr>
            <w:tcW w:w="15417" w:type="dxa"/>
            <w:gridSpan w:val="11"/>
          </w:tcPr>
          <w:p w:rsidR="00144A2E" w:rsidRPr="009762B7" w:rsidRDefault="00144A2E" w:rsidP="00FE12B0">
            <w:pPr>
              <w:jc w:val="both"/>
              <w:rPr>
                <w:rFonts w:ascii="Times New Roman" w:hAnsi="Times New Roman" w:cs="Times New Roman"/>
                <w:sz w:val="24"/>
                <w:szCs w:val="24"/>
              </w:rPr>
            </w:pPr>
            <w:r w:rsidRPr="009762B7">
              <w:rPr>
                <w:rFonts w:ascii="Times New Roman" w:hAnsi="Times New Roman" w:cs="Times New Roman"/>
                <w:b/>
                <w:sz w:val="24"/>
                <w:szCs w:val="24"/>
              </w:rPr>
              <w:t>Задача 1.</w:t>
            </w:r>
            <w:r w:rsidRPr="009762B7">
              <w:rPr>
                <w:rFonts w:ascii="Times New Roman" w:hAnsi="Times New Roman" w:cs="Times New Roman"/>
                <w:sz w:val="24"/>
                <w:szCs w:val="24"/>
              </w:rPr>
              <w:t xml:space="preserve"> </w:t>
            </w:r>
            <w:r w:rsidRPr="009762B7">
              <w:rPr>
                <w:rFonts w:ascii="Times New Roman" w:hAnsi="Times New Roman" w:cs="Times New Roman"/>
                <w:b/>
                <w:sz w:val="24"/>
                <w:szCs w:val="24"/>
              </w:rPr>
              <w:t>Создание рынка древесного топлива и пиломатериалов для нужд населения на территории Холмогорского района</w:t>
            </w:r>
          </w:p>
        </w:tc>
      </w:tr>
      <w:tr w:rsidR="002B119C" w:rsidRPr="00F30CC8" w:rsidTr="00870B16">
        <w:tc>
          <w:tcPr>
            <w:tcW w:w="765" w:type="dxa"/>
          </w:tcPr>
          <w:p w:rsidR="00144A2E" w:rsidRPr="00F30CC8" w:rsidRDefault="00144A2E" w:rsidP="00FE12B0">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170" w:type="dxa"/>
          </w:tcPr>
          <w:p w:rsidR="00144A2E" w:rsidRPr="00F30CC8" w:rsidRDefault="00144A2E" w:rsidP="00FE12B0">
            <w:pPr>
              <w:jc w:val="both"/>
              <w:rPr>
                <w:rFonts w:ascii="Times New Roman" w:hAnsi="Times New Roman" w:cs="Times New Roman"/>
                <w:sz w:val="24"/>
                <w:szCs w:val="24"/>
              </w:rPr>
            </w:pPr>
            <w:r w:rsidRPr="00F30CC8">
              <w:rPr>
                <w:rFonts w:ascii="Times New Roman" w:hAnsi="Times New Roman" w:cs="Times New Roman"/>
                <w:sz w:val="24"/>
                <w:szCs w:val="24"/>
              </w:rPr>
              <w:t>Формирование объемов лесных насаждений для з</w:t>
            </w:r>
            <w:r w:rsidRPr="00F30CC8">
              <w:rPr>
                <w:rFonts w:ascii="Times New Roman" w:hAnsi="Times New Roman" w:cs="Times New Roman"/>
                <w:sz w:val="24"/>
                <w:szCs w:val="24"/>
              </w:rPr>
              <w:t>а</w:t>
            </w:r>
            <w:r w:rsidRPr="00F30CC8">
              <w:rPr>
                <w:rFonts w:ascii="Times New Roman" w:hAnsi="Times New Roman" w:cs="Times New Roman"/>
                <w:sz w:val="24"/>
                <w:szCs w:val="24"/>
              </w:rPr>
              <w:t>готовки и переработки др</w:t>
            </w:r>
            <w:r w:rsidRPr="00F30CC8">
              <w:rPr>
                <w:rFonts w:ascii="Times New Roman" w:hAnsi="Times New Roman" w:cs="Times New Roman"/>
                <w:sz w:val="24"/>
                <w:szCs w:val="24"/>
              </w:rPr>
              <w:t>е</w:t>
            </w:r>
            <w:r w:rsidRPr="00F30CC8">
              <w:rPr>
                <w:rFonts w:ascii="Times New Roman" w:hAnsi="Times New Roman" w:cs="Times New Roman"/>
                <w:sz w:val="24"/>
                <w:szCs w:val="24"/>
              </w:rPr>
              <w:t>весины в целях обеспечения государственных или мун</w:t>
            </w:r>
            <w:r w:rsidRPr="00F30CC8">
              <w:rPr>
                <w:rFonts w:ascii="Times New Roman" w:hAnsi="Times New Roman" w:cs="Times New Roman"/>
                <w:sz w:val="24"/>
                <w:szCs w:val="24"/>
              </w:rPr>
              <w:t>и</w:t>
            </w:r>
            <w:r w:rsidRPr="00F30CC8">
              <w:rPr>
                <w:rFonts w:ascii="Times New Roman" w:hAnsi="Times New Roman" w:cs="Times New Roman"/>
                <w:sz w:val="24"/>
                <w:szCs w:val="24"/>
              </w:rPr>
              <w:t>ципальных нужд, собстве</w:t>
            </w:r>
            <w:r w:rsidRPr="00F30CC8">
              <w:rPr>
                <w:rFonts w:ascii="Times New Roman" w:hAnsi="Times New Roman" w:cs="Times New Roman"/>
                <w:sz w:val="24"/>
                <w:szCs w:val="24"/>
              </w:rPr>
              <w:t>н</w:t>
            </w:r>
            <w:r w:rsidRPr="00F30CC8">
              <w:rPr>
                <w:rFonts w:ascii="Times New Roman" w:hAnsi="Times New Roman" w:cs="Times New Roman"/>
                <w:sz w:val="24"/>
                <w:szCs w:val="24"/>
              </w:rPr>
              <w:t>ных нужд граждан проду</w:t>
            </w:r>
            <w:r w:rsidRPr="00F30CC8">
              <w:rPr>
                <w:rFonts w:ascii="Times New Roman" w:hAnsi="Times New Roman" w:cs="Times New Roman"/>
                <w:sz w:val="24"/>
                <w:szCs w:val="24"/>
              </w:rPr>
              <w:t>к</w:t>
            </w:r>
            <w:r w:rsidRPr="00F30CC8">
              <w:rPr>
                <w:rFonts w:ascii="Times New Roman" w:hAnsi="Times New Roman" w:cs="Times New Roman"/>
                <w:sz w:val="24"/>
                <w:szCs w:val="24"/>
              </w:rPr>
              <w:t>цией лесопереработки</w:t>
            </w:r>
          </w:p>
        </w:tc>
        <w:tc>
          <w:tcPr>
            <w:tcW w:w="2269" w:type="dxa"/>
            <w:gridSpan w:val="2"/>
          </w:tcPr>
          <w:p w:rsidR="00144A2E" w:rsidRPr="00DD788B" w:rsidRDefault="00144A2E" w:rsidP="00BB10A4">
            <w:pPr>
              <w:widowControl w:val="0"/>
              <w:autoSpaceDE w:val="0"/>
              <w:autoSpaceDN w:val="0"/>
              <w:adjustRightInd w:val="0"/>
              <w:rPr>
                <w:rFonts w:ascii="Times New Roman" w:hAnsi="Times New Roman" w:cs="Times New Roman"/>
                <w:sz w:val="24"/>
                <w:szCs w:val="24"/>
                <w:lang w:eastAsia="ru-RU"/>
              </w:rPr>
            </w:pPr>
            <w:r w:rsidRPr="00DD788B">
              <w:rPr>
                <w:rFonts w:ascii="Times New Roman" w:hAnsi="Times New Roman" w:cs="Times New Roman"/>
                <w:sz w:val="24"/>
                <w:szCs w:val="24"/>
                <w:lang w:eastAsia="ru-RU"/>
              </w:rPr>
              <w:t>Обеспечение нас</w:t>
            </w:r>
            <w:r w:rsidRPr="00DD788B">
              <w:rPr>
                <w:rFonts w:ascii="Times New Roman" w:hAnsi="Times New Roman" w:cs="Times New Roman"/>
                <w:sz w:val="24"/>
                <w:szCs w:val="24"/>
                <w:lang w:eastAsia="ru-RU"/>
              </w:rPr>
              <w:t>е</w:t>
            </w:r>
            <w:r w:rsidRPr="00DD788B">
              <w:rPr>
                <w:rFonts w:ascii="Times New Roman" w:hAnsi="Times New Roman" w:cs="Times New Roman"/>
                <w:sz w:val="24"/>
                <w:szCs w:val="24"/>
                <w:lang w:eastAsia="ru-RU"/>
              </w:rPr>
              <w:t>ления Холмого</w:t>
            </w:r>
            <w:r w:rsidRPr="00DD788B">
              <w:rPr>
                <w:rFonts w:ascii="Times New Roman" w:hAnsi="Times New Roman" w:cs="Times New Roman"/>
                <w:sz w:val="24"/>
                <w:szCs w:val="24"/>
                <w:lang w:eastAsia="ru-RU"/>
              </w:rPr>
              <w:t>р</w:t>
            </w:r>
            <w:r w:rsidRPr="00DD788B">
              <w:rPr>
                <w:rFonts w:ascii="Times New Roman" w:hAnsi="Times New Roman" w:cs="Times New Roman"/>
                <w:sz w:val="24"/>
                <w:szCs w:val="24"/>
                <w:lang w:eastAsia="ru-RU"/>
              </w:rPr>
              <w:t>ского муниципал</w:t>
            </w:r>
            <w:r w:rsidRPr="00DD788B">
              <w:rPr>
                <w:rFonts w:ascii="Times New Roman" w:hAnsi="Times New Roman" w:cs="Times New Roman"/>
                <w:sz w:val="24"/>
                <w:szCs w:val="24"/>
                <w:lang w:eastAsia="ru-RU"/>
              </w:rPr>
              <w:t>ь</w:t>
            </w:r>
            <w:r w:rsidRPr="00DD788B">
              <w:rPr>
                <w:rFonts w:ascii="Times New Roman" w:hAnsi="Times New Roman" w:cs="Times New Roman"/>
                <w:sz w:val="24"/>
                <w:szCs w:val="24"/>
                <w:lang w:eastAsia="ru-RU"/>
              </w:rPr>
              <w:t>ного района др</w:t>
            </w:r>
            <w:r w:rsidRPr="00DD788B">
              <w:rPr>
                <w:rFonts w:ascii="Times New Roman" w:hAnsi="Times New Roman" w:cs="Times New Roman"/>
                <w:sz w:val="24"/>
                <w:szCs w:val="24"/>
                <w:lang w:eastAsia="ru-RU"/>
              </w:rPr>
              <w:t>е</w:t>
            </w:r>
            <w:r w:rsidRPr="00DD788B">
              <w:rPr>
                <w:rFonts w:ascii="Times New Roman" w:hAnsi="Times New Roman" w:cs="Times New Roman"/>
                <w:sz w:val="24"/>
                <w:szCs w:val="24"/>
                <w:lang w:eastAsia="ru-RU"/>
              </w:rPr>
              <w:t>весным топл</w:t>
            </w:r>
            <w:r w:rsidRPr="00DD788B">
              <w:rPr>
                <w:rFonts w:ascii="Times New Roman" w:hAnsi="Times New Roman" w:cs="Times New Roman"/>
                <w:sz w:val="24"/>
                <w:szCs w:val="24"/>
                <w:lang w:eastAsia="ru-RU"/>
              </w:rPr>
              <w:t>и</w:t>
            </w:r>
            <w:r w:rsidRPr="00DD788B">
              <w:rPr>
                <w:rFonts w:ascii="Times New Roman" w:hAnsi="Times New Roman" w:cs="Times New Roman"/>
                <w:sz w:val="24"/>
                <w:szCs w:val="24"/>
                <w:lang w:eastAsia="ru-RU"/>
              </w:rPr>
              <w:t>вом/</w:t>
            </w:r>
          </w:p>
          <w:p w:rsidR="00144A2E" w:rsidRPr="00DD788B" w:rsidRDefault="00144A2E" w:rsidP="00DD788B">
            <w:pPr>
              <w:widowControl w:val="0"/>
              <w:autoSpaceDE w:val="0"/>
              <w:autoSpaceDN w:val="0"/>
              <w:adjustRightInd w:val="0"/>
              <w:rPr>
                <w:rFonts w:ascii="Times New Roman" w:hAnsi="Times New Roman" w:cs="Times New Roman"/>
                <w:sz w:val="24"/>
                <w:szCs w:val="24"/>
                <w:lang w:eastAsia="ru-RU"/>
              </w:rPr>
            </w:pPr>
            <w:r w:rsidRPr="00DD788B">
              <w:rPr>
                <w:rFonts w:ascii="Times New Roman" w:hAnsi="Times New Roman" w:cs="Times New Roman"/>
                <w:sz w:val="24"/>
                <w:szCs w:val="24"/>
                <w:lang w:eastAsia="ru-RU"/>
              </w:rPr>
              <w:t>Количество сфо</w:t>
            </w:r>
            <w:r w:rsidRPr="00DD788B">
              <w:rPr>
                <w:rFonts w:ascii="Times New Roman" w:hAnsi="Times New Roman" w:cs="Times New Roman"/>
                <w:sz w:val="24"/>
                <w:szCs w:val="24"/>
                <w:lang w:eastAsia="ru-RU"/>
              </w:rPr>
              <w:t>р</w:t>
            </w:r>
            <w:r w:rsidRPr="00DD788B">
              <w:rPr>
                <w:rFonts w:ascii="Times New Roman" w:hAnsi="Times New Roman" w:cs="Times New Roman"/>
                <w:sz w:val="24"/>
                <w:szCs w:val="24"/>
                <w:lang w:eastAsia="ru-RU"/>
              </w:rPr>
              <w:t>мированных объ</w:t>
            </w:r>
            <w:r w:rsidRPr="00DD788B">
              <w:rPr>
                <w:rFonts w:ascii="Times New Roman" w:hAnsi="Times New Roman" w:cs="Times New Roman"/>
                <w:sz w:val="24"/>
                <w:szCs w:val="24"/>
                <w:lang w:eastAsia="ru-RU"/>
              </w:rPr>
              <w:t>е</w:t>
            </w:r>
            <w:r w:rsidRPr="00DD788B">
              <w:rPr>
                <w:rFonts w:ascii="Times New Roman" w:hAnsi="Times New Roman" w:cs="Times New Roman"/>
                <w:sz w:val="24"/>
                <w:szCs w:val="24"/>
                <w:lang w:eastAsia="ru-RU"/>
              </w:rPr>
              <w:t>мов в тыс. м3</w:t>
            </w:r>
          </w:p>
        </w:tc>
        <w:tc>
          <w:tcPr>
            <w:tcW w:w="1015" w:type="dxa"/>
          </w:tcPr>
          <w:p w:rsidR="00144A2E" w:rsidRPr="00DD788B" w:rsidRDefault="00144A2E" w:rsidP="00BB10A4">
            <w:pPr>
              <w:jc w:val="both"/>
              <w:rPr>
                <w:rFonts w:ascii="Times New Roman" w:hAnsi="Times New Roman" w:cs="Times New Roman"/>
                <w:sz w:val="24"/>
                <w:szCs w:val="24"/>
              </w:rPr>
            </w:pPr>
            <w:r w:rsidRPr="00DD788B">
              <w:rPr>
                <w:rFonts w:ascii="Times New Roman" w:hAnsi="Times New Roman" w:cs="Times New Roman"/>
                <w:sz w:val="24"/>
                <w:szCs w:val="24"/>
              </w:rPr>
              <w:t>31,6 еж</w:t>
            </w:r>
            <w:r w:rsidRPr="00DD788B">
              <w:rPr>
                <w:rFonts w:ascii="Times New Roman" w:hAnsi="Times New Roman" w:cs="Times New Roman"/>
                <w:sz w:val="24"/>
                <w:szCs w:val="24"/>
              </w:rPr>
              <w:t>е</w:t>
            </w:r>
            <w:r w:rsidRPr="00DD788B">
              <w:rPr>
                <w:rFonts w:ascii="Times New Roman" w:hAnsi="Times New Roman" w:cs="Times New Roman"/>
                <w:sz w:val="24"/>
                <w:szCs w:val="24"/>
              </w:rPr>
              <w:t>годно</w:t>
            </w:r>
          </w:p>
        </w:tc>
        <w:tc>
          <w:tcPr>
            <w:tcW w:w="1014" w:type="dxa"/>
          </w:tcPr>
          <w:p w:rsidR="00144A2E" w:rsidRPr="00DD788B" w:rsidRDefault="00144A2E" w:rsidP="003D5267">
            <w:pPr>
              <w:jc w:val="both"/>
              <w:rPr>
                <w:rFonts w:ascii="Times New Roman" w:hAnsi="Times New Roman" w:cs="Times New Roman"/>
                <w:sz w:val="24"/>
                <w:szCs w:val="24"/>
              </w:rPr>
            </w:pPr>
            <w:r w:rsidRPr="00DD788B">
              <w:rPr>
                <w:rFonts w:ascii="Times New Roman" w:hAnsi="Times New Roman" w:cs="Times New Roman"/>
                <w:sz w:val="24"/>
                <w:szCs w:val="24"/>
              </w:rPr>
              <w:t>31,6 еж</w:t>
            </w:r>
            <w:r w:rsidRPr="00DD788B">
              <w:rPr>
                <w:rFonts w:ascii="Times New Roman" w:hAnsi="Times New Roman" w:cs="Times New Roman"/>
                <w:sz w:val="24"/>
                <w:szCs w:val="24"/>
              </w:rPr>
              <w:t>е</w:t>
            </w:r>
            <w:r w:rsidRPr="00DD788B">
              <w:rPr>
                <w:rFonts w:ascii="Times New Roman" w:hAnsi="Times New Roman" w:cs="Times New Roman"/>
                <w:sz w:val="24"/>
                <w:szCs w:val="24"/>
              </w:rPr>
              <w:t>годно</w:t>
            </w:r>
          </w:p>
        </w:tc>
        <w:tc>
          <w:tcPr>
            <w:tcW w:w="947" w:type="dxa"/>
          </w:tcPr>
          <w:p w:rsidR="00144A2E" w:rsidRPr="00DD788B" w:rsidRDefault="00144A2E" w:rsidP="003D5267">
            <w:pPr>
              <w:jc w:val="both"/>
              <w:rPr>
                <w:rFonts w:ascii="Times New Roman" w:hAnsi="Times New Roman" w:cs="Times New Roman"/>
                <w:sz w:val="24"/>
                <w:szCs w:val="24"/>
              </w:rPr>
            </w:pPr>
            <w:r w:rsidRPr="00DD788B">
              <w:rPr>
                <w:rFonts w:ascii="Times New Roman" w:hAnsi="Times New Roman" w:cs="Times New Roman"/>
                <w:sz w:val="24"/>
                <w:szCs w:val="24"/>
              </w:rPr>
              <w:t>31,6 еж</w:t>
            </w:r>
            <w:r w:rsidRPr="00DD788B">
              <w:rPr>
                <w:rFonts w:ascii="Times New Roman" w:hAnsi="Times New Roman" w:cs="Times New Roman"/>
                <w:sz w:val="24"/>
                <w:szCs w:val="24"/>
              </w:rPr>
              <w:t>е</w:t>
            </w:r>
            <w:r w:rsidRPr="00DD788B">
              <w:rPr>
                <w:rFonts w:ascii="Times New Roman" w:hAnsi="Times New Roman" w:cs="Times New Roman"/>
                <w:sz w:val="24"/>
                <w:szCs w:val="24"/>
              </w:rPr>
              <w:t>годно</w:t>
            </w:r>
          </w:p>
        </w:tc>
        <w:tc>
          <w:tcPr>
            <w:tcW w:w="2835" w:type="dxa"/>
            <w:gridSpan w:val="2"/>
          </w:tcPr>
          <w:p w:rsidR="00144A2E" w:rsidRPr="009762B7" w:rsidRDefault="00144A2E" w:rsidP="00E24E9B">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Не требует финансир</w:t>
            </w:r>
            <w:r w:rsidRPr="009762B7">
              <w:rPr>
                <w:rFonts w:ascii="Times New Roman" w:eastAsia="Calibri" w:hAnsi="Times New Roman" w:cs="Times New Roman"/>
                <w:sz w:val="24"/>
                <w:szCs w:val="24"/>
              </w:rPr>
              <w:t>о</w:t>
            </w:r>
            <w:r w:rsidRPr="009762B7">
              <w:rPr>
                <w:rFonts w:ascii="Times New Roman" w:eastAsia="Calibri" w:hAnsi="Times New Roman" w:cs="Times New Roman"/>
                <w:sz w:val="24"/>
                <w:szCs w:val="24"/>
              </w:rPr>
              <w:t>вания</w:t>
            </w:r>
          </w:p>
        </w:tc>
        <w:tc>
          <w:tcPr>
            <w:tcW w:w="1561" w:type="dxa"/>
          </w:tcPr>
          <w:p w:rsidR="00144A2E" w:rsidRPr="009762B7" w:rsidRDefault="00144A2E" w:rsidP="00FE12B0">
            <w:pPr>
              <w:jc w:val="center"/>
              <w:rPr>
                <w:rFonts w:ascii="Times New Roman" w:hAnsi="Times New Roman" w:cs="Times New Roman"/>
                <w:sz w:val="24"/>
                <w:szCs w:val="24"/>
              </w:rPr>
            </w:pPr>
            <w:r w:rsidRPr="009762B7">
              <w:rPr>
                <w:rFonts w:ascii="Times New Roman" w:hAnsi="Times New Roman" w:cs="Times New Roman"/>
                <w:sz w:val="24"/>
                <w:szCs w:val="24"/>
              </w:rPr>
              <w:t>2020-2035 годы</w:t>
            </w:r>
          </w:p>
        </w:tc>
        <w:tc>
          <w:tcPr>
            <w:tcW w:w="1841" w:type="dxa"/>
          </w:tcPr>
          <w:p w:rsidR="00144A2E" w:rsidRPr="009762B7" w:rsidRDefault="00144A2E" w:rsidP="00FE12B0">
            <w:pPr>
              <w:jc w:val="both"/>
              <w:rPr>
                <w:rFonts w:ascii="Times New Roman" w:hAnsi="Times New Roman" w:cs="Times New Roman"/>
                <w:sz w:val="24"/>
                <w:szCs w:val="24"/>
              </w:rPr>
            </w:pPr>
            <w:r w:rsidRPr="009762B7">
              <w:rPr>
                <w:rFonts w:ascii="Times New Roman" w:hAnsi="Times New Roman" w:cs="Times New Roman"/>
                <w:sz w:val="24"/>
                <w:szCs w:val="24"/>
              </w:rPr>
              <w:t>Агропромы</w:t>
            </w:r>
            <w:r w:rsidRPr="009762B7">
              <w:rPr>
                <w:rFonts w:ascii="Times New Roman" w:hAnsi="Times New Roman" w:cs="Times New Roman"/>
                <w:sz w:val="24"/>
                <w:szCs w:val="24"/>
              </w:rPr>
              <w:t>ш</w:t>
            </w:r>
            <w:r w:rsidRPr="009762B7">
              <w:rPr>
                <w:rFonts w:ascii="Times New Roman" w:hAnsi="Times New Roman" w:cs="Times New Roman"/>
                <w:sz w:val="24"/>
                <w:szCs w:val="24"/>
              </w:rPr>
              <w:t>ленный отдел</w:t>
            </w:r>
          </w:p>
        </w:tc>
      </w:tr>
      <w:tr w:rsidR="002B119C" w:rsidRPr="00F30CC8" w:rsidTr="00870B16">
        <w:tc>
          <w:tcPr>
            <w:tcW w:w="765" w:type="dxa"/>
          </w:tcPr>
          <w:p w:rsidR="00144A2E" w:rsidRPr="00F30CC8" w:rsidRDefault="00144A2E" w:rsidP="00FE12B0">
            <w:pPr>
              <w:jc w:val="center"/>
              <w:rPr>
                <w:rFonts w:ascii="Times New Roman" w:hAnsi="Times New Roman" w:cs="Times New Roman"/>
                <w:sz w:val="24"/>
                <w:szCs w:val="24"/>
              </w:rPr>
            </w:pPr>
            <w:r w:rsidRPr="00F30CC8">
              <w:rPr>
                <w:rFonts w:ascii="Times New Roman" w:hAnsi="Times New Roman" w:cs="Times New Roman"/>
                <w:sz w:val="24"/>
                <w:szCs w:val="24"/>
              </w:rPr>
              <w:t>1.2.</w:t>
            </w:r>
          </w:p>
        </w:tc>
        <w:tc>
          <w:tcPr>
            <w:tcW w:w="3170" w:type="dxa"/>
          </w:tcPr>
          <w:p w:rsidR="00144A2E" w:rsidRPr="00F30CC8" w:rsidRDefault="00144A2E" w:rsidP="00FE12B0">
            <w:pPr>
              <w:jc w:val="both"/>
              <w:rPr>
                <w:rFonts w:ascii="Times New Roman" w:hAnsi="Times New Roman" w:cs="Times New Roman"/>
                <w:sz w:val="24"/>
                <w:szCs w:val="24"/>
              </w:rPr>
            </w:pPr>
            <w:r w:rsidRPr="00F30CC8">
              <w:rPr>
                <w:rFonts w:ascii="Times New Roman" w:hAnsi="Times New Roman" w:cs="Times New Roman"/>
                <w:sz w:val="24"/>
                <w:szCs w:val="24"/>
              </w:rPr>
              <w:t>Создание условий для  бе</w:t>
            </w:r>
            <w:r w:rsidRPr="00F30CC8">
              <w:rPr>
                <w:rFonts w:ascii="Times New Roman" w:hAnsi="Times New Roman" w:cs="Times New Roman"/>
                <w:sz w:val="24"/>
                <w:szCs w:val="24"/>
              </w:rPr>
              <w:t>с</w:t>
            </w:r>
            <w:r w:rsidRPr="00F30CC8">
              <w:rPr>
                <w:rFonts w:ascii="Times New Roman" w:hAnsi="Times New Roman" w:cs="Times New Roman"/>
                <w:sz w:val="24"/>
                <w:szCs w:val="24"/>
              </w:rPr>
              <w:t>перебойного обеспечения древесным топливом нас</w:t>
            </w:r>
            <w:r w:rsidRPr="00F30CC8">
              <w:rPr>
                <w:rFonts w:ascii="Times New Roman" w:hAnsi="Times New Roman" w:cs="Times New Roman"/>
                <w:sz w:val="24"/>
                <w:szCs w:val="24"/>
              </w:rPr>
              <w:t>е</w:t>
            </w:r>
            <w:r w:rsidRPr="00F30CC8">
              <w:rPr>
                <w:rFonts w:ascii="Times New Roman" w:hAnsi="Times New Roman" w:cs="Times New Roman"/>
                <w:sz w:val="24"/>
                <w:szCs w:val="24"/>
              </w:rPr>
              <w:t>ления на территории Хо</w:t>
            </w:r>
            <w:r w:rsidRPr="00F30CC8">
              <w:rPr>
                <w:rFonts w:ascii="Times New Roman" w:hAnsi="Times New Roman" w:cs="Times New Roman"/>
                <w:sz w:val="24"/>
                <w:szCs w:val="24"/>
              </w:rPr>
              <w:t>л</w:t>
            </w:r>
            <w:r w:rsidRPr="00F30CC8">
              <w:rPr>
                <w:rFonts w:ascii="Times New Roman" w:hAnsi="Times New Roman" w:cs="Times New Roman"/>
                <w:sz w:val="24"/>
                <w:szCs w:val="24"/>
              </w:rPr>
              <w:t>могорского района</w:t>
            </w:r>
          </w:p>
        </w:tc>
        <w:tc>
          <w:tcPr>
            <w:tcW w:w="2269" w:type="dxa"/>
            <w:gridSpan w:val="2"/>
          </w:tcPr>
          <w:p w:rsidR="00144A2E" w:rsidRPr="00DD788B" w:rsidRDefault="00144A2E" w:rsidP="00FE12B0">
            <w:pPr>
              <w:widowControl w:val="0"/>
              <w:autoSpaceDE w:val="0"/>
              <w:autoSpaceDN w:val="0"/>
              <w:adjustRightInd w:val="0"/>
              <w:rPr>
                <w:rFonts w:ascii="Times New Roman" w:hAnsi="Times New Roman" w:cs="Times New Roman"/>
                <w:sz w:val="24"/>
                <w:szCs w:val="24"/>
                <w:lang w:eastAsia="ru-RU"/>
              </w:rPr>
            </w:pPr>
            <w:r w:rsidRPr="00DD788B">
              <w:rPr>
                <w:rFonts w:ascii="Times New Roman" w:hAnsi="Times New Roman" w:cs="Times New Roman"/>
                <w:sz w:val="24"/>
                <w:szCs w:val="24"/>
                <w:lang w:eastAsia="ru-RU"/>
              </w:rPr>
              <w:t>Муниципальная (частная) площа</w:t>
            </w:r>
            <w:r w:rsidRPr="00DD788B">
              <w:rPr>
                <w:rFonts w:ascii="Times New Roman" w:hAnsi="Times New Roman" w:cs="Times New Roman"/>
                <w:sz w:val="24"/>
                <w:szCs w:val="24"/>
                <w:lang w:eastAsia="ru-RU"/>
              </w:rPr>
              <w:t>д</w:t>
            </w:r>
            <w:r w:rsidRPr="00DD788B">
              <w:rPr>
                <w:rFonts w:ascii="Times New Roman" w:hAnsi="Times New Roman" w:cs="Times New Roman"/>
                <w:sz w:val="24"/>
                <w:szCs w:val="24"/>
                <w:lang w:eastAsia="ru-RU"/>
              </w:rPr>
              <w:t>ка для складир</w:t>
            </w:r>
            <w:r w:rsidRPr="00DD788B">
              <w:rPr>
                <w:rFonts w:ascii="Times New Roman" w:hAnsi="Times New Roman" w:cs="Times New Roman"/>
                <w:sz w:val="24"/>
                <w:szCs w:val="24"/>
                <w:lang w:eastAsia="ru-RU"/>
              </w:rPr>
              <w:t>о</w:t>
            </w:r>
            <w:r w:rsidRPr="00DD788B">
              <w:rPr>
                <w:rFonts w:ascii="Times New Roman" w:hAnsi="Times New Roman" w:cs="Times New Roman"/>
                <w:sz w:val="24"/>
                <w:szCs w:val="24"/>
                <w:lang w:eastAsia="ru-RU"/>
              </w:rPr>
              <w:t>вания дров, ед</w:t>
            </w:r>
            <w:r w:rsidRPr="00DD788B">
              <w:rPr>
                <w:rFonts w:ascii="Times New Roman" w:hAnsi="Times New Roman" w:cs="Times New Roman"/>
                <w:sz w:val="24"/>
                <w:szCs w:val="24"/>
                <w:lang w:eastAsia="ru-RU"/>
              </w:rPr>
              <w:t>и</w:t>
            </w:r>
            <w:r w:rsidRPr="00DD788B">
              <w:rPr>
                <w:rFonts w:ascii="Times New Roman" w:hAnsi="Times New Roman" w:cs="Times New Roman"/>
                <w:sz w:val="24"/>
                <w:szCs w:val="24"/>
                <w:lang w:eastAsia="ru-RU"/>
              </w:rPr>
              <w:t>ниц</w:t>
            </w:r>
          </w:p>
        </w:tc>
        <w:tc>
          <w:tcPr>
            <w:tcW w:w="1015" w:type="dxa"/>
          </w:tcPr>
          <w:p w:rsidR="00144A2E" w:rsidRPr="009762B7" w:rsidRDefault="00144A2E" w:rsidP="00FE12B0">
            <w:pPr>
              <w:jc w:val="both"/>
              <w:rPr>
                <w:rFonts w:ascii="Times New Roman" w:hAnsi="Times New Roman" w:cs="Times New Roman"/>
                <w:sz w:val="24"/>
                <w:szCs w:val="24"/>
              </w:rPr>
            </w:pPr>
            <w:r>
              <w:rPr>
                <w:rFonts w:ascii="Times New Roman" w:hAnsi="Times New Roman" w:cs="Times New Roman"/>
                <w:sz w:val="24"/>
                <w:szCs w:val="24"/>
              </w:rPr>
              <w:t>1</w:t>
            </w:r>
          </w:p>
        </w:tc>
        <w:tc>
          <w:tcPr>
            <w:tcW w:w="1014" w:type="dxa"/>
          </w:tcPr>
          <w:p w:rsidR="00144A2E" w:rsidRPr="009762B7" w:rsidRDefault="00144A2E" w:rsidP="00FE12B0">
            <w:pPr>
              <w:jc w:val="both"/>
              <w:rPr>
                <w:rFonts w:ascii="Times New Roman" w:hAnsi="Times New Roman" w:cs="Times New Roman"/>
                <w:sz w:val="24"/>
                <w:szCs w:val="24"/>
              </w:rPr>
            </w:pPr>
            <w:r>
              <w:rPr>
                <w:rFonts w:ascii="Times New Roman" w:hAnsi="Times New Roman" w:cs="Times New Roman"/>
                <w:sz w:val="24"/>
                <w:szCs w:val="24"/>
              </w:rPr>
              <w:t>1</w:t>
            </w:r>
          </w:p>
        </w:tc>
        <w:tc>
          <w:tcPr>
            <w:tcW w:w="947" w:type="dxa"/>
          </w:tcPr>
          <w:p w:rsidR="00144A2E" w:rsidRPr="009762B7" w:rsidRDefault="00144A2E" w:rsidP="00FE12B0">
            <w:pPr>
              <w:jc w:val="both"/>
              <w:rPr>
                <w:rFonts w:ascii="Times New Roman" w:hAnsi="Times New Roman" w:cs="Times New Roman"/>
                <w:sz w:val="24"/>
                <w:szCs w:val="24"/>
              </w:rPr>
            </w:pPr>
            <w:r>
              <w:rPr>
                <w:rFonts w:ascii="Times New Roman" w:hAnsi="Times New Roman" w:cs="Times New Roman"/>
                <w:sz w:val="24"/>
                <w:szCs w:val="24"/>
              </w:rPr>
              <w:t>1</w:t>
            </w:r>
          </w:p>
        </w:tc>
        <w:tc>
          <w:tcPr>
            <w:tcW w:w="2835" w:type="dxa"/>
            <w:gridSpan w:val="2"/>
          </w:tcPr>
          <w:p w:rsidR="00144A2E" w:rsidRPr="009762B7" w:rsidRDefault="00144A2E" w:rsidP="00E24E9B">
            <w:pPr>
              <w:jc w:val="center"/>
              <w:rPr>
                <w:rFonts w:ascii="Times New Roman" w:eastAsia="Calibri" w:hAnsi="Times New Roman" w:cs="Times New Roman"/>
                <w:sz w:val="24"/>
                <w:szCs w:val="24"/>
              </w:rPr>
            </w:pPr>
            <w:r w:rsidRPr="009762B7">
              <w:rPr>
                <w:rFonts w:ascii="Times New Roman" w:eastAsia="Calibri" w:hAnsi="Times New Roman" w:cs="Times New Roman"/>
                <w:sz w:val="24"/>
                <w:szCs w:val="24"/>
              </w:rPr>
              <w:t>Не требует финансир</w:t>
            </w:r>
            <w:r w:rsidRPr="009762B7">
              <w:rPr>
                <w:rFonts w:ascii="Times New Roman" w:eastAsia="Calibri" w:hAnsi="Times New Roman" w:cs="Times New Roman"/>
                <w:sz w:val="24"/>
                <w:szCs w:val="24"/>
              </w:rPr>
              <w:t>о</w:t>
            </w:r>
            <w:r w:rsidRPr="009762B7">
              <w:rPr>
                <w:rFonts w:ascii="Times New Roman" w:eastAsia="Calibri" w:hAnsi="Times New Roman" w:cs="Times New Roman"/>
                <w:sz w:val="24"/>
                <w:szCs w:val="24"/>
              </w:rPr>
              <w:t>вания</w:t>
            </w:r>
          </w:p>
        </w:tc>
        <w:tc>
          <w:tcPr>
            <w:tcW w:w="1561" w:type="dxa"/>
          </w:tcPr>
          <w:p w:rsidR="00144A2E" w:rsidRPr="009762B7" w:rsidRDefault="00144A2E" w:rsidP="00FE12B0">
            <w:pPr>
              <w:jc w:val="center"/>
              <w:rPr>
                <w:rFonts w:ascii="Times New Roman" w:hAnsi="Times New Roman" w:cs="Times New Roman"/>
                <w:sz w:val="24"/>
                <w:szCs w:val="24"/>
              </w:rPr>
            </w:pPr>
            <w:r w:rsidRPr="009762B7">
              <w:rPr>
                <w:rFonts w:ascii="Times New Roman" w:hAnsi="Times New Roman" w:cs="Times New Roman"/>
                <w:sz w:val="24"/>
                <w:szCs w:val="24"/>
              </w:rPr>
              <w:t>2020-2035 годы</w:t>
            </w:r>
          </w:p>
        </w:tc>
        <w:tc>
          <w:tcPr>
            <w:tcW w:w="1841" w:type="dxa"/>
          </w:tcPr>
          <w:p w:rsidR="00144A2E" w:rsidRPr="009762B7" w:rsidRDefault="00144A2E" w:rsidP="00FE12B0">
            <w:pPr>
              <w:jc w:val="both"/>
              <w:rPr>
                <w:rFonts w:ascii="Times New Roman" w:hAnsi="Times New Roman" w:cs="Times New Roman"/>
                <w:sz w:val="24"/>
                <w:szCs w:val="24"/>
              </w:rPr>
            </w:pPr>
            <w:r w:rsidRPr="009762B7">
              <w:rPr>
                <w:rFonts w:ascii="Times New Roman" w:hAnsi="Times New Roman" w:cs="Times New Roman"/>
                <w:sz w:val="24"/>
                <w:szCs w:val="24"/>
              </w:rPr>
              <w:t>Агропромы</w:t>
            </w:r>
            <w:r w:rsidRPr="009762B7">
              <w:rPr>
                <w:rFonts w:ascii="Times New Roman" w:hAnsi="Times New Roman" w:cs="Times New Roman"/>
                <w:sz w:val="24"/>
                <w:szCs w:val="24"/>
              </w:rPr>
              <w:t>ш</w:t>
            </w:r>
            <w:r w:rsidRPr="009762B7">
              <w:rPr>
                <w:rFonts w:ascii="Times New Roman" w:hAnsi="Times New Roman" w:cs="Times New Roman"/>
                <w:sz w:val="24"/>
                <w:szCs w:val="24"/>
              </w:rPr>
              <w:t>ленный отдел</w:t>
            </w:r>
          </w:p>
        </w:tc>
      </w:tr>
      <w:tr w:rsidR="00144A2E" w:rsidRPr="00F30CC8" w:rsidTr="00FE12B0">
        <w:tc>
          <w:tcPr>
            <w:tcW w:w="15417" w:type="dxa"/>
            <w:gridSpan w:val="11"/>
          </w:tcPr>
          <w:p w:rsidR="00144A2E" w:rsidRPr="009762B7" w:rsidRDefault="00144A2E" w:rsidP="009F6E6E">
            <w:pPr>
              <w:pStyle w:val="a8"/>
              <w:keepNext/>
              <w:keepLines/>
              <w:numPr>
                <w:ilvl w:val="1"/>
                <w:numId w:val="27"/>
              </w:numPr>
              <w:ind w:left="1434" w:hanging="357"/>
              <w:jc w:val="center"/>
              <w:outlineLvl w:val="1"/>
              <w:rPr>
                <w:rFonts w:ascii="Times New Roman" w:eastAsiaTheme="majorEastAsia" w:hAnsi="Times New Roman" w:cs="Times New Roman"/>
                <w:b/>
                <w:bCs/>
                <w:sz w:val="24"/>
                <w:szCs w:val="24"/>
                <w:lang w:eastAsia="ru-RU"/>
              </w:rPr>
            </w:pPr>
            <w:bookmarkStart w:id="10" w:name="_Toc50383548"/>
            <w:r w:rsidRPr="009762B7">
              <w:rPr>
                <w:rFonts w:ascii="Times New Roman" w:eastAsiaTheme="majorEastAsia" w:hAnsi="Times New Roman" w:cs="Times New Roman"/>
                <w:b/>
                <w:bCs/>
                <w:sz w:val="24"/>
                <w:szCs w:val="24"/>
                <w:lang w:eastAsia="ru-RU"/>
              </w:rPr>
              <w:t>Сельские сообщества – основа развития территории</w:t>
            </w:r>
            <w:bookmarkEnd w:id="10"/>
          </w:p>
        </w:tc>
      </w:tr>
      <w:tr w:rsidR="00144A2E" w:rsidRPr="00F30CC8" w:rsidTr="00FE12B0">
        <w:tc>
          <w:tcPr>
            <w:tcW w:w="15417" w:type="dxa"/>
            <w:gridSpan w:val="11"/>
          </w:tcPr>
          <w:p w:rsidR="00144A2E" w:rsidRPr="00B905B4" w:rsidRDefault="00144A2E" w:rsidP="00FE12B0">
            <w:pPr>
              <w:pStyle w:val="a8"/>
              <w:tabs>
                <w:tab w:val="left" w:pos="709"/>
                <w:tab w:val="left" w:pos="1418"/>
              </w:tabs>
              <w:ind w:left="0"/>
              <w:rPr>
                <w:rFonts w:ascii="Times New Roman" w:hAnsi="Times New Roman" w:cs="Times New Roman"/>
                <w:b/>
                <w:sz w:val="24"/>
                <w:szCs w:val="24"/>
              </w:rPr>
            </w:pPr>
            <w:r w:rsidRPr="00B905B4">
              <w:rPr>
                <w:rFonts w:ascii="Times New Roman" w:hAnsi="Times New Roman" w:cs="Times New Roman"/>
                <w:b/>
                <w:sz w:val="24"/>
                <w:szCs w:val="24"/>
              </w:rPr>
              <w:t>Цель: Увеличение активности населения в деятельности ТОС</w:t>
            </w:r>
          </w:p>
        </w:tc>
      </w:tr>
      <w:tr w:rsidR="00144A2E" w:rsidRPr="00F30CC8" w:rsidTr="00FE12B0">
        <w:tc>
          <w:tcPr>
            <w:tcW w:w="15417" w:type="dxa"/>
            <w:gridSpan w:val="11"/>
          </w:tcPr>
          <w:p w:rsidR="00144A2E" w:rsidRPr="009762B7" w:rsidRDefault="00144A2E" w:rsidP="00FE12B0">
            <w:pPr>
              <w:contextualSpacing/>
              <w:jc w:val="both"/>
              <w:rPr>
                <w:rFonts w:ascii="Times New Roman" w:hAnsi="Times New Roman" w:cs="Times New Roman"/>
                <w:b/>
                <w:sz w:val="24"/>
                <w:szCs w:val="24"/>
              </w:rPr>
            </w:pPr>
            <w:r w:rsidRPr="009762B7">
              <w:rPr>
                <w:rFonts w:ascii="Times New Roman" w:hAnsi="Times New Roman" w:cs="Times New Roman"/>
                <w:b/>
                <w:sz w:val="24"/>
                <w:szCs w:val="24"/>
              </w:rPr>
              <w:t xml:space="preserve">Задача 1. </w:t>
            </w:r>
            <w:r w:rsidRPr="009762B7">
              <w:rPr>
                <w:rFonts w:ascii="Times New Roman" w:hAnsi="Times New Roman" w:cs="Times New Roman"/>
                <w:b/>
                <w:color w:val="000000"/>
                <w:sz w:val="24"/>
                <w:szCs w:val="24"/>
              </w:rPr>
              <w:t xml:space="preserve"> Увеличение числа жителей, вовлеченных в реализацию проектов ТОС</w:t>
            </w:r>
          </w:p>
        </w:tc>
      </w:tr>
      <w:tr w:rsidR="002B119C" w:rsidRPr="00F30CC8" w:rsidTr="00870B16">
        <w:tc>
          <w:tcPr>
            <w:tcW w:w="765" w:type="dxa"/>
          </w:tcPr>
          <w:p w:rsidR="00144A2E" w:rsidRPr="00651F78" w:rsidRDefault="00144A2E" w:rsidP="001B1FD7">
            <w:pPr>
              <w:rPr>
                <w:rFonts w:ascii="Times New Roman" w:hAnsi="Times New Roman" w:cs="Times New Roman"/>
                <w:sz w:val="24"/>
                <w:szCs w:val="24"/>
              </w:rPr>
            </w:pPr>
            <w:r w:rsidRPr="00651F78">
              <w:rPr>
                <w:rFonts w:ascii="Times New Roman" w:hAnsi="Times New Roman" w:cs="Times New Roman"/>
                <w:sz w:val="24"/>
                <w:szCs w:val="24"/>
              </w:rPr>
              <w:t>1.1.</w:t>
            </w:r>
          </w:p>
        </w:tc>
        <w:tc>
          <w:tcPr>
            <w:tcW w:w="3170" w:type="dxa"/>
          </w:tcPr>
          <w:p w:rsidR="00144A2E" w:rsidRPr="00651F78" w:rsidRDefault="00144A2E" w:rsidP="001B1FD7">
            <w:pPr>
              <w:rPr>
                <w:rFonts w:ascii="Times New Roman" w:eastAsia="Calibri" w:hAnsi="Times New Roman" w:cs="Times New Roman"/>
                <w:sz w:val="24"/>
                <w:szCs w:val="24"/>
              </w:rPr>
            </w:pPr>
            <w:r w:rsidRPr="00651F78">
              <w:rPr>
                <w:rFonts w:ascii="Times New Roman" w:eastAsia="Calibri" w:hAnsi="Times New Roman" w:cs="Times New Roman"/>
                <w:sz w:val="24"/>
                <w:szCs w:val="24"/>
              </w:rPr>
              <w:t>Развитие системы поддер</w:t>
            </w:r>
            <w:r w:rsidRPr="00651F78">
              <w:rPr>
                <w:rFonts w:ascii="Times New Roman" w:eastAsia="Calibri" w:hAnsi="Times New Roman" w:cs="Times New Roman"/>
                <w:sz w:val="24"/>
                <w:szCs w:val="24"/>
              </w:rPr>
              <w:t>ж</w:t>
            </w:r>
            <w:r w:rsidRPr="00651F78">
              <w:rPr>
                <w:rFonts w:ascii="Times New Roman" w:eastAsia="Calibri" w:hAnsi="Times New Roman" w:cs="Times New Roman"/>
                <w:sz w:val="24"/>
                <w:szCs w:val="24"/>
              </w:rPr>
              <w:lastRenderedPageBreak/>
              <w:t>ки представителей ТОС: м</w:t>
            </w:r>
            <w:r w:rsidRPr="00651F78">
              <w:rPr>
                <w:rFonts w:ascii="Times New Roman" w:eastAsia="Calibri" w:hAnsi="Times New Roman" w:cs="Times New Roman"/>
                <w:sz w:val="24"/>
                <w:szCs w:val="24"/>
              </w:rPr>
              <w:t>а</w:t>
            </w:r>
            <w:r w:rsidRPr="00651F78">
              <w:rPr>
                <w:rFonts w:ascii="Times New Roman" w:eastAsia="Calibri" w:hAnsi="Times New Roman" w:cs="Times New Roman"/>
                <w:sz w:val="24"/>
                <w:szCs w:val="24"/>
              </w:rPr>
              <w:t>териальное поощрение, награждение грамотами, благодарностями и другими формами поддержки</w:t>
            </w:r>
          </w:p>
        </w:tc>
        <w:tc>
          <w:tcPr>
            <w:tcW w:w="2269" w:type="dxa"/>
            <w:gridSpan w:val="2"/>
          </w:tcPr>
          <w:p w:rsidR="00144A2E" w:rsidRPr="00C40B9E" w:rsidRDefault="00144A2E" w:rsidP="00C40B9E">
            <w:pPr>
              <w:rPr>
                <w:rFonts w:ascii="Times New Roman" w:hAnsi="Times New Roman" w:cs="Times New Roman"/>
                <w:sz w:val="24"/>
                <w:szCs w:val="24"/>
              </w:rPr>
            </w:pPr>
            <w:r w:rsidRPr="00C40B9E">
              <w:rPr>
                <w:rFonts w:ascii="Times New Roman" w:hAnsi="Times New Roman" w:cs="Times New Roman"/>
                <w:sz w:val="24"/>
                <w:szCs w:val="24"/>
              </w:rPr>
              <w:lastRenderedPageBreak/>
              <w:t>Увеличение кол</w:t>
            </w:r>
            <w:r w:rsidRPr="00C40B9E">
              <w:rPr>
                <w:rFonts w:ascii="Times New Roman" w:hAnsi="Times New Roman" w:cs="Times New Roman"/>
                <w:sz w:val="24"/>
                <w:szCs w:val="24"/>
              </w:rPr>
              <w:t>и</w:t>
            </w:r>
            <w:r w:rsidRPr="00C40B9E">
              <w:rPr>
                <w:rFonts w:ascii="Times New Roman" w:hAnsi="Times New Roman" w:cs="Times New Roman"/>
                <w:sz w:val="24"/>
                <w:szCs w:val="24"/>
              </w:rPr>
              <w:lastRenderedPageBreak/>
              <w:t>чества зарегистр</w:t>
            </w:r>
            <w:r w:rsidRPr="00C40B9E">
              <w:rPr>
                <w:rFonts w:ascii="Times New Roman" w:hAnsi="Times New Roman" w:cs="Times New Roman"/>
                <w:sz w:val="24"/>
                <w:szCs w:val="24"/>
              </w:rPr>
              <w:t>и</w:t>
            </w:r>
            <w:r w:rsidRPr="00C40B9E">
              <w:rPr>
                <w:rFonts w:ascii="Times New Roman" w:hAnsi="Times New Roman" w:cs="Times New Roman"/>
                <w:sz w:val="24"/>
                <w:szCs w:val="24"/>
              </w:rPr>
              <w:t xml:space="preserve">рованных  ТОС, единиц </w:t>
            </w:r>
          </w:p>
          <w:p w:rsidR="00144A2E" w:rsidRPr="00C40B9E" w:rsidRDefault="00144A2E" w:rsidP="001B1FD7">
            <w:pPr>
              <w:pStyle w:val="15"/>
              <w:ind w:firstLine="0"/>
              <w:outlineLvl w:val="9"/>
              <w:rPr>
                <w:b w:val="0"/>
                <w:sz w:val="24"/>
                <w:szCs w:val="24"/>
              </w:rPr>
            </w:pPr>
          </w:p>
          <w:p w:rsidR="00144A2E" w:rsidRPr="00C40B9E" w:rsidRDefault="00144A2E" w:rsidP="001B1FD7">
            <w:pPr>
              <w:pStyle w:val="15"/>
              <w:ind w:firstLine="0"/>
              <w:outlineLvl w:val="9"/>
              <w:rPr>
                <w:b w:val="0"/>
                <w:sz w:val="24"/>
                <w:szCs w:val="24"/>
              </w:rPr>
            </w:pPr>
          </w:p>
        </w:tc>
        <w:tc>
          <w:tcPr>
            <w:tcW w:w="1015" w:type="dxa"/>
          </w:tcPr>
          <w:p w:rsidR="00144A2E" w:rsidRPr="00651F78" w:rsidRDefault="00144A2E" w:rsidP="001B1FD7">
            <w:pPr>
              <w:rPr>
                <w:rFonts w:ascii="Times New Roman" w:eastAsia="Calibri" w:hAnsi="Times New Roman" w:cs="Times New Roman"/>
                <w:sz w:val="24"/>
                <w:szCs w:val="24"/>
              </w:rPr>
            </w:pPr>
            <w:r w:rsidRPr="00651F78">
              <w:rPr>
                <w:rFonts w:ascii="Times New Roman" w:eastAsia="Calibri" w:hAnsi="Times New Roman" w:cs="Times New Roman"/>
                <w:sz w:val="24"/>
                <w:szCs w:val="24"/>
              </w:rPr>
              <w:lastRenderedPageBreak/>
              <w:t>74</w:t>
            </w:r>
          </w:p>
        </w:tc>
        <w:tc>
          <w:tcPr>
            <w:tcW w:w="1014" w:type="dxa"/>
          </w:tcPr>
          <w:p w:rsidR="00144A2E" w:rsidRPr="00651F78" w:rsidRDefault="00144A2E" w:rsidP="001B1FD7">
            <w:pPr>
              <w:rPr>
                <w:rFonts w:ascii="Times New Roman" w:eastAsia="Calibri" w:hAnsi="Times New Roman" w:cs="Times New Roman"/>
                <w:sz w:val="24"/>
                <w:szCs w:val="24"/>
              </w:rPr>
            </w:pPr>
            <w:r w:rsidRPr="00651F78">
              <w:rPr>
                <w:rFonts w:ascii="Times New Roman" w:eastAsia="Calibri" w:hAnsi="Times New Roman" w:cs="Times New Roman"/>
                <w:sz w:val="24"/>
                <w:szCs w:val="24"/>
              </w:rPr>
              <w:t>79</w:t>
            </w:r>
          </w:p>
        </w:tc>
        <w:tc>
          <w:tcPr>
            <w:tcW w:w="1015" w:type="dxa"/>
            <w:gridSpan w:val="2"/>
          </w:tcPr>
          <w:p w:rsidR="00144A2E" w:rsidRPr="00651F78" w:rsidRDefault="00144A2E" w:rsidP="001B1FD7">
            <w:pPr>
              <w:rPr>
                <w:rFonts w:ascii="Times New Roman" w:eastAsia="Calibri" w:hAnsi="Times New Roman" w:cs="Times New Roman"/>
                <w:sz w:val="24"/>
                <w:szCs w:val="24"/>
              </w:rPr>
            </w:pPr>
            <w:r w:rsidRPr="00651F78">
              <w:rPr>
                <w:rFonts w:ascii="Times New Roman" w:eastAsia="Calibri" w:hAnsi="Times New Roman" w:cs="Times New Roman"/>
                <w:sz w:val="24"/>
                <w:szCs w:val="24"/>
              </w:rPr>
              <w:t>84</w:t>
            </w:r>
          </w:p>
        </w:tc>
        <w:tc>
          <w:tcPr>
            <w:tcW w:w="2767" w:type="dxa"/>
          </w:tcPr>
          <w:p w:rsidR="00144A2E" w:rsidRPr="00651F78" w:rsidRDefault="00144A2E" w:rsidP="001B1FD7">
            <w:pPr>
              <w:widowControl w:val="0"/>
              <w:autoSpaceDE w:val="0"/>
              <w:autoSpaceDN w:val="0"/>
              <w:adjustRightInd w:val="0"/>
              <w:ind w:right="-43"/>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местный бюджет (в ра</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lastRenderedPageBreak/>
              <w:t>ках реализации МП «Развитие местного с</w:t>
            </w:r>
            <w:r w:rsidRPr="00651F78">
              <w:rPr>
                <w:rFonts w:ascii="Times New Roman" w:eastAsia="Times New Roman" w:hAnsi="Times New Roman" w:cs="Times New Roman"/>
                <w:sz w:val="24"/>
                <w:szCs w:val="24"/>
                <w:lang w:eastAsia="ru-RU"/>
              </w:rPr>
              <w:t>а</w:t>
            </w:r>
            <w:r w:rsidRPr="00651F78">
              <w:rPr>
                <w:rFonts w:ascii="Times New Roman" w:eastAsia="Times New Roman" w:hAnsi="Times New Roman" w:cs="Times New Roman"/>
                <w:sz w:val="24"/>
                <w:szCs w:val="24"/>
                <w:lang w:eastAsia="ru-RU"/>
              </w:rPr>
              <w:t>моуправления и по</w:t>
            </w:r>
            <w:r w:rsidRPr="00651F78">
              <w:rPr>
                <w:rFonts w:ascii="Times New Roman" w:eastAsia="Times New Roman" w:hAnsi="Times New Roman" w:cs="Times New Roman"/>
                <w:sz w:val="24"/>
                <w:szCs w:val="24"/>
                <w:lang w:eastAsia="ru-RU"/>
              </w:rPr>
              <w:t>д</w:t>
            </w:r>
            <w:r w:rsidRPr="00651F78">
              <w:rPr>
                <w:rFonts w:ascii="Times New Roman" w:eastAsia="Times New Roman" w:hAnsi="Times New Roman" w:cs="Times New Roman"/>
                <w:sz w:val="24"/>
                <w:szCs w:val="24"/>
                <w:lang w:eastAsia="ru-RU"/>
              </w:rPr>
              <w:t>держка социально ор</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ентированных неко</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t>мерческих организаций в Холмогорском мун</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ципальном районе»)</w:t>
            </w:r>
          </w:p>
        </w:tc>
        <w:tc>
          <w:tcPr>
            <w:tcW w:w="1561" w:type="dxa"/>
          </w:tcPr>
          <w:p w:rsidR="00144A2E" w:rsidRPr="00651F78" w:rsidRDefault="00144A2E" w:rsidP="001B1FD7">
            <w:pPr>
              <w:rPr>
                <w:rFonts w:ascii="Times New Roman" w:eastAsia="Calibri" w:hAnsi="Times New Roman" w:cs="Times New Roman"/>
                <w:sz w:val="24"/>
                <w:szCs w:val="24"/>
              </w:rPr>
            </w:pPr>
            <w:r w:rsidRPr="00651F78">
              <w:rPr>
                <w:rFonts w:ascii="Times New Roman" w:eastAsia="Calibri" w:hAnsi="Times New Roman" w:cs="Times New Roman"/>
                <w:sz w:val="24"/>
                <w:szCs w:val="24"/>
              </w:rPr>
              <w:lastRenderedPageBreak/>
              <w:t xml:space="preserve">2020-2035 </w:t>
            </w:r>
            <w:r w:rsidRPr="00651F78">
              <w:rPr>
                <w:rFonts w:ascii="Times New Roman" w:eastAsia="Calibri" w:hAnsi="Times New Roman" w:cs="Times New Roman"/>
                <w:sz w:val="24"/>
                <w:szCs w:val="24"/>
              </w:rPr>
              <w:lastRenderedPageBreak/>
              <w:t>годы</w:t>
            </w:r>
          </w:p>
        </w:tc>
        <w:tc>
          <w:tcPr>
            <w:tcW w:w="1841" w:type="dxa"/>
          </w:tcPr>
          <w:p w:rsidR="00144A2E" w:rsidRPr="00651F78" w:rsidRDefault="00144A2E" w:rsidP="001B1FD7">
            <w:pPr>
              <w:rPr>
                <w:rFonts w:ascii="Times New Roman" w:eastAsia="Calibri" w:hAnsi="Times New Roman" w:cs="Times New Roman"/>
                <w:sz w:val="24"/>
                <w:szCs w:val="24"/>
              </w:rPr>
            </w:pPr>
            <w:r w:rsidRPr="00651F78">
              <w:rPr>
                <w:rFonts w:ascii="Times New Roman" w:eastAsia="Calibri" w:hAnsi="Times New Roman" w:cs="Times New Roman"/>
                <w:sz w:val="24"/>
                <w:szCs w:val="24"/>
              </w:rPr>
              <w:lastRenderedPageBreak/>
              <w:t xml:space="preserve">Отдел по орг. </w:t>
            </w:r>
            <w:r w:rsidRPr="00651F78">
              <w:rPr>
                <w:rFonts w:ascii="Times New Roman" w:eastAsia="Calibri" w:hAnsi="Times New Roman" w:cs="Times New Roman"/>
                <w:sz w:val="24"/>
                <w:szCs w:val="24"/>
              </w:rPr>
              <w:lastRenderedPageBreak/>
              <w:t>работе и МСУ</w:t>
            </w:r>
          </w:p>
        </w:tc>
      </w:tr>
      <w:tr w:rsidR="002B119C" w:rsidRPr="00F30CC8" w:rsidTr="00870B16">
        <w:tc>
          <w:tcPr>
            <w:tcW w:w="76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lastRenderedPageBreak/>
              <w:t>1.2.</w:t>
            </w:r>
          </w:p>
        </w:tc>
        <w:tc>
          <w:tcPr>
            <w:tcW w:w="3170"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Организация мероприятий и благотворительных акций с привлечением представит</w:t>
            </w:r>
            <w:r w:rsidRPr="00651F78">
              <w:rPr>
                <w:rFonts w:ascii="Times New Roman" w:eastAsia="Times New Roman" w:hAnsi="Times New Roman" w:cs="Times New Roman"/>
                <w:sz w:val="24"/>
                <w:szCs w:val="24"/>
                <w:lang w:eastAsia="ru-RU"/>
              </w:rPr>
              <w:t>е</w:t>
            </w:r>
            <w:r w:rsidRPr="00651F78">
              <w:rPr>
                <w:rFonts w:ascii="Times New Roman" w:eastAsia="Times New Roman" w:hAnsi="Times New Roman" w:cs="Times New Roman"/>
                <w:sz w:val="24"/>
                <w:szCs w:val="24"/>
                <w:lang w:eastAsia="ru-RU"/>
              </w:rPr>
              <w:t>лей ТОС и освещение их в СМИ, единиц</w:t>
            </w:r>
          </w:p>
        </w:tc>
        <w:tc>
          <w:tcPr>
            <w:tcW w:w="2269" w:type="dxa"/>
            <w:gridSpan w:val="2"/>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Количество пров</w:t>
            </w:r>
            <w:r w:rsidRPr="00651F78">
              <w:rPr>
                <w:rFonts w:ascii="Times New Roman" w:eastAsia="Times New Roman" w:hAnsi="Times New Roman" w:cs="Times New Roman"/>
                <w:sz w:val="24"/>
                <w:szCs w:val="24"/>
                <w:lang w:eastAsia="ru-RU"/>
              </w:rPr>
              <w:t>е</w:t>
            </w:r>
            <w:r w:rsidRPr="00651F78">
              <w:rPr>
                <w:rFonts w:ascii="Times New Roman" w:eastAsia="Times New Roman" w:hAnsi="Times New Roman" w:cs="Times New Roman"/>
                <w:sz w:val="24"/>
                <w:szCs w:val="24"/>
                <w:lang w:eastAsia="ru-RU"/>
              </w:rPr>
              <w:t>денных меропри</w:t>
            </w:r>
            <w:r w:rsidRPr="00651F78">
              <w:rPr>
                <w:rFonts w:ascii="Times New Roman" w:eastAsia="Times New Roman" w:hAnsi="Times New Roman" w:cs="Times New Roman"/>
                <w:sz w:val="24"/>
                <w:szCs w:val="24"/>
                <w:lang w:eastAsia="ru-RU"/>
              </w:rPr>
              <w:t>я</w:t>
            </w:r>
            <w:r w:rsidRPr="00651F78">
              <w:rPr>
                <w:rFonts w:ascii="Times New Roman" w:eastAsia="Times New Roman" w:hAnsi="Times New Roman" w:cs="Times New Roman"/>
                <w:sz w:val="24"/>
                <w:szCs w:val="24"/>
                <w:lang w:eastAsia="ru-RU"/>
              </w:rPr>
              <w:t>тий (единиц)</w:t>
            </w:r>
          </w:p>
        </w:tc>
        <w:tc>
          <w:tcPr>
            <w:tcW w:w="1015"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4</w:t>
            </w:r>
          </w:p>
        </w:tc>
        <w:tc>
          <w:tcPr>
            <w:tcW w:w="1014"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8</w:t>
            </w:r>
          </w:p>
        </w:tc>
        <w:tc>
          <w:tcPr>
            <w:tcW w:w="1015" w:type="dxa"/>
            <w:gridSpan w:val="2"/>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9</w:t>
            </w:r>
          </w:p>
        </w:tc>
        <w:tc>
          <w:tcPr>
            <w:tcW w:w="2767"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Не требует финансир</w:t>
            </w:r>
            <w:r w:rsidRPr="00651F78">
              <w:rPr>
                <w:rFonts w:ascii="Times New Roman" w:eastAsia="Calibri" w:hAnsi="Times New Roman" w:cs="Times New Roman"/>
                <w:sz w:val="24"/>
                <w:szCs w:val="24"/>
              </w:rPr>
              <w:t>о</w:t>
            </w:r>
            <w:r w:rsidRPr="00651F78">
              <w:rPr>
                <w:rFonts w:ascii="Times New Roman" w:eastAsia="Calibri" w:hAnsi="Times New Roman" w:cs="Times New Roman"/>
                <w:sz w:val="24"/>
                <w:szCs w:val="24"/>
              </w:rPr>
              <w:t>вания</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 сельские пос</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ления</w:t>
            </w:r>
          </w:p>
        </w:tc>
      </w:tr>
      <w:tr w:rsidR="002B119C" w:rsidRPr="00F30CC8" w:rsidTr="00870B16">
        <w:tc>
          <w:tcPr>
            <w:tcW w:w="76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1.3.</w:t>
            </w:r>
          </w:p>
        </w:tc>
        <w:tc>
          <w:tcPr>
            <w:tcW w:w="3170"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Times New Roman" w:hAnsi="Times New Roman"/>
                <w:sz w:val="24"/>
                <w:szCs w:val="24"/>
                <w:lang w:eastAsia="ru-RU"/>
              </w:rPr>
              <w:t>Организация и проведение ежегодного районного ко</w:t>
            </w:r>
            <w:r w:rsidRPr="00651F78">
              <w:rPr>
                <w:rFonts w:ascii="Times New Roman" w:eastAsia="Times New Roman" w:hAnsi="Times New Roman"/>
                <w:sz w:val="24"/>
                <w:szCs w:val="24"/>
                <w:lang w:eastAsia="ru-RU"/>
              </w:rPr>
              <w:t>н</w:t>
            </w:r>
            <w:r w:rsidRPr="00651F78">
              <w:rPr>
                <w:rFonts w:ascii="Times New Roman" w:eastAsia="Times New Roman" w:hAnsi="Times New Roman"/>
                <w:sz w:val="24"/>
                <w:szCs w:val="24"/>
                <w:lang w:eastAsia="ru-RU"/>
              </w:rPr>
              <w:t>курса проектов развития ТОС</w:t>
            </w:r>
          </w:p>
        </w:tc>
        <w:tc>
          <w:tcPr>
            <w:tcW w:w="2269" w:type="dxa"/>
            <w:gridSpan w:val="2"/>
          </w:tcPr>
          <w:p w:rsidR="00144A2E" w:rsidRPr="00651F78" w:rsidRDefault="00144A2E" w:rsidP="00651F78">
            <w:pPr>
              <w:autoSpaceDE w:val="0"/>
              <w:autoSpaceDN w:val="0"/>
              <w:adjustRightInd w:val="0"/>
              <w:rPr>
                <w:rFonts w:ascii="Times New Roman" w:hAnsi="Times New Roman" w:cs="Times New Roman"/>
                <w:sz w:val="24"/>
                <w:szCs w:val="24"/>
              </w:rPr>
            </w:pPr>
            <w:r w:rsidRPr="00651F78">
              <w:rPr>
                <w:rFonts w:ascii="Times New Roman" w:hAnsi="Times New Roman" w:cs="Times New Roman"/>
                <w:sz w:val="24"/>
                <w:szCs w:val="24"/>
              </w:rPr>
              <w:t>Количество реал</w:t>
            </w:r>
            <w:r w:rsidRPr="00651F78">
              <w:rPr>
                <w:rFonts w:ascii="Times New Roman" w:hAnsi="Times New Roman" w:cs="Times New Roman"/>
                <w:sz w:val="24"/>
                <w:szCs w:val="24"/>
              </w:rPr>
              <w:t>и</w:t>
            </w:r>
            <w:r w:rsidRPr="00651F78">
              <w:rPr>
                <w:rFonts w:ascii="Times New Roman" w:hAnsi="Times New Roman" w:cs="Times New Roman"/>
                <w:sz w:val="24"/>
                <w:szCs w:val="24"/>
              </w:rPr>
              <w:t>зованных прое</w:t>
            </w:r>
            <w:r w:rsidRPr="00651F78">
              <w:rPr>
                <w:rFonts w:ascii="Times New Roman" w:hAnsi="Times New Roman" w:cs="Times New Roman"/>
                <w:sz w:val="24"/>
                <w:szCs w:val="24"/>
              </w:rPr>
              <w:t>к</w:t>
            </w:r>
            <w:r w:rsidRPr="00651F78">
              <w:rPr>
                <w:rFonts w:ascii="Times New Roman" w:hAnsi="Times New Roman" w:cs="Times New Roman"/>
                <w:sz w:val="24"/>
                <w:szCs w:val="24"/>
              </w:rPr>
              <w:t>тов ТОС (ежего</w:t>
            </w:r>
            <w:r w:rsidRPr="00651F78">
              <w:rPr>
                <w:rFonts w:ascii="Times New Roman" w:hAnsi="Times New Roman" w:cs="Times New Roman"/>
                <w:sz w:val="24"/>
                <w:szCs w:val="24"/>
              </w:rPr>
              <w:t>д</w:t>
            </w:r>
            <w:r w:rsidRPr="00651F78">
              <w:rPr>
                <w:rFonts w:ascii="Times New Roman" w:hAnsi="Times New Roman" w:cs="Times New Roman"/>
                <w:sz w:val="24"/>
                <w:szCs w:val="24"/>
              </w:rPr>
              <w:t>но)</w:t>
            </w:r>
          </w:p>
          <w:p w:rsidR="00144A2E" w:rsidRPr="00651F78" w:rsidRDefault="00144A2E" w:rsidP="00651F78">
            <w:pPr>
              <w:rPr>
                <w:rFonts w:ascii="Times New Roman" w:eastAsia="Calibri" w:hAnsi="Times New Roman" w:cs="Times New Roman"/>
                <w:sz w:val="24"/>
                <w:szCs w:val="24"/>
              </w:rPr>
            </w:pPr>
          </w:p>
        </w:tc>
        <w:tc>
          <w:tcPr>
            <w:tcW w:w="1015"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19</w:t>
            </w:r>
          </w:p>
        </w:tc>
        <w:tc>
          <w:tcPr>
            <w:tcW w:w="1014"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21</w:t>
            </w:r>
          </w:p>
        </w:tc>
        <w:tc>
          <w:tcPr>
            <w:tcW w:w="1015" w:type="dxa"/>
            <w:gridSpan w:val="2"/>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23</w:t>
            </w:r>
          </w:p>
        </w:tc>
        <w:tc>
          <w:tcPr>
            <w:tcW w:w="2767" w:type="dxa"/>
          </w:tcPr>
          <w:p w:rsidR="00144A2E" w:rsidRPr="00651F78" w:rsidRDefault="00144A2E" w:rsidP="00651F78">
            <w:pPr>
              <w:widowControl w:val="0"/>
              <w:autoSpaceDE w:val="0"/>
              <w:autoSpaceDN w:val="0"/>
              <w:adjustRightInd w:val="0"/>
              <w:ind w:right="-43"/>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Областной бюджет (в рамках реализации гос</w:t>
            </w:r>
            <w:r w:rsidRPr="00651F78">
              <w:rPr>
                <w:rFonts w:ascii="Times New Roman" w:eastAsia="Times New Roman" w:hAnsi="Times New Roman" w:cs="Times New Roman"/>
                <w:sz w:val="24"/>
                <w:szCs w:val="24"/>
                <w:lang w:eastAsia="ru-RU"/>
              </w:rPr>
              <w:t>у</w:t>
            </w:r>
            <w:r w:rsidRPr="00651F78">
              <w:rPr>
                <w:rFonts w:ascii="Times New Roman" w:eastAsia="Times New Roman" w:hAnsi="Times New Roman" w:cs="Times New Roman"/>
                <w:sz w:val="24"/>
                <w:szCs w:val="24"/>
                <w:lang w:eastAsia="ru-RU"/>
              </w:rPr>
              <w:t>дарственной пр</w:t>
            </w:r>
            <w:r w:rsidR="00392186">
              <w:rPr>
                <w:rFonts w:ascii="Times New Roman" w:eastAsia="Times New Roman" w:hAnsi="Times New Roman" w:cs="Times New Roman"/>
                <w:sz w:val="24"/>
                <w:szCs w:val="24"/>
                <w:lang w:eastAsia="ru-RU"/>
              </w:rPr>
              <w:t>ограммы Архангельской области  «</w:t>
            </w:r>
            <w:r w:rsidRPr="00651F78">
              <w:rPr>
                <w:rFonts w:ascii="Times New Roman" w:eastAsia="Times New Roman" w:hAnsi="Times New Roman" w:cs="Times New Roman"/>
                <w:sz w:val="24"/>
                <w:szCs w:val="24"/>
                <w:lang w:eastAsia="ru-RU"/>
              </w:rPr>
              <w:t>Совершенствование государственного упра</w:t>
            </w:r>
            <w:r w:rsidRPr="00651F78">
              <w:rPr>
                <w:rFonts w:ascii="Times New Roman" w:eastAsia="Times New Roman" w:hAnsi="Times New Roman" w:cs="Times New Roman"/>
                <w:sz w:val="24"/>
                <w:szCs w:val="24"/>
                <w:lang w:eastAsia="ru-RU"/>
              </w:rPr>
              <w:t>в</w:t>
            </w:r>
            <w:r w:rsidRPr="00651F78">
              <w:rPr>
                <w:rFonts w:ascii="Times New Roman" w:eastAsia="Times New Roman" w:hAnsi="Times New Roman" w:cs="Times New Roman"/>
                <w:sz w:val="24"/>
                <w:szCs w:val="24"/>
                <w:lang w:eastAsia="ru-RU"/>
              </w:rPr>
              <w:t>ления и местного сам</w:t>
            </w:r>
            <w:r w:rsidRPr="00651F78">
              <w:rPr>
                <w:rFonts w:ascii="Times New Roman" w:eastAsia="Times New Roman" w:hAnsi="Times New Roman" w:cs="Times New Roman"/>
                <w:sz w:val="24"/>
                <w:szCs w:val="24"/>
                <w:lang w:eastAsia="ru-RU"/>
              </w:rPr>
              <w:t>о</w:t>
            </w:r>
            <w:r w:rsidRPr="00651F78">
              <w:rPr>
                <w:rFonts w:ascii="Times New Roman" w:eastAsia="Times New Roman" w:hAnsi="Times New Roman" w:cs="Times New Roman"/>
                <w:sz w:val="24"/>
                <w:szCs w:val="24"/>
                <w:lang w:eastAsia="ru-RU"/>
              </w:rPr>
              <w:t>управления, развитие институтов гражданск</w:t>
            </w:r>
            <w:r w:rsidRPr="00651F78">
              <w:rPr>
                <w:rFonts w:ascii="Times New Roman" w:eastAsia="Times New Roman" w:hAnsi="Times New Roman" w:cs="Times New Roman"/>
                <w:sz w:val="24"/>
                <w:szCs w:val="24"/>
                <w:lang w:eastAsia="ru-RU"/>
              </w:rPr>
              <w:t>о</w:t>
            </w:r>
            <w:r w:rsidRPr="00651F78">
              <w:rPr>
                <w:rFonts w:ascii="Times New Roman" w:eastAsia="Times New Roman" w:hAnsi="Times New Roman" w:cs="Times New Roman"/>
                <w:sz w:val="24"/>
                <w:szCs w:val="24"/>
                <w:lang w:eastAsia="ru-RU"/>
              </w:rPr>
              <w:t>го общества в Арха</w:t>
            </w:r>
            <w:r w:rsidRPr="00651F78">
              <w:rPr>
                <w:rFonts w:ascii="Times New Roman" w:eastAsia="Times New Roman" w:hAnsi="Times New Roman" w:cs="Times New Roman"/>
                <w:sz w:val="24"/>
                <w:szCs w:val="24"/>
                <w:lang w:eastAsia="ru-RU"/>
              </w:rPr>
              <w:t>н</w:t>
            </w:r>
            <w:r w:rsidR="00392186">
              <w:rPr>
                <w:rFonts w:ascii="Times New Roman" w:eastAsia="Times New Roman" w:hAnsi="Times New Roman" w:cs="Times New Roman"/>
                <w:sz w:val="24"/>
                <w:szCs w:val="24"/>
                <w:lang w:eastAsia="ru-RU"/>
              </w:rPr>
              <w:t>гельской области»</w:t>
            </w:r>
            <w:r w:rsidRPr="00651F78">
              <w:rPr>
                <w:rFonts w:ascii="Times New Roman" w:eastAsia="Times New Roman" w:hAnsi="Times New Roman" w:cs="Times New Roman"/>
                <w:sz w:val="24"/>
                <w:szCs w:val="24"/>
                <w:lang w:eastAsia="ru-RU"/>
              </w:rPr>
              <w:t>); местный бюджет (в ра</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lastRenderedPageBreak/>
              <w:t>ках реализации МП «Развитие местного с</w:t>
            </w:r>
            <w:r w:rsidRPr="00651F78">
              <w:rPr>
                <w:rFonts w:ascii="Times New Roman" w:eastAsia="Times New Roman" w:hAnsi="Times New Roman" w:cs="Times New Roman"/>
                <w:sz w:val="24"/>
                <w:szCs w:val="24"/>
                <w:lang w:eastAsia="ru-RU"/>
              </w:rPr>
              <w:t>а</w:t>
            </w:r>
            <w:r w:rsidRPr="00651F78">
              <w:rPr>
                <w:rFonts w:ascii="Times New Roman" w:eastAsia="Times New Roman" w:hAnsi="Times New Roman" w:cs="Times New Roman"/>
                <w:sz w:val="24"/>
                <w:szCs w:val="24"/>
                <w:lang w:eastAsia="ru-RU"/>
              </w:rPr>
              <w:t>моуправления и по</w:t>
            </w:r>
            <w:r w:rsidRPr="00651F78">
              <w:rPr>
                <w:rFonts w:ascii="Times New Roman" w:eastAsia="Times New Roman" w:hAnsi="Times New Roman" w:cs="Times New Roman"/>
                <w:sz w:val="24"/>
                <w:szCs w:val="24"/>
                <w:lang w:eastAsia="ru-RU"/>
              </w:rPr>
              <w:t>д</w:t>
            </w:r>
            <w:r w:rsidRPr="00651F78">
              <w:rPr>
                <w:rFonts w:ascii="Times New Roman" w:eastAsia="Times New Roman" w:hAnsi="Times New Roman" w:cs="Times New Roman"/>
                <w:sz w:val="24"/>
                <w:szCs w:val="24"/>
                <w:lang w:eastAsia="ru-RU"/>
              </w:rPr>
              <w:t>держка социально ор</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ентированных неко</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t>мерческих о</w:t>
            </w:r>
            <w:r w:rsidRPr="00651F78">
              <w:rPr>
                <w:rFonts w:ascii="Times New Roman" w:eastAsia="Times New Roman" w:hAnsi="Times New Roman" w:cs="Times New Roman"/>
                <w:sz w:val="24"/>
                <w:szCs w:val="24"/>
                <w:lang w:eastAsia="ru-RU"/>
              </w:rPr>
              <w:t>р</w:t>
            </w:r>
            <w:r w:rsidRPr="00651F78">
              <w:rPr>
                <w:rFonts w:ascii="Times New Roman" w:eastAsia="Times New Roman" w:hAnsi="Times New Roman" w:cs="Times New Roman"/>
                <w:sz w:val="24"/>
                <w:szCs w:val="24"/>
                <w:lang w:eastAsia="ru-RU"/>
              </w:rPr>
              <w:t>ганизаций в Холмогорском мун</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ципальном районе»)</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lastRenderedPageBreak/>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w:t>
            </w:r>
          </w:p>
        </w:tc>
      </w:tr>
      <w:tr w:rsidR="00144A2E" w:rsidRPr="00F30CC8" w:rsidTr="00FE12B0">
        <w:tc>
          <w:tcPr>
            <w:tcW w:w="15417" w:type="dxa"/>
            <w:gridSpan w:val="11"/>
          </w:tcPr>
          <w:p w:rsidR="00144A2E" w:rsidRPr="00651F78" w:rsidRDefault="00144A2E" w:rsidP="00651F78">
            <w:pPr>
              <w:rPr>
                <w:rFonts w:ascii="Times New Roman" w:hAnsi="Times New Roman" w:cs="Times New Roman"/>
                <w:i/>
                <w:sz w:val="24"/>
                <w:szCs w:val="24"/>
              </w:rPr>
            </w:pPr>
            <w:r w:rsidRPr="00651F78">
              <w:rPr>
                <w:rFonts w:ascii="Times New Roman" w:hAnsi="Times New Roman" w:cs="Times New Roman"/>
                <w:b/>
                <w:sz w:val="24"/>
                <w:szCs w:val="24"/>
              </w:rPr>
              <w:lastRenderedPageBreak/>
              <w:t>Задача 2. Формирование положительного имиджа ТОС</w:t>
            </w:r>
          </w:p>
        </w:tc>
      </w:tr>
      <w:tr w:rsidR="002B119C" w:rsidRPr="00F30CC8" w:rsidTr="00870B16">
        <w:tc>
          <w:tcPr>
            <w:tcW w:w="76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2.1.</w:t>
            </w:r>
          </w:p>
        </w:tc>
        <w:tc>
          <w:tcPr>
            <w:tcW w:w="3170"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Пропагандистская работа по формированию полож</w:t>
            </w:r>
            <w:r w:rsidRPr="00651F78">
              <w:rPr>
                <w:rFonts w:ascii="Times New Roman" w:eastAsia="Calibri" w:hAnsi="Times New Roman" w:cs="Times New Roman"/>
                <w:sz w:val="24"/>
                <w:szCs w:val="24"/>
              </w:rPr>
              <w:t>и</w:t>
            </w:r>
            <w:r w:rsidRPr="00651F78">
              <w:rPr>
                <w:rFonts w:ascii="Times New Roman" w:eastAsia="Calibri" w:hAnsi="Times New Roman" w:cs="Times New Roman"/>
                <w:sz w:val="24"/>
                <w:szCs w:val="24"/>
              </w:rPr>
              <w:t>тельного имиджа ТОС ср</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ди молодежи (учебные зав</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дения), вовлечение их в ре</w:t>
            </w:r>
            <w:r w:rsidRPr="00651F78">
              <w:rPr>
                <w:rFonts w:ascii="Times New Roman" w:eastAsia="Calibri" w:hAnsi="Times New Roman" w:cs="Times New Roman"/>
                <w:sz w:val="24"/>
                <w:szCs w:val="24"/>
              </w:rPr>
              <w:t>а</w:t>
            </w:r>
            <w:r w:rsidRPr="00651F78">
              <w:rPr>
                <w:rFonts w:ascii="Times New Roman" w:eastAsia="Calibri" w:hAnsi="Times New Roman" w:cs="Times New Roman"/>
                <w:sz w:val="24"/>
                <w:szCs w:val="24"/>
              </w:rPr>
              <w:t>лизацию социально-значимых прое</w:t>
            </w:r>
            <w:r w:rsidRPr="00651F78">
              <w:rPr>
                <w:rFonts w:ascii="Times New Roman" w:eastAsia="Calibri" w:hAnsi="Times New Roman" w:cs="Times New Roman"/>
                <w:sz w:val="24"/>
                <w:szCs w:val="24"/>
              </w:rPr>
              <w:t>к</w:t>
            </w:r>
            <w:r w:rsidRPr="00651F78">
              <w:rPr>
                <w:rFonts w:ascii="Times New Roman" w:eastAsia="Calibri" w:hAnsi="Times New Roman" w:cs="Times New Roman"/>
                <w:sz w:val="24"/>
                <w:szCs w:val="24"/>
              </w:rPr>
              <w:t>тов на их территории  (пр</w:t>
            </w:r>
            <w:r w:rsidRPr="00651F78">
              <w:rPr>
                <w:rFonts w:ascii="Times New Roman" w:eastAsia="Calibri" w:hAnsi="Times New Roman" w:cs="Times New Roman"/>
                <w:sz w:val="24"/>
                <w:szCs w:val="24"/>
              </w:rPr>
              <w:t>и</w:t>
            </w:r>
            <w:r w:rsidRPr="00651F78">
              <w:rPr>
                <w:rFonts w:ascii="Times New Roman" w:eastAsia="Calibri" w:hAnsi="Times New Roman" w:cs="Times New Roman"/>
                <w:sz w:val="24"/>
                <w:szCs w:val="24"/>
              </w:rPr>
              <w:t xml:space="preserve">влечение студентов </w:t>
            </w:r>
            <w:proofErr w:type="spellStart"/>
            <w:r w:rsidRPr="00651F78">
              <w:rPr>
                <w:rFonts w:ascii="Times New Roman" w:eastAsia="Calibri" w:hAnsi="Times New Roman" w:cs="Times New Roman"/>
                <w:sz w:val="24"/>
                <w:szCs w:val="24"/>
              </w:rPr>
              <w:t>ВШЭУиП</w:t>
            </w:r>
            <w:proofErr w:type="spellEnd"/>
            <w:r w:rsidRPr="00651F78">
              <w:rPr>
                <w:rFonts w:ascii="Times New Roman" w:eastAsia="Calibri" w:hAnsi="Times New Roman" w:cs="Times New Roman"/>
                <w:sz w:val="24"/>
                <w:szCs w:val="24"/>
              </w:rPr>
              <w:t xml:space="preserve"> Севе</w:t>
            </w:r>
            <w:r w:rsidRPr="00651F78">
              <w:rPr>
                <w:rFonts w:ascii="Times New Roman" w:eastAsia="Calibri" w:hAnsi="Times New Roman" w:cs="Times New Roman"/>
                <w:sz w:val="24"/>
                <w:szCs w:val="24"/>
              </w:rPr>
              <w:t>р</w:t>
            </w:r>
            <w:r w:rsidRPr="00651F78">
              <w:rPr>
                <w:rFonts w:ascii="Times New Roman" w:eastAsia="Calibri" w:hAnsi="Times New Roman" w:cs="Times New Roman"/>
                <w:sz w:val="24"/>
                <w:szCs w:val="24"/>
              </w:rPr>
              <w:t>ного (Арктического) Фед</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 xml:space="preserve">рального университета к разработке и реализации проектов ТОС) </w:t>
            </w:r>
          </w:p>
        </w:tc>
        <w:tc>
          <w:tcPr>
            <w:tcW w:w="2269" w:type="dxa"/>
            <w:gridSpan w:val="2"/>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Количество пр</w:t>
            </w:r>
            <w:r w:rsidRPr="00651F78">
              <w:rPr>
                <w:rFonts w:ascii="Times New Roman" w:eastAsia="Calibri" w:hAnsi="Times New Roman" w:cs="Times New Roman"/>
                <w:sz w:val="24"/>
                <w:szCs w:val="24"/>
              </w:rPr>
              <w:t>и</w:t>
            </w:r>
            <w:r w:rsidRPr="00651F78">
              <w:rPr>
                <w:rFonts w:ascii="Times New Roman" w:eastAsia="Calibri" w:hAnsi="Times New Roman" w:cs="Times New Roman"/>
                <w:sz w:val="24"/>
                <w:szCs w:val="24"/>
              </w:rPr>
              <w:t>влеченной молод</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жи для участия в разработке соц</w:t>
            </w:r>
            <w:r w:rsidRPr="00651F78">
              <w:rPr>
                <w:rFonts w:ascii="Times New Roman" w:eastAsia="Calibri" w:hAnsi="Times New Roman" w:cs="Times New Roman"/>
                <w:sz w:val="24"/>
                <w:szCs w:val="24"/>
              </w:rPr>
              <w:t>и</w:t>
            </w:r>
            <w:r w:rsidRPr="00651F78">
              <w:rPr>
                <w:rFonts w:ascii="Times New Roman" w:eastAsia="Calibri" w:hAnsi="Times New Roman" w:cs="Times New Roman"/>
                <w:sz w:val="24"/>
                <w:szCs w:val="24"/>
              </w:rPr>
              <w:t>ально-значимых проектов (чел</w:t>
            </w:r>
            <w:r w:rsidRPr="00651F78">
              <w:rPr>
                <w:rFonts w:ascii="Times New Roman" w:eastAsia="Calibri" w:hAnsi="Times New Roman" w:cs="Times New Roman"/>
                <w:sz w:val="24"/>
                <w:szCs w:val="24"/>
              </w:rPr>
              <w:t>о</w:t>
            </w:r>
            <w:r w:rsidRPr="00651F78">
              <w:rPr>
                <w:rFonts w:ascii="Times New Roman" w:eastAsia="Calibri" w:hAnsi="Times New Roman" w:cs="Times New Roman"/>
                <w:sz w:val="24"/>
                <w:szCs w:val="24"/>
              </w:rPr>
              <w:t>век)</w:t>
            </w:r>
          </w:p>
        </w:tc>
        <w:tc>
          <w:tcPr>
            <w:tcW w:w="101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5</w:t>
            </w:r>
          </w:p>
        </w:tc>
        <w:tc>
          <w:tcPr>
            <w:tcW w:w="1014"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10</w:t>
            </w:r>
          </w:p>
        </w:tc>
        <w:tc>
          <w:tcPr>
            <w:tcW w:w="101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15</w:t>
            </w:r>
          </w:p>
        </w:tc>
        <w:tc>
          <w:tcPr>
            <w:tcW w:w="2767"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Не требует финансир</w:t>
            </w:r>
            <w:r w:rsidRPr="00651F78">
              <w:rPr>
                <w:rFonts w:ascii="Times New Roman" w:hAnsi="Times New Roman" w:cs="Times New Roman"/>
                <w:sz w:val="24"/>
                <w:szCs w:val="24"/>
              </w:rPr>
              <w:t>о</w:t>
            </w:r>
            <w:r w:rsidRPr="00651F78">
              <w:rPr>
                <w:rFonts w:ascii="Times New Roman" w:hAnsi="Times New Roman" w:cs="Times New Roman"/>
                <w:sz w:val="24"/>
                <w:szCs w:val="24"/>
              </w:rPr>
              <w:t>вания</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 администрации сельских пос</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лений;</w:t>
            </w:r>
          </w:p>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Управление образования;</w:t>
            </w:r>
          </w:p>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 xml:space="preserve">Отдел </w:t>
            </w:r>
          </w:p>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молодежной политики, культуры и спорта</w:t>
            </w:r>
          </w:p>
        </w:tc>
      </w:tr>
      <w:tr w:rsidR="002B119C" w:rsidRPr="00F30CC8" w:rsidTr="00870B16">
        <w:tc>
          <w:tcPr>
            <w:tcW w:w="76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2.2.</w:t>
            </w:r>
          </w:p>
        </w:tc>
        <w:tc>
          <w:tcPr>
            <w:tcW w:w="3170"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Широкое освещение де</w:t>
            </w:r>
            <w:r w:rsidRPr="00651F78">
              <w:rPr>
                <w:rFonts w:ascii="Times New Roman" w:eastAsia="Calibri" w:hAnsi="Times New Roman" w:cs="Times New Roman"/>
                <w:sz w:val="24"/>
                <w:szCs w:val="24"/>
              </w:rPr>
              <w:t>я</w:t>
            </w:r>
            <w:r w:rsidRPr="00651F78">
              <w:rPr>
                <w:rFonts w:ascii="Times New Roman" w:eastAsia="Calibri" w:hAnsi="Times New Roman" w:cs="Times New Roman"/>
                <w:sz w:val="24"/>
                <w:szCs w:val="24"/>
              </w:rPr>
              <w:t xml:space="preserve">тельности ТОС в средствах массовой информации с </w:t>
            </w:r>
            <w:r w:rsidRPr="00651F78">
              <w:rPr>
                <w:rFonts w:ascii="Times New Roman" w:eastAsia="Calibri" w:hAnsi="Times New Roman" w:cs="Times New Roman"/>
                <w:sz w:val="24"/>
                <w:szCs w:val="24"/>
              </w:rPr>
              <w:lastRenderedPageBreak/>
              <w:t>привлечением лидеров о</w:t>
            </w:r>
            <w:r w:rsidRPr="00651F78">
              <w:rPr>
                <w:rFonts w:ascii="Times New Roman" w:eastAsia="Calibri" w:hAnsi="Times New Roman" w:cs="Times New Roman"/>
                <w:sz w:val="24"/>
                <w:szCs w:val="24"/>
              </w:rPr>
              <w:t>б</w:t>
            </w:r>
            <w:r w:rsidRPr="00651F78">
              <w:rPr>
                <w:rFonts w:ascii="Times New Roman" w:eastAsia="Calibri" w:hAnsi="Times New Roman" w:cs="Times New Roman"/>
                <w:sz w:val="24"/>
                <w:szCs w:val="24"/>
              </w:rPr>
              <w:t>щественного мнения</w:t>
            </w:r>
          </w:p>
        </w:tc>
        <w:tc>
          <w:tcPr>
            <w:tcW w:w="2269" w:type="dxa"/>
            <w:gridSpan w:val="2"/>
          </w:tcPr>
          <w:p w:rsidR="00144A2E" w:rsidRPr="00651F78" w:rsidRDefault="00144A2E" w:rsidP="00651F78">
            <w:pPr>
              <w:rPr>
                <w:rFonts w:ascii="Times New Roman" w:eastAsia="Calibri" w:hAnsi="Times New Roman" w:cs="Times New Roman"/>
                <w:sz w:val="24"/>
                <w:szCs w:val="24"/>
              </w:rPr>
            </w:pPr>
            <w:r w:rsidRPr="00651F78">
              <w:rPr>
                <w:rFonts w:ascii="Times New Roman" w:eastAsia="Times New Roman" w:hAnsi="Times New Roman"/>
                <w:sz w:val="24"/>
                <w:szCs w:val="24"/>
                <w:lang w:eastAsia="ru-RU"/>
              </w:rPr>
              <w:lastRenderedPageBreak/>
              <w:t>Количество публ</w:t>
            </w:r>
            <w:r w:rsidRPr="00651F78">
              <w:rPr>
                <w:rFonts w:ascii="Times New Roman" w:eastAsia="Times New Roman" w:hAnsi="Times New Roman"/>
                <w:sz w:val="24"/>
                <w:szCs w:val="24"/>
                <w:lang w:eastAsia="ru-RU"/>
              </w:rPr>
              <w:t>и</w:t>
            </w:r>
            <w:r w:rsidRPr="00651F78">
              <w:rPr>
                <w:rFonts w:ascii="Times New Roman" w:eastAsia="Times New Roman" w:hAnsi="Times New Roman"/>
                <w:sz w:val="24"/>
                <w:szCs w:val="24"/>
                <w:lang w:eastAsia="ru-RU"/>
              </w:rPr>
              <w:t>каций о деятельн</w:t>
            </w:r>
            <w:r w:rsidRPr="00651F78">
              <w:rPr>
                <w:rFonts w:ascii="Times New Roman" w:eastAsia="Times New Roman" w:hAnsi="Times New Roman"/>
                <w:sz w:val="24"/>
                <w:szCs w:val="24"/>
                <w:lang w:eastAsia="ru-RU"/>
              </w:rPr>
              <w:t>о</w:t>
            </w:r>
            <w:r w:rsidRPr="00651F78">
              <w:rPr>
                <w:rFonts w:ascii="Times New Roman" w:eastAsia="Times New Roman" w:hAnsi="Times New Roman"/>
                <w:sz w:val="24"/>
                <w:szCs w:val="24"/>
                <w:lang w:eastAsia="ru-RU"/>
              </w:rPr>
              <w:t xml:space="preserve">сти органов ТОС в </w:t>
            </w:r>
            <w:r w:rsidRPr="00651F78">
              <w:rPr>
                <w:rFonts w:ascii="Times New Roman" w:eastAsia="Times New Roman" w:hAnsi="Times New Roman"/>
                <w:sz w:val="24"/>
                <w:szCs w:val="24"/>
                <w:lang w:eastAsia="ru-RU"/>
              </w:rPr>
              <w:lastRenderedPageBreak/>
              <w:t>СМИ, единиц еж</w:t>
            </w:r>
            <w:r w:rsidRPr="00651F78">
              <w:rPr>
                <w:rFonts w:ascii="Times New Roman" w:eastAsia="Times New Roman" w:hAnsi="Times New Roman"/>
                <w:sz w:val="24"/>
                <w:szCs w:val="24"/>
                <w:lang w:eastAsia="ru-RU"/>
              </w:rPr>
              <w:t>е</w:t>
            </w:r>
            <w:r w:rsidRPr="00651F78">
              <w:rPr>
                <w:rFonts w:ascii="Times New Roman" w:eastAsia="Times New Roman" w:hAnsi="Times New Roman"/>
                <w:sz w:val="24"/>
                <w:szCs w:val="24"/>
                <w:lang w:eastAsia="ru-RU"/>
              </w:rPr>
              <w:t>годно</w:t>
            </w:r>
          </w:p>
        </w:tc>
        <w:tc>
          <w:tcPr>
            <w:tcW w:w="101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lastRenderedPageBreak/>
              <w:t>40</w:t>
            </w:r>
          </w:p>
          <w:p w:rsidR="00144A2E" w:rsidRPr="00651F78" w:rsidRDefault="00144A2E" w:rsidP="00651F78">
            <w:pPr>
              <w:rPr>
                <w:rFonts w:ascii="Times New Roman" w:hAnsi="Times New Roman" w:cs="Times New Roman"/>
                <w:sz w:val="24"/>
                <w:szCs w:val="24"/>
              </w:rPr>
            </w:pPr>
          </w:p>
        </w:tc>
        <w:tc>
          <w:tcPr>
            <w:tcW w:w="1014"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60</w:t>
            </w:r>
          </w:p>
        </w:tc>
        <w:tc>
          <w:tcPr>
            <w:tcW w:w="101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80</w:t>
            </w:r>
          </w:p>
        </w:tc>
        <w:tc>
          <w:tcPr>
            <w:tcW w:w="2767" w:type="dxa"/>
          </w:tcPr>
          <w:p w:rsidR="00144A2E" w:rsidRPr="00651F78" w:rsidRDefault="00144A2E" w:rsidP="00651F78">
            <w:pPr>
              <w:rPr>
                <w:rFonts w:ascii="Times New Roman" w:hAnsi="Times New Roman" w:cs="Times New Roman"/>
                <w:sz w:val="24"/>
                <w:szCs w:val="24"/>
                <w:highlight w:val="yellow"/>
              </w:rPr>
            </w:pPr>
            <w:r w:rsidRPr="00651F78">
              <w:rPr>
                <w:rFonts w:ascii="Times New Roman" w:hAnsi="Times New Roman" w:cs="Times New Roman"/>
                <w:sz w:val="24"/>
                <w:szCs w:val="24"/>
              </w:rPr>
              <w:t>Не требует финансир</w:t>
            </w:r>
            <w:r w:rsidRPr="00651F78">
              <w:rPr>
                <w:rFonts w:ascii="Times New Roman" w:hAnsi="Times New Roman" w:cs="Times New Roman"/>
                <w:sz w:val="24"/>
                <w:szCs w:val="24"/>
              </w:rPr>
              <w:t>о</w:t>
            </w:r>
            <w:r w:rsidRPr="00651F78">
              <w:rPr>
                <w:rFonts w:ascii="Times New Roman" w:hAnsi="Times New Roman" w:cs="Times New Roman"/>
                <w:sz w:val="24"/>
                <w:szCs w:val="24"/>
              </w:rPr>
              <w:t>вания</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w:t>
            </w:r>
          </w:p>
        </w:tc>
      </w:tr>
      <w:tr w:rsidR="002B119C" w:rsidRPr="00F30CC8" w:rsidTr="00870B16">
        <w:tc>
          <w:tcPr>
            <w:tcW w:w="76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lastRenderedPageBreak/>
              <w:t>2.3.</w:t>
            </w:r>
          </w:p>
        </w:tc>
        <w:tc>
          <w:tcPr>
            <w:tcW w:w="3170"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Периодический выпуск п</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чатного материала (букл</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ты, проспекты, брошюры) с публикацией реализова</w:t>
            </w:r>
            <w:r w:rsidRPr="00651F78">
              <w:rPr>
                <w:rFonts w:ascii="Times New Roman" w:eastAsia="Calibri" w:hAnsi="Times New Roman" w:cs="Times New Roman"/>
                <w:sz w:val="24"/>
                <w:szCs w:val="24"/>
              </w:rPr>
              <w:t>н</w:t>
            </w:r>
            <w:r w:rsidRPr="00651F78">
              <w:rPr>
                <w:rFonts w:ascii="Times New Roman" w:eastAsia="Calibri" w:hAnsi="Times New Roman" w:cs="Times New Roman"/>
                <w:sz w:val="24"/>
                <w:szCs w:val="24"/>
              </w:rPr>
              <w:t>ных проектов, освещением оп</w:t>
            </w:r>
            <w:r w:rsidRPr="00651F78">
              <w:rPr>
                <w:rFonts w:ascii="Times New Roman" w:eastAsia="Calibri" w:hAnsi="Times New Roman" w:cs="Times New Roman"/>
                <w:sz w:val="24"/>
                <w:szCs w:val="24"/>
              </w:rPr>
              <w:t>ы</w:t>
            </w:r>
            <w:r w:rsidRPr="00651F78">
              <w:rPr>
                <w:rFonts w:ascii="Times New Roman" w:eastAsia="Calibri" w:hAnsi="Times New Roman" w:cs="Times New Roman"/>
                <w:sz w:val="24"/>
                <w:szCs w:val="24"/>
              </w:rPr>
              <w:t>та ТОС</w:t>
            </w:r>
          </w:p>
        </w:tc>
        <w:tc>
          <w:tcPr>
            <w:tcW w:w="2269" w:type="dxa"/>
            <w:gridSpan w:val="2"/>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Ежегодный в</w:t>
            </w:r>
            <w:r w:rsidRPr="00651F78">
              <w:rPr>
                <w:rFonts w:ascii="Times New Roman" w:eastAsia="Calibri" w:hAnsi="Times New Roman" w:cs="Times New Roman"/>
                <w:sz w:val="24"/>
                <w:szCs w:val="24"/>
              </w:rPr>
              <w:t>ы</w:t>
            </w:r>
            <w:r w:rsidRPr="00651F78">
              <w:rPr>
                <w:rFonts w:ascii="Times New Roman" w:eastAsia="Calibri" w:hAnsi="Times New Roman" w:cs="Times New Roman"/>
                <w:sz w:val="24"/>
                <w:szCs w:val="24"/>
              </w:rPr>
              <w:t>пуск «Вестника ТОС Холмогорского района» по итогам реализации прое</w:t>
            </w:r>
            <w:r w:rsidRPr="00651F78">
              <w:rPr>
                <w:rFonts w:ascii="Times New Roman" w:eastAsia="Calibri" w:hAnsi="Times New Roman" w:cs="Times New Roman"/>
                <w:sz w:val="24"/>
                <w:szCs w:val="24"/>
              </w:rPr>
              <w:t>к</w:t>
            </w:r>
            <w:r w:rsidRPr="00651F78">
              <w:rPr>
                <w:rFonts w:ascii="Times New Roman" w:eastAsia="Calibri" w:hAnsi="Times New Roman" w:cs="Times New Roman"/>
                <w:sz w:val="24"/>
                <w:szCs w:val="24"/>
              </w:rPr>
              <w:t>тов за каждый к</w:t>
            </w:r>
            <w:r w:rsidRPr="00651F78">
              <w:rPr>
                <w:rFonts w:ascii="Times New Roman" w:eastAsia="Calibri" w:hAnsi="Times New Roman" w:cs="Times New Roman"/>
                <w:sz w:val="24"/>
                <w:szCs w:val="24"/>
              </w:rPr>
              <w:t>а</w:t>
            </w:r>
            <w:r w:rsidRPr="00651F78">
              <w:rPr>
                <w:rFonts w:ascii="Times New Roman" w:eastAsia="Calibri" w:hAnsi="Times New Roman" w:cs="Times New Roman"/>
                <w:sz w:val="24"/>
                <w:szCs w:val="24"/>
              </w:rPr>
              <w:t>лендарный год, единиц</w:t>
            </w:r>
          </w:p>
        </w:tc>
        <w:tc>
          <w:tcPr>
            <w:tcW w:w="101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1 (еж</w:t>
            </w:r>
            <w:r w:rsidRPr="00651F78">
              <w:rPr>
                <w:rFonts w:ascii="Times New Roman" w:hAnsi="Times New Roman" w:cs="Times New Roman"/>
                <w:sz w:val="24"/>
                <w:szCs w:val="24"/>
              </w:rPr>
              <w:t>е</w:t>
            </w:r>
            <w:r w:rsidRPr="00651F78">
              <w:rPr>
                <w:rFonts w:ascii="Times New Roman" w:hAnsi="Times New Roman" w:cs="Times New Roman"/>
                <w:sz w:val="24"/>
                <w:szCs w:val="24"/>
              </w:rPr>
              <w:t>годно)</w:t>
            </w:r>
          </w:p>
        </w:tc>
        <w:tc>
          <w:tcPr>
            <w:tcW w:w="1014"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1 (еж</w:t>
            </w:r>
            <w:r w:rsidRPr="00651F78">
              <w:rPr>
                <w:rFonts w:ascii="Times New Roman" w:hAnsi="Times New Roman" w:cs="Times New Roman"/>
                <w:sz w:val="24"/>
                <w:szCs w:val="24"/>
              </w:rPr>
              <w:t>е</w:t>
            </w:r>
            <w:r w:rsidRPr="00651F78">
              <w:rPr>
                <w:rFonts w:ascii="Times New Roman" w:hAnsi="Times New Roman" w:cs="Times New Roman"/>
                <w:sz w:val="24"/>
                <w:szCs w:val="24"/>
              </w:rPr>
              <w:t>годно)</w:t>
            </w:r>
          </w:p>
        </w:tc>
        <w:tc>
          <w:tcPr>
            <w:tcW w:w="101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1 (еж</w:t>
            </w:r>
            <w:r w:rsidRPr="00651F78">
              <w:rPr>
                <w:rFonts w:ascii="Times New Roman" w:hAnsi="Times New Roman" w:cs="Times New Roman"/>
                <w:sz w:val="24"/>
                <w:szCs w:val="24"/>
              </w:rPr>
              <w:t>е</w:t>
            </w:r>
            <w:r w:rsidRPr="00651F78">
              <w:rPr>
                <w:rFonts w:ascii="Times New Roman" w:hAnsi="Times New Roman" w:cs="Times New Roman"/>
                <w:sz w:val="24"/>
                <w:szCs w:val="24"/>
              </w:rPr>
              <w:t>годно)</w:t>
            </w:r>
          </w:p>
        </w:tc>
        <w:tc>
          <w:tcPr>
            <w:tcW w:w="2767" w:type="dxa"/>
          </w:tcPr>
          <w:p w:rsidR="00144A2E" w:rsidRPr="00651F78" w:rsidRDefault="00144A2E" w:rsidP="00651F78">
            <w:pPr>
              <w:widowControl w:val="0"/>
              <w:autoSpaceDE w:val="0"/>
              <w:autoSpaceDN w:val="0"/>
              <w:adjustRightInd w:val="0"/>
              <w:ind w:right="-43"/>
              <w:rPr>
                <w:rFonts w:ascii="Times New Roman" w:hAnsi="Times New Roman" w:cs="Times New Roman"/>
                <w:sz w:val="24"/>
                <w:szCs w:val="24"/>
              </w:rPr>
            </w:pPr>
            <w:r w:rsidRPr="00651F78">
              <w:rPr>
                <w:rFonts w:ascii="Times New Roman" w:eastAsia="Times New Roman" w:hAnsi="Times New Roman" w:cs="Times New Roman"/>
                <w:sz w:val="24"/>
                <w:szCs w:val="24"/>
                <w:lang w:eastAsia="ru-RU"/>
              </w:rPr>
              <w:t>местный бюджет (в ра</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t>ках реализации МП «Развитие местного с</w:t>
            </w:r>
            <w:r w:rsidRPr="00651F78">
              <w:rPr>
                <w:rFonts w:ascii="Times New Roman" w:eastAsia="Times New Roman" w:hAnsi="Times New Roman" w:cs="Times New Roman"/>
                <w:sz w:val="24"/>
                <w:szCs w:val="24"/>
                <w:lang w:eastAsia="ru-RU"/>
              </w:rPr>
              <w:t>а</w:t>
            </w:r>
            <w:r w:rsidRPr="00651F78">
              <w:rPr>
                <w:rFonts w:ascii="Times New Roman" w:eastAsia="Times New Roman" w:hAnsi="Times New Roman" w:cs="Times New Roman"/>
                <w:sz w:val="24"/>
                <w:szCs w:val="24"/>
                <w:lang w:eastAsia="ru-RU"/>
              </w:rPr>
              <w:t>моуправления и по</w:t>
            </w:r>
            <w:r w:rsidRPr="00651F78">
              <w:rPr>
                <w:rFonts w:ascii="Times New Roman" w:eastAsia="Times New Roman" w:hAnsi="Times New Roman" w:cs="Times New Roman"/>
                <w:sz w:val="24"/>
                <w:szCs w:val="24"/>
                <w:lang w:eastAsia="ru-RU"/>
              </w:rPr>
              <w:t>д</w:t>
            </w:r>
            <w:r w:rsidRPr="00651F78">
              <w:rPr>
                <w:rFonts w:ascii="Times New Roman" w:eastAsia="Times New Roman" w:hAnsi="Times New Roman" w:cs="Times New Roman"/>
                <w:sz w:val="24"/>
                <w:szCs w:val="24"/>
                <w:lang w:eastAsia="ru-RU"/>
              </w:rPr>
              <w:t>держка социально ор</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ентированных неко</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t>мерческих организаций в Холмогорском мун</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ципальном районе»)</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w:t>
            </w:r>
          </w:p>
        </w:tc>
      </w:tr>
      <w:tr w:rsidR="002B119C" w:rsidRPr="00F30CC8" w:rsidTr="00870B16">
        <w:tc>
          <w:tcPr>
            <w:tcW w:w="76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2.4.</w:t>
            </w:r>
          </w:p>
        </w:tc>
        <w:tc>
          <w:tcPr>
            <w:tcW w:w="3170"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Открытое взаимодействие органов местного сам</w:t>
            </w:r>
            <w:r w:rsidRPr="00651F78">
              <w:rPr>
                <w:rFonts w:ascii="Times New Roman" w:hAnsi="Times New Roman" w:cs="Times New Roman"/>
                <w:sz w:val="24"/>
                <w:szCs w:val="24"/>
              </w:rPr>
              <w:t>о</w:t>
            </w:r>
            <w:r w:rsidRPr="00651F78">
              <w:rPr>
                <w:rFonts w:ascii="Times New Roman" w:hAnsi="Times New Roman" w:cs="Times New Roman"/>
                <w:sz w:val="24"/>
                <w:szCs w:val="24"/>
              </w:rPr>
              <w:t>управления и субъектов ТОС: привлечение актив</w:t>
            </w:r>
            <w:r w:rsidRPr="00651F78">
              <w:rPr>
                <w:rFonts w:ascii="Times New Roman" w:hAnsi="Times New Roman" w:cs="Times New Roman"/>
                <w:sz w:val="24"/>
                <w:szCs w:val="24"/>
              </w:rPr>
              <w:t>и</w:t>
            </w:r>
            <w:r w:rsidRPr="00651F78">
              <w:rPr>
                <w:rFonts w:ascii="Times New Roman" w:hAnsi="Times New Roman" w:cs="Times New Roman"/>
                <w:sz w:val="24"/>
                <w:szCs w:val="24"/>
              </w:rPr>
              <w:t>стов в работу комиссий и рабочих групп администр</w:t>
            </w:r>
            <w:r w:rsidRPr="00651F78">
              <w:rPr>
                <w:rFonts w:ascii="Times New Roman" w:hAnsi="Times New Roman" w:cs="Times New Roman"/>
                <w:sz w:val="24"/>
                <w:szCs w:val="24"/>
              </w:rPr>
              <w:t>а</w:t>
            </w:r>
            <w:r w:rsidRPr="00651F78">
              <w:rPr>
                <w:rFonts w:ascii="Times New Roman" w:hAnsi="Times New Roman" w:cs="Times New Roman"/>
                <w:sz w:val="24"/>
                <w:szCs w:val="24"/>
              </w:rPr>
              <w:t>ции, создание Совета ТОС при Главе Холмогорского мун</w:t>
            </w:r>
            <w:r w:rsidRPr="00651F78">
              <w:rPr>
                <w:rFonts w:ascii="Times New Roman" w:hAnsi="Times New Roman" w:cs="Times New Roman"/>
                <w:sz w:val="24"/>
                <w:szCs w:val="24"/>
              </w:rPr>
              <w:t>и</w:t>
            </w:r>
            <w:r w:rsidRPr="00651F78">
              <w:rPr>
                <w:rFonts w:ascii="Times New Roman" w:hAnsi="Times New Roman" w:cs="Times New Roman"/>
                <w:sz w:val="24"/>
                <w:szCs w:val="24"/>
              </w:rPr>
              <w:t>ципального района</w:t>
            </w:r>
          </w:p>
        </w:tc>
        <w:tc>
          <w:tcPr>
            <w:tcW w:w="2269"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Доля представит</w:t>
            </w:r>
            <w:r w:rsidRPr="00651F78">
              <w:rPr>
                <w:rFonts w:ascii="Times New Roman" w:hAnsi="Times New Roman" w:cs="Times New Roman"/>
                <w:sz w:val="24"/>
                <w:szCs w:val="24"/>
              </w:rPr>
              <w:t>е</w:t>
            </w:r>
            <w:r w:rsidRPr="00651F78">
              <w:rPr>
                <w:rFonts w:ascii="Times New Roman" w:hAnsi="Times New Roman" w:cs="Times New Roman"/>
                <w:sz w:val="24"/>
                <w:szCs w:val="24"/>
              </w:rPr>
              <w:t>лей ТОС в С</w:t>
            </w:r>
            <w:r w:rsidRPr="00651F78">
              <w:rPr>
                <w:rFonts w:ascii="Times New Roman" w:hAnsi="Times New Roman" w:cs="Times New Roman"/>
                <w:sz w:val="24"/>
                <w:szCs w:val="24"/>
              </w:rPr>
              <w:t>о</w:t>
            </w:r>
            <w:r w:rsidRPr="00651F78">
              <w:rPr>
                <w:rFonts w:ascii="Times New Roman" w:hAnsi="Times New Roman" w:cs="Times New Roman"/>
                <w:sz w:val="24"/>
                <w:szCs w:val="24"/>
              </w:rPr>
              <w:t>вете ТОС при Главе, процентов</w:t>
            </w:r>
          </w:p>
        </w:tc>
        <w:tc>
          <w:tcPr>
            <w:tcW w:w="101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25</w:t>
            </w:r>
          </w:p>
        </w:tc>
        <w:tc>
          <w:tcPr>
            <w:tcW w:w="1014"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35</w:t>
            </w:r>
          </w:p>
        </w:tc>
        <w:tc>
          <w:tcPr>
            <w:tcW w:w="101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40</w:t>
            </w:r>
          </w:p>
        </w:tc>
        <w:tc>
          <w:tcPr>
            <w:tcW w:w="2767"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Не требует финансир</w:t>
            </w:r>
            <w:r w:rsidRPr="00651F78">
              <w:rPr>
                <w:rFonts w:ascii="Times New Roman" w:hAnsi="Times New Roman" w:cs="Times New Roman"/>
                <w:sz w:val="24"/>
                <w:szCs w:val="24"/>
              </w:rPr>
              <w:t>о</w:t>
            </w:r>
            <w:r w:rsidRPr="00651F78">
              <w:rPr>
                <w:rFonts w:ascii="Times New Roman" w:hAnsi="Times New Roman" w:cs="Times New Roman"/>
                <w:sz w:val="24"/>
                <w:szCs w:val="24"/>
              </w:rPr>
              <w:t>вания</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w:t>
            </w:r>
          </w:p>
        </w:tc>
      </w:tr>
      <w:tr w:rsidR="00144A2E" w:rsidRPr="00F30CC8" w:rsidTr="00FE12B0">
        <w:tc>
          <w:tcPr>
            <w:tcW w:w="15417" w:type="dxa"/>
            <w:gridSpan w:val="11"/>
          </w:tcPr>
          <w:p w:rsidR="00144A2E" w:rsidRPr="00651F78" w:rsidRDefault="00144A2E" w:rsidP="00651F78">
            <w:pPr>
              <w:rPr>
                <w:rFonts w:ascii="Times New Roman" w:hAnsi="Times New Roman" w:cs="Times New Roman"/>
                <w:sz w:val="24"/>
                <w:szCs w:val="24"/>
                <w:shd w:val="clear" w:color="auto" w:fill="FFFFFF"/>
              </w:rPr>
            </w:pPr>
            <w:r w:rsidRPr="00651F78">
              <w:rPr>
                <w:rFonts w:ascii="Times New Roman" w:hAnsi="Times New Roman" w:cs="Times New Roman"/>
                <w:b/>
                <w:sz w:val="24"/>
                <w:szCs w:val="24"/>
                <w:shd w:val="clear" w:color="auto" w:fill="FFFFFF"/>
              </w:rPr>
              <w:t>Задача 3.</w:t>
            </w:r>
            <w:r w:rsidRPr="00651F78">
              <w:rPr>
                <w:rFonts w:ascii="Times New Roman" w:hAnsi="Times New Roman" w:cs="Times New Roman"/>
                <w:sz w:val="24"/>
                <w:szCs w:val="24"/>
                <w:shd w:val="clear" w:color="auto" w:fill="FFFFFF"/>
              </w:rPr>
              <w:t xml:space="preserve"> </w:t>
            </w:r>
            <w:r w:rsidRPr="00651F78">
              <w:rPr>
                <w:rFonts w:ascii="Times New Roman" w:hAnsi="Times New Roman" w:cs="Times New Roman"/>
                <w:b/>
                <w:sz w:val="24"/>
                <w:szCs w:val="24"/>
                <w:shd w:val="clear" w:color="auto" w:fill="FFFFFF"/>
              </w:rPr>
              <w:t>Подготовка квалифицированных кадров для работы в системе территориального общественного самоуправления</w:t>
            </w:r>
          </w:p>
        </w:tc>
      </w:tr>
      <w:tr w:rsidR="002B119C" w:rsidRPr="00F30CC8" w:rsidTr="00870B16">
        <w:tc>
          <w:tcPr>
            <w:tcW w:w="76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3.1.</w:t>
            </w:r>
          </w:p>
        </w:tc>
        <w:tc>
          <w:tcPr>
            <w:tcW w:w="3170" w:type="dxa"/>
          </w:tcPr>
          <w:p w:rsidR="00144A2E" w:rsidRPr="00651F78" w:rsidRDefault="00144A2E" w:rsidP="00651F78">
            <w:pPr>
              <w:autoSpaceDE w:val="0"/>
              <w:autoSpaceDN w:val="0"/>
              <w:adjustRightInd w:val="0"/>
              <w:rPr>
                <w:rFonts w:ascii="Times New Roman" w:hAnsi="Times New Roman" w:cs="Times New Roman"/>
                <w:sz w:val="24"/>
                <w:szCs w:val="24"/>
              </w:rPr>
            </w:pPr>
            <w:r w:rsidRPr="00651F78">
              <w:rPr>
                <w:rFonts w:ascii="Times New Roman" w:hAnsi="Times New Roman" w:cs="Times New Roman"/>
                <w:sz w:val="24"/>
                <w:szCs w:val="24"/>
              </w:rPr>
              <w:t>Участие в обучающих с</w:t>
            </w:r>
            <w:r w:rsidRPr="00651F78">
              <w:rPr>
                <w:rFonts w:ascii="Times New Roman" w:hAnsi="Times New Roman" w:cs="Times New Roman"/>
                <w:sz w:val="24"/>
                <w:szCs w:val="24"/>
              </w:rPr>
              <w:t>е</w:t>
            </w:r>
            <w:r w:rsidRPr="00651F78">
              <w:rPr>
                <w:rFonts w:ascii="Times New Roman" w:hAnsi="Times New Roman" w:cs="Times New Roman"/>
                <w:sz w:val="24"/>
                <w:szCs w:val="24"/>
              </w:rPr>
              <w:t>минаров для представит</w:t>
            </w:r>
            <w:r w:rsidRPr="00651F78">
              <w:rPr>
                <w:rFonts w:ascii="Times New Roman" w:hAnsi="Times New Roman" w:cs="Times New Roman"/>
                <w:sz w:val="24"/>
                <w:szCs w:val="24"/>
              </w:rPr>
              <w:t>е</w:t>
            </w:r>
            <w:r w:rsidRPr="00651F78">
              <w:rPr>
                <w:rFonts w:ascii="Times New Roman" w:hAnsi="Times New Roman" w:cs="Times New Roman"/>
                <w:sz w:val="24"/>
                <w:szCs w:val="24"/>
              </w:rPr>
              <w:t>лей территориального общ</w:t>
            </w:r>
            <w:r w:rsidRPr="00651F78">
              <w:rPr>
                <w:rFonts w:ascii="Times New Roman" w:hAnsi="Times New Roman" w:cs="Times New Roman"/>
                <w:sz w:val="24"/>
                <w:szCs w:val="24"/>
              </w:rPr>
              <w:t>е</w:t>
            </w:r>
            <w:r w:rsidRPr="00651F78">
              <w:rPr>
                <w:rFonts w:ascii="Times New Roman" w:hAnsi="Times New Roman" w:cs="Times New Roman"/>
                <w:sz w:val="24"/>
                <w:szCs w:val="24"/>
              </w:rPr>
              <w:t>ственного самоуправл</w:t>
            </w:r>
            <w:r w:rsidRPr="00651F78">
              <w:rPr>
                <w:rFonts w:ascii="Times New Roman" w:hAnsi="Times New Roman" w:cs="Times New Roman"/>
                <w:sz w:val="24"/>
                <w:szCs w:val="24"/>
              </w:rPr>
              <w:t>е</w:t>
            </w:r>
            <w:r w:rsidRPr="00651F78">
              <w:rPr>
                <w:rFonts w:ascii="Times New Roman" w:hAnsi="Times New Roman" w:cs="Times New Roman"/>
                <w:sz w:val="24"/>
                <w:szCs w:val="24"/>
              </w:rPr>
              <w:t xml:space="preserve">ния и </w:t>
            </w:r>
            <w:r w:rsidRPr="00651F78">
              <w:rPr>
                <w:rFonts w:ascii="Times New Roman" w:hAnsi="Times New Roman" w:cs="Times New Roman"/>
                <w:sz w:val="24"/>
                <w:szCs w:val="24"/>
              </w:rPr>
              <w:lastRenderedPageBreak/>
              <w:t>муниципальных сл</w:t>
            </w:r>
            <w:r w:rsidRPr="00651F78">
              <w:rPr>
                <w:rFonts w:ascii="Times New Roman" w:hAnsi="Times New Roman" w:cs="Times New Roman"/>
                <w:sz w:val="24"/>
                <w:szCs w:val="24"/>
              </w:rPr>
              <w:t>у</w:t>
            </w:r>
            <w:r w:rsidRPr="00651F78">
              <w:rPr>
                <w:rFonts w:ascii="Times New Roman" w:hAnsi="Times New Roman" w:cs="Times New Roman"/>
                <w:sz w:val="24"/>
                <w:szCs w:val="24"/>
              </w:rPr>
              <w:t>жащих</w:t>
            </w:r>
          </w:p>
          <w:p w:rsidR="00144A2E" w:rsidRPr="00651F78" w:rsidRDefault="00144A2E" w:rsidP="00651F78">
            <w:pPr>
              <w:rPr>
                <w:rFonts w:ascii="Times New Roman" w:hAnsi="Times New Roman" w:cs="Times New Roman"/>
                <w:sz w:val="24"/>
                <w:szCs w:val="24"/>
              </w:rPr>
            </w:pPr>
          </w:p>
        </w:tc>
        <w:tc>
          <w:tcPr>
            <w:tcW w:w="2269" w:type="dxa"/>
            <w:gridSpan w:val="2"/>
          </w:tcPr>
          <w:p w:rsidR="00144A2E" w:rsidRPr="00651F78" w:rsidRDefault="00144A2E" w:rsidP="007F6CEA">
            <w:pPr>
              <w:autoSpaceDE w:val="0"/>
              <w:autoSpaceDN w:val="0"/>
              <w:adjustRightInd w:val="0"/>
              <w:rPr>
                <w:rFonts w:ascii="Times New Roman" w:hAnsi="Times New Roman" w:cs="Times New Roman"/>
                <w:sz w:val="24"/>
                <w:szCs w:val="24"/>
              </w:rPr>
            </w:pPr>
            <w:r w:rsidRPr="00651F78">
              <w:rPr>
                <w:rFonts w:ascii="Times New Roman" w:hAnsi="Times New Roman" w:cs="Times New Roman"/>
                <w:sz w:val="24"/>
                <w:szCs w:val="24"/>
              </w:rPr>
              <w:lastRenderedPageBreak/>
              <w:t>Количество пре</w:t>
            </w:r>
            <w:r w:rsidRPr="00651F78">
              <w:rPr>
                <w:rFonts w:ascii="Times New Roman" w:hAnsi="Times New Roman" w:cs="Times New Roman"/>
                <w:sz w:val="24"/>
                <w:szCs w:val="24"/>
              </w:rPr>
              <w:t>д</w:t>
            </w:r>
            <w:r w:rsidRPr="00651F78">
              <w:rPr>
                <w:rFonts w:ascii="Times New Roman" w:hAnsi="Times New Roman" w:cs="Times New Roman"/>
                <w:sz w:val="24"/>
                <w:szCs w:val="24"/>
              </w:rPr>
              <w:t>ставителей терр</w:t>
            </w:r>
            <w:r w:rsidRPr="00651F78">
              <w:rPr>
                <w:rFonts w:ascii="Times New Roman" w:hAnsi="Times New Roman" w:cs="Times New Roman"/>
                <w:sz w:val="24"/>
                <w:szCs w:val="24"/>
              </w:rPr>
              <w:t>и</w:t>
            </w:r>
            <w:r w:rsidRPr="00651F78">
              <w:rPr>
                <w:rFonts w:ascii="Times New Roman" w:hAnsi="Times New Roman" w:cs="Times New Roman"/>
                <w:sz w:val="24"/>
                <w:szCs w:val="24"/>
              </w:rPr>
              <w:t>ториального общ</w:t>
            </w:r>
            <w:r w:rsidRPr="00651F78">
              <w:rPr>
                <w:rFonts w:ascii="Times New Roman" w:hAnsi="Times New Roman" w:cs="Times New Roman"/>
                <w:sz w:val="24"/>
                <w:szCs w:val="24"/>
              </w:rPr>
              <w:t>е</w:t>
            </w:r>
            <w:r w:rsidRPr="00651F78">
              <w:rPr>
                <w:rFonts w:ascii="Times New Roman" w:hAnsi="Times New Roman" w:cs="Times New Roman"/>
                <w:sz w:val="24"/>
                <w:szCs w:val="24"/>
              </w:rPr>
              <w:t>ственного сам</w:t>
            </w:r>
            <w:r w:rsidRPr="00651F78">
              <w:rPr>
                <w:rFonts w:ascii="Times New Roman" w:hAnsi="Times New Roman" w:cs="Times New Roman"/>
                <w:sz w:val="24"/>
                <w:szCs w:val="24"/>
              </w:rPr>
              <w:t>о</w:t>
            </w:r>
            <w:r w:rsidRPr="00651F78">
              <w:rPr>
                <w:rFonts w:ascii="Times New Roman" w:hAnsi="Times New Roman" w:cs="Times New Roman"/>
                <w:sz w:val="24"/>
                <w:szCs w:val="24"/>
              </w:rPr>
              <w:lastRenderedPageBreak/>
              <w:t>управления и м</w:t>
            </w:r>
            <w:r w:rsidRPr="00651F78">
              <w:rPr>
                <w:rFonts w:ascii="Times New Roman" w:hAnsi="Times New Roman" w:cs="Times New Roman"/>
                <w:sz w:val="24"/>
                <w:szCs w:val="24"/>
              </w:rPr>
              <w:t>у</w:t>
            </w:r>
            <w:r w:rsidRPr="00651F78">
              <w:rPr>
                <w:rFonts w:ascii="Times New Roman" w:hAnsi="Times New Roman" w:cs="Times New Roman"/>
                <w:sz w:val="24"/>
                <w:szCs w:val="24"/>
              </w:rPr>
              <w:t>ниципальных сл</w:t>
            </w:r>
            <w:r w:rsidRPr="00651F78">
              <w:rPr>
                <w:rFonts w:ascii="Times New Roman" w:hAnsi="Times New Roman" w:cs="Times New Roman"/>
                <w:sz w:val="24"/>
                <w:szCs w:val="24"/>
              </w:rPr>
              <w:t>у</w:t>
            </w:r>
            <w:r w:rsidRPr="00651F78">
              <w:rPr>
                <w:rFonts w:ascii="Times New Roman" w:hAnsi="Times New Roman" w:cs="Times New Roman"/>
                <w:sz w:val="24"/>
                <w:szCs w:val="24"/>
              </w:rPr>
              <w:t>жащих, пр</w:t>
            </w:r>
            <w:r w:rsidRPr="00651F78">
              <w:rPr>
                <w:rFonts w:ascii="Times New Roman" w:hAnsi="Times New Roman" w:cs="Times New Roman"/>
                <w:sz w:val="24"/>
                <w:szCs w:val="24"/>
              </w:rPr>
              <w:t>и</w:t>
            </w:r>
            <w:r w:rsidRPr="00651F78">
              <w:rPr>
                <w:rFonts w:ascii="Times New Roman" w:hAnsi="Times New Roman" w:cs="Times New Roman"/>
                <w:sz w:val="24"/>
                <w:szCs w:val="24"/>
              </w:rPr>
              <w:t>нявших участие в обуча</w:t>
            </w:r>
            <w:r w:rsidRPr="00651F78">
              <w:rPr>
                <w:rFonts w:ascii="Times New Roman" w:hAnsi="Times New Roman" w:cs="Times New Roman"/>
                <w:sz w:val="24"/>
                <w:szCs w:val="24"/>
              </w:rPr>
              <w:t>ю</w:t>
            </w:r>
            <w:r w:rsidRPr="00651F78">
              <w:rPr>
                <w:rFonts w:ascii="Times New Roman" w:hAnsi="Times New Roman" w:cs="Times New Roman"/>
                <w:sz w:val="24"/>
                <w:szCs w:val="24"/>
              </w:rPr>
              <w:t>щих семинарах (ежегодно)</w:t>
            </w:r>
          </w:p>
        </w:tc>
        <w:tc>
          <w:tcPr>
            <w:tcW w:w="101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lastRenderedPageBreak/>
              <w:t>15</w:t>
            </w:r>
          </w:p>
        </w:tc>
        <w:tc>
          <w:tcPr>
            <w:tcW w:w="1014"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25</w:t>
            </w:r>
          </w:p>
        </w:tc>
        <w:tc>
          <w:tcPr>
            <w:tcW w:w="101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35</w:t>
            </w:r>
          </w:p>
        </w:tc>
        <w:tc>
          <w:tcPr>
            <w:tcW w:w="2767" w:type="dxa"/>
          </w:tcPr>
          <w:p w:rsidR="00144A2E" w:rsidRPr="00651F78" w:rsidRDefault="00144A2E" w:rsidP="00651F78">
            <w:pPr>
              <w:widowControl w:val="0"/>
              <w:autoSpaceDE w:val="0"/>
              <w:autoSpaceDN w:val="0"/>
              <w:adjustRightInd w:val="0"/>
              <w:ind w:right="-43"/>
              <w:rPr>
                <w:rFonts w:ascii="Times New Roman" w:hAnsi="Times New Roman" w:cs="Times New Roman"/>
                <w:sz w:val="24"/>
                <w:szCs w:val="24"/>
              </w:rPr>
            </w:pPr>
            <w:r w:rsidRPr="00651F78">
              <w:rPr>
                <w:rFonts w:ascii="Times New Roman" w:eastAsia="Times New Roman" w:hAnsi="Times New Roman" w:cs="Times New Roman"/>
                <w:sz w:val="24"/>
                <w:szCs w:val="24"/>
                <w:lang w:eastAsia="ru-RU"/>
              </w:rPr>
              <w:t>местный бюджет (в ра</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t>ках реализации МП «Развитие местного с</w:t>
            </w:r>
            <w:r w:rsidRPr="00651F78">
              <w:rPr>
                <w:rFonts w:ascii="Times New Roman" w:eastAsia="Times New Roman" w:hAnsi="Times New Roman" w:cs="Times New Roman"/>
                <w:sz w:val="24"/>
                <w:szCs w:val="24"/>
                <w:lang w:eastAsia="ru-RU"/>
              </w:rPr>
              <w:t>а</w:t>
            </w:r>
            <w:r w:rsidRPr="00651F78">
              <w:rPr>
                <w:rFonts w:ascii="Times New Roman" w:eastAsia="Times New Roman" w:hAnsi="Times New Roman" w:cs="Times New Roman"/>
                <w:sz w:val="24"/>
                <w:szCs w:val="24"/>
                <w:lang w:eastAsia="ru-RU"/>
              </w:rPr>
              <w:t>моуправления и по</w:t>
            </w:r>
            <w:r w:rsidRPr="00651F78">
              <w:rPr>
                <w:rFonts w:ascii="Times New Roman" w:eastAsia="Times New Roman" w:hAnsi="Times New Roman" w:cs="Times New Roman"/>
                <w:sz w:val="24"/>
                <w:szCs w:val="24"/>
                <w:lang w:eastAsia="ru-RU"/>
              </w:rPr>
              <w:t>д</w:t>
            </w:r>
            <w:r w:rsidRPr="00651F78">
              <w:rPr>
                <w:rFonts w:ascii="Times New Roman" w:eastAsia="Times New Roman" w:hAnsi="Times New Roman" w:cs="Times New Roman"/>
                <w:sz w:val="24"/>
                <w:szCs w:val="24"/>
                <w:lang w:eastAsia="ru-RU"/>
              </w:rPr>
              <w:lastRenderedPageBreak/>
              <w:t>держка социально ор</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ентированных неко</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t>мерческих организаций в Холмогорском мун</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ципальном районе»)</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lastRenderedPageBreak/>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w:t>
            </w:r>
          </w:p>
        </w:tc>
      </w:tr>
      <w:tr w:rsidR="002B119C" w:rsidRPr="00F30CC8" w:rsidTr="00870B16">
        <w:tc>
          <w:tcPr>
            <w:tcW w:w="76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lastRenderedPageBreak/>
              <w:t>3.2.</w:t>
            </w:r>
          </w:p>
        </w:tc>
        <w:tc>
          <w:tcPr>
            <w:tcW w:w="3170"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Организация и участие в мероприятиях по обмену оп</w:t>
            </w:r>
            <w:r w:rsidRPr="00651F78">
              <w:rPr>
                <w:rFonts w:ascii="Times New Roman" w:hAnsi="Times New Roman" w:cs="Times New Roman"/>
                <w:sz w:val="24"/>
                <w:szCs w:val="24"/>
              </w:rPr>
              <w:t>ы</w:t>
            </w:r>
            <w:r w:rsidRPr="00651F78">
              <w:rPr>
                <w:rFonts w:ascii="Times New Roman" w:hAnsi="Times New Roman" w:cs="Times New Roman"/>
                <w:sz w:val="24"/>
                <w:szCs w:val="24"/>
              </w:rPr>
              <w:t>том с представителями ТОС соседствующих мун</w:t>
            </w:r>
            <w:r w:rsidRPr="00651F78">
              <w:rPr>
                <w:rFonts w:ascii="Times New Roman" w:hAnsi="Times New Roman" w:cs="Times New Roman"/>
                <w:sz w:val="24"/>
                <w:szCs w:val="24"/>
              </w:rPr>
              <w:t>и</w:t>
            </w:r>
            <w:r w:rsidRPr="00651F78">
              <w:rPr>
                <w:rFonts w:ascii="Times New Roman" w:hAnsi="Times New Roman" w:cs="Times New Roman"/>
                <w:sz w:val="24"/>
                <w:szCs w:val="24"/>
              </w:rPr>
              <w:t>ципальных образований и с ТОС других регионов</w:t>
            </w:r>
          </w:p>
        </w:tc>
        <w:tc>
          <w:tcPr>
            <w:tcW w:w="2269" w:type="dxa"/>
            <w:gridSpan w:val="2"/>
          </w:tcPr>
          <w:p w:rsidR="00144A2E" w:rsidRPr="00651F78" w:rsidRDefault="00144A2E" w:rsidP="00651F78">
            <w:pPr>
              <w:autoSpaceDE w:val="0"/>
              <w:autoSpaceDN w:val="0"/>
              <w:adjustRightInd w:val="0"/>
              <w:rPr>
                <w:rFonts w:ascii="Times New Roman" w:hAnsi="Times New Roman" w:cs="Times New Roman"/>
                <w:sz w:val="24"/>
                <w:szCs w:val="24"/>
              </w:rPr>
            </w:pPr>
            <w:r w:rsidRPr="00651F78">
              <w:rPr>
                <w:rFonts w:ascii="Times New Roman" w:hAnsi="Times New Roman" w:cs="Times New Roman"/>
                <w:sz w:val="24"/>
                <w:szCs w:val="24"/>
              </w:rPr>
              <w:t>Количество пре</w:t>
            </w:r>
            <w:r w:rsidRPr="00651F78">
              <w:rPr>
                <w:rFonts w:ascii="Times New Roman" w:hAnsi="Times New Roman" w:cs="Times New Roman"/>
                <w:sz w:val="24"/>
                <w:szCs w:val="24"/>
              </w:rPr>
              <w:t>д</w:t>
            </w:r>
            <w:r w:rsidRPr="00651F78">
              <w:rPr>
                <w:rFonts w:ascii="Times New Roman" w:hAnsi="Times New Roman" w:cs="Times New Roman"/>
                <w:sz w:val="24"/>
                <w:szCs w:val="24"/>
              </w:rPr>
              <w:t>ставителей орг</w:t>
            </w:r>
            <w:r w:rsidRPr="00651F78">
              <w:rPr>
                <w:rFonts w:ascii="Times New Roman" w:hAnsi="Times New Roman" w:cs="Times New Roman"/>
                <w:sz w:val="24"/>
                <w:szCs w:val="24"/>
              </w:rPr>
              <w:t>а</w:t>
            </w:r>
            <w:r w:rsidRPr="00651F78">
              <w:rPr>
                <w:rFonts w:ascii="Times New Roman" w:hAnsi="Times New Roman" w:cs="Times New Roman"/>
                <w:sz w:val="24"/>
                <w:szCs w:val="24"/>
              </w:rPr>
              <w:t>нов территориал</w:t>
            </w:r>
            <w:r w:rsidRPr="00651F78">
              <w:rPr>
                <w:rFonts w:ascii="Times New Roman" w:hAnsi="Times New Roman" w:cs="Times New Roman"/>
                <w:sz w:val="24"/>
                <w:szCs w:val="24"/>
              </w:rPr>
              <w:t>ь</w:t>
            </w:r>
            <w:r w:rsidRPr="00651F78">
              <w:rPr>
                <w:rFonts w:ascii="Times New Roman" w:hAnsi="Times New Roman" w:cs="Times New Roman"/>
                <w:sz w:val="24"/>
                <w:szCs w:val="24"/>
              </w:rPr>
              <w:t>ного общественного с</w:t>
            </w:r>
            <w:r w:rsidRPr="00651F78">
              <w:rPr>
                <w:rFonts w:ascii="Times New Roman" w:hAnsi="Times New Roman" w:cs="Times New Roman"/>
                <w:sz w:val="24"/>
                <w:szCs w:val="24"/>
              </w:rPr>
              <w:t>а</w:t>
            </w:r>
            <w:r w:rsidRPr="00651F78">
              <w:rPr>
                <w:rFonts w:ascii="Times New Roman" w:hAnsi="Times New Roman" w:cs="Times New Roman"/>
                <w:sz w:val="24"/>
                <w:szCs w:val="24"/>
              </w:rPr>
              <w:t>моуправления, принявших участие в межр</w:t>
            </w:r>
            <w:r w:rsidRPr="00651F78">
              <w:rPr>
                <w:rFonts w:ascii="Times New Roman" w:hAnsi="Times New Roman" w:cs="Times New Roman"/>
                <w:sz w:val="24"/>
                <w:szCs w:val="24"/>
              </w:rPr>
              <w:t>е</w:t>
            </w:r>
            <w:r w:rsidRPr="00651F78">
              <w:rPr>
                <w:rFonts w:ascii="Times New Roman" w:hAnsi="Times New Roman" w:cs="Times New Roman"/>
                <w:sz w:val="24"/>
                <w:szCs w:val="24"/>
              </w:rPr>
              <w:t>гиональных и о</w:t>
            </w:r>
            <w:r w:rsidRPr="00651F78">
              <w:rPr>
                <w:rFonts w:ascii="Times New Roman" w:hAnsi="Times New Roman" w:cs="Times New Roman"/>
                <w:sz w:val="24"/>
                <w:szCs w:val="24"/>
              </w:rPr>
              <w:t>б</w:t>
            </w:r>
            <w:r w:rsidRPr="00651F78">
              <w:rPr>
                <w:rFonts w:ascii="Times New Roman" w:hAnsi="Times New Roman" w:cs="Times New Roman"/>
                <w:sz w:val="24"/>
                <w:szCs w:val="24"/>
              </w:rPr>
              <w:t>щероссийских мероприятиях в сфере развития территориального общественного с</w:t>
            </w:r>
            <w:r w:rsidRPr="00651F78">
              <w:rPr>
                <w:rFonts w:ascii="Times New Roman" w:hAnsi="Times New Roman" w:cs="Times New Roman"/>
                <w:sz w:val="24"/>
                <w:szCs w:val="24"/>
              </w:rPr>
              <w:t>а</w:t>
            </w:r>
            <w:r w:rsidRPr="00651F78">
              <w:rPr>
                <w:rFonts w:ascii="Times New Roman" w:hAnsi="Times New Roman" w:cs="Times New Roman"/>
                <w:sz w:val="24"/>
                <w:szCs w:val="24"/>
              </w:rPr>
              <w:t>моуправления (единиц ежего</w:t>
            </w:r>
            <w:r w:rsidRPr="00651F78">
              <w:rPr>
                <w:rFonts w:ascii="Times New Roman" w:hAnsi="Times New Roman" w:cs="Times New Roman"/>
                <w:sz w:val="24"/>
                <w:szCs w:val="24"/>
              </w:rPr>
              <w:t>д</w:t>
            </w:r>
            <w:r w:rsidRPr="00651F78">
              <w:rPr>
                <w:rFonts w:ascii="Times New Roman" w:hAnsi="Times New Roman" w:cs="Times New Roman"/>
                <w:sz w:val="24"/>
                <w:szCs w:val="24"/>
              </w:rPr>
              <w:t>но)</w:t>
            </w:r>
          </w:p>
        </w:tc>
        <w:tc>
          <w:tcPr>
            <w:tcW w:w="1015"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4</w:t>
            </w:r>
          </w:p>
        </w:tc>
        <w:tc>
          <w:tcPr>
            <w:tcW w:w="1014" w:type="dxa"/>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8</w:t>
            </w:r>
          </w:p>
        </w:tc>
        <w:tc>
          <w:tcPr>
            <w:tcW w:w="101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12</w:t>
            </w:r>
          </w:p>
        </w:tc>
        <w:tc>
          <w:tcPr>
            <w:tcW w:w="2767" w:type="dxa"/>
          </w:tcPr>
          <w:p w:rsidR="00144A2E" w:rsidRPr="00651F78" w:rsidRDefault="00144A2E" w:rsidP="00651F78">
            <w:pPr>
              <w:widowControl w:val="0"/>
              <w:autoSpaceDE w:val="0"/>
              <w:autoSpaceDN w:val="0"/>
              <w:adjustRightInd w:val="0"/>
              <w:ind w:right="-43"/>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местный бюджет (в ра</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t>ках реализации МП «Развитие местного с</w:t>
            </w:r>
            <w:r w:rsidRPr="00651F78">
              <w:rPr>
                <w:rFonts w:ascii="Times New Roman" w:eastAsia="Times New Roman" w:hAnsi="Times New Roman" w:cs="Times New Roman"/>
                <w:sz w:val="24"/>
                <w:szCs w:val="24"/>
                <w:lang w:eastAsia="ru-RU"/>
              </w:rPr>
              <w:t>а</w:t>
            </w:r>
            <w:r w:rsidRPr="00651F78">
              <w:rPr>
                <w:rFonts w:ascii="Times New Roman" w:eastAsia="Times New Roman" w:hAnsi="Times New Roman" w:cs="Times New Roman"/>
                <w:sz w:val="24"/>
                <w:szCs w:val="24"/>
                <w:lang w:eastAsia="ru-RU"/>
              </w:rPr>
              <w:t>моуправления и по</w:t>
            </w:r>
            <w:r w:rsidRPr="00651F78">
              <w:rPr>
                <w:rFonts w:ascii="Times New Roman" w:eastAsia="Times New Roman" w:hAnsi="Times New Roman" w:cs="Times New Roman"/>
                <w:sz w:val="24"/>
                <w:szCs w:val="24"/>
                <w:lang w:eastAsia="ru-RU"/>
              </w:rPr>
              <w:t>д</w:t>
            </w:r>
            <w:r w:rsidRPr="00651F78">
              <w:rPr>
                <w:rFonts w:ascii="Times New Roman" w:eastAsia="Times New Roman" w:hAnsi="Times New Roman" w:cs="Times New Roman"/>
                <w:sz w:val="24"/>
                <w:szCs w:val="24"/>
                <w:lang w:eastAsia="ru-RU"/>
              </w:rPr>
              <w:t>держка социально ор</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ентированных неко</w:t>
            </w:r>
            <w:r w:rsidRPr="00651F78">
              <w:rPr>
                <w:rFonts w:ascii="Times New Roman" w:eastAsia="Times New Roman" w:hAnsi="Times New Roman" w:cs="Times New Roman"/>
                <w:sz w:val="24"/>
                <w:szCs w:val="24"/>
                <w:lang w:eastAsia="ru-RU"/>
              </w:rPr>
              <w:t>м</w:t>
            </w:r>
            <w:r w:rsidRPr="00651F78">
              <w:rPr>
                <w:rFonts w:ascii="Times New Roman" w:eastAsia="Times New Roman" w:hAnsi="Times New Roman" w:cs="Times New Roman"/>
                <w:sz w:val="24"/>
                <w:szCs w:val="24"/>
                <w:lang w:eastAsia="ru-RU"/>
              </w:rPr>
              <w:t>мерческих организаций в Холмогорском мун</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ципальном районе»)</w:t>
            </w:r>
          </w:p>
          <w:p w:rsidR="00144A2E" w:rsidRPr="00651F78" w:rsidRDefault="00144A2E" w:rsidP="00651F78">
            <w:pPr>
              <w:rPr>
                <w:rFonts w:ascii="Times New Roman" w:hAnsi="Times New Roman" w:cs="Times New Roman"/>
                <w:sz w:val="24"/>
                <w:szCs w:val="24"/>
              </w:rPr>
            </w:pP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w:t>
            </w:r>
          </w:p>
        </w:tc>
      </w:tr>
      <w:tr w:rsidR="00144A2E" w:rsidRPr="00F30CC8" w:rsidTr="00FE12B0">
        <w:tc>
          <w:tcPr>
            <w:tcW w:w="15417" w:type="dxa"/>
            <w:gridSpan w:val="11"/>
            <w:vAlign w:val="center"/>
          </w:tcPr>
          <w:p w:rsidR="00144A2E" w:rsidRPr="00767A6B" w:rsidRDefault="00144A2E" w:rsidP="00767A6B">
            <w:pPr>
              <w:pStyle w:val="a8"/>
              <w:widowControl w:val="0"/>
              <w:numPr>
                <w:ilvl w:val="1"/>
                <w:numId w:val="27"/>
              </w:numPr>
              <w:autoSpaceDE w:val="0"/>
              <w:autoSpaceDN w:val="0"/>
              <w:adjustRightInd w:val="0"/>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bookmarkStart w:id="11" w:name="_Toc50383549"/>
            <w:r w:rsidRPr="00767A6B">
              <w:rPr>
                <w:rFonts w:ascii="Times New Roman" w:eastAsia="Times New Roman" w:hAnsi="Times New Roman" w:cs="Times New Roman"/>
                <w:b/>
                <w:sz w:val="24"/>
                <w:szCs w:val="24"/>
                <w:lang w:eastAsia="ru-RU"/>
              </w:rPr>
              <w:t>Эффективная система управления</w:t>
            </w:r>
            <w:bookmarkEnd w:id="11"/>
          </w:p>
        </w:tc>
      </w:tr>
      <w:tr w:rsidR="00144A2E" w:rsidRPr="00F30CC8" w:rsidTr="00FE12B0">
        <w:tc>
          <w:tcPr>
            <w:tcW w:w="15417" w:type="dxa"/>
            <w:gridSpan w:val="11"/>
            <w:vAlign w:val="center"/>
          </w:tcPr>
          <w:p w:rsidR="00144A2E" w:rsidRPr="00651F78" w:rsidRDefault="00144A2E" w:rsidP="00651F78">
            <w:pPr>
              <w:widowControl w:val="0"/>
              <w:autoSpaceDE w:val="0"/>
              <w:autoSpaceDN w:val="0"/>
              <w:adjustRightInd w:val="0"/>
              <w:rPr>
                <w:rFonts w:ascii="Times New Roman" w:eastAsia="Times New Roman" w:hAnsi="Times New Roman" w:cs="Times New Roman"/>
                <w:b/>
                <w:sz w:val="24"/>
                <w:szCs w:val="24"/>
                <w:lang w:eastAsia="ru-RU"/>
              </w:rPr>
            </w:pPr>
            <w:r w:rsidRPr="00651F78">
              <w:rPr>
                <w:rFonts w:ascii="Times New Roman" w:eastAsia="Times New Roman" w:hAnsi="Times New Roman" w:cs="Times New Roman"/>
                <w:b/>
                <w:sz w:val="24"/>
                <w:szCs w:val="24"/>
                <w:lang w:eastAsia="ru-RU"/>
              </w:rPr>
              <w:t xml:space="preserve">Цель: </w:t>
            </w:r>
            <w:r w:rsidRPr="00651F78">
              <w:rPr>
                <w:rFonts w:ascii="Times New Roman" w:eastAsia="SimSun" w:hAnsi="Times New Roman" w:cs="Times New Roman"/>
                <w:b/>
                <w:color w:val="000000"/>
                <w:sz w:val="24"/>
                <w:szCs w:val="24"/>
                <w:lang w:eastAsia="ar-SA"/>
              </w:rPr>
              <w:t>Повышение эффективности муниципального управления в Холмогорском муниципальном районе</w:t>
            </w:r>
          </w:p>
        </w:tc>
      </w:tr>
      <w:tr w:rsidR="00144A2E" w:rsidRPr="00F30CC8" w:rsidTr="00FE12B0">
        <w:tc>
          <w:tcPr>
            <w:tcW w:w="15417" w:type="dxa"/>
            <w:gridSpan w:val="11"/>
            <w:vAlign w:val="center"/>
          </w:tcPr>
          <w:p w:rsidR="00144A2E" w:rsidRPr="00651F78" w:rsidRDefault="00144A2E" w:rsidP="00651F78">
            <w:pPr>
              <w:widowControl w:val="0"/>
              <w:autoSpaceDE w:val="0"/>
              <w:autoSpaceDN w:val="0"/>
              <w:adjustRightInd w:val="0"/>
              <w:rPr>
                <w:rFonts w:ascii="Times New Roman" w:eastAsia="Times New Roman" w:hAnsi="Times New Roman" w:cs="Times New Roman"/>
                <w:b/>
                <w:sz w:val="24"/>
                <w:szCs w:val="24"/>
                <w:lang w:eastAsia="ru-RU"/>
              </w:rPr>
            </w:pPr>
            <w:r w:rsidRPr="00651F78">
              <w:rPr>
                <w:rFonts w:ascii="Times New Roman" w:eastAsia="Times New Roman" w:hAnsi="Times New Roman" w:cs="Times New Roman"/>
                <w:b/>
                <w:sz w:val="24"/>
                <w:szCs w:val="24"/>
                <w:lang w:eastAsia="ru-RU"/>
              </w:rPr>
              <w:t>Задача 1. Формирование эффективной системы муниципального управления, обеспечивающей реализацию стратегических приоритетов</w:t>
            </w:r>
          </w:p>
        </w:tc>
      </w:tr>
      <w:tr w:rsidR="002B119C" w:rsidRPr="00F30CC8" w:rsidTr="00870B16">
        <w:trPr>
          <w:trHeight w:val="964"/>
        </w:trPr>
        <w:tc>
          <w:tcPr>
            <w:tcW w:w="765"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val="en-US" w:eastAsia="ru-RU"/>
              </w:rPr>
              <w:lastRenderedPageBreak/>
              <w:t>1</w:t>
            </w:r>
            <w:r w:rsidRPr="00651F78">
              <w:rPr>
                <w:rFonts w:ascii="Times New Roman" w:eastAsia="Times New Roman" w:hAnsi="Times New Roman" w:cs="Times New Roman"/>
                <w:sz w:val="24"/>
                <w:szCs w:val="24"/>
                <w:lang w:eastAsia="ru-RU"/>
              </w:rPr>
              <w:t>.1.</w:t>
            </w:r>
          </w:p>
        </w:tc>
        <w:tc>
          <w:tcPr>
            <w:tcW w:w="3170" w:type="dxa"/>
          </w:tcPr>
          <w:p w:rsidR="00144A2E" w:rsidRPr="00651F78" w:rsidRDefault="00144A2E" w:rsidP="00651F78">
            <w:pPr>
              <w:pStyle w:val="a8"/>
              <w:suppressAutoHyphens/>
              <w:ind w:left="35"/>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Внедрение проектного  управления в деятельность органов местного самоуправления, формирование перечня муниципальных приоритетных проектов в рамках реализации Стратегии социально-экономического развития Холмогорского района до 2035 года</w:t>
            </w:r>
          </w:p>
        </w:tc>
        <w:tc>
          <w:tcPr>
            <w:tcW w:w="2269" w:type="dxa"/>
            <w:gridSpan w:val="2"/>
            <w:vAlign w:val="center"/>
          </w:tcPr>
          <w:tbl>
            <w:tblPr>
              <w:tblW w:w="0" w:type="auto"/>
              <w:tblBorders>
                <w:top w:val="nil"/>
                <w:left w:val="nil"/>
                <w:bottom w:val="nil"/>
                <w:right w:val="nil"/>
              </w:tblBorders>
              <w:tblLayout w:type="fixed"/>
              <w:tblLook w:val="0000" w:firstRow="0" w:lastRow="0" w:firstColumn="0" w:lastColumn="0" w:noHBand="0" w:noVBand="0"/>
            </w:tblPr>
            <w:tblGrid>
              <w:gridCol w:w="1887"/>
            </w:tblGrid>
            <w:tr w:rsidR="00144A2E" w:rsidRPr="00651F78" w:rsidTr="00852FFA">
              <w:trPr>
                <w:trHeight w:val="832"/>
              </w:trPr>
              <w:tc>
                <w:tcPr>
                  <w:tcW w:w="1887" w:type="dxa"/>
                </w:tcPr>
                <w:p w:rsidR="00144A2E" w:rsidRPr="00651F78" w:rsidRDefault="00144A2E" w:rsidP="00651F78">
                  <w:pPr>
                    <w:spacing w:after="0" w:line="240" w:lineRule="auto"/>
                    <w:rPr>
                      <w:rFonts w:ascii="Times New Roman" w:eastAsia="Calibri" w:hAnsi="Times New Roman" w:cs="Times New Roman"/>
                      <w:sz w:val="24"/>
                      <w:szCs w:val="24"/>
                    </w:rPr>
                  </w:pPr>
                  <w:r w:rsidRPr="00651F78">
                    <w:rPr>
                      <w:rFonts w:ascii="Times New Roman" w:eastAsia="Calibri" w:hAnsi="Times New Roman" w:cs="Times New Roman"/>
                      <w:sz w:val="24"/>
                      <w:szCs w:val="24"/>
                    </w:rPr>
                    <w:t>Эффективная реализация проектов и пр</w:t>
                  </w:r>
                  <w:r w:rsidRPr="00651F78">
                    <w:rPr>
                      <w:rFonts w:ascii="Times New Roman" w:eastAsia="Calibri" w:hAnsi="Times New Roman" w:cs="Times New Roman"/>
                      <w:sz w:val="24"/>
                      <w:szCs w:val="24"/>
                    </w:rPr>
                    <w:t>о</w:t>
                  </w:r>
                  <w:r w:rsidRPr="00651F78">
                    <w:rPr>
                      <w:rFonts w:ascii="Times New Roman" w:eastAsia="Calibri" w:hAnsi="Times New Roman" w:cs="Times New Roman"/>
                      <w:sz w:val="24"/>
                      <w:szCs w:val="24"/>
                    </w:rPr>
                    <w:t>ектных иници</w:t>
                  </w:r>
                  <w:r w:rsidRPr="00651F78">
                    <w:rPr>
                      <w:rFonts w:ascii="Times New Roman" w:eastAsia="Calibri" w:hAnsi="Times New Roman" w:cs="Times New Roman"/>
                      <w:sz w:val="24"/>
                      <w:szCs w:val="24"/>
                    </w:rPr>
                    <w:t>а</w:t>
                  </w:r>
                  <w:r w:rsidRPr="00651F78">
                    <w:rPr>
                      <w:rFonts w:ascii="Times New Roman" w:eastAsia="Calibri" w:hAnsi="Times New Roman" w:cs="Times New Roman"/>
                      <w:sz w:val="24"/>
                      <w:szCs w:val="24"/>
                    </w:rPr>
                    <w:t>тив.</w:t>
                  </w:r>
                </w:p>
                <w:p w:rsidR="00144A2E" w:rsidRPr="00651F78" w:rsidRDefault="00144A2E" w:rsidP="00651F78">
                  <w:pPr>
                    <w:spacing w:after="0" w:line="240" w:lineRule="auto"/>
                    <w:rPr>
                      <w:rFonts w:ascii="Times New Roman" w:eastAsia="Calibri" w:hAnsi="Times New Roman" w:cs="Times New Roman"/>
                      <w:sz w:val="24"/>
                      <w:szCs w:val="24"/>
                    </w:rPr>
                  </w:pPr>
                  <w:r w:rsidRPr="00651F78">
                    <w:rPr>
                      <w:rFonts w:ascii="Times New Roman" w:eastAsia="Calibri" w:hAnsi="Times New Roman" w:cs="Times New Roman"/>
                      <w:sz w:val="24"/>
                      <w:szCs w:val="24"/>
                    </w:rPr>
                    <w:t>Повышение эффективности деятельности органов мес</w:t>
                  </w:r>
                  <w:r w:rsidRPr="00651F78">
                    <w:rPr>
                      <w:rFonts w:ascii="Times New Roman" w:eastAsia="Calibri" w:hAnsi="Times New Roman" w:cs="Times New Roman"/>
                      <w:sz w:val="24"/>
                      <w:szCs w:val="24"/>
                    </w:rPr>
                    <w:t>т</w:t>
                  </w:r>
                  <w:r w:rsidRPr="00651F78">
                    <w:rPr>
                      <w:rFonts w:ascii="Times New Roman" w:eastAsia="Calibri" w:hAnsi="Times New Roman" w:cs="Times New Roman"/>
                      <w:sz w:val="24"/>
                      <w:szCs w:val="24"/>
                    </w:rPr>
                    <w:t>ного сам</w:t>
                  </w:r>
                  <w:r w:rsidRPr="00651F78">
                    <w:rPr>
                      <w:rFonts w:ascii="Times New Roman" w:eastAsia="Calibri" w:hAnsi="Times New Roman" w:cs="Times New Roman"/>
                      <w:sz w:val="24"/>
                      <w:szCs w:val="24"/>
                    </w:rPr>
                    <w:t>о</w:t>
                  </w:r>
                  <w:r w:rsidRPr="00651F78">
                    <w:rPr>
                      <w:rFonts w:ascii="Times New Roman" w:eastAsia="Calibri" w:hAnsi="Times New Roman" w:cs="Times New Roman"/>
                      <w:sz w:val="24"/>
                      <w:szCs w:val="24"/>
                    </w:rPr>
                    <w:t>управления</w:t>
                  </w:r>
                </w:p>
              </w:tc>
            </w:tr>
          </w:tbl>
          <w:p w:rsidR="00144A2E" w:rsidRPr="00651F78" w:rsidRDefault="00144A2E" w:rsidP="00651F78">
            <w:pPr>
              <w:pStyle w:val="a8"/>
              <w:suppressAutoHyphens/>
              <w:ind w:left="177" w:firstLine="141"/>
              <w:rPr>
                <w:rFonts w:ascii="Times New Roman" w:eastAsia="Times New Roman" w:hAnsi="Times New Roman" w:cs="Times New Roman"/>
                <w:sz w:val="24"/>
                <w:szCs w:val="24"/>
                <w:lang w:eastAsia="ru-RU"/>
              </w:rPr>
            </w:pPr>
          </w:p>
        </w:tc>
        <w:tc>
          <w:tcPr>
            <w:tcW w:w="1015"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w:t>
            </w:r>
          </w:p>
        </w:tc>
        <w:tc>
          <w:tcPr>
            <w:tcW w:w="1014"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w:t>
            </w:r>
          </w:p>
        </w:tc>
        <w:tc>
          <w:tcPr>
            <w:tcW w:w="947"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w:t>
            </w:r>
          </w:p>
        </w:tc>
        <w:tc>
          <w:tcPr>
            <w:tcW w:w="283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Не требует финансир</w:t>
            </w:r>
            <w:r w:rsidRPr="00651F78">
              <w:rPr>
                <w:rFonts w:ascii="Times New Roman" w:hAnsi="Times New Roman" w:cs="Times New Roman"/>
                <w:sz w:val="24"/>
                <w:szCs w:val="24"/>
              </w:rPr>
              <w:t>о</w:t>
            </w:r>
            <w:r w:rsidRPr="00651F78">
              <w:rPr>
                <w:rFonts w:ascii="Times New Roman" w:hAnsi="Times New Roman" w:cs="Times New Roman"/>
                <w:sz w:val="24"/>
                <w:szCs w:val="24"/>
              </w:rPr>
              <w:t>вания</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экон</w:t>
            </w:r>
            <w:r w:rsidRPr="00651F78">
              <w:rPr>
                <w:rFonts w:ascii="Times New Roman" w:eastAsia="Calibri" w:hAnsi="Times New Roman" w:cs="Times New Roman"/>
                <w:sz w:val="24"/>
                <w:szCs w:val="24"/>
              </w:rPr>
              <w:t>о</w:t>
            </w:r>
            <w:r w:rsidRPr="00651F78">
              <w:rPr>
                <w:rFonts w:ascii="Times New Roman" w:eastAsia="Calibri" w:hAnsi="Times New Roman" w:cs="Times New Roman"/>
                <w:sz w:val="24"/>
                <w:szCs w:val="24"/>
              </w:rPr>
              <w:t xml:space="preserve">мики </w:t>
            </w:r>
          </w:p>
        </w:tc>
      </w:tr>
      <w:tr w:rsidR="002B119C" w:rsidRPr="00F30CC8" w:rsidTr="00870B16">
        <w:tc>
          <w:tcPr>
            <w:tcW w:w="765"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1.2.</w:t>
            </w:r>
          </w:p>
        </w:tc>
        <w:tc>
          <w:tcPr>
            <w:tcW w:w="3170" w:type="dxa"/>
          </w:tcPr>
          <w:p w:rsidR="00144A2E" w:rsidRPr="00651F78" w:rsidRDefault="00144A2E" w:rsidP="00651F78">
            <w:pPr>
              <w:pStyle w:val="a8"/>
              <w:suppressAutoHyphens/>
              <w:ind w:left="0" w:firstLine="35"/>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Активизация работы общественного совета Холмогорского муниципального района</w:t>
            </w:r>
          </w:p>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p>
        </w:tc>
        <w:tc>
          <w:tcPr>
            <w:tcW w:w="2269" w:type="dxa"/>
            <w:gridSpan w:val="2"/>
          </w:tcPr>
          <w:p w:rsidR="00144A2E" w:rsidRPr="00651F78" w:rsidRDefault="00144A2E" w:rsidP="00651F78">
            <w:pPr>
              <w:pStyle w:val="a8"/>
              <w:suppressAutoHyphens/>
              <w:ind w:left="34"/>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Количество мероприятий, проводимых администрацией района, в которых приняли участие члены общественного совета Холмогорского муниципального района, единиц ежегодно</w:t>
            </w:r>
          </w:p>
        </w:tc>
        <w:tc>
          <w:tcPr>
            <w:tcW w:w="1015"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4</w:t>
            </w:r>
          </w:p>
        </w:tc>
        <w:tc>
          <w:tcPr>
            <w:tcW w:w="1014"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5</w:t>
            </w:r>
          </w:p>
        </w:tc>
        <w:tc>
          <w:tcPr>
            <w:tcW w:w="947"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6</w:t>
            </w:r>
          </w:p>
        </w:tc>
        <w:tc>
          <w:tcPr>
            <w:tcW w:w="283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Не требует финансир</w:t>
            </w:r>
            <w:r w:rsidRPr="00651F78">
              <w:rPr>
                <w:rFonts w:ascii="Times New Roman" w:hAnsi="Times New Roman" w:cs="Times New Roman"/>
                <w:sz w:val="24"/>
                <w:szCs w:val="24"/>
              </w:rPr>
              <w:t>о</w:t>
            </w:r>
            <w:r w:rsidRPr="00651F78">
              <w:rPr>
                <w:rFonts w:ascii="Times New Roman" w:hAnsi="Times New Roman" w:cs="Times New Roman"/>
                <w:sz w:val="24"/>
                <w:szCs w:val="24"/>
              </w:rPr>
              <w:t>вания</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 администрации сельских пос</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лений</w:t>
            </w:r>
          </w:p>
        </w:tc>
      </w:tr>
      <w:tr w:rsidR="002B119C" w:rsidRPr="00F30CC8" w:rsidTr="00870B16">
        <w:tc>
          <w:tcPr>
            <w:tcW w:w="765"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lastRenderedPageBreak/>
              <w:t>1.3.</w:t>
            </w:r>
          </w:p>
        </w:tc>
        <w:tc>
          <w:tcPr>
            <w:tcW w:w="3170"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Обеспечение эффективной «обратной связи» с жител</w:t>
            </w:r>
            <w:r w:rsidRPr="00651F78">
              <w:rPr>
                <w:rFonts w:ascii="Times New Roman" w:eastAsia="Times New Roman" w:hAnsi="Times New Roman" w:cs="Times New Roman"/>
                <w:sz w:val="24"/>
                <w:szCs w:val="24"/>
                <w:lang w:eastAsia="ru-RU"/>
              </w:rPr>
              <w:t>я</w:t>
            </w:r>
            <w:r w:rsidRPr="00651F78">
              <w:rPr>
                <w:rFonts w:ascii="Times New Roman" w:eastAsia="Times New Roman" w:hAnsi="Times New Roman" w:cs="Times New Roman"/>
                <w:sz w:val="24"/>
                <w:szCs w:val="24"/>
                <w:lang w:eastAsia="ru-RU"/>
              </w:rPr>
              <w:t>ми района, привлечение граждан к осуществлению местного самоуправления посредством механизма «обратной связи» с жител</w:t>
            </w:r>
            <w:r w:rsidRPr="00651F78">
              <w:rPr>
                <w:rFonts w:ascii="Times New Roman" w:eastAsia="Times New Roman" w:hAnsi="Times New Roman" w:cs="Times New Roman"/>
                <w:sz w:val="24"/>
                <w:szCs w:val="24"/>
                <w:lang w:eastAsia="ru-RU"/>
              </w:rPr>
              <w:t>я</w:t>
            </w:r>
            <w:r w:rsidRPr="00651F78">
              <w:rPr>
                <w:rFonts w:ascii="Times New Roman" w:eastAsia="Times New Roman" w:hAnsi="Times New Roman" w:cs="Times New Roman"/>
                <w:sz w:val="24"/>
                <w:szCs w:val="24"/>
                <w:lang w:eastAsia="ru-RU"/>
              </w:rPr>
              <w:t>ми</w:t>
            </w:r>
          </w:p>
        </w:tc>
        <w:tc>
          <w:tcPr>
            <w:tcW w:w="2269" w:type="dxa"/>
            <w:gridSpan w:val="2"/>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Количество обр</w:t>
            </w:r>
            <w:r w:rsidRPr="00651F78">
              <w:rPr>
                <w:rFonts w:ascii="Times New Roman" w:eastAsia="Times New Roman" w:hAnsi="Times New Roman" w:cs="Times New Roman"/>
                <w:sz w:val="24"/>
                <w:szCs w:val="24"/>
                <w:lang w:eastAsia="ru-RU"/>
              </w:rPr>
              <w:t>а</w:t>
            </w:r>
            <w:r w:rsidRPr="00651F78">
              <w:rPr>
                <w:rFonts w:ascii="Times New Roman" w:eastAsia="Times New Roman" w:hAnsi="Times New Roman" w:cs="Times New Roman"/>
                <w:sz w:val="24"/>
                <w:szCs w:val="24"/>
                <w:lang w:eastAsia="ru-RU"/>
              </w:rPr>
              <w:t>щений граждан, по которым пр</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няты конкретные меры, единиц еж</w:t>
            </w:r>
            <w:r w:rsidRPr="00651F78">
              <w:rPr>
                <w:rFonts w:ascii="Times New Roman" w:eastAsia="Times New Roman" w:hAnsi="Times New Roman" w:cs="Times New Roman"/>
                <w:sz w:val="24"/>
                <w:szCs w:val="24"/>
                <w:lang w:eastAsia="ru-RU"/>
              </w:rPr>
              <w:t>е</w:t>
            </w:r>
            <w:r w:rsidRPr="00651F78">
              <w:rPr>
                <w:rFonts w:ascii="Times New Roman" w:eastAsia="Times New Roman" w:hAnsi="Times New Roman" w:cs="Times New Roman"/>
                <w:sz w:val="24"/>
                <w:szCs w:val="24"/>
                <w:lang w:eastAsia="ru-RU"/>
              </w:rPr>
              <w:t>годно.</w:t>
            </w:r>
          </w:p>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Calibri" w:hAnsi="Times New Roman" w:cs="Times New Roman"/>
                <w:sz w:val="24"/>
                <w:szCs w:val="24"/>
              </w:rPr>
              <w:t>Обеспечение р</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ального доступа граждан и орган</w:t>
            </w:r>
            <w:r w:rsidRPr="00651F78">
              <w:rPr>
                <w:rFonts w:ascii="Times New Roman" w:eastAsia="Calibri" w:hAnsi="Times New Roman" w:cs="Times New Roman"/>
                <w:sz w:val="24"/>
                <w:szCs w:val="24"/>
              </w:rPr>
              <w:t>и</w:t>
            </w:r>
            <w:r w:rsidRPr="00651F78">
              <w:rPr>
                <w:rFonts w:ascii="Times New Roman" w:eastAsia="Calibri" w:hAnsi="Times New Roman" w:cs="Times New Roman"/>
                <w:sz w:val="24"/>
                <w:szCs w:val="24"/>
              </w:rPr>
              <w:t>заций к констру</w:t>
            </w:r>
            <w:r w:rsidRPr="00651F78">
              <w:rPr>
                <w:rFonts w:ascii="Times New Roman" w:eastAsia="Calibri" w:hAnsi="Times New Roman" w:cs="Times New Roman"/>
                <w:sz w:val="24"/>
                <w:szCs w:val="24"/>
              </w:rPr>
              <w:t>к</w:t>
            </w:r>
            <w:r w:rsidRPr="00651F78">
              <w:rPr>
                <w:rFonts w:ascii="Times New Roman" w:eastAsia="Calibri" w:hAnsi="Times New Roman" w:cs="Times New Roman"/>
                <w:sz w:val="24"/>
                <w:szCs w:val="24"/>
              </w:rPr>
              <w:t>тивному участию в формировании и экспертизе прин</w:t>
            </w:r>
            <w:r w:rsidRPr="00651F78">
              <w:rPr>
                <w:rFonts w:ascii="Times New Roman" w:eastAsia="Calibri" w:hAnsi="Times New Roman" w:cs="Times New Roman"/>
                <w:sz w:val="24"/>
                <w:szCs w:val="24"/>
              </w:rPr>
              <w:t>и</w:t>
            </w:r>
            <w:r w:rsidRPr="00651F78">
              <w:rPr>
                <w:rFonts w:ascii="Times New Roman" w:eastAsia="Calibri" w:hAnsi="Times New Roman" w:cs="Times New Roman"/>
                <w:sz w:val="24"/>
                <w:szCs w:val="24"/>
              </w:rPr>
              <w:t>маемых орг</w:t>
            </w:r>
            <w:r w:rsidRPr="00651F78">
              <w:rPr>
                <w:rFonts w:ascii="Times New Roman" w:eastAsia="Calibri" w:hAnsi="Times New Roman" w:cs="Times New Roman"/>
                <w:sz w:val="24"/>
                <w:szCs w:val="24"/>
              </w:rPr>
              <w:t>а</w:t>
            </w:r>
            <w:r w:rsidRPr="00651F78">
              <w:rPr>
                <w:rFonts w:ascii="Times New Roman" w:eastAsia="Calibri" w:hAnsi="Times New Roman" w:cs="Times New Roman"/>
                <w:sz w:val="24"/>
                <w:szCs w:val="24"/>
              </w:rPr>
              <w:t>нами власти р</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шений</w:t>
            </w:r>
          </w:p>
        </w:tc>
        <w:tc>
          <w:tcPr>
            <w:tcW w:w="1015"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15</w:t>
            </w:r>
          </w:p>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p>
        </w:tc>
        <w:tc>
          <w:tcPr>
            <w:tcW w:w="1014"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20</w:t>
            </w:r>
          </w:p>
        </w:tc>
        <w:tc>
          <w:tcPr>
            <w:tcW w:w="947" w:type="dxa"/>
          </w:tcPr>
          <w:p w:rsidR="00144A2E" w:rsidRPr="00651F78" w:rsidRDefault="00144A2E" w:rsidP="00651F78">
            <w:pPr>
              <w:widowControl w:val="0"/>
              <w:autoSpaceDE w:val="0"/>
              <w:autoSpaceDN w:val="0"/>
              <w:adjustRightInd w:val="0"/>
              <w:rPr>
                <w:rFonts w:ascii="Times New Roman" w:eastAsia="Times New Roman" w:hAnsi="Times New Roman" w:cs="Times New Roman"/>
                <w:sz w:val="24"/>
                <w:szCs w:val="24"/>
                <w:lang w:eastAsia="ru-RU"/>
              </w:rPr>
            </w:pPr>
            <w:r w:rsidRPr="00651F78">
              <w:rPr>
                <w:rFonts w:ascii="Times New Roman" w:eastAsia="Times New Roman" w:hAnsi="Times New Roman" w:cs="Times New Roman"/>
                <w:sz w:val="24"/>
                <w:szCs w:val="24"/>
                <w:lang w:eastAsia="ru-RU"/>
              </w:rPr>
              <w:t>25</w:t>
            </w:r>
          </w:p>
        </w:tc>
        <w:tc>
          <w:tcPr>
            <w:tcW w:w="2835" w:type="dxa"/>
            <w:gridSpan w:val="2"/>
          </w:tcPr>
          <w:p w:rsidR="00144A2E" w:rsidRPr="00651F78" w:rsidRDefault="00144A2E" w:rsidP="00651F78">
            <w:pPr>
              <w:rPr>
                <w:rFonts w:ascii="Times New Roman" w:hAnsi="Times New Roman" w:cs="Times New Roman"/>
                <w:sz w:val="24"/>
                <w:szCs w:val="24"/>
              </w:rPr>
            </w:pPr>
            <w:r w:rsidRPr="00651F78">
              <w:rPr>
                <w:rFonts w:ascii="Times New Roman" w:hAnsi="Times New Roman" w:cs="Times New Roman"/>
                <w:sz w:val="24"/>
                <w:szCs w:val="24"/>
              </w:rPr>
              <w:t>Не требует финансир</w:t>
            </w:r>
            <w:r w:rsidRPr="00651F78">
              <w:rPr>
                <w:rFonts w:ascii="Times New Roman" w:hAnsi="Times New Roman" w:cs="Times New Roman"/>
                <w:sz w:val="24"/>
                <w:szCs w:val="24"/>
              </w:rPr>
              <w:t>о</w:t>
            </w:r>
            <w:r w:rsidRPr="00651F78">
              <w:rPr>
                <w:rFonts w:ascii="Times New Roman" w:hAnsi="Times New Roman" w:cs="Times New Roman"/>
                <w:sz w:val="24"/>
                <w:szCs w:val="24"/>
              </w:rPr>
              <w:t>вания</w:t>
            </w:r>
          </w:p>
        </w:tc>
        <w:tc>
          <w:tcPr>
            <w:tcW w:w="156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2020-2035 годы</w:t>
            </w:r>
          </w:p>
        </w:tc>
        <w:tc>
          <w:tcPr>
            <w:tcW w:w="1841" w:type="dxa"/>
          </w:tcPr>
          <w:p w:rsidR="00144A2E" w:rsidRPr="00651F78" w:rsidRDefault="00144A2E" w:rsidP="00651F78">
            <w:pPr>
              <w:rPr>
                <w:rFonts w:ascii="Times New Roman" w:eastAsia="Calibri" w:hAnsi="Times New Roman" w:cs="Times New Roman"/>
                <w:sz w:val="24"/>
                <w:szCs w:val="24"/>
              </w:rPr>
            </w:pPr>
            <w:r w:rsidRPr="00651F78">
              <w:rPr>
                <w:rFonts w:ascii="Times New Roman" w:eastAsia="Calibri" w:hAnsi="Times New Roman" w:cs="Times New Roman"/>
                <w:sz w:val="24"/>
                <w:szCs w:val="24"/>
              </w:rPr>
              <w:t>Отдел по орг. работе и МСУ, администрации сельских пос</w:t>
            </w:r>
            <w:r w:rsidRPr="00651F78">
              <w:rPr>
                <w:rFonts w:ascii="Times New Roman" w:eastAsia="Calibri" w:hAnsi="Times New Roman" w:cs="Times New Roman"/>
                <w:sz w:val="24"/>
                <w:szCs w:val="24"/>
              </w:rPr>
              <w:t>е</w:t>
            </w:r>
            <w:r w:rsidRPr="00651F78">
              <w:rPr>
                <w:rFonts w:ascii="Times New Roman" w:eastAsia="Calibri" w:hAnsi="Times New Roman" w:cs="Times New Roman"/>
                <w:sz w:val="24"/>
                <w:szCs w:val="24"/>
              </w:rPr>
              <w:t>лений</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1.4.</w:t>
            </w:r>
          </w:p>
        </w:tc>
        <w:tc>
          <w:tcPr>
            <w:tcW w:w="3170"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Привлечение жителей к осуществлению местного самоуправления через ре</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лизацию ТОС (территор</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альные общественные сов</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ты).</w:t>
            </w:r>
          </w:p>
        </w:tc>
        <w:tc>
          <w:tcPr>
            <w:tcW w:w="2269" w:type="dxa"/>
            <w:gridSpan w:val="2"/>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Увеличение числа зарегистрирова</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ных органов ТОС, единиц нараста</w:t>
            </w:r>
            <w:r w:rsidRPr="00F30CC8">
              <w:rPr>
                <w:rFonts w:ascii="Times New Roman" w:eastAsia="Times New Roman" w:hAnsi="Times New Roman" w:cs="Times New Roman"/>
                <w:sz w:val="24"/>
                <w:szCs w:val="24"/>
                <w:lang w:eastAsia="ru-RU"/>
              </w:rPr>
              <w:t>ю</w:t>
            </w:r>
            <w:r w:rsidRPr="00F30CC8">
              <w:rPr>
                <w:rFonts w:ascii="Times New Roman" w:eastAsia="Times New Roman" w:hAnsi="Times New Roman" w:cs="Times New Roman"/>
                <w:sz w:val="24"/>
                <w:szCs w:val="24"/>
                <w:lang w:eastAsia="ru-RU"/>
              </w:rPr>
              <w:t>щим итогом</w:t>
            </w:r>
          </w:p>
        </w:tc>
        <w:tc>
          <w:tcPr>
            <w:tcW w:w="1015" w:type="dxa"/>
          </w:tcPr>
          <w:p w:rsidR="00144A2E" w:rsidRPr="00C62B2B" w:rsidRDefault="00144A2E" w:rsidP="00414211">
            <w:pPr>
              <w:jc w:val="center"/>
              <w:rPr>
                <w:rFonts w:ascii="Times New Roman" w:eastAsia="Calibri" w:hAnsi="Times New Roman" w:cs="Times New Roman"/>
                <w:sz w:val="24"/>
                <w:szCs w:val="24"/>
              </w:rPr>
            </w:pPr>
            <w:r w:rsidRPr="00C62B2B">
              <w:rPr>
                <w:rFonts w:ascii="Times New Roman" w:eastAsia="Calibri" w:hAnsi="Times New Roman" w:cs="Times New Roman"/>
                <w:sz w:val="24"/>
                <w:szCs w:val="24"/>
              </w:rPr>
              <w:t>74</w:t>
            </w:r>
          </w:p>
        </w:tc>
        <w:tc>
          <w:tcPr>
            <w:tcW w:w="1014" w:type="dxa"/>
          </w:tcPr>
          <w:p w:rsidR="00144A2E" w:rsidRPr="00C62B2B" w:rsidRDefault="00144A2E" w:rsidP="00414211">
            <w:pPr>
              <w:jc w:val="center"/>
              <w:rPr>
                <w:rFonts w:ascii="Times New Roman" w:eastAsia="Calibri" w:hAnsi="Times New Roman" w:cs="Times New Roman"/>
                <w:sz w:val="24"/>
                <w:szCs w:val="24"/>
              </w:rPr>
            </w:pPr>
            <w:r w:rsidRPr="00C62B2B">
              <w:rPr>
                <w:rFonts w:ascii="Times New Roman" w:eastAsia="Calibri" w:hAnsi="Times New Roman" w:cs="Times New Roman"/>
                <w:sz w:val="24"/>
                <w:szCs w:val="24"/>
              </w:rPr>
              <w:t>79</w:t>
            </w:r>
          </w:p>
        </w:tc>
        <w:tc>
          <w:tcPr>
            <w:tcW w:w="947" w:type="dxa"/>
          </w:tcPr>
          <w:p w:rsidR="00144A2E" w:rsidRPr="00C62B2B" w:rsidRDefault="00144A2E" w:rsidP="00414211">
            <w:pPr>
              <w:jc w:val="center"/>
              <w:rPr>
                <w:rFonts w:ascii="Times New Roman" w:eastAsia="Calibri" w:hAnsi="Times New Roman" w:cs="Times New Roman"/>
                <w:sz w:val="24"/>
                <w:szCs w:val="24"/>
              </w:rPr>
            </w:pPr>
            <w:r w:rsidRPr="00C62B2B">
              <w:rPr>
                <w:rFonts w:ascii="Times New Roman" w:eastAsia="Calibri" w:hAnsi="Times New Roman" w:cs="Times New Roman"/>
                <w:sz w:val="24"/>
                <w:szCs w:val="24"/>
              </w:rPr>
              <w:t>84</w:t>
            </w:r>
          </w:p>
        </w:tc>
        <w:tc>
          <w:tcPr>
            <w:tcW w:w="2835" w:type="dxa"/>
            <w:gridSpan w:val="2"/>
          </w:tcPr>
          <w:p w:rsidR="00144A2E" w:rsidRPr="00651F78" w:rsidRDefault="00144A2E" w:rsidP="0054213E">
            <w:pPr>
              <w:rPr>
                <w:rFonts w:ascii="Times New Roman" w:hAnsi="Times New Roman" w:cs="Times New Roman"/>
                <w:sz w:val="24"/>
                <w:szCs w:val="24"/>
              </w:rPr>
            </w:pPr>
            <w:r w:rsidRPr="00651F78">
              <w:rPr>
                <w:rFonts w:ascii="Times New Roman" w:hAnsi="Times New Roman" w:cs="Times New Roman"/>
                <w:sz w:val="24"/>
                <w:szCs w:val="24"/>
              </w:rPr>
              <w:t>Местный бюджет (в ра</w:t>
            </w:r>
            <w:r w:rsidRPr="00651F78">
              <w:rPr>
                <w:rFonts w:ascii="Times New Roman" w:hAnsi="Times New Roman" w:cs="Times New Roman"/>
                <w:sz w:val="24"/>
                <w:szCs w:val="24"/>
              </w:rPr>
              <w:t>м</w:t>
            </w:r>
            <w:r w:rsidRPr="00651F78">
              <w:rPr>
                <w:rFonts w:ascii="Times New Roman" w:hAnsi="Times New Roman" w:cs="Times New Roman"/>
                <w:sz w:val="24"/>
                <w:szCs w:val="24"/>
              </w:rPr>
              <w:t>ках МП «</w:t>
            </w:r>
            <w:r w:rsidRPr="00651F78">
              <w:rPr>
                <w:rFonts w:ascii="Times New Roman" w:eastAsia="Times New Roman" w:hAnsi="Times New Roman" w:cs="Times New Roman"/>
                <w:sz w:val="24"/>
                <w:szCs w:val="24"/>
                <w:lang w:eastAsia="ru-RU"/>
              </w:rPr>
              <w:t>Развитие мес</w:t>
            </w:r>
            <w:r w:rsidRPr="00651F78">
              <w:rPr>
                <w:rFonts w:ascii="Times New Roman" w:eastAsia="Times New Roman" w:hAnsi="Times New Roman" w:cs="Times New Roman"/>
                <w:sz w:val="24"/>
                <w:szCs w:val="24"/>
                <w:lang w:eastAsia="ru-RU"/>
              </w:rPr>
              <w:t>т</w:t>
            </w:r>
            <w:r w:rsidRPr="00651F78">
              <w:rPr>
                <w:rFonts w:ascii="Times New Roman" w:eastAsia="Times New Roman" w:hAnsi="Times New Roman" w:cs="Times New Roman"/>
                <w:sz w:val="24"/>
                <w:szCs w:val="24"/>
                <w:lang w:eastAsia="ru-RU"/>
              </w:rPr>
              <w:t>ного самоуправл</w:t>
            </w:r>
            <w:r w:rsidRPr="00651F78">
              <w:rPr>
                <w:rFonts w:ascii="Times New Roman" w:eastAsia="Times New Roman" w:hAnsi="Times New Roman" w:cs="Times New Roman"/>
                <w:sz w:val="24"/>
                <w:szCs w:val="24"/>
                <w:lang w:eastAsia="ru-RU"/>
              </w:rPr>
              <w:t>е</w:t>
            </w:r>
            <w:r w:rsidRPr="00651F78">
              <w:rPr>
                <w:rFonts w:ascii="Times New Roman" w:eastAsia="Times New Roman" w:hAnsi="Times New Roman" w:cs="Times New Roman"/>
                <w:sz w:val="24"/>
                <w:szCs w:val="24"/>
                <w:lang w:eastAsia="ru-RU"/>
              </w:rPr>
              <w:t>ния и поддержка соц</w:t>
            </w:r>
            <w:r w:rsidRPr="00651F78">
              <w:rPr>
                <w:rFonts w:ascii="Times New Roman" w:eastAsia="Times New Roman" w:hAnsi="Times New Roman" w:cs="Times New Roman"/>
                <w:sz w:val="24"/>
                <w:szCs w:val="24"/>
                <w:lang w:eastAsia="ru-RU"/>
              </w:rPr>
              <w:t>и</w:t>
            </w:r>
            <w:r w:rsidRPr="00651F78">
              <w:rPr>
                <w:rFonts w:ascii="Times New Roman" w:eastAsia="Times New Roman" w:hAnsi="Times New Roman" w:cs="Times New Roman"/>
                <w:sz w:val="24"/>
                <w:szCs w:val="24"/>
                <w:lang w:eastAsia="ru-RU"/>
              </w:rPr>
              <w:t>ально ориентированных н</w:t>
            </w:r>
            <w:r w:rsidRPr="00651F78">
              <w:rPr>
                <w:rFonts w:ascii="Times New Roman" w:eastAsia="Times New Roman" w:hAnsi="Times New Roman" w:cs="Times New Roman"/>
                <w:sz w:val="24"/>
                <w:szCs w:val="24"/>
                <w:lang w:eastAsia="ru-RU"/>
              </w:rPr>
              <w:t>е</w:t>
            </w:r>
            <w:r w:rsidRPr="00651F78">
              <w:rPr>
                <w:rFonts w:ascii="Times New Roman" w:eastAsia="Times New Roman" w:hAnsi="Times New Roman" w:cs="Times New Roman"/>
                <w:sz w:val="24"/>
                <w:szCs w:val="24"/>
                <w:lang w:eastAsia="ru-RU"/>
              </w:rPr>
              <w:t>коммерческих организ</w:t>
            </w:r>
            <w:r w:rsidRPr="00651F78">
              <w:rPr>
                <w:rFonts w:ascii="Times New Roman" w:eastAsia="Times New Roman" w:hAnsi="Times New Roman" w:cs="Times New Roman"/>
                <w:sz w:val="24"/>
                <w:szCs w:val="24"/>
                <w:lang w:eastAsia="ru-RU"/>
              </w:rPr>
              <w:t>а</w:t>
            </w:r>
            <w:r w:rsidRPr="00651F78">
              <w:rPr>
                <w:rFonts w:ascii="Times New Roman" w:eastAsia="Times New Roman" w:hAnsi="Times New Roman" w:cs="Times New Roman"/>
                <w:sz w:val="24"/>
                <w:szCs w:val="24"/>
                <w:lang w:eastAsia="ru-RU"/>
              </w:rPr>
              <w:t>ций в Холмогорском м</w:t>
            </w:r>
            <w:r w:rsidRPr="00651F78">
              <w:rPr>
                <w:rFonts w:ascii="Times New Roman" w:eastAsia="Times New Roman" w:hAnsi="Times New Roman" w:cs="Times New Roman"/>
                <w:sz w:val="24"/>
                <w:szCs w:val="24"/>
                <w:lang w:eastAsia="ru-RU"/>
              </w:rPr>
              <w:t>у</w:t>
            </w:r>
            <w:r w:rsidRPr="00651F78">
              <w:rPr>
                <w:rFonts w:ascii="Times New Roman" w:eastAsia="Times New Roman" w:hAnsi="Times New Roman" w:cs="Times New Roman"/>
                <w:sz w:val="24"/>
                <w:szCs w:val="24"/>
                <w:lang w:eastAsia="ru-RU"/>
              </w:rPr>
              <w:t>ниципальном районе»)</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w:t>
            </w:r>
            <w:r>
              <w:rPr>
                <w:rFonts w:ascii="Times New Roman" w:eastAsia="Calibri" w:hAnsi="Times New Roman" w:cs="Times New Roman"/>
                <w:sz w:val="24"/>
                <w:szCs w:val="24"/>
              </w:rPr>
              <w:t xml:space="preserve"> </w:t>
            </w:r>
            <w:r w:rsidRPr="00F30CC8">
              <w:rPr>
                <w:rFonts w:ascii="Times New Roman" w:eastAsia="Calibri" w:hAnsi="Times New Roman" w:cs="Times New Roman"/>
                <w:sz w:val="24"/>
                <w:szCs w:val="24"/>
              </w:rPr>
              <w:t>работе и МСУ, администрации сельских пос</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лений</w:t>
            </w:r>
          </w:p>
        </w:tc>
      </w:tr>
      <w:tr w:rsidR="00144A2E" w:rsidRPr="00F30CC8" w:rsidTr="00FE12B0">
        <w:tc>
          <w:tcPr>
            <w:tcW w:w="15417" w:type="dxa"/>
            <w:gridSpan w:val="11"/>
            <w:vAlign w:val="center"/>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b/>
                <w:sz w:val="24"/>
                <w:szCs w:val="24"/>
              </w:rPr>
              <w:t>Задача 2. Обеспечение устойчивости и открытости муниципальных финансов</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2.1.</w:t>
            </w:r>
          </w:p>
        </w:tc>
        <w:tc>
          <w:tcPr>
            <w:tcW w:w="3170" w:type="dxa"/>
          </w:tcPr>
          <w:p w:rsidR="00144A2E" w:rsidRPr="00F30CC8" w:rsidRDefault="00144A2E" w:rsidP="00FE12B0">
            <w:pPr>
              <w:pStyle w:val="a8"/>
              <w:suppressAutoHyphens/>
              <w:ind w:left="35"/>
              <w:rPr>
                <w:rFonts w:ascii="Times New Roman" w:eastAsia="Times New Roman" w:hAnsi="Times New Roman" w:cs="Times New Roman"/>
                <w:sz w:val="24"/>
                <w:szCs w:val="24"/>
                <w:lang w:eastAsia="ru-RU"/>
              </w:rPr>
            </w:pPr>
            <w:r w:rsidRPr="00F30CC8">
              <w:rPr>
                <w:rFonts w:ascii="Times New Roman" w:eastAsia="SimSun" w:hAnsi="Times New Roman" w:cs="Times New Roman"/>
                <w:sz w:val="24"/>
                <w:szCs w:val="24"/>
                <w:lang w:eastAsia="ar-SA"/>
              </w:rPr>
              <w:t xml:space="preserve">Обеспечение открытости и прозрачности </w:t>
            </w:r>
            <w:r w:rsidRPr="00F30CC8">
              <w:rPr>
                <w:rFonts w:ascii="Times New Roman" w:eastAsia="SimSun" w:hAnsi="Times New Roman" w:cs="Times New Roman"/>
                <w:sz w:val="24"/>
                <w:szCs w:val="24"/>
                <w:lang w:eastAsia="ar-SA"/>
              </w:rPr>
              <w:lastRenderedPageBreak/>
              <w:t>общественных финансов, широкого вовлечения граждан в процедуры обсуждения и принятия бюджетных решений, развитие механизмов инициативного бюджетирования</w:t>
            </w:r>
          </w:p>
        </w:tc>
        <w:tc>
          <w:tcPr>
            <w:tcW w:w="2269" w:type="dxa"/>
            <w:gridSpan w:val="2"/>
          </w:tcPr>
          <w:p w:rsidR="00144A2E" w:rsidRPr="00F30CC8" w:rsidRDefault="00144A2E" w:rsidP="00FE12B0">
            <w:pPr>
              <w:suppressAutoHyphens/>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 xml:space="preserve">Размещение на официальном сайте </w:t>
            </w:r>
            <w:r w:rsidRPr="00F30CC8">
              <w:rPr>
                <w:rFonts w:ascii="Times New Roman" w:eastAsia="Times New Roman" w:hAnsi="Times New Roman" w:cs="Times New Roman"/>
                <w:sz w:val="24"/>
                <w:szCs w:val="24"/>
                <w:lang w:eastAsia="ru-RU"/>
              </w:rPr>
              <w:lastRenderedPageBreak/>
              <w:t>администрации в доступной форме информации о бюджете МО («Бюджет для граждан»);</w:t>
            </w:r>
          </w:p>
          <w:p w:rsidR="00144A2E" w:rsidRPr="00F30CC8" w:rsidRDefault="00144A2E" w:rsidP="00FE12B0">
            <w:pPr>
              <w:pStyle w:val="a8"/>
              <w:suppressAutoHyphens/>
              <w:ind w:left="34"/>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Вовлечение жителей в вопросы формирования бюджета</w:t>
            </w: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еж</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годно</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еж</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годно</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еж</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годно</w:t>
            </w: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lastRenderedPageBreak/>
              <w:t>сти</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2020-2035 годы</w:t>
            </w:r>
          </w:p>
        </w:tc>
        <w:tc>
          <w:tcPr>
            <w:tcW w:w="184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Финансовое управление а</w:t>
            </w:r>
            <w:r w:rsidRPr="00F30CC8">
              <w:rPr>
                <w:rFonts w:ascii="Times New Roman" w:eastAsia="Calibri" w:hAnsi="Times New Roman" w:cs="Times New Roman"/>
                <w:sz w:val="24"/>
                <w:szCs w:val="24"/>
              </w:rPr>
              <w:t>д</w:t>
            </w:r>
            <w:r w:rsidRPr="00F30CC8">
              <w:rPr>
                <w:rFonts w:ascii="Times New Roman" w:eastAsia="Calibri" w:hAnsi="Times New Roman" w:cs="Times New Roman"/>
                <w:sz w:val="24"/>
                <w:szCs w:val="24"/>
              </w:rPr>
              <w:lastRenderedPageBreak/>
              <w:t>министрации МО «Холм</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горский мун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ципальный район»</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2.2.</w:t>
            </w:r>
          </w:p>
        </w:tc>
        <w:tc>
          <w:tcPr>
            <w:tcW w:w="3170" w:type="dxa"/>
          </w:tcPr>
          <w:p w:rsidR="00144A2E" w:rsidRPr="00F30CC8" w:rsidRDefault="00144A2E" w:rsidP="00FE12B0">
            <w:pPr>
              <w:pStyle w:val="a8"/>
              <w:suppressAutoHyphens/>
              <w:ind w:left="35"/>
              <w:rPr>
                <w:rFonts w:ascii="Times New Roman" w:eastAsia="Times New Roman" w:hAnsi="Times New Roman" w:cs="Times New Roman"/>
                <w:sz w:val="24"/>
                <w:szCs w:val="24"/>
                <w:lang w:eastAsia="ru-RU"/>
              </w:rPr>
            </w:pPr>
            <w:r w:rsidRPr="00F30CC8">
              <w:rPr>
                <w:rFonts w:ascii="Times New Roman" w:eastAsia="SimSun" w:hAnsi="Times New Roman" w:cs="Times New Roman"/>
                <w:sz w:val="24"/>
                <w:szCs w:val="24"/>
                <w:lang w:eastAsia="ar-SA"/>
              </w:rPr>
              <w:t xml:space="preserve">Участие в реализации государственных программ </w:t>
            </w:r>
            <w:r w:rsidRPr="00F30CC8">
              <w:rPr>
                <w:rFonts w:ascii="Times New Roman" w:hAnsi="Times New Roman" w:cs="Times New Roman"/>
                <w:sz w:val="24"/>
                <w:szCs w:val="24"/>
              </w:rPr>
              <w:t>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w:t>
            </w:r>
            <w:r w:rsidRPr="00F30CC8">
              <w:rPr>
                <w:rFonts w:ascii="Times New Roman" w:eastAsia="SimSun" w:hAnsi="Times New Roman" w:cs="Times New Roman"/>
                <w:sz w:val="24"/>
                <w:szCs w:val="24"/>
                <w:lang w:eastAsia="ar-SA"/>
              </w:rPr>
              <w:t xml:space="preserve">», «Комплексное развитие сельских территорий Архангельской области» посредством </w:t>
            </w:r>
            <w:r w:rsidRPr="00F30CC8">
              <w:rPr>
                <w:rFonts w:ascii="Times New Roman" w:eastAsia="SimSun" w:hAnsi="Times New Roman" w:cs="Times New Roman"/>
                <w:sz w:val="24"/>
                <w:szCs w:val="24"/>
                <w:lang w:eastAsia="ar-SA"/>
              </w:rPr>
              <w:lastRenderedPageBreak/>
              <w:t>предоставления заявок общественных инициатив</w:t>
            </w:r>
          </w:p>
        </w:tc>
        <w:tc>
          <w:tcPr>
            <w:tcW w:w="2269" w:type="dxa"/>
            <w:gridSpan w:val="2"/>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lastRenderedPageBreak/>
              <w:t>Количество реал</w:t>
            </w:r>
            <w:r w:rsidRPr="00F30CC8">
              <w:rPr>
                <w:rFonts w:ascii="Times New Roman" w:hAnsi="Times New Roman" w:cs="Times New Roman"/>
                <w:sz w:val="24"/>
                <w:szCs w:val="24"/>
              </w:rPr>
              <w:t>и</w:t>
            </w:r>
            <w:r w:rsidRPr="00F30CC8">
              <w:rPr>
                <w:rFonts w:ascii="Times New Roman" w:hAnsi="Times New Roman" w:cs="Times New Roman"/>
                <w:sz w:val="24"/>
                <w:szCs w:val="24"/>
              </w:rPr>
              <w:t>зованных прое</w:t>
            </w:r>
            <w:r w:rsidRPr="00F30CC8">
              <w:rPr>
                <w:rFonts w:ascii="Times New Roman" w:hAnsi="Times New Roman" w:cs="Times New Roman"/>
                <w:sz w:val="24"/>
                <w:szCs w:val="24"/>
              </w:rPr>
              <w:t>к</w:t>
            </w:r>
            <w:r w:rsidRPr="00F30CC8">
              <w:rPr>
                <w:rFonts w:ascii="Times New Roman" w:hAnsi="Times New Roman" w:cs="Times New Roman"/>
                <w:sz w:val="24"/>
                <w:szCs w:val="24"/>
              </w:rPr>
              <w:t>тов по благоустройству сельских террит</w:t>
            </w:r>
            <w:r w:rsidRPr="00F30CC8">
              <w:rPr>
                <w:rFonts w:ascii="Times New Roman" w:hAnsi="Times New Roman" w:cs="Times New Roman"/>
                <w:sz w:val="24"/>
                <w:szCs w:val="24"/>
              </w:rPr>
              <w:t>о</w:t>
            </w:r>
            <w:r w:rsidRPr="00F30CC8">
              <w:rPr>
                <w:rFonts w:ascii="Times New Roman" w:hAnsi="Times New Roman" w:cs="Times New Roman"/>
                <w:sz w:val="24"/>
                <w:szCs w:val="24"/>
              </w:rPr>
              <w:t>рий, единиц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p w:rsidR="00144A2E" w:rsidRPr="00F30CC8" w:rsidRDefault="00144A2E" w:rsidP="00FE12B0">
            <w:pPr>
              <w:rPr>
                <w:rFonts w:ascii="Times New Roman" w:eastAsia="Calibri" w:hAnsi="Times New Roman" w:cs="Times New Roman"/>
                <w:sz w:val="24"/>
                <w:szCs w:val="24"/>
              </w:rPr>
            </w:pP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8</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8</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10</w:t>
            </w: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Областной бюджет;</w:t>
            </w:r>
          </w:p>
          <w:p w:rsidR="00144A2E" w:rsidRPr="00F30CC8" w:rsidRDefault="00144A2E" w:rsidP="00FE12B0">
            <w:pPr>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Местный бюджет в ра</w:t>
            </w:r>
            <w:r w:rsidRPr="00F30CC8">
              <w:rPr>
                <w:rFonts w:ascii="Times New Roman" w:hAnsi="Times New Roman" w:cs="Times New Roman"/>
                <w:sz w:val="24"/>
                <w:szCs w:val="24"/>
              </w:rPr>
              <w:t>м</w:t>
            </w:r>
            <w:r w:rsidRPr="00F30CC8">
              <w:rPr>
                <w:rFonts w:ascii="Times New Roman" w:hAnsi="Times New Roman" w:cs="Times New Roman"/>
                <w:sz w:val="24"/>
                <w:szCs w:val="24"/>
              </w:rPr>
              <w:t>ках МП «</w:t>
            </w:r>
            <w:r w:rsidRPr="00F30CC8">
              <w:rPr>
                <w:rFonts w:ascii="Times New Roman" w:eastAsia="Times New Roman" w:hAnsi="Times New Roman" w:cs="Times New Roman"/>
                <w:sz w:val="24"/>
                <w:szCs w:val="24"/>
                <w:lang w:eastAsia="ru-RU"/>
              </w:rPr>
              <w:t>Развитие мес</w:t>
            </w:r>
            <w:r w:rsidRPr="00F30CC8">
              <w:rPr>
                <w:rFonts w:ascii="Times New Roman" w:eastAsia="Times New Roman" w:hAnsi="Times New Roman" w:cs="Times New Roman"/>
                <w:sz w:val="24"/>
                <w:szCs w:val="24"/>
                <w:lang w:eastAsia="ru-RU"/>
              </w:rPr>
              <w:t>т</w:t>
            </w:r>
            <w:r w:rsidRPr="00F30CC8">
              <w:rPr>
                <w:rFonts w:ascii="Times New Roman" w:eastAsia="Times New Roman" w:hAnsi="Times New Roman" w:cs="Times New Roman"/>
                <w:sz w:val="24"/>
                <w:szCs w:val="24"/>
                <w:lang w:eastAsia="ru-RU"/>
              </w:rPr>
              <w:t>ного самоуправления и поддержка социально ориентированных н</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коммерческих организ</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 xml:space="preserve">ций»; </w:t>
            </w:r>
          </w:p>
          <w:p w:rsidR="00144A2E" w:rsidRPr="00F30CC8" w:rsidRDefault="00144A2E" w:rsidP="00FE12B0">
            <w:pPr>
              <w:rPr>
                <w:rFonts w:ascii="Times New Roman" w:hAnsi="Times New Roman" w:cs="Times New Roman"/>
                <w:sz w:val="24"/>
                <w:szCs w:val="24"/>
              </w:rPr>
            </w:pPr>
            <w:r w:rsidRPr="00F30CC8">
              <w:rPr>
                <w:rFonts w:ascii="Times New Roman" w:eastAsia="Times New Roman" w:hAnsi="Times New Roman" w:cs="Times New Roman"/>
                <w:sz w:val="24"/>
                <w:szCs w:val="24"/>
                <w:lang w:eastAsia="ru-RU"/>
              </w:rPr>
              <w:t>МП</w:t>
            </w:r>
            <w:r w:rsidRPr="00F30CC8">
              <w:rPr>
                <w:rFonts w:ascii="Times New Roman" w:hAnsi="Times New Roman" w:cs="Times New Roman"/>
                <w:sz w:val="24"/>
                <w:szCs w:val="24"/>
              </w:rPr>
              <w:t xml:space="preserve"> «Комплексное ра</w:t>
            </w:r>
            <w:r w:rsidRPr="00F30CC8">
              <w:rPr>
                <w:rFonts w:ascii="Times New Roman" w:hAnsi="Times New Roman" w:cs="Times New Roman"/>
                <w:sz w:val="24"/>
                <w:szCs w:val="24"/>
              </w:rPr>
              <w:t>з</w:t>
            </w:r>
            <w:r w:rsidRPr="00F30CC8">
              <w:rPr>
                <w:rFonts w:ascii="Times New Roman" w:hAnsi="Times New Roman" w:cs="Times New Roman"/>
                <w:sz w:val="24"/>
                <w:szCs w:val="24"/>
              </w:rPr>
              <w:t>витие сельских террит</w:t>
            </w:r>
            <w:r w:rsidRPr="00F30CC8">
              <w:rPr>
                <w:rFonts w:ascii="Times New Roman" w:hAnsi="Times New Roman" w:cs="Times New Roman"/>
                <w:sz w:val="24"/>
                <w:szCs w:val="24"/>
              </w:rPr>
              <w:t>о</w:t>
            </w:r>
            <w:r w:rsidRPr="00F30CC8">
              <w:rPr>
                <w:rFonts w:ascii="Times New Roman" w:hAnsi="Times New Roman" w:cs="Times New Roman"/>
                <w:sz w:val="24"/>
                <w:szCs w:val="24"/>
              </w:rPr>
              <w:t>рий»</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 работе и МСУ;</w:t>
            </w:r>
          </w:p>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144A2E" w:rsidRPr="00F30CC8" w:rsidTr="00FE12B0">
        <w:tc>
          <w:tcPr>
            <w:tcW w:w="15417" w:type="dxa"/>
            <w:gridSpan w:val="11"/>
          </w:tcPr>
          <w:p w:rsidR="00144A2E" w:rsidRPr="00F30CC8" w:rsidRDefault="00144A2E" w:rsidP="00FE12B0">
            <w:pPr>
              <w:rPr>
                <w:rFonts w:ascii="Times New Roman" w:eastAsia="Calibri" w:hAnsi="Times New Roman" w:cs="Times New Roman"/>
                <w:sz w:val="24"/>
                <w:szCs w:val="24"/>
              </w:rPr>
            </w:pPr>
            <w:r w:rsidRPr="00F30CC8">
              <w:rPr>
                <w:rFonts w:ascii="Times New Roman" w:eastAsia="SimSun" w:hAnsi="Times New Roman" w:cs="Times New Roman"/>
                <w:b/>
                <w:bCs/>
                <w:iCs/>
                <w:sz w:val="24"/>
                <w:szCs w:val="24"/>
                <w:lang w:eastAsia="ar-SA"/>
              </w:rPr>
              <w:lastRenderedPageBreak/>
              <w:t>Задача 3. Ускоренное внедрение цифровых технологий в муниципальное управление</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170" w:type="dxa"/>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Создание официального сайта администрации рай</w:t>
            </w:r>
            <w:r w:rsidRPr="00F30CC8">
              <w:rPr>
                <w:rFonts w:ascii="Times New Roman" w:hAnsi="Times New Roman" w:cs="Times New Roman"/>
                <w:sz w:val="24"/>
                <w:szCs w:val="24"/>
              </w:rPr>
              <w:t>о</w:t>
            </w:r>
            <w:r w:rsidRPr="00F30CC8">
              <w:rPr>
                <w:rFonts w:ascii="Times New Roman" w:hAnsi="Times New Roman" w:cs="Times New Roman"/>
                <w:sz w:val="24"/>
                <w:szCs w:val="24"/>
              </w:rPr>
              <w:t>на и поселений на констру</w:t>
            </w:r>
            <w:r w:rsidRPr="00F30CC8">
              <w:rPr>
                <w:rFonts w:ascii="Times New Roman" w:hAnsi="Times New Roman" w:cs="Times New Roman"/>
                <w:sz w:val="24"/>
                <w:szCs w:val="24"/>
              </w:rPr>
              <w:t>к</w:t>
            </w:r>
            <w:r w:rsidRPr="00F30CC8">
              <w:rPr>
                <w:rFonts w:ascii="Times New Roman" w:hAnsi="Times New Roman" w:cs="Times New Roman"/>
                <w:sz w:val="24"/>
                <w:szCs w:val="24"/>
              </w:rPr>
              <w:t>торе сайтов на базе фед</w:t>
            </w:r>
            <w:r w:rsidRPr="00F30CC8">
              <w:rPr>
                <w:rFonts w:ascii="Times New Roman" w:hAnsi="Times New Roman" w:cs="Times New Roman"/>
                <w:sz w:val="24"/>
                <w:szCs w:val="24"/>
              </w:rPr>
              <w:t>е</w:t>
            </w:r>
            <w:r w:rsidRPr="00F30CC8">
              <w:rPr>
                <w:rFonts w:ascii="Times New Roman" w:hAnsi="Times New Roman" w:cs="Times New Roman"/>
                <w:sz w:val="24"/>
                <w:szCs w:val="24"/>
              </w:rPr>
              <w:t>ральной государстве</w:t>
            </w:r>
            <w:r w:rsidRPr="00F30CC8">
              <w:rPr>
                <w:rFonts w:ascii="Times New Roman" w:hAnsi="Times New Roman" w:cs="Times New Roman"/>
                <w:sz w:val="24"/>
                <w:szCs w:val="24"/>
              </w:rPr>
              <w:t>н</w:t>
            </w:r>
            <w:r w:rsidRPr="00F30CC8">
              <w:rPr>
                <w:rFonts w:ascii="Times New Roman" w:hAnsi="Times New Roman" w:cs="Times New Roman"/>
                <w:sz w:val="24"/>
                <w:szCs w:val="24"/>
              </w:rPr>
              <w:t>ной информационной с</w:t>
            </w:r>
            <w:r w:rsidRPr="00F30CC8">
              <w:rPr>
                <w:rFonts w:ascii="Times New Roman" w:hAnsi="Times New Roman" w:cs="Times New Roman"/>
                <w:sz w:val="24"/>
                <w:szCs w:val="24"/>
              </w:rPr>
              <w:t>и</w:t>
            </w:r>
            <w:r w:rsidRPr="00F30CC8">
              <w:rPr>
                <w:rFonts w:ascii="Times New Roman" w:hAnsi="Times New Roman" w:cs="Times New Roman"/>
                <w:sz w:val="24"/>
                <w:szCs w:val="24"/>
              </w:rPr>
              <w:t>стемы «Единый портал госуда</w:t>
            </w:r>
            <w:r w:rsidRPr="00F30CC8">
              <w:rPr>
                <w:rFonts w:ascii="Times New Roman" w:hAnsi="Times New Roman" w:cs="Times New Roman"/>
                <w:sz w:val="24"/>
                <w:szCs w:val="24"/>
              </w:rPr>
              <w:t>р</w:t>
            </w:r>
            <w:r w:rsidRPr="00F30CC8">
              <w:rPr>
                <w:rFonts w:ascii="Times New Roman" w:hAnsi="Times New Roman" w:cs="Times New Roman"/>
                <w:sz w:val="24"/>
                <w:szCs w:val="24"/>
              </w:rPr>
              <w:t>ственных и муниц</w:t>
            </w:r>
            <w:r w:rsidRPr="00F30CC8">
              <w:rPr>
                <w:rFonts w:ascii="Times New Roman" w:hAnsi="Times New Roman" w:cs="Times New Roman"/>
                <w:sz w:val="24"/>
                <w:szCs w:val="24"/>
              </w:rPr>
              <w:t>и</w:t>
            </w:r>
            <w:r w:rsidRPr="00F30CC8">
              <w:rPr>
                <w:rFonts w:ascii="Times New Roman" w:hAnsi="Times New Roman" w:cs="Times New Roman"/>
                <w:sz w:val="24"/>
                <w:szCs w:val="24"/>
              </w:rPr>
              <w:t>пальных услуг (функций)</w:t>
            </w:r>
          </w:p>
        </w:tc>
        <w:tc>
          <w:tcPr>
            <w:tcW w:w="2269" w:type="dxa"/>
            <w:gridSpan w:val="2"/>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Доля заявлений на получение госуда</w:t>
            </w:r>
            <w:r w:rsidRPr="00F30CC8">
              <w:rPr>
                <w:rFonts w:ascii="Times New Roman" w:hAnsi="Times New Roman" w:cs="Times New Roman"/>
                <w:sz w:val="24"/>
                <w:szCs w:val="24"/>
              </w:rPr>
              <w:t>р</w:t>
            </w:r>
            <w:r w:rsidRPr="00F30CC8">
              <w:rPr>
                <w:rFonts w:ascii="Times New Roman" w:hAnsi="Times New Roman" w:cs="Times New Roman"/>
                <w:sz w:val="24"/>
                <w:szCs w:val="24"/>
              </w:rPr>
              <w:t>ственной или м</w:t>
            </w:r>
            <w:r w:rsidRPr="00F30CC8">
              <w:rPr>
                <w:rFonts w:ascii="Times New Roman" w:hAnsi="Times New Roman" w:cs="Times New Roman"/>
                <w:sz w:val="24"/>
                <w:szCs w:val="24"/>
              </w:rPr>
              <w:t>у</w:t>
            </w:r>
            <w:r w:rsidRPr="00F30CC8">
              <w:rPr>
                <w:rFonts w:ascii="Times New Roman" w:hAnsi="Times New Roman" w:cs="Times New Roman"/>
                <w:sz w:val="24"/>
                <w:szCs w:val="24"/>
              </w:rPr>
              <w:t>ниципальной усл</w:t>
            </w:r>
            <w:r w:rsidRPr="00F30CC8">
              <w:rPr>
                <w:rFonts w:ascii="Times New Roman" w:hAnsi="Times New Roman" w:cs="Times New Roman"/>
                <w:sz w:val="24"/>
                <w:szCs w:val="24"/>
              </w:rPr>
              <w:t>у</w:t>
            </w:r>
            <w:r w:rsidRPr="00F30CC8">
              <w:rPr>
                <w:rFonts w:ascii="Times New Roman" w:hAnsi="Times New Roman" w:cs="Times New Roman"/>
                <w:sz w:val="24"/>
                <w:szCs w:val="24"/>
              </w:rPr>
              <w:t>ги, поданных в электронном в</w:t>
            </w:r>
            <w:r w:rsidRPr="00F30CC8">
              <w:rPr>
                <w:rFonts w:ascii="Times New Roman" w:hAnsi="Times New Roman" w:cs="Times New Roman"/>
                <w:sz w:val="24"/>
                <w:szCs w:val="24"/>
              </w:rPr>
              <w:t>и</w:t>
            </w:r>
            <w:r w:rsidRPr="00F30CC8">
              <w:rPr>
                <w:rFonts w:ascii="Times New Roman" w:hAnsi="Times New Roman" w:cs="Times New Roman"/>
                <w:sz w:val="24"/>
                <w:szCs w:val="24"/>
              </w:rPr>
              <w:t>де, %</w:t>
            </w: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50</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60</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70</w:t>
            </w: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2021 год</w:t>
            </w:r>
          </w:p>
        </w:tc>
        <w:tc>
          <w:tcPr>
            <w:tcW w:w="1841" w:type="dxa"/>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Отдел по орг</w:t>
            </w:r>
            <w:r w:rsidRPr="00F30CC8">
              <w:rPr>
                <w:rFonts w:ascii="Times New Roman" w:hAnsi="Times New Roman" w:cs="Times New Roman"/>
                <w:sz w:val="24"/>
                <w:szCs w:val="24"/>
              </w:rPr>
              <w:t>а</w:t>
            </w:r>
            <w:r w:rsidRPr="00F30CC8">
              <w:rPr>
                <w:rFonts w:ascii="Times New Roman" w:hAnsi="Times New Roman" w:cs="Times New Roman"/>
                <w:sz w:val="24"/>
                <w:szCs w:val="24"/>
              </w:rPr>
              <w:t>низационной работе и мес</w:t>
            </w:r>
            <w:r w:rsidRPr="00F30CC8">
              <w:rPr>
                <w:rFonts w:ascii="Times New Roman" w:hAnsi="Times New Roman" w:cs="Times New Roman"/>
                <w:sz w:val="24"/>
                <w:szCs w:val="24"/>
              </w:rPr>
              <w:t>т</w:t>
            </w:r>
            <w:r w:rsidRPr="00F30CC8">
              <w:rPr>
                <w:rFonts w:ascii="Times New Roman" w:hAnsi="Times New Roman" w:cs="Times New Roman"/>
                <w:sz w:val="24"/>
                <w:szCs w:val="24"/>
              </w:rPr>
              <w:t>ному сам</w:t>
            </w:r>
            <w:r w:rsidRPr="00F30CC8">
              <w:rPr>
                <w:rFonts w:ascii="Times New Roman" w:hAnsi="Times New Roman" w:cs="Times New Roman"/>
                <w:sz w:val="24"/>
                <w:szCs w:val="24"/>
              </w:rPr>
              <w:t>о</w:t>
            </w:r>
            <w:r w:rsidRPr="00F30CC8">
              <w:rPr>
                <w:rFonts w:ascii="Times New Roman" w:hAnsi="Times New Roman" w:cs="Times New Roman"/>
                <w:sz w:val="24"/>
                <w:szCs w:val="24"/>
              </w:rPr>
              <w:t>управлению;</w:t>
            </w:r>
          </w:p>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Финансовое управление</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170" w:type="dxa"/>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Реализация комплекса мер по переходу на взаимоде</w:t>
            </w:r>
            <w:r w:rsidRPr="00F30CC8">
              <w:rPr>
                <w:rFonts w:ascii="Times New Roman" w:hAnsi="Times New Roman" w:cs="Times New Roman"/>
                <w:sz w:val="24"/>
                <w:szCs w:val="24"/>
              </w:rPr>
              <w:t>й</w:t>
            </w:r>
            <w:r w:rsidRPr="00F30CC8">
              <w:rPr>
                <w:rFonts w:ascii="Times New Roman" w:hAnsi="Times New Roman" w:cs="Times New Roman"/>
                <w:sz w:val="24"/>
                <w:szCs w:val="24"/>
              </w:rPr>
              <w:t>ствие в электронной форме адм</w:t>
            </w:r>
            <w:r w:rsidRPr="00F30CC8">
              <w:rPr>
                <w:rFonts w:ascii="Times New Roman" w:hAnsi="Times New Roman" w:cs="Times New Roman"/>
                <w:sz w:val="24"/>
                <w:szCs w:val="24"/>
              </w:rPr>
              <w:t>и</w:t>
            </w:r>
            <w:r w:rsidRPr="00F30CC8">
              <w:rPr>
                <w:rFonts w:ascii="Times New Roman" w:hAnsi="Times New Roman" w:cs="Times New Roman"/>
                <w:sz w:val="24"/>
                <w:szCs w:val="24"/>
              </w:rPr>
              <w:t>нистрации района или мун</w:t>
            </w:r>
            <w:r w:rsidRPr="00F30CC8">
              <w:rPr>
                <w:rFonts w:ascii="Times New Roman" w:hAnsi="Times New Roman" w:cs="Times New Roman"/>
                <w:sz w:val="24"/>
                <w:szCs w:val="24"/>
              </w:rPr>
              <w:t>и</w:t>
            </w:r>
            <w:r w:rsidRPr="00F30CC8">
              <w:rPr>
                <w:rFonts w:ascii="Times New Roman" w:hAnsi="Times New Roman" w:cs="Times New Roman"/>
                <w:sz w:val="24"/>
                <w:szCs w:val="24"/>
              </w:rPr>
              <w:t>ципальных бюджетных учреждений с гражданами и коммерческими организ</w:t>
            </w:r>
            <w:r w:rsidRPr="00F30CC8">
              <w:rPr>
                <w:rFonts w:ascii="Times New Roman" w:hAnsi="Times New Roman" w:cs="Times New Roman"/>
                <w:sz w:val="24"/>
                <w:szCs w:val="24"/>
              </w:rPr>
              <w:t>а</w:t>
            </w:r>
            <w:r w:rsidRPr="00F30CC8">
              <w:rPr>
                <w:rFonts w:ascii="Times New Roman" w:hAnsi="Times New Roman" w:cs="Times New Roman"/>
                <w:sz w:val="24"/>
                <w:szCs w:val="24"/>
              </w:rPr>
              <w:t>циями на стадии подачи з</w:t>
            </w:r>
            <w:r w:rsidRPr="00F30CC8">
              <w:rPr>
                <w:rFonts w:ascii="Times New Roman" w:hAnsi="Times New Roman" w:cs="Times New Roman"/>
                <w:sz w:val="24"/>
                <w:szCs w:val="24"/>
              </w:rPr>
              <w:t>а</w:t>
            </w:r>
            <w:r w:rsidRPr="00F30CC8">
              <w:rPr>
                <w:rFonts w:ascii="Times New Roman" w:hAnsi="Times New Roman" w:cs="Times New Roman"/>
                <w:sz w:val="24"/>
                <w:szCs w:val="24"/>
              </w:rPr>
              <w:t>явления на получение гос</w:t>
            </w:r>
            <w:r w:rsidRPr="00F30CC8">
              <w:rPr>
                <w:rFonts w:ascii="Times New Roman" w:hAnsi="Times New Roman" w:cs="Times New Roman"/>
                <w:sz w:val="24"/>
                <w:szCs w:val="24"/>
              </w:rPr>
              <w:t>у</w:t>
            </w:r>
            <w:r w:rsidRPr="00F30CC8">
              <w:rPr>
                <w:rFonts w:ascii="Times New Roman" w:hAnsi="Times New Roman" w:cs="Times New Roman"/>
                <w:sz w:val="24"/>
                <w:szCs w:val="24"/>
              </w:rPr>
              <w:t>дарственной или муниц</w:t>
            </w:r>
            <w:r w:rsidRPr="00F30CC8">
              <w:rPr>
                <w:rFonts w:ascii="Times New Roman" w:hAnsi="Times New Roman" w:cs="Times New Roman"/>
                <w:sz w:val="24"/>
                <w:szCs w:val="24"/>
              </w:rPr>
              <w:t>и</w:t>
            </w:r>
            <w:r w:rsidRPr="00F30CC8">
              <w:rPr>
                <w:rFonts w:ascii="Times New Roman" w:hAnsi="Times New Roman" w:cs="Times New Roman"/>
                <w:sz w:val="24"/>
                <w:szCs w:val="24"/>
              </w:rPr>
              <w:t>пальной услуги</w:t>
            </w:r>
          </w:p>
        </w:tc>
        <w:tc>
          <w:tcPr>
            <w:tcW w:w="2269" w:type="dxa"/>
            <w:gridSpan w:val="2"/>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Доля межведо</w:t>
            </w:r>
            <w:r w:rsidRPr="00F30CC8">
              <w:rPr>
                <w:rFonts w:ascii="Times New Roman" w:hAnsi="Times New Roman" w:cs="Times New Roman"/>
                <w:sz w:val="24"/>
                <w:szCs w:val="24"/>
              </w:rPr>
              <w:t>м</w:t>
            </w:r>
            <w:r w:rsidRPr="00F30CC8">
              <w:rPr>
                <w:rFonts w:ascii="Times New Roman" w:hAnsi="Times New Roman" w:cs="Times New Roman"/>
                <w:sz w:val="24"/>
                <w:szCs w:val="24"/>
              </w:rPr>
              <w:t>ственного юрид</w:t>
            </w:r>
            <w:r w:rsidRPr="00F30CC8">
              <w:rPr>
                <w:rFonts w:ascii="Times New Roman" w:hAnsi="Times New Roman" w:cs="Times New Roman"/>
                <w:sz w:val="24"/>
                <w:szCs w:val="24"/>
              </w:rPr>
              <w:t>и</w:t>
            </w:r>
            <w:r w:rsidRPr="00F30CC8">
              <w:rPr>
                <w:rFonts w:ascii="Times New Roman" w:hAnsi="Times New Roman" w:cs="Times New Roman"/>
                <w:sz w:val="24"/>
                <w:szCs w:val="24"/>
              </w:rPr>
              <w:t>чески значимого электронного д</w:t>
            </w:r>
            <w:r w:rsidRPr="00F30CC8">
              <w:rPr>
                <w:rFonts w:ascii="Times New Roman" w:hAnsi="Times New Roman" w:cs="Times New Roman"/>
                <w:sz w:val="24"/>
                <w:szCs w:val="24"/>
              </w:rPr>
              <w:t>о</w:t>
            </w:r>
            <w:r w:rsidRPr="00F30CC8">
              <w:rPr>
                <w:rFonts w:ascii="Times New Roman" w:hAnsi="Times New Roman" w:cs="Times New Roman"/>
                <w:sz w:val="24"/>
                <w:szCs w:val="24"/>
              </w:rPr>
              <w:t>кументооборота между админ</w:t>
            </w:r>
            <w:r w:rsidRPr="00F30CC8">
              <w:rPr>
                <w:rFonts w:ascii="Times New Roman" w:hAnsi="Times New Roman" w:cs="Times New Roman"/>
                <w:sz w:val="24"/>
                <w:szCs w:val="24"/>
              </w:rPr>
              <w:t>и</w:t>
            </w:r>
            <w:r w:rsidRPr="00F30CC8">
              <w:rPr>
                <w:rFonts w:ascii="Times New Roman" w:hAnsi="Times New Roman" w:cs="Times New Roman"/>
                <w:sz w:val="24"/>
                <w:szCs w:val="24"/>
              </w:rPr>
              <w:t>страцией муниц</w:t>
            </w:r>
            <w:r w:rsidRPr="00F30CC8">
              <w:rPr>
                <w:rFonts w:ascii="Times New Roman" w:hAnsi="Times New Roman" w:cs="Times New Roman"/>
                <w:sz w:val="24"/>
                <w:szCs w:val="24"/>
              </w:rPr>
              <w:t>и</w:t>
            </w:r>
            <w:r w:rsidRPr="00F30CC8">
              <w:rPr>
                <w:rFonts w:ascii="Times New Roman" w:hAnsi="Times New Roman" w:cs="Times New Roman"/>
                <w:sz w:val="24"/>
                <w:szCs w:val="24"/>
              </w:rPr>
              <w:t>пального образов</w:t>
            </w:r>
            <w:r w:rsidRPr="00F30CC8">
              <w:rPr>
                <w:rFonts w:ascii="Times New Roman" w:hAnsi="Times New Roman" w:cs="Times New Roman"/>
                <w:sz w:val="24"/>
                <w:szCs w:val="24"/>
              </w:rPr>
              <w:t>а</w:t>
            </w:r>
            <w:r w:rsidRPr="00F30CC8">
              <w:rPr>
                <w:rFonts w:ascii="Times New Roman" w:hAnsi="Times New Roman" w:cs="Times New Roman"/>
                <w:sz w:val="24"/>
                <w:szCs w:val="24"/>
              </w:rPr>
              <w:t>ния, органами и</w:t>
            </w:r>
            <w:r w:rsidRPr="00F30CC8">
              <w:rPr>
                <w:rFonts w:ascii="Times New Roman" w:hAnsi="Times New Roman" w:cs="Times New Roman"/>
                <w:sz w:val="24"/>
                <w:szCs w:val="24"/>
              </w:rPr>
              <w:t>с</w:t>
            </w:r>
            <w:r w:rsidRPr="00F30CC8">
              <w:rPr>
                <w:rFonts w:ascii="Times New Roman" w:hAnsi="Times New Roman" w:cs="Times New Roman"/>
                <w:sz w:val="24"/>
                <w:szCs w:val="24"/>
              </w:rPr>
              <w:t>полнительной вл</w:t>
            </w:r>
            <w:r w:rsidRPr="00F30CC8">
              <w:rPr>
                <w:rFonts w:ascii="Times New Roman" w:hAnsi="Times New Roman" w:cs="Times New Roman"/>
                <w:sz w:val="24"/>
                <w:szCs w:val="24"/>
              </w:rPr>
              <w:t>а</w:t>
            </w:r>
            <w:r w:rsidRPr="00F30CC8">
              <w:rPr>
                <w:rFonts w:ascii="Times New Roman" w:hAnsi="Times New Roman" w:cs="Times New Roman"/>
                <w:sz w:val="24"/>
                <w:szCs w:val="24"/>
              </w:rPr>
              <w:t>сти федерал</w:t>
            </w:r>
            <w:r w:rsidRPr="00F30CC8">
              <w:rPr>
                <w:rFonts w:ascii="Times New Roman" w:hAnsi="Times New Roman" w:cs="Times New Roman"/>
                <w:sz w:val="24"/>
                <w:szCs w:val="24"/>
              </w:rPr>
              <w:t>ь</w:t>
            </w:r>
            <w:r w:rsidRPr="00F30CC8">
              <w:rPr>
                <w:rFonts w:ascii="Times New Roman" w:hAnsi="Times New Roman" w:cs="Times New Roman"/>
                <w:sz w:val="24"/>
                <w:szCs w:val="24"/>
              </w:rPr>
              <w:t xml:space="preserve">ного и регионального уровня, а также </w:t>
            </w:r>
            <w:r w:rsidRPr="00F30CC8">
              <w:rPr>
                <w:rFonts w:ascii="Times New Roman" w:hAnsi="Times New Roman" w:cs="Times New Roman"/>
                <w:sz w:val="24"/>
                <w:szCs w:val="24"/>
              </w:rPr>
              <w:lastRenderedPageBreak/>
              <w:t>госуда</w:t>
            </w:r>
            <w:r w:rsidRPr="00F30CC8">
              <w:rPr>
                <w:rFonts w:ascii="Times New Roman" w:hAnsi="Times New Roman" w:cs="Times New Roman"/>
                <w:sz w:val="24"/>
                <w:szCs w:val="24"/>
              </w:rPr>
              <w:t>р</w:t>
            </w:r>
            <w:r w:rsidRPr="00F30CC8">
              <w:rPr>
                <w:rFonts w:ascii="Times New Roman" w:hAnsi="Times New Roman" w:cs="Times New Roman"/>
                <w:sz w:val="24"/>
                <w:szCs w:val="24"/>
              </w:rPr>
              <w:t>ственными вн</w:t>
            </w:r>
            <w:r w:rsidRPr="00F30CC8">
              <w:rPr>
                <w:rFonts w:ascii="Times New Roman" w:hAnsi="Times New Roman" w:cs="Times New Roman"/>
                <w:sz w:val="24"/>
                <w:szCs w:val="24"/>
              </w:rPr>
              <w:t>е</w:t>
            </w:r>
            <w:r w:rsidRPr="00F30CC8">
              <w:rPr>
                <w:rFonts w:ascii="Times New Roman" w:hAnsi="Times New Roman" w:cs="Times New Roman"/>
                <w:sz w:val="24"/>
                <w:szCs w:val="24"/>
              </w:rPr>
              <w:t>бюджетными фондами Росси</w:t>
            </w:r>
            <w:r w:rsidRPr="00F30CC8">
              <w:rPr>
                <w:rFonts w:ascii="Times New Roman" w:hAnsi="Times New Roman" w:cs="Times New Roman"/>
                <w:sz w:val="24"/>
                <w:szCs w:val="24"/>
              </w:rPr>
              <w:t>й</w:t>
            </w:r>
            <w:r w:rsidRPr="00F30CC8">
              <w:rPr>
                <w:rFonts w:ascii="Times New Roman" w:hAnsi="Times New Roman" w:cs="Times New Roman"/>
                <w:sz w:val="24"/>
                <w:szCs w:val="24"/>
              </w:rPr>
              <w:t xml:space="preserve">ской Федерации, %  </w:t>
            </w: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90</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w:t>
            </w: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 xml:space="preserve">Комитет по управлению имуществом, </w:t>
            </w:r>
          </w:p>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Отдел стро</w:t>
            </w:r>
            <w:r w:rsidRPr="00F30CC8">
              <w:rPr>
                <w:rFonts w:ascii="Times New Roman" w:hAnsi="Times New Roman" w:cs="Times New Roman"/>
                <w:sz w:val="24"/>
                <w:szCs w:val="24"/>
              </w:rPr>
              <w:t>и</w:t>
            </w:r>
            <w:r w:rsidRPr="00F30CC8">
              <w:rPr>
                <w:rFonts w:ascii="Times New Roman" w:hAnsi="Times New Roman" w:cs="Times New Roman"/>
                <w:sz w:val="24"/>
                <w:szCs w:val="24"/>
              </w:rPr>
              <w:t>тельства и а</w:t>
            </w:r>
            <w:r w:rsidRPr="00F30CC8">
              <w:rPr>
                <w:rFonts w:ascii="Times New Roman" w:hAnsi="Times New Roman" w:cs="Times New Roman"/>
                <w:sz w:val="24"/>
                <w:szCs w:val="24"/>
              </w:rPr>
              <w:t>р</w:t>
            </w:r>
            <w:r w:rsidRPr="00F30CC8">
              <w:rPr>
                <w:rFonts w:ascii="Times New Roman" w:hAnsi="Times New Roman" w:cs="Times New Roman"/>
                <w:sz w:val="24"/>
                <w:szCs w:val="24"/>
              </w:rPr>
              <w:t>хитектуры, Управление образования,  Архивный о</w:t>
            </w:r>
            <w:r w:rsidRPr="00F30CC8">
              <w:rPr>
                <w:rFonts w:ascii="Times New Roman" w:hAnsi="Times New Roman" w:cs="Times New Roman"/>
                <w:sz w:val="24"/>
                <w:szCs w:val="24"/>
              </w:rPr>
              <w:t>т</w:t>
            </w:r>
            <w:r w:rsidRPr="00F30CC8">
              <w:rPr>
                <w:rFonts w:ascii="Times New Roman" w:hAnsi="Times New Roman" w:cs="Times New Roman"/>
                <w:sz w:val="24"/>
                <w:szCs w:val="24"/>
              </w:rPr>
              <w:t>дел, Отдел по организацио</w:t>
            </w:r>
            <w:r w:rsidRPr="00F30CC8">
              <w:rPr>
                <w:rFonts w:ascii="Times New Roman" w:hAnsi="Times New Roman" w:cs="Times New Roman"/>
                <w:sz w:val="24"/>
                <w:szCs w:val="24"/>
              </w:rPr>
              <w:t>н</w:t>
            </w:r>
            <w:r w:rsidRPr="00F30CC8">
              <w:rPr>
                <w:rFonts w:ascii="Times New Roman" w:hAnsi="Times New Roman" w:cs="Times New Roman"/>
                <w:sz w:val="24"/>
                <w:szCs w:val="24"/>
              </w:rPr>
              <w:t>ной работе и местному с</w:t>
            </w:r>
            <w:r w:rsidRPr="00F30CC8">
              <w:rPr>
                <w:rFonts w:ascii="Times New Roman" w:hAnsi="Times New Roman" w:cs="Times New Roman"/>
                <w:sz w:val="24"/>
                <w:szCs w:val="24"/>
              </w:rPr>
              <w:t>а</w:t>
            </w:r>
            <w:r w:rsidRPr="00F30CC8">
              <w:rPr>
                <w:rFonts w:ascii="Times New Roman" w:hAnsi="Times New Roman" w:cs="Times New Roman"/>
                <w:sz w:val="24"/>
                <w:szCs w:val="24"/>
              </w:rPr>
              <w:lastRenderedPageBreak/>
              <w:t xml:space="preserve">моуправлению, </w:t>
            </w:r>
          </w:p>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Отдел мол</w:t>
            </w:r>
            <w:r w:rsidRPr="00F30CC8">
              <w:rPr>
                <w:rFonts w:ascii="Times New Roman" w:hAnsi="Times New Roman" w:cs="Times New Roman"/>
                <w:sz w:val="24"/>
                <w:szCs w:val="24"/>
              </w:rPr>
              <w:t>о</w:t>
            </w:r>
            <w:r w:rsidRPr="00F30CC8">
              <w:rPr>
                <w:rFonts w:ascii="Times New Roman" w:hAnsi="Times New Roman" w:cs="Times New Roman"/>
                <w:sz w:val="24"/>
                <w:szCs w:val="24"/>
              </w:rPr>
              <w:t>дежной пол</w:t>
            </w:r>
            <w:r w:rsidRPr="00F30CC8">
              <w:rPr>
                <w:rFonts w:ascii="Times New Roman" w:hAnsi="Times New Roman" w:cs="Times New Roman"/>
                <w:sz w:val="24"/>
                <w:szCs w:val="24"/>
              </w:rPr>
              <w:t>и</w:t>
            </w:r>
            <w:r w:rsidRPr="00F30CC8">
              <w:rPr>
                <w:rFonts w:ascii="Times New Roman" w:hAnsi="Times New Roman" w:cs="Times New Roman"/>
                <w:sz w:val="24"/>
                <w:szCs w:val="24"/>
              </w:rPr>
              <w:t>тики, культуры и спорта,</w:t>
            </w:r>
          </w:p>
          <w:p w:rsidR="00144A2E" w:rsidRPr="00F30CC8" w:rsidRDefault="00144A2E" w:rsidP="00FE12B0">
            <w:pPr>
              <w:rPr>
                <w:rFonts w:ascii="Times New Roman" w:hAnsi="Times New Roman" w:cs="Times New Roman"/>
                <w:sz w:val="24"/>
                <w:szCs w:val="24"/>
              </w:rPr>
            </w:pPr>
            <w:r w:rsidRPr="00F30CC8">
              <w:rPr>
                <w:rFonts w:ascii="Times New Roman" w:eastAsia="SimSun" w:hAnsi="Times New Roman" w:cs="Times New Roman"/>
                <w:sz w:val="24"/>
                <w:szCs w:val="24"/>
              </w:rPr>
              <w:t>Отдел ГО и ЧС</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w:t>
            </w:r>
          </w:p>
        </w:tc>
        <w:tc>
          <w:tcPr>
            <w:tcW w:w="3170" w:type="dxa"/>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Проведение организацио</w:t>
            </w:r>
            <w:r w:rsidRPr="00F30CC8">
              <w:rPr>
                <w:rFonts w:ascii="Times New Roman" w:hAnsi="Times New Roman" w:cs="Times New Roman"/>
                <w:sz w:val="24"/>
                <w:szCs w:val="24"/>
              </w:rPr>
              <w:t>н</w:t>
            </w:r>
            <w:r w:rsidRPr="00F30CC8">
              <w:rPr>
                <w:rFonts w:ascii="Times New Roman" w:hAnsi="Times New Roman" w:cs="Times New Roman"/>
                <w:sz w:val="24"/>
                <w:szCs w:val="24"/>
              </w:rPr>
              <w:t>но-технических меропри</w:t>
            </w:r>
            <w:r w:rsidRPr="00F30CC8">
              <w:rPr>
                <w:rFonts w:ascii="Times New Roman" w:hAnsi="Times New Roman" w:cs="Times New Roman"/>
                <w:sz w:val="24"/>
                <w:szCs w:val="24"/>
              </w:rPr>
              <w:t>я</w:t>
            </w:r>
            <w:r w:rsidRPr="00F30CC8">
              <w:rPr>
                <w:rFonts w:ascii="Times New Roman" w:hAnsi="Times New Roman" w:cs="Times New Roman"/>
                <w:sz w:val="24"/>
                <w:szCs w:val="24"/>
              </w:rPr>
              <w:t>тий  в целях использования Це</w:t>
            </w:r>
            <w:r w:rsidRPr="00F30CC8">
              <w:rPr>
                <w:rFonts w:ascii="Times New Roman" w:hAnsi="Times New Roman" w:cs="Times New Roman"/>
                <w:sz w:val="24"/>
                <w:szCs w:val="24"/>
              </w:rPr>
              <w:t>н</w:t>
            </w:r>
            <w:r w:rsidRPr="00F30CC8">
              <w:rPr>
                <w:rFonts w:ascii="Times New Roman" w:hAnsi="Times New Roman" w:cs="Times New Roman"/>
                <w:sz w:val="24"/>
                <w:szCs w:val="24"/>
              </w:rPr>
              <w:t>трализованной системы хранения электронных д</w:t>
            </w:r>
            <w:r w:rsidRPr="00F30CC8">
              <w:rPr>
                <w:rFonts w:ascii="Times New Roman" w:hAnsi="Times New Roman" w:cs="Times New Roman"/>
                <w:sz w:val="24"/>
                <w:szCs w:val="24"/>
              </w:rPr>
              <w:t>о</w:t>
            </w:r>
            <w:r w:rsidRPr="00F30CC8">
              <w:rPr>
                <w:rFonts w:ascii="Times New Roman" w:hAnsi="Times New Roman" w:cs="Times New Roman"/>
                <w:sz w:val="24"/>
                <w:szCs w:val="24"/>
              </w:rPr>
              <w:t>кументов (ЦХЭД), обесп</w:t>
            </w:r>
            <w:r w:rsidRPr="00F30CC8">
              <w:rPr>
                <w:rFonts w:ascii="Times New Roman" w:hAnsi="Times New Roman" w:cs="Times New Roman"/>
                <w:sz w:val="24"/>
                <w:szCs w:val="24"/>
              </w:rPr>
              <w:t>е</w:t>
            </w:r>
            <w:r w:rsidRPr="00F30CC8">
              <w:rPr>
                <w:rFonts w:ascii="Times New Roman" w:hAnsi="Times New Roman" w:cs="Times New Roman"/>
                <w:sz w:val="24"/>
                <w:szCs w:val="24"/>
              </w:rPr>
              <w:t>чива</w:t>
            </w:r>
            <w:r w:rsidRPr="00F30CC8">
              <w:rPr>
                <w:rFonts w:ascii="Times New Roman" w:hAnsi="Times New Roman" w:cs="Times New Roman"/>
                <w:sz w:val="24"/>
                <w:szCs w:val="24"/>
              </w:rPr>
              <w:t>ю</w:t>
            </w:r>
            <w:r w:rsidRPr="00F30CC8">
              <w:rPr>
                <w:rFonts w:ascii="Times New Roman" w:hAnsi="Times New Roman" w:cs="Times New Roman"/>
                <w:sz w:val="24"/>
                <w:szCs w:val="24"/>
              </w:rPr>
              <w:t>щей долговременное хранение массивов эле</w:t>
            </w:r>
            <w:r w:rsidRPr="00F30CC8">
              <w:rPr>
                <w:rFonts w:ascii="Times New Roman" w:hAnsi="Times New Roman" w:cs="Times New Roman"/>
                <w:sz w:val="24"/>
                <w:szCs w:val="24"/>
              </w:rPr>
              <w:t>к</w:t>
            </w:r>
            <w:r w:rsidRPr="00F30CC8">
              <w:rPr>
                <w:rFonts w:ascii="Times New Roman" w:hAnsi="Times New Roman" w:cs="Times New Roman"/>
                <w:sz w:val="24"/>
                <w:szCs w:val="24"/>
              </w:rPr>
              <w:t>тронных документов в неизменном состоянии в администрации района</w:t>
            </w:r>
          </w:p>
        </w:tc>
        <w:tc>
          <w:tcPr>
            <w:tcW w:w="2269" w:type="dxa"/>
            <w:gridSpan w:val="2"/>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Обеспечена во</w:t>
            </w:r>
            <w:r w:rsidRPr="00F30CC8">
              <w:rPr>
                <w:rFonts w:ascii="Times New Roman" w:hAnsi="Times New Roman" w:cs="Times New Roman"/>
                <w:sz w:val="24"/>
                <w:szCs w:val="24"/>
              </w:rPr>
              <w:t>з</w:t>
            </w:r>
            <w:r w:rsidRPr="00F30CC8">
              <w:rPr>
                <w:rFonts w:ascii="Times New Roman" w:hAnsi="Times New Roman" w:cs="Times New Roman"/>
                <w:sz w:val="24"/>
                <w:szCs w:val="24"/>
              </w:rPr>
              <w:t>можность долг</w:t>
            </w:r>
            <w:r w:rsidRPr="00F30CC8">
              <w:rPr>
                <w:rFonts w:ascii="Times New Roman" w:hAnsi="Times New Roman" w:cs="Times New Roman"/>
                <w:sz w:val="24"/>
                <w:szCs w:val="24"/>
              </w:rPr>
              <w:t>о</w:t>
            </w:r>
            <w:r w:rsidRPr="00F30CC8">
              <w:rPr>
                <w:rFonts w:ascii="Times New Roman" w:hAnsi="Times New Roman" w:cs="Times New Roman"/>
                <w:sz w:val="24"/>
                <w:szCs w:val="24"/>
              </w:rPr>
              <w:t>срочного архивн</w:t>
            </w:r>
            <w:r w:rsidRPr="00F30CC8">
              <w:rPr>
                <w:rFonts w:ascii="Times New Roman" w:hAnsi="Times New Roman" w:cs="Times New Roman"/>
                <w:sz w:val="24"/>
                <w:szCs w:val="24"/>
              </w:rPr>
              <w:t>о</w:t>
            </w:r>
            <w:r w:rsidRPr="00F30CC8">
              <w:rPr>
                <w:rFonts w:ascii="Times New Roman" w:hAnsi="Times New Roman" w:cs="Times New Roman"/>
                <w:sz w:val="24"/>
                <w:szCs w:val="24"/>
              </w:rPr>
              <w:t>го хранения эле</w:t>
            </w:r>
            <w:r w:rsidRPr="00F30CC8">
              <w:rPr>
                <w:rFonts w:ascii="Times New Roman" w:hAnsi="Times New Roman" w:cs="Times New Roman"/>
                <w:sz w:val="24"/>
                <w:szCs w:val="24"/>
              </w:rPr>
              <w:t>к</w:t>
            </w:r>
            <w:r w:rsidRPr="00F30CC8">
              <w:rPr>
                <w:rFonts w:ascii="Times New Roman" w:hAnsi="Times New Roman" w:cs="Times New Roman"/>
                <w:sz w:val="24"/>
                <w:szCs w:val="24"/>
              </w:rPr>
              <w:t>тронных докуме</w:t>
            </w:r>
            <w:r w:rsidRPr="00F30CC8">
              <w:rPr>
                <w:rFonts w:ascii="Times New Roman" w:hAnsi="Times New Roman" w:cs="Times New Roman"/>
                <w:sz w:val="24"/>
                <w:szCs w:val="24"/>
              </w:rPr>
              <w:t>н</w:t>
            </w:r>
            <w:r w:rsidRPr="00F30CC8">
              <w:rPr>
                <w:rFonts w:ascii="Times New Roman" w:hAnsi="Times New Roman" w:cs="Times New Roman"/>
                <w:sz w:val="24"/>
                <w:szCs w:val="24"/>
              </w:rPr>
              <w:t>тов с сохр</w:t>
            </w:r>
            <w:r w:rsidRPr="00F30CC8">
              <w:rPr>
                <w:rFonts w:ascii="Times New Roman" w:hAnsi="Times New Roman" w:cs="Times New Roman"/>
                <w:sz w:val="24"/>
                <w:szCs w:val="24"/>
              </w:rPr>
              <w:t>а</w:t>
            </w:r>
            <w:r w:rsidRPr="00F30CC8">
              <w:rPr>
                <w:rFonts w:ascii="Times New Roman" w:hAnsi="Times New Roman" w:cs="Times New Roman"/>
                <w:sz w:val="24"/>
                <w:szCs w:val="24"/>
              </w:rPr>
              <w:t>нением их юрид</w:t>
            </w:r>
            <w:r w:rsidRPr="00F30CC8">
              <w:rPr>
                <w:rFonts w:ascii="Times New Roman" w:hAnsi="Times New Roman" w:cs="Times New Roman"/>
                <w:sz w:val="24"/>
                <w:szCs w:val="24"/>
              </w:rPr>
              <w:t>и</w:t>
            </w:r>
            <w:r w:rsidRPr="00F30CC8">
              <w:rPr>
                <w:rFonts w:ascii="Times New Roman" w:hAnsi="Times New Roman" w:cs="Times New Roman"/>
                <w:sz w:val="24"/>
                <w:szCs w:val="24"/>
              </w:rPr>
              <w:t>ческой значимости для ф</w:t>
            </w:r>
            <w:r w:rsidRPr="00F30CC8">
              <w:rPr>
                <w:rFonts w:ascii="Times New Roman" w:hAnsi="Times New Roman" w:cs="Times New Roman"/>
                <w:sz w:val="24"/>
                <w:szCs w:val="24"/>
              </w:rPr>
              <w:t>е</w:t>
            </w:r>
            <w:r w:rsidRPr="00F30CC8">
              <w:rPr>
                <w:rFonts w:ascii="Times New Roman" w:hAnsi="Times New Roman" w:cs="Times New Roman"/>
                <w:sz w:val="24"/>
                <w:szCs w:val="24"/>
              </w:rPr>
              <w:t>деральных и реги</w:t>
            </w:r>
            <w:r w:rsidRPr="00F30CC8">
              <w:rPr>
                <w:rFonts w:ascii="Times New Roman" w:hAnsi="Times New Roman" w:cs="Times New Roman"/>
                <w:sz w:val="24"/>
                <w:szCs w:val="24"/>
              </w:rPr>
              <w:t>о</w:t>
            </w:r>
            <w:r w:rsidRPr="00F30CC8">
              <w:rPr>
                <w:rFonts w:ascii="Times New Roman" w:hAnsi="Times New Roman" w:cs="Times New Roman"/>
                <w:sz w:val="24"/>
                <w:szCs w:val="24"/>
              </w:rPr>
              <w:t>нальных органов вл</w:t>
            </w:r>
            <w:r w:rsidRPr="00F30CC8">
              <w:rPr>
                <w:rFonts w:ascii="Times New Roman" w:hAnsi="Times New Roman" w:cs="Times New Roman"/>
                <w:sz w:val="24"/>
                <w:szCs w:val="24"/>
              </w:rPr>
              <w:t>а</w:t>
            </w:r>
            <w:r w:rsidRPr="00F30CC8">
              <w:rPr>
                <w:rFonts w:ascii="Times New Roman" w:hAnsi="Times New Roman" w:cs="Times New Roman"/>
                <w:sz w:val="24"/>
                <w:szCs w:val="24"/>
              </w:rPr>
              <w:t>сти</w:t>
            </w: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да</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да</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да</w:t>
            </w: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21F05">
            <w:pPr>
              <w:rPr>
                <w:rFonts w:ascii="Times New Roman" w:hAnsi="Times New Roman" w:cs="Times New Roman"/>
                <w:sz w:val="24"/>
                <w:szCs w:val="24"/>
              </w:rPr>
            </w:pPr>
            <w:r w:rsidRPr="00F30CC8">
              <w:rPr>
                <w:rFonts w:ascii="Times New Roman" w:hAnsi="Times New Roman" w:cs="Times New Roman"/>
                <w:sz w:val="24"/>
                <w:szCs w:val="24"/>
              </w:rPr>
              <w:t>Отдел по орг</w:t>
            </w:r>
            <w:r w:rsidRPr="00F30CC8">
              <w:rPr>
                <w:rFonts w:ascii="Times New Roman" w:hAnsi="Times New Roman" w:cs="Times New Roman"/>
                <w:sz w:val="24"/>
                <w:szCs w:val="24"/>
              </w:rPr>
              <w:t>а</w:t>
            </w:r>
            <w:r w:rsidRPr="00F30CC8">
              <w:rPr>
                <w:rFonts w:ascii="Times New Roman" w:hAnsi="Times New Roman" w:cs="Times New Roman"/>
                <w:sz w:val="24"/>
                <w:szCs w:val="24"/>
              </w:rPr>
              <w:t>низационной работе и мес</w:t>
            </w:r>
            <w:r w:rsidRPr="00F30CC8">
              <w:rPr>
                <w:rFonts w:ascii="Times New Roman" w:hAnsi="Times New Roman" w:cs="Times New Roman"/>
                <w:sz w:val="24"/>
                <w:szCs w:val="24"/>
              </w:rPr>
              <w:t>т</w:t>
            </w:r>
            <w:r w:rsidRPr="00F30CC8">
              <w:rPr>
                <w:rFonts w:ascii="Times New Roman" w:hAnsi="Times New Roman" w:cs="Times New Roman"/>
                <w:sz w:val="24"/>
                <w:szCs w:val="24"/>
              </w:rPr>
              <w:t>ному сам</w:t>
            </w:r>
            <w:r w:rsidRPr="00F30CC8">
              <w:rPr>
                <w:rFonts w:ascii="Times New Roman" w:hAnsi="Times New Roman" w:cs="Times New Roman"/>
                <w:sz w:val="24"/>
                <w:szCs w:val="24"/>
              </w:rPr>
              <w:t>о</w:t>
            </w:r>
            <w:r w:rsidRPr="00F30CC8">
              <w:rPr>
                <w:rFonts w:ascii="Times New Roman" w:hAnsi="Times New Roman" w:cs="Times New Roman"/>
                <w:sz w:val="24"/>
                <w:szCs w:val="24"/>
              </w:rPr>
              <w:t>управлению;</w:t>
            </w:r>
          </w:p>
          <w:p w:rsidR="00144A2E" w:rsidRPr="00F30CC8" w:rsidRDefault="00144A2E" w:rsidP="00621F05">
            <w:pPr>
              <w:rPr>
                <w:rFonts w:ascii="Times New Roman" w:hAnsi="Times New Roman" w:cs="Times New Roman"/>
                <w:sz w:val="24"/>
                <w:szCs w:val="24"/>
              </w:rPr>
            </w:pPr>
            <w:r w:rsidRPr="00F30CC8">
              <w:rPr>
                <w:rFonts w:ascii="Times New Roman" w:hAnsi="Times New Roman" w:cs="Times New Roman"/>
                <w:sz w:val="24"/>
                <w:szCs w:val="24"/>
              </w:rPr>
              <w:t>Финансовое управление</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170" w:type="dxa"/>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Организация официального опубликования правовых актов органов местного с</w:t>
            </w:r>
            <w:r w:rsidRPr="00F30CC8">
              <w:rPr>
                <w:rFonts w:ascii="Times New Roman" w:hAnsi="Times New Roman" w:cs="Times New Roman"/>
                <w:sz w:val="24"/>
                <w:szCs w:val="24"/>
              </w:rPr>
              <w:t>а</w:t>
            </w:r>
            <w:r w:rsidRPr="00F30CC8">
              <w:rPr>
                <w:rFonts w:ascii="Times New Roman" w:hAnsi="Times New Roman" w:cs="Times New Roman"/>
                <w:sz w:val="24"/>
                <w:szCs w:val="24"/>
              </w:rPr>
              <w:t>моуправления в электро</w:t>
            </w:r>
            <w:r w:rsidRPr="00F30CC8">
              <w:rPr>
                <w:rFonts w:ascii="Times New Roman" w:hAnsi="Times New Roman" w:cs="Times New Roman"/>
                <w:sz w:val="24"/>
                <w:szCs w:val="24"/>
              </w:rPr>
              <w:t>н</w:t>
            </w:r>
            <w:r w:rsidRPr="00F30CC8">
              <w:rPr>
                <w:rFonts w:ascii="Times New Roman" w:hAnsi="Times New Roman" w:cs="Times New Roman"/>
                <w:sz w:val="24"/>
                <w:szCs w:val="24"/>
              </w:rPr>
              <w:t>ной форме через цифровую платформу «Государстве</w:t>
            </w:r>
            <w:r w:rsidRPr="00F30CC8">
              <w:rPr>
                <w:rFonts w:ascii="Times New Roman" w:hAnsi="Times New Roman" w:cs="Times New Roman"/>
                <w:sz w:val="24"/>
                <w:szCs w:val="24"/>
              </w:rPr>
              <w:t>н</w:t>
            </w:r>
            <w:r w:rsidRPr="00F30CC8">
              <w:rPr>
                <w:rFonts w:ascii="Times New Roman" w:hAnsi="Times New Roman" w:cs="Times New Roman"/>
                <w:sz w:val="24"/>
                <w:szCs w:val="24"/>
              </w:rPr>
              <w:t>ная система правовой и</w:t>
            </w:r>
            <w:r w:rsidRPr="00F30CC8">
              <w:rPr>
                <w:rFonts w:ascii="Times New Roman" w:hAnsi="Times New Roman" w:cs="Times New Roman"/>
                <w:sz w:val="24"/>
                <w:szCs w:val="24"/>
              </w:rPr>
              <w:t>н</w:t>
            </w:r>
            <w:r w:rsidRPr="00F30CC8">
              <w:rPr>
                <w:rFonts w:ascii="Times New Roman" w:hAnsi="Times New Roman" w:cs="Times New Roman"/>
                <w:sz w:val="24"/>
                <w:szCs w:val="24"/>
              </w:rPr>
              <w:t>формации» (ГСПИ) и ра</w:t>
            </w:r>
            <w:r w:rsidRPr="00F30CC8">
              <w:rPr>
                <w:rFonts w:ascii="Times New Roman" w:hAnsi="Times New Roman" w:cs="Times New Roman"/>
                <w:sz w:val="24"/>
                <w:szCs w:val="24"/>
              </w:rPr>
              <w:t>з</w:t>
            </w:r>
            <w:r w:rsidRPr="00F30CC8">
              <w:rPr>
                <w:rFonts w:ascii="Times New Roman" w:hAnsi="Times New Roman" w:cs="Times New Roman"/>
                <w:sz w:val="24"/>
                <w:szCs w:val="24"/>
              </w:rPr>
              <w:lastRenderedPageBreak/>
              <w:t>мещения правовых актов на «</w:t>
            </w:r>
            <w:proofErr w:type="gramStart"/>
            <w:r w:rsidRPr="00F30CC8">
              <w:rPr>
                <w:rFonts w:ascii="Times New Roman" w:hAnsi="Times New Roman" w:cs="Times New Roman"/>
                <w:sz w:val="24"/>
                <w:szCs w:val="24"/>
              </w:rPr>
              <w:t>Офиц</w:t>
            </w:r>
            <w:r w:rsidRPr="00F30CC8">
              <w:rPr>
                <w:rFonts w:ascii="Times New Roman" w:hAnsi="Times New Roman" w:cs="Times New Roman"/>
                <w:sz w:val="24"/>
                <w:szCs w:val="24"/>
              </w:rPr>
              <w:t>и</w:t>
            </w:r>
            <w:r w:rsidRPr="00F30CC8">
              <w:rPr>
                <w:rFonts w:ascii="Times New Roman" w:hAnsi="Times New Roman" w:cs="Times New Roman"/>
                <w:sz w:val="24"/>
                <w:szCs w:val="24"/>
              </w:rPr>
              <w:t>альном</w:t>
            </w:r>
            <w:proofErr w:type="gramEnd"/>
            <w:r w:rsidRPr="00F30CC8">
              <w:rPr>
                <w:rFonts w:ascii="Times New Roman" w:hAnsi="Times New Roman" w:cs="Times New Roman"/>
                <w:sz w:val="24"/>
                <w:szCs w:val="24"/>
              </w:rPr>
              <w:t xml:space="preserve"> интернет-портале правовой информ</w:t>
            </w:r>
            <w:r w:rsidRPr="00F30CC8">
              <w:rPr>
                <w:rFonts w:ascii="Times New Roman" w:hAnsi="Times New Roman" w:cs="Times New Roman"/>
                <w:sz w:val="24"/>
                <w:szCs w:val="24"/>
              </w:rPr>
              <w:t>а</w:t>
            </w:r>
            <w:r w:rsidRPr="00F30CC8">
              <w:rPr>
                <w:rFonts w:ascii="Times New Roman" w:hAnsi="Times New Roman" w:cs="Times New Roman"/>
                <w:sz w:val="24"/>
                <w:szCs w:val="24"/>
              </w:rPr>
              <w:t>ции» (</w:t>
            </w:r>
            <w:r w:rsidRPr="00F30CC8">
              <w:rPr>
                <w:rFonts w:ascii="Times New Roman" w:hAnsi="Times New Roman" w:cs="Times New Roman"/>
                <w:sz w:val="24"/>
                <w:szCs w:val="24"/>
                <w:lang w:val="en-US"/>
              </w:rPr>
              <w:t>www</w:t>
            </w:r>
            <w:r w:rsidRPr="00F30CC8">
              <w:rPr>
                <w:rFonts w:ascii="Times New Roman" w:hAnsi="Times New Roman" w:cs="Times New Roman"/>
                <w:sz w:val="24"/>
                <w:szCs w:val="24"/>
              </w:rPr>
              <w:t>.</w:t>
            </w:r>
            <w:proofErr w:type="spellStart"/>
            <w:r w:rsidRPr="00F30CC8">
              <w:rPr>
                <w:rFonts w:ascii="Times New Roman" w:hAnsi="Times New Roman" w:cs="Times New Roman"/>
                <w:sz w:val="24"/>
                <w:szCs w:val="24"/>
                <w:lang w:val="en-US"/>
              </w:rPr>
              <w:t>pravo</w:t>
            </w:r>
            <w:proofErr w:type="spellEnd"/>
            <w:r w:rsidRPr="00F30CC8">
              <w:rPr>
                <w:rFonts w:ascii="Times New Roman" w:hAnsi="Times New Roman" w:cs="Times New Roman"/>
                <w:sz w:val="24"/>
                <w:szCs w:val="24"/>
              </w:rPr>
              <w:t>.</w:t>
            </w:r>
            <w:proofErr w:type="spellStart"/>
            <w:r w:rsidRPr="00F30CC8">
              <w:rPr>
                <w:rFonts w:ascii="Times New Roman" w:hAnsi="Times New Roman" w:cs="Times New Roman"/>
                <w:sz w:val="24"/>
                <w:szCs w:val="24"/>
                <w:lang w:val="en-US"/>
              </w:rPr>
              <w:t>gov</w:t>
            </w:r>
            <w:proofErr w:type="spellEnd"/>
            <w:r w:rsidRPr="00F30CC8">
              <w:rPr>
                <w:rFonts w:ascii="Times New Roman" w:hAnsi="Times New Roman" w:cs="Times New Roman"/>
                <w:sz w:val="24"/>
                <w:szCs w:val="24"/>
              </w:rPr>
              <w:t>.</w:t>
            </w:r>
            <w:proofErr w:type="spellStart"/>
            <w:r w:rsidRPr="00F30CC8">
              <w:rPr>
                <w:rFonts w:ascii="Times New Roman" w:hAnsi="Times New Roman" w:cs="Times New Roman"/>
                <w:sz w:val="24"/>
                <w:szCs w:val="24"/>
                <w:lang w:val="en-US"/>
              </w:rPr>
              <w:t>ru</w:t>
            </w:r>
            <w:proofErr w:type="spellEnd"/>
            <w:r w:rsidRPr="00F30CC8">
              <w:rPr>
                <w:rFonts w:ascii="Times New Roman" w:hAnsi="Times New Roman" w:cs="Times New Roman"/>
                <w:sz w:val="24"/>
                <w:szCs w:val="24"/>
              </w:rPr>
              <w:t>)</w:t>
            </w:r>
          </w:p>
        </w:tc>
        <w:tc>
          <w:tcPr>
            <w:tcW w:w="2269" w:type="dxa"/>
            <w:gridSpan w:val="2"/>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eastAsia="Times New Roman" w:hAnsi="Times New Roman" w:cs="Times New Roman"/>
                <w:sz w:val="24"/>
                <w:szCs w:val="24"/>
                <w:lang w:eastAsia="ru-RU"/>
              </w:rPr>
              <w:lastRenderedPageBreak/>
              <w:t>Обеспечено офиц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альное опублик</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вание и размещ</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ние правовых актов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пального образования в электро</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ной форме через ГСПИ и ра</w:t>
            </w:r>
            <w:r w:rsidRPr="00F30CC8">
              <w:rPr>
                <w:rFonts w:ascii="Times New Roman" w:eastAsia="Times New Roman" w:hAnsi="Times New Roman" w:cs="Times New Roman"/>
                <w:sz w:val="24"/>
                <w:szCs w:val="24"/>
                <w:lang w:eastAsia="ru-RU"/>
              </w:rPr>
              <w:t>з</w:t>
            </w:r>
            <w:r w:rsidRPr="00F30CC8">
              <w:rPr>
                <w:rFonts w:ascii="Times New Roman" w:eastAsia="Times New Roman" w:hAnsi="Times New Roman" w:cs="Times New Roman"/>
                <w:sz w:val="24"/>
                <w:szCs w:val="24"/>
                <w:lang w:eastAsia="ru-RU"/>
              </w:rPr>
              <w:lastRenderedPageBreak/>
              <w:t>мещ</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ние правовых актов на «</w:t>
            </w:r>
            <w:proofErr w:type="gramStart"/>
            <w:r w:rsidRPr="00F30CC8">
              <w:rPr>
                <w:rFonts w:ascii="Times New Roman" w:eastAsia="Times New Roman" w:hAnsi="Times New Roman" w:cs="Times New Roman"/>
                <w:sz w:val="24"/>
                <w:szCs w:val="24"/>
                <w:lang w:eastAsia="ru-RU"/>
              </w:rPr>
              <w:t>Офиц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альном</w:t>
            </w:r>
            <w:proofErr w:type="gramEnd"/>
            <w:r w:rsidRPr="00F30CC8">
              <w:rPr>
                <w:rFonts w:ascii="Times New Roman" w:eastAsia="Times New Roman" w:hAnsi="Times New Roman" w:cs="Times New Roman"/>
                <w:sz w:val="24"/>
                <w:szCs w:val="24"/>
                <w:lang w:eastAsia="ru-RU"/>
              </w:rPr>
              <w:t xml:space="preserve"> интернет-портале правовой информации» (</w:t>
            </w:r>
            <w:r w:rsidRPr="00F30CC8">
              <w:rPr>
                <w:rFonts w:ascii="Times New Roman" w:eastAsia="Times New Roman" w:hAnsi="Times New Roman" w:cs="Times New Roman"/>
                <w:sz w:val="24"/>
                <w:szCs w:val="24"/>
                <w:lang w:val="en-US" w:eastAsia="ru-RU"/>
              </w:rPr>
              <w:t>www</w:t>
            </w:r>
            <w:r w:rsidRPr="00F30CC8">
              <w:rPr>
                <w:rFonts w:ascii="Times New Roman" w:eastAsia="Times New Roman" w:hAnsi="Times New Roman" w:cs="Times New Roman"/>
                <w:sz w:val="24"/>
                <w:szCs w:val="24"/>
                <w:lang w:eastAsia="ru-RU"/>
              </w:rPr>
              <w:t>.</w:t>
            </w:r>
            <w:proofErr w:type="spellStart"/>
            <w:r w:rsidRPr="00F30CC8">
              <w:rPr>
                <w:rFonts w:ascii="Times New Roman" w:eastAsia="Times New Roman" w:hAnsi="Times New Roman" w:cs="Times New Roman"/>
                <w:sz w:val="24"/>
                <w:szCs w:val="24"/>
                <w:lang w:val="en-US" w:eastAsia="ru-RU"/>
              </w:rPr>
              <w:t>pravo</w:t>
            </w:r>
            <w:proofErr w:type="spellEnd"/>
            <w:r w:rsidRPr="00F30CC8">
              <w:rPr>
                <w:rFonts w:ascii="Times New Roman" w:eastAsia="Times New Roman" w:hAnsi="Times New Roman" w:cs="Times New Roman"/>
                <w:sz w:val="24"/>
                <w:szCs w:val="24"/>
                <w:lang w:eastAsia="ru-RU"/>
              </w:rPr>
              <w:t>.</w:t>
            </w:r>
            <w:proofErr w:type="spellStart"/>
            <w:r w:rsidRPr="00F30CC8">
              <w:rPr>
                <w:rFonts w:ascii="Times New Roman" w:eastAsia="Times New Roman" w:hAnsi="Times New Roman" w:cs="Times New Roman"/>
                <w:sz w:val="24"/>
                <w:szCs w:val="24"/>
                <w:lang w:val="en-US" w:eastAsia="ru-RU"/>
              </w:rPr>
              <w:t>gov</w:t>
            </w:r>
            <w:proofErr w:type="spellEnd"/>
            <w:r w:rsidRPr="00F30CC8">
              <w:rPr>
                <w:rFonts w:ascii="Times New Roman" w:eastAsia="Times New Roman" w:hAnsi="Times New Roman" w:cs="Times New Roman"/>
                <w:sz w:val="24"/>
                <w:szCs w:val="24"/>
                <w:lang w:eastAsia="ru-RU"/>
              </w:rPr>
              <w:t>.</w:t>
            </w:r>
            <w:proofErr w:type="spellStart"/>
            <w:r w:rsidRPr="00F30CC8">
              <w:rPr>
                <w:rFonts w:ascii="Times New Roman" w:eastAsia="Times New Roman" w:hAnsi="Times New Roman" w:cs="Times New Roman"/>
                <w:sz w:val="24"/>
                <w:szCs w:val="24"/>
                <w:lang w:val="en-US" w:eastAsia="ru-RU"/>
              </w:rPr>
              <w:t>ru</w:t>
            </w:r>
            <w:proofErr w:type="spellEnd"/>
            <w:r w:rsidRPr="00F30CC8">
              <w:rPr>
                <w:rFonts w:ascii="Times New Roman" w:eastAsia="Times New Roman" w:hAnsi="Times New Roman" w:cs="Times New Roman"/>
                <w:sz w:val="24"/>
                <w:szCs w:val="24"/>
                <w:lang w:eastAsia="ru-RU"/>
              </w:rPr>
              <w:t>)</w:t>
            </w: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да</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да</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да</w:t>
            </w: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21F05">
            <w:pPr>
              <w:rPr>
                <w:rFonts w:ascii="Times New Roman" w:hAnsi="Times New Roman" w:cs="Times New Roman"/>
                <w:sz w:val="24"/>
                <w:szCs w:val="24"/>
              </w:rPr>
            </w:pPr>
            <w:r w:rsidRPr="00F30CC8">
              <w:rPr>
                <w:rFonts w:ascii="Times New Roman" w:hAnsi="Times New Roman" w:cs="Times New Roman"/>
                <w:sz w:val="24"/>
                <w:szCs w:val="24"/>
              </w:rPr>
              <w:t>Отдел по орг</w:t>
            </w:r>
            <w:r w:rsidRPr="00F30CC8">
              <w:rPr>
                <w:rFonts w:ascii="Times New Roman" w:hAnsi="Times New Roman" w:cs="Times New Roman"/>
                <w:sz w:val="24"/>
                <w:szCs w:val="24"/>
              </w:rPr>
              <w:t>а</w:t>
            </w:r>
            <w:r w:rsidRPr="00F30CC8">
              <w:rPr>
                <w:rFonts w:ascii="Times New Roman" w:hAnsi="Times New Roman" w:cs="Times New Roman"/>
                <w:sz w:val="24"/>
                <w:szCs w:val="24"/>
              </w:rPr>
              <w:t>низационной работе и мес</w:t>
            </w:r>
            <w:r w:rsidRPr="00F30CC8">
              <w:rPr>
                <w:rFonts w:ascii="Times New Roman" w:hAnsi="Times New Roman" w:cs="Times New Roman"/>
                <w:sz w:val="24"/>
                <w:szCs w:val="24"/>
              </w:rPr>
              <w:t>т</w:t>
            </w:r>
            <w:r w:rsidRPr="00F30CC8">
              <w:rPr>
                <w:rFonts w:ascii="Times New Roman" w:hAnsi="Times New Roman" w:cs="Times New Roman"/>
                <w:sz w:val="24"/>
                <w:szCs w:val="24"/>
              </w:rPr>
              <w:t>ному сам</w:t>
            </w:r>
            <w:r w:rsidRPr="00F30CC8">
              <w:rPr>
                <w:rFonts w:ascii="Times New Roman" w:hAnsi="Times New Roman" w:cs="Times New Roman"/>
                <w:sz w:val="24"/>
                <w:szCs w:val="24"/>
              </w:rPr>
              <w:t>о</w:t>
            </w:r>
            <w:r w:rsidRPr="00F30CC8">
              <w:rPr>
                <w:rFonts w:ascii="Times New Roman" w:hAnsi="Times New Roman" w:cs="Times New Roman"/>
                <w:sz w:val="24"/>
                <w:szCs w:val="24"/>
              </w:rPr>
              <w:t>управлению;</w:t>
            </w:r>
          </w:p>
          <w:p w:rsidR="00144A2E" w:rsidRPr="00F30CC8" w:rsidRDefault="00144A2E" w:rsidP="00621F05">
            <w:pPr>
              <w:rPr>
                <w:rFonts w:ascii="Times New Roman" w:hAnsi="Times New Roman" w:cs="Times New Roman"/>
                <w:sz w:val="24"/>
                <w:szCs w:val="24"/>
              </w:rPr>
            </w:pPr>
            <w:r w:rsidRPr="00F30CC8">
              <w:rPr>
                <w:rFonts w:ascii="Times New Roman" w:hAnsi="Times New Roman" w:cs="Times New Roman"/>
                <w:sz w:val="24"/>
                <w:szCs w:val="24"/>
              </w:rPr>
              <w:t>Финансовое управление</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3.5.</w:t>
            </w:r>
          </w:p>
        </w:tc>
        <w:tc>
          <w:tcPr>
            <w:tcW w:w="3170" w:type="dxa"/>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Обеспечение использования платформы юридически значимого электронного д</w:t>
            </w:r>
            <w:r w:rsidRPr="00F30CC8">
              <w:rPr>
                <w:rFonts w:ascii="Times New Roman" w:hAnsi="Times New Roman" w:cs="Times New Roman"/>
                <w:sz w:val="24"/>
                <w:szCs w:val="24"/>
              </w:rPr>
              <w:t>о</w:t>
            </w:r>
            <w:r w:rsidRPr="00F30CC8">
              <w:rPr>
                <w:rFonts w:ascii="Times New Roman" w:hAnsi="Times New Roman" w:cs="Times New Roman"/>
                <w:sz w:val="24"/>
                <w:szCs w:val="24"/>
              </w:rPr>
              <w:t>кументооборота  (ЮЗЭДО) и ее сервисов администр</w:t>
            </w:r>
            <w:r w:rsidRPr="00F30CC8">
              <w:rPr>
                <w:rFonts w:ascii="Times New Roman" w:hAnsi="Times New Roman" w:cs="Times New Roman"/>
                <w:sz w:val="24"/>
                <w:szCs w:val="24"/>
              </w:rPr>
              <w:t>а</w:t>
            </w:r>
            <w:r w:rsidRPr="00F30CC8">
              <w:rPr>
                <w:rFonts w:ascii="Times New Roman" w:hAnsi="Times New Roman" w:cs="Times New Roman"/>
                <w:sz w:val="24"/>
                <w:szCs w:val="24"/>
              </w:rPr>
              <w:t>цией района</w:t>
            </w:r>
          </w:p>
        </w:tc>
        <w:tc>
          <w:tcPr>
            <w:tcW w:w="2269" w:type="dxa"/>
            <w:gridSpan w:val="2"/>
          </w:tcPr>
          <w:p w:rsidR="00144A2E" w:rsidRPr="00F30CC8" w:rsidRDefault="00144A2E" w:rsidP="00FE12B0">
            <w:pPr>
              <w:rPr>
                <w:rFonts w:ascii="Times New Roman" w:eastAsia="Times New Roman" w:hAnsi="Times New Roman" w:cs="Times New Roman"/>
                <w:sz w:val="24"/>
                <w:szCs w:val="24"/>
                <w:lang w:eastAsia="ru-RU"/>
              </w:rPr>
            </w:pPr>
            <w:proofErr w:type="gramStart"/>
            <w:r w:rsidRPr="00F30CC8">
              <w:rPr>
                <w:rFonts w:ascii="Times New Roman" w:eastAsia="Times New Roman" w:hAnsi="Times New Roman" w:cs="Times New Roman"/>
                <w:sz w:val="24"/>
                <w:szCs w:val="24"/>
                <w:lang w:eastAsia="ru-RU"/>
              </w:rPr>
              <w:t>Внедрен</w:t>
            </w:r>
            <w:proofErr w:type="gramEnd"/>
            <w:r w:rsidRPr="00F30CC8">
              <w:rPr>
                <w:rFonts w:ascii="Times New Roman" w:eastAsia="Times New Roman" w:hAnsi="Times New Roman" w:cs="Times New Roman"/>
                <w:sz w:val="24"/>
                <w:szCs w:val="24"/>
                <w:lang w:eastAsia="ru-RU"/>
              </w:rPr>
              <w:t xml:space="preserve"> в деятел</w:t>
            </w:r>
            <w:r w:rsidRPr="00F30CC8">
              <w:rPr>
                <w:rFonts w:ascii="Times New Roman" w:eastAsia="Times New Roman" w:hAnsi="Times New Roman" w:cs="Times New Roman"/>
                <w:sz w:val="24"/>
                <w:szCs w:val="24"/>
                <w:lang w:eastAsia="ru-RU"/>
              </w:rPr>
              <w:t>ь</w:t>
            </w:r>
            <w:r w:rsidRPr="00F30CC8">
              <w:rPr>
                <w:rFonts w:ascii="Times New Roman" w:eastAsia="Times New Roman" w:hAnsi="Times New Roman" w:cs="Times New Roman"/>
                <w:sz w:val="24"/>
                <w:szCs w:val="24"/>
                <w:lang w:eastAsia="ru-RU"/>
              </w:rPr>
              <w:t>ность администр</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ции района межв</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домственный ЮЗЭДО с прим</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нением электро</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ной подписи, баз</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рующийся на ед</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ных методологич</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ских решениях</w:t>
            </w: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да</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w:t>
            </w: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2020-2024</w:t>
            </w:r>
          </w:p>
        </w:tc>
        <w:tc>
          <w:tcPr>
            <w:tcW w:w="1841" w:type="dxa"/>
          </w:tcPr>
          <w:p w:rsidR="00144A2E" w:rsidRPr="00F30CC8" w:rsidRDefault="00144A2E" w:rsidP="00621F05">
            <w:pPr>
              <w:rPr>
                <w:rFonts w:ascii="Times New Roman" w:hAnsi="Times New Roman" w:cs="Times New Roman"/>
                <w:sz w:val="24"/>
                <w:szCs w:val="24"/>
              </w:rPr>
            </w:pPr>
            <w:r w:rsidRPr="00F30CC8">
              <w:rPr>
                <w:rFonts w:ascii="Times New Roman" w:hAnsi="Times New Roman" w:cs="Times New Roman"/>
                <w:sz w:val="24"/>
                <w:szCs w:val="24"/>
              </w:rPr>
              <w:t>Отдел по орг</w:t>
            </w:r>
            <w:r w:rsidRPr="00F30CC8">
              <w:rPr>
                <w:rFonts w:ascii="Times New Roman" w:hAnsi="Times New Roman" w:cs="Times New Roman"/>
                <w:sz w:val="24"/>
                <w:szCs w:val="24"/>
              </w:rPr>
              <w:t>а</w:t>
            </w:r>
            <w:r w:rsidRPr="00F30CC8">
              <w:rPr>
                <w:rFonts w:ascii="Times New Roman" w:hAnsi="Times New Roman" w:cs="Times New Roman"/>
                <w:sz w:val="24"/>
                <w:szCs w:val="24"/>
              </w:rPr>
              <w:t>низационной работе и мес</w:t>
            </w:r>
            <w:r w:rsidRPr="00F30CC8">
              <w:rPr>
                <w:rFonts w:ascii="Times New Roman" w:hAnsi="Times New Roman" w:cs="Times New Roman"/>
                <w:sz w:val="24"/>
                <w:szCs w:val="24"/>
              </w:rPr>
              <w:t>т</w:t>
            </w:r>
            <w:r w:rsidRPr="00F30CC8">
              <w:rPr>
                <w:rFonts w:ascii="Times New Roman" w:hAnsi="Times New Roman" w:cs="Times New Roman"/>
                <w:sz w:val="24"/>
                <w:szCs w:val="24"/>
              </w:rPr>
              <w:t>ному сам</w:t>
            </w:r>
            <w:r w:rsidRPr="00F30CC8">
              <w:rPr>
                <w:rFonts w:ascii="Times New Roman" w:hAnsi="Times New Roman" w:cs="Times New Roman"/>
                <w:sz w:val="24"/>
                <w:szCs w:val="24"/>
              </w:rPr>
              <w:t>о</w:t>
            </w:r>
            <w:r w:rsidRPr="00F30CC8">
              <w:rPr>
                <w:rFonts w:ascii="Times New Roman" w:hAnsi="Times New Roman" w:cs="Times New Roman"/>
                <w:sz w:val="24"/>
                <w:szCs w:val="24"/>
              </w:rPr>
              <w:t>управлению;</w:t>
            </w:r>
          </w:p>
          <w:p w:rsidR="00144A2E" w:rsidRPr="00F30CC8" w:rsidRDefault="00144A2E" w:rsidP="00621F05">
            <w:pPr>
              <w:rPr>
                <w:rFonts w:ascii="Times New Roman" w:hAnsi="Times New Roman" w:cs="Times New Roman"/>
                <w:sz w:val="24"/>
                <w:szCs w:val="24"/>
              </w:rPr>
            </w:pPr>
            <w:r w:rsidRPr="00F30CC8">
              <w:rPr>
                <w:rFonts w:ascii="Times New Roman" w:hAnsi="Times New Roman" w:cs="Times New Roman"/>
                <w:sz w:val="24"/>
                <w:szCs w:val="24"/>
              </w:rPr>
              <w:t>Финансовое управление</w:t>
            </w:r>
          </w:p>
        </w:tc>
      </w:tr>
      <w:tr w:rsidR="00144A2E" w:rsidRPr="00F30CC8" w:rsidTr="00FE12B0">
        <w:tc>
          <w:tcPr>
            <w:tcW w:w="15417" w:type="dxa"/>
            <w:gridSpan w:val="11"/>
            <w:vAlign w:val="center"/>
          </w:tcPr>
          <w:p w:rsidR="00144A2E" w:rsidRPr="00F30CC8" w:rsidRDefault="00144A2E" w:rsidP="00FE12B0">
            <w:pPr>
              <w:rPr>
                <w:rFonts w:ascii="Times New Roman" w:hAnsi="Times New Roman" w:cs="Times New Roman"/>
                <w:sz w:val="24"/>
                <w:szCs w:val="24"/>
              </w:rPr>
            </w:pPr>
            <w:r w:rsidRPr="00F30CC8">
              <w:rPr>
                <w:rFonts w:ascii="Times New Roman" w:eastAsia="Times New Roman" w:hAnsi="Times New Roman" w:cs="Times New Roman"/>
                <w:b/>
                <w:sz w:val="24"/>
                <w:szCs w:val="24"/>
                <w:lang w:eastAsia="ru-RU"/>
              </w:rPr>
              <w:t>Задача 4. Развитие активной гражданской позиции, созидательности и солидарности</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 xml:space="preserve">4.1. </w:t>
            </w:r>
          </w:p>
        </w:tc>
        <w:tc>
          <w:tcPr>
            <w:tcW w:w="3170"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Предоставление консульт</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ционной, координационной поддержки и методической помощи СО НКО, поддер</w:t>
            </w:r>
            <w:r w:rsidRPr="00F30CC8">
              <w:rPr>
                <w:rFonts w:ascii="Times New Roman" w:eastAsia="Times New Roman" w:hAnsi="Times New Roman" w:cs="Times New Roman"/>
                <w:sz w:val="24"/>
                <w:szCs w:val="24"/>
                <w:lang w:eastAsia="ru-RU"/>
              </w:rPr>
              <w:t>ж</w:t>
            </w:r>
            <w:r w:rsidRPr="00F30CC8">
              <w:rPr>
                <w:rFonts w:ascii="Times New Roman" w:eastAsia="Times New Roman" w:hAnsi="Times New Roman" w:cs="Times New Roman"/>
                <w:sz w:val="24"/>
                <w:szCs w:val="24"/>
                <w:lang w:eastAsia="ru-RU"/>
              </w:rPr>
              <w:t>ка в области подготовки, дополнительного професс</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онального образования р</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 xml:space="preserve">ботников и добровольцев </w:t>
            </w:r>
            <w:r w:rsidRPr="00F30CC8">
              <w:rPr>
                <w:rFonts w:ascii="Times New Roman" w:eastAsia="Times New Roman" w:hAnsi="Times New Roman" w:cs="Times New Roman"/>
                <w:sz w:val="24"/>
                <w:szCs w:val="24"/>
                <w:lang w:eastAsia="ru-RU"/>
              </w:rPr>
              <w:lastRenderedPageBreak/>
              <w:t>СО НКО</w:t>
            </w:r>
          </w:p>
        </w:tc>
        <w:tc>
          <w:tcPr>
            <w:tcW w:w="2269" w:type="dxa"/>
            <w:gridSpan w:val="2"/>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Увеличение числа СО НКО, единиц ежегодно</w:t>
            </w: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1</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1</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1</w:t>
            </w: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Областной бюджет;</w:t>
            </w:r>
          </w:p>
          <w:p w:rsidR="00144A2E" w:rsidRPr="00F30CC8" w:rsidRDefault="00144A2E" w:rsidP="00FE12B0">
            <w:pPr>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Местный бюджет в ра</w:t>
            </w:r>
            <w:r w:rsidRPr="00F30CC8">
              <w:rPr>
                <w:rFonts w:ascii="Times New Roman" w:hAnsi="Times New Roman" w:cs="Times New Roman"/>
                <w:sz w:val="24"/>
                <w:szCs w:val="24"/>
              </w:rPr>
              <w:t>м</w:t>
            </w:r>
            <w:r w:rsidRPr="00F30CC8">
              <w:rPr>
                <w:rFonts w:ascii="Times New Roman" w:hAnsi="Times New Roman" w:cs="Times New Roman"/>
                <w:sz w:val="24"/>
                <w:szCs w:val="24"/>
              </w:rPr>
              <w:t>ках МП «</w:t>
            </w:r>
            <w:r w:rsidRPr="00F30CC8">
              <w:rPr>
                <w:rFonts w:ascii="Times New Roman" w:eastAsia="Times New Roman" w:hAnsi="Times New Roman" w:cs="Times New Roman"/>
                <w:sz w:val="24"/>
                <w:szCs w:val="24"/>
                <w:lang w:eastAsia="ru-RU"/>
              </w:rPr>
              <w:t>Развитие мес</w:t>
            </w:r>
            <w:r w:rsidRPr="00F30CC8">
              <w:rPr>
                <w:rFonts w:ascii="Times New Roman" w:eastAsia="Times New Roman" w:hAnsi="Times New Roman" w:cs="Times New Roman"/>
                <w:sz w:val="24"/>
                <w:szCs w:val="24"/>
                <w:lang w:eastAsia="ru-RU"/>
              </w:rPr>
              <w:t>т</w:t>
            </w:r>
            <w:r w:rsidRPr="00F30CC8">
              <w:rPr>
                <w:rFonts w:ascii="Times New Roman" w:eastAsia="Times New Roman" w:hAnsi="Times New Roman" w:cs="Times New Roman"/>
                <w:sz w:val="24"/>
                <w:szCs w:val="24"/>
                <w:lang w:eastAsia="ru-RU"/>
              </w:rPr>
              <w:t>ного самоуправления и поддержка социально ориентированных н</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коммерческих организ</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 xml:space="preserve">ций» </w:t>
            </w:r>
          </w:p>
          <w:p w:rsidR="00144A2E" w:rsidRPr="00F30CC8" w:rsidRDefault="00144A2E" w:rsidP="00FE12B0">
            <w:pPr>
              <w:rPr>
                <w:rFonts w:ascii="Times New Roman" w:hAnsi="Times New Roman" w:cs="Times New Roman"/>
                <w:sz w:val="24"/>
                <w:szCs w:val="24"/>
              </w:rPr>
            </w:pP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2020-2035 годы</w:t>
            </w:r>
          </w:p>
        </w:tc>
        <w:tc>
          <w:tcPr>
            <w:tcW w:w="184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 работе и МСУ</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4.2.</w:t>
            </w:r>
          </w:p>
        </w:tc>
        <w:tc>
          <w:tcPr>
            <w:tcW w:w="3170"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Calibri" w:hAnsi="Times New Roman" w:cs="Times New Roman"/>
                <w:sz w:val="24"/>
                <w:szCs w:val="24"/>
              </w:rPr>
              <w:t>Создание публичных це</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тров правовой, деловой и социально значимой и</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формации на базе муниц</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пальных библиотек, с во</w:t>
            </w:r>
            <w:r w:rsidRPr="00F30CC8">
              <w:rPr>
                <w:rFonts w:ascii="Times New Roman" w:eastAsia="Calibri" w:hAnsi="Times New Roman" w:cs="Times New Roman"/>
                <w:sz w:val="24"/>
                <w:szCs w:val="24"/>
              </w:rPr>
              <w:t>з</w:t>
            </w:r>
            <w:r w:rsidRPr="00F30CC8">
              <w:rPr>
                <w:rFonts w:ascii="Times New Roman" w:eastAsia="Calibri" w:hAnsi="Times New Roman" w:cs="Times New Roman"/>
                <w:sz w:val="24"/>
                <w:szCs w:val="24"/>
              </w:rPr>
              <w:t>можностью обучения жит</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лей компьютерной грамо</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t>ности и пользованию поле</w:t>
            </w:r>
            <w:r w:rsidRPr="00F30CC8">
              <w:rPr>
                <w:rFonts w:ascii="Times New Roman" w:eastAsia="Calibri" w:hAnsi="Times New Roman" w:cs="Times New Roman"/>
                <w:sz w:val="24"/>
                <w:szCs w:val="24"/>
              </w:rPr>
              <w:t>з</w:t>
            </w:r>
            <w:r w:rsidRPr="00F30CC8">
              <w:rPr>
                <w:rFonts w:ascii="Times New Roman" w:eastAsia="Calibri" w:hAnsi="Times New Roman" w:cs="Times New Roman"/>
                <w:sz w:val="24"/>
                <w:szCs w:val="24"/>
              </w:rPr>
              <w:t>ными Инте</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нет-ресурсами</w:t>
            </w:r>
          </w:p>
        </w:tc>
        <w:tc>
          <w:tcPr>
            <w:tcW w:w="2269" w:type="dxa"/>
            <w:gridSpan w:val="2"/>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Повышение ко</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пьютерной грамо</w:t>
            </w:r>
            <w:r w:rsidRPr="00F30CC8">
              <w:rPr>
                <w:rFonts w:ascii="Times New Roman" w:eastAsia="Times New Roman" w:hAnsi="Times New Roman" w:cs="Times New Roman"/>
                <w:sz w:val="24"/>
                <w:szCs w:val="24"/>
                <w:lang w:eastAsia="ru-RU"/>
              </w:rPr>
              <w:t>т</w:t>
            </w:r>
            <w:r w:rsidRPr="00F30CC8">
              <w:rPr>
                <w:rFonts w:ascii="Times New Roman" w:eastAsia="Times New Roman" w:hAnsi="Times New Roman" w:cs="Times New Roman"/>
                <w:sz w:val="24"/>
                <w:szCs w:val="24"/>
                <w:lang w:eastAsia="ru-RU"/>
              </w:rPr>
              <w:t>ности жителей ра</w:t>
            </w:r>
            <w:r w:rsidRPr="00F30CC8">
              <w:rPr>
                <w:rFonts w:ascii="Times New Roman" w:eastAsia="Times New Roman" w:hAnsi="Times New Roman" w:cs="Times New Roman"/>
                <w:sz w:val="24"/>
                <w:szCs w:val="24"/>
                <w:lang w:eastAsia="ru-RU"/>
              </w:rPr>
              <w:t>й</w:t>
            </w:r>
            <w:r w:rsidRPr="00F30CC8">
              <w:rPr>
                <w:rFonts w:ascii="Times New Roman" w:eastAsia="Times New Roman" w:hAnsi="Times New Roman" w:cs="Times New Roman"/>
                <w:sz w:val="24"/>
                <w:szCs w:val="24"/>
                <w:lang w:eastAsia="ru-RU"/>
              </w:rPr>
              <w:t>она</w:t>
            </w:r>
          </w:p>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p>
        </w:tc>
        <w:tc>
          <w:tcPr>
            <w:tcW w:w="2835" w:type="dxa"/>
            <w:gridSpan w:val="2"/>
          </w:tcPr>
          <w:p w:rsidR="00144A2E" w:rsidRPr="00F30CC8" w:rsidRDefault="00144A2E" w:rsidP="00FE12B0">
            <w:pPr>
              <w:rPr>
                <w:rFonts w:ascii="Times New Roman" w:hAnsi="Times New Roman" w:cs="Times New Roman"/>
                <w:sz w:val="24"/>
                <w:szCs w:val="24"/>
              </w:rPr>
            </w:pPr>
            <w:r w:rsidRPr="00F30CC8">
              <w:rPr>
                <w:rFonts w:ascii="Times New Roman" w:hAnsi="Times New Roman" w:cs="Times New Roman"/>
                <w:sz w:val="24"/>
                <w:szCs w:val="24"/>
              </w:rPr>
              <w:t>В рамках финансиров</w:t>
            </w:r>
            <w:r w:rsidRPr="00F30CC8">
              <w:rPr>
                <w:rFonts w:ascii="Times New Roman" w:hAnsi="Times New Roman" w:cs="Times New Roman"/>
                <w:sz w:val="24"/>
                <w:szCs w:val="24"/>
              </w:rPr>
              <w:t>а</w:t>
            </w:r>
            <w:r w:rsidRPr="00F30CC8">
              <w:rPr>
                <w:rFonts w:ascii="Times New Roman" w:hAnsi="Times New Roman" w:cs="Times New Roman"/>
                <w:sz w:val="24"/>
                <w:szCs w:val="24"/>
              </w:rPr>
              <w:t>ния текущей деятельн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2021-2035</w:t>
            </w:r>
          </w:p>
        </w:tc>
        <w:tc>
          <w:tcPr>
            <w:tcW w:w="184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дежной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тики, культуры и спорта</w:t>
            </w: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4.3</w:t>
            </w:r>
          </w:p>
        </w:tc>
        <w:tc>
          <w:tcPr>
            <w:tcW w:w="3170" w:type="dxa"/>
          </w:tcPr>
          <w:p w:rsidR="00144A2E" w:rsidRPr="00F30CC8" w:rsidRDefault="00144A2E" w:rsidP="00FE12B0">
            <w:pPr>
              <w:widowControl w:val="0"/>
              <w:autoSpaceDE w:val="0"/>
              <w:autoSpaceDN w:val="0"/>
              <w:adjustRightInd w:val="0"/>
              <w:rPr>
                <w:rFonts w:ascii="Times New Roman" w:eastAsia="Calibri" w:hAnsi="Times New Roman" w:cs="Times New Roman"/>
                <w:sz w:val="24"/>
                <w:szCs w:val="24"/>
              </w:rPr>
            </w:pPr>
            <w:r w:rsidRPr="00F30CC8">
              <w:rPr>
                <w:rFonts w:ascii="Times New Roman" w:eastAsia="Calibri" w:hAnsi="Times New Roman" w:cs="Times New Roman"/>
                <w:sz w:val="24"/>
                <w:szCs w:val="24"/>
              </w:rPr>
              <w:t>Развитие волонтерского движения</w:t>
            </w:r>
          </w:p>
        </w:tc>
        <w:tc>
          <w:tcPr>
            <w:tcW w:w="2269" w:type="dxa"/>
            <w:gridSpan w:val="2"/>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Calibri" w:hAnsi="Times New Roman" w:cs="Times New Roman"/>
                <w:sz w:val="24"/>
                <w:szCs w:val="24"/>
              </w:rPr>
              <w:t>Увеличение числа добровольческих объединений, ед</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ниц</w:t>
            </w:r>
          </w:p>
        </w:tc>
        <w:tc>
          <w:tcPr>
            <w:tcW w:w="101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1 еж</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годно</w:t>
            </w:r>
          </w:p>
        </w:tc>
        <w:tc>
          <w:tcPr>
            <w:tcW w:w="1014"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1 еж</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годно</w:t>
            </w:r>
          </w:p>
        </w:tc>
        <w:tc>
          <w:tcPr>
            <w:tcW w:w="947"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1 еж</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годно</w:t>
            </w:r>
          </w:p>
        </w:tc>
        <w:tc>
          <w:tcPr>
            <w:tcW w:w="2835" w:type="dxa"/>
            <w:gridSpan w:val="2"/>
          </w:tcPr>
          <w:p w:rsidR="00144A2E" w:rsidRPr="00F30CC8" w:rsidRDefault="00144A2E" w:rsidP="009762B7">
            <w:pPr>
              <w:rPr>
                <w:rFonts w:ascii="Times New Roman" w:hAnsi="Times New Roman" w:cs="Times New Roman"/>
                <w:sz w:val="24"/>
                <w:szCs w:val="24"/>
              </w:rPr>
            </w:pPr>
            <w:r w:rsidRPr="00F30CC8">
              <w:rPr>
                <w:rFonts w:ascii="Times New Roman" w:hAnsi="Times New Roman" w:cs="Times New Roman"/>
                <w:sz w:val="24"/>
                <w:szCs w:val="24"/>
              </w:rPr>
              <w:t>Местный бюджет в ра</w:t>
            </w:r>
            <w:r w:rsidRPr="00F30CC8">
              <w:rPr>
                <w:rFonts w:ascii="Times New Roman" w:hAnsi="Times New Roman" w:cs="Times New Roman"/>
                <w:sz w:val="24"/>
                <w:szCs w:val="24"/>
              </w:rPr>
              <w:t>м</w:t>
            </w:r>
            <w:r w:rsidRPr="00F30CC8">
              <w:rPr>
                <w:rFonts w:ascii="Times New Roman" w:hAnsi="Times New Roman" w:cs="Times New Roman"/>
                <w:sz w:val="24"/>
                <w:szCs w:val="24"/>
              </w:rPr>
              <w:t>ках МП «Молодежь Холмогорского</w:t>
            </w:r>
            <w:r>
              <w:rPr>
                <w:rFonts w:ascii="Times New Roman" w:hAnsi="Times New Roman" w:cs="Times New Roman"/>
                <w:sz w:val="24"/>
                <w:szCs w:val="24"/>
              </w:rPr>
              <w:t xml:space="preserve"> муниц</w:t>
            </w:r>
            <w:r>
              <w:rPr>
                <w:rFonts w:ascii="Times New Roman" w:hAnsi="Times New Roman" w:cs="Times New Roman"/>
                <w:sz w:val="24"/>
                <w:szCs w:val="24"/>
              </w:rPr>
              <w:t>и</w:t>
            </w:r>
            <w:r>
              <w:rPr>
                <w:rFonts w:ascii="Times New Roman" w:hAnsi="Times New Roman" w:cs="Times New Roman"/>
                <w:sz w:val="24"/>
                <w:szCs w:val="24"/>
              </w:rPr>
              <w:t xml:space="preserve">пального </w:t>
            </w:r>
            <w:r w:rsidRPr="00F30CC8">
              <w:rPr>
                <w:rFonts w:ascii="Times New Roman" w:hAnsi="Times New Roman" w:cs="Times New Roman"/>
                <w:sz w:val="24"/>
                <w:szCs w:val="24"/>
              </w:rPr>
              <w:t>района»</w:t>
            </w:r>
          </w:p>
        </w:tc>
        <w:tc>
          <w:tcPr>
            <w:tcW w:w="156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мол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дежной пол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тики, культуры и спорта</w:t>
            </w:r>
          </w:p>
        </w:tc>
      </w:tr>
      <w:tr w:rsidR="00144A2E" w:rsidRPr="00F30CC8" w:rsidTr="00FE12B0">
        <w:tc>
          <w:tcPr>
            <w:tcW w:w="15417" w:type="dxa"/>
            <w:gridSpan w:val="11"/>
          </w:tcPr>
          <w:p w:rsidR="00144A2E" w:rsidRPr="00392186" w:rsidRDefault="00144A2E" w:rsidP="00767A6B">
            <w:pPr>
              <w:pStyle w:val="a8"/>
              <w:numPr>
                <w:ilvl w:val="0"/>
                <w:numId w:val="28"/>
              </w:numPr>
              <w:jc w:val="center"/>
              <w:outlineLvl w:val="0"/>
              <w:rPr>
                <w:rFonts w:ascii="Times New Roman" w:eastAsiaTheme="majorEastAsia" w:hAnsi="Times New Roman" w:cs="Times New Roman"/>
                <w:b/>
                <w:bCs/>
                <w:sz w:val="24"/>
                <w:szCs w:val="24"/>
                <w:lang w:eastAsia="ru-RU"/>
              </w:rPr>
            </w:pPr>
            <w:bookmarkStart w:id="12" w:name="_Toc50383550"/>
            <w:r w:rsidRPr="00392186">
              <w:rPr>
                <w:rFonts w:ascii="Times New Roman" w:hAnsi="Times New Roman" w:cs="Times New Roman"/>
                <w:b/>
                <w:sz w:val="24"/>
                <w:szCs w:val="24"/>
              </w:rPr>
              <w:t>Создание комфортного пространства</w:t>
            </w:r>
            <w:bookmarkEnd w:id="12"/>
          </w:p>
        </w:tc>
      </w:tr>
      <w:tr w:rsidR="00144A2E" w:rsidRPr="00F30CC8" w:rsidTr="00FE12B0">
        <w:tc>
          <w:tcPr>
            <w:tcW w:w="15417" w:type="dxa"/>
            <w:gridSpan w:val="11"/>
          </w:tcPr>
          <w:p w:rsidR="00144A2E" w:rsidRPr="00392186" w:rsidRDefault="00144A2E" w:rsidP="00FE12B0">
            <w:pPr>
              <w:pStyle w:val="a8"/>
              <w:numPr>
                <w:ilvl w:val="1"/>
                <w:numId w:val="28"/>
              </w:numPr>
              <w:jc w:val="center"/>
              <w:outlineLvl w:val="1"/>
              <w:rPr>
                <w:rFonts w:ascii="Times New Roman" w:hAnsi="Times New Roman" w:cs="Times New Roman"/>
                <w:b/>
                <w:bCs/>
                <w:color w:val="000000"/>
                <w:sz w:val="24"/>
                <w:szCs w:val="24"/>
              </w:rPr>
            </w:pPr>
            <w:r w:rsidRPr="00392186">
              <w:rPr>
                <w:rFonts w:ascii="Times New Roman" w:hAnsi="Times New Roman" w:cs="Times New Roman"/>
                <w:b/>
                <w:bCs/>
                <w:color w:val="000000"/>
                <w:sz w:val="24"/>
                <w:szCs w:val="24"/>
              </w:rPr>
              <w:t xml:space="preserve"> </w:t>
            </w:r>
            <w:bookmarkStart w:id="13" w:name="_Toc50383551"/>
            <w:r w:rsidRPr="00392186">
              <w:rPr>
                <w:rFonts w:ascii="Times New Roman" w:hAnsi="Times New Roman" w:cs="Times New Roman"/>
                <w:b/>
                <w:bCs/>
                <w:color w:val="000000"/>
                <w:sz w:val="24"/>
                <w:szCs w:val="24"/>
              </w:rPr>
              <w:t>Доступное и качественное жилье</w:t>
            </w:r>
            <w:bookmarkEnd w:id="13"/>
            <w:r w:rsidRPr="00392186">
              <w:rPr>
                <w:rFonts w:ascii="Times New Roman" w:hAnsi="Times New Roman" w:cs="Times New Roman"/>
                <w:b/>
                <w:sz w:val="24"/>
                <w:szCs w:val="24"/>
              </w:rPr>
              <w:t xml:space="preserve"> </w:t>
            </w:r>
          </w:p>
        </w:tc>
      </w:tr>
      <w:tr w:rsidR="00144A2E" w:rsidRPr="00F30CC8" w:rsidTr="00FE12B0">
        <w:tc>
          <w:tcPr>
            <w:tcW w:w="15417" w:type="dxa"/>
            <w:gridSpan w:val="11"/>
          </w:tcPr>
          <w:p w:rsidR="00144A2E" w:rsidRPr="00392186" w:rsidRDefault="00144A2E" w:rsidP="00FE12B0">
            <w:pPr>
              <w:pStyle w:val="a8"/>
              <w:tabs>
                <w:tab w:val="left" w:pos="709"/>
                <w:tab w:val="left" w:pos="1418"/>
              </w:tabs>
              <w:ind w:left="0"/>
              <w:rPr>
                <w:rFonts w:ascii="Times New Roman" w:hAnsi="Times New Roman" w:cs="Times New Roman"/>
                <w:b/>
                <w:sz w:val="24"/>
                <w:szCs w:val="24"/>
              </w:rPr>
            </w:pPr>
            <w:r w:rsidRPr="00392186">
              <w:rPr>
                <w:rFonts w:ascii="Times New Roman" w:hAnsi="Times New Roman" w:cs="Times New Roman"/>
                <w:b/>
                <w:sz w:val="24"/>
                <w:szCs w:val="24"/>
              </w:rPr>
              <w:t xml:space="preserve">Цель: </w:t>
            </w:r>
            <w:r w:rsidRPr="00392186">
              <w:rPr>
                <w:rFonts w:ascii="Times New Roman" w:hAnsi="Times New Roman" w:cs="Times New Roman"/>
                <w:b/>
                <w:bCs/>
                <w:color w:val="000000"/>
                <w:sz w:val="24"/>
                <w:szCs w:val="24"/>
              </w:rPr>
              <w:t>Обеспечение населения Холмогорского муниципального района доступным и комфортным жильем, отвечающим современным требованиям</w:t>
            </w:r>
          </w:p>
        </w:tc>
      </w:tr>
      <w:tr w:rsidR="00144A2E" w:rsidRPr="00F30CC8" w:rsidTr="00FE12B0">
        <w:tc>
          <w:tcPr>
            <w:tcW w:w="15417" w:type="dxa"/>
            <w:gridSpan w:val="11"/>
          </w:tcPr>
          <w:p w:rsidR="00144A2E" w:rsidRPr="00392186" w:rsidRDefault="00144A2E" w:rsidP="00FE12B0">
            <w:pPr>
              <w:tabs>
                <w:tab w:val="left" w:pos="330"/>
              </w:tabs>
              <w:autoSpaceDE w:val="0"/>
              <w:autoSpaceDN w:val="0"/>
              <w:adjustRightInd w:val="0"/>
              <w:ind w:right="152"/>
              <w:jc w:val="both"/>
              <w:rPr>
                <w:rFonts w:ascii="Times New Roman" w:hAnsi="Times New Roman" w:cs="Times New Roman"/>
                <w:b/>
                <w:sz w:val="24"/>
                <w:szCs w:val="24"/>
              </w:rPr>
            </w:pPr>
            <w:r w:rsidRPr="00392186">
              <w:rPr>
                <w:rFonts w:ascii="Times New Roman" w:hAnsi="Times New Roman" w:cs="Times New Roman"/>
                <w:b/>
                <w:sz w:val="24"/>
                <w:szCs w:val="24"/>
              </w:rPr>
              <w:t xml:space="preserve">Задача 1. </w:t>
            </w:r>
            <w:r w:rsidRPr="00392186">
              <w:rPr>
                <w:rFonts w:ascii="Times New Roman" w:hAnsi="Times New Roman" w:cs="Times New Roman"/>
                <w:b/>
                <w:color w:val="000000"/>
                <w:sz w:val="24"/>
                <w:szCs w:val="24"/>
              </w:rPr>
              <w:t xml:space="preserve"> </w:t>
            </w:r>
            <w:r w:rsidRPr="00392186">
              <w:rPr>
                <w:rFonts w:ascii="Times New Roman" w:eastAsia="Times New Roman" w:hAnsi="Times New Roman" w:cs="Times New Roman"/>
                <w:b/>
                <w:sz w:val="24"/>
                <w:szCs w:val="24"/>
                <w:lang w:eastAsia="ru-RU"/>
              </w:rPr>
              <w:t xml:space="preserve">Улучшение жилищных условий граждан </w:t>
            </w:r>
          </w:p>
        </w:tc>
      </w:tr>
      <w:tr w:rsidR="002B119C" w:rsidRPr="00F30CC8" w:rsidTr="00870B16">
        <w:tc>
          <w:tcPr>
            <w:tcW w:w="765" w:type="dxa"/>
            <w:vMerge w:val="restart"/>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170" w:type="dxa"/>
            <w:vMerge w:val="restart"/>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Содействие развитию</w:t>
            </w:r>
          </w:p>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индивидуального</w:t>
            </w:r>
          </w:p>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жилищного</w:t>
            </w:r>
          </w:p>
          <w:p w:rsidR="00144A2E" w:rsidRPr="00F30CC8" w:rsidRDefault="00144A2E" w:rsidP="00FE12B0">
            <w:pPr>
              <w:jc w:val="both"/>
              <w:rPr>
                <w:rFonts w:ascii="Times New Roman" w:eastAsia="Calibri" w:hAnsi="Times New Roman" w:cs="Times New Roman"/>
                <w:sz w:val="24"/>
                <w:szCs w:val="24"/>
              </w:rPr>
            </w:pPr>
            <w:r w:rsidRPr="00F30CC8">
              <w:rPr>
                <w:rFonts w:ascii="Times New Roman" w:hAnsi="Times New Roman" w:cs="Times New Roman"/>
                <w:sz w:val="24"/>
                <w:szCs w:val="24"/>
              </w:rPr>
              <w:t>строительства</w:t>
            </w:r>
          </w:p>
        </w:tc>
        <w:tc>
          <w:tcPr>
            <w:tcW w:w="2269" w:type="dxa"/>
            <w:gridSpan w:val="2"/>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Ввод</w:t>
            </w:r>
          </w:p>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 эксплуатацию</w:t>
            </w:r>
          </w:p>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объектов</w:t>
            </w:r>
          </w:p>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индивидуального</w:t>
            </w:r>
          </w:p>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жилищного</w:t>
            </w:r>
          </w:p>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строительства,</w:t>
            </w:r>
          </w:p>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тыс. кв. м</w:t>
            </w:r>
          </w:p>
        </w:tc>
        <w:tc>
          <w:tcPr>
            <w:tcW w:w="1015" w:type="dxa"/>
          </w:tcPr>
          <w:p w:rsidR="00144A2E" w:rsidRPr="00F30CC8" w:rsidRDefault="00144A2E" w:rsidP="00FE12B0">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33,2</w:t>
            </w:r>
          </w:p>
        </w:tc>
        <w:tc>
          <w:tcPr>
            <w:tcW w:w="1014" w:type="dxa"/>
          </w:tcPr>
          <w:p w:rsidR="00144A2E" w:rsidRPr="00F30CC8" w:rsidRDefault="00144A2E" w:rsidP="00FE12B0">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34,8</w:t>
            </w:r>
          </w:p>
        </w:tc>
        <w:tc>
          <w:tcPr>
            <w:tcW w:w="947" w:type="dxa"/>
          </w:tcPr>
          <w:p w:rsidR="00144A2E" w:rsidRPr="00F30CC8" w:rsidRDefault="00144A2E" w:rsidP="00FE12B0">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28,4</w:t>
            </w:r>
          </w:p>
        </w:tc>
        <w:tc>
          <w:tcPr>
            <w:tcW w:w="2835" w:type="dxa"/>
            <w:gridSpan w:val="2"/>
            <w:vMerge w:val="restart"/>
          </w:tcPr>
          <w:p w:rsidR="00144A2E" w:rsidRPr="00F30CC8" w:rsidRDefault="00144A2E" w:rsidP="00475B09">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МП «Ра</w:t>
            </w:r>
            <w:r w:rsidRPr="00F30CC8">
              <w:rPr>
                <w:rFonts w:ascii="Times New Roman" w:eastAsia="Times New Roman" w:hAnsi="Times New Roman" w:cs="Times New Roman"/>
                <w:sz w:val="24"/>
                <w:szCs w:val="24"/>
                <w:lang w:eastAsia="ru-RU"/>
              </w:rPr>
              <w:t>з</w:t>
            </w:r>
            <w:r w:rsidRPr="00F30CC8">
              <w:rPr>
                <w:rFonts w:ascii="Times New Roman" w:eastAsia="Times New Roman" w:hAnsi="Times New Roman" w:cs="Times New Roman"/>
                <w:sz w:val="24"/>
                <w:szCs w:val="24"/>
                <w:lang w:eastAsia="ru-RU"/>
              </w:rPr>
              <w:t>витие земельно-имущественных отнош</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ний</w:t>
            </w:r>
            <w:r>
              <w:rPr>
                <w:rFonts w:ascii="Times New Roman" w:eastAsia="Times New Roman" w:hAnsi="Times New Roman" w:cs="Times New Roman"/>
                <w:sz w:val="24"/>
                <w:szCs w:val="24"/>
                <w:lang w:eastAsia="ru-RU"/>
              </w:rPr>
              <w:t xml:space="preserve"> в Холмогорском м</w:t>
            </w:r>
            <w:r>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ниципальном ра</w:t>
            </w:r>
            <w:r>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оне</w:t>
            </w:r>
            <w:r w:rsidRPr="00F30CC8">
              <w:rPr>
                <w:rFonts w:ascii="Times New Roman" w:eastAsia="Times New Roman" w:hAnsi="Times New Roman" w:cs="Times New Roman"/>
                <w:sz w:val="24"/>
                <w:szCs w:val="24"/>
                <w:lang w:eastAsia="ru-RU"/>
              </w:rPr>
              <w:t>»)</w:t>
            </w:r>
          </w:p>
        </w:tc>
        <w:tc>
          <w:tcPr>
            <w:tcW w:w="1561" w:type="dxa"/>
          </w:tcPr>
          <w:p w:rsidR="00144A2E" w:rsidRDefault="00144A2E" w:rsidP="00ED5B28">
            <w:pPr>
              <w:jc w:val="center"/>
            </w:pPr>
            <w:r w:rsidRPr="00EF5FF7">
              <w:rPr>
                <w:rFonts w:ascii="Times New Roman" w:eastAsia="Calibri" w:hAnsi="Times New Roman" w:cs="Times New Roman"/>
                <w:sz w:val="24"/>
                <w:szCs w:val="24"/>
              </w:rPr>
              <w:t>2020-2035 годы</w:t>
            </w:r>
          </w:p>
        </w:tc>
        <w:tc>
          <w:tcPr>
            <w:tcW w:w="1841" w:type="dxa"/>
            <w:vMerge w:val="restart"/>
          </w:tcPr>
          <w:p w:rsidR="00144A2E" w:rsidRPr="00926177" w:rsidRDefault="00144A2E" w:rsidP="00FE12B0">
            <w:pPr>
              <w:jc w:val="both"/>
              <w:rPr>
                <w:rFonts w:ascii="Times New Roman" w:eastAsia="Calibri" w:hAnsi="Times New Roman" w:cs="Times New Roman"/>
                <w:sz w:val="24"/>
                <w:szCs w:val="24"/>
              </w:rPr>
            </w:pPr>
            <w:r w:rsidRPr="00475B09">
              <w:rPr>
                <w:rFonts w:ascii="Times New Roman" w:eastAsia="Calibri" w:hAnsi="Times New Roman" w:cs="Times New Roman"/>
                <w:sz w:val="24"/>
                <w:szCs w:val="24"/>
              </w:rPr>
              <w:t>Комитет по управлению имуществом</w:t>
            </w:r>
            <w:r>
              <w:rPr>
                <w:rFonts w:ascii="Times New Roman" w:eastAsia="Calibri" w:hAnsi="Times New Roman" w:cs="Times New Roman"/>
                <w:sz w:val="24"/>
                <w:szCs w:val="24"/>
              </w:rPr>
              <w:t>;</w:t>
            </w:r>
          </w:p>
          <w:p w:rsidR="00144A2E" w:rsidRPr="00926177" w:rsidRDefault="00144A2E" w:rsidP="00FE12B0">
            <w:pPr>
              <w:jc w:val="both"/>
              <w:rPr>
                <w:rFonts w:ascii="Times New Roman" w:eastAsia="Calibri" w:hAnsi="Times New Roman" w:cs="Times New Roman"/>
                <w:sz w:val="24"/>
                <w:szCs w:val="24"/>
              </w:rPr>
            </w:pPr>
            <w:r w:rsidRPr="00926177">
              <w:rPr>
                <w:rFonts w:ascii="Times New Roman" w:eastAsia="Calibri" w:hAnsi="Times New Roman" w:cs="Times New Roman"/>
                <w:sz w:val="24"/>
                <w:szCs w:val="24"/>
              </w:rPr>
              <w:t>Отдел стро</w:t>
            </w:r>
            <w:r w:rsidRPr="00926177">
              <w:rPr>
                <w:rFonts w:ascii="Times New Roman" w:eastAsia="Calibri" w:hAnsi="Times New Roman" w:cs="Times New Roman"/>
                <w:sz w:val="24"/>
                <w:szCs w:val="24"/>
              </w:rPr>
              <w:t>и</w:t>
            </w:r>
            <w:r w:rsidRPr="00926177">
              <w:rPr>
                <w:rFonts w:ascii="Times New Roman" w:eastAsia="Calibri" w:hAnsi="Times New Roman" w:cs="Times New Roman"/>
                <w:sz w:val="24"/>
                <w:szCs w:val="24"/>
              </w:rPr>
              <w:t>тельства и а</w:t>
            </w:r>
            <w:r w:rsidRPr="00926177">
              <w:rPr>
                <w:rFonts w:ascii="Times New Roman" w:eastAsia="Calibri" w:hAnsi="Times New Roman" w:cs="Times New Roman"/>
                <w:sz w:val="24"/>
                <w:szCs w:val="24"/>
              </w:rPr>
              <w:t>р</w:t>
            </w:r>
            <w:r w:rsidRPr="00926177">
              <w:rPr>
                <w:rFonts w:ascii="Times New Roman" w:eastAsia="Calibri" w:hAnsi="Times New Roman" w:cs="Times New Roman"/>
                <w:sz w:val="24"/>
                <w:szCs w:val="24"/>
              </w:rPr>
              <w:t>хитектуры</w:t>
            </w:r>
          </w:p>
        </w:tc>
      </w:tr>
      <w:tr w:rsidR="002B119C" w:rsidRPr="00F30CC8" w:rsidTr="00870B16">
        <w:tc>
          <w:tcPr>
            <w:tcW w:w="765" w:type="dxa"/>
            <w:vMerge/>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p>
        </w:tc>
        <w:tc>
          <w:tcPr>
            <w:tcW w:w="3170" w:type="dxa"/>
            <w:vMerge/>
          </w:tcPr>
          <w:p w:rsidR="00144A2E" w:rsidRPr="00F30CC8" w:rsidRDefault="00144A2E" w:rsidP="00FE12B0">
            <w:pPr>
              <w:autoSpaceDE w:val="0"/>
              <w:autoSpaceDN w:val="0"/>
              <w:adjustRightInd w:val="0"/>
              <w:rPr>
                <w:rFonts w:ascii="Times New Roman" w:hAnsi="Times New Roman" w:cs="Times New Roman"/>
                <w:sz w:val="24"/>
                <w:szCs w:val="24"/>
              </w:rPr>
            </w:pPr>
          </w:p>
        </w:tc>
        <w:tc>
          <w:tcPr>
            <w:tcW w:w="2269" w:type="dxa"/>
            <w:gridSpan w:val="2"/>
          </w:tcPr>
          <w:p w:rsidR="00144A2E" w:rsidRPr="00926177"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sidRPr="00926177">
              <w:rPr>
                <w:rFonts w:ascii="Times New Roman" w:eastAsia="Times New Roman" w:hAnsi="Times New Roman" w:cs="Times New Roman"/>
                <w:sz w:val="24"/>
                <w:szCs w:val="24"/>
                <w:lang w:eastAsia="ru-RU"/>
              </w:rPr>
              <w:t>Количество сфо</w:t>
            </w:r>
            <w:r w:rsidRPr="00926177">
              <w:rPr>
                <w:rFonts w:ascii="Times New Roman" w:eastAsia="Times New Roman" w:hAnsi="Times New Roman" w:cs="Times New Roman"/>
                <w:sz w:val="24"/>
                <w:szCs w:val="24"/>
                <w:lang w:eastAsia="ru-RU"/>
              </w:rPr>
              <w:t>р</w:t>
            </w:r>
            <w:r w:rsidRPr="00926177">
              <w:rPr>
                <w:rFonts w:ascii="Times New Roman" w:eastAsia="Times New Roman" w:hAnsi="Times New Roman" w:cs="Times New Roman"/>
                <w:sz w:val="24"/>
                <w:szCs w:val="24"/>
                <w:lang w:eastAsia="ru-RU"/>
              </w:rPr>
              <w:t>мированных з</w:t>
            </w:r>
            <w:r w:rsidRPr="00926177">
              <w:rPr>
                <w:rFonts w:ascii="Times New Roman" w:eastAsia="Times New Roman" w:hAnsi="Times New Roman" w:cs="Times New Roman"/>
                <w:sz w:val="24"/>
                <w:szCs w:val="24"/>
                <w:lang w:eastAsia="ru-RU"/>
              </w:rPr>
              <w:t>е</w:t>
            </w:r>
            <w:r w:rsidRPr="00926177">
              <w:rPr>
                <w:rFonts w:ascii="Times New Roman" w:eastAsia="Times New Roman" w:hAnsi="Times New Roman" w:cs="Times New Roman"/>
                <w:sz w:val="24"/>
                <w:szCs w:val="24"/>
                <w:lang w:eastAsia="ru-RU"/>
              </w:rPr>
              <w:t>мельных учас</w:t>
            </w:r>
            <w:r w:rsidRPr="00926177">
              <w:rPr>
                <w:rFonts w:ascii="Times New Roman" w:eastAsia="Times New Roman" w:hAnsi="Times New Roman" w:cs="Times New Roman"/>
                <w:sz w:val="24"/>
                <w:szCs w:val="24"/>
                <w:lang w:eastAsia="ru-RU"/>
              </w:rPr>
              <w:t>т</w:t>
            </w:r>
            <w:r w:rsidRPr="00926177">
              <w:rPr>
                <w:rFonts w:ascii="Times New Roman" w:eastAsia="Times New Roman" w:hAnsi="Times New Roman" w:cs="Times New Roman"/>
                <w:sz w:val="24"/>
                <w:szCs w:val="24"/>
                <w:lang w:eastAsia="ru-RU"/>
              </w:rPr>
              <w:t xml:space="preserve">ков под ИЖС, единиц, </w:t>
            </w:r>
          </w:p>
        </w:tc>
        <w:tc>
          <w:tcPr>
            <w:tcW w:w="1015" w:type="dxa"/>
          </w:tcPr>
          <w:p w:rsidR="00144A2E" w:rsidRPr="00926177" w:rsidRDefault="00144A2E" w:rsidP="00926177">
            <w:pPr>
              <w:jc w:val="both"/>
              <w:rPr>
                <w:rFonts w:ascii="Times New Roman" w:hAnsi="Times New Roman" w:cs="Times New Roman"/>
                <w:sz w:val="24"/>
                <w:szCs w:val="24"/>
              </w:rPr>
            </w:pPr>
            <w:r w:rsidRPr="00926177">
              <w:rPr>
                <w:rFonts w:ascii="Times New Roman" w:hAnsi="Times New Roman" w:cs="Times New Roman"/>
                <w:sz w:val="24"/>
                <w:szCs w:val="24"/>
              </w:rPr>
              <w:t>400</w:t>
            </w:r>
          </w:p>
        </w:tc>
        <w:tc>
          <w:tcPr>
            <w:tcW w:w="1014" w:type="dxa"/>
          </w:tcPr>
          <w:p w:rsidR="00144A2E" w:rsidRPr="00926177" w:rsidRDefault="00144A2E" w:rsidP="00926177">
            <w:pPr>
              <w:jc w:val="both"/>
              <w:rPr>
                <w:rFonts w:ascii="Times New Roman" w:hAnsi="Times New Roman" w:cs="Times New Roman"/>
                <w:sz w:val="24"/>
                <w:szCs w:val="24"/>
              </w:rPr>
            </w:pPr>
            <w:r w:rsidRPr="00926177">
              <w:rPr>
                <w:rFonts w:ascii="Times New Roman" w:hAnsi="Times New Roman" w:cs="Times New Roman"/>
                <w:sz w:val="24"/>
                <w:szCs w:val="24"/>
              </w:rPr>
              <w:t>380</w:t>
            </w:r>
          </w:p>
        </w:tc>
        <w:tc>
          <w:tcPr>
            <w:tcW w:w="947" w:type="dxa"/>
          </w:tcPr>
          <w:p w:rsidR="00144A2E" w:rsidRPr="00926177" w:rsidRDefault="00144A2E" w:rsidP="00926177">
            <w:pPr>
              <w:jc w:val="both"/>
              <w:rPr>
                <w:rFonts w:ascii="Times New Roman" w:hAnsi="Times New Roman" w:cs="Times New Roman"/>
                <w:sz w:val="24"/>
                <w:szCs w:val="24"/>
              </w:rPr>
            </w:pPr>
            <w:r w:rsidRPr="00926177">
              <w:rPr>
                <w:rFonts w:ascii="Times New Roman" w:hAnsi="Times New Roman" w:cs="Times New Roman"/>
                <w:sz w:val="24"/>
                <w:szCs w:val="24"/>
              </w:rPr>
              <w:t>350</w:t>
            </w:r>
          </w:p>
        </w:tc>
        <w:tc>
          <w:tcPr>
            <w:tcW w:w="2835" w:type="dxa"/>
            <w:gridSpan w:val="2"/>
            <w:vMerge/>
          </w:tcPr>
          <w:p w:rsidR="00144A2E" w:rsidRPr="00F30CC8" w:rsidRDefault="00144A2E" w:rsidP="00FE12B0">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Default="00144A2E" w:rsidP="00ED5B28">
            <w:pPr>
              <w:jc w:val="center"/>
            </w:pPr>
            <w:r w:rsidRPr="00EF5FF7">
              <w:rPr>
                <w:rFonts w:ascii="Times New Roman" w:eastAsia="Calibri" w:hAnsi="Times New Roman" w:cs="Times New Roman"/>
                <w:sz w:val="24"/>
                <w:szCs w:val="24"/>
              </w:rPr>
              <w:t>2020-2035 годы</w:t>
            </w:r>
          </w:p>
        </w:tc>
        <w:tc>
          <w:tcPr>
            <w:tcW w:w="1841" w:type="dxa"/>
            <w:vMerge/>
          </w:tcPr>
          <w:p w:rsidR="00144A2E" w:rsidRPr="00F30CC8" w:rsidRDefault="00144A2E" w:rsidP="00FE12B0">
            <w:pPr>
              <w:jc w:val="both"/>
              <w:rPr>
                <w:rFonts w:ascii="Times New Roman" w:eastAsia="Calibri" w:hAnsi="Times New Roman" w:cs="Times New Roman"/>
                <w:sz w:val="24"/>
                <w:szCs w:val="24"/>
              </w:rPr>
            </w:pPr>
          </w:p>
        </w:tc>
      </w:tr>
      <w:tr w:rsidR="002B119C" w:rsidRPr="00F30CC8" w:rsidTr="00870B16">
        <w:tc>
          <w:tcPr>
            <w:tcW w:w="765" w:type="dxa"/>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170" w:type="dxa"/>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Реализация адресной пр</w:t>
            </w:r>
            <w:r w:rsidRPr="00F30CC8">
              <w:rPr>
                <w:rFonts w:ascii="Times New Roman" w:hAnsi="Times New Roman" w:cs="Times New Roman"/>
                <w:sz w:val="24"/>
                <w:szCs w:val="24"/>
              </w:rPr>
              <w:t>о</w:t>
            </w:r>
            <w:r w:rsidRPr="00F30CC8">
              <w:rPr>
                <w:rFonts w:ascii="Times New Roman" w:hAnsi="Times New Roman" w:cs="Times New Roman"/>
                <w:sz w:val="24"/>
                <w:szCs w:val="24"/>
              </w:rPr>
              <w:t>граммы Архангельской о</w:t>
            </w:r>
            <w:r w:rsidRPr="00F30CC8">
              <w:rPr>
                <w:rFonts w:ascii="Times New Roman" w:hAnsi="Times New Roman" w:cs="Times New Roman"/>
                <w:sz w:val="24"/>
                <w:szCs w:val="24"/>
              </w:rPr>
              <w:t>б</w:t>
            </w:r>
            <w:r w:rsidRPr="00F30CC8">
              <w:rPr>
                <w:rFonts w:ascii="Times New Roman" w:hAnsi="Times New Roman" w:cs="Times New Roman"/>
                <w:sz w:val="24"/>
                <w:szCs w:val="24"/>
              </w:rPr>
              <w:t>ласти «Переселение гра</w:t>
            </w:r>
            <w:r w:rsidRPr="00F30CC8">
              <w:rPr>
                <w:rFonts w:ascii="Times New Roman" w:hAnsi="Times New Roman" w:cs="Times New Roman"/>
                <w:sz w:val="24"/>
                <w:szCs w:val="24"/>
              </w:rPr>
              <w:t>ж</w:t>
            </w:r>
            <w:r w:rsidRPr="00F30CC8">
              <w:rPr>
                <w:rFonts w:ascii="Times New Roman" w:hAnsi="Times New Roman" w:cs="Times New Roman"/>
                <w:sz w:val="24"/>
                <w:szCs w:val="24"/>
              </w:rPr>
              <w:t>дан</w:t>
            </w:r>
          </w:p>
          <w:p w:rsidR="00144A2E" w:rsidRPr="00F30CC8" w:rsidRDefault="00144A2E" w:rsidP="00FE12B0">
            <w:pPr>
              <w:autoSpaceDE w:val="0"/>
              <w:autoSpaceDN w:val="0"/>
              <w:adjustRightInd w:val="0"/>
              <w:rPr>
                <w:rFonts w:ascii="Times New Roman" w:eastAsia="Calibri" w:hAnsi="Times New Roman" w:cs="Times New Roman"/>
                <w:sz w:val="24"/>
                <w:szCs w:val="24"/>
              </w:rPr>
            </w:pPr>
            <w:r w:rsidRPr="00F30CC8">
              <w:rPr>
                <w:rFonts w:ascii="Times New Roman" w:hAnsi="Times New Roman" w:cs="Times New Roman"/>
                <w:sz w:val="24"/>
                <w:szCs w:val="24"/>
              </w:rPr>
              <w:t>из аварийного жилищного фонда на 2019 – 2025 годы»,</w:t>
            </w:r>
          </w:p>
        </w:tc>
        <w:tc>
          <w:tcPr>
            <w:tcW w:w="2269" w:type="dxa"/>
            <w:gridSpan w:val="2"/>
          </w:tcPr>
          <w:p w:rsidR="00144A2E" w:rsidRPr="009762B7" w:rsidRDefault="00144A2E" w:rsidP="00FE12B0">
            <w:pPr>
              <w:autoSpaceDE w:val="0"/>
              <w:autoSpaceDN w:val="0"/>
              <w:adjustRightInd w:val="0"/>
              <w:rPr>
                <w:rFonts w:ascii="Times New Roman" w:hAnsi="Times New Roman" w:cs="Times New Roman"/>
                <w:sz w:val="24"/>
                <w:szCs w:val="24"/>
              </w:rPr>
            </w:pPr>
            <w:r w:rsidRPr="009762B7">
              <w:rPr>
                <w:rFonts w:ascii="Times New Roman" w:hAnsi="Times New Roman" w:cs="Times New Roman"/>
                <w:sz w:val="24"/>
                <w:szCs w:val="24"/>
              </w:rPr>
              <w:t>Количество</w:t>
            </w:r>
          </w:p>
          <w:p w:rsidR="00144A2E" w:rsidRPr="009762B7" w:rsidRDefault="00144A2E" w:rsidP="00FE12B0">
            <w:pPr>
              <w:autoSpaceDE w:val="0"/>
              <w:autoSpaceDN w:val="0"/>
              <w:adjustRightInd w:val="0"/>
              <w:rPr>
                <w:rFonts w:ascii="Times New Roman" w:hAnsi="Times New Roman" w:cs="Times New Roman"/>
                <w:sz w:val="24"/>
                <w:szCs w:val="24"/>
              </w:rPr>
            </w:pPr>
            <w:r w:rsidRPr="009762B7">
              <w:rPr>
                <w:rFonts w:ascii="Times New Roman" w:hAnsi="Times New Roman" w:cs="Times New Roman"/>
                <w:sz w:val="24"/>
                <w:szCs w:val="24"/>
              </w:rPr>
              <w:t>квадратных</w:t>
            </w:r>
          </w:p>
          <w:p w:rsidR="00144A2E" w:rsidRPr="009762B7" w:rsidRDefault="00144A2E" w:rsidP="00FE12B0">
            <w:pPr>
              <w:autoSpaceDE w:val="0"/>
              <w:autoSpaceDN w:val="0"/>
              <w:adjustRightInd w:val="0"/>
              <w:rPr>
                <w:rFonts w:ascii="Times New Roman" w:hAnsi="Times New Roman" w:cs="Times New Roman"/>
                <w:sz w:val="24"/>
                <w:szCs w:val="24"/>
              </w:rPr>
            </w:pPr>
            <w:r w:rsidRPr="009762B7">
              <w:rPr>
                <w:rFonts w:ascii="Times New Roman" w:hAnsi="Times New Roman" w:cs="Times New Roman"/>
                <w:sz w:val="24"/>
                <w:szCs w:val="24"/>
              </w:rPr>
              <w:t>метров</w:t>
            </w:r>
          </w:p>
          <w:p w:rsidR="00144A2E" w:rsidRPr="009762B7" w:rsidRDefault="00144A2E" w:rsidP="00FE12B0">
            <w:pPr>
              <w:autoSpaceDE w:val="0"/>
              <w:autoSpaceDN w:val="0"/>
              <w:adjustRightInd w:val="0"/>
              <w:rPr>
                <w:rFonts w:ascii="Times New Roman" w:hAnsi="Times New Roman" w:cs="Times New Roman"/>
                <w:sz w:val="24"/>
                <w:szCs w:val="24"/>
              </w:rPr>
            </w:pPr>
            <w:r w:rsidRPr="009762B7">
              <w:rPr>
                <w:rFonts w:ascii="Times New Roman" w:hAnsi="Times New Roman" w:cs="Times New Roman"/>
                <w:sz w:val="24"/>
                <w:szCs w:val="24"/>
              </w:rPr>
              <w:t>расселенного</w:t>
            </w:r>
          </w:p>
          <w:p w:rsidR="00144A2E" w:rsidRPr="009762B7" w:rsidRDefault="00144A2E" w:rsidP="00FE12B0">
            <w:pPr>
              <w:autoSpaceDE w:val="0"/>
              <w:autoSpaceDN w:val="0"/>
              <w:adjustRightInd w:val="0"/>
              <w:rPr>
                <w:rFonts w:ascii="Times New Roman" w:hAnsi="Times New Roman" w:cs="Times New Roman"/>
                <w:sz w:val="24"/>
                <w:szCs w:val="24"/>
              </w:rPr>
            </w:pPr>
            <w:r w:rsidRPr="009762B7">
              <w:rPr>
                <w:rFonts w:ascii="Times New Roman" w:hAnsi="Times New Roman" w:cs="Times New Roman"/>
                <w:sz w:val="24"/>
                <w:szCs w:val="24"/>
              </w:rPr>
              <w:t>аварийного</w:t>
            </w:r>
          </w:p>
          <w:p w:rsidR="00144A2E" w:rsidRPr="009762B7" w:rsidRDefault="00144A2E" w:rsidP="00FE12B0">
            <w:pPr>
              <w:autoSpaceDE w:val="0"/>
              <w:autoSpaceDN w:val="0"/>
              <w:adjustRightInd w:val="0"/>
              <w:rPr>
                <w:rFonts w:ascii="Times New Roman" w:hAnsi="Times New Roman" w:cs="Times New Roman"/>
                <w:sz w:val="24"/>
                <w:szCs w:val="24"/>
              </w:rPr>
            </w:pPr>
            <w:r w:rsidRPr="009762B7">
              <w:rPr>
                <w:rFonts w:ascii="Times New Roman" w:hAnsi="Times New Roman" w:cs="Times New Roman"/>
                <w:sz w:val="24"/>
                <w:szCs w:val="24"/>
              </w:rPr>
              <w:t>жилищного</w:t>
            </w:r>
          </w:p>
          <w:p w:rsidR="00144A2E" w:rsidRPr="009762B7" w:rsidRDefault="00144A2E" w:rsidP="00FE12B0">
            <w:pPr>
              <w:rPr>
                <w:rFonts w:ascii="Times New Roman" w:eastAsia="Calibri" w:hAnsi="Times New Roman" w:cs="Times New Roman"/>
                <w:sz w:val="24"/>
                <w:szCs w:val="24"/>
              </w:rPr>
            </w:pPr>
            <w:r w:rsidRPr="009762B7">
              <w:rPr>
                <w:rFonts w:ascii="Times New Roman" w:hAnsi="Times New Roman" w:cs="Times New Roman"/>
                <w:sz w:val="24"/>
                <w:szCs w:val="24"/>
              </w:rPr>
              <w:t>фонда, тыс. кв. м</w:t>
            </w:r>
          </w:p>
        </w:tc>
        <w:tc>
          <w:tcPr>
            <w:tcW w:w="1015" w:type="dxa"/>
          </w:tcPr>
          <w:p w:rsidR="00144A2E" w:rsidRPr="00475B09" w:rsidRDefault="00144A2E" w:rsidP="00FE12B0">
            <w:pPr>
              <w:jc w:val="both"/>
              <w:rPr>
                <w:rFonts w:ascii="Times New Roman" w:eastAsia="Calibri" w:hAnsi="Times New Roman" w:cs="Times New Roman"/>
                <w:sz w:val="24"/>
                <w:szCs w:val="24"/>
              </w:rPr>
            </w:pPr>
            <w:r w:rsidRPr="00475B09">
              <w:rPr>
                <w:rFonts w:ascii="Times New Roman" w:eastAsia="Calibri" w:hAnsi="Times New Roman" w:cs="Times New Roman"/>
                <w:sz w:val="24"/>
                <w:szCs w:val="24"/>
              </w:rPr>
              <w:t>10,464</w:t>
            </w:r>
          </w:p>
        </w:tc>
        <w:tc>
          <w:tcPr>
            <w:tcW w:w="1014" w:type="dxa"/>
          </w:tcPr>
          <w:p w:rsidR="00144A2E" w:rsidRPr="00475B09" w:rsidRDefault="00144A2E" w:rsidP="00FE12B0">
            <w:pPr>
              <w:jc w:val="both"/>
              <w:rPr>
                <w:rFonts w:ascii="Times New Roman" w:eastAsia="Calibri" w:hAnsi="Times New Roman" w:cs="Times New Roman"/>
                <w:sz w:val="24"/>
                <w:szCs w:val="24"/>
              </w:rPr>
            </w:pPr>
            <w:r w:rsidRPr="00475B09">
              <w:rPr>
                <w:rFonts w:ascii="Times New Roman" w:eastAsia="Calibri" w:hAnsi="Times New Roman" w:cs="Times New Roman"/>
                <w:sz w:val="24"/>
                <w:szCs w:val="24"/>
              </w:rPr>
              <w:t>*</w:t>
            </w:r>
          </w:p>
        </w:tc>
        <w:tc>
          <w:tcPr>
            <w:tcW w:w="947" w:type="dxa"/>
          </w:tcPr>
          <w:p w:rsidR="00144A2E" w:rsidRPr="00475B09" w:rsidRDefault="00144A2E" w:rsidP="00FE12B0">
            <w:pPr>
              <w:jc w:val="both"/>
              <w:rPr>
                <w:rFonts w:ascii="Times New Roman" w:eastAsia="Calibri" w:hAnsi="Times New Roman" w:cs="Times New Roman"/>
                <w:sz w:val="24"/>
                <w:szCs w:val="24"/>
              </w:rPr>
            </w:pPr>
            <w:r w:rsidRPr="00475B09">
              <w:rPr>
                <w:rFonts w:ascii="Times New Roman" w:eastAsia="Calibri" w:hAnsi="Times New Roman" w:cs="Times New Roman"/>
                <w:sz w:val="24"/>
                <w:szCs w:val="24"/>
              </w:rPr>
              <w:t>*</w:t>
            </w:r>
          </w:p>
        </w:tc>
        <w:tc>
          <w:tcPr>
            <w:tcW w:w="2835" w:type="dxa"/>
            <w:gridSpan w:val="2"/>
          </w:tcPr>
          <w:p w:rsidR="00144A2E" w:rsidRDefault="00144A2E" w:rsidP="00475B09">
            <w:pPr>
              <w:autoSpaceDE w:val="0"/>
              <w:autoSpaceDN w:val="0"/>
              <w:adjustRightInd w:val="0"/>
              <w:rPr>
                <w:rFonts w:ascii="Times New Roman" w:hAnsi="Times New Roman" w:cs="Times New Roman"/>
                <w:sz w:val="24"/>
                <w:szCs w:val="24"/>
              </w:rPr>
            </w:pPr>
            <w:r w:rsidRPr="00475B09">
              <w:rPr>
                <w:rFonts w:ascii="Times New Roman" w:eastAsia="Times New Roman" w:hAnsi="Times New Roman" w:cs="Times New Roman"/>
                <w:sz w:val="24"/>
                <w:szCs w:val="24"/>
                <w:lang w:eastAsia="ru-RU"/>
              </w:rPr>
              <w:t xml:space="preserve">Областной бюджет (в рамках </w:t>
            </w:r>
            <w:r w:rsidRPr="00475B09">
              <w:rPr>
                <w:rFonts w:ascii="Times New Roman" w:hAnsi="Times New Roman" w:cs="Times New Roman"/>
                <w:sz w:val="24"/>
                <w:szCs w:val="24"/>
              </w:rPr>
              <w:t>адресной пр</w:t>
            </w:r>
            <w:r w:rsidRPr="00475B09">
              <w:rPr>
                <w:rFonts w:ascii="Times New Roman" w:hAnsi="Times New Roman" w:cs="Times New Roman"/>
                <w:sz w:val="24"/>
                <w:szCs w:val="24"/>
              </w:rPr>
              <w:t>о</w:t>
            </w:r>
            <w:r w:rsidRPr="00475B09">
              <w:rPr>
                <w:rFonts w:ascii="Times New Roman" w:hAnsi="Times New Roman" w:cs="Times New Roman"/>
                <w:sz w:val="24"/>
                <w:szCs w:val="24"/>
              </w:rPr>
              <w:t>граммы</w:t>
            </w:r>
            <w:r>
              <w:rPr>
                <w:rFonts w:ascii="Times New Roman" w:hAnsi="Times New Roman" w:cs="Times New Roman"/>
                <w:sz w:val="24"/>
                <w:szCs w:val="24"/>
              </w:rPr>
              <w:t>)</w:t>
            </w:r>
            <w:r w:rsidRPr="00475B09">
              <w:rPr>
                <w:rFonts w:ascii="Times New Roman" w:hAnsi="Times New Roman" w:cs="Times New Roman"/>
                <w:sz w:val="24"/>
                <w:szCs w:val="24"/>
              </w:rPr>
              <w:t xml:space="preserve">; </w:t>
            </w:r>
          </w:p>
          <w:p w:rsidR="00144A2E" w:rsidRPr="00475B09" w:rsidRDefault="00144A2E" w:rsidP="00717383">
            <w:pPr>
              <w:autoSpaceDE w:val="0"/>
              <w:autoSpaceDN w:val="0"/>
              <w:adjustRightInd w:val="0"/>
              <w:rPr>
                <w:rFonts w:ascii="Times New Roman" w:eastAsia="Times New Roman" w:hAnsi="Times New Roman" w:cs="Times New Roman"/>
                <w:sz w:val="24"/>
                <w:szCs w:val="24"/>
                <w:lang w:eastAsia="ru-RU"/>
              </w:rPr>
            </w:pPr>
            <w:r w:rsidRPr="00475B09">
              <w:rPr>
                <w:rFonts w:ascii="Times New Roman" w:eastAsia="Times New Roman" w:hAnsi="Times New Roman" w:cs="Times New Roman"/>
                <w:sz w:val="24"/>
                <w:szCs w:val="24"/>
                <w:lang w:eastAsia="ru-RU"/>
              </w:rPr>
              <w:t>местный бюджет (в ра</w:t>
            </w:r>
            <w:r w:rsidRPr="00475B09">
              <w:rPr>
                <w:rFonts w:ascii="Times New Roman" w:eastAsia="Times New Roman" w:hAnsi="Times New Roman" w:cs="Times New Roman"/>
                <w:sz w:val="24"/>
                <w:szCs w:val="24"/>
                <w:lang w:eastAsia="ru-RU"/>
              </w:rPr>
              <w:t>м</w:t>
            </w:r>
            <w:r w:rsidRPr="00475B09">
              <w:rPr>
                <w:rFonts w:ascii="Times New Roman" w:eastAsia="Times New Roman" w:hAnsi="Times New Roman" w:cs="Times New Roman"/>
                <w:sz w:val="24"/>
                <w:szCs w:val="24"/>
                <w:lang w:eastAsia="ru-RU"/>
              </w:rPr>
              <w:t>ках реализации МП «Развитие жилищно-коммунального хозя</w:t>
            </w:r>
            <w:r w:rsidRPr="00475B09">
              <w:rPr>
                <w:rFonts w:ascii="Times New Roman" w:eastAsia="Times New Roman" w:hAnsi="Times New Roman" w:cs="Times New Roman"/>
                <w:sz w:val="24"/>
                <w:szCs w:val="24"/>
                <w:lang w:eastAsia="ru-RU"/>
              </w:rPr>
              <w:t>й</w:t>
            </w:r>
            <w:r w:rsidRPr="00475B09">
              <w:rPr>
                <w:rFonts w:ascii="Times New Roman" w:eastAsia="Times New Roman" w:hAnsi="Times New Roman" w:cs="Times New Roman"/>
                <w:sz w:val="24"/>
                <w:szCs w:val="24"/>
                <w:lang w:eastAsia="ru-RU"/>
              </w:rPr>
              <w:t>ства и охрана окружа</w:t>
            </w:r>
            <w:r w:rsidRPr="00475B09">
              <w:rPr>
                <w:rFonts w:ascii="Times New Roman" w:eastAsia="Times New Roman" w:hAnsi="Times New Roman" w:cs="Times New Roman"/>
                <w:sz w:val="24"/>
                <w:szCs w:val="24"/>
                <w:lang w:eastAsia="ru-RU"/>
              </w:rPr>
              <w:t>ю</w:t>
            </w:r>
            <w:r w:rsidRPr="00475B09">
              <w:rPr>
                <w:rFonts w:ascii="Times New Roman" w:eastAsia="Times New Roman" w:hAnsi="Times New Roman" w:cs="Times New Roman"/>
                <w:sz w:val="24"/>
                <w:szCs w:val="24"/>
                <w:lang w:eastAsia="ru-RU"/>
              </w:rPr>
              <w:t>щей среды в Холмого</w:t>
            </w:r>
            <w:r w:rsidRPr="00475B09">
              <w:rPr>
                <w:rFonts w:ascii="Times New Roman" w:eastAsia="Times New Roman" w:hAnsi="Times New Roman" w:cs="Times New Roman"/>
                <w:sz w:val="24"/>
                <w:szCs w:val="24"/>
                <w:lang w:eastAsia="ru-RU"/>
              </w:rPr>
              <w:t>р</w:t>
            </w:r>
            <w:r w:rsidRPr="00475B09">
              <w:rPr>
                <w:rFonts w:ascii="Times New Roman" w:eastAsia="Times New Roman" w:hAnsi="Times New Roman" w:cs="Times New Roman"/>
                <w:sz w:val="24"/>
                <w:szCs w:val="24"/>
                <w:lang w:eastAsia="ru-RU"/>
              </w:rPr>
              <w:t>ском муниципальном районе»</w:t>
            </w:r>
            <w:r>
              <w:rPr>
                <w:rFonts w:ascii="Times New Roman" w:eastAsia="Times New Roman" w:hAnsi="Times New Roman" w:cs="Times New Roman"/>
                <w:sz w:val="24"/>
                <w:szCs w:val="24"/>
                <w:lang w:eastAsia="ru-RU"/>
              </w:rPr>
              <w:t>)</w:t>
            </w:r>
          </w:p>
        </w:tc>
        <w:tc>
          <w:tcPr>
            <w:tcW w:w="1561" w:type="dxa"/>
          </w:tcPr>
          <w:p w:rsidR="00144A2E" w:rsidRDefault="00144A2E" w:rsidP="00ED5B28">
            <w:pPr>
              <w:jc w:val="center"/>
            </w:pPr>
            <w:r w:rsidRPr="00EF5FF7">
              <w:rPr>
                <w:rFonts w:ascii="Times New Roman" w:eastAsia="Calibri" w:hAnsi="Times New Roman" w:cs="Times New Roman"/>
                <w:sz w:val="24"/>
                <w:szCs w:val="24"/>
              </w:rPr>
              <w:t>2020-2035 годы</w:t>
            </w:r>
          </w:p>
        </w:tc>
        <w:tc>
          <w:tcPr>
            <w:tcW w:w="1841" w:type="dxa"/>
          </w:tcPr>
          <w:p w:rsidR="00144A2E" w:rsidRPr="00475B09" w:rsidRDefault="00144A2E" w:rsidP="00FE12B0">
            <w:pPr>
              <w:jc w:val="both"/>
              <w:rPr>
                <w:rFonts w:ascii="Times New Roman" w:eastAsia="Calibri" w:hAnsi="Times New Roman" w:cs="Times New Roman"/>
                <w:sz w:val="24"/>
                <w:szCs w:val="24"/>
              </w:rPr>
            </w:pPr>
            <w:r w:rsidRPr="00475B09">
              <w:rPr>
                <w:rFonts w:ascii="Times New Roman" w:eastAsia="Calibri" w:hAnsi="Times New Roman" w:cs="Times New Roman"/>
                <w:sz w:val="24"/>
                <w:szCs w:val="24"/>
              </w:rPr>
              <w:t>Комитет по управлению имуществом</w:t>
            </w:r>
            <w:r>
              <w:rPr>
                <w:rFonts w:ascii="Times New Roman" w:eastAsia="Calibri" w:hAnsi="Times New Roman" w:cs="Times New Roman"/>
                <w:sz w:val="24"/>
                <w:szCs w:val="24"/>
              </w:rPr>
              <w:t>;</w:t>
            </w:r>
          </w:p>
          <w:p w:rsidR="00144A2E" w:rsidRPr="00475B09" w:rsidRDefault="00144A2E" w:rsidP="00FE12B0">
            <w:pPr>
              <w:jc w:val="both"/>
              <w:rPr>
                <w:rFonts w:ascii="Times New Roman" w:eastAsia="Calibri" w:hAnsi="Times New Roman" w:cs="Times New Roman"/>
                <w:sz w:val="24"/>
                <w:szCs w:val="24"/>
              </w:rPr>
            </w:pPr>
            <w:r w:rsidRPr="00475B09">
              <w:rPr>
                <w:rFonts w:ascii="Times New Roman" w:eastAsia="Calibri" w:hAnsi="Times New Roman" w:cs="Times New Roman"/>
                <w:sz w:val="24"/>
                <w:szCs w:val="24"/>
              </w:rPr>
              <w:t>Отдел жили</w:t>
            </w:r>
            <w:r w:rsidRPr="00475B09">
              <w:rPr>
                <w:rFonts w:ascii="Times New Roman" w:eastAsia="Calibri" w:hAnsi="Times New Roman" w:cs="Times New Roman"/>
                <w:sz w:val="24"/>
                <w:szCs w:val="24"/>
              </w:rPr>
              <w:t>щ</w:t>
            </w:r>
            <w:r w:rsidRPr="00475B09">
              <w:rPr>
                <w:rFonts w:ascii="Times New Roman" w:eastAsia="Calibri" w:hAnsi="Times New Roman" w:cs="Times New Roman"/>
                <w:sz w:val="24"/>
                <w:szCs w:val="24"/>
              </w:rPr>
              <w:t>но-</w:t>
            </w:r>
          </w:p>
          <w:p w:rsidR="00144A2E" w:rsidRPr="00475B09" w:rsidRDefault="00144A2E" w:rsidP="00FE12B0">
            <w:pPr>
              <w:jc w:val="both"/>
              <w:rPr>
                <w:rFonts w:ascii="Times New Roman" w:eastAsia="Calibri" w:hAnsi="Times New Roman" w:cs="Times New Roman"/>
                <w:sz w:val="24"/>
                <w:szCs w:val="24"/>
              </w:rPr>
            </w:pPr>
            <w:r w:rsidRPr="00475B09">
              <w:rPr>
                <w:rFonts w:ascii="Times New Roman" w:eastAsia="Calibri" w:hAnsi="Times New Roman" w:cs="Times New Roman"/>
                <w:sz w:val="24"/>
                <w:szCs w:val="24"/>
              </w:rPr>
              <w:t xml:space="preserve">коммунального хозяйства </w:t>
            </w:r>
          </w:p>
        </w:tc>
      </w:tr>
      <w:tr w:rsidR="002B119C" w:rsidRPr="00F30CC8" w:rsidTr="00870B16">
        <w:tc>
          <w:tcPr>
            <w:tcW w:w="765" w:type="dxa"/>
            <w:vMerge w:val="restart"/>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170" w:type="dxa"/>
            <w:vMerge w:val="restart"/>
          </w:tcPr>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Содействие</w:t>
            </w:r>
          </w:p>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сокращению</w:t>
            </w:r>
          </w:p>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административных</w:t>
            </w:r>
          </w:p>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процедур и повышению</w:t>
            </w:r>
          </w:p>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инвестиционного</w:t>
            </w:r>
          </w:p>
          <w:p w:rsidR="00144A2E" w:rsidRPr="00F30CC8" w:rsidRDefault="00144A2E" w:rsidP="00FE12B0">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климата в сфере</w:t>
            </w:r>
          </w:p>
          <w:p w:rsidR="00144A2E" w:rsidRPr="00F30CC8" w:rsidRDefault="00144A2E" w:rsidP="00FE12B0">
            <w:pPr>
              <w:jc w:val="both"/>
              <w:rPr>
                <w:rFonts w:ascii="Times New Roman" w:eastAsia="Calibri" w:hAnsi="Times New Roman" w:cs="Times New Roman"/>
                <w:sz w:val="24"/>
                <w:szCs w:val="24"/>
              </w:rPr>
            </w:pPr>
            <w:r w:rsidRPr="00F30CC8">
              <w:rPr>
                <w:rFonts w:ascii="Times New Roman" w:hAnsi="Times New Roman" w:cs="Times New Roman"/>
                <w:sz w:val="24"/>
                <w:szCs w:val="24"/>
              </w:rPr>
              <w:t>строительства</w:t>
            </w:r>
          </w:p>
        </w:tc>
        <w:tc>
          <w:tcPr>
            <w:tcW w:w="2269" w:type="dxa"/>
            <w:gridSpan w:val="2"/>
          </w:tcPr>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срок получения</w:t>
            </w:r>
          </w:p>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разрешения </w:t>
            </w:r>
            <w:proofErr w:type="gramStart"/>
            <w:r w:rsidRPr="00F30CC8">
              <w:rPr>
                <w:rFonts w:ascii="Times New Roman" w:eastAsia="Calibri" w:hAnsi="Times New Roman" w:cs="Times New Roman"/>
                <w:sz w:val="24"/>
                <w:szCs w:val="24"/>
              </w:rPr>
              <w:t>на</w:t>
            </w:r>
            <w:proofErr w:type="gramEnd"/>
          </w:p>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строительство,</w:t>
            </w:r>
          </w:p>
          <w:p w:rsidR="00144A2E" w:rsidRPr="00F30CC8" w:rsidRDefault="00144A2E" w:rsidP="00FE12B0">
            <w:pPr>
              <w:rPr>
                <w:rFonts w:ascii="Times New Roman" w:eastAsia="Calibri" w:hAnsi="Times New Roman" w:cs="Times New Roman"/>
                <w:sz w:val="24"/>
                <w:szCs w:val="24"/>
              </w:rPr>
            </w:pPr>
            <w:r w:rsidRPr="00F30CC8">
              <w:rPr>
                <w:rFonts w:ascii="Times New Roman" w:eastAsia="Calibri" w:hAnsi="Times New Roman" w:cs="Times New Roman"/>
                <w:sz w:val="24"/>
                <w:szCs w:val="24"/>
              </w:rPr>
              <w:t>рабочих дней</w:t>
            </w:r>
          </w:p>
        </w:tc>
        <w:tc>
          <w:tcPr>
            <w:tcW w:w="1015" w:type="dxa"/>
          </w:tcPr>
          <w:p w:rsidR="00144A2E" w:rsidRPr="00F30CC8" w:rsidRDefault="00144A2E" w:rsidP="00FE12B0">
            <w:pPr>
              <w:jc w:val="both"/>
              <w:rPr>
                <w:rFonts w:ascii="Times New Roman" w:eastAsia="Calibri" w:hAnsi="Times New Roman" w:cs="Times New Roman"/>
                <w:sz w:val="24"/>
                <w:szCs w:val="24"/>
                <w:lang w:val="en-US"/>
              </w:rPr>
            </w:pPr>
            <w:r w:rsidRPr="00F30CC8">
              <w:rPr>
                <w:rFonts w:ascii="Times New Roman" w:eastAsia="Calibri" w:hAnsi="Times New Roman" w:cs="Times New Roman"/>
                <w:sz w:val="24"/>
                <w:szCs w:val="24"/>
                <w:lang w:val="en-US"/>
              </w:rPr>
              <w:t>7</w:t>
            </w:r>
          </w:p>
        </w:tc>
        <w:tc>
          <w:tcPr>
            <w:tcW w:w="1014" w:type="dxa"/>
          </w:tcPr>
          <w:p w:rsidR="00144A2E" w:rsidRPr="00F30CC8" w:rsidRDefault="00144A2E" w:rsidP="00FE12B0">
            <w:pPr>
              <w:jc w:val="both"/>
              <w:rPr>
                <w:rFonts w:ascii="Times New Roman" w:eastAsia="Calibri" w:hAnsi="Times New Roman" w:cs="Times New Roman"/>
                <w:sz w:val="24"/>
                <w:szCs w:val="24"/>
                <w:lang w:val="en-US"/>
              </w:rPr>
            </w:pPr>
            <w:r w:rsidRPr="00F30CC8">
              <w:rPr>
                <w:rFonts w:ascii="Times New Roman" w:eastAsia="Calibri" w:hAnsi="Times New Roman" w:cs="Times New Roman"/>
                <w:sz w:val="24"/>
                <w:szCs w:val="24"/>
                <w:lang w:val="en-US"/>
              </w:rPr>
              <w:t>5</w:t>
            </w:r>
          </w:p>
        </w:tc>
        <w:tc>
          <w:tcPr>
            <w:tcW w:w="947" w:type="dxa"/>
          </w:tcPr>
          <w:p w:rsidR="00144A2E" w:rsidRPr="00F30CC8" w:rsidRDefault="00144A2E" w:rsidP="00FE12B0">
            <w:pPr>
              <w:jc w:val="both"/>
              <w:rPr>
                <w:rFonts w:ascii="Times New Roman" w:eastAsia="Calibri" w:hAnsi="Times New Roman" w:cs="Times New Roman"/>
                <w:sz w:val="24"/>
                <w:szCs w:val="24"/>
                <w:lang w:val="en-US"/>
              </w:rPr>
            </w:pPr>
            <w:r w:rsidRPr="00F30CC8">
              <w:rPr>
                <w:rFonts w:ascii="Times New Roman" w:eastAsia="Calibri" w:hAnsi="Times New Roman" w:cs="Times New Roman"/>
                <w:sz w:val="24"/>
                <w:szCs w:val="24"/>
                <w:lang w:val="en-US"/>
              </w:rPr>
              <w:t>*</w:t>
            </w:r>
          </w:p>
        </w:tc>
        <w:tc>
          <w:tcPr>
            <w:tcW w:w="2835" w:type="dxa"/>
            <w:gridSpan w:val="2"/>
            <w:vMerge w:val="restart"/>
          </w:tcPr>
          <w:p w:rsidR="00144A2E" w:rsidRPr="00F30CC8" w:rsidRDefault="00144A2E" w:rsidP="00FE12B0">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Финансирование не тр</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буется</w:t>
            </w:r>
          </w:p>
          <w:p w:rsidR="00144A2E" w:rsidRPr="00F30CC8" w:rsidRDefault="00144A2E" w:rsidP="00330C42">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vMerge w:val="restart"/>
          </w:tcPr>
          <w:p w:rsidR="00144A2E" w:rsidRPr="00F30CC8" w:rsidRDefault="00144A2E" w:rsidP="00FE12B0">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p w:rsidR="00144A2E" w:rsidRPr="00F30CC8" w:rsidRDefault="00144A2E" w:rsidP="00330C42">
            <w:pPr>
              <w:jc w:val="center"/>
              <w:rPr>
                <w:rFonts w:ascii="Times New Roman" w:eastAsia="Calibri" w:hAnsi="Times New Roman" w:cs="Times New Roman"/>
                <w:sz w:val="24"/>
                <w:szCs w:val="24"/>
              </w:rPr>
            </w:pPr>
          </w:p>
        </w:tc>
        <w:tc>
          <w:tcPr>
            <w:tcW w:w="1841" w:type="dxa"/>
            <w:vMerge w:val="restart"/>
          </w:tcPr>
          <w:p w:rsidR="00144A2E" w:rsidRPr="00F30CC8" w:rsidRDefault="00144A2E" w:rsidP="00FE12B0">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стро</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тельства и а</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хитектуры</w:t>
            </w:r>
          </w:p>
        </w:tc>
      </w:tr>
      <w:tr w:rsidR="002B119C" w:rsidRPr="00F30CC8" w:rsidTr="00870B16">
        <w:tc>
          <w:tcPr>
            <w:tcW w:w="765" w:type="dxa"/>
            <w:vMerge/>
          </w:tcPr>
          <w:p w:rsidR="00144A2E" w:rsidRPr="00F30CC8" w:rsidRDefault="00144A2E" w:rsidP="00FE12B0">
            <w:pPr>
              <w:widowControl w:val="0"/>
              <w:autoSpaceDE w:val="0"/>
              <w:autoSpaceDN w:val="0"/>
              <w:adjustRightInd w:val="0"/>
              <w:rPr>
                <w:rFonts w:ascii="Times New Roman" w:eastAsia="Times New Roman" w:hAnsi="Times New Roman" w:cs="Times New Roman"/>
                <w:sz w:val="24"/>
                <w:szCs w:val="24"/>
                <w:lang w:eastAsia="ru-RU"/>
              </w:rPr>
            </w:pPr>
          </w:p>
        </w:tc>
        <w:tc>
          <w:tcPr>
            <w:tcW w:w="3170" w:type="dxa"/>
            <w:vMerge/>
          </w:tcPr>
          <w:p w:rsidR="00144A2E" w:rsidRPr="00F30CC8" w:rsidRDefault="00144A2E" w:rsidP="00FE12B0">
            <w:pPr>
              <w:widowControl w:val="0"/>
              <w:autoSpaceDE w:val="0"/>
              <w:autoSpaceDN w:val="0"/>
              <w:adjustRightInd w:val="0"/>
              <w:rPr>
                <w:rFonts w:ascii="Times New Roman" w:eastAsia="Calibri" w:hAnsi="Times New Roman" w:cs="Times New Roman"/>
                <w:sz w:val="24"/>
                <w:szCs w:val="24"/>
              </w:rPr>
            </w:pPr>
          </w:p>
        </w:tc>
        <w:tc>
          <w:tcPr>
            <w:tcW w:w="2269" w:type="dxa"/>
            <w:gridSpan w:val="2"/>
          </w:tcPr>
          <w:p w:rsidR="00144A2E" w:rsidRPr="00F30CC8" w:rsidRDefault="00144A2E" w:rsidP="0070225E">
            <w:pPr>
              <w:rPr>
                <w:rFonts w:ascii="Times New Roman" w:eastAsia="Calibri" w:hAnsi="Times New Roman" w:cs="Times New Roman"/>
                <w:sz w:val="24"/>
                <w:szCs w:val="24"/>
              </w:rPr>
            </w:pPr>
            <w:r w:rsidRPr="00F30CC8">
              <w:rPr>
                <w:rFonts w:ascii="Times New Roman" w:eastAsia="Calibri" w:hAnsi="Times New Roman" w:cs="Times New Roman"/>
                <w:sz w:val="24"/>
                <w:szCs w:val="24"/>
              </w:rPr>
              <w:t>срок получения</w:t>
            </w:r>
          </w:p>
          <w:p w:rsidR="00144A2E" w:rsidRPr="00F30CC8" w:rsidRDefault="00392186" w:rsidP="0070225E">
            <w:pPr>
              <w:rPr>
                <w:rFonts w:ascii="Times New Roman" w:eastAsia="Calibri" w:hAnsi="Times New Roman" w:cs="Times New Roman"/>
                <w:sz w:val="24"/>
                <w:szCs w:val="24"/>
              </w:rPr>
            </w:pPr>
            <w:r>
              <w:rPr>
                <w:rFonts w:ascii="Times New Roman" w:eastAsia="Calibri" w:hAnsi="Times New Roman" w:cs="Times New Roman"/>
                <w:sz w:val="24"/>
                <w:szCs w:val="24"/>
              </w:rPr>
              <w:t>градострои</w:t>
            </w:r>
            <w:r w:rsidR="00144A2E" w:rsidRPr="00F30CC8">
              <w:rPr>
                <w:rFonts w:ascii="Times New Roman" w:eastAsia="Calibri" w:hAnsi="Times New Roman" w:cs="Times New Roman"/>
                <w:sz w:val="24"/>
                <w:szCs w:val="24"/>
              </w:rPr>
              <w:t>тельн</w:t>
            </w:r>
            <w:r w:rsidR="00144A2E" w:rsidRPr="00F30CC8">
              <w:rPr>
                <w:rFonts w:ascii="Times New Roman" w:eastAsia="Calibri" w:hAnsi="Times New Roman" w:cs="Times New Roman"/>
                <w:sz w:val="24"/>
                <w:szCs w:val="24"/>
              </w:rPr>
              <w:t>о</w:t>
            </w:r>
            <w:r w:rsidR="00144A2E" w:rsidRPr="00F30CC8">
              <w:rPr>
                <w:rFonts w:ascii="Times New Roman" w:eastAsia="Calibri" w:hAnsi="Times New Roman" w:cs="Times New Roman"/>
                <w:sz w:val="24"/>
                <w:szCs w:val="24"/>
              </w:rPr>
              <w:t>го плана</w:t>
            </w:r>
          </w:p>
          <w:p w:rsidR="00144A2E" w:rsidRPr="00F30CC8" w:rsidRDefault="00144A2E" w:rsidP="0070225E">
            <w:pPr>
              <w:rPr>
                <w:rFonts w:ascii="Times New Roman" w:eastAsia="Calibri" w:hAnsi="Times New Roman" w:cs="Times New Roman"/>
                <w:sz w:val="24"/>
                <w:szCs w:val="24"/>
              </w:rPr>
            </w:pPr>
            <w:r w:rsidRPr="00F30CC8">
              <w:rPr>
                <w:rFonts w:ascii="Times New Roman" w:eastAsia="Calibri" w:hAnsi="Times New Roman" w:cs="Times New Roman"/>
                <w:sz w:val="24"/>
                <w:szCs w:val="24"/>
              </w:rPr>
              <w:t>земельного</w:t>
            </w:r>
          </w:p>
          <w:p w:rsidR="00144A2E" w:rsidRPr="00F30CC8" w:rsidRDefault="00144A2E" w:rsidP="0070225E">
            <w:pPr>
              <w:rPr>
                <w:rFonts w:ascii="Times New Roman" w:eastAsia="Calibri" w:hAnsi="Times New Roman" w:cs="Times New Roman"/>
                <w:sz w:val="24"/>
                <w:szCs w:val="24"/>
              </w:rPr>
            </w:pPr>
            <w:r w:rsidRPr="00F30CC8">
              <w:rPr>
                <w:rFonts w:ascii="Times New Roman" w:eastAsia="Calibri" w:hAnsi="Times New Roman" w:cs="Times New Roman"/>
                <w:sz w:val="24"/>
                <w:szCs w:val="24"/>
              </w:rPr>
              <w:t>участка, рабочих</w:t>
            </w:r>
          </w:p>
          <w:p w:rsidR="00144A2E" w:rsidRPr="00F30CC8" w:rsidRDefault="00144A2E" w:rsidP="0070225E">
            <w:pP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дней</w:t>
            </w:r>
          </w:p>
        </w:tc>
        <w:tc>
          <w:tcPr>
            <w:tcW w:w="1015" w:type="dxa"/>
          </w:tcPr>
          <w:p w:rsidR="00144A2E" w:rsidRPr="00F30CC8" w:rsidRDefault="00144A2E" w:rsidP="0070225E">
            <w:pPr>
              <w:jc w:val="both"/>
              <w:rPr>
                <w:rFonts w:ascii="Times New Roman" w:eastAsia="Calibri" w:hAnsi="Times New Roman" w:cs="Times New Roman"/>
                <w:sz w:val="24"/>
                <w:szCs w:val="24"/>
                <w:lang w:val="en-US"/>
              </w:rPr>
            </w:pPr>
            <w:r w:rsidRPr="00F30CC8">
              <w:rPr>
                <w:rFonts w:ascii="Times New Roman" w:eastAsia="Calibri" w:hAnsi="Times New Roman" w:cs="Times New Roman"/>
                <w:sz w:val="24"/>
                <w:szCs w:val="24"/>
                <w:lang w:val="en-US"/>
              </w:rPr>
              <w:lastRenderedPageBreak/>
              <w:t>14</w:t>
            </w:r>
          </w:p>
        </w:tc>
        <w:tc>
          <w:tcPr>
            <w:tcW w:w="1014" w:type="dxa"/>
          </w:tcPr>
          <w:p w:rsidR="00144A2E" w:rsidRPr="00F30CC8" w:rsidRDefault="00144A2E" w:rsidP="0070225E">
            <w:pPr>
              <w:jc w:val="both"/>
              <w:rPr>
                <w:rFonts w:ascii="Times New Roman" w:eastAsia="Calibri" w:hAnsi="Times New Roman" w:cs="Times New Roman"/>
                <w:sz w:val="24"/>
                <w:szCs w:val="24"/>
                <w:lang w:val="en-US"/>
              </w:rPr>
            </w:pPr>
            <w:r w:rsidRPr="00F30CC8">
              <w:rPr>
                <w:rFonts w:ascii="Times New Roman" w:eastAsia="Calibri" w:hAnsi="Times New Roman" w:cs="Times New Roman"/>
                <w:sz w:val="24"/>
                <w:szCs w:val="24"/>
                <w:lang w:val="en-US"/>
              </w:rPr>
              <w:t>12</w:t>
            </w:r>
          </w:p>
        </w:tc>
        <w:tc>
          <w:tcPr>
            <w:tcW w:w="947" w:type="dxa"/>
          </w:tcPr>
          <w:p w:rsidR="00144A2E" w:rsidRPr="00F30CC8" w:rsidRDefault="00144A2E" w:rsidP="0070225E">
            <w:pPr>
              <w:jc w:val="both"/>
              <w:rPr>
                <w:rFonts w:ascii="Times New Roman" w:eastAsia="Calibri" w:hAnsi="Times New Roman" w:cs="Times New Roman"/>
                <w:sz w:val="24"/>
                <w:szCs w:val="24"/>
                <w:lang w:val="en-US"/>
              </w:rPr>
            </w:pPr>
            <w:r w:rsidRPr="00F30CC8">
              <w:rPr>
                <w:rFonts w:ascii="Times New Roman" w:eastAsia="Calibri" w:hAnsi="Times New Roman" w:cs="Times New Roman"/>
                <w:sz w:val="24"/>
                <w:szCs w:val="24"/>
                <w:lang w:val="en-US"/>
              </w:rPr>
              <w:t>*</w:t>
            </w:r>
          </w:p>
        </w:tc>
        <w:tc>
          <w:tcPr>
            <w:tcW w:w="2835" w:type="dxa"/>
            <w:gridSpan w:val="2"/>
            <w:vMerge/>
          </w:tcPr>
          <w:p w:rsidR="00144A2E" w:rsidRPr="00F30CC8" w:rsidRDefault="00144A2E" w:rsidP="00330C42">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vMerge/>
          </w:tcPr>
          <w:p w:rsidR="00144A2E" w:rsidRPr="00F30CC8" w:rsidRDefault="00144A2E" w:rsidP="00330C42">
            <w:pPr>
              <w:jc w:val="center"/>
              <w:rPr>
                <w:rFonts w:ascii="Times New Roman" w:eastAsia="Calibri" w:hAnsi="Times New Roman" w:cs="Times New Roman"/>
                <w:sz w:val="24"/>
                <w:szCs w:val="24"/>
              </w:rPr>
            </w:pPr>
          </w:p>
        </w:tc>
        <w:tc>
          <w:tcPr>
            <w:tcW w:w="1841" w:type="dxa"/>
            <w:vMerge/>
          </w:tcPr>
          <w:p w:rsidR="00144A2E" w:rsidRPr="00F30CC8" w:rsidRDefault="00144A2E" w:rsidP="00FE12B0">
            <w:pPr>
              <w:rPr>
                <w:rFonts w:ascii="Times New Roman" w:eastAsia="Calibri" w:hAnsi="Times New Roman" w:cs="Times New Roman"/>
                <w:sz w:val="24"/>
                <w:szCs w:val="24"/>
              </w:rPr>
            </w:pPr>
          </w:p>
        </w:tc>
      </w:tr>
      <w:tr w:rsidR="00144A2E" w:rsidRPr="00F30CC8" w:rsidTr="0070225E">
        <w:tc>
          <w:tcPr>
            <w:tcW w:w="15417" w:type="dxa"/>
            <w:gridSpan w:val="11"/>
          </w:tcPr>
          <w:p w:rsidR="00144A2E" w:rsidRPr="00ED5B28" w:rsidRDefault="00144A2E" w:rsidP="0070225E">
            <w:pPr>
              <w:pStyle w:val="a8"/>
              <w:numPr>
                <w:ilvl w:val="1"/>
                <w:numId w:val="29"/>
              </w:numPr>
              <w:jc w:val="center"/>
              <w:outlineLvl w:val="1"/>
              <w:rPr>
                <w:rFonts w:ascii="Times New Roman" w:hAnsi="Times New Roman" w:cs="Times New Roman"/>
                <w:b/>
                <w:bCs/>
                <w:color w:val="000000"/>
                <w:sz w:val="24"/>
                <w:szCs w:val="24"/>
              </w:rPr>
            </w:pPr>
            <w:r w:rsidRPr="00ED5B28">
              <w:rPr>
                <w:rFonts w:ascii="Times New Roman" w:hAnsi="Times New Roman" w:cs="Times New Roman"/>
                <w:b/>
                <w:bCs/>
                <w:color w:val="000000"/>
                <w:sz w:val="24"/>
                <w:szCs w:val="24"/>
              </w:rPr>
              <w:lastRenderedPageBreak/>
              <w:t xml:space="preserve"> </w:t>
            </w:r>
            <w:bookmarkStart w:id="14" w:name="_Toc50383552"/>
            <w:r w:rsidRPr="00ED5B28">
              <w:rPr>
                <w:rFonts w:ascii="Times New Roman" w:hAnsi="Times New Roman" w:cs="Times New Roman"/>
                <w:b/>
                <w:sz w:val="24"/>
                <w:szCs w:val="24"/>
              </w:rPr>
              <w:t>Общественная безопасность</w:t>
            </w:r>
            <w:bookmarkEnd w:id="14"/>
          </w:p>
        </w:tc>
      </w:tr>
      <w:tr w:rsidR="00144A2E" w:rsidRPr="00F30CC8" w:rsidTr="0070225E">
        <w:tc>
          <w:tcPr>
            <w:tcW w:w="15417" w:type="dxa"/>
            <w:gridSpan w:val="11"/>
          </w:tcPr>
          <w:p w:rsidR="00144A2E" w:rsidRPr="00613F99" w:rsidRDefault="00144A2E" w:rsidP="0070225E">
            <w:pPr>
              <w:pStyle w:val="a8"/>
              <w:tabs>
                <w:tab w:val="left" w:pos="0"/>
                <w:tab w:val="left" w:pos="1418"/>
              </w:tabs>
              <w:ind w:left="0"/>
              <w:rPr>
                <w:rFonts w:ascii="Times New Roman" w:hAnsi="Times New Roman" w:cs="Times New Roman"/>
                <w:b/>
                <w:sz w:val="24"/>
                <w:szCs w:val="24"/>
              </w:rPr>
            </w:pPr>
            <w:r w:rsidRPr="00613F99">
              <w:rPr>
                <w:rFonts w:ascii="Times New Roman" w:hAnsi="Times New Roman" w:cs="Times New Roman"/>
                <w:b/>
                <w:sz w:val="24"/>
                <w:szCs w:val="24"/>
              </w:rPr>
              <w:t>Цель. Снижение уровня преступности и правонарушений, в то числе совершенных несовершеннолетними, и повышение уровня безопа</w:t>
            </w:r>
            <w:r w:rsidRPr="00613F99">
              <w:rPr>
                <w:rFonts w:ascii="Times New Roman" w:hAnsi="Times New Roman" w:cs="Times New Roman"/>
                <w:b/>
                <w:sz w:val="24"/>
                <w:szCs w:val="24"/>
              </w:rPr>
              <w:t>с</w:t>
            </w:r>
            <w:r w:rsidRPr="00613F99">
              <w:rPr>
                <w:rFonts w:ascii="Times New Roman" w:hAnsi="Times New Roman" w:cs="Times New Roman"/>
                <w:b/>
                <w:sz w:val="24"/>
                <w:szCs w:val="24"/>
              </w:rPr>
              <w:t>ности граждан на территории МО «Холмогорский муниципальный район»</w:t>
            </w:r>
          </w:p>
        </w:tc>
      </w:tr>
      <w:tr w:rsidR="00144A2E" w:rsidRPr="00F30CC8" w:rsidTr="0070225E">
        <w:tc>
          <w:tcPr>
            <w:tcW w:w="15417" w:type="dxa"/>
            <w:gridSpan w:val="11"/>
          </w:tcPr>
          <w:p w:rsidR="00144A2E" w:rsidRPr="00F30CC8" w:rsidRDefault="00144A2E" w:rsidP="0070225E">
            <w:pPr>
              <w:contextualSpacing/>
              <w:jc w:val="both"/>
              <w:rPr>
                <w:rFonts w:ascii="Times New Roman" w:hAnsi="Times New Roman" w:cs="Times New Roman"/>
                <w:b/>
                <w:sz w:val="24"/>
                <w:szCs w:val="24"/>
              </w:rPr>
            </w:pPr>
            <w:r w:rsidRPr="00F30CC8">
              <w:rPr>
                <w:rFonts w:ascii="Times New Roman" w:hAnsi="Times New Roman" w:cs="Times New Roman"/>
                <w:b/>
                <w:sz w:val="24"/>
                <w:szCs w:val="24"/>
              </w:rPr>
              <w:t xml:space="preserve">Задача 1. </w:t>
            </w:r>
            <w:r w:rsidRPr="00F30CC8">
              <w:rPr>
                <w:rFonts w:ascii="Times New Roman" w:hAnsi="Times New Roman" w:cs="Times New Roman"/>
                <w:b/>
                <w:color w:val="000000"/>
                <w:sz w:val="24"/>
                <w:szCs w:val="24"/>
              </w:rPr>
              <w:t xml:space="preserve"> Развитие системы профилактики правонарушений, повышение безопасности дорожного движения </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Проведение информацио</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ной кампании по привлеч</w:t>
            </w:r>
            <w:r w:rsidRPr="00F30CC8">
              <w:rPr>
                <w:rFonts w:ascii="Times New Roman" w:eastAsia="Calibri" w:hAnsi="Times New Roman" w:cs="Times New Roman"/>
                <w:sz w:val="24"/>
                <w:szCs w:val="24"/>
              </w:rPr>
              <w:t>е</w:t>
            </w:r>
            <w:r w:rsidR="00613F99">
              <w:rPr>
                <w:rFonts w:ascii="Times New Roman" w:eastAsia="Calibri" w:hAnsi="Times New Roman" w:cs="Times New Roman"/>
                <w:sz w:val="24"/>
                <w:szCs w:val="24"/>
              </w:rPr>
              <w:t xml:space="preserve">нию граждан </w:t>
            </w:r>
            <w:r w:rsidRPr="00F30CC8">
              <w:rPr>
                <w:rFonts w:ascii="Times New Roman" w:eastAsia="Calibri" w:hAnsi="Times New Roman" w:cs="Times New Roman"/>
                <w:sz w:val="24"/>
                <w:szCs w:val="24"/>
              </w:rPr>
              <w:t>в состав народных дружин</w:t>
            </w: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Количество гра</w:t>
            </w:r>
            <w:r w:rsidRPr="00F30CC8">
              <w:rPr>
                <w:rFonts w:ascii="Times New Roman" w:eastAsia="Times New Roman" w:hAnsi="Times New Roman" w:cs="Times New Roman"/>
                <w:sz w:val="24"/>
                <w:szCs w:val="24"/>
                <w:lang w:eastAsia="ru-RU"/>
              </w:rPr>
              <w:t>ж</w:t>
            </w:r>
            <w:r w:rsidRPr="00F30CC8">
              <w:rPr>
                <w:rFonts w:ascii="Times New Roman" w:eastAsia="Times New Roman" w:hAnsi="Times New Roman" w:cs="Times New Roman"/>
                <w:sz w:val="24"/>
                <w:szCs w:val="24"/>
                <w:lang w:eastAsia="ru-RU"/>
              </w:rPr>
              <w:t>дан вовлеченных в деятельность народных дружин (человек)</w:t>
            </w: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15</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17</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19</w:t>
            </w:r>
          </w:p>
        </w:tc>
        <w:tc>
          <w:tcPr>
            <w:tcW w:w="2835" w:type="dxa"/>
            <w:gridSpan w:val="2"/>
          </w:tcPr>
          <w:p w:rsidR="00144A2E" w:rsidRPr="00651F78" w:rsidRDefault="00144A2E" w:rsidP="00ED5B28">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МП «</w:t>
            </w:r>
            <w:r>
              <w:rPr>
                <w:rFonts w:ascii="Times New Roman" w:eastAsia="Times New Roman" w:hAnsi="Times New Roman" w:cs="Times New Roman"/>
                <w:sz w:val="24"/>
                <w:szCs w:val="24"/>
                <w:lang w:eastAsia="ru-RU"/>
              </w:rPr>
              <w:t>Профилактика престу</w:t>
            </w:r>
            <w:r>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лений и правонар</w:t>
            </w:r>
            <w:r>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шений на территории</w:t>
            </w:r>
            <w:r w:rsidRPr="00F30CC8">
              <w:rPr>
                <w:rFonts w:ascii="Times New Roman" w:eastAsia="Times New Roman" w:hAnsi="Times New Roman" w:cs="Times New Roman"/>
                <w:sz w:val="24"/>
                <w:szCs w:val="24"/>
                <w:lang w:eastAsia="ru-RU"/>
              </w:rPr>
              <w:t xml:space="preserve"> Холм</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горск</w:t>
            </w:r>
            <w:r>
              <w:rPr>
                <w:rFonts w:ascii="Times New Roman" w:eastAsia="Times New Roman" w:hAnsi="Times New Roman" w:cs="Times New Roman"/>
                <w:sz w:val="24"/>
                <w:szCs w:val="24"/>
                <w:lang w:eastAsia="ru-RU"/>
              </w:rPr>
              <w:t>ого</w:t>
            </w:r>
            <w:r w:rsidRPr="00F30CC8">
              <w:rPr>
                <w:rFonts w:ascii="Times New Roman" w:eastAsia="Times New Roman" w:hAnsi="Times New Roman" w:cs="Times New Roman"/>
                <w:sz w:val="24"/>
                <w:szCs w:val="24"/>
                <w:lang w:eastAsia="ru-RU"/>
              </w:rPr>
              <w:t xml:space="preserve"> муниципальн</w:t>
            </w:r>
            <w:r>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го</w:t>
            </w:r>
            <w:r w:rsidRPr="00F30CC8">
              <w:rPr>
                <w:rFonts w:ascii="Times New Roman" w:eastAsia="Times New Roman" w:hAnsi="Times New Roman" w:cs="Times New Roman"/>
                <w:sz w:val="24"/>
                <w:szCs w:val="24"/>
                <w:lang w:eastAsia="ru-RU"/>
              </w:rPr>
              <w:t xml:space="preserve"> район</w:t>
            </w:r>
            <w:r>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w:t>
            </w:r>
            <w:r w:rsidRPr="00651F78">
              <w:rPr>
                <w:rFonts w:ascii="Times New Roman" w:eastAsia="Times New Roman" w:hAnsi="Times New Roman" w:cs="Times New Roman"/>
                <w:sz w:val="24"/>
                <w:szCs w:val="24"/>
                <w:lang w:eastAsia="ru-RU"/>
              </w:rPr>
              <w:t>)</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70225E">
            <w:pPr>
              <w:jc w:val="both"/>
              <w:rPr>
                <w:rFonts w:ascii="Times New Roman" w:eastAsia="Calibri" w:hAnsi="Times New Roman" w:cs="Times New Roman"/>
                <w:sz w:val="24"/>
                <w:szCs w:val="24"/>
              </w:rPr>
            </w:pP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 работе и МСУ</w:t>
            </w:r>
          </w:p>
          <w:p w:rsidR="00144A2E" w:rsidRPr="00F30CC8" w:rsidRDefault="00144A2E" w:rsidP="0070225E">
            <w:pPr>
              <w:jc w:val="both"/>
              <w:rPr>
                <w:rFonts w:ascii="Times New Roman" w:eastAsia="Calibri" w:hAnsi="Times New Roman" w:cs="Times New Roman"/>
                <w:sz w:val="24"/>
                <w:szCs w:val="24"/>
              </w:rPr>
            </w:pP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1.2.</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Привлечение общественных объединений правоохран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тельной направленности и граждан к охране общ</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ственного порядка. Поо</w:t>
            </w:r>
            <w:r w:rsidRPr="00F30CC8">
              <w:rPr>
                <w:rFonts w:ascii="Times New Roman" w:eastAsia="Calibri" w:hAnsi="Times New Roman" w:cs="Times New Roman"/>
                <w:sz w:val="24"/>
                <w:szCs w:val="24"/>
              </w:rPr>
              <w:t>щ</w:t>
            </w:r>
            <w:r w:rsidRPr="00F30CC8">
              <w:rPr>
                <w:rFonts w:ascii="Times New Roman" w:eastAsia="Calibri" w:hAnsi="Times New Roman" w:cs="Times New Roman"/>
                <w:sz w:val="24"/>
                <w:szCs w:val="24"/>
              </w:rPr>
              <w:t>рение наиболее активных в охране общественного п</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рядка граждан.</w:t>
            </w: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Количество гра</w:t>
            </w:r>
            <w:r w:rsidRPr="00F30CC8">
              <w:rPr>
                <w:rFonts w:ascii="Times New Roman" w:eastAsia="Times New Roman" w:hAnsi="Times New Roman" w:cs="Times New Roman"/>
                <w:sz w:val="24"/>
                <w:szCs w:val="24"/>
                <w:lang w:eastAsia="ru-RU"/>
              </w:rPr>
              <w:t>ж</w:t>
            </w:r>
            <w:r w:rsidRPr="00F30CC8">
              <w:rPr>
                <w:rFonts w:ascii="Times New Roman" w:eastAsia="Times New Roman" w:hAnsi="Times New Roman" w:cs="Times New Roman"/>
                <w:sz w:val="24"/>
                <w:szCs w:val="24"/>
                <w:lang w:eastAsia="ru-RU"/>
              </w:rPr>
              <w:t>дан вовлеченных в деятельность народных дружин (человек)</w:t>
            </w: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15</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17</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19</w:t>
            </w:r>
          </w:p>
        </w:tc>
        <w:tc>
          <w:tcPr>
            <w:tcW w:w="2835" w:type="dxa"/>
            <w:gridSpan w:val="2"/>
          </w:tcPr>
          <w:p w:rsidR="00144A2E" w:rsidRPr="00F30CC8" w:rsidRDefault="00144A2E" w:rsidP="00330C42">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МП «</w:t>
            </w:r>
            <w:r>
              <w:rPr>
                <w:rFonts w:ascii="Times New Roman" w:eastAsia="Times New Roman" w:hAnsi="Times New Roman" w:cs="Times New Roman"/>
                <w:sz w:val="24"/>
                <w:szCs w:val="24"/>
                <w:lang w:eastAsia="ru-RU"/>
              </w:rPr>
              <w:t>Профилактика престу</w:t>
            </w:r>
            <w:r>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лений и правонар</w:t>
            </w:r>
            <w:r>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шений на территории</w:t>
            </w:r>
            <w:r w:rsidRPr="00F30CC8">
              <w:rPr>
                <w:rFonts w:ascii="Times New Roman" w:eastAsia="Times New Roman" w:hAnsi="Times New Roman" w:cs="Times New Roman"/>
                <w:sz w:val="24"/>
                <w:szCs w:val="24"/>
                <w:lang w:eastAsia="ru-RU"/>
              </w:rPr>
              <w:t xml:space="preserve"> Холм</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горск</w:t>
            </w:r>
            <w:r>
              <w:rPr>
                <w:rFonts w:ascii="Times New Roman" w:eastAsia="Times New Roman" w:hAnsi="Times New Roman" w:cs="Times New Roman"/>
                <w:sz w:val="24"/>
                <w:szCs w:val="24"/>
                <w:lang w:eastAsia="ru-RU"/>
              </w:rPr>
              <w:t>ого</w:t>
            </w:r>
            <w:r w:rsidRPr="00F30CC8">
              <w:rPr>
                <w:rFonts w:ascii="Times New Roman" w:eastAsia="Times New Roman" w:hAnsi="Times New Roman" w:cs="Times New Roman"/>
                <w:sz w:val="24"/>
                <w:szCs w:val="24"/>
                <w:lang w:eastAsia="ru-RU"/>
              </w:rPr>
              <w:t xml:space="preserve"> муниципальн</w:t>
            </w:r>
            <w:r>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го</w:t>
            </w:r>
            <w:r w:rsidRPr="00F30CC8">
              <w:rPr>
                <w:rFonts w:ascii="Times New Roman" w:eastAsia="Times New Roman" w:hAnsi="Times New Roman" w:cs="Times New Roman"/>
                <w:sz w:val="24"/>
                <w:szCs w:val="24"/>
                <w:lang w:eastAsia="ru-RU"/>
              </w:rPr>
              <w:t xml:space="preserve"> район</w:t>
            </w:r>
            <w:r>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144A2E" w:rsidRPr="00F30CC8" w:rsidRDefault="00144A2E" w:rsidP="00330C42">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651F78">
            <w:pPr>
              <w:rPr>
                <w:rFonts w:ascii="Times New Roman" w:hAnsi="Times New Roman" w:cs="Times New Roman"/>
                <w:sz w:val="24"/>
                <w:szCs w:val="24"/>
              </w:rPr>
            </w:pPr>
            <w:r>
              <w:rPr>
                <w:rFonts w:ascii="Times New Roman" w:hAnsi="Times New Roman" w:cs="Times New Roman"/>
                <w:sz w:val="24"/>
                <w:szCs w:val="24"/>
              </w:rPr>
              <w:t>Отдел по орг. ра</w:t>
            </w:r>
            <w:r w:rsidRPr="00F30CC8">
              <w:rPr>
                <w:rFonts w:ascii="Times New Roman" w:hAnsi="Times New Roman" w:cs="Times New Roman"/>
                <w:sz w:val="24"/>
                <w:szCs w:val="24"/>
              </w:rPr>
              <w:t>боте и МСУ</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1.3.</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sz w:val="24"/>
                <w:szCs w:val="24"/>
              </w:rPr>
              <w:t xml:space="preserve">Профилактика </w:t>
            </w:r>
            <w:proofErr w:type="spellStart"/>
            <w:r w:rsidRPr="00F30CC8">
              <w:rPr>
                <w:rFonts w:ascii="Times New Roman" w:hAnsi="Times New Roman" w:cs="Times New Roman"/>
                <w:sz w:val="24"/>
                <w:szCs w:val="24"/>
              </w:rPr>
              <w:t>дорожн</w:t>
            </w:r>
            <w:r w:rsidRPr="00F30CC8">
              <w:rPr>
                <w:rFonts w:ascii="Times New Roman" w:hAnsi="Times New Roman" w:cs="Times New Roman"/>
                <w:sz w:val="24"/>
                <w:szCs w:val="24"/>
              </w:rPr>
              <w:t>о</w:t>
            </w:r>
            <w:r w:rsidRPr="00F30CC8">
              <w:rPr>
                <w:rFonts w:ascii="Times New Roman" w:hAnsi="Times New Roman" w:cs="Times New Roman"/>
                <w:sz w:val="24"/>
                <w:szCs w:val="24"/>
              </w:rPr>
              <w:t>транспортных</w:t>
            </w:r>
            <w:proofErr w:type="spellEnd"/>
            <w:r w:rsidRPr="00F30CC8">
              <w:rPr>
                <w:rFonts w:ascii="Times New Roman" w:hAnsi="Times New Roman" w:cs="Times New Roman"/>
                <w:sz w:val="24"/>
                <w:szCs w:val="24"/>
              </w:rPr>
              <w:t xml:space="preserve"> правонар</w:t>
            </w:r>
            <w:r w:rsidRPr="00F30CC8">
              <w:rPr>
                <w:rFonts w:ascii="Times New Roman" w:hAnsi="Times New Roman" w:cs="Times New Roman"/>
                <w:sz w:val="24"/>
                <w:szCs w:val="24"/>
              </w:rPr>
              <w:t>у</w:t>
            </w:r>
            <w:r w:rsidRPr="00F30CC8">
              <w:rPr>
                <w:rFonts w:ascii="Times New Roman" w:hAnsi="Times New Roman" w:cs="Times New Roman"/>
                <w:sz w:val="24"/>
                <w:szCs w:val="24"/>
              </w:rPr>
              <w:t>шений</w:t>
            </w: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 xml:space="preserve">Доля </w:t>
            </w:r>
            <w:proofErr w:type="gramStart"/>
            <w:r w:rsidRPr="00F30CC8">
              <w:rPr>
                <w:rFonts w:ascii="Times New Roman" w:hAnsi="Times New Roman" w:cs="Times New Roman"/>
                <w:sz w:val="24"/>
                <w:szCs w:val="24"/>
              </w:rPr>
              <w:t>обучающи</w:t>
            </w:r>
            <w:r w:rsidRPr="00F30CC8">
              <w:rPr>
                <w:rFonts w:ascii="Times New Roman" w:hAnsi="Times New Roman" w:cs="Times New Roman"/>
                <w:sz w:val="24"/>
                <w:szCs w:val="24"/>
              </w:rPr>
              <w:t>х</w:t>
            </w:r>
            <w:r w:rsidRPr="00F30CC8">
              <w:rPr>
                <w:rFonts w:ascii="Times New Roman" w:hAnsi="Times New Roman" w:cs="Times New Roman"/>
                <w:sz w:val="24"/>
                <w:szCs w:val="24"/>
              </w:rPr>
              <w:t>ся</w:t>
            </w:r>
            <w:proofErr w:type="gramEnd"/>
            <w:r w:rsidRPr="00F30CC8">
              <w:rPr>
                <w:rFonts w:ascii="Times New Roman" w:hAnsi="Times New Roman" w:cs="Times New Roman"/>
                <w:sz w:val="24"/>
                <w:szCs w:val="24"/>
              </w:rPr>
              <w:t>, охваченных пр</w:t>
            </w:r>
            <w:r w:rsidRPr="00F30CC8">
              <w:rPr>
                <w:rFonts w:ascii="Times New Roman" w:hAnsi="Times New Roman" w:cs="Times New Roman"/>
                <w:sz w:val="24"/>
                <w:szCs w:val="24"/>
              </w:rPr>
              <w:t>о</w:t>
            </w:r>
            <w:r w:rsidRPr="00F30CC8">
              <w:rPr>
                <w:rFonts w:ascii="Times New Roman" w:hAnsi="Times New Roman" w:cs="Times New Roman"/>
                <w:sz w:val="24"/>
                <w:szCs w:val="24"/>
              </w:rPr>
              <w:t>филактическ</w:t>
            </w:r>
            <w:r w:rsidRPr="00F30CC8">
              <w:rPr>
                <w:rFonts w:ascii="Times New Roman" w:hAnsi="Times New Roman" w:cs="Times New Roman"/>
                <w:sz w:val="24"/>
                <w:szCs w:val="24"/>
              </w:rPr>
              <w:t>и</w:t>
            </w:r>
            <w:r w:rsidRPr="00F30CC8">
              <w:rPr>
                <w:rFonts w:ascii="Times New Roman" w:hAnsi="Times New Roman" w:cs="Times New Roman"/>
                <w:sz w:val="24"/>
                <w:szCs w:val="24"/>
              </w:rPr>
              <w:t>ми меропри</w:t>
            </w:r>
            <w:r w:rsidRPr="00F30CC8">
              <w:rPr>
                <w:rFonts w:ascii="Times New Roman" w:hAnsi="Times New Roman" w:cs="Times New Roman"/>
                <w:sz w:val="24"/>
                <w:szCs w:val="24"/>
              </w:rPr>
              <w:t>я</w:t>
            </w:r>
            <w:r w:rsidRPr="00F30CC8">
              <w:rPr>
                <w:rFonts w:ascii="Times New Roman" w:hAnsi="Times New Roman" w:cs="Times New Roman"/>
                <w:sz w:val="24"/>
                <w:szCs w:val="24"/>
              </w:rPr>
              <w:t>тиями по безопасности д</w:t>
            </w:r>
            <w:r w:rsidRPr="00F30CC8">
              <w:rPr>
                <w:rFonts w:ascii="Times New Roman" w:hAnsi="Times New Roman" w:cs="Times New Roman"/>
                <w:sz w:val="24"/>
                <w:szCs w:val="24"/>
              </w:rPr>
              <w:t>о</w:t>
            </w:r>
            <w:r w:rsidRPr="00F30CC8">
              <w:rPr>
                <w:rFonts w:ascii="Times New Roman" w:hAnsi="Times New Roman" w:cs="Times New Roman"/>
                <w:sz w:val="24"/>
                <w:szCs w:val="24"/>
              </w:rPr>
              <w:lastRenderedPageBreak/>
              <w:t>рожного движ</w:t>
            </w:r>
            <w:r w:rsidRPr="00F30CC8">
              <w:rPr>
                <w:rFonts w:ascii="Times New Roman" w:hAnsi="Times New Roman" w:cs="Times New Roman"/>
                <w:sz w:val="24"/>
                <w:szCs w:val="24"/>
              </w:rPr>
              <w:t>е</w:t>
            </w:r>
            <w:r w:rsidRPr="00F30CC8">
              <w:rPr>
                <w:rFonts w:ascii="Times New Roman" w:hAnsi="Times New Roman" w:cs="Times New Roman"/>
                <w:sz w:val="24"/>
                <w:szCs w:val="24"/>
              </w:rPr>
              <w:t>ния, %</w:t>
            </w: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100</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2835"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реализации МП «</w:t>
            </w:r>
            <w:r w:rsidRPr="00F30CC8">
              <w:rPr>
                <w:rFonts w:ascii="Times New Roman" w:hAnsi="Times New Roman" w:cs="Times New Roman"/>
                <w:bCs/>
                <w:sz w:val="24"/>
                <w:szCs w:val="24"/>
              </w:rPr>
              <w:t>Развитие транспортной системы и формиров</w:t>
            </w:r>
            <w:r w:rsidRPr="00F30CC8">
              <w:rPr>
                <w:rFonts w:ascii="Times New Roman" w:hAnsi="Times New Roman" w:cs="Times New Roman"/>
                <w:bCs/>
                <w:sz w:val="24"/>
                <w:szCs w:val="24"/>
              </w:rPr>
              <w:t>а</w:t>
            </w:r>
            <w:r w:rsidRPr="00F30CC8">
              <w:rPr>
                <w:rFonts w:ascii="Times New Roman" w:hAnsi="Times New Roman" w:cs="Times New Roman"/>
                <w:bCs/>
                <w:sz w:val="24"/>
                <w:szCs w:val="24"/>
              </w:rPr>
              <w:t>ние законопослушного пов</w:t>
            </w:r>
            <w:r w:rsidRPr="00F30CC8">
              <w:rPr>
                <w:rFonts w:ascii="Times New Roman" w:hAnsi="Times New Roman" w:cs="Times New Roman"/>
                <w:bCs/>
                <w:sz w:val="24"/>
                <w:szCs w:val="24"/>
              </w:rPr>
              <w:t>е</w:t>
            </w:r>
            <w:r w:rsidRPr="00F30CC8">
              <w:rPr>
                <w:rFonts w:ascii="Times New Roman" w:hAnsi="Times New Roman" w:cs="Times New Roman"/>
                <w:bCs/>
                <w:sz w:val="24"/>
                <w:szCs w:val="24"/>
              </w:rPr>
              <w:lastRenderedPageBreak/>
              <w:t>дения участников д</w:t>
            </w:r>
            <w:r w:rsidRPr="00F30CC8">
              <w:rPr>
                <w:rFonts w:ascii="Times New Roman" w:hAnsi="Times New Roman" w:cs="Times New Roman"/>
                <w:bCs/>
                <w:sz w:val="24"/>
                <w:szCs w:val="24"/>
              </w:rPr>
              <w:t>о</w:t>
            </w:r>
            <w:r w:rsidRPr="00F30CC8">
              <w:rPr>
                <w:rFonts w:ascii="Times New Roman" w:hAnsi="Times New Roman" w:cs="Times New Roman"/>
                <w:bCs/>
                <w:sz w:val="24"/>
                <w:szCs w:val="24"/>
              </w:rPr>
              <w:t>рожного движения»</w:t>
            </w:r>
            <w:r w:rsidRPr="00F30CC8">
              <w:rPr>
                <w:rFonts w:ascii="Times New Roman" w:eastAsia="Calibri" w:hAnsi="Times New Roman" w:cs="Times New Roman"/>
                <w:sz w:val="24"/>
                <w:szCs w:val="24"/>
              </w:rPr>
              <w:t>)</w:t>
            </w:r>
          </w:p>
        </w:tc>
        <w:tc>
          <w:tcPr>
            <w:tcW w:w="1561" w:type="dxa"/>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lastRenderedPageBreak/>
              <w:t>2020-2035 годы</w:t>
            </w:r>
          </w:p>
        </w:tc>
        <w:tc>
          <w:tcPr>
            <w:tcW w:w="1841" w:type="dxa"/>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t>Агропромы</w:t>
            </w:r>
            <w:r w:rsidRPr="00F30CC8">
              <w:rPr>
                <w:rFonts w:ascii="Times New Roman" w:hAnsi="Times New Roman" w:cs="Times New Roman"/>
                <w:sz w:val="24"/>
                <w:szCs w:val="24"/>
              </w:rPr>
              <w:t>ш</w:t>
            </w:r>
            <w:r w:rsidRPr="00F30CC8">
              <w:rPr>
                <w:rFonts w:ascii="Times New Roman" w:hAnsi="Times New Roman" w:cs="Times New Roman"/>
                <w:sz w:val="24"/>
                <w:szCs w:val="24"/>
              </w:rPr>
              <w:t>ленный отдел;</w:t>
            </w:r>
          </w:p>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t>Управление образования</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1.4.</w:t>
            </w:r>
          </w:p>
        </w:tc>
        <w:tc>
          <w:tcPr>
            <w:tcW w:w="3170" w:type="dxa"/>
          </w:tcPr>
          <w:p w:rsidR="00144A2E" w:rsidRPr="000F416C" w:rsidRDefault="00144A2E" w:rsidP="0070225E">
            <w:pPr>
              <w:jc w:val="both"/>
              <w:rPr>
                <w:rFonts w:ascii="Times New Roman" w:hAnsi="Times New Roman" w:cs="Times New Roman"/>
                <w:sz w:val="24"/>
                <w:szCs w:val="24"/>
              </w:rPr>
            </w:pPr>
            <w:r w:rsidRPr="000F416C">
              <w:rPr>
                <w:rFonts w:ascii="Times New Roman" w:hAnsi="Times New Roman" w:cs="Times New Roman"/>
                <w:sz w:val="24"/>
                <w:szCs w:val="24"/>
              </w:rPr>
              <w:t>Профилактика безнадзорн</w:t>
            </w:r>
            <w:r w:rsidRPr="000F416C">
              <w:rPr>
                <w:rFonts w:ascii="Times New Roman" w:hAnsi="Times New Roman" w:cs="Times New Roman"/>
                <w:sz w:val="24"/>
                <w:szCs w:val="24"/>
              </w:rPr>
              <w:t>о</w:t>
            </w:r>
            <w:r w:rsidRPr="000F416C">
              <w:rPr>
                <w:rFonts w:ascii="Times New Roman" w:hAnsi="Times New Roman" w:cs="Times New Roman"/>
                <w:sz w:val="24"/>
                <w:szCs w:val="24"/>
              </w:rPr>
              <w:t>сти и правонарушений несовершеннолетних, нег</w:t>
            </w:r>
            <w:r w:rsidRPr="000F416C">
              <w:rPr>
                <w:rFonts w:ascii="Times New Roman" w:hAnsi="Times New Roman" w:cs="Times New Roman"/>
                <w:sz w:val="24"/>
                <w:szCs w:val="24"/>
              </w:rPr>
              <w:t>а</w:t>
            </w:r>
            <w:r w:rsidRPr="000F416C">
              <w:rPr>
                <w:rFonts w:ascii="Times New Roman" w:hAnsi="Times New Roman" w:cs="Times New Roman"/>
                <w:sz w:val="24"/>
                <w:szCs w:val="24"/>
              </w:rPr>
              <w:t>тивных явлений в молоде</w:t>
            </w:r>
            <w:r w:rsidRPr="000F416C">
              <w:rPr>
                <w:rFonts w:ascii="Times New Roman" w:hAnsi="Times New Roman" w:cs="Times New Roman"/>
                <w:sz w:val="24"/>
                <w:szCs w:val="24"/>
              </w:rPr>
              <w:t>ж</w:t>
            </w:r>
            <w:r w:rsidRPr="000F416C">
              <w:rPr>
                <w:rFonts w:ascii="Times New Roman" w:hAnsi="Times New Roman" w:cs="Times New Roman"/>
                <w:sz w:val="24"/>
                <w:szCs w:val="24"/>
              </w:rPr>
              <w:t>ной среде</w:t>
            </w:r>
          </w:p>
        </w:tc>
        <w:tc>
          <w:tcPr>
            <w:tcW w:w="2269" w:type="dxa"/>
            <w:gridSpan w:val="2"/>
          </w:tcPr>
          <w:p w:rsidR="00144A2E" w:rsidRPr="000F416C" w:rsidRDefault="00144A2E" w:rsidP="0070225E">
            <w:pPr>
              <w:widowControl w:val="0"/>
              <w:autoSpaceDE w:val="0"/>
              <w:autoSpaceDN w:val="0"/>
              <w:adjustRightInd w:val="0"/>
              <w:rPr>
                <w:rFonts w:ascii="Times New Roman" w:hAnsi="Times New Roman" w:cs="Times New Roman"/>
                <w:sz w:val="24"/>
                <w:szCs w:val="24"/>
              </w:rPr>
            </w:pPr>
            <w:r w:rsidRPr="000F416C">
              <w:rPr>
                <w:rFonts w:ascii="Times New Roman" w:eastAsia="Times New Roman" w:hAnsi="Times New Roman" w:cs="Times New Roman"/>
                <w:sz w:val="24"/>
                <w:szCs w:val="24"/>
                <w:lang w:eastAsia="ru-RU"/>
              </w:rPr>
              <w:t>Доля несоверше</w:t>
            </w:r>
            <w:r w:rsidRPr="000F416C">
              <w:rPr>
                <w:rFonts w:ascii="Times New Roman" w:eastAsia="Times New Roman" w:hAnsi="Times New Roman" w:cs="Times New Roman"/>
                <w:sz w:val="24"/>
                <w:szCs w:val="24"/>
                <w:lang w:eastAsia="ru-RU"/>
              </w:rPr>
              <w:t>н</w:t>
            </w:r>
            <w:r w:rsidRPr="000F416C">
              <w:rPr>
                <w:rFonts w:ascii="Times New Roman" w:eastAsia="Times New Roman" w:hAnsi="Times New Roman" w:cs="Times New Roman"/>
                <w:sz w:val="24"/>
                <w:szCs w:val="24"/>
                <w:lang w:eastAsia="ru-RU"/>
              </w:rPr>
              <w:t>нолетних, состо</w:t>
            </w:r>
            <w:r w:rsidRPr="000F416C">
              <w:rPr>
                <w:rFonts w:ascii="Times New Roman" w:eastAsia="Times New Roman" w:hAnsi="Times New Roman" w:cs="Times New Roman"/>
                <w:sz w:val="24"/>
                <w:szCs w:val="24"/>
                <w:lang w:eastAsia="ru-RU"/>
              </w:rPr>
              <w:t>я</w:t>
            </w:r>
            <w:r w:rsidRPr="000F416C">
              <w:rPr>
                <w:rFonts w:ascii="Times New Roman" w:eastAsia="Times New Roman" w:hAnsi="Times New Roman" w:cs="Times New Roman"/>
                <w:sz w:val="24"/>
                <w:szCs w:val="24"/>
                <w:lang w:eastAsia="ru-RU"/>
              </w:rPr>
              <w:t>щих на учете в подразделении по делам несоверше</w:t>
            </w:r>
            <w:r w:rsidRPr="000F416C">
              <w:rPr>
                <w:rFonts w:ascii="Times New Roman" w:eastAsia="Times New Roman" w:hAnsi="Times New Roman" w:cs="Times New Roman"/>
                <w:sz w:val="24"/>
                <w:szCs w:val="24"/>
                <w:lang w:eastAsia="ru-RU"/>
              </w:rPr>
              <w:t>н</w:t>
            </w:r>
            <w:r w:rsidRPr="000F416C">
              <w:rPr>
                <w:rFonts w:ascii="Times New Roman" w:eastAsia="Times New Roman" w:hAnsi="Times New Roman" w:cs="Times New Roman"/>
                <w:sz w:val="24"/>
                <w:szCs w:val="24"/>
                <w:lang w:eastAsia="ru-RU"/>
              </w:rPr>
              <w:t xml:space="preserve">нолетних, </w:t>
            </w:r>
            <w:r>
              <w:rPr>
                <w:rFonts w:ascii="Times New Roman" w:eastAsia="Times New Roman" w:hAnsi="Times New Roman" w:cs="Times New Roman"/>
                <w:sz w:val="24"/>
                <w:szCs w:val="24"/>
                <w:lang w:eastAsia="ru-RU"/>
              </w:rPr>
              <w:t>от общ</w:t>
            </w: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го количества участников мер</w:t>
            </w:r>
            <w:r>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приятий, </w:t>
            </w:r>
            <w:r w:rsidRPr="000F416C">
              <w:rPr>
                <w:rFonts w:ascii="Times New Roman" w:eastAsia="Times New Roman" w:hAnsi="Times New Roman" w:cs="Times New Roman"/>
                <w:sz w:val="24"/>
                <w:szCs w:val="24"/>
                <w:lang w:eastAsia="ru-RU"/>
              </w:rPr>
              <w:t>%</w:t>
            </w:r>
          </w:p>
        </w:tc>
        <w:tc>
          <w:tcPr>
            <w:tcW w:w="1015" w:type="dxa"/>
          </w:tcPr>
          <w:p w:rsidR="00144A2E" w:rsidRPr="000F416C" w:rsidRDefault="00144A2E" w:rsidP="0070225E">
            <w:pPr>
              <w:jc w:val="both"/>
              <w:rPr>
                <w:rFonts w:ascii="Times New Roman" w:eastAsia="Calibri" w:hAnsi="Times New Roman" w:cs="Times New Roman"/>
                <w:sz w:val="24"/>
                <w:szCs w:val="24"/>
              </w:rPr>
            </w:pPr>
            <w:r w:rsidRPr="000F416C">
              <w:rPr>
                <w:rFonts w:ascii="Times New Roman" w:eastAsia="Calibri" w:hAnsi="Times New Roman" w:cs="Times New Roman"/>
                <w:sz w:val="24"/>
                <w:szCs w:val="24"/>
                <w:lang w:val="en-US"/>
              </w:rPr>
              <w:t>3</w:t>
            </w:r>
            <w:r w:rsidRPr="000F416C">
              <w:rPr>
                <w:rFonts w:ascii="Times New Roman" w:eastAsia="Calibri" w:hAnsi="Times New Roman" w:cs="Times New Roman"/>
                <w:sz w:val="24"/>
                <w:szCs w:val="24"/>
              </w:rPr>
              <w:t>,2</w:t>
            </w:r>
          </w:p>
        </w:tc>
        <w:tc>
          <w:tcPr>
            <w:tcW w:w="1014" w:type="dxa"/>
          </w:tcPr>
          <w:p w:rsidR="00144A2E" w:rsidRPr="000F416C" w:rsidRDefault="00144A2E" w:rsidP="0070225E">
            <w:pPr>
              <w:jc w:val="both"/>
              <w:rPr>
                <w:rFonts w:ascii="Times New Roman" w:eastAsia="Calibri" w:hAnsi="Times New Roman" w:cs="Times New Roman"/>
                <w:sz w:val="24"/>
                <w:szCs w:val="24"/>
              </w:rPr>
            </w:pPr>
            <w:r w:rsidRPr="000F416C">
              <w:rPr>
                <w:rFonts w:ascii="Times New Roman" w:eastAsia="Calibri" w:hAnsi="Times New Roman" w:cs="Times New Roman"/>
                <w:sz w:val="24"/>
                <w:szCs w:val="24"/>
              </w:rPr>
              <w:t>3,0</w:t>
            </w:r>
          </w:p>
        </w:tc>
        <w:tc>
          <w:tcPr>
            <w:tcW w:w="947" w:type="dxa"/>
          </w:tcPr>
          <w:p w:rsidR="00144A2E" w:rsidRPr="000F416C" w:rsidRDefault="00144A2E" w:rsidP="0070225E">
            <w:pPr>
              <w:jc w:val="both"/>
              <w:rPr>
                <w:rFonts w:ascii="Times New Roman" w:eastAsia="Calibri" w:hAnsi="Times New Roman" w:cs="Times New Roman"/>
                <w:sz w:val="24"/>
                <w:szCs w:val="24"/>
              </w:rPr>
            </w:pPr>
            <w:r w:rsidRPr="000F416C">
              <w:rPr>
                <w:rFonts w:ascii="Times New Roman" w:eastAsia="Calibri" w:hAnsi="Times New Roman" w:cs="Times New Roman"/>
                <w:sz w:val="24"/>
                <w:szCs w:val="24"/>
              </w:rPr>
              <w:t>2,7</w:t>
            </w:r>
          </w:p>
        </w:tc>
        <w:tc>
          <w:tcPr>
            <w:tcW w:w="2835"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 xml:space="preserve">ках МП «Молодежь Холмогорского </w:t>
            </w:r>
            <w:r>
              <w:rPr>
                <w:rFonts w:ascii="Times New Roman" w:eastAsia="Calibri" w:hAnsi="Times New Roman" w:cs="Times New Roman"/>
                <w:sz w:val="24"/>
                <w:szCs w:val="24"/>
              </w:rPr>
              <w:t>муниц</w:t>
            </w:r>
            <w:r>
              <w:rPr>
                <w:rFonts w:ascii="Times New Roman" w:eastAsia="Calibri" w:hAnsi="Times New Roman" w:cs="Times New Roman"/>
                <w:sz w:val="24"/>
                <w:szCs w:val="24"/>
              </w:rPr>
              <w:t>и</w:t>
            </w:r>
            <w:r>
              <w:rPr>
                <w:rFonts w:ascii="Times New Roman" w:eastAsia="Calibri" w:hAnsi="Times New Roman" w:cs="Times New Roman"/>
                <w:sz w:val="24"/>
                <w:szCs w:val="24"/>
              </w:rPr>
              <w:t xml:space="preserve">пального </w:t>
            </w:r>
            <w:r w:rsidRPr="00F30CC8">
              <w:rPr>
                <w:rFonts w:ascii="Times New Roman" w:eastAsia="Calibri" w:hAnsi="Times New Roman" w:cs="Times New Roman"/>
                <w:sz w:val="24"/>
                <w:szCs w:val="24"/>
              </w:rPr>
              <w:t>района»)</w:t>
            </w:r>
          </w:p>
        </w:tc>
        <w:tc>
          <w:tcPr>
            <w:tcW w:w="1561" w:type="dxa"/>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t>Отдел мол</w:t>
            </w:r>
            <w:r w:rsidRPr="00F30CC8">
              <w:rPr>
                <w:rFonts w:ascii="Times New Roman" w:hAnsi="Times New Roman" w:cs="Times New Roman"/>
                <w:sz w:val="24"/>
                <w:szCs w:val="24"/>
              </w:rPr>
              <w:t>о</w:t>
            </w:r>
            <w:r w:rsidRPr="00F30CC8">
              <w:rPr>
                <w:rFonts w:ascii="Times New Roman" w:hAnsi="Times New Roman" w:cs="Times New Roman"/>
                <w:sz w:val="24"/>
                <w:szCs w:val="24"/>
              </w:rPr>
              <w:t>дежной пол</w:t>
            </w:r>
            <w:r w:rsidRPr="00F30CC8">
              <w:rPr>
                <w:rFonts w:ascii="Times New Roman" w:hAnsi="Times New Roman" w:cs="Times New Roman"/>
                <w:sz w:val="24"/>
                <w:szCs w:val="24"/>
              </w:rPr>
              <w:t>и</w:t>
            </w:r>
            <w:r w:rsidRPr="00F30CC8">
              <w:rPr>
                <w:rFonts w:ascii="Times New Roman" w:hAnsi="Times New Roman" w:cs="Times New Roman"/>
                <w:sz w:val="24"/>
                <w:szCs w:val="24"/>
              </w:rPr>
              <w:t>тики, культуры и спорта</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1.5.</w:t>
            </w:r>
          </w:p>
        </w:tc>
        <w:tc>
          <w:tcPr>
            <w:tcW w:w="3170" w:type="dxa"/>
          </w:tcPr>
          <w:p w:rsidR="00144A2E" w:rsidRPr="00F30CC8" w:rsidRDefault="00144A2E" w:rsidP="0070225E">
            <w:pPr>
              <w:jc w:val="both"/>
              <w:rPr>
                <w:rFonts w:ascii="Times New Roman" w:hAnsi="Times New Roman" w:cs="Times New Roman"/>
                <w:sz w:val="24"/>
                <w:szCs w:val="24"/>
              </w:rPr>
            </w:pPr>
            <w:r w:rsidRPr="00F30CC8">
              <w:rPr>
                <w:rFonts w:ascii="Times New Roman" w:eastAsia="Times New Roman" w:hAnsi="Times New Roman" w:cs="Times New Roman"/>
                <w:sz w:val="24"/>
                <w:szCs w:val="24"/>
                <w:lang w:eastAsia="ru-RU"/>
              </w:rPr>
              <w:t>Реализация мероприятий по содействию трудоустро</w:t>
            </w:r>
            <w:r w:rsidRPr="00F30CC8">
              <w:rPr>
                <w:rFonts w:ascii="Times New Roman" w:eastAsia="Times New Roman" w:hAnsi="Times New Roman" w:cs="Times New Roman"/>
                <w:sz w:val="24"/>
                <w:szCs w:val="24"/>
                <w:lang w:eastAsia="ru-RU"/>
              </w:rPr>
              <w:t>й</w:t>
            </w:r>
            <w:r w:rsidRPr="00F30CC8">
              <w:rPr>
                <w:rFonts w:ascii="Times New Roman" w:eastAsia="Times New Roman" w:hAnsi="Times New Roman" w:cs="Times New Roman"/>
                <w:sz w:val="24"/>
                <w:szCs w:val="24"/>
                <w:lang w:eastAsia="ru-RU"/>
              </w:rPr>
              <w:t>ству несовершеннолетних гра</w:t>
            </w:r>
            <w:r w:rsidRPr="00F30CC8">
              <w:rPr>
                <w:rFonts w:ascii="Times New Roman" w:eastAsia="Times New Roman" w:hAnsi="Times New Roman" w:cs="Times New Roman"/>
                <w:sz w:val="24"/>
                <w:szCs w:val="24"/>
                <w:lang w:eastAsia="ru-RU"/>
              </w:rPr>
              <w:t>ж</w:t>
            </w:r>
            <w:r w:rsidRPr="00F30CC8">
              <w:rPr>
                <w:rFonts w:ascii="Times New Roman" w:eastAsia="Times New Roman" w:hAnsi="Times New Roman" w:cs="Times New Roman"/>
                <w:sz w:val="24"/>
                <w:szCs w:val="24"/>
                <w:lang w:eastAsia="ru-RU"/>
              </w:rPr>
              <w:t>дан</w:t>
            </w:r>
          </w:p>
        </w:tc>
        <w:tc>
          <w:tcPr>
            <w:tcW w:w="2269" w:type="dxa"/>
            <w:gridSpan w:val="2"/>
          </w:tcPr>
          <w:p w:rsidR="00144A2E" w:rsidRPr="00382BF5" w:rsidRDefault="00144A2E" w:rsidP="00BB10A4">
            <w:pPr>
              <w:widowControl w:val="0"/>
              <w:autoSpaceDE w:val="0"/>
              <w:autoSpaceDN w:val="0"/>
              <w:adjustRightInd w:val="0"/>
              <w:rPr>
                <w:rFonts w:ascii="Times New Roman" w:hAnsi="Times New Roman" w:cs="Times New Roman"/>
                <w:sz w:val="24"/>
                <w:szCs w:val="24"/>
              </w:rPr>
            </w:pPr>
            <w:r w:rsidRPr="00382BF5">
              <w:rPr>
                <w:rFonts w:ascii="Times New Roman" w:eastAsia="Times New Roman" w:hAnsi="Times New Roman" w:cs="Times New Roman"/>
                <w:sz w:val="24"/>
                <w:szCs w:val="24"/>
                <w:lang w:eastAsia="ru-RU"/>
              </w:rPr>
              <w:t>Доля несоверше</w:t>
            </w:r>
            <w:r w:rsidRPr="00382BF5">
              <w:rPr>
                <w:rFonts w:ascii="Times New Roman" w:eastAsia="Times New Roman" w:hAnsi="Times New Roman" w:cs="Times New Roman"/>
                <w:sz w:val="24"/>
                <w:szCs w:val="24"/>
                <w:lang w:eastAsia="ru-RU"/>
              </w:rPr>
              <w:t>н</w:t>
            </w:r>
            <w:r w:rsidRPr="00382BF5">
              <w:rPr>
                <w:rFonts w:ascii="Times New Roman" w:eastAsia="Times New Roman" w:hAnsi="Times New Roman" w:cs="Times New Roman"/>
                <w:sz w:val="24"/>
                <w:szCs w:val="24"/>
                <w:lang w:eastAsia="ru-RU"/>
              </w:rPr>
              <w:t>нолетних, состо</w:t>
            </w:r>
            <w:r w:rsidRPr="00382BF5">
              <w:rPr>
                <w:rFonts w:ascii="Times New Roman" w:eastAsia="Times New Roman" w:hAnsi="Times New Roman" w:cs="Times New Roman"/>
                <w:sz w:val="24"/>
                <w:szCs w:val="24"/>
                <w:lang w:eastAsia="ru-RU"/>
              </w:rPr>
              <w:t>я</w:t>
            </w:r>
            <w:r w:rsidRPr="00382BF5">
              <w:rPr>
                <w:rFonts w:ascii="Times New Roman" w:eastAsia="Times New Roman" w:hAnsi="Times New Roman" w:cs="Times New Roman"/>
                <w:sz w:val="24"/>
                <w:szCs w:val="24"/>
                <w:lang w:eastAsia="ru-RU"/>
              </w:rPr>
              <w:t>щих на учете в подразделении по делам несоверше</w:t>
            </w:r>
            <w:r w:rsidRPr="00382BF5">
              <w:rPr>
                <w:rFonts w:ascii="Times New Roman" w:eastAsia="Times New Roman" w:hAnsi="Times New Roman" w:cs="Times New Roman"/>
                <w:sz w:val="24"/>
                <w:szCs w:val="24"/>
                <w:lang w:eastAsia="ru-RU"/>
              </w:rPr>
              <w:t>н</w:t>
            </w:r>
            <w:r w:rsidRPr="00382BF5">
              <w:rPr>
                <w:rFonts w:ascii="Times New Roman" w:eastAsia="Times New Roman" w:hAnsi="Times New Roman" w:cs="Times New Roman"/>
                <w:sz w:val="24"/>
                <w:szCs w:val="24"/>
                <w:lang w:eastAsia="ru-RU"/>
              </w:rPr>
              <w:t>нолетних, в общем числе трудоустр</w:t>
            </w:r>
            <w:r w:rsidRPr="00382BF5">
              <w:rPr>
                <w:rFonts w:ascii="Times New Roman" w:eastAsia="Times New Roman" w:hAnsi="Times New Roman" w:cs="Times New Roman"/>
                <w:sz w:val="24"/>
                <w:szCs w:val="24"/>
                <w:lang w:eastAsia="ru-RU"/>
              </w:rPr>
              <w:t>о</w:t>
            </w:r>
            <w:r w:rsidRPr="00382BF5">
              <w:rPr>
                <w:rFonts w:ascii="Times New Roman" w:eastAsia="Times New Roman" w:hAnsi="Times New Roman" w:cs="Times New Roman"/>
                <w:sz w:val="24"/>
                <w:szCs w:val="24"/>
                <w:lang w:eastAsia="ru-RU"/>
              </w:rPr>
              <w:t>енных, процент</w:t>
            </w: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lang w:val="en-US"/>
              </w:rPr>
              <w:t>3</w:t>
            </w:r>
            <w:r w:rsidRPr="00F30CC8">
              <w:rPr>
                <w:rFonts w:ascii="Times New Roman" w:eastAsia="Calibri" w:hAnsi="Times New Roman" w:cs="Times New Roman"/>
                <w:sz w:val="24"/>
                <w:szCs w:val="24"/>
              </w:rPr>
              <w:t>,2</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3,0</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2,7</w:t>
            </w:r>
          </w:p>
        </w:tc>
        <w:tc>
          <w:tcPr>
            <w:tcW w:w="2835"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Местный бюджет (в ра</w:t>
            </w:r>
            <w:r w:rsidRPr="00F30CC8">
              <w:rPr>
                <w:rFonts w:ascii="Times New Roman" w:eastAsia="Calibri" w:hAnsi="Times New Roman" w:cs="Times New Roman"/>
                <w:sz w:val="24"/>
                <w:szCs w:val="24"/>
              </w:rPr>
              <w:t>м</w:t>
            </w:r>
            <w:r w:rsidRPr="00F30CC8">
              <w:rPr>
                <w:rFonts w:ascii="Times New Roman" w:eastAsia="Calibri" w:hAnsi="Times New Roman" w:cs="Times New Roman"/>
                <w:sz w:val="24"/>
                <w:szCs w:val="24"/>
              </w:rPr>
              <w:t>ках МП «Молодежь Холмогорского</w:t>
            </w:r>
            <w:r>
              <w:rPr>
                <w:rFonts w:ascii="Times New Roman" w:eastAsia="Calibri" w:hAnsi="Times New Roman" w:cs="Times New Roman"/>
                <w:sz w:val="24"/>
                <w:szCs w:val="24"/>
              </w:rPr>
              <w:t xml:space="preserve"> муниц</w:t>
            </w:r>
            <w:r>
              <w:rPr>
                <w:rFonts w:ascii="Times New Roman" w:eastAsia="Calibri" w:hAnsi="Times New Roman" w:cs="Times New Roman"/>
                <w:sz w:val="24"/>
                <w:szCs w:val="24"/>
              </w:rPr>
              <w:t>и</w:t>
            </w:r>
            <w:r>
              <w:rPr>
                <w:rFonts w:ascii="Times New Roman" w:eastAsia="Calibri" w:hAnsi="Times New Roman" w:cs="Times New Roman"/>
                <w:sz w:val="24"/>
                <w:szCs w:val="24"/>
              </w:rPr>
              <w:t>пального</w:t>
            </w:r>
            <w:r w:rsidRPr="00F30CC8">
              <w:rPr>
                <w:rFonts w:ascii="Times New Roman" w:eastAsia="Calibri" w:hAnsi="Times New Roman" w:cs="Times New Roman"/>
                <w:sz w:val="24"/>
                <w:szCs w:val="24"/>
              </w:rPr>
              <w:t xml:space="preserve"> района»)</w:t>
            </w:r>
          </w:p>
        </w:tc>
        <w:tc>
          <w:tcPr>
            <w:tcW w:w="1561" w:type="dxa"/>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t>2020-2035 годы</w:t>
            </w:r>
          </w:p>
        </w:tc>
        <w:tc>
          <w:tcPr>
            <w:tcW w:w="1841" w:type="dxa"/>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t>Отдел мол</w:t>
            </w:r>
            <w:r w:rsidRPr="00F30CC8">
              <w:rPr>
                <w:rFonts w:ascii="Times New Roman" w:hAnsi="Times New Roman" w:cs="Times New Roman"/>
                <w:sz w:val="24"/>
                <w:szCs w:val="24"/>
              </w:rPr>
              <w:t>о</w:t>
            </w:r>
            <w:r w:rsidRPr="00F30CC8">
              <w:rPr>
                <w:rFonts w:ascii="Times New Roman" w:hAnsi="Times New Roman" w:cs="Times New Roman"/>
                <w:sz w:val="24"/>
                <w:szCs w:val="24"/>
              </w:rPr>
              <w:t>дежной пол</w:t>
            </w:r>
            <w:r w:rsidRPr="00F30CC8">
              <w:rPr>
                <w:rFonts w:ascii="Times New Roman" w:hAnsi="Times New Roman" w:cs="Times New Roman"/>
                <w:sz w:val="24"/>
                <w:szCs w:val="24"/>
              </w:rPr>
              <w:t>и</w:t>
            </w:r>
            <w:r w:rsidRPr="00F30CC8">
              <w:rPr>
                <w:rFonts w:ascii="Times New Roman" w:hAnsi="Times New Roman" w:cs="Times New Roman"/>
                <w:sz w:val="24"/>
                <w:szCs w:val="24"/>
              </w:rPr>
              <w:t>тики, культуры и спорта</w:t>
            </w:r>
          </w:p>
        </w:tc>
      </w:tr>
      <w:tr w:rsidR="00144A2E" w:rsidRPr="00F30CC8" w:rsidTr="0070225E">
        <w:tc>
          <w:tcPr>
            <w:tcW w:w="15417" w:type="dxa"/>
            <w:gridSpan w:val="11"/>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b/>
                <w:sz w:val="24"/>
                <w:szCs w:val="24"/>
              </w:rPr>
              <w:t xml:space="preserve">Задача 2. </w:t>
            </w:r>
            <w:r w:rsidRPr="00F30CC8">
              <w:rPr>
                <w:rFonts w:ascii="Times New Roman" w:hAnsi="Times New Roman" w:cs="Times New Roman"/>
                <w:b/>
                <w:color w:val="000000"/>
                <w:sz w:val="24"/>
                <w:szCs w:val="24"/>
              </w:rPr>
              <w:t>Создание эффективной системы профилактики коррупции, обеспечивающей защиту прав и законных интересов граждан, общ</w:t>
            </w:r>
            <w:r w:rsidRPr="00F30CC8">
              <w:rPr>
                <w:rFonts w:ascii="Times New Roman" w:hAnsi="Times New Roman" w:cs="Times New Roman"/>
                <w:b/>
                <w:color w:val="000000"/>
                <w:sz w:val="24"/>
                <w:szCs w:val="24"/>
              </w:rPr>
              <w:t>е</w:t>
            </w:r>
            <w:r w:rsidRPr="00F30CC8">
              <w:rPr>
                <w:rFonts w:ascii="Times New Roman" w:hAnsi="Times New Roman" w:cs="Times New Roman"/>
                <w:b/>
                <w:color w:val="000000"/>
                <w:sz w:val="24"/>
                <w:szCs w:val="24"/>
              </w:rPr>
              <w:t>ства и государства от проявлений коррупции; искоренение причин и условий, порождающих коррупцию</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2.1.</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Совершенствование ос</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ществления антикоррупц</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онной экспертизы норм</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 xml:space="preserve">тивных правовых актов и </w:t>
            </w:r>
            <w:r w:rsidRPr="00F30CC8">
              <w:rPr>
                <w:rFonts w:ascii="Times New Roman" w:eastAsia="Calibri" w:hAnsi="Times New Roman" w:cs="Times New Roman"/>
                <w:sz w:val="24"/>
                <w:szCs w:val="24"/>
              </w:rPr>
              <w:lastRenderedPageBreak/>
              <w:t>проектов нормативных пр</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вовых актов администрации МО «Холмогорский мун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ципальный район»</w:t>
            </w: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Доля прироста в</w:t>
            </w:r>
            <w:r w:rsidRPr="00F30CC8">
              <w:rPr>
                <w:rFonts w:ascii="Times New Roman" w:eastAsia="Times New Roman" w:hAnsi="Times New Roman" w:cs="Times New Roman"/>
                <w:sz w:val="24"/>
                <w:szCs w:val="24"/>
                <w:lang w:eastAsia="ru-RU"/>
              </w:rPr>
              <w:t>ы</w:t>
            </w:r>
            <w:r w:rsidRPr="00F30CC8">
              <w:rPr>
                <w:rFonts w:ascii="Times New Roman" w:eastAsia="Times New Roman" w:hAnsi="Times New Roman" w:cs="Times New Roman"/>
                <w:sz w:val="24"/>
                <w:szCs w:val="24"/>
                <w:lang w:eastAsia="ru-RU"/>
              </w:rPr>
              <w:t xml:space="preserve">явленных </w:t>
            </w:r>
            <w:proofErr w:type="spellStart"/>
            <w:r w:rsidRPr="00F30CC8">
              <w:rPr>
                <w:rFonts w:ascii="Times New Roman" w:eastAsia="Times New Roman" w:hAnsi="Times New Roman" w:cs="Times New Roman"/>
                <w:sz w:val="24"/>
                <w:szCs w:val="24"/>
                <w:lang w:eastAsia="ru-RU"/>
              </w:rPr>
              <w:t>корру</w:t>
            </w:r>
            <w:r w:rsidRPr="00F30CC8">
              <w:rPr>
                <w:rFonts w:ascii="Times New Roman" w:eastAsia="Times New Roman" w:hAnsi="Times New Roman" w:cs="Times New Roman"/>
                <w:sz w:val="24"/>
                <w:szCs w:val="24"/>
                <w:lang w:eastAsia="ru-RU"/>
              </w:rPr>
              <w:t>п</w:t>
            </w:r>
            <w:r w:rsidRPr="00F30CC8">
              <w:rPr>
                <w:rFonts w:ascii="Times New Roman" w:eastAsia="Times New Roman" w:hAnsi="Times New Roman" w:cs="Times New Roman"/>
                <w:sz w:val="24"/>
                <w:szCs w:val="24"/>
                <w:lang w:eastAsia="ru-RU"/>
              </w:rPr>
              <w:t>циогенных</w:t>
            </w:r>
            <w:proofErr w:type="spellEnd"/>
            <w:r w:rsidRPr="00F30CC8">
              <w:rPr>
                <w:rFonts w:ascii="Times New Roman" w:eastAsia="Times New Roman" w:hAnsi="Times New Roman" w:cs="Times New Roman"/>
                <w:sz w:val="24"/>
                <w:szCs w:val="24"/>
                <w:lang w:eastAsia="ru-RU"/>
              </w:rPr>
              <w:t xml:space="preserve"> факт</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ров по сра</w:t>
            </w:r>
            <w:r w:rsidRPr="00F30CC8">
              <w:rPr>
                <w:rFonts w:ascii="Times New Roman" w:eastAsia="Times New Roman" w:hAnsi="Times New Roman" w:cs="Times New Roman"/>
                <w:sz w:val="24"/>
                <w:szCs w:val="24"/>
                <w:lang w:eastAsia="ru-RU"/>
              </w:rPr>
              <w:t>в</w:t>
            </w:r>
            <w:r w:rsidRPr="00F30CC8">
              <w:rPr>
                <w:rFonts w:ascii="Times New Roman" w:eastAsia="Times New Roman" w:hAnsi="Times New Roman" w:cs="Times New Roman"/>
                <w:sz w:val="24"/>
                <w:szCs w:val="24"/>
                <w:lang w:eastAsia="ru-RU"/>
              </w:rPr>
              <w:t xml:space="preserve">нению с </w:t>
            </w:r>
            <w:r w:rsidRPr="00F30CC8">
              <w:rPr>
                <w:rFonts w:ascii="Times New Roman" w:eastAsia="Times New Roman" w:hAnsi="Times New Roman" w:cs="Times New Roman"/>
                <w:sz w:val="24"/>
                <w:szCs w:val="24"/>
                <w:lang w:eastAsia="ru-RU"/>
              </w:rPr>
              <w:lastRenderedPageBreak/>
              <w:t>показателями предыдущего эт</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па, %</w:t>
            </w:r>
          </w:p>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p>
        </w:tc>
        <w:tc>
          <w:tcPr>
            <w:tcW w:w="1015"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0</w:t>
            </w:r>
          </w:p>
        </w:tc>
        <w:tc>
          <w:tcPr>
            <w:tcW w:w="1014"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0</w:t>
            </w:r>
          </w:p>
        </w:tc>
        <w:tc>
          <w:tcPr>
            <w:tcW w:w="947"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0</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Финансирование не тр</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буется</w:t>
            </w:r>
          </w:p>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Юридический отдел админ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 xml:space="preserve">страции МО «Холмогорский </w:t>
            </w:r>
            <w:r w:rsidRPr="00F30CC8">
              <w:rPr>
                <w:rFonts w:ascii="Times New Roman" w:eastAsia="Calibri" w:hAnsi="Times New Roman" w:cs="Times New Roman"/>
                <w:sz w:val="24"/>
                <w:szCs w:val="24"/>
              </w:rPr>
              <w:lastRenderedPageBreak/>
              <w:t>муниципал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ный район»</w:t>
            </w:r>
            <w:r>
              <w:rPr>
                <w:rFonts w:ascii="Times New Roman" w:eastAsia="Calibri" w:hAnsi="Times New Roman" w:cs="Times New Roman"/>
                <w:sz w:val="24"/>
                <w:szCs w:val="24"/>
              </w:rPr>
              <w:t xml:space="preserve"> (далее - юр</w:t>
            </w:r>
            <w:r>
              <w:rPr>
                <w:rFonts w:ascii="Times New Roman" w:eastAsia="Calibri" w:hAnsi="Times New Roman" w:cs="Times New Roman"/>
                <w:sz w:val="24"/>
                <w:szCs w:val="24"/>
              </w:rPr>
              <w:t>и</w:t>
            </w:r>
            <w:r>
              <w:rPr>
                <w:rFonts w:ascii="Times New Roman" w:eastAsia="Calibri" w:hAnsi="Times New Roman" w:cs="Times New Roman"/>
                <w:sz w:val="24"/>
                <w:szCs w:val="24"/>
              </w:rPr>
              <w:t>дический о</w:t>
            </w:r>
            <w:r>
              <w:rPr>
                <w:rFonts w:ascii="Times New Roman" w:eastAsia="Calibri" w:hAnsi="Times New Roman" w:cs="Times New Roman"/>
                <w:sz w:val="24"/>
                <w:szCs w:val="24"/>
              </w:rPr>
              <w:t>т</w:t>
            </w:r>
            <w:r>
              <w:rPr>
                <w:rFonts w:ascii="Times New Roman" w:eastAsia="Calibri" w:hAnsi="Times New Roman" w:cs="Times New Roman"/>
                <w:sz w:val="24"/>
                <w:szCs w:val="24"/>
              </w:rPr>
              <w:t>дел)</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2.2.</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Привлечение экспертов для проведения антикоррупц</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онного анализа нормати</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ных правовых актов и пр</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ектов нормативных прав</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вых а</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тов администрации МО «Холмогорский мун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ципальный район»</w:t>
            </w: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Количество пр</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влеченных экспе</w:t>
            </w:r>
            <w:r w:rsidRPr="00F30CC8">
              <w:rPr>
                <w:rFonts w:ascii="Times New Roman" w:eastAsia="Times New Roman" w:hAnsi="Times New Roman" w:cs="Times New Roman"/>
                <w:sz w:val="24"/>
                <w:szCs w:val="24"/>
                <w:lang w:eastAsia="ru-RU"/>
              </w:rPr>
              <w:t>р</w:t>
            </w:r>
            <w:r w:rsidRPr="00F30CC8">
              <w:rPr>
                <w:rFonts w:ascii="Times New Roman" w:eastAsia="Times New Roman" w:hAnsi="Times New Roman" w:cs="Times New Roman"/>
                <w:sz w:val="24"/>
                <w:szCs w:val="24"/>
                <w:lang w:eastAsia="ru-RU"/>
              </w:rPr>
              <w:t>тов, чел.</w:t>
            </w:r>
          </w:p>
        </w:tc>
        <w:tc>
          <w:tcPr>
            <w:tcW w:w="1015"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1(ежегодно)</w:t>
            </w:r>
          </w:p>
        </w:tc>
        <w:tc>
          <w:tcPr>
            <w:tcW w:w="1014"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947"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3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Финансирование не тр</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буется</w:t>
            </w:r>
          </w:p>
          <w:p w:rsidR="00144A2E" w:rsidRPr="00F30CC8" w:rsidRDefault="00144A2E" w:rsidP="0070225E">
            <w:pPr>
              <w:jc w:val="both"/>
              <w:rPr>
                <w:rFonts w:ascii="Times New Roman" w:eastAsia="Calibri" w:hAnsi="Times New Roman" w:cs="Times New Roman"/>
                <w:sz w:val="24"/>
                <w:szCs w:val="24"/>
              </w:rPr>
            </w:pP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51F78">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Юридический отдел </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2.3.</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Размещение администр</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тивных регламентов пред</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ста</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ления муниципальных услуг на официальных са</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тах в с</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ти интернет</w:t>
            </w:r>
          </w:p>
        </w:tc>
        <w:tc>
          <w:tcPr>
            <w:tcW w:w="2269" w:type="dxa"/>
            <w:gridSpan w:val="2"/>
          </w:tcPr>
          <w:p w:rsidR="00144A2E" w:rsidRPr="00F30CC8" w:rsidRDefault="00144A2E" w:rsidP="00613F99">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Доля размеще</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ных администр</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тивных регламентов в о</w:t>
            </w:r>
            <w:r w:rsidRPr="00F30CC8">
              <w:rPr>
                <w:rFonts w:ascii="Times New Roman" w:eastAsia="Calibri" w:hAnsi="Times New Roman" w:cs="Times New Roman"/>
                <w:sz w:val="24"/>
                <w:szCs w:val="24"/>
              </w:rPr>
              <w:t>б</w:t>
            </w:r>
            <w:r w:rsidRPr="00F30CC8">
              <w:rPr>
                <w:rFonts w:ascii="Times New Roman" w:eastAsia="Calibri" w:hAnsi="Times New Roman" w:cs="Times New Roman"/>
                <w:sz w:val="24"/>
                <w:szCs w:val="24"/>
              </w:rPr>
              <w:t>щем кол</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честве  админ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стративных р</w:t>
            </w:r>
            <w:r w:rsidRPr="00F30CC8">
              <w:rPr>
                <w:rFonts w:ascii="Times New Roman" w:eastAsia="Calibri" w:hAnsi="Times New Roman" w:cs="Times New Roman"/>
                <w:sz w:val="24"/>
                <w:szCs w:val="24"/>
              </w:rPr>
              <w:t>е</w:t>
            </w:r>
            <w:r w:rsidR="00613F99">
              <w:rPr>
                <w:rFonts w:ascii="Times New Roman" w:eastAsia="Calibri" w:hAnsi="Times New Roman" w:cs="Times New Roman"/>
                <w:sz w:val="24"/>
                <w:szCs w:val="24"/>
              </w:rPr>
              <w:t>гламентов,%</w:t>
            </w:r>
          </w:p>
        </w:tc>
        <w:tc>
          <w:tcPr>
            <w:tcW w:w="1015"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1014"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947"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2835"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Финансирование не тр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буется</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651F78">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 xml:space="preserve">низационной работе и </w:t>
            </w:r>
            <w:r>
              <w:rPr>
                <w:rFonts w:ascii="Times New Roman" w:eastAsia="Calibri" w:hAnsi="Times New Roman" w:cs="Times New Roman"/>
                <w:sz w:val="24"/>
                <w:szCs w:val="24"/>
              </w:rPr>
              <w:t>МСУ</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2.4.</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Формирование открытости и доступности информации о деятельности органов местного самоуправления Холмогорского муниц</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пального района</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Доля информации подлежащей ра</w:t>
            </w:r>
            <w:r w:rsidRPr="00F30CC8">
              <w:rPr>
                <w:rFonts w:ascii="Times New Roman" w:eastAsia="Calibri" w:hAnsi="Times New Roman" w:cs="Times New Roman"/>
                <w:sz w:val="24"/>
                <w:szCs w:val="24"/>
              </w:rPr>
              <w:t>з</w:t>
            </w:r>
            <w:r w:rsidRPr="00F30CC8">
              <w:rPr>
                <w:rFonts w:ascii="Times New Roman" w:eastAsia="Calibri" w:hAnsi="Times New Roman" w:cs="Times New Roman"/>
                <w:sz w:val="24"/>
                <w:szCs w:val="24"/>
              </w:rPr>
              <w:t>мещению в факт</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чески разм</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щенной информ</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ции, %</w:t>
            </w:r>
          </w:p>
          <w:p w:rsidR="00144A2E" w:rsidRPr="00F30CC8" w:rsidRDefault="00144A2E" w:rsidP="0070225E">
            <w:pPr>
              <w:rPr>
                <w:rFonts w:ascii="Times New Roman" w:eastAsia="Calibri" w:hAnsi="Times New Roman" w:cs="Times New Roman"/>
                <w:sz w:val="24"/>
                <w:szCs w:val="24"/>
              </w:rPr>
            </w:pPr>
          </w:p>
        </w:tc>
        <w:tc>
          <w:tcPr>
            <w:tcW w:w="1015"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1014"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947"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2835"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Финансирование не тр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буется</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621F05">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 xml:space="preserve">низационной работе и </w:t>
            </w:r>
            <w:r>
              <w:rPr>
                <w:rFonts w:ascii="Times New Roman" w:eastAsia="Calibri" w:hAnsi="Times New Roman" w:cs="Times New Roman"/>
                <w:sz w:val="24"/>
                <w:szCs w:val="24"/>
              </w:rPr>
              <w:t>МСУ</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2.5.</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Размещение просветител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ских материалов в целях формирования негативного отношения к коррупцио</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ному правонарушению</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Размещение пам</w:t>
            </w:r>
            <w:r w:rsidRPr="00F30CC8">
              <w:rPr>
                <w:rFonts w:ascii="Times New Roman" w:eastAsia="Calibri" w:hAnsi="Times New Roman" w:cs="Times New Roman"/>
                <w:sz w:val="24"/>
                <w:szCs w:val="24"/>
              </w:rPr>
              <w:t>я</w:t>
            </w:r>
            <w:r w:rsidRPr="00F30CC8">
              <w:rPr>
                <w:rFonts w:ascii="Times New Roman" w:eastAsia="Calibri" w:hAnsi="Times New Roman" w:cs="Times New Roman"/>
                <w:sz w:val="24"/>
                <w:szCs w:val="24"/>
              </w:rPr>
              <w:t>ток, брошюр, бу</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летов, методич</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ских пособий, с</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циальной рекл</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мы по повышению правовой грамо</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t>ности населения в сфере противоде</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ствия корру</w:t>
            </w:r>
            <w:r w:rsidRPr="00F30CC8">
              <w:rPr>
                <w:rFonts w:ascii="Times New Roman" w:eastAsia="Calibri" w:hAnsi="Times New Roman" w:cs="Times New Roman"/>
                <w:sz w:val="24"/>
                <w:szCs w:val="24"/>
              </w:rPr>
              <w:t>п</w:t>
            </w:r>
            <w:r w:rsidRPr="00F30CC8">
              <w:rPr>
                <w:rFonts w:ascii="Times New Roman" w:eastAsia="Calibri" w:hAnsi="Times New Roman" w:cs="Times New Roman"/>
                <w:sz w:val="24"/>
                <w:szCs w:val="24"/>
              </w:rPr>
              <w:t>ции, ед</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ниц</w:t>
            </w:r>
          </w:p>
        </w:tc>
        <w:tc>
          <w:tcPr>
            <w:tcW w:w="1015"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1014"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15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947"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2835"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Финансирование не тр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буется</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621F05">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 xml:space="preserve">низационной работе и </w:t>
            </w:r>
            <w:r>
              <w:rPr>
                <w:rFonts w:ascii="Times New Roman" w:eastAsia="Calibri" w:hAnsi="Times New Roman" w:cs="Times New Roman"/>
                <w:sz w:val="24"/>
                <w:szCs w:val="24"/>
              </w:rPr>
              <w:t>МСУ</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2.6.</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Проведение социологич</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ских исследований среди жителей Холмогорского муниципального района, в том числе индивидуальных пре</w:t>
            </w:r>
            <w:r w:rsidRPr="00F30CC8">
              <w:rPr>
                <w:rFonts w:ascii="Times New Roman" w:eastAsia="Calibri" w:hAnsi="Times New Roman" w:cs="Times New Roman"/>
                <w:sz w:val="24"/>
                <w:szCs w:val="24"/>
              </w:rPr>
              <w:t>д</w:t>
            </w:r>
            <w:r w:rsidRPr="00F30CC8">
              <w:rPr>
                <w:rFonts w:ascii="Times New Roman" w:eastAsia="Calibri" w:hAnsi="Times New Roman" w:cs="Times New Roman"/>
                <w:sz w:val="24"/>
                <w:szCs w:val="24"/>
              </w:rPr>
              <w:t>принимателей, с целью из</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чения и оценки уровня распространенности ко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рупции, а также оценки принимаемых антикорру</w:t>
            </w:r>
            <w:r w:rsidRPr="00F30CC8">
              <w:rPr>
                <w:rFonts w:ascii="Times New Roman" w:eastAsia="Calibri" w:hAnsi="Times New Roman" w:cs="Times New Roman"/>
                <w:sz w:val="24"/>
                <w:szCs w:val="24"/>
              </w:rPr>
              <w:t>п</w:t>
            </w:r>
            <w:r w:rsidRPr="00F30CC8">
              <w:rPr>
                <w:rFonts w:ascii="Times New Roman" w:eastAsia="Calibri" w:hAnsi="Times New Roman" w:cs="Times New Roman"/>
                <w:sz w:val="24"/>
                <w:szCs w:val="24"/>
              </w:rPr>
              <w:t>ционных мер</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Доля жителей (в том числе индив</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дуальных предпр</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нимателей) охв</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ченных опр</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сом в составе населения Холмогорского района, %</w:t>
            </w:r>
          </w:p>
          <w:p w:rsidR="00144A2E" w:rsidRPr="00F30CC8" w:rsidRDefault="00144A2E" w:rsidP="0070225E">
            <w:pPr>
              <w:jc w:val="both"/>
              <w:rPr>
                <w:rFonts w:ascii="Times New Roman" w:eastAsia="Calibri" w:hAnsi="Times New Roman" w:cs="Times New Roman"/>
                <w:sz w:val="24"/>
                <w:szCs w:val="24"/>
              </w:rPr>
            </w:pPr>
          </w:p>
        </w:tc>
        <w:tc>
          <w:tcPr>
            <w:tcW w:w="1015"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5</w:t>
            </w:r>
          </w:p>
        </w:tc>
        <w:tc>
          <w:tcPr>
            <w:tcW w:w="1014"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15</w:t>
            </w:r>
          </w:p>
        </w:tc>
        <w:tc>
          <w:tcPr>
            <w:tcW w:w="947"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35</w:t>
            </w:r>
          </w:p>
        </w:tc>
        <w:tc>
          <w:tcPr>
            <w:tcW w:w="2835"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Финансирование не тр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буется</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621F05">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 xml:space="preserve">низационной работе и </w:t>
            </w:r>
            <w:r>
              <w:rPr>
                <w:rFonts w:ascii="Times New Roman" w:eastAsia="Calibri" w:hAnsi="Times New Roman" w:cs="Times New Roman"/>
                <w:sz w:val="24"/>
                <w:szCs w:val="24"/>
              </w:rPr>
              <w:t>МСУ</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2.7.</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Проведение семинаров, тр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нингов, для лиц замеща</w:t>
            </w:r>
            <w:r w:rsidRPr="00F30CC8">
              <w:rPr>
                <w:rFonts w:ascii="Times New Roman" w:eastAsia="Calibri" w:hAnsi="Times New Roman" w:cs="Times New Roman"/>
                <w:sz w:val="24"/>
                <w:szCs w:val="24"/>
              </w:rPr>
              <w:t>ю</w:t>
            </w:r>
            <w:r w:rsidRPr="00F30CC8">
              <w:rPr>
                <w:rFonts w:ascii="Times New Roman" w:eastAsia="Calibri" w:hAnsi="Times New Roman" w:cs="Times New Roman"/>
                <w:sz w:val="24"/>
                <w:szCs w:val="24"/>
              </w:rPr>
              <w:t>щих муниципальные дол</w:t>
            </w:r>
            <w:r w:rsidRPr="00F30CC8">
              <w:rPr>
                <w:rFonts w:ascii="Times New Roman" w:eastAsia="Calibri" w:hAnsi="Times New Roman" w:cs="Times New Roman"/>
                <w:sz w:val="24"/>
                <w:szCs w:val="24"/>
              </w:rPr>
              <w:t>ж</w:t>
            </w:r>
            <w:r w:rsidRPr="00F30CC8">
              <w:rPr>
                <w:rFonts w:ascii="Times New Roman" w:eastAsia="Calibri" w:hAnsi="Times New Roman" w:cs="Times New Roman"/>
                <w:sz w:val="24"/>
                <w:szCs w:val="24"/>
              </w:rPr>
              <w:lastRenderedPageBreak/>
              <w:t>ности, муниципальных сл</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жащих с целью формиров</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ния у них четкого поним</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ния целей и задач деятел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ности органов местного с</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моуправления Холмого</w:t>
            </w:r>
            <w:r w:rsidRPr="00F30CC8">
              <w:rPr>
                <w:rFonts w:ascii="Times New Roman" w:eastAsia="Calibri" w:hAnsi="Times New Roman" w:cs="Times New Roman"/>
                <w:sz w:val="24"/>
                <w:szCs w:val="24"/>
              </w:rPr>
              <w:t>р</w:t>
            </w:r>
            <w:r w:rsidRPr="00F30CC8">
              <w:rPr>
                <w:rFonts w:ascii="Times New Roman" w:eastAsia="Calibri" w:hAnsi="Times New Roman" w:cs="Times New Roman"/>
                <w:sz w:val="24"/>
                <w:szCs w:val="24"/>
              </w:rPr>
              <w:t>ского муниципального ра</w:t>
            </w:r>
            <w:r w:rsidRPr="00F30CC8">
              <w:rPr>
                <w:rFonts w:ascii="Times New Roman" w:eastAsia="Calibri" w:hAnsi="Times New Roman" w:cs="Times New Roman"/>
                <w:sz w:val="24"/>
                <w:szCs w:val="24"/>
              </w:rPr>
              <w:t>й</w:t>
            </w:r>
            <w:r w:rsidRPr="00F30CC8">
              <w:rPr>
                <w:rFonts w:ascii="Times New Roman" w:eastAsia="Calibri" w:hAnsi="Times New Roman" w:cs="Times New Roman"/>
                <w:sz w:val="24"/>
                <w:szCs w:val="24"/>
              </w:rPr>
              <w:t>она, чувства гражданской отве</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t>ственности, мотивации к достижению обществе</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ных ц</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лей</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Количество пров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денных семин</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ров, тренингов</w:t>
            </w:r>
          </w:p>
        </w:tc>
        <w:tc>
          <w:tcPr>
            <w:tcW w:w="1015"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3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1014"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4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947"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6 (еж</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годно)</w:t>
            </w:r>
          </w:p>
        </w:tc>
        <w:tc>
          <w:tcPr>
            <w:tcW w:w="2835"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Финансирование не тр</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буется</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по орг</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 xml:space="preserve">низационной работе и </w:t>
            </w:r>
            <w:r>
              <w:rPr>
                <w:rFonts w:ascii="Times New Roman" w:eastAsia="Calibri" w:hAnsi="Times New Roman" w:cs="Times New Roman"/>
                <w:sz w:val="24"/>
                <w:szCs w:val="24"/>
              </w:rPr>
              <w:t>МСУ</w:t>
            </w:r>
            <w:r w:rsidRPr="00F30CC8">
              <w:rPr>
                <w:rFonts w:ascii="Times New Roman" w:eastAsia="Calibri" w:hAnsi="Times New Roman" w:cs="Times New Roman"/>
                <w:sz w:val="24"/>
                <w:szCs w:val="24"/>
              </w:rPr>
              <w:t>;</w:t>
            </w:r>
          </w:p>
          <w:p w:rsidR="00144A2E" w:rsidRPr="00F30CC8" w:rsidRDefault="00144A2E" w:rsidP="00651F78">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 xml:space="preserve">Юридический отдел </w:t>
            </w:r>
          </w:p>
        </w:tc>
      </w:tr>
      <w:tr w:rsidR="00144A2E" w:rsidRPr="00F30CC8" w:rsidTr="0070225E">
        <w:tc>
          <w:tcPr>
            <w:tcW w:w="15417" w:type="dxa"/>
            <w:gridSpan w:val="11"/>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b/>
                <w:sz w:val="24"/>
                <w:szCs w:val="24"/>
              </w:rPr>
              <w:lastRenderedPageBreak/>
              <w:t xml:space="preserve">Задача 3. </w:t>
            </w:r>
            <w:r w:rsidRPr="00F30CC8">
              <w:rPr>
                <w:rFonts w:ascii="Times New Roman" w:hAnsi="Times New Roman" w:cs="Times New Roman"/>
                <w:b/>
                <w:color w:val="000000"/>
                <w:sz w:val="24"/>
                <w:szCs w:val="24"/>
              </w:rPr>
              <w:t xml:space="preserve"> </w:t>
            </w:r>
            <w:r w:rsidRPr="00F30CC8">
              <w:rPr>
                <w:rFonts w:ascii="Times New Roman" w:hAnsi="Times New Roman" w:cs="Times New Roman"/>
                <w:b/>
                <w:sz w:val="24"/>
                <w:szCs w:val="24"/>
              </w:rPr>
              <w:t>Формирование эффективной системы предупреждения чрезвычайных ситуаций, направленной на снижение риска возникнов</w:t>
            </w:r>
            <w:r w:rsidRPr="00F30CC8">
              <w:rPr>
                <w:rFonts w:ascii="Times New Roman" w:hAnsi="Times New Roman" w:cs="Times New Roman"/>
                <w:b/>
                <w:sz w:val="24"/>
                <w:szCs w:val="24"/>
              </w:rPr>
              <w:t>е</w:t>
            </w:r>
            <w:r w:rsidRPr="00F30CC8">
              <w:rPr>
                <w:rFonts w:ascii="Times New Roman" w:hAnsi="Times New Roman" w:cs="Times New Roman"/>
                <w:b/>
                <w:sz w:val="24"/>
                <w:szCs w:val="24"/>
              </w:rPr>
              <w:t>ния чрезвычайных ситуаций и, соответственно, на сохранение жизни, здоровья людей, материальных и культурных ценностей.</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3.1.</w:t>
            </w:r>
          </w:p>
        </w:tc>
        <w:tc>
          <w:tcPr>
            <w:tcW w:w="3170" w:type="dxa"/>
          </w:tcPr>
          <w:p w:rsidR="00144A2E" w:rsidRPr="00F30CC8" w:rsidRDefault="00144A2E" w:rsidP="0070225E">
            <w:pPr>
              <w:rPr>
                <w:rFonts w:ascii="Times New Roman" w:hAnsi="Times New Roman" w:cs="Times New Roman"/>
                <w:sz w:val="24"/>
                <w:szCs w:val="24"/>
              </w:rPr>
            </w:pPr>
            <w:r w:rsidRPr="00F30CC8">
              <w:rPr>
                <w:rFonts w:ascii="Times New Roman" w:hAnsi="Times New Roman" w:cs="Times New Roman"/>
                <w:sz w:val="24"/>
                <w:szCs w:val="24"/>
              </w:rPr>
              <w:t>Совершенствование мет</w:t>
            </w:r>
            <w:r w:rsidRPr="00F30CC8">
              <w:rPr>
                <w:rFonts w:ascii="Times New Roman" w:hAnsi="Times New Roman" w:cs="Times New Roman"/>
                <w:sz w:val="24"/>
                <w:szCs w:val="24"/>
              </w:rPr>
              <w:t>о</w:t>
            </w:r>
            <w:r w:rsidRPr="00F30CC8">
              <w:rPr>
                <w:rFonts w:ascii="Times New Roman" w:hAnsi="Times New Roman" w:cs="Times New Roman"/>
                <w:sz w:val="24"/>
                <w:szCs w:val="24"/>
              </w:rPr>
              <w:t>дов и способов предупр</w:t>
            </w:r>
            <w:r w:rsidRPr="00F30CC8">
              <w:rPr>
                <w:rFonts w:ascii="Times New Roman" w:hAnsi="Times New Roman" w:cs="Times New Roman"/>
                <w:sz w:val="24"/>
                <w:szCs w:val="24"/>
              </w:rPr>
              <w:t>е</w:t>
            </w:r>
            <w:r w:rsidRPr="00F30CC8">
              <w:rPr>
                <w:rFonts w:ascii="Times New Roman" w:hAnsi="Times New Roman" w:cs="Times New Roman"/>
                <w:sz w:val="24"/>
                <w:szCs w:val="24"/>
              </w:rPr>
              <w:t>ждения о чрезвычайных с</w:t>
            </w:r>
            <w:r w:rsidRPr="00F30CC8">
              <w:rPr>
                <w:rFonts w:ascii="Times New Roman" w:hAnsi="Times New Roman" w:cs="Times New Roman"/>
                <w:sz w:val="24"/>
                <w:szCs w:val="24"/>
              </w:rPr>
              <w:t>и</w:t>
            </w:r>
            <w:r w:rsidRPr="00F30CC8">
              <w:rPr>
                <w:rFonts w:ascii="Times New Roman" w:hAnsi="Times New Roman" w:cs="Times New Roman"/>
                <w:sz w:val="24"/>
                <w:szCs w:val="24"/>
              </w:rPr>
              <w:t>туациях</w:t>
            </w:r>
          </w:p>
          <w:p w:rsidR="00144A2E" w:rsidRPr="00F30CC8" w:rsidRDefault="00144A2E" w:rsidP="0070225E">
            <w:pPr>
              <w:rPr>
                <w:rFonts w:ascii="Times New Roman" w:eastAsia="Calibri" w:hAnsi="Times New Roman" w:cs="Times New Roman"/>
                <w:sz w:val="24"/>
                <w:szCs w:val="24"/>
              </w:rPr>
            </w:pP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количество постр</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давших при во</w:t>
            </w:r>
            <w:r w:rsidRPr="00F30CC8">
              <w:rPr>
                <w:rFonts w:ascii="Times New Roman" w:eastAsia="Times New Roman" w:hAnsi="Times New Roman" w:cs="Times New Roman"/>
                <w:sz w:val="24"/>
                <w:szCs w:val="24"/>
                <w:lang w:eastAsia="ru-RU"/>
              </w:rPr>
              <w:t>з</w:t>
            </w:r>
            <w:r w:rsidRPr="00F30CC8">
              <w:rPr>
                <w:rFonts w:ascii="Times New Roman" w:eastAsia="Times New Roman" w:hAnsi="Times New Roman" w:cs="Times New Roman"/>
                <w:sz w:val="24"/>
                <w:szCs w:val="24"/>
                <w:lang w:eastAsia="ru-RU"/>
              </w:rPr>
              <w:t>никновении ЧС (чел.)</w:t>
            </w:r>
          </w:p>
        </w:tc>
        <w:tc>
          <w:tcPr>
            <w:tcW w:w="1015" w:type="dxa"/>
          </w:tcPr>
          <w:p w:rsidR="00144A2E" w:rsidRPr="00F30CC8" w:rsidRDefault="00144A2E" w:rsidP="0070225E">
            <w:pPr>
              <w:rPr>
                <w:rFonts w:ascii="Times New Roman" w:eastAsia="Calibri" w:hAnsi="Times New Roman" w:cs="Times New Roman"/>
                <w:sz w:val="24"/>
                <w:szCs w:val="24"/>
              </w:rPr>
            </w:pPr>
            <w:r w:rsidRPr="00F30CC8">
              <w:rPr>
                <w:rFonts w:ascii="Times New Roman" w:eastAsia="Calibri" w:hAnsi="Times New Roman" w:cs="Times New Roman"/>
                <w:sz w:val="24"/>
                <w:szCs w:val="24"/>
              </w:rPr>
              <w:t>1</w:t>
            </w:r>
          </w:p>
        </w:tc>
        <w:tc>
          <w:tcPr>
            <w:tcW w:w="1014" w:type="dxa"/>
          </w:tcPr>
          <w:p w:rsidR="00144A2E" w:rsidRPr="00F30CC8" w:rsidRDefault="00144A2E" w:rsidP="0070225E">
            <w:pPr>
              <w:rPr>
                <w:rFonts w:ascii="Times New Roman" w:eastAsia="Calibri" w:hAnsi="Times New Roman" w:cs="Times New Roman"/>
                <w:sz w:val="24"/>
                <w:szCs w:val="24"/>
              </w:rPr>
            </w:pPr>
            <w:r w:rsidRPr="00F30CC8">
              <w:rPr>
                <w:rFonts w:ascii="Times New Roman" w:eastAsia="Calibri" w:hAnsi="Times New Roman" w:cs="Times New Roman"/>
                <w:sz w:val="24"/>
                <w:szCs w:val="24"/>
              </w:rPr>
              <w:t>1</w:t>
            </w:r>
          </w:p>
        </w:tc>
        <w:tc>
          <w:tcPr>
            <w:tcW w:w="947" w:type="dxa"/>
          </w:tcPr>
          <w:p w:rsidR="00144A2E" w:rsidRPr="00F30CC8" w:rsidRDefault="00144A2E" w:rsidP="0070225E">
            <w:pPr>
              <w:rPr>
                <w:rFonts w:ascii="Times New Roman" w:eastAsia="Calibri" w:hAnsi="Times New Roman" w:cs="Times New Roman"/>
                <w:sz w:val="24"/>
                <w:szCs w:val="24"/>
              </w:rPr>
            </w:pPr>
            <w:r w:rsidRPr="00F30CC8">
              <w:rPr>
                <w:rFonts w:ascii="Times New Roman" w:eastAsia="Calibri" w:hAnsi="Times New Roman" w:cs="Times New Roman"/>
                <w:sz w:val="24"/>
                <w:szCs w:val="24"/>
              </w:rPr>
              <w:t>1</w:t>
            </w:r>
          </w:p>
        </w:tc>
        <w:tc>
          <w:tcPr>
            <w:tcW w:w="2835"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пальной программы «</w:t>
            </w:r>
            <w:r w:rsidRPr="00F30CC8">
              <w:rPr>
                <w:rFonts w:ascii="Times New Roman" w:hAnsi="Times New Roman" w:cs="Times New Roman"/>
                <w:bCs/>
                <w:sz w:val="24"/>
                <w:szCs w:val="24"/>
              </w:rPr>
              <w:t>Защита населения и территорий Холмого</w:t>
            </w:r>
            <w:r w:rsidRPr="00F30CC8">
              <w:rPr>
                <w:rFonts w:ascii="Times New Roman" w:hAnsi="Times New Roman" w:cs="Times New Roman"/>
                <w:bCs/>
                <w:sz w:val="24"/>
                <w:szCs w:val="24"/>
              </w:rPr>
              <w:t>р</w:t>
            </w:r>
            <w:r w:rsidRPr="00F30CC8">
              <w:rPr>
                <w:rFonts w:ascii="Times New Roman" w:hAnsi="Times New Roman" w:cs="Times New Roman"/>
                <w:bCs/>
                <w:sz w:val="24"/>
                <w:szCs w:val="24"/>
              </w:rPr>
              <w:t>ского муниципального района от чрезвычайных ситуаций, обеспечение пожарной безопасности и обеспечение безопа</w:t>
            </w:r>
            <w:r w:rsidRPr="00F30CC8">
              <w:rPr>
                <w:rFonts w:ascii="Times New Roman" w:hAnsi="Times New Roman" w:cs="Times New Roman"/>
                <w:bCs/>
                <w:sz w:val="24"/>
                <w:szCs w:val="24"/>
              </w:rPr>
              <w:t>с</w:t>
            </w:r>
            <w:r w:rsidRPr="00F30CC8">
              <w:rPr>
                <w:rFonts w:ascii="Times New Roman" w:hAnsi="Times New Roman" w:cs="Times New Roman"/>
                <w:bCs/>
                <w:sz w:val="24"/>
                <w:szCs w:val="24"/>
              </w:rPr>
              <w:t>ности людей на водных объектах</w:t>
            </w:r>
            <w:r w:rsidRPr="00F30CC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ГО и ЧС администрации МО «Холм</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горский мун</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ципальный район»</w:t>
            </w:r>
            <w:r>
              <w:rPr>
                <w:rFonts w:ascii="Times New Roman" w:eastAsia="Calibri" w:hAnsi="Times New Roman" w:cs="Times New Roman"/>
                <w:sz w:val="24"/>
                <w:szCs w:val="24"/>
              </w:rPr>
              <w:t xml:space="preserve"> (далее – отдел ГО и ЧС)</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3.2.</w:t>
            </w:r>
          </w:p>
        </w:tc>
        <w:tc>
          <w:tcPr>
            <w:tcW w:w="3170" w:type="dxa"/>
          </w:tcPr>
          <w:p w:rsidR="00144A2E" w:rsidRPr="00F30CC8" w:rsidRDefault="00613F99" w:rsidP="0070225E">
            <w:pPr>
              <w:jc w:val="both"/>
              <w:rPr>
                <w:rFonts w:ascii="Times New Roman" w:eastAsia="Calibri" w:hAnsi="Times New Roman" w:cs="Times New Roman"/>
                <w:sz w:val="24"/>
                <w:szCs w:val="24"/>
              </w:rPr>
            </w:pPr>
            <w:r>
              <w:rPr>
                <w:rFonts w:ascii="Times New Roman" w:hAnsi="Times New Roman" w:cs="Times New Roman"/>
                <w:sz w:val="24"/>
                <w:szCs w:val="24"/>
              </w:rPr>
              <w:t xml:space="preserve">Обслуживание </w:t>
            </w:r>
            <w:r w:rsidR="00144A2E" w:rsidRPr="00F30CC8">
              <w:rPr>
                <w:rFonts w:ascii="Times New Roman" w:hAnsi="Times New Roman" w:cs="Times New Roman"/>
                <w:sz w:val="24"/>
                <w:szCs w:val="24"/>
              </w:rPr>
              <w:t>системы обеспечения вызова эк</w:t>
            </w:r>
            <w:r w:rsidR="00144A2E" w:rsidRPr="00F30CC8">
              <w:rPr>
                <w:rFonts w:ascii="Times New Roman" w:hAnsi="Times New Roman" w:cs="Times New Roman"/>
                <w:sz w:val="24"/>
                <w:szCs w:val="24"/>
              </w:rPr>
              <w:t>с</w:t>
            </w:r>
            <w:r w:rsidR="00144A2E" w:rsidRPr="00F30CC8">
              <w:rPr>
                <w:rFonts w:ascii="Times New Roman" w:hAnsi="Times New Roman" w:cs="Times New Roman"/>
                <w:sz w:val="24"/>
                <w:szCs w:val="24"/>
              </w:rPr>
              <w:t>тренных оперативных служб на территории мун</w:t>
            </w:r>
            <w:r w:rsidR="00144A2E" w:rsidRPr="00F30CC8">
              <w:rPr>
                <w:rFonts w:ascii="Times New Roman" w:hAnsi="Times New Roman" w:cs="Times New Roman"/>
                <w:sz w:val="24"/>
                <w:szCs w:val="24"/>
              </w:rPr>
              <w:t>и</w:t>
            </w:r>
            <w:r w:rsidR="00144A2E" w:rsidRPr="00F30CC8">
              <w:rPr>
                <w:rFonts w:ascii="Times New Roman" w:hAnsi="Times New Roman" w:cs="Times New Roman"/>
                <w:sz w:val="24"/>
                <w:szCs w:val="24"/>
              </w:rPr>
              <w:t>ципального образования «Холмогорский муниц</w:t>
            </w:r>
            <w:r w:rsidR="00144A2E" w:rsidRPr="00F30CC8">
              <w:rPr>
                <w:rFonts w:ascii="Times New Roman" w:hAnsi="Times New Roman" w:cs="Times New Roman"/>
                <w:sz w:val="24"/>
                <w:szCs w:val="24"/>
              </w:rPr>
              <w:t>и</w:t>
            </w:r>
            <w:r w:rsidR="00144A2E" w:rsidRPr="00F30CC8">
              <w:rPr>
                <w:rFonts w:ascii="Times New Roman" w:hAnsi="Times New Roman" w:cs="Times New Roman"/>
                <w:sz w:val="24"/>
                <w:szCs w:val="24"/>
              </w:rPr>
              <w:t>пальный район» по единому номеру «112»</w:t>
            </w: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доля отработа</w:t>
            </w:r>
            <w:r w:rsidRPr="00F30CC8">
              <w:rPr>
                <w:rFonts w:ascii="Times New Roman" w:hAnsi="Times New Roman" w:cs="Times New Roman"/>
                <w:sz w:val="24"/>
                <w:szCs w:val="24"/>
              </w:rPr>
              <w:t>н</w:t>
            </w:r>
            <w:r w:rsidRPr="00F30CC8">
              <w:rPr>
                <w:rFonts w:ascii="Times New Roman" w:hAnsi="Times New Roman" w:cs="Times New Roman"/>
                <w:sz w:val="24"/>
                <w:szCs w:val="24"/>
              </w:rPr>
              <w:t>ных сообщений пост</w:t>
            </w:r>
            <w:r w:rsidRPr="00F30CC8">
              <w:rPr>
                <w:rFonts w:ascii="Times New Roman" w:hAnsi="Times New Roman" w:cs="Times New Roman"/>
                <w:sz w:val="24"/>
                <w:szCs w:val="24"/>
              </w:rPr>
              <w:t>у</w:t>
            </w:r>
            <w:r w:rsidRPr="00F30CC8">
              <w:rPr>
                <w:rFonts w:ascii="Times New Roman" w:hAnsi="Times New Roman" w:cs="Times New Roman"/>
                <w:sz w:val="24"/>
                <w:szCs w:val="24"/>
              </w:rPr>
              <w:t>пивших в ЕДДС Холмогорского района от местного насел</w:t>
            </w:r>
            <w:r w:rsidRPr="00F30CC8">
              <w:rPr>
                <w:rFonts w:ascii="Times New Roman" w:hAnsi="Times New Roman" w:cs="Times New Roman"/>
                <w:sz w:val="24"/>
                <w:szCs w:val="24"/>
              </w:rPr>
              <w:t>е</w:t>
            </w:r>
            <w:r w:rsidRPr="00F30CC8">
              <w:rPr>
                <w:rFonts w:ascii="Times New Roman" w:hAnsi="Times New Roman" w:cs="Times New Roman"/>
                <w:sz w:val="24"/>
                <w:szCs w:val="24"/>
              </w:rPr>
              <w:t>ния</w:t>
            </w:r>
            <w:proofErr w:type="gramStart"/>
            <w:r w:rsidRPr="00F30CC8">
              <w:rPr>
                <w:rFonts w:ascii="Times New Roman" w:hAnsi="Times New Roman" w:cs="Times New Roman"/>
                <w:sz w:val="24"/>
                <w:szCs w:val="24"/>
              </w:rPr>
              <w:t xml:space="preserve"> (%)</w:t>
            </w:r>
            <w:proofErr w:type="gramEnd"/>
          </w:p>
        </w:tc>
        <w:tc>
          <w:tcPr>
            <w:tcW w:w="1015" w:type="dxa"/>
            <w:vAlign w:val="center"/>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1014" w:type="dxa"/>
            <w:vAlign w:val="center"/>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947" w:type="dxa"/>
            <w:vAlign w:val="center"/>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2835"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пальной программы «</w:t>
            </w:r>
            <w:r w:rsidRPr="00F30CC8">
              <w:rPr>
                <w:rFonts w:ascii="Times New Roman" w:hAnsi="Times New Roman" w:cs="Times New Roman"/>
                <w:bCs/>
                <w:sz w:val="24"/>
                <w:szCs w:val="24"/>
              </w:rPr>
              <w:t>Защита населения и территорий Холмого</w:t>
            </w:r>
            <w:r w:rsidRPr="00F30CC8">
              <w:rPr>
                <w:rFonts w:ascii="Times New Roman" w:hAnsi="Times New Roman" w:cs="Times New Roman"/>
                <w:bCs/>
                <w:sz w:val="24"/>
                <w:szCs w:val="24"/>
              </w:rPr>
              <w:t>р</w:t>
            </w:r>
            <w:r w:rsidRPr="00F30CC8">
              <w:rPr>
                <w:rFonts w:ascii="Times New Roman" w:hAnsi="Times New Roman" w:cs="Times New Roman"/>
                <w:bCs/>
                <w:sz w:val="24"/>
                <w:szCs w:val="24"/>
              </w:rPr>
              <w:t>ского муниципального района от чрезвычайных ситуаций, обеспечение пожарной безопасности и обеспечение безопа</w:t>
            </w:r>
            <w:r w:rsidRPr="00F30CC8">
              <w:rPr>
                <w:rFonts w:ascii="Times New Roman" w:hAnsi="Times New Roman" w:cs="Times New Roman"/>
                <w:bCs/>
                <w:sz w:val="24"/>
                <w:szCs w:val="24"/>
              </w:rPr>
              <w:t>с</w:t>
            </w:r>
            <w:r w:rsidRPr="00F30CC8">
              <w:rPr>
                <w:rFonts w:ascii="Times New Roman" w:hAnsi="Times New Roman" w:cs="Times New Roman"/>
                <w:bCs/>
                <w:sz w:val="24"/>
                <w:szCs w:val="24"/>
              </w:rPr>
              <w:t>ности людей на водных объектах</w:t>
            </w:r>
            <w:r w:rsidRPr="00F30CC8">
              <w:rPr>
                <w:rFonts w:ascii="Times New Roman" w:eastAsia="Times New Roman" w:hAnsi="Times New Roman" w:cs="Times New Roman"/>
                <w:sz w:val="24"/>
                <w:szCs w:val="24"/>
                <w:lang w:eastAsia="ru-RU"/>
              </w:rPr>
              <w:t>»)</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E24E9B">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Отдел ГО и ЧС </w:t>
            </w:r>
          </w:p>
        </w:tc>
      </w:tr>
      <w:tr w:rsidR="00144A2E" w:rsidRPr="00F30CC8" w:rsidTr="0070225E">
        <w:tc>
          <w:tcPr>
            <w:tcW w:w="15417" w:type="dxa"/>
            <w:gridSpan w:val="11"/>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b/>
                <w:sz w:val="24"/>
                <w:szCs w:val="24"/>
              </w:rPr>
              <w:t>Задача 4. Повышение готовности органов управления, сил и средств муниципального звена РСЧС к защите населения и территорий от чрезвычайных ситуаций</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4.1.</w:t>
            </w:r>
          </w:p>
        </w:tc>
        <w:tc>
          <w:tcPr>
            <w:tcW w:w="3170"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Принятие профилактич</w:t>
            </w:r>
            <w:r w:rsidRPr="00F30CC8">
              <w:rPr>
                <w:rFonts w:ascii="Times New Roman" w:hAnsi="Times New Roman" w:cs="Times New Roman"/>
                <w:sz w:val="24"/>
                <w:szCs w:val="24"/>
              </w:rPr>
              <w:t>е</w:t>
            </w:r>
            <w:r w:rsidRPr="00F30CC8">
              <w:rPr>
                <w:rFonts w:ascii="Times New Roman" w:hAnsi="Times New Roman" w:cs="Times New Roman"/>
                <w:sz w:val="24"/>
                <w:szCs w:val="24"/>
              </w:rPr>
              <w:t>ских мер по предупрежд</w:t>
            </w:r>
            <w:r w:rsidRPr="00F30CC8">
              <w:rPr>
                <w:rFonts w:ascii="Times New Roman" w:hAnsi="Times New Roman" w:cs="Times New Roman"/>
                <w:sz w:val="24"/>
                <w:szCs w:val="24"/>
              </w:rPr>
              <w:t>е</w:t>
            </w:r>
            <w:r w:rsidRPr="00F30CC8">
              <w:rPr>
                <w:rFonts w:ascii="Times New Roman" w:hAnsi="Times New Roman" w:cs="Times New Roman"/>
                <w:sz w:val="24"/>
                <w:szCs w:val="24"/>
              </w:rPr>
              <w:t>нию нарушений правил бе</w:t>
            </w:r>
            <w:r w:rsidRPr="00F30CC8">
              <w:rPr>
                <w:rFonts w:ascii="Times New Roman" w:hAnsi="Times New Roman" w:cs="Times New Roman"/>
                <w:sz w:val="24"/>
                <w:szCs w:val="24"/>
              </w:rPr>
              <w:t>з</w:t>
            </w:r>
            <w:r w:rsidRPr="00F30CC8">
              <w:rPr>
                <w:rFonts w:ascii="Times New Roman" w:hAnsi="Times New Roman" w:cs="Times New Roman"/>
                <w:sz w:val="24"/>
                <w:szCs w:val="24"/>
              </w:rPr>
              <w:t>опа</w:t>
            </w:r>
            <w:r w:rsidRPr="00F30CC8">
              <w:rPr>
                <w:rFonts w:ascii="Times New Roman" w:hAnsi="Times New Roman" w:cs="Times New Roman"/>
                <w:sz w:val="24"/>
                <w:szCs w:val="24"/>
              </w:rPr>
              <w:t>с</w:t>
            </w:r>
            <w:r w:rsidRPr="00F30CC8">
              <w:rPr>
                <w:rFonts w:ascii="Times New Roman" w:hAnsi="Times New Roman" w:cs="Times New Roman"/>
                <w:sz w:val="24"/>
                <w:szCs w:val="24"/>
              </w:rPr>
              <w:t>ности людей на водных об</w:t>
            </w:r>
            <w:r w:rsidRPr="00F30CC8">
              <w:rPr>
                <w:rFonts w:ascii="Times New Roman" w:hAnsi="Times New Roman" w:cs="Times New Roman"/>
                <w:sz w:val="24"/>
                <w:szCs w:val="24"/>
              </w:rPr>
              <w:t>ъ</w:t>
            </w:r>
            <w:r w:rsidRPr="00F30CC8">
              <w:rPr>
                <w:rFonts w:ascii="Times New Roman" w:hAnsi="Times New Roman" w:cs="Times New Roman"/>
                <w:sz w:val="24"/>
                <w:szCs w:val="24"/>
              </w:rPr>
              <w:t>ектах</w:t>
            </w:r>
          </w:p>
          <w:p w:rsidR="00144A2E" w:rsidRPr="00F30CC8" w:rsidRDefault="00144A2E" w:rsidP="0070225E">
            <w:pPr>
              <w:jc w:val="both"/>
              <w:rPr>
                <w:rFonts w:ascii="Times New Roman" w:eastAsia="Calibri" w:hAnsi="Times New Roman" w:cs="Times New Roman"/>
                <w:sz w:val="24"/>
                <w:szCs w:val="24"/>
              </w:rPr>
            </w:pPr>
          </w:p>
        </w:tc>
        <w:tc>
          <w:tcPr>
            <w:tcW w:w="2269" w:type="dxa"/>
            <w:gridSpan w:val="2"/>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Количество поги</w:t>
            </w:r>
            <w:r w:rsidRPr="00F30CC8">
              <w:rPr>
                <w:rFonts w:ascii="Times New Roman" w:hAnsi="Times New Roman" w:cs="Times New Roman"/>
                <w:sz w:val="24"/>
                <w:szCs w:val="24"/>
              </w:rPr>
              <w:t>б</w:t>
            </w:r>
            <w:r w:rsidRPr="00F30CC8">
              <w:rPr>
                <w:rFonts w:ascii="Times New Roman" w:hAnsi="Times New Roman" w:cs="Times New Roman"/>
                <w:sz w:val="24"/>
                <w:szCs w:val="24"/>
              </w:rPr>
              <w:t>ших на водных объектах, нах</w:t>
            </w:r>
            <w:r w:rsidRPr="00F30CC8">
              <w:rPr>
                <w:rFonts w:ascii="Times New Roman" w:hAnsi="Times New Roman" w:cs="Times New Roman"/>
                <w:sz w:val="24"/>
                <w:szCs w:val="24"/>
              </w:rPr>
              <w:t>о</w:t>
            </w:r>
            <w:r w:rsidRPr="00F30CC8">
              <w:rPr>
                <w:rFonts w:ascii="Times New Roman" w:hAnsi="Times New Roman" w:cs="Times New Roman"/>
                <w:sz w:val="24"/>
                <w:szCs w:val="24"/>
              </w:rPr>
              <w:t>дившихся в м</w:t>
            </w:r>
            <w:r w:rsidRPr="00F30CC8">
              <w:rPr>
                <w:rFonts w:ascii="Times New Roman" w:hAnsi="Times New Roman" w:cs="Times New Roman"/>
                <w:sz w:val="24"/>
                <w:szCs w:val="24"/>
              </w:rPr>
              <w:t>е</w:t>
            </w:r>
            <w:r w:rsidRPr="00F30CC8">
              <w:rPr>
                <w:rFonts w:ascii="Times New Roman" w:hAnsi="Times New Roman" w:cs="Times New Roman"/>
                <w:sz w:val="24"/>
                <w:szCs w:val="24"/>
              </w:rPr>
              <w:t>стах, официально отв</w:t>
            </w:r>
            <w:r w:rsidRPr="00F30CC8">
              <w:rPr>
                <w:rFonts w:ascii="Times New Roman" w:hAnsi="Times New Roman" w:cs="Times New Roman"/>
                <w:sz w:val="24"/>
                <w:szCs w:val="24"/>
              </w:rPr>
              <w:t>е</w:t>
            </w:r>
            <w:r w:rsidRPr="00F30CC8">
              <w:rPr>
                <w:rFonts w:ascii="Times New Roman" w:hAnsi="Times New Roman" w:cs="Times New Roman"/>
                <w:sz w:val="24"/>
                <w:szCs w:val="24"/>
              </w:rPr>
              <w:t>денных для куп</w:t>
            </w:r>
            <w:r w:rsidRPr="00F30CC8">
              <w:rPr>
                <w:rFonts w:ascii="Times New Roman" w:hAnsi="Times New Roman" w:cs="Times New Roman"/>
                <w:sz w:val="24"/>
                <w:szCs w:val="24"/>
              </w:rPr>
              <w:t>а</w:t>
            </w:r>
            <w:r w:rsidRPr="00F30CC8">
              <w:rPr>
                <w:rFonts w:ascii="Times New Roman" w:hAnsi="Times New Roman" w:cs="Times New Roman"/>
                <w:sz w:val="24"/>
                <w:szCs w:val="24"/>
              </w:rPr>
              <w:t>ния, человек</w:t>
            </w:r>
          </w:p>
          <w:p w:rsidR="00144A2E" w:rsidRPr="00F30CC8" w:rsidRDefault="00144A2E" w:rsidP="0070225E">
            <w:pPr>
              <w:jc w:val="both"/>
              <w:rPr>
                <w:rFonts w:ascii="Times New Roman" w:eastAsia="Calibri" w:hAnsi="Times New Roman" w:cs="Times New Roman"/>
                <w:sz w:val="24"/>
                <w:szCs w:val="24"/>
              </w:rPr>
            </w:pP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0</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0</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0</w:t>
            </w:r>
          </w:p>
        </w:tc>
        <w:tc>
          <w:tcPr>
            <w:tcW w:w="2835"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пальной программы «</w:t>
            </w:r>
            <w:r w:rsidRPr="00F30CC8">
              <w:rPr>
                <w:rFonts w:ascii="Times New Roman" w:hAnsi="Times New Roman" w:cs="Times New Roman"/>
                <w:bCs/>
                <w:sz w:val="24"/>
                <w:szCs w:val="24"/>
              </w:rPr>
              <w:t>Защита населения и территорий Холмого</w:t>
            </w:r>
            <w:r w:rsidRPr="00F30CC8">
              <w:rPr>
                <w:rFonts w:ascii="Times New Roman" w:hAnsi="Times New Roman" w:cs="Times New Roman"/>
                <w:bCs/>
                <w:sz w:val="24"/>
                <w:szCs w:val="24"/>
              </w:rPr>
              <w:t>р</w:t>
            </w:r>
            <w:r w:rsidRPr="00F30CC8">
              <w:rPr>
                <w:rFonts w:ascii="Times New Roman" w:hAnsi="Times New Roman" w:cs="Times New Roman"/>
                <w:bCs/>
                <w:sz w:val="24"/>
                <w:szCs w:val="24"/>
              </w:rPr>
              <w:t>ского муниципального района от чрезвычайных ситуаций, обеспечение пожарной безопасности и обеспечение безопа</w:t>
            </w:r>
            <w:r w:rsidRPr="00F30CC8">
              <w:rPr>
                <w:rFonts w:ascii="Times New Roman" w:hAnsi="Times New Roman" w:cs="Times New Roman"/>
                <w:bCs/>
                <w:sz w:val="24"/>
                <w:szCs w:val="24"/>
              </w:rPr>
              <w:t>с</w:t>
            </w:r>
            <w:r w:rsidRPr="00F30CC8">
              <w:rPr>
                <w:rFonts w:ascii="Times New Roman" w:hAnsi="Times New Roman" w:cs="Times New Roman"/>
                <w:bCs/>
                <w:sz w:val="24"/>
                <w:szCs w:val="24"/>
              </w:rPr>
              <w:t xml:space="preserve">ности людей на водных </w:t>
            </w:r>
            <w:r w:rsidRPr="00F30CC8">
              <w:rPr>
                <w:rFonts w:ascii="Times New Roman" w:hAnsi="Times New Roman" w:cs="Times New Roman"/>
                <w:bCs/>
                <w:sz w:val="24"/>
                <w:szCs w:val="24"/>
              </w:rPr>
              <w:lastRenderedPageBreak/>
              <w:t>объектах</w:t>
            </w:r>
            <w:r w:rsidRPr="00F30CC8">
              <w:rPr>
                <w:rFonts w:ascii="Times New Roman" w:eastAsia="Times New Roman" w:hAnsi="Times New Roman" w:cs="Times New Roman"/>
                <w:sz w:val="24"/>
                <w:szCs w:val="24"/>
                <w:lang w:eastAsia="ru-RU"/>
              </w:rPr>
              <w:t>»)</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2020-2035 годы</w:t>
            </w:r>
          </w:p>
        </w:tc>
        <w:tc>
          <w:tcPr>
            <w:tcW w:w="1841" w:type="dxa"/>
          </w:tcPr>
          <w:p w:rsidR="00144A2E" w:rsidRPr="00F30CC8" w:rsidRDefault="00144A2E" w:rsidP="00E24E9B">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Отдел ГО и ЧС </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4.2.</w:t>
            </w:r>
          </w:p>
        </w:tc>
        <w:tc>
          <w:tcPr>
            <w:tcW w:w="3170"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Организация и проведение мероприятий по обеспеч</w:t>
            </w:r>
            <w:r w:rsidRPr="00F30CC8">
              <w:rPr>
                <w:rFonts w:ascii="Times New Roman" w:hAnsi="Times New Roman" w:cs="Times New Roman"/>
                <w:sz w:val="24"/>
                <w:szCs w:val="24"/>
              </w:rPr>
              <w:t>е</w:t>
            </w:r>
            <w:r w:rsidRPr="00F30CC8">
              <w:rPr>
                <w:rFonts w:ascii="Times New Roman" w:hAnsi="Times New Roman" w:cs="Times New Roman"/>
                <w:sz w:val="24"/>
                <w:szCs w:val="24"/>
              </w:rPr>
              <w:t>нию пожарной безопасн</w:t>
            </w:r>
            <w:r w:rsidRPr="00F30CC8">
              <w:rPr>
                <w:rFonts w:ascii="Times New Roman" w:hAnsi="Times New Roman" w:cs="Times New Roman"/>
                <w:sz w:val="24"/>
                <w:szCs w:val="24"/>
              </w:rPr>
              <w:t>о</w:t>
            </w:r>
            <w:r w:rsidRPr="00F30CC8">
              <w:rPr>
                <w:rFonts w:ascii="Times New Roman" w:hAnsi="Times New Roman" w:cs="Times New Roman"/>
                <w:sz w:val="24"/>
                <w:szCs w:val="24"/>
              </w:rPr>
              <w:t>сти</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поги</w:t>
            </w:r>
            <w:r w:rsidRPr="00F30CC8">
              <w:rPr>
                <w:rFonts w:ascii="Times New Roman" w:eastAsia="Calibri" w:hAnsi="Times New Roman" w:cs="Times New Roman"/>
                <w:sz w:val="24"/>
                <w:szCs w:val="24"/>
              </w:rPr>
              <w:t>б</w:t>
            </w:r>
            <w:r w:rsidRPr="00F30CC8">
              <w:rPr>
                <w:rFonts w:ascii="Times New Roman" w:eastAsia="Calibri" w:hAnsi="Times New Roman" w:cs="Times New Roman"/>
                <w:sz w:val="24"/>
                <w:szCs w:val="24"/>
              </w:rPr>
              <w:t>ших при пож</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рах людей, чел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век на 10 тыс. человек населения</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1,0</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0,8</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0,5</w:t>
            </w:r>
          </w:p>
        </w:tc>
        <w:tc>
          <w:tcPr>
            <w:tcW w:w="2835"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пальной программы «</w:t>
            </w:r>
            <w:r w:rsidRPr="00F30CC8">
              <w:rPr>
                <w:rFonts w:ascii="Times New Roman" w:hAnsi="Times New Roman" w:cs="Times New Roman"/>
                <w:bCs/>
                <w:sz w:val="24"/>
                <w:szCs w:val="24"/>
              </w:rPr>
              <w:t>Защита населения и территорий Холмого</w:t>
            </w:r>
            <w:r w:rsidRPr="00F30CC8">
              <w:rPr>
                <w:rFonts w:ascii="Times New Roman" w:hAnsi="Times New Roman" w:cs="Times New Roman"/>
                <w:bCs/>
                <w:sz w:val="24"/>
                <w:szCs w:val="24"/>
              </w:rPr>
              <w:t>р</w:t>
            </w:r>
            <w:r w:rsidRPr="00F30CC8">
              <w:rPr>
                <w:rFonts w:ascii="Times New Roman" w:hAnsi="Times New Roman" w:cs="Times New Roman"/>
                <w:bCs/>
                <w:sz w:val="24"/>
                <w:szCs w:val="24"/>
              </w:rPr>
              <w:t>ского муниципального района от чрезвычайных ситуаций, обеспечение пожарной безопасности и обеспечение безопа</w:t>
            </w:r>
            <w:r w:rsidRPr="00F30CC8">
              <w:rPr>
                <w:rFonts w:ascii="Times New Roman" w:hAnsi="Times New Roman" w:cs="Times New Roman"/>
                <w:bCs/>
                <w:sz w:val="24"/>
                <w:szCs w:val="24"/>
              </w:rPr>
              <w:t>с</w:t>
            </w:r>
            <w:r w:rsidRPr="00F30CC8">
              <w:rPr>
                <w:rFonts w:ascii="Times New Roman" w:hAnsi="Times New Roman" w:cs="Times New Roman"/>
                <w:bCs/>
                <w:sz w:val="24"/>
                <w:szCs w:val="24"/>
              </w:rPr>
              <w:t>ности людей на водных объектах</w:t>
            </w:r>
            <w:r w:rsidRPr="00F30CC8">
              <w:rPr>
                <w:rFonts w:ascii="Times New Roman" w:eastAsia="Times New Roman" w:hAnsi="Times New Roman" w:cs="Times New Roman"/>
                <w:sz w:val="24"/>
                <w:szCs w:val="24"/>
                <w:lang w:eastAsia="ru-RU"/>
              </w:rPr>
              <w:t>»)</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621F05">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Отдел ГО и ЧС </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4.3.</w:t>
            </w:r>
          </w:p>
        </w:tc>
        <w:tc>
          <w:tcPr>
            <w:tcW w:w="3170"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Расширение мер против</w:t>
            </w:r>
            <w:r w:rsidRPr="00F30CC8">
              <w:rPr>
                <w:rFonts w:ascii="Times New Roman" w:hAnsi="Times New Roman" w:cs="Times New Roman"/>
                <w:sz w:val="24"/>
                <w:szCs w:val="24"/>
              </w:rPr>
              <w:t>о</w:t>
            </w:r>
            <w:r w:rsidRPr="00F30CC8">
              <w:rPr>
                <w:rFonts w:ascii="Times New Roman" w:hAnsi="Times New Roman" w:cs="Times New Roman"/>
                <w:sz w:val="24"/>
                <w:szCs w:val="24"/>
              </w:rPr>
              <w:t>пожарного обустройства лесов, населенных пунктов, комм</w:t>
            </w:r>
            <w:r w:rsidRPr="00F30CC8">
              <w:rPr>
                <w:rFonts w:ascii="Times New Roman" w:hAnsi="Times New Roman" w:cs="Times New Roman"/>
                <w:sz w:val="24"/>
                <w:szCs w:val="24"/>
              </w:rPr>
              <w:t>у</w:t>
            </w:r>
            <w:r w:rsidRPr="00F30CC8">
              <w:rPr>
                <w:rFonts w:ascii="Times New Roman" w:hAnsi="Times New Roman" w:cs="Times New Roman"/>
                <w:sz w:val="24"/>
                <w:szCs w:val="24"/>
              </w:rPr>
              <w:t>никаций, объектов социальной инфраструкт</w:t>
            </w:r>
            <w:r w:rsidRPr="00F30CC8">
              <w:rPr>
                <w:rFonts w:ascii="Times New Roman" w:hAnsi="Times New Roman" w:cs="Times New Roman"/>
                <w:sz w:val="24"/>
                <w:szCs w:val="24"/>
              </w:rPr>
              <w:t>у</w:t>
            </w:r>
            <w:r w:rsidRPr="00F30CC8">
              <w:rPr>
                <w:rFonts w:ascii="Times New Roman" w:hAnsi="Times New Roman" w:cs="Times New Roman"/>
                <w:sz w:val="24"/>
                <w:szCs w:val="24"/>
              </w:rPr>
              <w:t xml:space="preserve">ры. Расширение </w:t>
            </w:r>
            <w:proofErr w:type="spellStart"/>
            <w:r w:rsidRPr="00F30CC8">
              <w:rPr>
                <w:rFonts w:ascii="Times New Roman" w:hAnsi="Times New Roman" w:cs="Times New Roman"/>
                <w:sz w:val="24"/>
                <w:szCs w:val="24"/>
              </w:rPr>
              <w:t>противоп</w:t>
            </w:r>
            <w:r w:rsidRPr="00F30CC8">
              <w:rPr>
                <w:rFonts w:ascii="Times New Roman" w:hAnsi="Times New Roman" w:cs="Times New Roman"/>
                <w:sz w:val="24"/>
                <w:szCs w:val="24"/>
              </w:rPr>
              <w:t>а</w:t>
            </w:r>
            <w:r w:rsidRPr="00F30CC8">
              <w:rPr>
                <w:rFonts w:ascii="Times New Roman" w:hAnsi="Times New Roman" w:cs="Times New Roman"/>
                <w:sz w:val="24"/>
                <w:szCs w:val="24"/>
              </w:rPr>
              <w:t>водковых</w:t>
            </w:r>
            <w:proofErr w:type="spellEnd"/>
            <w:r w:rsidRPr="00F30CC8">
              <w:rPr>
                <w:rFonts w:ascii="Times New Roman" w:hAnsi="Times New Roman" w:cs="Times New Roman"/>
                <w:sz w:val="24"/>
                <w:szCs w:val="24"/>
              </w:rPr>
              <w:t xml:space="preserve"> мероприятий по защите населения и терр</w:t>
            </w:r>
            <w:r w:rsidRPr="00F30CC8">
              <w:rPr>
                <w:rFonts w:ascii="Times New Roman" w:hAnsi="Times New Roman" w:cs="Times New Roman"/>
                <w:sz w:val="24"/>
                <w:szCs w:val="24"/>
              </w:rPr>
              <w:t>и</w:t>
            </w:r>
            <w:r w:rsidRPr="00F30CC8">
              <w:rPr>
                <w:rFonts w:ascii="Times New Roman" w:hAnsi="Times New Roman" w:cs="Times New Roman"/>
                <w:sz w:val="24"/>
                <w:szCs w:val="24"/>
              </w:rPr>
              <w:t>торий.</w:t>
            </w:r>
          </w:p>
          <w:p w:rsidR="00144A2E" w:rsidRPr="00F30CC8" w:rsidRDefault="00144A2E" w:rsidP="0070225E">
            <w:pPr>
              <w:jc w:val="both"/>
              <w:rPr>
                <w:rFonts w:ascii="Times New Roman" w:eastAsia="Calibri" w:hAnsi="Times New Roman" w:cs="Times New Roman"/>
                <w:sz w:val="24"/>
                <w:szCs w:val="24"/>
              </w:rPr>
            </w:pP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Материальный ущерб от ЧС (тыс. руб.)</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2835"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пальной программы «</w:t>
            </w:r>
            <w:r w:rsidRPr="00F30CC8">
              <w:rPr>
                <w:rFonts w:ascii="Times New Roman" w:hAnsi="Times New Roman" w:cs="Times New Roman"/>
                <w:bCs/>
                <w:sz w:val="24"/>
                <w:szCs w:val="24"/>
              </w:rPr>
              <w:t>Защита населения и территорий Холмого</w:t>
            </w:r>
            <w:r w:rsidRPr="00F30CC8">
              <w:rPr>
                <w:rFonts w:ascii="Times New Roman" w:hAnsi="Times New Roman" w:cs="Times New Roman"/>
                <w:bCs/>
                <w:sz w:val="24"/>
                <w:szCs w:val="24"/>
              </w:rPr>
              <w:t>р</w:t>
            </w:r>
            <w:r w:rsidRPr="00F30CC8">
              <w:rPr>
                <w:rFonts w:ascii="Times New Roman" w:hAnsi="Times New Roman" w:cs="Times New Roman"/>
                <w:bCs/>
                <w:sz w:val="24"/>
                <w:szCs w:val="24"/>
              </w:rPr>
              <w:t>ского муниципального района от чрезвычайных ситуаций, обеспечение пожарной безопасности и обеспечение безопа</w:t>
            </w:r>
            <w:r w:rsidRPr="00F30CC8">
              <w:rPr>
                <w:rFonts w:ascii="Times New Roman" w:hAnsi="Times New Roman" w:cs="Times New Roman"/>
                <w:bCs/>
                <w:sz w:val="24"/>
                <w:szCs w:val="24"/>
              </w:rPr>
              <w:t>с</w:t>
            </w:r>
            <w:r w:rsidRPr="00F30CC8">
              <w:rPr>
                <w:rFonts w:ascii="Times New Roman" w:hAnsi="Times New Roman" w:cs="Times New Roman"/>
                <w:bCs/>
                <w:sz w:val="24"/>
                <w:szCs w:val="24"/>
              </w:rPr>
              <w:t>ности людей на водных объектах</w:t>
            </w:r>
            <w:r w:rsidRPr="00F30CC8">
              <w:rPr>
                <w:rFonts w:ascii="Times New Roman" w:eastAsia="Times New Roman" w:hAnsi="Times New Roman" w:cs="Times New Roman"/>
                <w:sz w:val="24"/>
                <w:szCs w:val="24"/>
                <w:lang w:eastAsia="ru-RU"/>
              </w:rPr>
              <w:t>»)</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E24E9B">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Отдел ГО и ЧС </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4.4.</w:t>
            </w:r>
          </w:p>
        </w:tc>
        <w:tc>
          <w:tcPr>
            <w:tcW w:w="3170"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Мероприятия, направле</w:t>
            </w:r>
            <w:r w:rsidRPr="00F30CC8">
              <w:rPr>
                <w:rFonts w:ascii="Times New Roman" w:hAnsi="Times New Roman" w:cs="Times New Roman"/>
                <w:sz w:val="24"/>
                <w:szCs w:val="24"/>
              </w:rPr>
              <w:t>н</w:t>
            </w:r>
            <w:r w:rsidRPr="00F30CC8">
              <w:rPr>
                <w:rFonts w:ascii="Times New Roman" w:hAnsi="Times New Roman" w:cs="Times New Roman"/>
                <w:sz w:val="24"/>
                <w:szCs w:val="24"/>
              </w:rPr>
              <w:t>ные на предотвращение негати</w:t>
            </w:r>
            <w:r w:rsidRPr="00F30CC8">
              <w:rPr>
                <w:rFonts w:ascii="Times New Roman" w:hAnsi="Times New Roman" w:cs="Times New Roman"/>
                <w:sz w:val="24"/>
                <w:szCs w:val="24"/>
              </w:rPr>
              <w:t>в</w:t>
            </w:r>
            <w:r w:rsidRPr="00F30CC8">
              <w:rPr>
                <w:rFonts w:ascii="Times New Roman" w:hAnsi="Times New Roman" w:cs="Times New Roman"/>
                <w:sz w:val="24"/>
                <w:szCs w:val="24"/>
              </w:rPr>
              <w:t>ного воздействия вод, в</w:t>
            </w:r>
            <w:r w:rsidRPr="00F30CC8">
              <w:rPr>
                <w:rFonts w:ascii="Times New Roman" w:hAnsi="Times New Roman" w:cs="Times New Roman"/>
                <w:sz w:val="24"/>
                <w:szCs w:val="24"/>
              </w:rPr>
              <w:t>ы</w:t>
            </w:r>
            <w:r w:rsidRPr="00F30CC8">
              <w:rPr>
                <w:rFonts w:ascii="Times New Roman" w:hAnsi="Times New Roman" w:cs="Times New Roman"/>
                <w:sz w:val="24"/>
                <w:szCs w:val="24"/>
              </w:rPr>
              <w:t>званных весенним и осенним паводком</w:t>
            </w:r>
          </w:p>
          <w:p w:rsidR="00144A2E" w:rsidRPr="00F30CC8" w:rsidRDefault="00144A2E" w:rsidP="0070225E">
            <w:pPr>
              <w:jc w:val="both"/>
              <w:rPr>
                <w:rFonts w:ascii="Times New Roman" w:eastAsia="Calibri" w:hAnsi="Times New Roman" w:cs="Times New Roman"/>
                <w:sz w:val="24"/>
                <w:szCs w:val="24"/>
              </w:rPr>
            </w:pP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Материальный ущерб от ЧС (тыс. руб.)</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2835"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муниц</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пальной программы «</w:t>
            </w:r>
            <w:r w:rsidRPr="00F30CC8">
              <w:rPr>
                <w:rFonts w:ascii="Times New Roman" w:hAnsi="Times New Roman" w:cs="Times New Roman"/>
                <w:bCs/>
                <w:sz w:val="24"/>
                <w:szCs w:val="24"/>
              </w:rPr>
              <w:t>Защита населения и территорий Холмого</w:t>
            </w:r>
            <w:r w:rsidRPr="00F30CC8">
              <w:rPr>
                <w:rFonts w:ascii="Times New Roman" w:hAnsi="Times New Roman" w:cs="Times New Roman"/>
                <w:bCs/>
                <w:sz w:val="24"/>
                <w:szCs w:val="24"/>
              </w:rPr>
              <w:t>р</w:t>
            </w:r>
            <w:r w:rsidRPr="00F30CC8">
              <w:rPr>
                <w:rFonts w:ascii="Times New Roman" w:hAnsi="Times New Roman" w:cs="Times New Roman"/>
                <w:bCs/>
                <w:sz w:val="24"/>
                <w:szCs w:val="24"/>
              </w:rPr>
              <w:t>ского муниципального района от чрезвычайных ситуаций, обеспечение пожарной безопасности и обеспечение безопа</w:t>
            </w:r>
            <w:r w:rsidRPr="00F30CC8">
              <w:rPr>
                <w:rFonts w:ascii="Times New Roman" w:hAnsi="Times New Roman" w:cs="Times New Roman"/>
                <w:bCs/>
                <w:sz w:val="24"/>
                <w:szCs w:val="24"/>
              </w:rPr>
              <w:t>с</w:t>
            </w:r>
            <w:r w:rsidRPr="00F30CC8">
              <w:rPr>
                <w:rFonts w:ascii="Times New Roman" w:hAnsi="Times New Roman" w:cs="Times New Roman"/>
                <w:bCs/>
                <w:sz w:val="24"/>
                <w:szCs w:val="24"/>
              </w:rPr>
              <w:t>ности людей на водных объектах</w:t>
            </w:r>
            <w:r w:rsidRPr="00F30CC8">
              <w:rPr>
                <w:rFonts w:ascii="Times New Roman" w:eastAsia="Times New Roman" w:hAnsi="Times New Roman" w:cs="Times New Roman"/>
                <w:sz w:val="24"/>
                <w:szCs w:val="24"/>
                <w:lang w:eastAsia="ru-RU"/>
              </w:rPr>
              <w:t>»)</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E24E9B">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Отдел ГО и ЧС </w:t>
            </w:r>
          </w:p>
        </w:tc>
      </w:tr>
      <w:tr w:rsidR="00144A2E" w:rsidRPr="00F30CC8" w:rsidTr="0070225E">
        <w:tc>
          <w:tcPr>
            <w:tcW w:w="15417" w:type="dxa"/>
            <w:gridSpan w:val="11"/>
          </w:tcPr>
          <w:p w:rsidR="00144A2E" w:rsidRPr="004334E3" w:rsidRDefault="00144A2E" w:rsidP="0070225E">
            <w:pPr>
              <w:pStyle w:val="a8"/>
              <w:numPr>
                <w:ilvl w:val="1"/>
                <w:numId w:val="30"/>
              </w:numPr>
              <w:jc w:val="center"/>
              <w:outlineLvl w:val="1"/>
              <w:rPr>
                <w:rFonts w:ascii="Times New Roman" w:hAnsi="Times New Roman" w:cs="Times New Roman"/>
                <w:b/>
                <w:bCs/>
                <w:color w:val="000000"/>
                <w:sz w:val="24"/>
                <w:szCs w:val="24"/>
              </w:rPr>
            </w:pPr>
            <w:r w:rsidRPr="004334E3">
              <w:rPr>
                <w:rFonts w:ascii="Times New Roman" w:hAnsi="Times New Roman" w:cs="Times New Roman"/>
                <w:b/>
                <w:bCs/>
                <w:color w:val="000000"/>
                <w:sz w:val="24"/>
                <w:szCs w:val="24"/>
              </w:rPr>
              <w:t xml:space="preserve"> </w:t>
            </w:r>
            <w:bookmarkStart w:id="15" w:name="_Toc50383553"/>
            <w:r w:rsidRPr="004334E3">
              <w:rPr>
                <w:rFonts w:ascii="Times New Roman" w:hAnsi="Times New Roman" w:cs="Times New Roman"/>
                <w:b/>
                <w:bCs/>
                <w:color w:val="000000"/>
                <w:sz w:val="24"/>
                <w:szCs w:val="24"/>
              </w:rPr>
              <w:t>Доступное транспортное сообщение</w:t>
            </w:r>
            <w:bookmarkEnd w:id="15"/>
          </w:p>
        </w:tc>
      </w:tr>
      <w:tr w:rsidR="00144A2E" w:rsidRPr="00F30CC8" w:rsidTr="0070225E">
        <w:tc>
          <w:tcPr>
            <w:tcW w:w="15417" w:type="dxa"/>
            <w:gridSpan w:val="11"/>
          </w:tcPr>
          <w:p w:rsidR="00144A2E" w:rsidRPr="00F30CC8" w:rsidRDefault="00144A2E" w:rsidP="0070225E">
            <w:pPr>
              <w:pStyle w:val="a8"/>
              <w:tabs>
                <w:tab w:val="left" w:pos="709"/>
                <w:tab w:val="left" w:pos="1418"/>
              </w:tabs>
              <w:ind w:left="0"/>
              <w:rPr>
                <w:rFonts w:ascii="Times New Roman" w:hAnsi="Times New Roman" w:cs="Times New Roman"/>
                <w:sz w:val="24"/>
                <w:szCs w:val="24"/>
              </w:rPr>
            </w:pPr>
            <w:r w:rsidRPr="00F30CC8">
              <w:rPr>
                <w:rFonts w:ascii="Times New Roman" w:hAnsi="Times New Roman" w:cs="Times New Roman"/>
                <w:b/>
                <w:sz w:val="24"/>
                <w:szCs w:val="24"/>
              </w:rPr>
              <w:t>Цель:</w:t>
            </w:r>
            <w:r w:rsidRPr="00F30CC8">
              <w:rPr>
                <w:rFonts w:ascii="Times New Roman" w:hAnsi="Times New Roman" w:cs="Times New Roman"/>
                <w:sz w:val="24"/>
                <w:szCs w:val="24"/>
              </w:rPr>
              <w:t xml:space="preserve"> </w:t>
            </w:r>
            <w:r w:rsidRPr="00613F99">
              <w:rPr>
                <w:rFonts w:ascii="Times New Roman" w:hAnsi="Times New Roman" w:cs="Times New Roman"/>
                <w:b/>
                <w:sz w:val="24"/>
                <w:szCs w:val="24"/>
              </w:rPr>
              <w:t>Формирование сбалансированной транспортной системы Холмогорского муниципального района, направленной на повышение привлекательности территории для жизни и работы людей, расширение производства, сферы обслуживания, повышение конкурентосп</w:t>
            </w:r>
            <w:r w:rsidRPr="00613F99">
              <w:rPr>
                <w:rFonts w:ascii="Times New Roman" w:hAnsi="Times New Roman" w:cs="Times New Roman"/>
                <w:b/>
                <w:sz w:val="24"/>
                <w:szCs w:val="24"/>
              </w:rPr>
              <w:t>о</w:t>
            </w:r>
            <w:r w:rsidRPr="00613F99">
              <w:rPr>
                <w:rFonts w:ascii="Times New Roman" w:hAnsi="Times New Roman" w:cs="Times New Roman"/>
                <w:b/>
                <w:sz w:val="24"/>
                <w:szCs w:val="24"/>
              </w:rPr>
              <w:t>собности, общ</w:t>
            </w:r>
            <w:r w:rsidRPr="00613F99">
              <w:rPr>
                <w:rFonts w:ascii="Times New Roman" w:hAnsi="Times New Roman" w:cs="Times New Roman"/>
                <w:b/>
                <w:sz w:val="24"/>
                <w:szCs w:val="24"/>
              </w:rPr>
              <w:t>е</w:t>
            </w:r>
            <w:r w:rsidRPr="00613F99">
              <w:rPr>
                <w:rFonts w:ascii="Times New Roman" w:hAnsi="Times New Roman" w:cs="Times New Roman"/>
                <w:b/>
                <w:sz w:val="24"/>
                <w:szCs w:val="24"/>
              </w:rPr>
              <w:t>ственной и инвестиционной активности.</w:t>
            </w:r>
          </w:p>
        </w:tc>
      </w:tr>
      <w:tr w:rsidR="00144A2E" w:rsidRPr="00F30CC8" w:rsidTr="0070225E">
        <w:tc>
          <w:tcPr>
            <w:tcW w:w="15417" w:type="dxa"/>
            <w:gridSpan w:val="11"/>
          </w:tcPr>
          <w:p w:rsidR="00144A2E" w:rsidRPr="00F30CC8" w:rsidRDefault="00144A2E" w:rsidP="0070225E">
            <w:pPr>
              <w:contextualSpacing/>
              <w:jc w:val="both"/>
              <w:rPr>
                <w:rFonts w:ascii="Times New Roman" w:hAnsi="Times New Roman" w:cs="Times New Roman"/>
                <w:sz w:val="24"/>
                <w:szCs w:val="24"/>
              </w:rPr>
            </w:pPr>
            <w:r w:rsidRPr="00F30CC8">
              <w:rPr>
                <w:rFonts w:ascii="Times New Roman" w:hAnsi="Times New Roman" w:cs="Times New Roman"/>
                <w:b/>
                <w:sz w:val="24"/>
                <w:szCs w:val="24"/>
              </w:rPr>
              <w:t>Задача 1.</w:t>
            </w:r>
            <w:r w:rsidRPr="00F30CC8">
              <w:rPr>
                <w:rFonts w:ascii="Times New Roman" w:hAnsi="Times New Roman" w:cs="Times New Roman"/>
                <w:sz w:val="24"/>
                <w:szCs w:val="24"/>
              </w:rPr>
              <w:t xml:space="preserve"> </w:t>
            </w:r>
            <w:r w:rsidRPr="00F30CC8">
              <w:rPr>
                <w:rFonts w:ascii="Times New Roman" w:hAnsi="Times New Roman" w:cs="Times New Roman"/>
                <w:color w:val="000000"/>
                <w:sz w:val="24"/>
                <w:szCs w:val="24"/>
              </w:rPr>
              <w:t xml:space="preserve"> </w:t>
            </w:r>
            <w:r w:rsidRPr="00613F99">
              <w:rPr>
                <w:rFonts w:ascii="Times New Roman" w:hAnsi="Times New Roman" w:cs="Times New Roman"/>
                <w:b/>
                <w:color w:val="000000"/>
                <w:sz w:val="24"/>
                <w:szCs w:val="24"/>
              </w:rPr>
              <w:t>Приведение муниципальных дорог в нормативное  состояние</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170" w:type="dxa"/>
          </w:tcPr>
          <w:p w:rsidR="00144A2E" w:rsidRPr="00F30CC8" w:rsidRDefault="00144A2E" w:rsidP="00E24E9B">
            <w:pPr>
              <w:ind w:left="57"/>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Развитие и совершенств</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вание автомобильной сети:</w:t>
            </w:r>
          </w:p>
          <w:p w:rsidR="00144A2E" w:rsidRPr="00F30CC8" w:rsidRDefault="00144A2E" w:rsidP="00E24E9B">
            <w:pPr>
              <w:ind w:left="57"/>
              <w:jc w:val="both"/>
              <w:rPr>
                <w:rFonts w:ascii="Times New Roman" w:eastAsia="Calibri" w:hAnsi="Times New Roman" w:cs="Times New Roman"/>
                <w:sz w:val="24"/>
                <w:szCs w:val="24"/>
              </w:rPr>
            </w:pPr>
            <w:r w:rsidRPr="00F30CC8">
              <w:rPr>
                <w:rFonts w:ascii="Times New Roman" w:hAnsi="Times New Roman" w:cs="Times New Roman"/>
                <w:sz w:val="24"/>
                <w:szCs w:val="24"/>
              </w:rPr>
              <w:t>реконструкция, строител</w:t>
            </w:r>
            <w:r w:rsidRPr="00F30CC8">
              <w:rPr>
                <w:rFonts w:ascii="Times New Roman" w:hAnsi="Times New Roman" w:cs="Times New Roman"/>
                <w:sz w:val="24"/>
                <w:szCs w:val="24"/>
              </w:rPr>
              <w:t>ь</w:t>
            </w:r>
            <w:r w:rsidRPr="00F30CC8">
              <w:rPr>
                <w:rFonts w:ascii="Times New Roman" w:hAnsi="Times New Roman" w:cs="Times New Roman"/>
                <w:sz w:val="24"/>
                <w:szCs w:val="24"/>
              </w:rPr>
              <w:t xml:space="preserve">ство местных автодорог; </w:t>
            </w:r>
          </w:p>
          <w:tbl>
            <w:tblPr>
              <w:tblW w:w="3187" w:type="dxa"/>
              <w:tblBorders>
                <w:top w:val="nil"/>
                <w:left w:val="nil"/>
                <w:bottom w:val="nil"/>
                <w:right w:val="nil"/>
              </w:tblBorders>
              <w:tblLayout w:type="fixed"/>
              <w:tblLook w:val="0000" w:firstRow="0" w:lastRow="0" w:firstColumn="0" w:lastColumn="0" w:noHBand="0" w:noVBand="0"/>
            </w:tblPr>
            <w:tblGrid>
              <w:gridCol w:w="3010"/>
              <w:gridCol w:w="177"/>
            </w:tblGrid>
            <w:tr w:rsidR="00144A2E" w:rsidRPr="00F30CC8" w:rsidTr="00E24E9B">
              <w:trPr>
                <w:gridAfter w:val="1"/>
                <w:wAfter w:w="177" w:type="dxa"/>
                <w:trHeight w:val="434"/>
              </w:trPr>
              <w:tc>
                <w:tcPr>
                  <w:tcW w:w="3010" w:type="dxa"/>
                </w:tcPr>
                <w:p w:rsidR="00144A2E" w:rsidRPr="00F30CC8" w:rsidRDefault="00144A2E" w:rsidP="00E24E9B">
                  <w:pPr>
                    <w:autoSpaceDE w:val="0"/>
                    <w:autoSpaceDN w:val="0"/>
                    <w:adjustRightInd w:val="0"/>
                    <w:spacing w:after="0" w:line="240" w:lineRule="auto"/>
                    <w:rPr>
                      <w:rFonts w:ascii="Times New Roman" w:hAnsi="Times New Roman" w:cs="Times New Roman"/>
                      <w:color w:val="000000"/>
                      <w:sz w:val="24"/>
                      <w:szCs w:val="24"/>
                    </w:rPr>
                  </w:pPr>
                  <w:r w:rsidRPr="00F30CC8">
                    <w:rPr>
                      <w:rFonts w:ascii="Times New Roman" w:hAnsi="Times New Roman" w:cs="Times New Roman"/>
                      <w:color w:val="000000"/>
                      <w:sz w:val="24"/>
                      <w:szCs w:val="24"/>
                    </w:rPr>
                    <w:t>содержание и своевреме</w:t>
                  </w:r>
                  <w:r w:rsidRPr="00F30CC8">
                    <w:rPr>
                      <w:rFonts w:ascii="Times New Roman" w:hAnsi="Times New Roman" w:cs="Times New Roman"/>
                      <w:color w:val="000000"/>
                      <w:sz w:val="24"/>
                      <w:szCs w:val="24"/>
                    </w:rPr>
                    <w:t>н</w:t>
                  </w:r>
                  <w:r w:rsidRPr="00F30CC8">
                    <w:rPr>
                      <w:rFonts w:ascii="Times New Roman" w:hAnsi="Times New Roman" w:cs="Times New Roman"/>
                      <w:color w:val="000000"/>
                      <w:sz w:val="24"/>
                      <w:szCs w:val="24"/>
                    </w:rPr>
                    <w:t>ный ремонт местных авт</w:t>
                  </w:r>
                  <w:r w:rsidRPr="00F30CC8">
                    <w:rPr>
                      <w:rFonts w:ascii="Times New Roman" w:hAnsi="Times New Roman" w:cs="Times New Roman"/>
                      <w:color w:val="000000"/>
                      <w:sz w:val="24"/>
                      <w:szCs w:val="24"/>
                    </w:rPr>
                    <w:t>о</w:t>
                  </w:r>
                  <w:r w:rsidRPr="00F30CC8">
                    <w:rPr>
                      <w:rFonts w:ascii="Times New Roman" w:hAnsi="Times New Roman" w:cs="Times New Roman"/>
                      <w:color w:val="000000"/>
                      <w:sz w:val="24"/>
                      <w:szCs w:val="24"/>
                    </w:rPr>
                    <w:t xml:space="preserve">дорог - </w:t>
                  </w:r>
                  <w:r w:rsidRPr="00F30CC8">
                    <w:rPr>
                      <w:rFonts w:ascii="Times New Roman" w:hAnsi="Times New Roman" w:cs="Times New Roman"/>
                      <w:sz w:val="24"/>
                      <w:szCs w:val="24"/>
                    </w:rPr>
                    <w:t>431,8 км</w:t>
                  </w:r>
                  <w:r w:rsidRPr="00F30CC8">
                    <w:rPr>
                      <w:rFonts w:ascii="Times New Roman" w:hAnsi="Times New Roman" w:cs="Times New Roman"/>
                      <w:color w:val="000000"/>
                      <w:sz w:val="24"/>
                      <w:szCs w:val="24"/>
                    </w:rPr>
                    <w:t xml:space="preserve">; </w:t>
                  </w:r>
                </w:p>
                <w:p w:rsidR="00144A2E" w:rsidRPr="00F30CC8" w:rsidRDefault="00144A2E" w:rsidP="00E24E9B">
                  <w:pPr>
                    <w:autoSpaceDE w:val="0"/>
                    <w:autoSpaceDN w:val="0"/>
                    <w:adjustRightInd w:val="0"/>
                    <w:spacing w:after="0" w:line="240" w:lineRule="auto"/>
                    <w:ind w:left="34"/>
                    <w:rPr>
                      <w:rFonts w:ascii="Times New Roman" w:hAnsi="Times New Roman" w:cs="Times New Roman"/>
                      <w:color w:val="000000"/>
                      <w:sz w:val="24"/>
                      <w:szCs w:val="24"/>
                    </w:rPr>
                  </w:pPr>
                  <w:r w:rsidRPr="00F30CC8">
                    <w:rPr>
                      <w:rFonts w:ascii="Times New Roman" w:hAnsi="Times New Roman" w:cs="Times New Roman"/>
                      <w:color w:val="000000"/>
                      <w:sz w:val="24"/>
                      <w:szCs w:val="24"/>
                    </w:rPr>
                    <w:t xml:space="preserve">строительство и ремонт </w:t>
                  </w:r>
                  <w:r w:rsidRPr="00F30CC8">
                    <w:rPr>
                      <w:rFonts w:ascii="Times New Roman" w:hAnsi="Times New Roman" w:cs="Times New Roman"/>
                      <w:color w:val="000000"/>
                      <w:sz w:val="24"/>
                      <w:szCs w:val="24"/>
                    </w:rPr>
                    <w:lastRenderedPageBreak/>
                    <w:t>мостовых сооружений  (15 мостовых сооружений)</w:t>
                  </w:r>
                </w:p>
                <w:p w:rsidR="00144A2E" w:rsidRPr="00F30CC8" w:rsidRDefault="00144A2E" w:rsidP="00E24E9B">
                  <w:pPr>
                    <w:autoSpaceDE w:val="0"/>
                    <w:autoSpaceDN w:val="0"/>
                    <w:adjustRightInd w:val="0"/>
                    <w:spacing w:after="0" w:line="240" w:lineRule="auto"/>
                    <w:ind w:left="57"/>
                    <w:rPr>
                      <w:rFonts w:ascii="Times New Roman" w:hAnsi="Times New Roman" w:cs="Times New Roman"/>
                      <w:color w:val="000000"/>
                      <w:sz w:val="24"/>
                      <w:szCs w:val="24"/>
                    </w:rPr>
                  </w:pPr>
                  <w:r w:rsidRPr="00F30CC8">
                    <w:rPr>
                      <w:rFonts w:ascii="Times New Roman" w:hAnsi="Times New Roman" w:cs="Times New Roman"/>
                      <w:color w:val="000000"/>
                      <w:sz w:val="24"/>
                      <w:szCs w:val="24"/>
                    </w:rPr>
                    <w:t xml:space="preserve"> </w:t>
                  </w:r>
                </w:p>
              </w:tc>
            </w:tr>
            <w:tr w:rsidR="00144A2E" w:rsidRPr="00F30CC8" w:rsidTr="00E24E9B">
              <w:trPr>
                <w:trHeight w:val="436"/>
              </w:trPr>
              <w:tc>
                <w:tcPr>
                  <w:tcW w:w="3187" w:type="dxa"/>
                  <w:gridSpan w:val="2"/>
                </w:tcPr>
                <w:p w:rsidR="00144A2E" w:rsidRPr="00F30CC8" w:rsidRDefault="00144A2E" w:rsidP="00E24E9B">
                  <w:pPr>
                    <w:autoSpaceDE w:val="0"/>
                    <w:autoSpaceDN w:val="0"/>
                    <w:adjustRightInd w:val="0"/>
                    <w:spacing w:after="0" w:line="240" w:lineRule="auto"/>
                    <w:ind w:left="57"/>
                    <w:rPr>
                      <w:rFonts w:ascii="Times New Roman" w:hAnsi="Times New Roman" w:cs="Times New Roman"/>
                      <w:color w:val="000000"/>
                      <w:sz w:val="24"/>
                      <w:szCs w:val="24"/>
                    </w:rPr>
                  </w:pPr>
                </w:p>
              </w:tc>
            </w:tr>
          </w:tbl>
          <w:p w:rsidR="00144A2E" w:rsidRPr="00F30CC8" w:rsidRDefault="00144A2E" w:rsidP="00E24E9B">
            <w:pPr>
              <w:ind w:left="57"/>
              <w:jc w:val="both"/>
              <w:rPr>
                <w:rFonts w:ascii="Times New Roman" w:eastAsia="Calibri" w:hAnsi="Times New Roman" w:cs="Times New Roman"/>
                <w:sz w:val="24"/>
                <w:szCs w:val="24"/>
                <w:highlight w:val="yellow"/>
              </w:rPr>
            </w:pP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Доля дорог, не о</w:t>
            </w:r>
            <w:r w:rsidRPr="00F30CC8">
              <w:rPr>
                <w:rFonts w:ascii="Times New Roman" w:eastAsia="Times New Roman" w:hAnsi="Times New Roman" w:cs="Times New Roman"/>
                <w:sz w:val="24"/>
                <w:szCs w:val="24"/>
                <w:lang w:eastAsia="ru-RU"/>
              </w:rPr>
              <w:t>т</w:t>
            </w:r>
            <w:r w:rsidRPr="00F30CC8">
              <w:rPr>
                <w:rFonts w:ascii="Times New Roman" w:eastAsia="Times New Roman" w:hAnsi="Times New Roman" w:cs="Times New Roman"/>
                <w:sz w:val="24"/>
                <w:szCs w:val="24"/>
                <w:lang w:eastAsia="ru-RU"/>
              </w:rPr>
              <w:t>вечающих норм</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тивным требован</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ям, проце</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тов</w:t>
            </w: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91,9</w:t>
            </w:r>
          </w:p>
          <w:p w:rsidR="00144A2E" w:rsidRPr="00F30CC8" w:rsidRDefault="00144A2E" w:rsidP="0070225E">
            <w:pPr>
              <w:jc w:val="both"/>
              <w:rPr>
                <w:rFonts w:ascii="Times New Roman" w:eastAsia="Calibri" w:hAnsi="Times New Roman" w:cs="Times New Roman"/>
                <w:sz w:val="24"/>
                <w:szCs w:val="24"/>
              </w:rPr>
            </w:pP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79,3</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70</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Областной бюджет (в рамках реализации гос</w:t>
            </w:r>
            <w:r w:rsidRPr="00F30CC8">
              <w:rPr>
                <w:rFonts w:ascii="Times New Roman" w:eastAsia="Times New Roman" w:hAnsi="Times New Roman" w:cs="Times New Roman"/>
                <w:sz w:val="24"/>
                <w:szCs w:val="24"/>
                <w:lang w:eastAsia="ru-RU"/>
              </w:rPr>
              <w:t>у</w:t>
            </w:r>
            <w:r w:rsidRPr="00F30CC8">
              <w:rPr>
                <w:rFonts w:ascii="Times New Roman" w:eastAsia="Times New Roman" w:hAnsi="Times New Roman" w:cs="Times New Roman"/>
                <w:sz w:val="24"/>
                <w:szCs w:val="24"/>
                <w:lang w:eastAsia="ru-RU"/>
              </w:rPr>
              <w:t>дарственной программы   «Развитие транспортной системы Архангельской области»);</w:t>
            </w:r>
          </w:p>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МП «</w:t>
            </w:r>
            <w:r w:rsidRPr="004334E3">
              <w:rPr>
                <w:rFonts w:ascii="Times New Roman" w:eastAsia="Times New Roman" w:hAnsi="Times New Roman" w:cs="Times New Roman"/>
                <w:bCs/>
                <w:sz w:val="24"/>
                <w:szCs w:val="24"/>
                <w:lang w:eastAsia="ru-RU"/>
              </w:rPr>
              <w:t>Ра</w:t>
            </w:r>
            <w:r w:rsidRPr="004334E3">
              <w:rPr>
                <w:rFonts w:ascii="Times New Roman" w:eastAsia="Times New Roman" w:hAnsi="Times New Roman" w:cs="Times New Roman"/>
                <w:bCs/>
                <w:sz w:val="24"/>
                <w:szCs w:val="24"/>
                <w:lang w:eastAsia="ru-RU"/>
              </w:rPr>
              <w:t>з</w:t>
            </w:r>
            <w:r w:rsidRPr="004334E3">
              <w:rPr>
                <w:rFonts w:ascii="Times New Roman" w:eastAsia="Times New Roman" w:hAnsi="Times New Roman" w:cs="Times New Roman"/>
                <w:bCs/>
                <w:sz w:val="24"/>
                <w:szCs w:val="24"/>
                <w:lang w:eastAsia="ru-RU"/>
              </w:rPr>
              <w:lastRenderedPageBreak/>
              <w:t>витие транспортной с</w:t>
            </w:r>
            <w:r w:rsidRPr="004334E3">
              <w:rPr>
                <w:rFonts w:ascii="Times New Roman" w:eastAsia="Times New Roman" w:hAnsi="Times New Roman" w:cs="Times New Roman"/>
                <w:bCs/>
                <w:sz w:val="24"/>
                <w:szCs w:val="24"/>
                <w:lang w:eastAsia="ru-RU"/>
              </w:rPr>
              <w:t>и</w:t>
            </w:r>
            <w:r w:rsidRPr="004334E3">
              <w:rPr>
                <w:rFonts w:ascii="Times New Roman" w:eastAsia="Times New Roman" w:hAnsi="Times New Roman" w:cs="Times New Roman"/>
                <w:bCs/>
                <w:sz w:val="24"/>
                <w:szCs w:val="24"/>
                <w:lang w:eastAsia="ru-RU"/>
              </w:rPr>
              <w:t xml:space="preserve">стемы </w:t>
            </w:r>
            <w:r>
              <w:rPr>
                <w:rFonts w:ascii="Times New Roman" w:eastAsia="Times New Roman" w:hAnsi="Times New Roman" w:cs="Times New Roman"/>
                <w:bCs/>
                <w:sz w:val="24"/>
                <w:szCs w:val="24"/>
                <w:lang w:eastAsia="ru-RU"/>
              </w:rPr>
              <w:t>в Холмого</w:t>
            </w:r>
            <w:r>
              <w:rPr>
                <w:rFonts w:ascii="Times New Roman" w:eastAsia="Times New Roman" w:hAnsi="Times New Roman" w:cs="Times New Roman"/>
                <w:bCs/>
                <w:sz w:val="24"/>
                <w:szCs w:val="24"/>
                <w:lang w:eastAsia="ru-RU"/>
              </w:rPr>
              <w:t>р</w:t>
            </w:r>
            <w:r>
              <w:rPr>
                <w:rFonts w:ascii="Times New Roman" w:eastAsia="Times New Roman" w:hAnsi="Times New Roman" w:cs="Times New Roman"/>
                <w:bCs/>
                <w:sz w:val="24"/>
                <w:szCs w:val="24"/>
                <w:lang w:eastAsia="ru-RU"/>
              </w:rPr>
              <w:t>ском муниципальном районе</w:t>
            </w:r>
            <w:r w:rsidRPr="00F30CC8">
              <w:rPr>
                <w:rFonts w:ascii="Times New Roman" w:eastAsia="Times New Roman" w:hAnsi="Times New Roman" w:cs="Times New Roman"/>
                <w:sz w:val="24"/>
                <w:szCs w:val="24"/>
                <w:lang w:eastAsia="ru-RU"/>
              </w:rPr>
              <w:t xml:space="preserve">»; </w:t>
            </w:r>
          </w:p>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муниципальный доро</w:t>
            </w:r>
            <w:r w:rsidRPr="00F30CC8">
              <w:rPr>
                <w:rFonts w:ascii="Times New Roman" w:eastAsia="Times New Roman" w:hAnsi="Times New Roman" w:cs="Times New Roman"/>
                <w:sz w:val="24"/>
                <w:szCs w:val="24"/>
                <w:lang w:eastAsia="ru-RU"/>
              </w:rPr>
              <w:t>ж</w:t>
            </w:r>
            <w:r w:rsidRPr="00F30CC8">
              <w:rPr>
                <w:rFonts w:ascii="Times New Roman" w:eastAsia="Times New Roman" w:hAnsi="Times New Roman" w:cs="Times New Roman"/>
                <w:sz w:val="24"/>
                <w:szCs w:val="24"/>
                <w:lang w:eastAsia="ru-RU"/>
              </w:rPr>
              <w:t>ный фонд</w:t>
            </w:r>
          </w:p>
        </w:tc>
        <w:tc>
          <w:tcPr>
            <w:tcW w:w="1561" w:type="dxa"/>
            <w:vMerge w:val="restart"/>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2020-2035 годы</w:t>
            </w:r>
          </w:p>
        </w:tc>
        <w:tc>
          <w:tcPr>
            <w:tcW w:w="1841" w:type="dxa"/>
            <w:vMerge w:val="restart"/>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p w:rsidR="00144A2E" w:rsidRPr="00F30CC8" w:rsidRDefault="00144A2E" w:rsidP="0070225E">
            <w:pPr>
              <w:jc w:val="both"/>
              <w:rPr>
                <w:rFonts w:ascii="Times New Roman" w:eastAsia="Calibri" w:hAnsi="Times New Roman" w:cs="Times New Roman"/>
                <w:sz w:val="24"/>
                <w:szCs w:val="24"/>
              </w:rPr>
            </w:pPr>
          </w:p>
          <w:p w:rsidR="00144A2E" w:rsidRPr="00F30CC8" w:rsidRDefault="00144A2E" w:rsidP="0070225E">
            <w:pPr>
              <w:jc w:val="both"/>
              <w:rPr>
                <w:rFonts w:ascii="Times New Roman" w:eastAsia="Calibri" w:hAnsi="Times New Roman" w:cs="Times New Roman"/>
                <w:sz w:val="24"/>
                <w:szCs w:val="24"/>
              </w:rPr>
            </w:pP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p>
        </w:tc>
        <w:tc>
          <w:tcPr>
            <w:tcW w:w="3170" w:type="dxa"/>
          </w:tcPr>
          <w:p w:rsidR="00144A2E" w:rsidRPr="00F30CC8" w:rsidRDefault="00144A2E" w:rsidP="0070225E">
            <w:pPr>
              <w:jc w:val="both"/>
              <w:rPr>
                <w:rFonts w:ascii="Times New Roman" w:eastAsia="Calibri" w:hAnsi="Times New Roman" w:cs="Times New Roman"/>
                <w:sz w:val="24"/>
                <w:szCs w:val="24"/>
              </w:rPr>
            </w:pPr>
          </w:p>
        </w:tc>
        <w:tc>
          <w:tcPr>
            <w:tcW w:w="2269" w:type="dxa"/>
            <w:gridSpan w:val="2"/>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удовлетворе</w:t>
            </w:r>
            <w:r w:rsidRPr="00F30CC8">
              <w:rPr>
                <w:rFonts w:ascii="Times New Roman" w:hAnsi="Times New Roman" w:cs="Times New Roman"/>
                <w:sz w:val="24"/>
                <w:szCs w:val="24"/>
              </w:rPr>
              <w:t>н</w:t>
            </w:r>
            <w:r w:rsidRPr="00F30CC8">
              <w:rPr>
                <w:rFonts w:ascii="Times New Roman" w:hAnsi="Times New Roman" w:cs="Times New Roman"/>
                <w:sz w:val="24"/>
                <w:szCs w:val="24"/>
              </w:rPr>
              <w:t>ность</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населения кач</w:t>
            </w:r>
            <w:r w:rsidRPr="00F30CC8">
              <w:rPr>
                <w:rFonts w:ascii="Times New Roman" w:hAnsi="Times New Roman" w:cs="Times New Roman"/>
                <w:sz w:val="24"/>
                <w:szCs w:val="24"/>
              </w:rPr>
              <w:t>е</w:t>
            </w:r>
            <w:r w:rsidRPr="00F30CC8">
              <w:rPr>
                <w:rFonts w:ascii="Times New Roman" w:hAnsi="Times New Roman" w:cs="Times New Roman"/>
                <w:sz w:val="24"/>
                <w:szCs w:val="24"/>
              </w:rPr>
              <w:t xml:space="preserve">ством дорог </w:t>
            </w:r>
            <w:proofErr w:type="gramStart"/>
            <w:r w:rsidRPr="00F30CC8">
              <w:rPr>
                <w:rFonts w:ascii="Times New Roman" w:hAnsi="Times New Roman" w:cs="Times New Roman"/>
                <w:sz w:val="24"/>
                <w:szCs w:val="24"/>
              </w:rPr>
              <w:t>в</w:t>
            </w:r>
            <w:proofErr w:type="gramEnd"/>
            <w:r w:rsidRPr="00F30CC8">
              <w:rPr>
                <w:rFonts w:ascii="Times New Roman" w:hAnsi="Times New Roman" w:cs="Times New Roman"/>
                <w:sz w:val="24"/>
                <w:szCs w:val="24"/>
              </w:rPr>
              <w:t xml:space="preserve"> м</w:t>
            </w:r>
            <w:r w:rsidRPr="00F30CC8">
              <w:rPr>
                <w:rFonts w:ascii="Times New Roman" w:hAnsi="Times New Roman" w:cs="Times New Roman"/>
                <w:sz w:val="24"/>
                <w:szCs w:val="24"/>
              </w:rPr>
              <w:t>у</w:t>
            </w:r>
            <w:r w:rsidRPr="00F30CC8">
              <w:rPr>
                <w:rFonts w:ascii="Times New Roman" w:hAnsi="Times New Roman" w:cs="Times New Roman"/>
                <w:sz w:val="24"/>
                <w:szCs w:val="24"/>
              </w:rPr>
              <w:t>ниципальных</w:t>
            </w:r>
          </w:p>
          <w:p w:rsidR="00144A2E" w:rsidRPr="00F30CC8" w:rsidRDefault="00144A2E" w:rsidP="0070225E">
            <w:pPr>
              <w:rPr>
                <w:rFonts w:ascii="Times New Roman" w:eastAsia="Calibri" w:hAnsi="Times New Roman" w:cs="Times New Roman"/>
                <w:sz w:val="24"/>
                <w:szCs w:val="24"/>
              </w:rPr>
            </w:pPr>
            <w:proofErr w:type="gramStart"/>
            <w:r w:rsidRPr="00F30CC8">
              <w:rPr>
                <w:rFonts w:ascii="Times New Roman" w:hAnsi="Times New Roman" w:cs="Times New Roman"/>
                <w:sz w:val="24"/>
                <w:szCs w:val="24"/>
              </w:rPr>
              <w:t>образованиях</w:t>
            </w:r>
            <w:proofErr w:type="gramEnd"/>
            <w:r w:rsidRPr="00F30CC8">
              <w:rPr>
                <w:rFonts w:ascii="Times New Roman" w:hAnsi="Times New Roman" w:cs="Times New Roman"/>
                <w:sz w:val="24"/>
                <w:szCs w:val="24"/>
              </w:rPr>
              <w:t>, пр</w:t>
            </w:r>
            <w:r w:rsidRPr="00F30CC8">
              <w:rPr>
                <w:rFonts w:ascii="Times New Roman" w:hAnsi="Times New Roman" w:cs="Times New Roman"/>
                <w:sz w:val="24"/>
                <w:szCs w:val="24"/>
              </w:rPr>
              <w:t>о</w:t>
            </w:r>
            <w:r w:rsidRPr="00F30CC8">
              <w:rPr>
                <w:rFonts w:ascii="Times New Roman" w:hAnsi="Times New Roman" w:cs="Times New Roman"/>
                <w:sz w:val="24"/>
                <w:szCs w:val="24"/>
              </w:rPr>
              <w:t>центов</w:t>
            </w: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20</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30</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40</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vMerge/>
          </w:tcPr>
          <w:p w:rsidR="00144A2E" w:rsidRPr="00F30CC8" w:rsidRDefault="00144A2E" w:rsidP="0070225E">
            <w:pPr>
              <w:jc w:val="center"/>
              <w:rPr>
                <w:rFonts w:ascii="Times New Roman" w:eastAsia="Calibri" w:hAnsi="Times New Roman" w:cs="Times New Roman"/>
                <w:sz w:val="24"/>
                <w:szCs w:val="24"/>
              </w:rPr>
            </w:pPr>
          </w:p>
        </w:tc>
        <w:tc>
          <w:tcPr>
            <w:tcW w:w="1841" w:type="dxa"/>
            <w:vMerge/>
          </w:tcPr>
          <w:p w:rsidR="00144A2E" w:rsidRPr="00F30CC8" w:rsidRDefault="00144A2E" w:rsidP="0070225E">
            <w:pPr>
              <w:jc w:val="both"/>
              <w:rPr>
                <w:rFonts w:ascii="Times New Roman" w:eastAsia="Calibri" w:hAnsi="Times New Roman" w:cs="Times New Roman"/>
                <w:sz w:val="24"/>
                <w:szCs w:val="24"/>
              </w:rPr>
            </w:pP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p>
        </w:tc>
        <w:tc>
          <w:tcPr>
            <w:tcW w:w="3170" w:type="dxa"/>
          </w:tcPr>
          <w:p w:rsidR="00144A2E" w:rsidRPr="00F30CC8" w:rsidRDefault="00144A2E" w:rsidP="0070225E">
            <w:pPr>
              <w:jc w:val="both"/>
              <w:rPr>
                <w:rFonts w:ascii="Times New Roman" w:eastAsia="Calibri" w:hAnsi="Times New Roman" w:cs="Times New Roman"/>
                <w:sz w:val="24"/>
                <w:szCs w:val="24"/>
              </w:rPr>
            </w:pP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Количество прив</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денных в норм</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тивное состо</w:t>
            </w:r>
            <w:r w:rsidRPr="00F30CC8">
              <w:rPr>
                <w:rFonts w:ascii="Times New Roman" w:eastAsia="Times New Roman" w:hAnsi="Times New Roman" w:cs="Times New Roman"/>
                <w:sz w:val="24"/>
                <w:szCs w:val="24"/>
                <w:lang w:eastAsia="ru-RU"/>
              </w:rPr>
              <w:t>я</w:t>
            </w:r>
            <w:r w:rsidRPr="00F30CC8">
              <w:rPr>
                <w:rFonts w:ascii="Times New Roman" w:eastAsia="Times New Roman" w:hAnsi="Times New Roman" w:cs="Times New Roman"/>
                <w:sz w:val="24"/>
                <w:szCs w:val="24"/>
                <w:lang w:eastAsia="ru-RU"/>
              </w:rPr>
              <w:t>ние мостов, единиц ежегодно</w:t>
            </w: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1 </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1 </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1 </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70225E">
            <w:pPr>
              <w:jc w:val="center"/>
              <w:rPr>
                <w:rFonts w:ascii="Times New Roman" w:eastAsia="Calibri" w:hAnsi="Times New Roman" w:cs="Times New Roman"/>
                <w:sz w:val="24"/>
                <w:szCs w:val="24"/>
              </w:rPr>
            </w:pPr>
          </w:p>
        </w:tc>
        <w:tc>
          <w:tcPr>
            <w:tcW w:w="1841" w:type="dxa"/>
          </w:tcPr>
          <w:p w:rsidR="00144A2E" w:rsidRPr="00F30CC8" w:rsidRDefault="00144A2E" w:rsidP="0070225E">
            <w:pPr>
              <w:jc w:val="both"/>
              <w:rPr>
                <w:rFonts w:ascii="Times New Roman" w:eastAsia="Calibri" w:hAnsi="Times New Roman" w:cs="Times New Roman"/>
                <w:sz w:val="24"/>
                <w:szCs w:val="24"/>
              </w:rPr>
            </w:pP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1.2</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Обустройство автопавиль</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 xml:space="preserve">нов (д. Белая Гора – 1, </w:t>
            </w:r>
            <w:proofErr w:type="spellStart"/>
            <w:r w:rsidRPr="00F30CC8">
              <w:rPr>
                <w:rFonts w:ascii="Times New Roman" w:eastAsia="Calibri" w:hAnsi="Times New Roman" w:cs="Times New Roman"/>
                <w:sz w:val="24"/>
                <w:szCs w:val="24"/>
              </w:rPr>
              <w:t>Усть</w:t>
            </w:r>
            <w:proofErr w:type="spellEnd"/>
            <w:r w:rsidRPr="00F30CC8">
              <w:rPr>
                <w:rFonts w:ascii="Times New Roman" w:eastAsia="Calibri" w:hAnsi="Times New Roman" w:cs="Times New Roman"/>
                <w:sz w:val="24"/>
                <w:szCs w:val="24"/>
              </w:rPr>
              <w:t xml:space="preserve">-Емца -1, причал с. </w:t>
            </w:r>
            <w:proofErr w:type="spellStart"/>
            <w:r w:rsidRPr="00F30CC8">
              <w:rPr>
                <w:rFonts w:ascii="Times New Roman" w:eastAsia="Calibri" w:hAnsi="Times New Roman" w:cs="Times New Roman"/>
                <w:sz w:val="24"/>
                <w:szCs w:val="24"/>
              </w:rPr>
              <w:t>Ломон</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сово</w:t>
            </w:r>
            <w:proofErr w:type="spellEnd"/>
            <w:r w:rsidRPr="00F30CC8">
              <w:rPr>
                <w:rFonts w:ascii="Times New Roman" w:eastAsia="Calibri" w:hAnsi="Times New Roman" w:cs="Times New Roman"/>
                <w:sz w:val="24"/>
                <w:szCs w:val="24"/>
              </w:rPr>
              <w:t xml:space="preserve"> - 1, причал д. Елисее</w:t>
            </w:r>
            <w:r w:rsidRPr="00F30CC8">
              <w:rPr>
                <w:rFonts w:ascii="Times New Roman" w:eastAsia="Calibri" w:hAnsi="Times New Roman" w:cs="Times New Roman"/>
                <w:sz w:val="24"/>
                <w:szCs w:val="24"/>
              </w:rPr>
              <w:t>в</w:t>
            </w:r>
            <w:r w:rsidRPr="00F30CC8">
              <w:rPr>
                <w:rFonts w:ascii="Times New Roman" w:eastAsia="Calibri" w:hAnsi="Times New Roman" w:cs="Times New Roman"/>
                <w:sz w:val="24"/>
                <w:szCs w:val="24"/>
              </w:rPr>
              <w:t>ская – 1)</w:t>
            </w:r>
          </w:p>
        </w:tc>
        <w:tc>
          <w:tcPr>
            <w:tcW w:w="2269" w:type="dxa"/>
            <w:gridSpan w:val="2"/>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удовлетворенн</w:t>
            </w:r>
            <w:r w:rsidRPr="00F30CC8">
              <w:rPr>
                <w:rFonts w:ascii="Times New Roman" w:hAnsi="Times New Roman" w:cs="Times New Roman"/>
                <w:sz w:val="24"/>
                <w:szCs w:val="24"/>
              </w:rPr>
              <w:t>о</w:t>
            </w:r>
            <w:r w:rsidRPr="00F30CC8">
              <w:rPr>
                <w:rFonts w:ascii="Times New Roman" w:hAnsi="Times New Roman" w:cs="Times New Roman"/>
                <w:sz w:val="24"/>
                <w:szCs w:val="24"/>
              </w:rPr>
              <w:t>сти населения</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организацией транспортного о</w:t>
            </w:r>
            <w:r w:rsidRPr="00F30CC8">
              <w:rPr>
                <w:rFonts w:ascii="Times New Roman" w:hAnsi="Times New Roman" w:cs="Times New Roman"/>
                <w:sz w:val="24"/>
                <w:szCs w:val="24"/>
              </w:rPr>
              <w:t>б</w:t>
            </w:r>
            <w:r w:rsidRPr="00F30CC8">
              <w:rPr>
                <w:rFonts w:ascii="Times New Roman" w:hAnsi="Times New Roman" w:cs="Times New Roman"/>
                <w:sz w:val="24"/>
                <w:szCs w:val="24"/>
              </w:rPr>
              <w:t xml:space="preserve">служивания в </w:t>
            </w:r>
            <w:proofErr w:type="gramStart"/>
            <w:r w:rsidRPr="00F30CC8">
              <w:rPr>
                <w:rFonts w:ascii="Times New Roman" w:hAnsi="Times New Roman" w:cs="Times New Roman"/>
                <w:sz w:val="24"/>
                <w:szCs w:val="24"/>
              </w:rPr>
              <w:t>м</w:t>
            </w:r>
            <w:r w:rsidRPr="00F30CC8">
              <w:rPr>
                <w:rFonts w:ascii="Times New Roman" w:hAnsi="Times New Roman" w:cs="Times New Roman"/>
                <w:sz w:val="24"/>
                <w:szCs w:val="24"/>
              </w:rPr>
              <w:t>у</w:t>
            </w:r>
            <w:r w:rsidRPr="00F30CC8">
              <w:rPr>
                <w:rFonts w:ascii="Times New Roman" w:hAnsi="Times New Roman" w:cs="Times New Roman"/>
                <w:sz w:val="24"/>
                <w:szCs w:val="24"/>
              </w:rPr>
              <w:t>ниципальных</w:t>
            </w:r>
            <w:proofErr w:type="gramEnd"/>
          </w:p>
          <w:p w:rsidR="00144A2E" w:rsidRPr="00F30CC8" w:rsidRDefault="00144A2E" w:rsidP="0070225E">
            <w:pPr>
              <w:rPr>
                <w:rFonts w:ascii="Times New Roman" w:eastAsia="Calibri" w:hAnsi="Times New Roman" w:cs="Times New Roman"/>
                <w:sz w:val="24"/>
                <w:szCs w:val="24"/>
              </w:rPr>
            </w:pPr>
            <w:proofErr w:type="gramStart"/>
            <w:r w:rsidRPr="00F30CC8">
              <w:rPr>
                <w:rFonts w:ascii="Times New Roman" w:hAnsi="Times New Roman" w:cs="Times New Roman"/>
                <w:sz w:val="24"/>
                <w:szCs w:val="24"/>
              </w:rPr>
              <w:t>образованиях</w:t>
            </w:r>
            <w:proofErr w:type="gramEnd"/>
            <w:r w:rsidRPr="00F30CC8">
              <w:rPr>
                <w:rFonts w:ascii="Times New Roman" w:hAnsi="Times New Roman" w:cs="Times New Roman"/>
                <w:sz w:val="24"/>
                <w:szCs w:val="24"/>
              </w:rPr>
              <w:t>, пр</w:t>
            </w:r>
            <w:r w:rsidRPr="00F30CC8">
              <w:rPr>
                <w:rFonts w:ascii="Times New Roman" w:hAnsi="Times New Roman" w:cs="Times New Roman"/>
                <w:sz w:val="24"/>
                <w:szCs w:val="24"/>
              </w:rPr>
              <w:t>о</w:t>
            </w:r>
            <w:r w:rsidRPr="00F30CC8">
              <w:rPr>
                <w:rFonts w:ascii="Times New Roman" w:hAnsi="Times New Roman" w:cs="Times New Roman"/>
                <w:sz w:val="24"/>
                <w:szCs w:val="24"/>
              </w:rPr>
              <w:t>центов</w:t>
            </w:r>
          </w:p>
        </w:tc>
        <w:tc>
          <w:tcPr>
            <w:tcW w:w="1015" w:type="dxa"/>
          </w:tcPr>
          <w:p w:rsidR="00144A2E" w:rsidRPr="00717383" w:rsidRDefault="00144A2E" w:rsidP="005B7BA6">
            <w:pPr>
              <w:jc w:val="both"/>
              <w:rPr>
                <w:rFonts w:ascii="Times New Roman" w:eastAsia="Calibri" w:hAnsi="Times New Roman" w:cs="Times New Roman"/>
                <w:sz w:val="24"/>
                <w:szCs w:val="24"/>
              </w:rPr>
            </w:pPr>
            <w:r w:rsidRPr="00717383">
              <w:rPr>
                <w:rFonts w:ascii="Times New Roman" w:eastAsia="Calibri" w:hAnsi="Times New Roman" w:cs="Times New Roman"/>
                <w:sz w:val="24"/>
                <w:szCs w:val="24"/>
              </w:rPr>
              <w:t>45</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50</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60</w:t>
            </w:r>
          </w:p>
          <w:p w:rsidR="00144A2E" w:rsidRPr="00F30CC8" w:rsidRDefault="00144A2E" w:rsidP="0070225E">
            <w:pPr>
              <w:jc w:val="both"/>
              <w:rPr>
                <w:rFonts w:ascii="Times New Roman" w:eastAsia="Calibri" w:hAnsi="Times New Roman" w:cs="Times New Roman"/>
                <w:sz w:val="24"/>
                <w:szCs w:val="24"/>
              </w:rPr>
            </w:pP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Областной бюджет (в рамках реализации гос</w:t>
            </w:r>
            <w:r w:rsidRPr="00F30CC8">
              <w:rPr>
                <w:rFonts w:ascii="Times New Roman" w:eastAsia="Times New Roman" w:hAnsi="Times New Roman" w:cs="Times New Roman"/>
                <w:sz w:val="24"/>
                <w:szCs w:val="24"/>
                <w:lang w:eastAsia="ru-RU"/>
              </w:rPr>
              <w:t>у</w:t>
            </w:r>
            <w:r w:rsidRPr="00F30CC8">
              <w:rPr>
                <w:rFonts w:ascii="Times New Roman" w:eastAsia="Times New Roman" w:hAnsi="Times New Roman" w:cs="Times New Roman"/>
                <w:sz w:val="24"/>
                <w:szCs w:val="24"/>
                <w:lang w:eastAsia="ru-RU"/>
              </w:rPr>
              <w:t>дарственной программы   «Развитие транспортной системы Архангельской области»);</w:t>
            </w:r>
          </w:p>
          <w:p w:rsidR="00144A2E" w:rsidRDefault="00144A2E" w:rsidP="0070225E">
            <w:pPr>
              <w:widowControl w:val="0"/>
              <w:autoSpaceDE w:val="0"/>
              <w:autoSpaceDN w:val="0"/>
              <w:adjustRightInd w:val="0"/>
              <w:ind w:right="-43"/>
              <w:rPr>
                <w:rFonts w:ascii="Times New Roman" w:eastAsia="Times New Roman" w:hAnsi="Times New Roman" w:cs="Times New Roman"/>
                <w:bCs/>
                <w:sz w:val="24"/>
                <w:szCs w:val="24"/>
                <w:lang w:eastAsia="ru-RU"/>
              </w:rPr>
            </w:pPr>
            <w:r w:rsidRPr="004334E3">
              <w:rPr>
                <w:rFonts w:ascii="Times New Roman" w:eastAsia="Times New Roman" w:hAnsi="Times New Roman" w:cs="Times New Roman"/>
                <w:sz w:val="24"/>
                <w:szCs w:val="24"/>
                <w:lang w:eastAsia="ru-RU"/>
              </w:rPr>
              <w:t>местный бюджет (в ра</w:t>
            </w:r>
            <w:r w:rsidRPr="004334E3">
              <w:rPr>
                <w:rFonts w:ascii="Times New Roman" w:eastAsia="Times New Roman" w:hAnsi="Times New Roman" w:cs="Times New Roman"/>
                <w:sz w:val="24"/>
                <w:szCs w:val="24"/>
                <w:lang w:eastAsia="ru-RU"/>
              </w:rPr>
              <w:t>м</w:t>
            </w:r>
            <w:r w:rsidRPr="004334E3">
              <w:rPr>
                <w:rFonts w:ascii="Times New Roman" w:eastAsia="Times New Roman" w:hAnsi="Times New Roman" w:cs="Times New Roman"/>
                <w:sz w:val="24"/>
                <w:szCs w:val="24"/>
                <w:lang w:eastAsia="ru-RU"/>
              </w:rPr>
              <w:t>ках реализации МП «</w:t>
            </w:r>
            <w:r w:rsidRPr="004334E3">
              <w:rPr>
                <w:rFonts w:ascii="Times New Roman" w:eastAsia="Times New Roman" w:hAnsi="Times New Roman" w:cs="Times New Roman"/>
                <w:bCs/>
                <w:sz w:val="24"/>
                <w:szCs w:val="24"/>
                <w:lang w:eastAsia="ru-RU"/>
              </w:rPr>
              <w:t>Ра</w:t>
            </w:r>
            <w:r w:rsidRPr="004334E3">
              <w:rPr>
                <w:rFonts w:ascii="Times New Roman" w:eastAsia="Times New Roman" w:hAnsi="Times New Roman" w:cs="Times New Roman"/>
                <w:bCs/>
                <w:sz w:val="24"/>
                <w:szCs w:val="24"/>
                <w:lang w:eastAsia="ru-RU"/>
              </w:rPr>
              <w:t>з</w:t>
            </w:r>
            <w:r w:rsidRPr="004334E3">
              <w:rPr>
                <w:rFonts w:ascii="Times New Roman" w:eastAsia="Times New Roman" w:hAnsi="Times New Roman" w:cs="Times New Roman"/>
                <w:bCs/>
                <w:sz w:val="24"/>
                <w:szCs w:val="24"/>
                <w:lang w:eastAsia="ru-RU"/>
              </w:rPr>
              <w:t>витие транспортной с</w:t>
            </w:r>
            <w:r w:rsidRPr="004334E3">
              <w:rPr>
                <w:rFonts w:ascii="Times New Roman" w:eastAsia="Times New Roman" w:hAnsi="Times New Roman" w:cs="Times New Roman"/>
                <w:bCs/>
                <w:sz w:val="24"/>
                <w:szCs w:val="24"/>
                <w:lang w:eastAsia="ru-RU"/>
              </w:rPr>
              <w:t>и</w:t>
            </w:r>
            <w:r w:rsidRPr="004334E3">
              <w:rPr>
                <w:rFonts w:ascii="Times New Roman" w:eastAsia="Times New Roman" w:hAnsi="Times New Roman" w:cs="Times New Roman"/>
                <w:bCs/>
                <w:sz w:val="24"/>
                <w:szCs w:val="24"/>
                <w:lang w:eastAsia="ru-RU"/>
              </w:rPr>
              <w:lastRenderedPageBreak/>
              <w:t>стемы в Холмого</w:t>
            </w:r>
            <w:r w:rsidRPr="004334E3">
              <w:rPr>
                <w:rFonts w:ascii="Times New Roman" w:eastAsia="Times New Roman" w:hAnsi="Times New Roman" w:cs="Times New Roman"/>
                <w:bCs/>
                <w:sz w:val="24"/>
                <w:szCs w:val="24"/>
                <w:lang w:eastAsia="ru-RU"/>
              </w:rPr>
              <w:t>р</w:t>
            </w:r>
            <w:r w:rsidRPr="004334E3">
              <w:rPr>
                <w:rFonts w:ascii="Times New Roman" w:eastAsia="Times New Roman" w:hAnsi="Times New Roman" w:cs="Times New Roman"/>
                <w:bCs/>
                <w:sz w:val="24"/>
                <w:szCs w:val="24"/>
                <w:lang w:eastAsia="ru-RU"/>
              </w:rPr>
              <w:t>ском муниципальном</w:t>
            </w:r>
            <w:r>
              <w:rPr>
                <w:rFonts w:ascii="Times New Roman" w:eastAsia="Times New Roman" w:hAnsi="Times New Roman" w:cs="Times New Roman"/>
                <w:bCs/>
                <w:sz w:val="24"/>
                <w:szCs w:val="24"/>
                <w:lang w:eastAsia="ru-RU"/>
              </w:rPr>
              <w:t xml:space="preserve"> районе»;</w:t>
            </w:r>
          </w:p>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муниципальный доро</w:t>
            </w:r>
            <w:r w:rsidRPr="00F30CC8">
              <w:rPr>
                <w:rFonts w:ascii="Times New Roman" w:eastAsia="Times New Roman" w:hAnsi="Times New Roman" w:cs="Times New Roman"/>
                <w:sz w:val="24"/>
                <w:szCs w:val="24"/>
                <w:lang w:eastAsia="ru-RU"/>
              </w:rPr>
              <w:t>ж</w:t>
            </w:r>
            <w:r w:rsidRPr="00F30CC8">
              <w:rPr>
                <w:rFonts w:ascii="Times New Roman" w:eastAsia="Times New Roman" w:hAnsi="Times New Roman" w:cs="Times New Roman"/>
                <w:sz w:val="24"/>
                <w:szCs w:val="24"/>
                <w:lang w:eastAsia="ru-RU"/>
              </w:rPr>
              <w:t>ный фонд</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2020-2035 годы</w:t>
            </w:r>
          </w:p>
        </w:tc>
        <w:tc>
          <w:tcPr>
            <w:tcW w:w="1841" w:type="dxa"/>
          </w:tcPr>
          <w:p w:rsidR="00144A2E" w:rsidRPr="00F30CC8" w:rsidRDefault="00144A2E" w:rsidP="0070225E">
            <w:pPr>
              <w:jc w:val="both"/>
              <w:rPr>
                <w:rFonts w:ascii="Times New Roman" w:eastAsia="Calibri" w:hAnsi="Times New Roman" w:cs="Times New Roman"/>
                <w:sz w:val="24"/>
                <w:szCs w:val="24"/>
              </w:rPr>
            </w:pPr>
            <w:proofErr w:type="spellStart"/>
            <w:proofErr w:type="gramStart"/>
            <w:r w:rsidRPr="00F30CC8">
              <w:rPr>
                <w:rFonts w:ascii="Times New Roman" w:eastAsia="Calibri" w:hAnsi="Times New Roman" w:cs="Times New Roman"/>
                <w:sz w:val="24"/>
                <w:szCs w:val="24"/>
              </w:rPr>
              <w:t>Агропромыш</w:t>
            </w:r>
            <w:proofErr w:type="spellEnd"/>
            <w:r w:rsidRPr="00F30CC8">
              <w:rPr>
                <w:rFonts w:ascii="Times New Roman" w:eastAsia="Calibri" w:hAnsi="Times New Roman" w:cs="Times New Roman"/>
                <w:sz w:val="24"/>
                <w:szCs w:val="24"/>
              </w:rPr>
              <w:t>-ленный</w:t>
            </w:r>
            <w:proofErr w:type="gramEnd"/>
            <w:r w:rsidRPr="00F30CC8">
              <w:rPr>
                <w:rFonts w:ascii="Times New Roman" w:eastAsia="Calibri" w:hAnsi="Times New Roman" w:cs="Times New Roman"/>
                <w:sz w:val="24"/>
                <w:szCs w:val="24"/>
              </w:rPr>
              <w:t xml:space="preserve"> отдел</w:t>
            </w:r>
          </w:p>
        </w:tc>
      </w:tr>
      <w:tr w:rsidR="00144A2E" w:rsidRPr="00F30CC8" w:rsidTr="0070225E">
        <w:tc>
          <w:tcPr>
            <w:tcW w:w="15417" w:type="dxa"/>
            <w:gridSpan w:val="11"/>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b/>
                <w:sz w:val="24"/>
                <w:szCs w:val="24"/>
              </w:rPr>
              <w:lastRenderedPageBreak/>
              <w:t>Задача 2. Развитие внутренних водных путей</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2.1.</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Проведение</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дноуглубительных</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работ в акватории реки</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Северной Двины</w:t>
            </w:r>
          </w:p>
        </w:tc>
        <w:tc>
          <w:tcPr>
            <w:tcW w:w="2269" w:type="dxa"/>
            <w:gridSpan w:val="2"/>
          </w:tcPr>
          <w:p w:rsidR="00144A2E" w:rsidRPr="007F10D9" w:rsidRDefault="00144A2E" w:rsidP="0070225E">
            <w:pPr>
              <w:jc w:val="both"/>
              <w:rPr>
                <w:rFonts w:ascii="Times New Roman" w:eastAsia="Calibri" w:hAnsi="Times New Roman" w:cs="Times New Roman"/>
                <w:sz w:val="24"/>
                <w:szCs w:val="24"/>
              </w:rPr>
            </w:pPr>
            <w:r w:rsidRPr="007F10D9">
              <w:rPr>
                <w:rFonts w:ascii="Times New Roman" w:eastAsia="Calibri" w:hAnsi="Times New Roman" w:cs="Times New Roman"/>
                <w:sz w:val="24"/>
                <w:szCs w:val="24"/>
              </w:rPr>
              <w:t>доля</w:t>
            </w:r>
          </w:p>
          <w:p w:rsidR="00144A2E" w:rsidRPr="007F10D9" w:rsidRDefault="00144A2E" w:rsidP="0070225E">
            <w:pPr>
              <w:jc w:val="both"/>
              <w:rPr>
                <w:rFonts w:ascii="Times New Roman" w:eastAsia="Calibri" w:hAnsi="Times New Roman" w:cs="Times New Roman"/>
                <w:sz w:val="24"/>
                <w:szCs w:val="24"/>
              </w:rPr>
            </w:pPr>
            <w:r w:rsidRPr="007F10D9">
              <w:rPr>
                <w:rFonts w:ascii="Times New Roman" w:eastAsia="Calibri" w:hAnsi="Times New Roman" w:cs="Times New Roman"/>
                <w:sz w:val="24"/>
                <w:szCs w:val="24"/>
              </w:rPr>
              <w:t>протяженности</w:t>
            </w:r>
          </w:p>
          <w:p w:rsidR="00144A2E" w:rsidRPr="007F10D9" w:rsidRDefault="00144A2E" w:rsidP="0070225E">
            <w:pPr>
              <w:jc w:val="both"/>
              <w:rPr>
                <w:rFonts w:ascii="Times New Roman" w:eastAsia="Calibri" w:hAnsi="Times New Roman" w:cs="Times New Roman"/>
                <w:sz w:val="24"/>
                <w:szCs w:val="24"/>
              </w:rPr>
            </w:pPr>
            <w:r w:rsidRPr="007F10D9">
              <w:rPr>
                <w:rFonts w:ascii="Times New Roman" w:eastAsia="Calibri" w:hAnsi="Times New Roman" w:cs="Times New Roman"/>
                <w:sz w:val="24"/>
                <w:szCs w:val="24"/>
              </w:rPr>
              <w:t>внутренних</w:t>
            </w:r>
          </w:p>
          <w:p w:rsidR="00144A2E" w:rsidRPr="007F10D9" w:rsidRDefault="00144A2E" w:rsidP="0070225E">
            <w:pPr>
              <w:jc w:val="both"/>
              <w:rPr>
                <w:rFonts w:ascii="Times New Roman" w:eastAsia="Calibri" w:hAnsi="Times New Roman" w:cs="Times New Roman"/>
                <w:sz w:val="24"/>
                <w:szCs w:val="24"/>
              </w:rPr>
            </w:pPr>
            <w:r w:rsidRPr="007F10D9">
              <w:rPr>
                <w:rFonts w:ascii="Times New Roman" w:eastAsia="Calibri" w:hAnsi="Times New Roman" w:cs="Times New Roman"/>
                <w:sz w:val="24"/>
                <w:szCs w:val="24"/>
              </w:rPr>
              <w:t>водных путей</w:t>
            </w:r>
          </w:p>
          <w:p w:rsidR="00144A2E" w:rsidRPr="007F10D9" w:rsidRDefault="00144A2E" w:rsidP="0070225E">
            <w:pPr>
              <w:jc w:val="both"/>
              <w:rPr>
                <w:rFonts w:ascii="Times New Roman" w:eastAsia="Calibri" w:hAnsi="Times New Roman" w:cs="Times New Roman"/>
                <w:sz w:val="24"/>
                <w:szCs w:val="24"/>
              </w:rPr>
            </w:pPr>
            <w:r w:rsidRPr="007F10D9">
              <w:rPr>
                <w:rFonts w:ascii="Times New Roman" w:eastAsia="Calibri" w:hAnsi="Times New Roman" w:cs="Times New Roman"/>
                <w:sz w:val="24"/>
                <w:szCs w:val="24"/>
              </w:rPr>
              <w:t>с ограничениями</w:t>
            </w:r>
          </w:p>
          <w:p w:rsidR="00144A2E" w:rsidRPr="007F10D9" w:rsidRDefault="00144A2E" w:rsidP="0070225E">
            <w:pPr>
              <w:jc w:val="both"/>
              <w:rPr>
                <w:rFonts w:ascii="Times New Roman" w:eastAsia="Calibri" w:hAnsi="Times New Roman" w:cs="Times New Roman"/>
                <w:sz w:val="24"/>
                <w:szCs w:val="24"/>
              </w:rPr>
            </w:pPr>
            <w:r w:rsidRPr="007F10D9">
              <w:rPr>
                <w:rFonts w:ascii="Times New Roman" w:eastAsia="Calibri" w:hAnsi="Times New Roman" w:cs="Times New Roman"/>
                <w:sz w:val="24"/>
                <w:szCs w:val="24"/>
              </w:rPr>
              <w:t>пропускной</w:t>
            </w:r>
          </w:p>
          <w:p w:rsidR="00144A2E" w:rsidRPr="007F10D9" w:rsidRDefault="00144A2E" w:rsidP="0070225E">
            <w:pPr>
              <w:jc w:val="both"/>
              <w:rPr>
                <w:rFonts w:ascii="Times New Roman" w:eastAsia="Calibri" w:hAnsi="Times New Roman" w:cs="Times New Roman"/>
                <w:sz w:val="24"/>
                <w:szCs w:val="24"/>
              </w:rPr>
            </w:pPr>
            <w:r w:rsidRPr="007F10D9">
              <w:rPr>
                <w:rFonts w:ascii="Times New Roman" w:eastAsia="Calibri" w:hAnsi="Times New Roman" w:cs="Times New Roman"/>
                <w:sz w:val="24"/>
                <w:szCs w:val="24"/>
              </w:rPr>
              <w:t>способности,</w:t>
            </w:r>
          </w:p>
          <w:p w:rsidR="00144A2E" w:rsidRPr="007F10D9" w:rsidRDefault="00144A2E" w:rsidP="0070225E">
            <w:pPr>
              <w:jc w:val="both"/>
              <w:rPr>
                <w:rFonts w:ascii="Times New Roman" w:eastAsia="Calibri" w:hAnsi="Times New Roman" w:cs="Times New Roman"/>
                <w:sz w:val="24"/>
                <w:szCs w:val="24"/>
                <w:lang w:val="en-US"/>
              </w:rPr>
            </w:pPr>
            <w:r w:rsidRPr="007F10D9">
              <w:rPr>
                <w:rFonts w:ascii="Times New Roman" w:eastAsia="Calibri" w:hAnsi="Times New Roman" w:cs="Times New Roman"/>
                <w:sz w:val="24"/>
                <w:szCs w:val="24"/>
              </w:rPr>
              <w:t>процентов</w:t>
            </w:r>
          </w:p>
        </w:tc>
        <w:tc>
          <w:tcPr>
            <w:tcW w:w="1015" w:type="dxa"/>
          </w:tcPr>
          <w:p w:rsidR="00144A2E" w:rsidRPr="00F30CC8" w:rsidRDefault="00144A2E" w:rsidP="0070225E">
            <w:pPr>
              <w:jc w:val="both"/>
              <w:rPr>
                <w:rFonts w:ascii="Times New Roman" w:hAnsi="Times New Roman" w:cs="Times New Roman"/>
                <w:sz w:val="24"/>
                <w:szCs w:val="24"/>
              </w:rPr>
            </w:pPr>
            <w:r>
              <w:rPr>
                <w:rFonts w:ascii="Times New Roman" w:hAnsi="Times New Roman" w:cs="Times New Roman"/>
                <w:sz w:val="24"/>
                <w:szCs w:val="24"/>
              </w:rPr>
              <w:t>36,7</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2835" w:type="dxa"/>
            <w:gridSpan w:val="2"/>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федеральный бюджет;</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внебюджетные</w:t>
            </w:r>
          </w:p>
          <w:p w:rsidR="00144A2E" w:rsidRPr="00F30CC8" w:rsidRDefault="00144A2E" w:rsidP="0070225E">
            <w:pPr>
              <w:jc w:val="both"/>
              <w:rPr>
                <w:rFonts w:ascii="Times New Roman" w:hAnsi="Times New Roman" w:cs="Times New Roman"/>
                <w:sz w:val="24"/>
                <w:szCs w:val="24"/>
                <w:highlight w:val="yellow"/>
              </w:rPr>
            </w:pPr>
            <w:r w:rsidRPr="00F30CC8">
              <w:rPr>
                <w:rFonts w:ascii="Times New Roman" w:hAnsi="Times New Roman" w:cs="Times New Roman"/>
                <w:sz w:val="24"/>
                <w:szCs w:val="24"/>
              </w:rPr>
              <w:t>источники</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ED5B28">
              <w:rPr>
                <w:rFonts w:ascii="Times New Roman" w:eastAsia="Calibri" w:hAnsi="Times New Roman" w:cs="Times New Roman"/>
                <w:sz w:val="24"/>
                <w:szCs w:val="24"/>
              </w:rPr>
              <w:t>2020-2035 годы</w:t>
            </w:r>
          </w:p>
        </w:tc>
        <w:tc>
          <w:tcPr>
            <w:tcW w:w="1841" w:type="dxa"/>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Министерство</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транспорта</w:t>
            </w:r>
          </w:p>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Архангельской области;</w:t>
            </w:r>
          </w:p>
          <w:p w:rsidR="00144A2E" w:rsidRPr="00F30CC8" w:rsidRDefault="00144A2E" w:rsidP="003D5267">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2.2.</w:t>
            </w:r>
          </w:p>
        </w:tc>
        <w:tc>
          <w:tcPr>
            <w:tcW w:w="3170" w:type="dxa"/>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Реконструкция, строител</w:t>
            </w:r>
            <w:r w:rsidRPr="00F30CC8">
              <w:rPr>
                <w:rFonts w:ascii="Times New Roman" w:hAnsi="Times New Roman" w:cs="Times New Roman"/>
                <w:sz w:val="24"/>
                <w:szCs w:val="24"/>
              </w:rPr>
              <w:t>ь</w:t>
            </w:r>
            <w:r w:rsidRPr="00F30CC8">
              <w:rPr>
                <w:rFonts w:ascii="Times New Roman" w:hAnsi="Times New Roman" w:cs="Times New Roman"/>
                <w:sz w:val="24"/>
                <w:szCs w:val="24"/>
              </w:rPr>
              <w:t>ство и капитальный ремонт</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причальных сооружений для остановочных пунктов ре</w:t>
            </w:r>
            <w:r w:rsidRPr="00F30CC8">
              <w:rPr>
                <w:rFonts w:ascii="Times New Roman" w:hAnsi="Times New Roman" w:cs="Times New Roman"/>
                <w:sz w:val="24"/>
                <w:szCs w:val="24"/>
              </w:rPr>
              <w:t>ч</w:t>
            </w:r>
            <w:r w:rsidRPr="00F30CC8">
              <w:rPr>
                <w:rFonts w:ascii="Times New Roman" w:hAnsi="Times New Roman" w:cs="Times New Roman"/>
                <w:sz w:val="24"/>
                <w:szCs w:val="24"/>
              </w:rPr>
              <w:t>ных линий</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sz w:val="24"/>
                <w:szCs w:val="24"/>
              </w:rPr>
              <w:t xml:space="preserve"> </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новых</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(реконструирова</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ных) или</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отремонтирова</w:t>
            </w:r>
            <w:r w:rsidRPr="00F30CC8">
              <w:rPr>
                <w:rFonts w:ascii="Times New Roman" w:eastAsia="Calibri" w:hAnsi="Times New Roman" w:cs="Times New Roman"/>
                <w:sz w:val="24"/>
                <w:szCs w:val="24"/>
              </w:rPr>
              <w:t>н</w:t>
            </w:r>
            <w:r w:rsidR="00613F99">
              <w:rPr>
                <w:rFonts w:ascii="Times New Roman" w:eastAsia="Calibri" w:hAnsi="Times New Roman" w:cs="Times New Roman"/>
                <w:sz w:val="24"/>
                <w:szCs w:val="24"/>
              </w:rPr>
              <w:t xml:space="preserve">ных </w:t>
            </w:r>
            <w:r w:rsidRPr="00F30CC8">
              <w:rPr>
                <w:rFonts w:ascii="Times New Roman" w:eastAsia="Calibri" w:hAnsi="Times New Roman" w:cs="Times New Roman"/>
                <w:sz w:val="24"/>
                <w:szCs w:val="24"/>
              </w:rPr>
              <w:t>причалов, ед</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ниц</w:t>
            </w:r>
          </w:p>
        </w:tc>
        <w:tc>
          <w:tcPr>
            <w:tcW w:w="1015" w:type="dxa"/>
          </w:tcPr>
          <w:p w:rsidR="00144A2E" w:rsidRPr="00F30CC8" w:rsidRDefault="00144A2E" w:rsidP="0070225E">
            <w:pPr>
              <w:jc w:val="both"/>
              <w:rPr>
                <w:rFonts w:ascii="Times New Roman" w:hAnsi="Times New Roman" w:cs="Times New Roman"/>
                <w:sz w:val="24"/>
                <w:szCs w:val="24"/>
                <w:highlight w:val="yellow"/>
              </w:rPr>
            </w:pPr>
            <w:r w:rsidRPr="00F30CC8">
              <w:rPr>
                <w:rFonts w:ascii="Times New Roman" w:hAnsi="Times New Roman" w:cs="Times New Roman"/>
                <w:sz w:val="24"/>
                <w:szCs w:val="24"/>
              </w:rPr>
              <w:t>-</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3</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3</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Областной бюджет (в рамках реализации гос</w:t>
            </w:r>
            <w:r w:rsidRPr="00F30CC8">
              <w:rPr>
                <w:rFonts w:ascii="Times New Roman" w:eastAsia="Times New Roman" w:hAnsi="Times New Roman" w:cs="Times New Roman"/>
                <w:sz w:val="24"/>
                <w:szCs w:val="24"/>
                <w:lang w:eastAsia="ru-RU"/>
              </w:rPr>
              <w:t>у</w:t>
            </w:r>
            <w:r w:rsidRPr="00F30CC8">
              <w:rPr>
                <w:rFonts w:ascii="Times New Roman" w:eastAsia="Times New Roman" w:hAnsi="Times New Roman" w:cs="Times New Roman"/>
                <w:sz w:val="24"/>
                <w:szCs w:val="24"/>
                <w:lang w:eastAsia="ru-RU"/>
              </w:rPr>
              <w:t>дарственной программы   «Развитие транспортной системы Архангельской области»);</w:t>
            </w:r>
          </w:p>
          <w:p w:rsidR="00144A2E" w:rsidRDefault="00144A2E" w:rsidP="00ED5B28">
            <w:pPr>
              <w:widowControl w:val="0"/>
              <w:autoSpaceDE w:val="0"/>
              <w:autoSpaceDN w:val="0"/>
              <w:adjustRightInd w:val="0"/>
              <w:ind w:right="-43"/>
              <w:rPr>
                <w:rFonts w:ascii="Times New Roman" w:eastAsia="Times New Roman" w:hAnsi="Times New Roman" w:cs="Times New Roman"/>
                <w:bCs/>
                <w:sz w:val="24"/>
                <w:szCs w:val="24"/>
                <w:lang w:eastAsia="ru-RU"/>
              </w:rPr>
            </w:pPr>
            <w:r w:rsidRPr="004334E3">
              <w:rPr>
                <w:rFonts w:ascii="Times New Roman" w:eastAsia="Times New Roman" w:hAnsi="Times New Roman" w:cs="Times New Roman"/>
                <w:sz w:val="24"/>
                <w:szCs w:val="24"/>
                <w:lang w:eastAsia="ru-RU"/>
              </w:rPr>
              <w:t>местный бюджет (в ра</w:t>
            </w:r>
            <w:r w:rsidRPr="004334E3">
              <w:rPr>
                <w:rFonts w:ascii="Times New Roman" w:eastAsia="Times New Roman" w:hAnsi="Times New Roman" w:cs="Times New Roman"/>
                <w:sz w:val="24"/>
                <w:szCs w:val="24"/>
                <w:lang w:eastAsia="ru-RU"/>
              </w:rPr>
              <w:t>м</w:t>
            </w:r>
            <w:r w:rsidRPr="004334E3">
              <w:rPr>
                <w:rFonts w:ascii="Times New Roman" w:eastAsia="Times New Roman" w:hAnsi="Times New Roman" w:cs="Times New Roman"/>
                <w:sz w:val="24"/>
                <w:szCs w:val="24"/>
                <w:lang w:eastAsia="ru-RU"/>
              </w:rPr>
              <w:t>ках реализации МП «</w:t>
            </w:r>
            <w:r w:rsidRPr="004334E3">
              <w:rPr>
                <w:rFonts w:ascii="Times New Roman" w:eastAsia="Times New Roman" w:hAnsi="Times New Roman" w:cs="Times New Roman"/>
                <w:bCs/>
                <w:sz w:val="24"/>
                <w:szCs w:val="24"/>
                <w:lang w:eastAsia="ru-RU"/>
              </w:rPr>
              <w:t>Ра</w:t>
            </w:r>
            <w:r w:rsidRPr="004334E3">
              <w:rPr>
                <w:rFonts w:ascii="Times New Roman" w:eastAsia="Times New Roman" w:hAnsi="Times New Roman" w:cs="Times New Roman"/>
                <w:bCs/>
                <w:sz w:val="24"/>
                <w:szCs w:val="24"/>
                <w:lang w:eastAsia="ru-RU"/>
              </w:rPr>
              <w:t>з</w:t>
            </w:r>
            <w:r w:rsidRPr="004334E3">
              <w:rPr>
                <w:rFonts w:ascii="Times New Roman" w:eastAsia="Times New Roman" w:hAnsi="Times New Roman" w:cs="Times New Roman"/>
                <w:bCs/>
                <w:sz w:val="24"/>
                <w:szCs w:val="24"/>
                <w:lang w:eastAsia="ru-RU"/>
              </w:rPr>
              <w:t>витие транспортной с</w:t>
            </w:r>
            <w:r w:rsidRPr="004334E3">
              <w:rPr>
                <w:rFonts w:ascii="Times New Roman" w:eastAsia="Times New Roman" w:hAnsi="Times New Roman" w:cs="Times New Roman"/>
                <w:bCs/>
                <w:sz w:val="24"/>
                <w:szCs w:val="24"/>
                <w:lang w:eastAsia="ru-RU"/>
              </w:rPr>
              <w:t>и</w:t>
            </w:r>
            <w:r w:rsidRPr="004334E3">
              <w:rPr>
                <w:rFonts w:ascii="Times New Roman" w:eastAsia="Times New Roman" w:hAnsi="Times New Roman" w:cs="Times New Roman"/>
                <w:bCs/>
                <w:sz w:val="24"/>
                <w:szCs w:val="24"/>
                <w:lang w:eastAsia="ru-RU"/>
              </w:rPr>
              <w:t>стемы в Холмого</w:t>
            </w:r>
            <w:r w:rsidRPr="004334E3">
              <w:rPr>
                <w:rFonts w:ascii="Times New Roman" w:eastAsia="Times New Roman" w:hAnsi="Times New Roman" w:cs="Times New Roman"/>
                <w:bCs/>
                <w:sz w:val="24"/>
                <w:szCs w:val="24"/>
                <w:lang w:eastAsia="ru-RU"/>
              </w:rPr>
              <w:t>р</w:t>
            </w:r>
            <w:r w:rsidRPr="004334E3">
              <w:rPr>
                <w:rFonts w:ascii="Times New Roman" w:eastAsia="Times New Roman" w:hAnsi="Times New Roman" w:cs="Times New Roman"/>
                <w:bCs/>
                <w:sz w:val="24"/>
                <w:szCs w:val="24"/>
                <w:lang w:eastAsia="ru-RU"/>
              </w:rPr>
              <w:t>ском муниципальном</w:t>
            </w:r>
            <w:r>
              <w:rPr>
                <w:rFonts w:ascii="Times New Roman" w:eastAsia="Times New Roman" w:hAnsi="Times New Roman" w:cs="Times New Roman"/>
                <w:bCs/>
                <w:sz w:val="24"/>
                <w:szCs w:val="24"/>
                <w:lang w:eastAsia="ru-RU"/>
              </w:rPr>
              <w:t xml:space="preserve"> районе»)</w:t>
            </w:r>
          </w:p>
          <w:p w:rsidR="00B905B4" w:rsidRPr="00F30CC8" w:rsidRDefault="00B905B4" w:rsidP="00ED5B28">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2.3.</w:t>
            </w:r>
          </w:p>
        </w:tc>
        <w:tc>
          <w:tcPr>
            <w:tcW w:w="3170" w:type="dxa"/>
          </w:tcPr>
          <w:p w:rsidR="00144A2E" w:rsidRPr="00F30CC8" w:rsidRDefault="00144A2E" w:rsidP="0070225E">
            <w:pPr>
              <w:autoSpaceDE w:val="0"/>
              <w:autoSpaceDN w:val="0"/>
              <w:adjustRightInd w:val="0"/>
              <w:rPr>
                <w:rFonts w:ascii="Times New Roman" w:eastAsia="Calibri" w:hAnsi="Times New Roman" w:cs="Times New Roman"/>
                <w:sz w:val="24"/>
                <w:szCs w:val="24"/>
              </w:rPr>
            </w:pPr>
            <w:r w:rsidRPr="00F30CC8">
              <w:rPr>
                <w:rFonts w:ascii="Times New Roman" w:hAnsi="Times New Roman" w:cs="Times New Roman"/>
                <w:sz w:val="24"/>
                <w:szCs w:val="24"/>
              </w:rPr>
              <w:t>Строительство (приобрет</w:t>
            </w:r>
            <w:r w:rsidRPr="00F30CC8">
              <w:rPr>
                <w:rFonts w:ascii="Times New Roman" w:hAnsi="Times New Roman" w:cs="Times New Roman"/>
                <w:sz w:val="24"/>
                <w:szCs w:val="24"/>
              </w:rPr>
              <w:t>е</w:t>
            </w:r>
            <w:r w:rsidRPr="00F30CC8">
              <w:rPr>
                <w:rFonts w:ascii="Times New Roman" w:hAnsi="Times New Roman" w:cs="Times New Roman"/>
                <w:sz w:val="24"/>
                <w:szCs w:val="24"/>
              </w:rPr>
              <w:t>ние) речных судов для ос</w:t>
            </w:r>
            <w:r w:rsidRPr="00F30CC8">
              <w:rPr>
                <w:rFonts w:ascii="Times New Roman" w:hAnsi="Times New Roman" w:cs="Times New Roman"/>
                <w:sz w:val="24"/>
                <w:szCs w:val="24"/>
              </w:rPr>
              <w:t>у</w:t>
            </w:r>
            <w:r w:rsidRPr="00F30CC8">
              <w:rPr>
                <w:rFonts w:ascii="Times New Roman" w:hAnsi="Times New Roman" w:cs="Times New Roman"/>
                <w:sz w:val="24"/>
                <w:szCs w:val="24"/>
              </w:rPr>
              <w:t>ществления грузопассажи</w:t>
            </w:r>
            <w:r w:rsidRPr="00F30CC8">
              <w:rPr>
                <w:rFonts w:ascii="Times New Roman" w:hAnsi="Times New Roman" w:cs="Times New Roman"/>
                <w:sz w:val="24"/>
                <w:szCs w:val="24"/>
              </w:rPr>
              <w:t>р</w:t>
            </w:r>
            <w:r w:rsidRPr="00F30CC8">
              <w:rPr>
                <w:rFonts w:ascii="Times New Roman" w:hAnsi="Times New Roman" w:cs="Times New Roman"/>
                <w:sz w:val="24"/>
                <w:szCs w:val="24"/>
              </w:rPr>
              <w:t>ских перевозок на террит</w:t>
            </w:r>
            <w:r w:rsidRPr="00F30CC8">
              <w:rPr>
                <w:rFonts w:ascii="Times New Roman" w:hAnsi="Times New Roman" w:cs="Times New Roman"/>
                <w:sz w:val="24"/>
                <w:szCs w:val="24"/>
              </w:rPr>
              <w:t>о</w:t>
            </w:r>
            <w:r w:rsidRPr="00F30CC8">
              <w:rPr>
                <w:rFonts w:ascii="Times New Roman" w:hAnsi="Times New Roman" w:cs="Times New Roman"/>
                <w:sz w:val="24"/>
                <w:szCs w:val="24"/>
              </w:rPr>
              <w:t xml:space="preserve">рии района </w:t>
            </w:r>
          </w:p>
        </w:tc>
        <w:tc>
          <w:tcPr>
            <w:tcW w:w="2269" w:type="dxa"/>
            <w:gridSpan w:val="2"/>
          </w:tcPr>
          <w:p w:rsidR="00144A2E" w:rsidRPr="00F30CC8" w:rsidRDefault="00144A2E" w:rsidP="0070225E">
            <w:pPr>
              <w:autoSpaceDE w:val="0"/>
              <w:autoSpaceDN w:val="0"/>
              <w:adjustRightInd w:val="0"/>
              <w:rPr>
                <w:rFonts w:ascii="Times New Roman" w:eastAsia="Calibri" w:hAnsi="Times New Roman" w:cs="Times New Roman"/>
                <w:sz w:val="24"/>
                <w:szCs w:val="24"/>
              </w:rPr>
            </w:pPr>
            <w:r w:rsidRPr="00F30CC8">
              <w:rPr>
                <w:rFonts w:ascii="Times New Roman" w:hAnsi="Times New Roman" w:cs="Times New Roman"/>
                <w:sz w:val="24"/>
                <w:szCs w:val="24"/>
              </w:rPr>
              <w:t>Количество ед</w:t>
            </w:r>
            <w:r w:rsidRPr="00F30CC8">
              <w:rPr>
                <w:rFonts w:ascii="Times New Roman" w:hAnsi="Times New Roman" w:cs="Times New Roman"/>
                <w:sz w:val="24"/>
                <w:szCs w:val="24"/>
              </w:rPr>
              <w:t>и</w:t>
            </w:r>
            <w:r w:rsidRPr="00F30CC8">
              <w:rPr>
                <w:rFonts w:ascii="Times New Roman" w:hAnsi="Times New Roman" w:cs="Times New Roman"/>
                <w:sz w:val="24"/>
                <w:szCs w:val="24"/>
              </w:rPr>
              <w:t>ниц техники, приобр</w:t>
            </w:r>
            <w:r w:rsidRPr="00F30CC8">
              <w:rPr>
                <w:rFonts w:ascii="Times New Roman" w:hAnsi="Times New Roman" w:cs="Times New Roman"/>
                <w:sz w:val="24"/>
                <w:szCs w:val="24"/>
              </w:rPr>
              <w:t>е</w:t>
            </w:r>
            <w:r w:rsidRPr="00F30CC8">
              <w:rPr>
                <w:rFonts w:ascii="Times New Roman" w:hAnsi="Times New Roman" w:cs="Times New Roman"/>
                <w:sz w:val="24"/>
                <w:szCs w:val="24"/>
              </w:rPr>
              <w:t>тенной для ос</w:t>
            </w:r>
            <w:r w:rsidRPr="00F30CC8">
              <w:rPr>
                <w:rFonts w:ascii="Times New Roman" w:hAnsi="Times New Roman" w:cs="Times New Roman"/>
                <w:sz w:val="24"/>
                <w:szCs w:val="24"/>
              </w:rPr>
              <w:t>у</w:t>
            </w:r>
            <w:r w:rsidRPr="00F30CC8">
              <w:rPr>
                <w:rFonts w:ascii="Times New Roman" w:hAnsi="Times New Roman" w:cs="Times New Roman"/>
                <w:sz w:val="24"/>
                <w:szCs w:val="24"/>
              </w:rPr>
              <w:t>ществления пасс</w:t>
            </w:r>
            <w:r w:rsidRPr="00F30CC8">
              <w:rPr>
                <w:rFonts w:ascii="Times New Roman" w:hAnsi="Times New Roman" w:cs="Times New Roman"/>
                <w:sz w:val="24"/>
                <w:szCs w:val="24"/>
              </w:rPr>
              <w:t>а</w:t>
            </w:r>
            <w:r w:rsidRPr="00F30CC8">
              <w:rPr>
                <w:rFonts w:ascii="Times New Roman" w:hAnsi="Times New Roman" w:cs="Times New Roman"/>
                <w:sz w:val="24"/>
                <w:szCs w:val="24"/>
              </w:rPr>
              <w:t>жирских п</w:t>
            </w:r>
            <w:r w:rsidRPr="00F30CC8">
              <w:rPr>
                <w:rFonts w:ascii="Times New Roman" w:hAnsi="Times New Roman" w:cs="Times New Roman"/>
                <w:sz w:val="24"/>
                <w:szCs w:val="24"/>
              </w:rPr>
              <w:t>е</w:t>
            </w:r>
            <w:r w:rsidRPr="00F30CC8">
              <w:rPr>
                <w:rFonts w:ascii="Times New Roman" w:hAnsi="Times New Roman" w:cs="Times New Roman"/>
                <w:sz w:val="24"/>
                <w:szCs w:val="24"/>
              </w:rPr>
              <w:t>ревозок на социально зн</w:t>
            </w:r>
            <w:r w:rsidRPr="00F30CC8">
              <w:rPr>
                <w:rFonts w:ascii="Times New Roman" w:hAnsi="Times New Roman" w:cs="Times New Roman"/>
                <w:sz w:val="24"/>
                <w:szCs w:val="24"/>
              </w:rPr>
              <w:t>а</w:t>
            </w:r>
            <w:r w:rsidRPr="00F30CC8">
              <w:rPr>
                <w:rFonts w:ascii="Times New Roman" w:hAnsi="Times New Roman" w:cs="Times New Roman"/>
                <w:sz w:val="24"/>
                <w:szCs w:val="24"/>
              </w:rPr>
              <w:t>чимых маршрутах, ед</w:t>
            </w:r>
            <w:r w:rsidRPr="00F30CC8">
              <w:rPr>
                <w:rFonts w:ascii="Times New Roman" w:hAnsi="Times New Roman" w:cs="Times New Roman"/>
                <w:sz w:val="24"/>
                <w:szCs w:val="24"/>
              </w:rPr>
              <w:t>и</w:t>
            </w:r>
            <w:r w:rsidRPr="00F30CC8">
              <w:rPr>
                <w:rFonts w:ascii="Times New Roman" w:hAnsi="Times New Roman" w:cs="Times New Roman"/>
                <w:sz w:val="24"/>
                <w:szCs w:val="24"/>
              </w:rPr>
              <w:t>ниц</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По м</w:t>
            </w:r>
            <w:r w:rsidRPr="00F30CC8">
              <w:rPr>
                <w:rFonts w:ascii="Times New Roman" w:hAnsi="Times New Roman" w:cs="Times New Roman"/>
                <w:sz w:val="24"/>
                <w:szCs w:val="24"/>
              </w:rPr>
              <w:t>е</w:t>
            </w:r>
            <w:r w:rsidRPr="00F30CC8">
              <w:rPr>
                <w:rFonts w:ascii="Times New Roman" w:hAnsi="Times New Roman" w:cs="Times New Roman"/>
                <w:sz w:val="24"/>
                <w:szCs w:val="24"/>
              </w:rPr>
              <w:t>ре нео</w:t>
            </w:r>
            <w:r w:rsidRPr="00F30CC8">
              <w:rPr>
                <w:rFonts w:ascii="Times New Roman" w:hAnsi="Times New Roman" w:cs="Times New Roman"/>
                <w:sz w:val="24"/>
                <w:szCs w:val="24"/>
              </w:rPr>
              <w:t>б</w:t>
            </w:r>
            <w:r w:rsidRPr="00F30CC8">
              <w:rPr>
                <w:rFonts w:ascii="Times New Roman" w:hAnsi="Times New Roman" w:cs="Times New Roman"/>
                <w:sz w:val="24"/>
                <w:szCs w:val="24"/>
              </w:rPr>
              <w:t>ход</w:t>
            </w:r>
            <w:r w:rsidRPr="00F30CC8">
              <w:rPr>
                <w:rFonts w:ascii="Times New Roman" w:hAnsi="Times New Roman" w:cs="Times New Roman"/>
                <w:sz w:val="24"/>
                <w:szCs w:val="24"/>
              </w:rPr>
              <w:t>и</w:t>
            </w:r>
            <w:r w:rsidRPr="00F30CC8">
              <w:rPr>
                <w:rFonts w:ascii="Times New Roman" w:hAnsi="Times New Roman" w:cs="Times New Roman"/>
                <w:sz w:val="24"/>
                <w:szCs w:val="24"/>
              </w:rPr>
              <w:t>мости</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По мере нео</w:t>
            </w:r>
            <w:r w:rsidRPr="00F30CC8">
              <w:rPr>
                <w:rFonts w:ascii="Times New Roman" w:hAnsi="Times New Roman" w:cs="Times New Roman"/>
                <w:sz w:val="24"/>
                <w:szCs w:val="24"/>
              </w:rPr>
              <w:t>б</w:t>
            </w:r>
            <w:r w:rsidRPr="00F30CC8">
              <w:rPr>
                <w:rFonts w:ascii="Times New Roman" w:hAnsi="Times New Roman" w:cs="Times New Roman"/>
                <w:sz w:val="24"/>
                <w:szCs w:val="24"/>
              </w:rPr>
              <w:t>ход</w:t>
            </w:r>
            <w:r w:rsidRPr="00F30CC8">
              <w:rPr>
                <w:rFonts w:ascii="Times New Roman" w:hAnsi="Times New Roman" w:cs="Times New Roman"/>
                <w:sz w:val="24"/>
                <w:szCs w:val="24"/>
              </w:rPr>
              <w:t>и</w:t>
            </w:r>
            <w:r w:rsidRPr="00F30CC8">
              <w:rPr>
                <w:rFonts w:ascii="Times New Roman" w:hAnsi="Times New Roman" w:cs="Times New Roman"/>
                <w:sz w:val="24"/>
                <w:szCs w:val="24"/>
              </w:rPr>
              <w:t>мости</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Областной бюджет (в рамках реализации гос</w:t>
            </w:r>
            <w:r w:rsidRPr="00F30CC8">
              <w:rPr>
                <w:rFonts w:ascii="Times New Roman" w:eastAsia="Times New Roman" w:hAnsi="Times New Roman" w:cs="Times New Roman"/>
                <w:sz w:val="24"/>
                <w:szCs w:val="24"/>
                <w:lang w:eastAsia="ru-RU"/>
              </w:rPr>
              <w:t>у</w:t>
            </w:r>
            <w:r w:rsidRPr="00F30CC8">
              <w:rPr>
                <w:rFonts w:ascii="Times New Roman" w:eastAsia="Times New Roman" w:hAnsi="Times New Roman" w:cs="Times New Roman"/>
                <w:sz w:val="24"/>
                <w:szCs w:val="24"/>
                <w:lang w:eastAsia="ru-RU"/>
              </w:rPr>
              <w:t>дарственной программы   «Развитие транспортной системы Архангельской области»);</w:t>
            </w:r>
          </w:p>
          <w:p w:rsidR="00144A2E" w:rsidRPr="00F30CC8" w:rsidRDefault="00144A2E" w:rsidP="00ED5B28">
            <w:pPr>
              <w:widowControl w:val="0"/>
              <w:autoSpaceDE w:val="0"/>
              <w:autoSpaceDN w:val="0"/>
              <w:adjustRightInd w:val="0"/>
              <w:ind w:right="-43"/>
              <w:rPr>
                <w:rFonts w:ascii="Times New Roman" w:eastAsia="Times New Roman" w:hAnsi="Times New Roman" w:cs="Times New Roman"/>
                <w:sz w:val="24"/>
                <w:szCs w:val="24"/>
                <w:lang w:eastAsia="ru-RU"/>
              </w:rPr>
            </w:pPr>
            <w:r w:rsidRPr="004334E3">
              <w:rPr>
                <w:rFonts w:ascii="Times New Roman" w:eastAsia="Times New Roman" w:hAnsi="Times New Roman" w:cs="Times New Roman"/>
                <w:sz w:val="24"/>
                <w:szCs w:val="24"/>
                <w:lang w:eastAsia="ru-RU"/>
              </w:rPr>
              <w:t>местный бюджет (в ра</w:t>
            </w:r>
            <w:r w:rsidRPr="004334E3">
              <w:rPr>
                <w:rFonts w:ascii="Times New Roman" w:eastAsia="Times New Roman" w:hAnsi="Times New Roman" w:cs="Times New Roman"/>
                <w:sz w:val="24"/>
                <w:szCs w:val="24"/>
                <w:lang w:eastAsia="ru-RU"/>
              </w:rPr>
              <w:t>м</w:t>
            </w:r>
            <w:r w:rsidRPr="004334E3">
              <w:rPr>
                <w:rFonts w:ascii="Times New Roman" w:eastAsia="Times New Roman" w:hAnsi="Times New Roman" w:cs="Times New Roman"/>
                <w:sz w:val="24"/>
                <w:szCs w:val="24"/>
                <w:lang w:eastAsia="ru-RU"/>
              </w:rPr>
              <w:t>ках реализации МП «</w:t>
            </w:r>
            <w:r w:rsidRPr="004334E3">
              <w:rPr>
                <w:rFonts w:ascii="Times New Roman" w:eastAsia="Times New Roman" w:hAnsi="Times New Roman" w:cs="Times New Roman"/>
                <w:bCs/>
                <w:sz w:val="24"/>
                <w:szCs w:val="24"/>
                <w:lang w:eastAsia="ru-RU"/>
              </w:rPr>
              <w:t>Ра</w:t>
            </w:r>
            <w:r w:rsidRPr="004334E3">
              <w:rPr>
                <w:rFonts w:ascii="Times New Roman" w:eastAsia="Times New Roman" w:hAnsi="Times New Roman" w:cs="Times New Roman"/>
                <w:bCs/>
                <w:sz w:val="24"/>
                <w:szCs w:val="24"/>
                <w:lang w:eastAsia="ru-RU"/>
              </w:rPr>
              <w:t>з</w:t>
            </w:r>
            <w:r w:rsidRPr="004334E3">
              <w:rPr>
                <w:rFonts w:ascii="Times New Roman" w:eastAsia="Times New Roman" w:hAnsi="Times New Roman" w:cs="Times New Roman"/>
                <w:bCs/>
                <w:sz w:val="24"/>
                <w:szCs w:val="24"/>
                <w:lang w:eastAsia="ru-RU"/>
              </w:rPr>
              <w:t>витие транспортной с</w:t>
            </w:r>
            <w:r w:rsidRPr="004334E3">
              <w:rPr>
                <w:rFonts w:ascii="Times New Roman" w:eastAsia="Times New Roman" w:hAnsi="Times New Roman" w:cs="Times New Roman"/>
                <w:bCs/>
                <w:sz w:val="24"/>
                <w:szCs w:val="24"/>
                <w:lang w:eastAsia="ru-RU"/>
              </w:rPr>
              <w:t>и</w:t>
            </w:r>
            <w:r w:rsidRPr="004334E3">
              <w:rPr>
                <w:rFonts w:ascii="Times New Roman" w:eastAsia="Times New Roman" w:hAnsi="Times New Roman" w:cs="Times New Roman"/>
                <w:bCs/>
                <w:sz w:val="24"/>
                <w:szCs w:val="24"/>
                <w:lang w:eastAsia="ru-RU"/>
              </w:rPr>
              <w:t>стемы в Холмого</w:t>
            </w:r>
            <w:r w:rsidRPr="004334E3">
              <w:rPr>
                <w:rFonts w:ascii="Times New Roman" w:eastAsia="Times New Roman" w:hAnsi="Times New Roman" w:cs="Times New Roman"/>
                <w:bCs/>
                <w:sz w:val="24"/>
                <w:szCs w:val="24"/>
                <w:lang w:eastAsia="ru-RU"/>
              </w:rPr>
              <w:t>р</w:t>
            </w:r>
            <w:r w:rsidRPr="004334E3">
              <w:rPr>
                <w:rFonts w:ascii="Times New Roman" w:eastAsia="Times New Roman" w:hAnsi="Times New Roman" w:cs="Times New Roman"/>
                <w:bCs/>
                <w:sz w:val="24"/>
                <w:szCs w:val="24"/>
                <w:lang w:eastAsia="ru-RU"/>
              </w:rPr>
              <w:t>ском муниципальном</w:t>
            </w:r>
            <w:r>
              <w:rPr>
                <w:rFonts w:ascii="Times New Roman" w:eastAsia="Times New Roman" w:hAnsi="Times New Roman" w:cs="Times New Roman"/>
                <w:bCs/>
                <w:sz w:val="24"/>
                <w:szCs w:val="24"/>
                <w:lang w:eastAsia="ru-RU"/>
              </w:rPr>
              <w:t xml:space="preserve"> районе»)</w:t>
            </w:r>
            <w:r w:rsidRPr="00F30CC8">
              <w:rPr>
                <w:rFonts w:ascii="Times New Roman" w:eastAsia="Times New Roman" w:hAnsi="Times New Roman" w:cs="Times New Roman"/>
                <w:sz w:val="24"/>
                <w:szCs w:val="24"/>
                <w:lang w:eastAsia="ru-RU"/>
              </w:rPr>
              <w:t xml:space="preserve"> </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Министерство</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транспорта</w:t>
            </w:r>
          </w:p>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Архангельской области;</w:t>
            </w:r>
          </w:p>
          <w:p w:rsidR="00144A2E" w:rsidRPr="00F30CC8" w:rsidRDefault="00144A2E" w:rsidP="0070225E">
            <w:pPr>
              <w:jc w:val="both"/>
              <w:rPr>
                <w:rFonts w:ascii="Times New Roman" w:eastAsia="Calibri" w:hAnsi="Times New Roman" w:cs="Times New Roman"/>
                <w:sz w:val="24"/>
                <w:szCs w:val="24"/>
              </w:rPr>
            </w:pPr>
            <w:proofErr w:type="spellStart"/>
            <w:proofErr w:type="gramStart"/>
            <w:r w:rsidRPr="00F30CC8">
              <w:rPr>
                <w:rFonts w:ascii="Times New Roman" w:eastAsia="Calibri" w:hAnsi="Times New Roman" w:cs="Times New Roman"/>
                <w:sz w:val="24"/>
                <w:szCs w:val="24"/>
              </w:rPr>
              <w:t>Агропромыш</w:t>
            </w:r>
            <w:proofErr w:type="spellEnd"/>
            <w:r w:rsidRPr="00F30CC8">
              <w:rPr>
                <w:rFonts w:ascii="Times New Roman" w:eastAsia="Calibri" w:hAnsi="Times New Roman" w:cs="Times New Roman"/>
                <w:sz w:val="24"/>
                <w:szCs w:val="24"/>
              </w:rPr>
              <w:t>-ленный</w:t>
            </w:r>
            <w:proofErr w:type="gramEnd"/>
            <w:r w:rsidRPr="00F30CC8">
              <w:rPr>
                <w:rFonts w:ascii="Times New Roman" w:eastAsia="Calibri" w:hAnsi="Times New Roman" w:cs="Times New Roman"/>
                <w:sz w:val="24"/>
                <w:szCs w:val="24"/>
              </w:rPr>
              <w:t xml:space="preserve"> отдел</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2.4</w:t>
            </w:r>
          </w:p>
        </w:tc>
        <w:tc>
          <w:tcPr>
            <w:tcW w:w="3170" w:type="dxa"/>
          </w:tcPr>
          <w:p w:rsidR="00144A2E" w:rsidRPr="00F30CC8" w:rsidRDefault="00144A2E" w:rsidP="00ED5B28">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Проведение ремонтных р</w:t>
            </w:r>
            <w:r w:rsidRPr="00F30CC8">
              <w:rPr>
                <w:rFonts w:ascii="Times New Roman" w:hAnsi="Times New Roman" w:cs="Times New Roman"/>
                <w:sz w:val="24"/>
                <w:szCs w:val="24"/>
              </w:rPr>
              <w:t>а</w:t>
            </w:r>
            <w:r w:rsidRPr="00F30CC8">
              <w:rPr>
                <w:rFonts w:ascii="Times New Roman" w:hAnsi="Times New Roman" w:cs="Times New Roman"/>
                <w:sz w:val="24"/>
                <w:szCs w:val="24"/>
              </w:rPr>
              <w:t xml:space="preserve">бот на пассажирских судах водного транспорта </w:t>
            </w:r>
          </w:p>
        </w:tc>
        <w:tc>
          <w:tcPr>
            <w:tcW w:w="2269" w:type="dxa"/>
            <w:gridSpan w:val="2"/>
          </w:tcPr>
          <w:p w:rsidR="00144A2E" w:rsidRPr="00F30CC8" w:rsidRDefault="00144A2E" w:rsidP="0070225E">
            <w:pPr>
              <w:autoSpaceDE w:val="0"/>
              <w:autoSpaceDN w:val="0"/>
              <w:adjustRightInd w:val="0"/>
              <w:textAlignment w:val="baseline"/>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Количество судов, прошедших р</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монт, единиц</w:t>
            </w:r>
          </w:p>
          <w:p w:rsidR="00144A2E" w:rsidRPr="00F30CC8" w:rsidRDefault="00144A2E" w:rsidP="0070225E">
            <w:pPr>
              <w:autoSpaceDE w:val="0"/>
              <w:autoSpaceDN w:val="0"/>
              <w:adjustRightInd w:val="0"/>
              <w:rPr>
                <w:rFonts w:ascii="Times New Roman" w:eastAsia="Calibri" w:hAnsi="Times New Roman" w:cs="Times New Roman"/>
                <w:sz w:val="24"/>
                <w:szCs w:val="24"/>
              </w:rPr>
            </w:pP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Областной бюджет (в рамках реализации гос</w:t>
            </w:r>
            <w:r w:rsidRPr="00F30CC8">
              <w:rPr>
                <w:rFonts w:ascii="Times New Roman" w:eastAsia="Times New Roman" w:hAnsi="Times New Roman" w:cs="Times New Roman"/>
                <w:sz w:val="24"/>
                <w:szCs w:val="24"/>
                <w:lang w:eastAsia="ru-RU"/>
              </w:rPr>
              <w:t>у</w:t>
            </w:r>
            <w:r w:rsidRPr="00F30CC8">
              <w:rPr>
                <w:rFonts w:ascii="Times New Roman" w:eastAsia="Times New Roman" w:hAnsi="Times New Roman" w:cs="Times New Roman"/>
                <w:sz w:val="24"/>
                <w:szCs w:val="24"/>
                <w:lang w:eastAsia="ru-RU"/>
              </w:rPr>
              <w:t>дарственной программы   «Развитие транспортной системы Архангельской области»);</w:t>
            </w:r>
          </w:p>
          <w:p w:rsidR="00144A2E" w:rsidRPr="00F30CC8" w:rsidRDefault="00144A2E" w:rsidP="00ED5B28">
            <w:pPr>
              <w:widowControl w:val="0"/>
              <w:autoSpaceDE w:val="0"/>
              <w:autoSpaceDN w:val="0"/>
              <w:adjustRightInd w:val="0"/>
              <w:ind w:right="-43"/>
              <w:rPr>
                <w:rFonts w:ascii="Times New Roman" w:eastAsia="Times New Roman" w:hAnsi="Times New Roman" w:cs="Times New Roman"/>
                <w:sz w:val="24"/>
                <w:szCs w:val="24"/>
                <w:lang w:eastAsia="ru-RU"/>
              </w:rPr>
            </w:pPr>
            <w:r w:rsidRPr="004334E3">
              <w:rPr>
                <w:rFonts w:ascii="Times New Roman" w:eastAsia="Times New Roman" w:hAnsi="Times New Roman" w:cs="Times New Roman"/>
                <w:sz w:val="24"/>
                <w:szCs w:val="24"/>
                <w:lang w:eastAsia="ru-RU"/>
              </w:rPr>
              <w:t>местный бюджет (в ра</w:t>
            </w:r>
            <w:r w:rsidRPr="004334E3">
              <w:rPr>
                <w:rFonts w:ascii="Times New Roman" w:eastAsia="Times New Roman" w:hAnsi="Times New Roman" w:cs="Times New Roman"/>
                <w:sz w:val="24"/>
                <w:szCs w:val="24"/>
                <w:lang w:eastAsia="ru-RU"/>
              </w:rPr>
              <w:t>м</w:t>
            </w:r>
            <w:r w:rsidRPr="004334E3">
              <w:rPr>
                <w:rFonts w:ascii="Times New Roman" w:eastAsia="Times New Roman" w:hAnsi="Times New Roman" w:cs="Times New Roman"/>
                <w:sz w:val="24"/>
                <w:szCs w:val="24"/>
                <w:lang w:eastAsia="ru-RU"/>
              </w:rPr>
              <w:t>ках реализации МП «</w:t>
            </w:r>
            <w:r w:rsidRPr="004334E3">
              <w:rPr>
                <w:rFonts w:ascii="Times New Roman" w:eastAsia="Times New Roman" w:hAnsi="Times New Roman" w:cs="Times New Roman"/>
                <w:bCs/>
                <w:sz w:val="24"/>
                <w:szCs w:val="24"/>
                <w:lang w:eastAsia="ru-RU"/>
              </w:rPr>
              <w:t>Ра</w:t>
            </w:r>
            <w:r w:rsidRPr="004334E3">
              <w:rPr>
                <w:rFonts w:ascii="Times New Roman" w:eastAsia="Times New Roman" w:hAnsi="Times New Roman" w:cs="Times New Roman"/>
                <w:bCs/>
                <w:sz w:val="24"/>
                <w:szCs w:val="24"/>
                <w:lang w:eastAsia="ru-RU"/>
              </w:rPr>
              <w:t>з</w:t>
            </w:r>
            <w:r w:rsidRPr="004334E3">
              <w:rPr>
                <w:rFonts w:ascii="Times New Roman" w:eastAsia="Times New Roman" w:hAnsi="Times New Roman" w:cs="Times New Roman"/>
                <w:bCs/>
                <w:sz w:val="24"/>
                <w:szCs w:val="24"/>
                <w:lang w:eastAsia="ru-RU"/>
              </w:rPr>
              <w:t>витие транспортной с</w:t>
            </w:r>
            <w:r w:rsidRPr="004334E3">
              <w:rPr>
                <w:rFonts w:ascii="Times New Roman" w:eastAsia="Times New Roman" w:hAnsi="Times New Roman" w:cs="Times New Roman"/>
                <w:bCs/>
                <w:sz w:val="24"/>
                <w:szCs w:val="24"/>
                <w:lang w:eastAsia="ru-RU"/>
              </w:rPr>
              <w:t>и</w:t>
            </w:r>
            <w:r w:rsidRPr="004334E3">
              <w:rPr>
                <w:rFonts w:ascii="Times New Roman" w:eastAsia="Times New Roman" w:hAnsi="Times New Roman" w:cs="Times New Roman"/>
                <w:bCs/>
                <w:sz w:val="24"/>
                <w:szCs w:val="24"/>
                <w:lang w:eastAsia="ru-RU"/>
              </w:rPr>
              <w:t>стемы в Холмого</w:t>
            </w:r>
            <w:r w:rsidRPr="004334E3">
              <w:rPr>
                <w:rFonts w:ascii="Times New Roman" w:eastAsia="Times New Roman" w:hAnsi="Times New Roman" w:cs="Times New Roman"/>
                <w:bCs/>
                <w:sz w:val="24"/>
                <w:szCs w:val="24"/>
                <w:lang w:eastAsia="ru-RU"/>
              </w:rPr>
              <w:t>р</w:t>
            </w:r>
            <w:r w:rsidRPr="004334E3">
              <w:rPr>
                <w:rFonts w:ascii="Times New Roman" w:eastAsia="Times New Roman" w:hAnsi="Times New Roman" w:cs="Times New Roman"/>
                <w:bCs/>
                <w:sz w:val="24"/>
                <w:szCs w:val="24"/>
                <w:lang w:eastAsia="ru-RU"/>
              </w:rPr>
              <w:t>ском муниципальном районе»)</w:t>
            </w:r>
            <w:r w:rsidRPr="00F30CC8">
              <w:rPr>
                <w:rFonts w:ascii="Times New Roman" w:eastAsia="Times New Roman" w:hAnsi="Times New Roman" w:cs="Times New Roman"/>
                <w:sz w:val="24"/>
                <w:szCs w:val="24"/>
                <w:lang w:eastAsia="ru-RU"/>
              </w:rPr>
              <w:t xml:space="preserve"> </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Министерство</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транспорта</w:t>
            </w:r>
          </w:p>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Архангельской области;</w:t>
            </w:r>
          </w:p>
          <w:p w:rsidR="00144A2E" w:rsidRPr="00F30CC8" w:rsidRDefault="00144A2E" w:rsidP="0070225E">
            <w:pPr>
              <w:jc w:val="both"/>
              <w:rPr>
                <w:rFonts w:ascii="Times New Roman" w:eastAsia="Calibri" w:hAnsi="Times New Roman" w:cs="Times New Roman"/>
                <w:sz w:val="24"/>
                <w:szCs w:val="24"/>
              </w:rPr>
            </w:pPr>
            <w:proofErr w:type="spellStart"/>
            <w:proofErr w:type="gramStart"/>
            <w:r w:rsidRPr="00F30CC8">
              <w:rPr>
                <w:rFonts w:ascii="Times New Roman" w:eastAsia="Calibri" w:hAnsi="Times New Roman" w:cs="Times New Roman"/>
                <w:sz w:val="24"/>
                <w:szCs w:val="24"/>
              </w:rPr>
              <w:t>Агропромыш</w:t>
            </w:r>
            <w:proofErr w:type="spellEnd"/>
            <w:r w:rsidRPr="00F30CC8">
              <w:rPr>
                <w:rFonts w:ascii="Times New Roman" w:eastAsia="Calibri" w:hAnsi="Times New Roman" w:cs="Times New Roman"/>
                <w:sz w:val="24"/>
                <w:szCs w:val="24"/>
              </w:rPr>
              <w:t>-ленный</w:t>
            </w:r>
            <w:proofErr w:type="gramEnd"/>
            <w:r w:rsidRPr="00F30CC8">
              <w:rPr>
                <w:rFonts w:ascii="Times New Roman" w:eastAsia="Calibri" w:hAnsi="Times New Roman" w:cs="Times New Roman"/>
                <w:sz w:val="24"/>
                <w:szCs w:val="24"/>
              </w:rPr>
              <w:t xml:space="preserve"> отдел</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2.5.</w:t>
            </w:r>
          </w:p>
        </w:tc>
        <w:tc>
          <w:tcPr>
            <w:tcW w:w="3170" w:type="dxa"/>
          </w:tcPr>
          <w:tbl>
            <w:tblPr>
              <w:tblW w:w="0" w:type="auto"/>
              <w:tblBorders>
                <w:top w:val="nil"/>
                <w:left w:val="nil"/>
                <w:bottom w:val="nil"/>
                <w:right w:val="nil"/>
              </w:tblBorders>
              <w:tblLayout w:type="fixed"/>
              <w:tblLook w:val="0000" w:firstRow="0" w:lastRow="0" w:firstColumn="0" w:lastColumn="0" w:noHBand="0" w:noVBand="0"/>
            </w:tblPr>
            <w:tblGrid>
              <w:gridCol w:w="3013"/>
            </w:tblGrid>
            <w:tr w:rsidR="00144A2E" w:rsidRPr="00F30CC8" w:rsidTr="0070225E">
              <w:trPr>
                <w:trHeight w:val="550"/>
              </w:trPr>
              <w:tc>
                <w:tcPr>
                  <w:tcW w:w="3013" w:type="dxa"/>
                </w:tcPr>
                <w:p w:rsidR="00144A2E" w:rsidRPr="00F30CC8" w:rsidRDefault="00144A2E" w:rsidP="00ED5B28">
                  <w:pPr>
                    <w:spacing w:after="0" w:line="240" w:lineRule="auto"/>
                    <w:rPr>
                      <w:rFonts w:ascii="Times New Roman" w:hAnsi="Times New Roman" w:cs="Times New Roman"/>
                      <w:sz w:val="24"/>
                      <w:szCs w:val="24"/>
                    </w:rPr>
                  </w:pPr>
                  <w:r w:rsidRPr="00F30CC8">
                    <w:rPr>
                      <w:rFonts w:ascii="Times New Roman" w:hAnsi="Times New Roman" w:cs="Times New Roman"/>
                      <w:sz w:val="24"/>
                      <w:szCs w:val="24"/>
                    </w:rPr>
                    <w:t>Организация транспортн</w:t>
                  </w:r>
                  <w:r w:rsidRPr="00F30CC8">
                    <w:rPr>
                      <w:rFonts w:ascii="Times New Roman" w:hAnsi="Times New Roman" w:cs="Times New Roman"/>
                      <w:sz w:val="24"/>
                      <w:szCs w:val="24"/>
                    </w:rPr>
                    <w:t>о</w:t>
                  </w:r>
                  <w:r w:rsidRPr="00F30CC8">
                    <w:rPr>
                      <w:rFonts w:ascii="Times New Roman" w:hAnsi="Times New Roman" w:cs="Times New Roman"/>
                      <w:sz w:val="24"/>
                      <w:szCs w:val="24"/>
                    </w:rPr>
                    <w:t>го обслуживания насел</w:t>
                  </w:r>
                  <w:r w:rsidRPr="00F30CC8">
                    <w:rPr>
                      <w:rFonts w:ascii="Times New Roman" w:hAnsi="Times New Roman" w:cs="Times New Roman"/>
                      <w:sz w:val="24"/>
                      <w:szCs w:val="24"/>
                    </w:rPr>
                    <w:t>е</w:t>
                  </w:r>
                  <w:r w:rsidRPr="00F30CC8">
                    <w:rPr>
                      <w:rFonts w:ascii="Times New Roman" w:hAnsi="Times New Roman" w:cs="Times New Roman"/>
                      <w:sz w:val="24"/>
                      <w:szCs w:val="24"/>
                    </w:rPr>
                    <w:t>ния на пассажирских м</w:t>
                  </w:r>
                  <w:r w:rsidRPr="00F30CC8">
                    <w:rPr>
                      <w:rFonts w:ascii="Times New Roman" w:hAnsi="Times New Roman" w:cs="Times New Roman"/>
                      <w:sz w:val="24"/>
                      <w:szCs w:val="24"/>
                    </w:rPr>
                    <w:t>у</w:t>
                  </w:r>
                  <w:r w:rsidRPr="00F30CC8">
                    <w:rPr>
                      <w:rFonts w:ascii="Times New Roman" w:hAnsi="Times New Roman" w:cs="Times New Roman"/>
                      <w:sz w:val="24"/>
                      <w:szCs w:val="24"/>
                    </w:rPr>
                    <w:lastRenderedPageBreak/>
                    <w:t>ниципальных маршрутах водного транспорта</w:t>
                  </w:r>
                </w:p>
              </w:tc>
            </w:tr>
          </w:tbl>
          <w:p w:rsidR="00144A2E" w:rsidRPr="00F30CC8" w:rsidRDefault="00144A2E" w:rsidP="0070225E">
            <w:pPr>
              <w:contextualSpacing/>
              <w:jc w:val="both"/>
              <w:rPr>
                <w:rFonts w:ascii="Times New Roman" w:hAnsi="Times New Roman" w:cs="Times New Roman"/>
                <w:sz w:val="24"/>
                <w:szCs w:val="24"/>
              </w:rPr>
            </w:pPr>
          </w:p>
        </w:tc>
        <w:tc>
          <w:tcPr>
            <w:tcW w:w="2269" w:type="dxa"/>
            <w:gridSpan w:val="2"/>
          </w:tcPr>
          <w:p w:rsidR="00144A2E" w:rsidRPr="00F30CC8" w:rsidRDefault="00144A2E" w:rsidP="0070225E">
            <w:pPr>
              <w:pStyle w:val="Default"/>
              <w:rPr>
                <w:rFonts w:ascii="Times New Roman" w:hAnsi="Times New Roman" w:cs="Times New Roman"/>
              </w:rPr>
            </w:pPr>
            <w:r w:rsidRPr="00F30CC8">
              <w:rPr>
                <w:rFonts w:ascii="Times New Roman" w:hAnsi="Times New Roman" w:cs="Times New Roman"/>
              </w:rPr>
              <w:lastRenderedPageBreak/>
              <w:t>Количество орг</w:t>
            </w:r>
            <w:r w:rsidRPr="00F30CC8">
              <w:rPr>
                <w:rFonts w:ascii="Times New Roman" w:hAnsi="Times New Roman" w:cs="Times New Roman"/>
              </w:rPr>
              <w:t>а</w:t>
            </w:r>
            <w:r w:rsidRPr="00F30CC8">
              <w:rPr>
                <w:rFonts w:ascii="Times New Roman" w:hAnsi="Times New Roman" w:cs="Times New Roman"/>
              </w:rPr>
              <w:t>низованных пасс</w:t>
            </w:r>
            <w:r w:rsidRPr="00F30CC8">
              <w:rPr>
                <w:rFonts w:ascii="Times New Roman" w:hAnsi="Times New Roman" w:cs="Times New Roman"/>
              </w:rPr>
              <w:t>а</w:t>
            </w:r>
            <w:r w:rsidRPr="00F30CC8">
              <w:rPr>
                <w:rFonts w:ascii="Times New Roman" w:hAnsi="Times New Roman" w:cs="Times New Roman"/>
              </w:rPr>
              <w:t>жирских маршр</w:t>
            </w:r>
            <w:r w:rsidRPr="00F30CC8">
              <w:rPr>
                <w:rFonts w:ascii="Times New Roman" w:hAnsi="Times New Roman" w:cs="Times New Roman"/>
              </w:rPr>
              <w:t>у</w:t>
            </w:r>
            <w:r w:rsidRPr="00F30CC8">
              <w:rPr>
                <w:rFonts w:ascii="Times New Roman" w:hAnsi="Times New Roman" w:cs="Times New Roman"/>
              </w:rPr>
              <w:lastRenderedPageBreak/>
              <w:t>тов на водном транспорте, ед</w:t>
            </w:r>
            <w:r w:rsidRPr="00F30CC8">
              <w:rPr>
                <w:rFonts w:ascii="Times New Roman" w:hAnsi="Times New Roman" w:cs="Times New Roman"/>
              </w:rPr>
              <w:t>и</w:t>
            </w:r>
            <w:r w:rsidRPr="00F30CC8">
              <w:rPr>
                <w:rFonts w:ascii="Times New Roman" w:hAnsi="Times New Roman" w:cs="Times New Roman"/>
              </w:rPr>
              <w:t>ниц</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lastRenderedPageBreak/>
              <w:t>3</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3</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3</w:t>
            </w:r>
          </w:p>
        </w:tc>
        <w:tc>
          <w:tcPr>
            <w:tcW w:w="2835" w:type="dxa"/>
            <w:gridSpan w:val="2"/>
          </w:tcPr>
          <w:p w:rsidR="00144A2E" w:rsidRPr="00F30CC8" w:rsidRDefault="00144A2E" w:rsidP="00ED5B28">
            <w:pPr>
              <w:jc w:val="both"/>
              <w:rPr>
                <w:rFonts w:ascii="Times New Roman" w:hAnsi="Times New Roman" w:cs="Times New Roman"/>
                <w:sz w:val="24"/>
                <w:szCs w:val="24"/>
                <w:highlight w:val="yellow"/>
              </w:rPr>
            </w:pPr>
            <w:r w:rsidRPr="00E41990">
              <w:rPr>
                <w:rFonts w:ascii="Times New Roman" w:eastAsia="Times New Roman" w:hAnsi="Times New Roman" w:cs="Times New Roman"/>
                <w:sz w:val="24"/>
                <w:szCs w:val="24"/>
                <w:lang w:eastAsia="ru-RU"/>
              </w:rPr>
              <w:t>местный бюджет (в ра</w:t>
            </w:r>
            <w:r w:rsidRPr="00E41990">
              <w:rPr>
                <w:rFonts w:ascii="Times New Roman" w:eastAsia="Times New Roman" w:hAnsi="Times New Roman" w:cs="Times New Roman"/>
                <w:sz w:val="24"/>
                <w:szCs w:val="24"/>
                <w:lang w:eastAsia="ru-RU"/>
              </w:rPr>
              <w:t>м</w:t>
            </w:r>
            <w:r w:rsidRPr="00E41990">
              <w:rPr>
                <w:rFonts w:ascii="Times New Roman" w:eastAsia="Times New Roman" w:hAnsi="Times New Roman" w:cs="Times New Roman"/>
                <w:sz w:val="24"/>
                <w:szCs w:val="24"/>
                <w:lang w:eastAsia="ru-RU"/>
              </w:rPr>
              <w:t>ках реализации МП «</w:t>
            </w:r>
            <w:r w:rsidRPr="00E41990">
              <w:rPr>
                <w:rFonts w:ascii="Times New Roman" w:eastAsia="Times New Roman" w:hAnsi="Times New Roman" w:cs="Times New Roman"/>
                <w:bCs/>
                <w:sz w:val="24"/>
                <w:szCs w:val="24"/>
                <w:lang w:eastAsia="ru-RU"/>
              </w:rPr>
              <w:t xml:space="preserve">Развитие транспортной </w:t>
            </w:r>
            <w:r w:rsidRPr="00E41990">
              <w:rPr>
                <w:rFonts w:ascii="Times New Roman" w:eastAsia="Times New Roman" w:hAnsi="Times New Roman" w:cs="Times New Roman"/>
                <w:bCs/>
                <w:sz w:val="24"/>
                <w:szCs w:val="24"/>
                <w:lang w:eastAsia="ru-RU"/>
              </w:rPr>
              <w:lastRenderedPageBreak/>
              <w:t>системы в Холмого</w:t>
            </w:r>
            <w:r w:rsidRPr="00E41990">
              <w:rPr>
                <w:rFonts w:ascii="Times New Roman" w:eastAsia="Times New Roman" w:hAnsi="Times New Roman" w:cs="Times New Roman"/>
                <w:bCs/>
                <w:sz w:val="24"/>
                <w:szCs w:val="24"/>
                <w:lang w:eastAsia="ru-RU"/>
              </w:rPr>
              <w:t>р</w:t>
            </w:r>
            <w:r w:rsidRPr="00E41990">
              <w:rPr>
                <w:rFonts w:ascii="Times New Roman" w:eastAsia="Times New Roman" w:hAnsi="Times New Roman" w:cs="Times New Roman"/>
                <w:bCs/>
                <w:sz w:val="24"/>
                <w:szCs w:val="24"/>
                <w:lang w:eastAsia="ru-RU"/>
              </w:rPr>
              <w:t>ском муниципальном ра</w:t>
            </w:r>
            <w:r w:rsidRPr="00E41990">
              <w:rPr>
                <w:rFonts w:ascii="Times New Roman" w:eastAsia="Times New Roman" w:hAnsi="Times New Roman" w:cs="Times New Roman"/>
                <w:bCs/>
                <w:sz w:val="24"/>
                <w:szCs w:val="24"/>
                <w:lang w:eastAsia="ru-RU"/>
              </w:rPr>
              <w:t>й</w:t>
            </w:r>
            <w:r w:rsidRPr="00E41990">
              <w:rPr>
                <w:rFonts w:ascii="Times New Roman" w:eastAsia="Times New Roman" w:hAnsi="Times New Roman" w:cs="Times New Roman"/>
                <w:bCs/>
                <w:sz w:val="24"/>
                <w:szCs w:val="24"/>
                <w:lang w:eastAsia="ru-RU"/>
              </w:rPr>
              <w:t>оне»)</w:t>
            </w:r>
          </w:p>
        </w:tc>
        <w:tc>
          <w:tcPr>
            <w:tcW w:w="1561" w:type="dxa"/>
          </w:tcPr>
          <w:p w:rsidR="00144A2E" w:rsidRPr="00F30CC8" w:rsidRDefault="00144A2E" w:rsidP="00ED5B28">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w:t>
            </w:r>
            <w:r>
              <w:rPr>
                <w:rFonts w:ascii="Times New Roman" w:eastAsia="Calibri" w:hAnsi="Times New Roman" w:cs="Times New Roman"/>
                <w:sz w:val="24"/>
                <w:szCs w:val="24"/>
              </w:rPr>
              <w:t>0</w:t>
            </w:r>
            <w:r w:rsidRPr="00F30CC8">
              <w:rPr>
                <w:rFonts w:ascii="Times New Roman" w:eastAsia="Calibri" w:hAnsi="Times New Roman" w:cs="Times New Roman"/>
                <w:sz w:val="24"/>
                <w:szCs w:val="24"/>
              </w:rPr>
              <w:t>-2035</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144A2E" w:rsidRPr="00F30CC8" w:rsidTr="0070225E">
        <w:tc>
          <w:tcPr>
            <w:tcW w:w="15417" w:type="dxa"/>
            <w:gridSpan w:val="11"/>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b/>
                <w:sz w:val="24"/>
                <w:szCs w:val="24"/>
              </w:rPr>
              <w:lastRenderedPageBreak/>
              <w:t>Задача 3. Организация автобусного сообщения.</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3.1.</w:t>
            </w:r>
          </w:p>
        </w:tc>
        <w:tc>
          <w:tcPr>
            <w:tcW w:w="3170" w:type="dxa"/>
          </w:tcPr>
          <w:p w:rsidR="00144A2E" w:rsidRPr="00F30CC8" w:rsidRDefault="00144A2E" w:rsidP="0070225E">
            <w:pPr>
              <w:pStyle w:val="Default"/>
              <w:rPr>
                <w:rFonts w:ascii="Times New Roman" w:hAnsi="Times New Roman" w:cs="Times New Roman"/>
              </w:rPr>
            </w:pPr>
            <w:r w:rsidRPr="00F30CC8">
              <w:rPr>
                <w:rFonts w:ascii="Times New Roman" w:hAnsi="Times New Roman" w:cs="Times New Roman"/>
              </w:rPr>
              <w:t>Развитие единой сети авт</w:t>
            </w:r>
            <w:r w:rsidRPr="00F30CC8">
              <w:rPr>
                <w:rFonts w:ascii="Times New Roman" w:hAnsi="Times New Roman" w:cs="Times New Roman"/>
              </w:rPr>
              <w:t>о</w:t>
            </w:r>
            <w:r w:rsidRPr="00F30CC8">
              <w:rPr>
                <w:rFonts w:ascii="Times New Roman" w:hAnsi="Times New Roman" w:cs="Times New Roman"/>
              </w:rPr>
              <w:t>бусных маршрутов, охват</w:t>
            </w:r>
            <w:r w:rsidRPr="00F30CC8">
              <w:rPr>
                <w:rFonts w:ascii="Times New Roman" w:hAnsi="Times New Roman" w:cs="Times New Roman"/>
              </w:rPr>
              <w:t>ы</w:t>
            </w:r>
            <w:r w:rsidRPr="00F30CC8">
              <w:rPr>
                <w:rFonts w:ascii="Times New Roman" w:hAnsi="Times New Roman" w:cs="Times New Roman"/>
              </w:rPr>
              <w:t xml:space="preserve">вающей все населенные пункты, в том числе: </w:t>
            </w:r>
          </w:p>
          <w:p w:rsidR="00144A2E" w:rsidRPr="00F30CC8" w:rsidRDefault="00144A2E" w:rsidP="0070225E">
            <w:pPr>
              <w:pStyle w:val="Default"/>
              <w:rPr>
                <w:rFonts w:ascii="Times New Roman" w:hAnsi="Times New Roman" w:cs="Times New Roman"/>
              </w:rPr>
            </w:pPr>
            <w:r w:rsidRPr="00F30CC8">
              <w:rPr>
                <w:rFonts w:ascii="Times New Roman" w:hAnsi="Times New Roman" w:cs="Times New Roman"/>
              </w:rPr>
              <w:t>увеличение количества ре</w:t>
            </w:r>
            <w:r w:rsidRPr="00F30CC8">
              <w:rPr>
                <w:rFonts w:ascii="Times New Roman" w:hAnsi="Times New Roman" w:cs="Times New Roman"/>
              </w:rPr>
              <w:t>й</w:t>
            </w:r>
            <w:r w:rsidRPr="00F30CC8">
              <w:rPr>
                <w:rFonts w:ascii="Times New Roman" w:hAnsi="Times New Roman" w:cs="Times New Roman"/>
              </w:rPr>
              <w:t>сов (исходя из потребн</w:t>
            </w:r>
            <w:r w:rsidRPr="00F30CC8">
              <w:rPr>
                <w:rFonts w:ascii="Times New Roman" w:hAnsi="Times New Roman" w:cs="Times New Roman"/>
              </w:rPr>
              <w:t>о</w:t>
            </w:r>
            <w:r w:rsidRPr="00F30CC8">
              <w:rPr>
                <w:rFonts w:ascii="Times New Roman" w:hAnsi="Times New Roman" w:cs="Times New Roman"/>
              </w:rPr>
              <w:t xml:space="preserve">стей населения); </w:t>
            </w:r>
          </w:p>
          <w:p w:rsidR="00144A2E" w:rsidRPr="00F30CC8" w:rsidRDefault="00144A2E" w:rsidP="0070225E">
            <w:pPr>
              <w:pStyle w:val="Default"/>
              <w:rPr>
                <w:rFonts w:ascii="Times New Roman" w:hAnsi="Times New Roman" w:cs="Times New Roman"/>
              </w:rPr>
            </w:pPr>
            <w:r w:rsidRPr="00F30CC8">
              <w:rPr>
                <w:rFonts w:ascii="Times New Roman" w:hAnsi="Times New Roman" w:cs="Times New Roman"/>
              </w:rPr>
              <w:t>комплексное благоустро</w:t>
            </w:r>
            <w:r w:rsidRPr="00F30CC8">
              <w:rPr>
                <w:rFonts w:ascii="Times New Roman" w:hAnsi="Times New Roman" w:cs="Times New Roman"/>
              </w:rPr>
              <w:t>й</w:t>
            </w:r>
            <w:r w:rsidRPr="00F30CC8">
              <w:rPr>
                <w:rFonts w:ascii="Times New Roman" w:hAnsi="Times New Roman" w:cs="Times New Roman"/>
              </w:rPr>
              <w:t xml:space="preserve">ство пунктов отправления и прибытия пассажиров </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орг</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низованных авт</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бусных маршр</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тов, единиц</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7</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7</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7</w:t>
            </w:r>
          </w:p>
        </w:tc>
        <w:tc>
          <w:tcPr>
            <w:tcW w:w="2835" w:type="dxa"/>
            <w:gridSpan w:val="2"/>
          </w:tcPr>
          <w:p w:rsidR="00144A2E" w:rsidRPr="00F30CC8" w:rsidRDefault="00144A2E" w:rsidP="00ED5B28">
            <w:pPr>
              <w:jc w:val="both"/>
              <w:rPr>
                <w:rFonts w:ascii="Times New Roman" w:hAnsi="Times New Roman" w:cs="Times New Roman"/>
                <w:sz w:val="24"/>
                <w:szCs w:val="24"/>
                <w:highlight w:val="yellow"/>
              </w:rPr>
            </w:pPr>
            <w:r w:rsidRPr="00E41990">
              <w:rPr>
                <w:rFonts w:ascii="Times New Roman" w:eastAsia="Times New Roman" w:hAnsi="Times New Roman" w:cs="Times New Roman"/>
                <w:sz w:val="24"/>
                <w:szCs w:val="24"/>
                <w:lang w:eastAsia="ru-RU"/>
              </w:rPr>
              <w:t>местный бюджет (в ра</w:t>
            </w:r>
            <w:r w:rsidRPr="00E41990">
              <w:rPr>
                <w:rFonts w:ascii="Times New Roman" w:eastAsia="Times New Roman" w:hAnsi="Times New Roman" w:cs="Times New Roman"/>
                <w:sz w:val="24"/>
                <w:szCs w:val="24"/>
                <w:lang w:eastAsia="ru-RU"/>
              </w:rPr>
              <w:t>м</w:t>
            </w:r>
            <w:r w:rsidRPr="00E41990">
              <w:rPr>
                <w:rFonts w:ascii="Times New Roman" w:eastAsia="Times New Roman" w:hAnsi="Times New Roman" w:cs="Times New Roman"/>
                <w:sz w:val="24"/>
                <w:szCs w:val="24"/>
                <w:lang w:eastAsia="ru-RU"/>
              </w:rPr>
              <w:t>ках реализации МП «</w:t>
            </w:r>
            <w:r w:rsidRPr="00E41990">
              <w:rPr>
                <w:rFonts w:ascii="Times New Roman" w:eastAsia="Times New Roman" w:hAnsi="Times New Roman" w:cs="Times New Roman"/>
                <w:bCs/>
                <w:sz w:val="24"/>
                <w:szCs w:val="24"/>
                <w:lang w:eastAsia="ru-RU"/>
              </w:rPr>
              <w:t>Развитие транспортной системы в Холмого</w:t>
            </w:r>
            <w:r w:rsidRPr="00E41990">
              <w:rPr>
                <w:rFonts w:ascii="Times New Roman" w:eastAsia="Times New Roman" w:hAnsi="Times New Roman" w:cs="Times New Roman"/>
                <w:bCs/>
                <w:sz w:val="24"/>
                <w:szCs w:val="24"/>
                <w:lang w:eastAsia="ru-RU"/>
              </w:rPr>
              <w:t>р</w:t>
            </w:r>
            <w:r w:rsidRPr="00E41990">
              <w:rPr>
                <w:rFonts w:ascii="Times New Roman" w:eastAsia="Times New Roman" w:hAnsi="Times New Roman" w:cs="Times New Roman"/>
                <w:bCs/>
                <w:sz w:val="24"/>
                <w:szCs w:val="24"/>
                <w:lang w:eastAsia="ru-RU"/>
              </w:rPr>
              <w:t>ском муниципальном ра</w:t>
            </w:r>
            <w:r w:rsidRPr="00E41990">
              <w:rPr>
                <w:rFonts w:ascii="Times New Roman" w:eastAsia="Times New Roman" w:hAnsi="Times New Roman" w:cs="Times New Roman"/>
                <w:bCs/>
                <w:sz w:val="24"/>
                <w:szCs w:val="24"/>
                <w:lang w:eastAsia="ru-RU"/>
              </w:rPr>
              <w:t>й</w:t>
            </w:r>
            <w:r w:rsidRPr="00E41990">
              <w:rPr>
                <w:rFonts w:ascii="Times New Roman" w:eastAsia="Times New Roman" w:hAnsi="Times New Roman" w:cs="Times New Roman"/>
                <w:bCs/>
                <w:sz w:val="24"/>
                <w:szCs w:val="24"/>
                <w:lang w:eastAsia="ru-RU"/>
              </w:rPr>
              <w:t>оне»)</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3.2</w:t>
            </w:r>
          </w:p>
        </w:tc>
        <w:tc>
          <w:tcPr>
            <w:tcW w:w="3170" w:type="dxa"/>
          </w:tcPr>
          <w:p w:rsidR="00144A2E" w:rsidRPr="00F30CC8" w:rsidRDefault="00144A2E" w:rsidP="0070225E">
            <w:pPr>
              <w:contextualSpacing/>
              <w:jc w:val="both"/>
              <w:rPr>
                <w:rFonts w:ascii="Times New Roman" w:hAnsi="Times New Roman" w:cs="Times New Roman"/>
                <w:color w:val="FF0000"/>
                <w:sz w:val="24"/>
                <w:szCs w:val="24"/>
              </w:rPr>
            </w:pPr>
            <w:r w:rsidRPr="00F30CC8">
              <w:rPr>
                <w:rFonts w:ascii="Times New Roman" w:hAnsi="Times New Roman" w:cs="Times New Roman"/>
                <w:sz w:val="24"/>
                <w:szCs w:val="24"/>
              </w:rPr>
              <w:t>Совершенствование пров</w:t>
            </w:r>
            <w:r w:rsidRPr="00F30CC8">
              <w:rPr>
                <w:rFonts w:ascii="Times New Roman" w:hAnsi="Times New Roman" w:cs="Times New Roman"/>
                <w:sz w:val="24"/>
                <w:szCs w:val="24"/>
              </w:rPr>
              <w:t>е</w:t>
            </w:r>
            <w:r w:rsidRPr="00F30CC8">
              <w:rPr>
                <w:rFonts w:ascii="Times New Roman" w:hAnsi="Times New Roman" w:cs="Times New Roman"/>
                <w:sz w:val="24"/>
                <w:szCs w:val="24"/>
              </w:rPr>
              <w:t>дение конкурсов на пер</w:t>
            </w:r>
            <w:r w:rsidRPr="00F30CC8">
              <w:rPr>
                <w:rFonts w:ascii="Times New Roman" w:hAnsi="Times New Roman" w:cs="Times New Roman"/>
                <w:sz w:val="24"/>
                <w:szCs w:val="24"/>
              </w:rPr>
              <w:t>е</w:t>
            </w:r>
            <w:r w:rsidRPr="00F30CC8">
              <w:rPr>
                <w:rFonts w:ascii="Times New Roman" w:hAnsi="Times New Roman" w:cs="Times New Roman"/>
                <w:sz w:val="24"/>
                <w:szCs w:val="24"/>
              </w:rPr>
              <w:t>возку пассажиров на авт</w:t>
            </w:r>
            <w:r w:rsidRPr="00F30CC8">
              <w:rPr>
                <w:rFonts w:ascii="Times New Roman" w:hAnsi="Times New Roman" w:cs="Times New Roman"/>
                <w:sz w:val="24"/>
                <w:szCs w:val="24"/>
              </w:rPr>
              <w:t>о</w:t>
            </w:r>
            <w:r w:rsidRPr="00F30CC8">
              <w:rPr>
                <w:rFonts w:ascii="Times New Roman" w:hAnsi="Times New Roman" w:cs="Times New Roman"/>
                <w:sz w:val="24"/>
                <w:szCs w:val="24"/>
              </w:rPr>
              <w:t xml:space="preserve">бусных маршрутах общего пользования </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Количество закл</w:t>
            </w:r>
            <w:r w:rsidRPr="00F30CC8">
              <w:rPr>
                <w:rFonts w:ascii="Times New Roman" w:eastAsia="Calibri" w:hAnsi="Times New Roman" w:cs="Times New Roman"/>
                <w:sz w:val="24"/>
                <w:szCs w:val="24"/>
              </w:rPr>
              <w:t>ю</w:t>
            </w:r>
            <w:r w:rsidRPr="00F30CC8">
              <w:rPr>
                <w:rFonts w:ascii="Times New Roman" w:eastAsia="Calibri" w:hAnsi="Times New Roman" w:cs="Times New Roman"/>
                <w:sz w:val="24"/>
                <w:szCs w:val="24"/>
              </w:rPr>
              <w:t>чённых ко</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трактов на перевозку па</w:t>
            </w:r>
            <w:r w:rsidRPr="00F30CC8">
              <w:rPr>
                <w:rFonts w:ascii="Times New Roman" w:eastAsia="Calibri" w:hAnsi="Times New Roman" w:cs="Times New Roman"/>
                <w:sz w:val="24"/>
                <w:szCs w:val="24"/>
              </w:rPr>
              <w:t>с</w:t>
            </w:r>
            <w:r w:rsidRPr="00F30CC8">
              <w:rPr>
                <w:rFonts w:ascii="Times New Roman" w:eastAsia="Calibri" w:hAnsi="Times New Roman" w:cs="Times New Roman"/>
                <w:sz w:val="24"/>
                <w:szCs w:val="24"/>
              </w:rPr>
              <w:t>сажиров и багажа, единиц ежегодно</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2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2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2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2835" w:type="dxa"/>
            <w:gridSpan w:val="2"/>
          </w:tcPr>
          <w:p w:rsidR="00144A2E" w:rsidRPr="00F30CC8" w:rsidRDefault="00144A2E" w:rsidP="00ED5B28">
            <w:pPr>
              <w:jc w:val="both"/>
              <w:rPr>
                <w:rFonts w:ascii="Times New Roman" w:hAnsi="Times New Roman" w:cs="Times New Roman"/>
                <w:sz w:val="24"/>
                <w:szCs w:val="24"/>
                <w:highlight w:val="yellow"/>
              </w:rPr>
            </w:pPr>
            <w:r w:rsidRPr="00E41990">
              <w:rPr>
                <w:rFonts w:ascii="Times New Roman" w:eastAsia="Times New Roman" w:hAnsi="Times New Roman" w:cs="Times New Roman"/>
                <w:sz w:val="24"/>
                <w:szCs w:val="24"/>
                <w:lang w:eastAsia="ru-RU"/>
              </w:rPr>
              <w:t>местный бюджет (в ра</w:t>
            </w:r>
            <w:r w:rsidRPr="00E41990">
              <w:rPr>
                <w:rFonts w:ascii="Times New Roman" w:eastAsia="Times New Roman" w:hAnsi="Times New Roman" w:cs="Times New Roman"/>
                <w:sz w:val="24"/>
                <w:szCs w:val="24"/>
                <w:lang w:eastAsia="ru-RU"/>
              </w:rPr>
              <w:t>м</w:t>
            </w:r>
            <w:r w:rsidRPr="00E41990">
              <w:rPr>
                <w:rFonts w:ascii="Times New Roman" w:eastAsia="Times New Roman" w:hAnsi="Times New Roman" w:cs="Times New Roman"/>
                <w:sz w:val="24"/>
                <w:szCs w:val="24"/>
                <w:lang w:eastAsia="ru-RU"/>
              </w:rPr>
              <w:t>ках реализации МП «</w:t>
            </w:r>
            <w:r w:rsidRPr="00E41990">
              <w:rPr>
                <w:rFonts w:ascii="Times New Roman" w:eastAsia="Times New Roman" w:hAnsi="Times New Roman" w:cs="Times New Roman"/>
                <w:bCs/>
                <w:sz w:val="24"/>
                <w:szCs w:val="24"/>
                <w:lang w:eastAsia="ru-RU"/>
              </w:rPr>
              <w:t>Развитие транспортной системы в Холмого</w:t>
            </w:r>
            <w:r w:rsidRPr="00E41990">
              <w:rPr>
                <w:rFonts w:ascii="Times New Roman" w:eastAsia="Times New Roman" w:hAnsi="Times New Roman" w:cs="Times New Roman"/>
                <w:bCs/>
                <w:sz w:val="24"/>
                <w:szCs w:val="24"/>
                <w:lang w:eastAsia="ru-RU"/>
              </w:rPr>
              <w:t>р</w:t>
            </w:r>
            <w:r w:rsidRPr="00E41990">
              <w:rPr>
                <w:rFonts w:ascii="Times New Roman" w:eastAsia="Times New Roman" w:hAnsi="Times New Roman" w:cs="Times New Roman"/>
                <w:bCs/>
                <w:sz w:val="24"/>
                <w:szCs w:val="24"/>
                <w:lang w:eastAsia="ru-RU"/>
              </w:rPr>
              <w:t>ском муниципальном ра</w:t>
            </w:r>
            <w:r w:rsidRPr="00E41990">
              <w:rPr>
                <w:rFonts w:ascii="Times New Roman" w:eastAsia="Times New Roman" w:hAnsi="Times New Roman" w:cs="Times New Roman"/>
                <w:bCs/>
                <w:sz w:val="24"/>
                <w:szCs w:val="24"/>
                <w:lang w:eastAsia="ru-RU"/>
              </w:rPr>
              <w:t>й</w:t>
            </w:r>
            <w:r w:rsidRPr="00E41990">
              <w:rPr>
                <w:rFonts w:ascii="Times New Roman" w:eastAsia="Times New Roman" w:hAnsi="Times New Roman" w:cs="Times New Roman"/>
                <w:bCs/>
                <w:sz w:val="24"/>
                <w:szCs w:val="24"/>
                <w:lang w:eastAsia="ru-RU"/>
              </w:rPr>
              <w:t>оне»)</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3.3</w:t>
            </w:r>
          </w:p>
        </w:tc>
        <w:tc>
          <w:tcPr>
            <w:tcW w:w="3170" w:type="dxa"/>
          </w:tcPr>
          <w:p w:rsidR="00144A2E" w:rsidRPr="00F30CC8" w:rsidRDefault="00144A2E" w:rsidP="0070225E">
            <w:pPr>
              <w:contextualSpacing/>
              <w:jc w:val="both"/>
              <w:rPr>
                <w:rFonts w:ascii="Times New Roman" w:hAnsi="Times New Roman" w:cs="Times New Roman"/>
                <w:sz w:val="24"/>
                <w:szCs w:val="24"/>
              </w:rPr>
            </w:pPr>
            <w:r w:rsidRPr="00F30CC8">
              <w:rPr>
                <w:rFonts w:ascii="Times New Roman" w:hAnsi="Times New Roman" w:cs="Times New Roman"/>
                <w:sz w:val="24"/>
                <w:szCs w:val="24"/>
              </w:rPr>
              <w:t>Повышение безопасности перевозки пассажиров (и</w:t>
            </w:r>
            <w:r w:rsidRPr="00F30CC8">
              <w:rPr>
                <w:rFonts w:ascii="Times New Roman" w:hAnsi="Times New Roman" w:cs="Times New Roman"/>
                <w:sz w:val="24"/>
                <w:szCs w:val="24"/>
              </w:rPr>
              <w:t>н</w:t>
            </w:r>
            <w:r w:rsidRPr="00F30CC8">
              <w:rPr>
                <w:rFonts w:ascii="Times New Roman" w:hAnsi="Times New Roman" w:cs="Times New Roman"/>
                <w:sz w:val="24"/>
                <w:szCs w:val="24"/>
              </w:rPr>
              <w:t>формационное сопровожд</w:t>
            </w:r>
            <w:r w:rsidRPr="00F30CC8">
              <w:rPr>
                <w:rFonts w:ascii="Times New Roman" w:hAnsi="Times New Roman" w:cs="Times New Roman"/>
                <w:sz w:val="24"/>
                <w:szCs w:val="24"/>
              </w:rPr>
              <w:t>е</w:t>
            </w:r>
            <w:r w:rsidRPr="00F30CC8">
              <w:rPr>
                <w:rFonts w:ascii="Times New Roman" w:hAnsi="Times New Roman" w:cs="Times New Roman"/>
                <w:sz w:val="24"/>
                <w:szCs w:val="24"/>
              </w:rPr>
              <w:t>ние профилактических м</w:t>
            </w:r>
            <w:r w:rsidRPr="00F30CC8">
              <w:rPr>
                <w:rFonts w:ascii="Times New Roman" w:hAnsi="Times New Roman" w:cs="Times New Roman"/>
                <w:sz w:val="24"/>
                <w:szCs w:val="24"/>
              </w:rPr>
              <w:t>е</w:t>
            </w:r>
            <w:r w:rsidRPr="00F30CC8">
              <w:rPr>
                <w:rFonts w:ascii="Times New Roman" w:hAnsi="Times New Roman" w:cs="Times New Roman"/>
                <w:sz w:val="24"/>
                <w:szCs w:val="24"/>
              </w:rPr>
              <w:t>роприятий, проводимых с</w:t>
            </w:r>
            <w:r w:rsidRPr="00F30CC8">
              <w:rPr>
                <w:rFonts w:ascii="Times New Roman" w:hAnsi="Times New Roman" w:cs="Times New Roman"/>
                <w:sz w:val="24"/>
                <w:szCs w:val="24"/>
              </w:rPr>
              <w:t>о</w:t>
            </w:r>
            <w:r w:rsidRPr="00F30CC8">
              <w:rPr>
                <w:rFonts w:ascii="Times New Roman" w:hAnsi="Times New Roman" w:cs="Times New Roman"/>
                <w:sz w:val="24"/>
                <w:szCs w:val="24"/>
              </w:rPr>
              <w:lastRenderedPageBreak/>
              <w:t>трудниками ОГИБДД, гл</w:t>
            </w:r>
            <w:r w:rsidRPr="00F30CC8">
              <w:rPr>
                <w:rFonts w:ascii="Times New Roman" w:hAnsi="Times New Roman" w:cs="Times New Roman"/>
                <w:sz w:val="24"/>
                <w:szCs w:val="24"/>
              </w:rPr>
              <w:t>а</w:t>
            </w:r>
            <w:r w:rsidRPr="00F30CC8">
              <w:rPr>
                <w:rFonts w:ascii="Times New Roman" w:hAnsi="Times New Roman" w:cs="Times New Roman"/>
                <w:sz w:val="24"/>
                <w:szCs w:val="24"/>
              </w:rPr>
              <w:t>вами сельских поселений, администрацией района по безопасности дорожного движения)</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sz w:val="24"/>
                <w:szCs w:val="24"/>
              </w:rPr>
              <w:lastRenderedPageBreak/>
              <w:t>Количество подг</w:t>
            </w:r>
            <w:r w:rsidRPr="00F30CC8">
              <w:rPr>
                <w:rFonts w:ascii="Times New Roman" w:hAnsi="Times New Roman" w:cs="Times New Roman"/>
                <w:sz w:val="24"/>
                <w:szCs w:val="24"/>
              </w:rPr>
              <w:t>о</w:t>
            </w:r>
            <w:r w:rsidRPr="00F30CC8">
              <w:rPr>
                <w:rFonts w:ascii="Times New Roman" w:hAnsi="Times New Roman" w:cs="Times New Roman"/>
                <w:sz w:val="24"/>
                <w:szCs w:val="24"/>
              </w:rPr>
              <w:t>товленных ст</w:t>
            </w:r>
            <w:r w:rsidRPr="00F30CC8">
              <w:rPr>
                <w:rFonts w:ascii="Times New Roman" w:hAnsi="Times New Roman" w:cs="Times New Roman"/>
                <w:sz w:val="24"/>
                <w:szCs w:val="24"/>
              </w:rPr>
              <w:t>а</w:t>
            </w:r>
            <w:r w:rsidRPr="00F30CC8">
              <w:rPr>
                <w:rFonts w:ascii="Times New Roman" w:hAnsi="Times New Roman" w:cs="Times New Roman"/>
                <w:sz w:val="24"/>
                <w:szCs w:val="24"/>
              </w:rPr>
              <w:t>тей по профилактич</w:t>
            </w:r>
            <w:r w:rsidRPr="00F30CC8">
              <w:rPr>
                <w:rFonts w:ascii="Times New Roman" w:hAnsi="Times New Roman" w:cs="Times New Roman"/>
                <w:sz w:val="24"/>
                <w:szCs w:val="24"/>
              </w:rPr>
              <w:t>е</w:t>
            </w:r>
            <w:r w:rsidRPr="00F30CC8">
              <w:rPr>
                <w:rFonts w:ascii="Times New Roman" w:hAnsi="Times New Roman" w:cs="Times New Roman"/>
                <w:sz w:val="24"/>
                <w:szCs w:val="24"/>
              </w:rPr>
              <w:t>ским мероприят</w:t>
            </w:r>
            <w:r w:rsidRPr="00F30CC8">
              <w:rPr>
                <w:rFonts w:ascii="Times New Roman" w:hAnsi="Times New Roman" w:cs="Times New Roman"/>
                <w:sz w:val="24"/>
                <w:szCs w:val="24"/>
              </w:rPr>
              <w:t>и</w:t>
            </w:r>
            <w:r w:rsidRPr="00F30CC8">
              <w:rPr>
                <w:rFonts w:ascii="Times New Roman" w:hAnsi="Times New Roman" w:cs="Times New Roman"/>
                <w:sz w:val="24"/>
                <w:szCs w:val="24"/>
              </w:rPr>
              <w:t>ям, единиц</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1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1014" w:type="dxa"/>
          </w:tcPr>
          <w:p w:rsidR="00144A2E" w:rsidRPr="00F30CC8" w:rsidRDefault="00144A2E" w:rsidP="0070225E">
            <w:pPr>
              <w:jc w:val="both"/>
              <w:rPr>
                <w:rFonts w:ascii="Times New Roman" w:hAnsi="Times New Roman" w:cs="Times New Roman"/>
                <w:sz w:val="24"/>
                <w:szCs w:val="24"/>
                <w:highlight w:val="yellow"/>
              </w:rPr>
            </w:pPr>
            <w:r w:rsidRPr="00F30CC8">
              <w:rPr>
                <w:rFonts w:ascii="Times New Roman" w:hAnsi="Times New Roman" w:cs="Times New Roman"/>
                <w:sz w:val="24"/>
                <w:szCs w:val="24"/>
              </w:rPr>
              <w:t xml:space="preserve">Не </w:t>
            </w:r>
            <w:proofErr w:type="spellStart"/>
            <w:proofErr w:type="gramStart"/>
            <w:r w:rsidRPr="00F30CC8">
              <w:rPr>
                <w:rFonts w:ascii="Times New Roman" w:hAnsi="Times New Roman" w:cs="Times New Roman"/>
                <w:sz w:val="24"/>
                <w:szCs w:val="24"/>
              </w:rPr>
              <w:t>ме</w:t>
            </w:r>
            <w:proofErr w:type="spellEnd"/>
            <w:r w:rsidRPr="00F30CC8">
              <w:rPr>
                <w:rFonts w:ascii="Times New Roman" w:hAnsi="Times New Roman" w:cs="Times New Roman"/>
                <w:sz w:val="24"/>
                <w:szCs w:val="24"/>
              </w:rPr>
              <w:t>-нее</w:t>
            </w:r>
            <w:proofErr w:type="gramEnd"/>
            <w:r w:rsidRPr="00F30CC8">
              <w:rPr>
                <w:rFonts w:ascii="Times New Roman" w:hAnsi="Times New Roman" w:cs="Times New Roman"/>
                <w:sz w:val="24"/>
                <w:szCs w:val="24"/>
              </w:rPr>
              <w:t xml:space="preserve"> 1 (еже-годно)</w:t>
            </w:r>
          </w:p>
        </w:tc>
        <w:tc>
          <w:tcPr>
            <w:tcW w:w="947" w:type="dxa"/>
          </w:tcPr>
          <w:p w:rsidR="00144A2E" w:rsidRPr="00F30CC8" w:rsidRDefault="00144A2E" w:rsidP="0070225E">
            <w:pPr>
              <w:jc w:val="both"/>
              <w:rPr>
                <w:rFonts w:ascii="Times New Roman" w:hAnsi="Times New Roman" w:cs="Times New Roman"/>
                <w:sz w:val="24"/>
                <w:szCs w:val="24"/>
                <w:highlight w:val="yellow"/>
              </w:rPr>
            </w:pPr>
            <w:r w:rsidRPr="00F30CC8">
              <w:rPr>
                <w:rFonts w:ascii="Times New Roman" w:hAnsi="Times New Roman" w:cs="Times New Roman"/>
                <w:sz w:val="24"/>
                <w:szCs w:val="24"/>
              </w:rPr>
              <w:t>Не м</w:t>
            </w:r>
            <w:r w:rsidRPr="00F30CC8">
              <w:rPr>
                <w:rFonts w:ascii="Times New Roman" w:hAnsi="Times New Roman" w:cs="Times New Roman"/>
                <w:sz w:val="24"/>
                <w:szCs w:val="24"/>
              </w:rPr>
              <w:t>е</w:t>
            </w:r>
            <w:r w:rsidRPr="00F30CC8">
              <w:rPr>
                <w:rFonts w:ascii="Times New Roman" w:hAnsi="Times New Roman" w:cs="Times New Roman"/>
                <w:sz w:val="24"/>
                <w:szCs w:val="24"/>
              </w:rPr>
              <w:t>нее 1 (еж</w:t>
            </w:r>
            <w:r w:rsidRPr="00F30CC8">
              <w:rPr>
                <w:rFonts w:ascii="Times New Roman" w:hAnsi="Times New Roman" w:cs="Times New Roman"/>
                <w:sz w:val="24"/>
                <w:szCs w:val="24"/>
              </w:rPr>
              <w:t>е</w:t>
            </w:r>
            <w:r w:rsidRPr="00F30CC8">
              <w:rPr>
                <w:rFonts w:ascii="Times New Roman" w:hAnsi="Times New Roman" w:cs="Times New Roman"/>
                <w:sz w:val="24"/>
                <w:szCs w:val="24"/>
              </w:rPr>
              <w:t>годно)</w:t>
            </w:r>
          </w:p>
        </w:tc>
        <w:tc>
          <w:tcPr>
            <w:tcW w:w="2835" w:type="dxa"/>
            <w:gridSpan w:val="2"/>
          </w:tcPr>
          <w:p w:rsidR="00144A2E" w:rsidRPr="00F30CC8" w:rsidRDefault="00144A2E" w:rsidP="00ED5B28">
            <w:pPr>
              <w:jc w:val="both"/>
              <w:rPr>
                <w:rFonts w:ascii="Times New Roman" w:hAnsi="Times New Roman" w:cs="Times New Roman"/>
                <w:sz w:val="24"/>
                <w:szCs w:val="24"/>
                <w:highlight w:val="yellow"/>
              </w:rPr>
            </w:pPr>
            <w:r w:rsidRPr="00E41990">
              <w:rPr>
                <w:rFonts w:ascii="Times New Roman" w:eastAsia="Times New Roman" w:hAnsi="Times New Roman" w:cs="Times New Roman"/>
                <w:sz w:val="24"/>
                <w:szCs w:val="24"/>
                <w:lang w:eastAsia="ru-RU"/>
              </w:rPr>
              <w:t>местный бюджет (в ра</w:t>
            </w:r>
            <w:r w:rsidRPr="00E41990">
              <w:rPr>
                <w:rFonts w:ascii="Times New Roman" w:eastAsia="Times New Roman" w:hAnsi="Times New Roman" w:cs="Times New Roman"/>
                <w:sz w:val="24"/>
                <w:szCs w:val="24"/>
                <w:lang w:eastAsia="ru-RU"/>
              </w:rPr>
              <w:t>м</w:t>
            </w:r>
            <w:r w:rsidRPr="00E41990">
              <w:rPr>
                <w:rFonts w:ascii="Times New Roman" w:eastAsia="Times New Roman" w:hAnsi="Times New Roman" w:cs="Times New Roman"/>
                <w:sz w:val="24"/>
                <w:szCs w:val="24"/>
                <w:lang w:eastAsia="ru-RU"/>
              </w:rPr>
              <w:t>ках реализации МП «</w:t>
            </w:r>
            <w:r w:rsidRPr="00E41990">
              <w:rPr>
                <w:rFonts w:ascii="Times New Roman" w:eastAsia="Times New Roman" w:hAnsi="Times New Roman" w:cs="Times New Roman"/>
                <w:bCs/>
                <w:sz w:val="24"/>
                <w:szCs w:val="24"/>
                <w:lang w:eastAsia="ru-RU"/>
              </w:rPr>
              <w:t>Развитие транспортной системы в Холмого</w:t>
            </w:r>
            <w:r w:rsidRPr="00E41990">
              <w:rPr>
                <w:rFonts w:ascii="Times New Roman" w:eastAsia="Times New Roman" w:hAnsi="Times New Roman" w:cs="Times New Roman"/>
                <w:bCs/>
                <w:sz w:val="24"/>
                <w:szCs w:val="24"/>
                <w:lang w:eastAsia="ru-RU"/>
              </w:rPr>
              <w:t>р</w:t>
            </w:r>
            <w:r w:rsidRPr="00E41990">
              <w:rPr>
                <w:rFonts w:ascii="Times New Roman" w:eastAsia="Times New Roman" w:hAnsi="Times New Roman" w:cs="Times New Roman"/>
                <w:bCs/>
                <w:sz w:val="24"/>
                <w:szCs w:val="24"/>
                <w:lang w:eastAsia="ru-RU"/>
              </w:rPr>
              <w:t>ском муниципальном ра</w:t>
            </w:r>
            <w:r w:rsidRPr="00E41990">
              <w:rPr>
                <w:rFonts w:ascii="Times New Roman" w:eastAsia="Times New Roman" w:hAnsi="Times New Roman" w:cs="Times New Roman"/>
                <w:bCs/>
                <w:sz w:val="24"/>
                <w:szCs w:val="24"/>
                <w:lang w:eastAsia="ru-RU"/>
              </w:rPr>
              <w:t>й</w:t>
            </w:r>
            <w:r w:rsidRPr="00E41990">
              <w:rPr>
                <w:rFonts w:ascii="Times New Roman" w:eastAsia="Times New Roman" w:hAnsi="Times New Roman" w:cs="Times New Roman"/>
                <w:bCs/>
                <w:sz w:val="24"/>
                <w:szCs w:val="24"/>
                <w:lang w:eastAsia="ru-RU"/>
              </w:rPr>
              <w:lastRenderedPageBreak/>
              <w:t>оне»)</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2020-2035</w:t>
            </w:r>
          </w:p>
        </w:tc>
        <w:tc>
          <w:tcPr>
            <w:tcW w:w="1841" w:type="dxa"/>
          </w:tcPr>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Агропромы</w:t>
            </w:r>
            <w:r w:rsidRPr="00F30CC8">
              <w:rPr>
                <w:rFonts w:ascii="Times New Roman" w:eastAsia="Calibri" w:hAnsi="Times New Roman" w:cs="Times New Roman"/>
                <w:sz w:val="24"/>
                <w:szCs w:val="24"/>
              </w:rPr>
              <w:t>ш</w:t>
            </w:r>
            <w:r w:rsidRPr="00F30CC8">
              <w:rPr>
                <w:rFonts w:ascii="Times New Roman" w:eastAsia="Calibri" w:hAnsi="Times New Roman" w:cs="Times New Roman"/>
                <w:sz w:val="24"/>
                <w:szCs w:val="24"/>
              </w:rPr>
              <w:t>ленный отдел</w:t>
            </w:r>
          </w:p>
        </w:tc>
      </w:tr>
      <w:tr w:rsidR="00144A2E" w:rsidRPr="00F30CC8" w:rsidTr="0070225E">
        <w:tc>
          <w:tcPr>
            <w:tcW w:w="15417" w:type="dxa"/>
            <w:gridSpan w:val="11"/>
          </w:tcPr>
          <w:p w:rsidR="00144A2E" w:rsidRPr="00ED5B28" w:rsidRDefault="00144A2E" w:rsidP="0070225E">
            <w:pPr>
              <w:pStyle w:val="a8"/>
              <w:numPr>
                <w:ilvl w:val="1"/>
                <w:numId w:val="31"/>
              </w:numPr>
              <w:jc w:val="center"/>
              <w:outlineLvl w:val="1"/>
              <w:rPr>
                <w:rFonts w:ascii="Times New Roman" w:hAnsi="Times New Roman" w:cs="Times New Roman"/>
                <w:b/>
                <w:bCs/>
                <w:color w:val="000000"/>
                <w:sz w:val="24"/>
                <w:szCs w:val="24"/>
              </w:rPr>
            </w:pPr>
            <w:r w:rsidRPr="00ED5B28">
              <w:rPr>
                <w:rFonts w:ascii="Times New Roman" w:hAnsi="Times New Roman" w:cs="Times New Roman"/>
                <w:b/>
                <w:bCs/>
                <w:color w:val="000000"/>
                <w:sz w:val="24"/>
                <w:szCs w:val="24"/>
              </w:rPr>
              <w:lastRenderedPageBreak/>
              <w:t xml:space="preserve"> </w:t>
            </w:r>
            <w:bookmarkStart w:id="16" w:name="_Toc50383554"/>
            <w:r w:rsidRPr="00ED5B28">
              <w:rPr>
                <w:rFonts w:ascii="Times New Roman" w:hAnsi="Times New Roman" w:cs="Times New Roman"/>
                <w:b/>
                <w:bCs/>
                <w:color w:val="000000"/>
                <w:sz w:val="24"/>
                <w:szCs w:val="24"/>
              </w:rPr>
              <w:t>Современная коммунальная и энергетическая инфраструктура</w:t>
            </w:r>
            <w:bookmarkEnd w:id="16"/>
          </w:p>
        </w:tc>
      </w:tr>
      <w:tr w:rsidR="00144A2E" w:rsidRPr="00F30CC8" w:rsidTr="0070225E">
        <w:tc>
          <w:tcPr>
            <w:tcW w:w="15417" w:type="dxa"/>
            <w:gridSpan w:val="11"/>
          </w:tcPr>
          <w:p w:rsidR="00144A2E" w:rsidRPr="00F30CC8" w:rsidRDefault="00144A2E" w:rsidP="0070225E">
            <w:pPr>
              <w:autoSpaceDE w:val="0"/>
              <w:autoSpaceDN w:val="0"/>
              <w:adjustRightInd w:val="0"/>
              <w:ind w:firstLine="709"/>
              <w:jc w:val="both"/>
              <w:rPr>
                <w:rFonts w:ascii="Times New Roman" w:hAnsi="Times New Roman" w:cs="Times New Roman"/>
                <w:b/>
                <w:color w:val="000000"/>
                <w:sz w:val="24"/>
                <w:szCs w:val="24"/>
              </w:rPr>
            </w:pPr>
            <w:r w:rsidRPr="00F30CC8">
              <w:rPr>
                <w:rFonts w:ascii="Times New Roman" w:hAnsi="Times New Roman" w:cs="Times New Roman"/>
                <w:b/>
                <w:sz w:val="24"/>
                <w:szCs w:val="24"/>
              </w:rPr>
              <w:t xml:space="preserve">Цель: </w:t>
            </w:r>
            <w:r w:rsidRPr="00F30CC8">
              <w:rPr>
                <w:rFonts w:ascii="Times New Roman" w:hAnsi="Times New Roman" w:cs="Times New Roman"/>
                <w:b/>
                <w:color w:val="000000"/>
                <w:sz w:val="24"/>
                <w:szCs w:val="24"/>
              </w:rPr>
              <w:t>Повышение конкурентоспособности, финансовой устойчивости, энергетической и экологической безопасности системы ко</w:t>
            </w:r>
            <w:r w:rsidRPr="00F30CC8">
              <w:rPr>
                <w:rFonts w:ascii="Times New Roman" w:hAnsi="Times New Roman" w:cs="Times New Roman"/>
                <w:b/>
                <w:color w:val="000000"/>
                <w:sz w:val="24"/>
                <w:szCs w:val="24"/>
              </w:rPr>
              <w:t>м</w:t>
            </w:r>
            <w:r w:rsidRPr="00F30CC8">
              <w:rPr>
                <w:rFonts w:ascii="Times New Roman" w:hAnsi="Times New Roman" w:cs="Times New Roman"/>
                <w:b/>
                <w:color w:val="000000"/>
                <w:sz w:val="24"/>
                <w:szCs w:val="24"/>
              </w:rPr>
              <w:t>мунальной и энергетической инфраструктуры, направленной на обеспечение потребностей социально-экономического развития Холм</w:t>
            </w:r>
            <w:r w:rsidRPr="00F30CC8">
              <w:rPr>
                <w:rFonts w:ascii="Times New Roman" w:hAnsi="Times New Roman" w:cs="Times New Roman"/>
                <w:b/>
                <w:color w:val="000000"/>
                <w:sz w:val="24"/>
                <w:szCs w:val="24"/>
              </w:rPr>
              <w:t>о</w:t>
            </w:r>
            <w:r w:rsidRPr="00F30CC8">
              <w:rPr>
                <w:rFonts w:ascii="Times New Roman" w:hAnsi="Times New Roman" w:cs="Times New Roman"/>
                <w:b/>
                <w:color w:val="000000"/>
                <w:sz w:val="24"/>
                <w:szCs w:val="24"/>
              </w:rPr>
              <w:t xml:space="preserve">горского района. </w:t>
            </w:r>
          </w:p>
        </w:tc>
      </w:tr>
      <w:tr w:rsidR="00144A2E" w:rsidRPr="00F30CC8" w:rsidTr="0070225E">
        <w:tc>
          <w:tcPr>
            <w:tcW w:w="15417" w:type="dxa"/>
            <w:gridSpan w:val="11"/>
          </w:tcPr>
          <w:p w:rsidR="00144A2E" w:rsidRPr="00F30CC8" w:rsidRDefault="00144A2E" w:rsidP="0070225E">
            <w:pPr>
              <w:contextualSpacing/>
              <w:jc w:val="both"/>
              <w:rPr>
                <w:rFonts w:ascii="Times New Roman" w:hAnsi="Times New Roman" w:cs="Times New Roman"/>
                <w:sz w:val="24"/>
                <w:szCs w:val="24"/>
              </w:rPr>
            </w:pPr>
            <w:r w:rsidRPr="00F30CC8">
              <w:rPr>
                <w:rFonts w:ascii="Times New Roman" w:hAnsi="Times New Roman" w:cs="Times New Roman"/>
                <w:b/>
                <w:sz w:val="24"/>
                <w:szCs w:val="24"/>
              </w:rPr>
              <w:t>Задача 1.</w:t>
            </w:r>
            <w:r w:rsidRPr="00F30CC8">
              <w:rPr>
                <w:rFonts w:ascii="Times New Roman" w:hAnsi="Times New Roman" w:cs="Times New Roman"/>
                <w:sz w:val="24"/>
                <w:szCs w:val="24"/>
              </w:rPr>
              <w:t xml:space="preserve"> </w:t>
            </w:r>
            <w:r w:rsidRPr="00F30CC8">
              <w:rPr>
                <w:rFonts w:ascii="Times New Roman" w:hAnsi="Times New Roman" w:cs="Times New Roman"/>
                <w:color w:val="000000"/>
                <w:sz w:val="24"/>
                <w:szCs w:val="24"/>
              </w:rPr>
              <w:t xml:space="preserve"> </w:t>
            </w:r>
            <w:r w:rsidRPr="00F30CC8">
              <w:rPr>
                <w:rFonts w:ascii="Times New Roman" w:hAnsi="Times New Roman" w:cs="Times New Roman"/>
                <w:b/>
                <w:sz w:val="24"/>
                <w:szCs w:val="24"/>
              </w:rPr>
              <w:t>Модернизированная инженерная инфраструктура</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170" w:type="dxa"/>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Содействие переходу на и</w:t>
            </w:r>
            <w:r w:rsidRPr="00F30CC8">
              <w:rPr>
                <w:rFonts w:ascii="Times New Roman" w:hAnsi="Times New Roman" w:cs="Times New Roman"/>
                <w:sz w:val="24"/>
                <w:szCs w:val="24"/>
              </w:rPr>
              <w:t>с</w:t>
            </w:r>
            <w:r w:rsidRPr="00F30CC8">
              <w:rPr>
                <w:rFonts w:ascii="Times New Roman" w:hAnsi="Times New Roman" w:cs="Times New Roman"/>
                <w:sz w:val="24"/>
                <w:szCs w:val="24"/>
              </w:rPr>
              <w:t xml:space="preserve">пользование экологически чистых (природный газ, </w:t>
            </w:r>
            <w:proofErr w:type="spellStart"/>
            <w:r w:rsidRPr="00F30CC8">
              <w:rPr>
                <w:rFonts w:ascii="Times New Roman" w:hAnsi="Times New Roman" w:cs="Times New Roman"/>
                <w:sz w:val="24"/>
                <w:szCs w:val="24"/>
              </w:rPr>
              <w:t>биотопливо</w:t>
            </w:r>
            <w:proofErr w:type="spellEnd"/>
            <w:r w:rsidRPr="00F30CC8">
              <w:rPr>
                <w:rFonts w:ascii="Times New Roman" w:hAnsi="Times New Roman" w:cs="Times New Roman"/>
                <w:sz w:val="24"/>
                <w:szCs w:val="24"/>
              </w:rPr>
              <w:t>) видов топлива в системах коммунального энергоснабжения.</w:t>
            </w:r>
          </w:p>
          <w:p w:rsidR="00144A2E" w:rsidRPr="00F30CC8" w:rsidRDefault="00144A2E" w:rsidP="0070225E">
            <w:pPr>
              <w:autoSpaceDE w:val="0"/>
              <w:autoSpaceDN w:val="0"/>
              <w:adjustRightInd w:val="0"/>
              <w:rPr>
                <w:rFonts w:ascii="Times New Roman" w:eastAsia="Calibri" w:hAnsi="Times New Roman" w:cs="Times New Roman"/>
                <w:sz w:val="24"/>
                <w:szCs w:val="24"/>
              </w:rPr>
            </w:pPr>
            <w:r w:rsidRPr="00F30CC8">
              <w:rPr>
                <w:rFonts w:ascii="Times New Roman" w:hAnsi="Times New Roman" w:cs="Times New Roman"/>
                <w:sz w:val="24"/>
                <w:szCs w:val="24"/>
              </w:rPr>
              <w:t xml:space="preserve">Строительство котельной на </w:t>
            </w:r>
            <w:proofErr w:type="spellStart"/>
            <w:r w:rsidRPr="00F30CC8">
              <w:rPr>
                <w:rFonts w:ascii="Times New Roman" w:hAnsi="Times New Roman" w:cs="Times New Roman"/>
                <w:sz w:val="24"/>
                <w:szCs w:val="24"/>
              </w:rPr>
              <w:t>биотопливе</w:t>
            </w:r>
            <w:proofErr w:type="spellEnd"/>
            <w:r w:rsidRPr="00F30CC8">
              <w:rPr>
                <w:rFonts w:ascii="Times New Roman" w:hAnsi="Times New Roman" w:cs="Times New Roman"/>
                <w:sz w:val="24"/>
                <w:szCs w:val="24"/>
              </w:rPr>
              <w:t xml:space="preserve"> в МО «Мат</w:t>
            </w:r>
            <w:r w:rsidRPr="00F30CC8">
              <w:rPr>
                <w:rFonts w:ascii="Times New Roman" w:hAnsi="Times New Roman" w:cs="Times New Roman"/>
                <w:sz w:val="24"/>
                <w:szCs w:val="24"/>
              </w:rPr>
              <w:t>и</w:t>
            </w:r>
            <w:r w:rsidRPr="00F30CC8">
              <w:rPr>
                <w:rFonts w:ascii="Times New Roman" w:hAnsi="Times New Roman" w:cs="Times New Roman"/>
                <w:sz w:val="24"/>
                <w:szCs w:val="24"/>
              </w:rPr>
              <w:t xml:space="preserve">горское» </w:t>
            </w:r>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NewRomanPSMT" w:hAnsi="Times New Roman" w:cs="Times New Roman"/>
                <w:sz w:val="24"/>
                <w:szCs w:val="24"/>
              </w:rPr>
              <w:t>Переход всех к</w:t>
            </w:r>
            <w:r w:rsidRPr="00F30CC8">
              <w:rPr>
                <w:rFonts w:ascii="Times New Roman" w:eastAsia="TimesNewRomanPSMT" w:hAnsi="Times New Roman" w:cs="Times New Roman"/>
                <w:sz w:val="24"/>
                <w:szCs w:val="24"/>
              </w:rPr>
              <w:t>о</w:t>
            </w:r>
            <w:r w:rsidRPr="00F30CC8">
              <w:rPr>
                <w:rFonts w:ascii="Times New Roman" w:eastAsia="TimesNewRomanPSMT" w:hAnsi="Times New Roman" w:cs="Times New Roman"/>
                <w:sz w:val="24"/>
                <w:szCs w:val="24"/>
              </w:rPr>
              <w:t>тельных Холмого</w:t>
            </w:r>
            <w:r w:rsidRPr="00F30CC8">
              <w:rPr>
                <w:rFonts w:ascii="Times New Roman" w:eastAsia="TimesNewRomanPSMT" w:hAnsi="Times New Roman" w:cs="Times New Roman"/>
                <w:sz w:val="24"/>
                <w:szCs w:val="24"/>
              </w:rPr>
              <w:t>р</w:t>
            </w:r>
            <w:r w:rsidRPr="00F30CC8">
              <w:rPr>
                <w:rFonts w:ascii="Times New Roman" w:eastAsia="TimesNewRomanPSMT" w:hAnsi="Times New Roman" w:cs="Times New Roman"/>
                <w:sz w:val="24"/>
                <w:szCs w:val="24"/>
              </w:rPr>
              <w:t>ского района на и</w:t>
            </w:r>
            <w:r w:rsidRPr="00F30CC8">
              <w:rPr>
                <w:rFonts w:ascii="Times New Roman" w:eastAsia="TimesNewRomanPSMT" w:hAnsi="Times New Roman" w:cs="Times New Roman"/>
                <w:sz w:val="24"/>
                <w:szCs w:val="24"/>
              </w:rPr>
              <w:t>с</w:t>
            </w:r>
            <w:r w:rsidRPr="00F30CC8">
              <w:rPr>
                <w:rFonts w:ascii="Times New Roman" w:eastAsia="TimesNewRomanPSMT" w:hAnsi="Times New Roman" w:cs="Times New Roman"/>
                <w:sz w:val="24"/>
                <w:szCs w:val="24"/>
              </w:rPr>
              <w:t xml:space="preserve">пользование </w:t>
            </w:r>
            <w:proofErr w:type="spellStart"/>
            <w:r w:rsidRPr="00F30CC8">
              <w:rPr>
                <w:rFonts w:ascii="Times New Roman" w:eastAsia="TimesNewRomanPSMT" w:hAnsi="Times New Roman" w:cs="Times New Roman"/>
                <w:sz w:val="24"/>
                <w:szCs w:val="24"/>
              </w:rPr>
              <w:t>би</w:t>
            </w:r>
            <w:r w:rsidRPr="00F30CC8">
              <w:rPr>
                <w:rFonts w:ascii="Times New Roman" w:eastAsia="TimesNewRomanPSMT" w:hAnsi="Times New Roman" w:cs="Times New Roman"/>
                <w:sz w:val="24"/>
                <w:szCs w:val="24"/>
              </w:rPr>
              <w:t>о</w:t>
            </w:r>
            <w:r w:rsidRPr="00F30CC8">
              <w:rPr>
                <w:rFonts w:ascii="Times New Roman" w:eastAsia="TimesNewRomanPSMT" w:hAnsi="Times New Roman" w:cs="Times New Roman"/>
                <w:sz w:val="24"/>
                <w:szCs w:val="24"/>
              </w:rPr>
              <w:t>топлива</w:t>
            </w:r>
            <w:proofErr w:type="spellEnd"/>
            <w:r w:rsidRPr="00F30CC8">
              <w:rPr>
                <w:rFonts w:ascii="Times New Roman" w:eastAsia="TimesNewRomanPSMT" w:hAnsi="Times New Roman" w:cs="Times New Roman"/>
                <w:sz w:val="24"/>
                <w:szCs w:val="24"/>
              </w:rPr>
              <w:t xml:space="preserve"> в к</w:t>
            </w:r>
            <w:r w:rsidRPr="00F30CC8">
              <w:rPr>
                <w:rFonts w:ascii="Times New Roman" w:eastAsia="TimesNewRomanPSMT" w:hAnsi="Times New Roman" w:cs="Times New Roman"/>
                <w:sz w:val="24"/>
                <w:szCs w:val="24"/>
              </w:rPr>
              <w:t>а</w:t>
            </w:r>
            <w:r w:rsidRPr="00F30CC8">
              <w:rPr>
                <w:rFonts w:ascii="Times New Roman" w:eastAsia="TimesNewRomanPSMT" w:hAnsi="Times New Roman" w:cs="Times New Roman"/>
                <w:sz w:val="24"/>
                <w:szCs w:val="24"/>
              </w:rPr>
              <w:t>честве основного вида топлива</w:t>
            </w:r>
          </w:p>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96,4%</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96,4%</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100%</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Внебюджетные источн</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ки;</w:t>
            </w:r>
          </w:p>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2021-2035 годы</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Частные инв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сторы</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1.2.</w:t>
            </w:r>
          </w:p>
        </w:tc>
        <w:tc>
          <w:tcPr>
            <w:tcW w:w="3170" w:type="dxa"/>
          </w:tcPr>
          <w:p w:rsidR="00144A2E" w:rsidRPr="00F30CC8" w:rsidRDefault="00144A2E" w:rsidP="0070225E">
            <w:pPr>
              <w:widowControl w:val="0"/>
              <w:tabs>
                <w:tab w:val="left" w:pos="993"/>
              </w:tabs>
              <w:jc w:val="both"/>
              <w:rPr>
                <w:rFonts w:ascii="Times New Roman" w:hAnsi="Times New Roman" w:cs="Times New Roman"/>
                <w:sz w:val="24"/>
                <w:szCs w:val="24"/>
              </w:rPr>
            </w:pPr>
            <w:r w:rsidRPr="00F30CC8">
              <w:rPr>
                <w:rFonts w:ascii="Times New Roman" w:hAnsi="Times New Roman" w:cs="Times New Roman"/>
                <w:sz w:val="24"/>
                <w:szCs w:val="24"/>
              </w:rPr>
              <w:t>Проведение технического перевооружения котельных, ремонт сетей теплоснабж</w:t>
            </w:r>
            <w:r w:rsidRPr="00F30CC8">
              <w:rPr>
                <w:rFonts w:ascii="Times New Roman" w:hAnsi="Times New Roman" w:cs="Times New Roman"/>
                <w:sz w:val="24"/>
                <w:szCs w:val="24"/>
              </w:rPr>
              <w:t>е</w:t>
            </w:r>
            <w:r w:rsidRPr="00F30CC8">
              <w:rPr>
                <w:rFonts w:ascii="Times New Roman" w:hAnsi="Times New Roman" w:cs="Times New Roman"/>
                <w:sz w:val="24"/>
                <w:szCs w:val="24"/>
              </w:rPr>
              <w:t>ния, в том числе с использ</w:t>
            </w:r>
            <w:r w:rsidRPr="00F30CC8">
              <w:rPr>
                <w:rFonts w:ascii="Times New Roman" w:hAnsi="Times New Roman" w:cs="Times New Roman"/>
                <w:sz w:val="24"/>
                <w:szCs w:val="24"/>
              </w:rPr>
              <w:t>о</w:t>
            </w:r>
            <w:r w:rsidRPr="00F30CC8">
              <w:rPr>
                <w:rFonts w:ascii="Times New Roman" w:hAnsi="Times New Roman" w:cs="Times New Roman"/>
                <w:sz w:val="24"/>
                <w:szCs w:val="24"/>
              </w:rPr>
              <w:t>ванием механизма конце</w:t>
            </w:r>
            <w:r w:rsidRPr="00F30CC8">
              <w:rPr>
                <w:rFonts w:ascii="Times New Roman" w:hAnsi="Times New Roman" w:cs="Times New Roman"/>
                <w:sz w:val="24"/>
                <w:szCs w:val="24"/>
              </w:rPr>
              <w:t>с</w:t>
            </w:r>
            <w:r w:rsidRPr="00F30CC8">
              <w:rPr>
                <w:rFonts w:ascii="Times New Roman" w:hAnsi="Times New Roman" w:cs="Times New Roman"/>
                <w:sz w:val="24"/>
                <w:szCs w:val="24"/>
              </w:rPr>
              <w:t>сии (</w:t>
            </w:r>
            <w:r w:rsidRPr="00F30CC8">
              <w:rPr>
                <w:rFonts w:ascii="Times New Roman" w:eastAsia="Calibri" w:hAnsi="Times New Roman" w:cs="Times New Roman"/>
                <w:sz w:val="24"/>
                <w:szCs w:val="24"/>
              </w:rPr>
              <w:t>строительство тепл</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lastRenderedPageBreak/>
              <w:t xml:space="preserve">трассы в дер. </w:t>
            </w:r>
            <w:proofErr w:type="spellStart"/>
            <w:r w:rsidRPr="00F30CC8">
              <w:rPr>
                <w:rFonts w:ascii="Times New Roman" w:eastAsia="Calibri" w:hAnsi="Times New Roman" w:cs="Times New Roman"/>
                <w:sz w:val="24"/>
                <w:szCs w:val="24"/>
              </w:rPr>
              <w:t>Щильцово</w:t>
            </w:r>
            <w:proofErr w:type="spellEnd"/>
            <w:r w:rsidRPr="00F30CC8">
              <w:rPr>
                <w:rFonts w:ascii="Times New Roman" w:eastAsia="Calibri" w:hAnsi="Times New Roman" w:cs="Times New Roman"/>
                <w:sz w:val="24"/>
                <w:szCs w:val="24"/>
              </w:rPr>
              <w:t xml:space="preserve"> «МО «</w:t>
            </w:r>
            <w:proofErr w:type="spellStart"/>
            <w:r w:rsidRPr="00F30CC8">
              <w:rPr>
                <w:rFonts w:ascii="Times New Roman" w:eastAsia="Calibri" w:hAnsi="Times New Roman" w:cs="Times New Roman"/>
                <w:sz w:val="24"/>
                <w:szCs w:val="24"/>
              </w:rPr>
              <w:t>Емецкое</w:t>
            </w:r>
            <w:proofErr w:type="spellEnd"/>
            <w:r w:rsidRPr="00F30CC8">
              <w:rPr>
                <w:rFonts w:ascii="Times New Roman" w:eastAsia="Calibri" w:hAnsi="Times New Roman" w:cs="Times New Roman"/>
                <w:sz w:val="24"/>
                <w:szCs w:val="24"/>
              </w:rPr>
              <w:t>», реко</w:t>
            </w:r>
            <w:r w:rsidRPr="00F30CC8">
              <w:rPr>
                <w:rFonts w:ascii="Times New Roman" w:eastAsia="Calibri" w:hAnsi="Times New Roman" w:cs="Times New Roman"/>
                <w:sz w:val="24"/>
                <w:szCs w:val="24"/>
              </w:rPr>
              <w:t>н</w:t>
            </w:r>
            <w:r w:rsidRPr="00F30CC8">
              <w:rPr>
                <w:rFonts w:ascii="Times New Roman" w:eastAsia="Calibri" w:hAnsi="Times New Roman" w:cs="Times New Roman"/>
                <w:sz w:val="24"/>
                <w:szCs w:val="24"/>
              </w:rPr>
              <w:t xml:space="preserve">струкция теплотрассы </w:t>
            </w:r>
            <w:proofErr w:type="gramStart"/>
            <w:r w:rsidRPr="00F30CC8">
              <w:rPr>
                <w:rFonts w:ascii="Times New Roman" w:eastAsia="Calibri" w:hAnsi="Times New Roman" w:cs="Times New Roman"/>
                <w:sz w:val="24"/>
                <w:szCs w:val="24"/>
              </w:rPr>
              <w:t>в</w:t>
            </w:r>
            <w:proofErr w:type="gramEnd"/>
            <w:r w:rsidRPr="00F30CC8">
              <w:rPr>
                <w:rFonts w:ascii="Times New Roman" w:eastAsia="Calibri" w:hAnsi="Times New Roman" w:cs="Times New Roman"/>
                <w:sz w:val="24"/>
                <w:szCs w:val="24"/>
              </w:rPr>
              <w:t xml:space="preserve"> </w:t>
            </w:r>
            <w:r w:rsidR="00870B16">
              <w:rPr>
                <w:rFonts w:ascii="Times New Roman" w:eastAsia="Calibri" w:hAnsi="Times New Roman" w:cs="Times New Roman"/>
                <w:sz w:val="24"/>
                <w:szCs w:val="24"/>
              </w:rPr>
              <w:t xml:space="preserve">                </w:t>
            </w:r>
            <w:proofErr w:type="gramStart"/>
            <w:r w:rsidRPr="00F30CC8">
              <w:rPr>
                <w:rFonts w:ascii="Times New Roman" w:eastAsia="Calibri" w:hAnsi="Times New Roman" w:cs="Times New Roman"/>
                <w:sz w:val="24"/>
                <w:szCs w:val="24"/>
              </w:rPr>
              <w:t>с</w:t>
            </w:r>
            <w:proofErr w:type="gramEnd"/>
            <w:r w:rsidRPr="00F30CC8">
              <w:rPr>
                <w:rFonts w:ascii="Times New Roman" w:eastAsia="Calibri" w:hAnsi="Times New Roman" w:cs="Times New Roman"/>
                <w:sz w:val="24"/>
                <w:szCs w:val="24"/>
              </w:rPr>
              <w:t>. Холмогоры</w:t>
            </w:r>
            <w:r>
              <w:rPr>
                <w:rFonts w:ascii="Times New Roman" w:eastAsia="Calibri" w:hAnsi="Times New Roman" w:cs="Times New Roman"/>
                <w:sz w:val="24"/>
                <w:szCs w:val="24"/>
              </w:rPr>
              <w:t xml:space="preserve">, </w:t>
            </w:r>
            <w:r w:rsidRPr="00B86E42">
              <w:rPr>
                <w:rFonts w:ascii="Times New Roman" w:eastAsia="Calibri" w:hAnsi="Times New Roman" w:cs="Times New Roman"/>
                <w:sz w:val="24"/>
                <w:szCs w:val="24"/>
              </w:rPr>
              <w:t>реконстру</w:t>
            </w:r>
            <w:r w:rsidRPr="00B86E42">
              <w:rPr>
                <w:rFonts w:ascii="Times New Roman" w:eastAsia="Calibri" w:hAnsi="Times New Roman" w:cs="Times New Roman"/>
                <w:sz w:val="24"/>
                <w:szCs w:val="24"/>
              </w:rPr>
              <w:t>к</w:t>
            </w:r>
            <w:r w:rsidRPr="00B86E42">
              <w:rPr>
                <w:rFonts w:ascii="Times New Roman" w:eastAsia="Calibri" w:hAnsi="Times New Roman" w:cs="Times New Roman"/>
                <w:sz w:val="24"/>
                <w:szCs w:val="24"/>
              </w:rPr>
              <w:t xml:space="preserve">ция теплотрассы в пос. </w:t>
            </w:r>
            <w:proofErr w:type="spellStart"/>
            <w:r w:rsidRPr="00B86E42">
              <w:rPr>
                <w:rFonts w:ascii="Times New Roman" w:eastAsia="Calibri" w:hAnsi="Times New Roman" w:cs="Times New Roman"/>
                <w:sz w:val="24"/>
                <w:szCs w:val="24"/>
              </w:rPr>
              <w:t>Брин</w:t>
            </w:r>
            <w:proofErr w:type="spellEnd"/>
            <w:r w:rsidRPr="00B86E42">
              <w:rPr>
                <w:rFonts w:ascii="Times New Roman" w:eastAsia="Calibri" w:hAnsi="Times New Roman" w:cs="Times New Roman"/>
                <w:sz w:val="24"/>
                <w:szCs w:val="24"/>
              </w:rPr>
              <w:t>-Наволок</w:t>
            </w:r>
            <w:r w:rsidRPr="00F30CC8">
              <w:rPr>
                <w:rFonts w:ascii="Times New Roman" w:eastAsia="Calibri" w:hAnsi="Times New Roman" w:cs="Times New Roman"/>
                <w:sz w:val="24"/>
                <w:szCs w:val="24"/>
              </w:rPr>
              <w:t>)</w:t>
            </w:r>
          </w:p>
        </w:tc>
        <w:tc>
          <w:tcPr>
            <w:tcW w:w="2269" w:type="dxa"/>
            <w:gridSpan w:val="2"/>
          </w:tcPr>
          <w:p w:rsidR="00144A2E" w:rsidRPr="00F30CC8" w:rsidRDefault="00144A2E" w:rsidP="0070225E">
            <w:pPr>
              <w:pStyle w:val="a8"/>
              <w:widowControl w:val="0"/>
              <w:tabs>
                <w:tab w:val="left" w:pos="1449"/>
                <w:tab w:val="left" w:pos="1593"/>
              </w:tabs>
              <w:suppressAutoHyphens/>
              <w:ind w:left="0" w:firstLine="34"/>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 xml:space="preserve">Снижение уровня технологических потерь тепловой энергии при транспортировке по сетям </w:t>
            </w:r>
          </w:p>
        </w:tc>
        <w:tc>
          <w:tcPr>
            <w:tcW w:w="1015" w:type="dxa"/>
          </w:tcPr>
          <w:p w:rsidR="00144A2E" w:rsidRPr="00F30CC8" w:rsidRDefault="00144A2E" w:rsidP="0070225E">
            <w:pPr>
              <w:jc w:val="both"/>
              <w:rPr>
                <w:rFonts w:ascii="Times New Roman" w:eastAsia="Calibri" w:hAnsi="Times New Roman" w:cs="Times New Roman"/>
                <w:sz w:val="24"/>
                <w:szCs w:val="24"/>
              </w:rPr>
            </w:pPr>
          </w:p>
        </w:tc>
        <w:tc>
          <w:tcPr>
            <w:tcW w:w="1014" w:type="dxa"/>
          </w:tcPr>
          <w:p w:rsidR="00144A2E" w:rsidRPr="00F30CC8" w:rsidRDefault="00144A2E" w:rsidP="0070225E">
            <w:pPr>
              <w:jc w:val="both"/>
              <w:rPr>
                <w:rFonts w:ascii="Times New Roman" w:eastAsia="Calibri" w:hAnsi="Times New Roman" w:cs="Times New Roman"/>
                <w:sz w:val="24"/>
                <w:szCs w:val="24"/>
              </w:rPr>
            </w:pPr>
          </w:p>
        </w:tc>
        <w:tc>
          <w:tcPr>
            <w:tcW w:w="947" w:type="dxa"/>
          </w:tcPr>
          <w:p w:rsidR="00144A2E" w:rsidRPr="00F30CC8" w:rsidRDefault="00144A2E" w:rsidP="0070225E">
            <w:pPr>
              <w:jc w:val="both"/>
              <w:rPr>
                <w:rFonts w:ascii="Times New Roman" w:eastAsia="Calibri" w:hAnsi="Times New Roman" w:cs="Times New Roman"/>
                <w:sz w:val="24"/>
                <w:szCs w:val="24"/>
              </w:rPr>
            </w:pP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highlight w:val="yellow"/>
                <w:lang w:eastAsia="ru-RU"/>
              </w:rPr>
            </w:pPr>
            <w:r w:rsidRPr="00F30CC8">
              <w:rPr>
                <w:rFonts w:ascii="Times New Roman" w:hAnsi="Times New Roman" w:cs="Times New Roman"/>
                <w:sz w:val="24"/>
                <w:szCs w:val="24"/>
              </w:rPr>
              <w:t>Частные инвестиции. Программы техническ</w:t>
            </w:r>
            <w:r w:rsidRPr="00F30CC8">
              <w:rPr>
                <w:rFonts w:ascii="Times New Roman" w:hAnsi="Times New Roman" w:cs="Times New Roman"/>
                <w:sz w:val="24"/>
                <w:szCs w:val="24"/>
              </w:rPr>
              <w:t>о</w:t>
            </w:r>
            <w:r w:rsidRPr="00F30CC8">
              <w:rPr>
                <w:rFonts w:ascii="Times New Roman" w:hAnsi="Times New Roman" w:cs="Times New Roman"/>
                <w:sz w:val="24"/>
                <w:szCs w:val="24"/>
              </w:rPr>
              <w:t>го перевооружения котел</w:t>
            </w:r>
            <w:r w:rsidRPr="00F30CC8">
              <w:rPr>
                <w:rFonts w:ascii="Times New Roman" w:hAnsi="Times New Roman" w:cs="Times New Roman"/>
                <w:sz w:val="24"/>
                <w:szCs w:val="24"/>
              </w:rPr>
              <w:t>ь</w:t>
            </w:r>
            <w:r w:rsidRPr="00F30CC8">
              <w:rPr>
                <w:rFonts w:ascii="Times New Roman" w:hAnsi="Times New Roman" w:cs="Times New Roman"/>
                <w:sz w:val="24"/>
                <w:szCs w:val="24"/>
              </w:rPr>
              <w:t>ных и ремонта сетей те</w:t>
            </w:r>
            <w:r w:rsidRPr="00F30CC8">
              <w:rPr>
                <w:rFonts w:ascii="Times New Roman" w:hAnsi="Times New Roman" w:cs="Times New Roman"/>
                <w:sz w:val="24"/>
                <w:szCs w:val="24"/>
              </w:rPr>
              <w:t>п</w:t>
            </w:r>
            <w:r w:rsidRPr="00F30CC8">
              <w:rPr>
                <w:rFonts w:ascii="Times New Roman" w:hAnsi="Times New Roman" w:cs="Times New Roman"/>
                <w:sz w:val="24"/>
                <w:szCs w:val="24"/>
              </w:rPr>
              <w:t>лоснабжения в ра</w:t>
            </w:r>
            <w:r w:rsidRPr="00F30CC8">
              <w:rPr>
                <w:rFonts w:ascii="Times New Roman" w:hAnsi="Times New Roman" w:cs="Times New Roman"/>
                <w:sz w:val="24"/>
                <w:szCs w:val="24"/>
              </w:rPr>
              <w:t>м</w:t>
            </w:r>
            <w:r w:rsidRPr="00F30CC8">
              <w:rPr>
                <w:rFonts w:ascii="Times New Roman" w:hAnsi="Times New Roman" w:cs="Times New Roman"/>
                <w:sz w:val="24"/>
                <w:szCs w:val="24"/>
              </w:rPr>
              <w:t>ках инвестиционных пр</w:t>
            </w:r>
            <w:r w:rsidRPr="00F30CC8">
              <w:rPr>
                <w:rFonts w:ascii="Times New Roman" w:hAnsi="Times New Roman" w:cs="Times New Roman"/>
                <w:sz w:val="24"/>
                <w:szCs w:val="24"/>
              </w:rPr>
              <w:t>о</w:t>
            </w:r>
            <w:r w:rsidRPr="00F30CC8">
              <w:rPr>
                <w:rFonts w:ascii="Times New Roman" w:hAnsi="Times New Roman" w:cs="Times New Roman"/>
                <w:sz w:val="24"/>
                <w:szCs w:val="24"/>
              </w:rPr>
              <w:lastRenderedPageBreak/>
              <w:t xml:space="preserve">грамм </w:t>
            </w:r>
            <w:proofErr w:type="spellStart"/>
            <w:r w:rsidRPr="00F30CC8">
              <w:rPr>
                <w:rFonts w:ascii="Times New Roman" w:hAnsi="Times New Roman" w:cs="Times New Roman"/>
                <w:sz w:val="24"/>
                <w:szCs w:val="24"/>
              </w:rPr>
              <w:t>ресурсоснабжа</w:t>
            </w:r>
            <w:r w:rsidRPr="00F30CC8">
              <w:rPr>
                <w:rFonts w:ascii="Times New Roman" w:hAnsi="Times New Roman" w:cs="Times New Roman"/>
                <w:sz w:val="24"/>
                <w:szCs w:val="24"/>
              </w:rPr>
              <w:t>ю</w:t>
            </w:r>
            <w:r w:rsidRPr="00F30CC8">
              <w:rPr>
                <w:rFonts w:ascii="Times New Roman" w:hAnsi="Times New Roman" w:cs="Times New Roman"/>
                <w:sz w:val="24"/>
                <w:szCs w:val="24"/>
              </w:rPr>
              <w:t>щих</w:t>
            </w:r>
            <w:proofErr w:type="spellEnd"/>
            <w:r w:rsidRPr="00F30CC8">
              <w:rPr>
                <w:rFonts w:ascii="Times New Roman" w:hAnsi="Times New Roman" w:cs="Times New Roman"/>
                <w:sz w:val="24"/>
                <w:szCs w:val="24"/>
              </w:rPr>
              <w:t xml:space="preserve"> организаций</w:t>
            </w:r>
          </w:p>
        </w:tc>
        <w:tc>
          <w:tcPr>
            <w:tcW w:w="1561" w:type="dxa"/>
          </w:tcPr>
          <w:p w:rsidR="00144A2E" w:rsidRPr="00F30CC8" w:rsidRDefault="00144A2E" w:rsidP="00ED5B28">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w:t>
            </w:r>
            <w:r>
              <w:rPr>
                <w:rFonts w:ascii="Times New Roman" w:eastAsia="Calibri" w:hAnsi="Times New Roman" w:cs="Times New Roman"/>
                <w:sz w:val="24"/>
                <w:szCs w:val="24"/>
              </w:rPr>
              <w:t>0</w:t>
            </w:r>
            <w:r w:rsidRPr="00F30CC8">
              <w:rPr>
                <w:rFonts w:ascii="Times New Roman" w:eastAsia="Calibri" w:hAnsi="Times New Roman" w:cs="Times New Roman"/>
                <w:sz w:val="24"/>
                <w:szCs w:val="24"/>
              </w:rPr>
              <w:t>-2035 годы</w:t>
            </w:r>
          </w:p>
        </w:tc>
        <w:tc>
          <w:tcPr>
            <w:tcW w:w="1841" w:type="dxa"/>
          </w:tcPr>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Частные инв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сторы</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1.3.</w:t>
            </w:r>
          </w:p>
        </w:tc>
        <w:tc>
          <w:tcPr>
            <w:tcW w:w="3170" w:type="dxa"/>
          </w:tcPr>
          <w:p w:rsidR="00144A2E" w:rsidRPr="00F30CC8" w:rsidRDefault="00144A2E" w:rsidP="0070225E">
            <w:pPr>
              <w:autoSpaceDE w:val="0"/>
              <w:autoSpaceDN w:val="0"/>
              <w:adjustRightInd w:val="0"/>
              <w:ind w:firstLine="36"/>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Содействие повышению</w:t>
            </w:r>
          </w:p>
          <w:p w:rsidR="00144A2E" w:rsidRPr="00F30CC8" w:rsidRDefault="00144A2E" w:rsidP="0070225E">
            <w:pPr>
              <w:autoSpaceDE w:val="0"/>
              <w:autoSpaceDN w:val="0"/>
              <w:adjustRightInd w:val="0"/>
              <w:ind w:firstLine="36"/>
              <w:jc w:val="both"/>
              <w:rPr>
                <w:rFonts w:ascii="Times New Roman" w:hAnsi="Times New Roman" w:cs="Times New Roman"/>
                <w:sz w:val="24"/>
                <w:szCs w:val="24"/>
              </w:rPr>
            </w:pPr>
            <w:r w:rsidRPr="00F30CC8">
              <w:rPr>
                <w:rFonts w:ascii="Times New Roman" w:eastAsia="Calibri" w:hAnsi="Times New Roman" w:cs="Times New Roman"/>
                <w:sz w:val="24"/>
                <w:szCs w:val="24"/>
              </w:rPr>
              <w:t>эффективности использов</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ния</w:t>
            </w:r>
            <w:r w:rsidRPr="00F30CC8">
              <w:rPr>
                <w:rFonts w:ascii="Times New Roman" w:hAnsi="Times New Roman" w:cs="Times New Roman"/>
                <w:sz w:val="24"/>
                <w:szCs w:val="24"/>
              </w:rPr>
              <w:t xml:space="preserve"> энергетических ресу</w:t>
            </w:r>
            <w:r w:rsidRPr="00F30CC8">
              <w:rPr>
                <w:rFonts w:ascii="Times New Roman" w:hAnsi="Times New Roman" w:cs="Times New Roman"/>
                <w:sz w:val="24"/>
                <w:szCs w:val="24"/>
              </w:rPr>
              <w:t>р</w:t>
            </w:r>
            <w:r w:rsidRPr="00F30CC8">
              <w:rPr>
                <w:rFonts w:ascii="Times New Roman" w:hAnsi="Times New Roman" w:cs="Times New Roman"/>
                <w:sz w:val="24"/>
                <w:szCs w:val="24"/>
              </w:rPr>
              <w:t>сов и воды, в том числе п</w:t>
            </w:r>
            <w:r w:rsidRPr="00F30CC8">
              <w:rPr>
                <w:rFonts w:ascii="Times New Roman" w:hAnsi="Times New Roman" w:cs="Times New Roman"/>
                <w:sz w:val="24"/>
                <w:szCs w:val="24"/>
              </w:rPr>
              <w:t>о</w:t>
            </w:r>
            <w:r w:rsidRPr="00F30CC8">
              <w:rPr>
                <w:rFonts w:ascii="Times New Roman" w:hAnsi="Times New Roman" w:cs="Times New Roman"/>
                <w:sz w:val="24"/>
                <w:szCs w:val="24"/>
              </w:rPr>
              <w:t>средством оснащения мн</w:t>
            </w:r>
            <w:r w:rsidRPr="00F30CC8">
              <w:rPr>
                <w:rFonts w:ascii="Times New Roman" w:hAnsi="Times New Roman" w:cs="Times New Roman"/>
                <w:sz w:val="24"/>
                <w:szCs w:val="24"/>
              </w:rPr>
              <w:t>о</w:t>
            </w:r>
            <w:r w:rsidRPr="00F30CC8">
              <w:rPr>
                <w:rFonts w:ascii="Times New Roman" w:hAnsi="Times New Roman" w:cs="Times New Roman"/>
                <w:sz w:val="24"/>
                <w:szCs w:val="24"/>
              </w:rPr>
              <w:t>гоквартирных домов ко</w:t>
            </w:r>
            <w:r w:rsidRPr="00F30CC8">
              <w:rPr>
                <w:rFonts w:ascii="Times New Roman" w:hAnsi="Times New Roman" w:cs="Times New Roman"/>
                <w:sz w:val="24"/>
                <w:szCs w:val="24"/>
              </w:rPr>
              <w:t>л</w:t>
            </w:r>
            <w:r w:rsidRPr="00F30CC8">
              <w:rPr>
                <w:rFonts w:ascii="Times New Roman" w:hAnsi="Times New Roman" w:cs="Times New Roman"/>
                <w:sz w:val="24"/>
                <w:szCs w:val="24"/>
              </w:rPr>
              <w:t>лективными (общедомов</w:t>
            </w:r>
            <w:r w:rsidRPr="00F30CC8">
              <w:rPr>
                <w:rFonts w:ascii="Times New Roman" w:hAnsi="Times New Roman" w:cs="Times New Roman"/>
                <w:sz w:val="24"/>
                <w:szCs w:val="24"/>
              </w:rPr>
              <w:t>ы</w:t>
            </w:r>
            <w:r w:rsidRPr="00F30CC8">
              <w:rPr>
                <w:rFonts w:ascii="Times New Roman" w:hAnsi="Times New Roman" w:cs="Times New Roman"/>
                <w:sz w:val="24"/>
                <w:szCs w:val="24"/>
              </w:rPr>
              <w:t>ми) приборами учета п</w:t>
            </w:r>
            <w:r w:rsidRPr="00F30CC8">
              <w:rPr>
                <w:rFonts w:ascii="Times New Roman" w:hAnsi="Times New Roman" w:cs="Times New Roman"/>
                <w:sz w:val="24"/>
                <w:szCs w:val="24"/>
              </w:rPr>
              <w:t>о</w:t>
            </w:r>
            <w:r w:rsidRPr="00F30CC8">
              <w:rPr>
                <w:rFonts w:ascii="Times New Roman" w:hAnsi="Times New Roman" w:cs="Times New Roman"/>
                <w:sz w:val="24"/>
                <w:szCs w:val="24"/>
              </w:rPr>
              <w:t>требляемых</w:t>
            </w:r>
          </w:p>
          <w:p w:rsidR="00144A2E" w:rsidRPr="00F30CC8" w:rsidRDefault="00144A2E" w:rsidP="0070225E">
            <w:pPr>
              <w:autoSpaceDE w:val="0"/>
              <w:autoSpaceDN w:val="0"/>
              <w:adjustRightInd w:val="0"/>
              <w:rPr>
                <w:rFonts w:ascii="Times New Roman" w:eastAsia="Calibri" w:hAnsi="Times New Roman" w:cs="Times New Roman"/>
                <w:sz w:val="24"/>
                <w:szCs w:val="24"/>
              </w:rPr>
            </w:pPr>
            <w:r w:rsidRPr="00F30CC8">
              <w:rPr>
                <w:rFonts w:ascii="Times New Roman" w:hAnsi="Times New Roman" w:cs="Times New Roman"/>
                <w:sz w:val="24"/>
                <w:szCs w:val="24"/>
              </w:rPr>
              <w:t>коммунальных ресурсов</w:t>
            </w:r>
          </w:p>
        </w:tc>
        <w:tc>
          <w:tcPr>
            <w:tcW w:w="2269" w:type="dxa"/>
            <w:gridSpan w:val="2"/>
          </w:tcPr>
          <w:p w:rsidR="00144A2E" w:rsidRPr="00F30CC8" w:rsidRDefault="00144A2E" w:rsidP="0070225E">
            <w:pPr>
              <w:pStyle w:val="a8"/>
              <w:widowControl w:val="0"/>
              <w:tabs>
                <w:tab w:val="left" w:pos="1449"/>
                <w:tab w:val="left" w:pos="1593"/>
              </w:tabs>
              <w:suppressAutoHyphens/>
              <w:ind w:left="34" w:right="-107"/>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Доля </w:t>
            </w:r>
            <w:proofErr w:type="gramStart"/>
            <w:r w:rsidRPr="00F30CC8">
              <w:rPr>
                <w:rFonts w:ascii="Times New Roman" w:eastAsia="Calibri" w:hAnsi="Times New Roman" w:cs="Times New Roman"/>
                <w:sz w:val="24"/>
                <w:szCs w:val="24"/>
              </w:rPr>
              <w:t>многоквартирных</w:t>
            </w:r>
            <w:proofErr w:type="gramEnd"/>
          </w:p>
          <w:p w:rsidR="00144A2E" w:rsidRPr="00F30CC8" w:rsidRDefault="00144A2E" w:rsidP="0070225E">
            <w:pPr>
              <w:pStyle w:val="a8"/>
              <w:widowControl w:val="0"/>
              <w:tabs>
                <w:tab w:val="left" w:pos="1449"/>
                <w:tab w:val="left" w:pos="1593"/>
              </w:tabs>
              <w:suppressAutoHyphens/>
              <w:ind w:left="34" w:right="-107" w:firstLine="34"/>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домов,</w:t>
            </w:r>
          </w:p>
          <w:p w:rsidR="00144A2E" w:rsidRPr="00F30CC8" w:rsidRDefault="00144A2E" w:rsidP="0070225E">
            <w:pPr>
              <w:pStyle w:val="a8"/>
              <w:widowControl w:val="0"/>
              <w:tabs>
                <w:tab w:val="left" w:pos="1449"/>
                <w:tab w:val="left" w:pos="1593"/>
              </w:tabs>
              <w:suppressAutoHyphens/>
              <w:ind w:left="34" w:right="-107" w:firstLine="34"/>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оснащенных коллективными</w:t>
            </w:r>
          </w:p>
          <w:p w:rsidR="00144A2E" w:rsidRPr="00F30CC8" w:rsidRDefault="00144A2E" w:rsidP="0070225E">
            <w:pPr>
              <w:pStyle w:val="a8"/>
              <w:widowControl w:val="0"/>
              <w:tabs>
                <w:tab w:val="left" w:pos="1449"/>
                <w:tab w:val="left" w:pos="1593"/>
              </w:tabs>
              <w:suppressAutoHyphens/>
              <w:ind w:left="34" w:right="-107" w:firstLine="34"/>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(общедомовыми)</w:t>
            </w:r>
          </w:p>
          <w:p w:rsidR="00144A2E" w:rsidRPr="00F30CC8" w:rsidRDefault="00144A2E" w:rsidP="0070225E">
            <w:pPr>
              <w:pStyle w:val="a8"/>
              <w:widowControl w:val="0"/>
              <w:tabs>
                <w:tab w:val="left" w:pos="1449"/>
                <w:tab w:val="left" w:pos="1593"/>
              </w:tabs>
              <w:suppressAutoHyphens/>
              <w:ind w:left="34" w:right="-107" w:firstLine="34"/>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приборами учета</w:t>
            </w:r>
          </w:p>
          <w:p w:rsidR="00144A2E" w:rsidRPr="00F30CC8" w:rsidRDefault="00144A2E" w:rsidP="0070225E">
            <w:pPr>
              <w:pStyle w:val="a8"/>
              <w:widowControl w:val="0"/>
              <w:tabs>
                <w:tab w:val="left" w:pos="1449"/>
                <w:tab w:val="left" w:pos="1593"/>
              </w:tabs>
              <w:suppressAutoHyphens/>
              <w:ind w:left="34" w:right="-107" w:firstLine="34"/>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потребляемых</w:t>
            </w:r>
          </w:p>
          <w:p w:rsidR="00144A2E" w:rsidRPr="00F30CC8" w:rsidRDefault="00144A2E" w:rsidP="0070225E">
            <w:pPr>
              <w:pStyle w:val="a8"/>
              <w:widowControl w:val="0"/>
              <w:tabs>
                <w:tab w:val="left" w:pos="1449"/>
                <w:tab w:val="left" w:pos="1593"/>
              </w:tabs>
              <w:suppressAutoHyphens/>
              <w:ind w:left="34" w:right="-107" w:firstLine="34"/>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коммунальных</w:t>
            </w:r>
          </w:p>
          <w:p w:rsidR="00144A2E" w:rsidRPr="00F30CC8" w:rsidRDefault="00144A2E" w:rsidP="0070225E">
            <w:pPr>
              <w:pStyle w:val="a8"/>
              <w:widowControl w:val="0"/>
              <w:tabs>
                <w:tab w:val="left" w:pos="1449"/>
                <w:tab w:val="left" w:pos="1593"/>
              </w:tabs>
              <w:suppressAutoHyphens/>
              <w:ind w:left="34" w:right="-107" w:firstLine="34"/>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ресурсов,</w:t>
            </w:r>
          </w:p>
          <w:p w:rsidR="00144A2E" w:rsidRPr="00F30CC8" w:rsidRDefault="00144A2E" w:rsidP="0070225E">
            <w:pPr>
              <w:pStyle w:val="a8"/>
              <w:widowControl w:val="0"/>
              <w:tabs>
                <w:tab w:val="left" w:pos="1449"/>
                <w:tab w:val="left" w:pos="1593"/>
              </w:tabs>
              <w:suppressAutoHyphens/>
              <w:ind w:left="34" w:right="-107" w:firstLine="34"/>
              <w:jc w:val="both"/>
              <w:rPr>
                <w:rFonts w:ascii="Times New Roman" w:eastAsia="Calibri" w:hAnsi="Times New Roman" w:cs="Times New Roman"/>
                <w:sz w:val="24"/>
                <w:szCs w:val="24"/>
                <w:highlight w:val="yellow"/>
              </w:rPr>
            </w:pPr>
            <w:r w:rsidRPr="00F30CC8">
              <w:rPr>
                <w:rFonts w:ascii="Times New Roman" w:eastAsia="Calibri" w:hAnsi="Times New Roman" w:cs="Times New Roman"/>
                <w:sz w:val="24"/>
                <w:szCs w:val="24"/>
              </w:rPr>
              <w:t>процентов</w:t>
            </w:r>
          </w:p>
        </w:tc>
        <w:tc>
          <w:tcPr>
            <w:tcW w:w="1015" w:type="dxa"/>
          </w:tcPr>
          <w:p w:rsidR="00144A2E" w:rsidRPr="00F30CC8" w:rsidRDefault="00144A2E" w:rsidP="0070225E">
            <w:pPr>
              <w:jc w:val="both"/>
              <w:rPr>
                <w:rFonts w:ascii="Times New Roman" w:hAnsi="Times New Roman" w:cs="Times New Roman"/>
                <w:sz w:val="24"/>
                <w:szCs w:val="24"/>
                <w:highlight w:val="yellow"/>
              </w:rPr>
            </w:pPr>
            <w:r w:rsidRPr="00F30CC8">
              <w:rPr>
                <w:rFonts w:ascii="Times New Roman" w:hAnsi="Times New Roman" w:cs="Times New Roman"/>
                <w:sz w:val="24"/>
                <w:szCs w:val="24"/>
              </w:rPr>
              <w:t>60</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70</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80</w:t>
            </w:r>
          </w:p>
        </w:tc>
        <w:tc>
          <w:tcPr>
            <w:tcW w:w="2835" w:type="dxa"/>
            <w:gridSpan w:val="2"/>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Внебюджетные источн</w:t>
            </w:r>
            <w:r w:rsidRPr="00F30CC8">
              <w:rPr>
                <w:rFonts w:ascii="Times New Roman" w:hAnsi="Times New Roman" w:cs="Times New Roman"/>
                <w:sz w:val="24"/>
                <w:szCs w:val="24"/>
              </w:rPr>
              <w:t>и</w:t>
            </w:r>
            <w:r w:rsidRPr="00F30CC8">
              <w:rPr>
                <w:rFonts w:ascii="Times New Roman" w:hAnsi="Times New Roman" w:cs="Times New Roman"/>
                <w:sz w:val="24"/>
                <w:szCs w:val="24"/>
              </w:rPr>
              <w:t>ки</w:t>
            </w:r>
          </w:p>
        </w:tc>
        <w:tc>
          <w:tcPr>
            <w:tcW w:w="1561" w:type="dxa"/>
          </w:tcPr>
          <w:p w:rsidR="00144A2E" w:rsidRPr="00F30CC8" w:rsidRDefault="00144A2E" w:rsidP="00ED5B28">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w:t>
            </w:r>
            <w:r>
              <w:rPr>
                <w:rFonts w:ascii="Times New Roman" w:eastAsia="Calibri" w:hAnsi="Times New Roman" w:cs="Times New Roman"/>
                <w:sz w:val="24"/>
                <w:szCs w:val="24"/>
              </w:rPr>
              <w:t>0</w:t>
            </w:r>
            <w:r w:rsidRPr="00F30CC8">
              <w:rPr>
                <w:rFonts w:ascii="Times New Roman" w:eastAsia="Calibri" w:hAnsi="Times New Roman" w:cs="Times New Roman"/>
                <w:sz w:val="24"/>
                <w:szCs w:val="24"/>
              </w:rPr>
              <w:t>-2035 годы</w:t>
            </w:r>
          </w:p>
        </w:tc>
        <w:tc>
          <w:tcPr>
            <w:tcW w:w="1841" w:type="dxa"/>
          </w:tcPr>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Частные инв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сторы</w:t>
            </w:r>
          </w:p>
        </w:tc>
      </w:tr>
      <w:tr w:rsidR="002B119C" w:rsidRPr="00F30CC8" w:rsidTr="00870B16">
        <w:tc>
          <w:tcPr>
            <w:tcW w:w="765" w:type="dxa"/>
          </w:tcPr>
          <w:p w:rsidR="00144A2E" w:rsidRPr="00F30CC8" w:rsidRDefault="00144A2E" w:rsidP="00366764">
            <w:pPr>
              <w:jc w:val="center"/>
              <w:rPr>
                <w:rFonts w:ascii="Times New Roman" w:hAnsi="Times New Roman" w:cs="Times New Roman"/>
                <w:sz w:val="24"/>
                <w:szCs w:val="24"/>
              </w:rPr>
            </w:pPr>
            <w:r w:rsidRPr="00F30CC8">
              <w:rPr>
                <w:rFonts w:ascii="Times New Roman" w:hAnsi="Times New Roman" w:cs="Times New Roman"/>
                <w:sz w:val="24"/>
                <w:szCs w:val="24"/>
              </w:rPr>
              <w:t>1.4.</w:t>
            </w:r>
          </w:p>
        </w:tc>
        <w:tc>
          <w:tcPr>
            <w:tcW w:w="3170" w:type="dxa"/>
          </w:tcPr>
          <w:p w:rsidR="00144A2E" w:rsidRPr="00F30CC8" w:rsidRDefault="00144A2E" w:rsidP="00717383">
            <w:pPr>
              <w:rPr>
                <w:rFonts w:ascii="Times New Roman" w:hAnsi="Times New Roman" w:cs="Times New Roman"/>
                <w:sz w:val="24"/>
                <w:szCs w:val="24"/>
              </w:rPr>
            </w:pPr>
            <w:r w:rsidRPr="00F30CC8">
              <w:rPr>
                <w:rFonts w:ascii="Times New Roman" w:hAnsi="Times New Roman" w:cs="Times New Roman"/>
                <w:sz w:val="24"/>
                <w:szCs w:val="24"/>
              </w:rPr>
              <w:t>Реконструкция и модерн</w:t>
            </w:r>
            <w:r w:rsidRPr="00F30CC8">
              <w:rPr>
                <w:rFonts w:ascii="Times New Roman" w:hAnsi="Times New Roman" w:cs="Times New Roman"/>
                <w:sz w:val="24"/>
                <w:szCs w:val="24"/>
              </w:rPr>
              <w:t>и</w:t>
            </w:r>
            <w:r w:rsidRPr="00F30CC8">
              <w:rPr>
                <w:rFonts w:ascii="Times New Roman" w:hAnsi="Times New Roman" w:cs="Times New Roman"/>
                <w:sz w:val="24"/>
                <w:szCs w:val="24"/>
              </w:rPr>
              <w:t>зация систем водоснабж</w:t>
            </w:r>
            <w:r w:rsidRPr="00F30CC8">
              <w:rPr>
                <w:rFonts w:ascii="Times New Roman" w:hAnsi="Times New Roman" w:cs="Times New Roman"/>
                <w:sz w:val="24"/>
                <w:szCs w:val="24"/>
              </w:rPr>
              <w:t>е</w:t>
            </w:r>
            <w:r w:rsidRPr="00F30CC8">
              <w:rPr>
                <w:rFonts w:ascii="Times New Roman" w:hAnsi="Times New Roman" w:cs="Times New Roman"/>
                <w:sz w:val="24"/>
                <w:szCs w:val="24"/>
              </w:rPr>
              <w:t>ния, водоотведения и стро</w:t>
            </w:r>
            <w:r w:rsidRPr="00F30CC8">
              <w:rPr>
                <w:rFonts w:ascii="Times New Roman" w:hAnsi="Times New Roman" w:cs="Times New Roman"/>
                <w:sz w:val="24"/>
                <w:szCs w:val="24"/>
              </w:rPr>
              <w:t>и</w:t>
            </w:r>
            <w:r w:rsidRPr="00F30CC8">
              <w:rPr>
                <w:rFonts w:ascii="Times New Roman" w:hAnsi="Times New Roman" w:cs="Times New Roman"/>
                <w:sz w:val="24"/>
                <w:szCs w:val="24"/>
              </w:rPr>
              <w:t>тел</w:t>
            </w:r>
            <w:r w:rsidRPr="00F30CC8">
              <w:rPr>
                <w:rFonts w:ascii="Times New Roman" w:hAnsi="Times New Roman" w:cs="Times New Roman"/>
                <w:sz w:val="24"/>
                <w:szCs w:val="24"/>
              </w:rPr>
              <w:t>ь</w:t>
            </w:r>
            <w:r w:rsidRPr="00F30CC8">
              <w:rPr>
                <w:rFonts w:ascii="Times New Roman" w:hAnsi="Times New Roman" w:cs="Times New Roman"/>
                <w:sz w:val="24"/>
                <w:szCs w:val="24"/>
              </w:rPr>
              <w:t>ство канализационных очистных сооружений с и</w:t>
            </w:r>
            <w:r w:rsidRPr="00F30CC8">
              <w:rPr>
                <w:rFonts w:ascii="Times New Roman" w:hAnsi="Times New Roman" w:cs="Times New Roman"/>
                <w:sz w:val="24"/>
                <w:szCs w:val="24"/>
              </w:rPr>
              <w:t>с</w:t>
            </w:r>
            <w:r w:rsidRPr="00F30CC8">
              <w:rPr>
                <w:rFonts w:ascii="Times New Roman" w:hAnsi="Times New Roman" w:cs="Times New Roman"/>
                <w:sz w:val="24"/>
                <w:szCs w:val="24"/>
              </w:rPr>
              <w:t>пользованием перспекти</w:t>
            </w:r>
            <w:r w:rsidRPr="00F30CC8">
              <w:rPr>
                <w:rFonts w:ascii="Times New Roman" w:hAnsi="Times New Roman" w:cs="Times New Roman"/>
                <w:sz w:val="24"/>
                <w:szCs w:val="24"/>
              </w:rPr>
              <w:t>в</w:t>
            </w:r>
            <w:r w:rsidRPr="00F30CC8">
              <w:rPr>
                <w:rFonts w:ascii="Times New Roman" w:hAnsi="Times New Roman" w:cs="Times New Roman"/>
                <w:sz w:val="24"/>
                <w:szCs w:val="24"/>
              </w:rPr>
              <w:t>ных технологий, в том чи</w:t>
            </w:r>
            <w:r w:rsidRPr="00F30CC8">
              <w:rPr>
                <w:rFonts w:ascii="Times New Roman" w:hAnsi="Times New Roman" w:cs="Times New Roman"/>
                <w:sz w:val="24"/>
                <w:szCs w:val="24"/>
              </w:rPr>
              <w:t>с</w:t>
            </w:r>
            <w:r w:rsidRPr="00F30CC8">
              <w:rPr>
                <w:rFonts w:ascii="Times New Roman" w:hAnsi="Times New Roman" w:cs="Times New Roman"/>
                <w:sz w:val="24"/>
                <w:szCs w:val="24"/>
              </w:rPr>
              <w:t>ле в рамках реализации и</w:t>
            </w:r>
            <w:r w:rsidRPr="00F30CC8">
              <w:rPr>
                <w:rFonts w:ascii="Times New Roman" w:hAnsi="Times New Roman" w:cs="Times New Roman"/>
                <w:sz w:val="24"/>
                <w:szCs w:val="24"/>
              </w:rPr>
              <w:t>н</w:t>
            </w:r>
            <w:r w:rsidRPr="00F30CC8">
              <w:rPr>
                <w:rFonts w:ascii="Times New Roman" w:hAnsi="Times New Roman" w:cs="Times New Roman"/>
                <w:sz w:val="24"/>
                <w:szCs w:val="24"/>
              </w:rPr>
              <w:lastRenderedPageBreak/>
              <w:t xml:space="preserve">вестиционных программ </w:t>
            </w:r>
            <w:proofErr w:type="spellStart"/>
            <w:r w:rsidRPr="00F30CC8">
              <w:rPr>
                <w:rFonts w:ascii="Times New Roman" w:hAnsi="Times New Roman" w:cs="Times New Roman"/>
                <w:sz w:val="24"/>
                <w:szCs w:val="24"/>
              </w:rPr>
              <w:t>р</w:t>
            </w:r>
            <w:r w:rsidRPr="00F30CC8">
              <w:rPr>
                <w:rFonts w:ascii="Times New Roman" w:hAnsi="Times New Roman" w:cs="Times New Roman"/>
                <w:sz w:val="24"/>
                <w:szCs w:val="24"/>
              </w:rPr>
              <w:t>е</w:t>
            </w:r>
            <w:r w:rsidRPr="00F30CC8">
              <w:rPr>
                <w:rFonts w:ascii="Times New Roman" w:hAnsi="Times New Roman" w:cs="Times New Roman"/>
                <w:sz w:val="24"/>
                <w:szCs w:val="24"/>
              </w:rPr>
              <w:t>сурсоснабжающими</w:t>
            </w:r>
            <w:proofErr w:type="spellEnd"/>
            <w:r w:rsidRPr="00F30CC8">
              <w:rPr>
                <w:rFonts w:ascii="Times New Roman" w:hAnsi="Times New Roman" w:cs="Times New Roman"/>
                <w:sz w:val="24"/>
                <w:szCs w:val="24"/>
              </w:rPr>
              <w:t xml:space="preserve"> орган</w:t>
            </w:r>
            <w:r w:rsidRPr="00F30CC8">
              <w:rPr>
                <w:rFonts w:ascii="Times New Roman" w:hAnsi="Times New Roman" w:cs="Times New Roman"/>
                <w:sz w:val="24"/>
                <w:szCs w:val="24"/>
              </w:rPr>
              <w:t>и</w:t>
            </w:r>
            <w:r w:rsidRPr="00F30CC8">
              <w:rPr>
                <w:rFonts w:ascii="Times New Roman" w:hAnsi="Times New Roman" w:cs="Times New Roman"/>
                <w:sz w:val="24"/>
                <w:szCs w:val="24"/>
              </w:rPr>
              <w:t>зациями:</w:t>
            </w:r>
          </w:p>
          <w:p w:rsidR="00144A2E" w:rsidRPr="00F30CC8" w:rsidRDefault="00144A2E" w:rsidP="00717383">
            <w:pPr>
              <w:autoSpaceDE w:val="0"/>
              <w:autoSpaceDN w:val="0"/>
              <w:adjustRightInd w:val="0"/>
              <w:ind w:firstLine="36"/>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 xml:space="preserve"> строительство </w:t>
            </w:r>
            <w:proofErr w:type="spellStart"/>
            <w:r w:rsidRPr="00F30CC8">
              <w:rPr>
                <w:rFonts w:ascii="Times New Roman" w:eastAsia="Times New Roman" w:hAnsi="Times New Roman" w:cs="Times New Roman"/>
                <w:sz w:val="24"/>
                <w:szCs w:val="24"/>
                <w:lang w:eastAsia="ru-RU"/>
              </w:rPr>
              <w:t>блочно</w:t>
            </w:r>
            <w:proofErr w:type="spellEnd"/>
            <w:r w:rsidRPr="00F30CC8">
              <w:rPr>
                <w:rFonts w:ascii="Times New Roman" w:eastAsia="Times New Roman" w:hAnsi="Times New Roman" w:cs="Times New Roman"/>
                <w:sz w:val="24"/>
                <w:szCs w:val="24"/>
                <w:lang w:eastAsia="ru-RU"/>
              </w:rPr>
              <w:t>-модульной водоочистной станции в д. Кузнецово (МО «</w:t>
            </w:r>
            <w:proofErr w:type="spellStart"/>
            <w:r w:rsidRPr="00F30CC8">
              <w:rPr>
                <w:rFonts w:ascii="Times New Roman" w:eastAsia="Times New Roman" w:hAnsi="Times New Roman" w:cs="Times New Roman"/>
                <w:sz w:val="24"/>
                <w:szCs w:val="24"/>
                <w:lang w:eastAsia="ru-RU"/>
              </w:rPr>
              <w:t>Емецкое</w:t>
            </w:r>
            <w:proofErr w:type="spellEnd"/>
            <w:r w:rsidRPr="00F30CC8">
              <w:rPr>
                <w:rFonts w:ascii="Times New Roman" w:eastAsia="Times New Roman" w:hAnsi="Times New Roman" w:cs="Times New Roman"/>
                <w:sz w:val="24"/>
                <w:szCs w:val="24"/>
                <w:lang w:eastAsia="ru-RU"/>
              </w:rPr>
              <w:t>») – 2020-2021 г</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ды;</w:t>
            </w:r>
          </w:p>
          <w:p w:rsidR="00144A2E" w:rsidRPr="00F30CC8" w:rsidRDefault="00144A2E" w:rsidP="00717383">
            <w:pPr>
              <w:autoSpaceDE w:val="0"/>
              <w:autoSpaceDN w:val="0"/>
              <w:adjustRightInd w:val="0"/>
              <w:ind w:firstLine="36"/>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строительство станции би</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логической очистки сто</w:t>
            </w:r>
            <w:r w:rsidRPr="00F30CC8">
              <w:rPr>
                <w:rFonts w:ascii="Times New Roman" w:eastAsia="Times New Roman" w:hAnsi="Times New Roman" w:cs="Times New Roman"/>
                <w:sz w:val="24"/>
                <w:szCs w:val="24"/>
                <w:lang w:eastAsia="ru-RU"/>
              </w:rPr>
              <w:t>ч</w:t>
            </w:r>
            <w:r w:rsidRPr="00F30CC8">
              <w:rPr>
                <w:rFonts w:ascii="Times New Roman" w:eastAsia="Times New Roman" w:hAnsi="Times New Roman" w:cs="Times New Roman"/>
                <w:sz w:val="24"/>
                <w:szCs w:val="24"/>
                <w:lang w:eastAsia="ru-RU"/>
              </w:rPr>
              <w:t xml:space="preserve">ных вод </w:t>
            </w:r>
            <w:proofErr w:type="gramStart"/>
            <w:r w:rsidRPr="00F30CC8">
              <w:rPr>
                <w:rFonts w:ascii="Times New Roman" w:eastAsia="Times New Roman" w:hAnsi="Times New Roman" w:cs="Times New Roman"/>
                <w:sz w:val="24"/>
                <w:szCs w:val="24"/>
                <w:lang w:eastAsia="ru-RU"/>
              </w:rPr>
              <w:t>в</w:t>
            </w:r>
            <w:proofErr w:type="gramEnd"/>
            <w:r w:rsidRPr="00F30CC8">
              <w:rPr>
                <w:rFonts w:ascii="Times New Roman" w:eastAsia="Times New Roman" w:hAnsi="Times New Roman" w:cs="Times New Roman"/>
                <w:sz w:val="24"/>
                <w:szCs w:val="24"/>
                <w:lang w:eastAsia="ru-RU"/>
              </w:rPr>
              <w:t xml:space="preserve"> с. Холмог</w:t>
            </w:r>
            <w:r w:rsidRPr="00F30CC8">
              <w:rPr>
                <w:rFonts w:ascii="Times New Roman" w:eastAsia="Times New Roman" w:hAnsi="Times New Roman" w:cs="Times New Roman"/>
                <w:sz w:val="24"/>
                <w:szCs w:val="24"/>
                <w:lang w:eastAsia="ru-RU"/>
              </w:rPr>
              <w:t>о</w:t>
            </w:r>
            <w:r w:rsidRPr="00F30CC8">
              <w:rPr>
                <w:rFonts w:ascii="Times New Roman" w:eastAsia="Times New Roman" w:hAnsi="Times New Roman" w:cs="Times New Roman"/>
                <w:sz w:val="24"/>
                <w:szCs w:val="24"/>
                <w:lang w:eastAsia="ru-RU"/>
              </w:rPr>
              <w:t>ры;</w:t>
            </w:r>
          </w:p>
          <w:p w:rsidR="00144A2E" w:rsidRPr="00F30CC8" w:rsidRDefault="00144A2E" w:rsidP="00717383">
            <w:pPr>
              <w:autoSpaceDE w:val="0"/>
              <w:autoSpaceDN w:val="0"/>
              <w:adjustRightInd w:val="0"/>
              <w:ind w:firstLine="36"/>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 xml:space="preserve">строительство </w:t>
            </w:r>
            <w:proofErr w:type="spellStart"/>
            <w:r w:rsidRPr="00F30CC8">
              <w:rPr>
                <w:rFonts w:ascii="Times New Roman" w:eastAsia="Times New Roman" w:hAnsi="Times New Roman" w:cs="Times New Roman"/>
                <w:sz w:val="24"/>
                <w:szCs w:val="24"/>
                <w:lang w:eastAsia="ru-RU"/>
              </w:rPr>
              <w:t>блочно</w:t>
            </w:r>
            <w:proofErr w:type="spellEnd"/>
            <w:r w:rsidRPr="00F30CC8">
              <w:rPr>
                <w:rFonts w:ascii="Times New Roman" w:eastAsia="Times New Roman" w:hAnsi="Times New Roman" w:cs="Times New Roman"/>
                <w:sz w:val="24"/>
                <w:szCs w:val="24"/>
                <w:lang w:eastAsia="ru-RU"/>
              </w:rPr>
              <w:t xml:space="preserve">-модульной водоочистной станции в пос. </w:t>
            </w:r>
            <w:proofErr w:type="gramStart"/>
            <w:r w:rsidRPr="00F30CC8">
              <w:rPr>
                <w:rFonts w:ascii="Times New Roman" w:eastAsia="Times New Roman" w:hAnsi="Times New Roman" w:cs="Times New Roman"/>
                <w:sz w:val="24"/>
                <w:szCs w:val="24"/>
                <w:lang w:eastAsia="ru-RU"/>
              </w:rPr>
              <w:t>Светлый</w:t>
            </w:r>
            <w:proofErr w:type="gramEnd"/>
            <w:r w:rsidRPr="00F30CC8">
              <w:rPr>
                <w:rFonts w:ascii="Times New Roman" w:eastAsia="Times New Roman" w:hAnsi="Times New Roman" w:cs="Times New Roman"/>
                <w:sz w:val="24"/>
                <w:szCs w:val="24"/>
                <w:lang w:eastAsia="ru-RU"/>
              </w:rPr>
              <w:t>;</w:t>
            </w:r>
          </w:p>
          <w:p w:rsidR="00144A2E" w:rsidRPr="00F30CC8" w:rsidRDefault="00144A2E" w:rsidP="00717383">
            <w:pPr>
              <w:autoSpaceDE w:val="0"/>
              <w:autoSpaceDN w:val="0"/>
              <w:adjustRightInd w:val="0"/>
              <w:ind w:firstLine="36"/>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 xml:space="preserve">строительство </w:t>
            </w:r>
            <w:proofErr w:type="spellStart"/>
            <w:r w:rsidRPr="00F30CC8">
              <w:rPr>
                <w:rFonts w:ascii="Times New Roman" w:eastAsia="Times New Roman" w:hAnsi="Times New Roman" w:cs="Times New Roman"/>
                <w:sz w:val="24"/>
                <w:szCs w:val="24"/>
                <w:lang w:eastAsia="ru-RU"/>
              </w:rPr>
              <w:t>блочно</w:t>
            </w:r>
            <w:proofErr w:type="spellEnd"/>
            <w:r w:rsidRPr="00F30CC8">
              <w:rPr>
                <w:rFonts w:ascii="Times New Roman" w:eastAsia="Times New Roman" w:hAnsi="Times New Roman" w:cs="Times New Roman"/>
                <w:sz w:val="24"/>
                <w:szCs w:val="24"/>
                <w:lang w:eastAsia="ru-RU"/>
              </w:rPr>
              <w:t xml:space="preserve">-модульной водоочистной станции, пос. </w:t>
            </w:r>
            <w:proofErr w:type="spellStart"/>
            <w:r w:rsidRPr="00F30CC8">
              <w:rPr>
                <w:rFonts w:ascii="Times New Roman" w:eastAsia="Times New Roman" w:hAnsi="Times New Roman" w:cs="Times New Roman"/>
                <w:sz w:val="24"/>
                <w:szCs w:val="24"/>
                <w:lang w:eastAsia="ru-RU"/>
              </w:rPr>
              <w:t>Луковецкий</w:t>
            </w:r>
            <w:proofErr w:type="spellEnd"/>
            <w:r w:rsidRPr="00F30CC8">
              <w:rPr>
                <w:rFonts w:ascii="Times New Roman" w:eastAsia="Times New Roman" w:hAnsi="Times New Roman" w:cs="Times New Roman"/>
                <w:sz w:val="24"/>
                <w:szCs w:val="24"/>
                <w:lang w:eastAsia="ru-RU"/>
              </w:rPr>
              <w:t>;</w:t>
            </w:r>
          </w:p>
          <w:p w:rsidR="00144A2E" w:rsidRPr="00F30CC8" w:rsidRDefault="00144A2E" w:rsidP="00717383">
            <w:pPr>
              <w:autoSpaceDE w:val="0"/>
              <w:autoSpaceDN w:val="0"/>
              <w:adjustRightInd w:val="0"/>
              <w:rPr>
                <w:rFonts w:ascii="Times New Roman" w:eastAsia="Calibri" w:hAnsi="Times New Roman" w:cs="Times New Roman"/>
                <w:sz w:val="24"/>
                <w:szCs w:val="24"/>
              </w:rPr>
            </w:pPr>
            <w:r w:rsidRPr="00F30CC8">
              <w:rPr>
                <w:rFonts w:ascii="Times New Roman" w:eastAsia="Times New Roman" w:hAnsi="Times New Roman" w:cs="Times New Roman"/>
                <w:sz w:val="24"/>
                <w:szCs w:val="24"/>
                <w:lang w:eastAsia="ru-RU"/>
              </w:rPr>
              <w:t xml:space="preserve"> с</w:t>
            </w:r>
            <w:r w:rsidRPr="00F30CC8">
              <w:rPr>
                <w:rFonts w:ascii="Times New Roman" w:eastAsia="Calibri" w:hAnsi="Times New Roman" w:cs="Times New Roman"/>
                <w:sz w:val="24"/>
                <w:szCs w:val="24"/>
              </w:rPr>
              <w:t>троительство водоочис</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t xml:space="preserve">ных сооружений, прокладка водопровода, дер. </w:t>
            </w:r>
            <w:proofErr w:type="spellStart"/>
            <w:r w:rsidRPr="00F30CC8">
              <w:rPr>
                <w:rFonts w:ascii="Times New Roman" w:eastAsia="Calibri" w:hAnsi="Times New Roman" w:cs="Times New Roman"/>
                <w:sz w:val="24"/>
                <w:szCs w:val="24"/>
              </w:rPr>
              <w:t>Рембуево</w:t>
            </w:r>
            <w:proofErr w:type="spellEnd"/>
            <w:r w:rsidRPr="00F30CC8">
              <w:rPr>
                <w:rFonts w:ascii="Times New Roman" w:eastAsia="Calibri" w:hAnsi="Times New Roman" w:cs="Times New Roman"/>
                <w:sz w:val="24"/>
                <w:szCs w:val="24"/>
              </w:rPr>
              <w:t>;</w:t>
            </w:r>
          </w:p>
          <w:p w:rsidR="00144A2E" w:rsidRPr="00F30CC8" w:rsidRDefault="00144A2E" w:rsidP="00717383">
            <w:pPr>
              <w:autoSpaceDE w:val="0"/>
              <w:autoSpaceDN w:val="0"/>
              <w:adjustRightInd w:val="0"/>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 реконструкция КОС в </w:t>
            </w:r>
            <w:r w:rsidR="00094239">
              <w:rPr>
                <w:rFonts w:ascii="Times New Roman" w:eastAsia="Calibri" w:hAnsi="Times New Roman" w:cs="Times New Roman"/>
                <w:sz w:val="24"/>
                <w:szCs w:val="24"/>
              </w:rPr>
              <w:t xml:space="preserve"> </w:t>
            </w:r>
            <w:r w:rsidRPr="00F30CC8">
              <w:rPr>
                <w:rFonts w:ascii="Times New Roman" w:eastAsia="Calibri" w:hAnsi="Times New Roman" w:cs="Times New Roman"/>
                <w:sz w:val="24"/>
                <w:szCs w:val="24"/>
              </w:rPr>
              <w:t xml:space="preserve">п. Усть-Пинега, ст. </w:t>
            </w:r>
            <w:proofErr w:type="spellStart"/>
            <w:r w:rsidRPr="00F30CC8">
              <w:rPr>
                <w:rFonts w:ascii="Times New Roman" w:eastAsia="Calibri" w:hAnsi="Times New Roman" w:cs="Times New Roman"/>
                <w:sz w:val="24"/>
                <w:szCs w:val="24"/>
              </w:rPr>
              <w:t>Паленьга</w:t>
            </w:r>
            <w:proofErr w:type="spellEnd"/>
            <w:r w:rsidRPr="00F30CC8">
              <w:rPr>
                <w:rFonts w:ascii="Times New Roman" w:eastAsia="Calibri" w:hAnsi="Times New Roman" w:cs="Times New Roman"/>
                <w:sz w:val="24"/>
                <w:szCs w:val="24"/>
              </w:rPr>
              <w:t xml:space="preserve">, пос. Белогорский, пос. </w:t>
            </w:r>
            <w:r w:rsidR="00094239">
              <w:rPr>
                <w:rFonts w:ascii="Times New Roman" w:eastAsia="Calibri" w:hAnsi="Times New Roman" w:cs="Times New Roman"/>
                <w:sz w:val="24"/>
                <w:szCs w:val="24"/>
              </w:rPr>
              <w:t xml:space="preserve">            </w:t>
            </w:r>
            <w:proofErr w:type="spellStart"/>
            <w:r w:rsidRPr="00F30CC8">
              <w:rPr>
                <w:rFonts w:ascii="Times New Roman" w:eastAsia="Calibri" w:hAnsi="Times New Roman" w:cs="Times New Roman"/>
                <w:sz w:val="24"/>
                <w:szCs w:val="24"/>
              </w:rPr>
              <w:t>Л</w:t>
            </w:r>
            <w:r w:rsidRPr="00F30CC8">
              <w:rPr>
                <w:rFonts w:ascii="Times New Roman" w:eastAsia="Calibri" w:hAnsi="Times New Roman" w:cs="Times New Roman"/>
                <w:sz w:val="24"/>
                <w:szCs w:val="24"/>
              </w:rPr>
              <w:t>у</w:t>
            </w:r>
            <w:r w:rsidRPr="00F30CC8">
              <w:rPr>
                <w:rFonts w:ascii="Times New Roman" w:eastAsia="Calibri" w:hAnsi="Times New Roman" w:cs="Times New Roman"/>
                <w:sz w:val="24"/>
                <w:szCs w:val="24"/>
              </w:rPr>
              <w:t>ковецкий</w:t>
            </w:r>
            <w:proofErr w:type="spellEnd"/>
            <w:r w:rsidRPr="00F30CC8">
              <w:rPr>
                <w:rFonts w:ascii="Times New Roman" w:eastAsia="Calibri" w:hAnsi="Times New Roman" w:cs="Times New Roman"/>
                <w:sz w:val="24"/>
                <w:szCs w:val="24"/>
              </w:rPr>
              <w:t>;</w:t>
            </w:r>
          </w:p>
          <w:p w:rsidR="00144A2E" w:rsidRPr="00F30CC8" w:rsidRDefault="00144A2E" w:rsidP="00717383">
            <w:pPr>
              <w:autoSpaceDE w:val="0"/>
              <w:autoSpaceDN w:val="0"/>
              <w:adjustRightInd w:val="0"/>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 строительство</w:t>
            </w:r>
            <w:r w:rsidRPr="00F30CC8">
              <w:rPr>
                <w:rFonts w:ascii="Times New Roman" w:eastAsia="Times New Roman" w:hAnsi="Times New Roman" w:cs="Times New Roman"/>
                <w:sz w:val="24"/>
                <w:szCs w:val="24"/>
                <w:lang w:eastAsia="ru-RU"/>
              </w:rPr>
              <w:t xml:space="preserve"> </w:t>
            </w:r>
            <w:r w:rsidRPr="00F30CC8">
              <w:rPr>
                <w:rFonts w:ascii="Times New Roman" w:eastAsia="Calibri" w:hAnsi="Times New Roman" w:cs="Times New Roman"/>
                <w:sz w:val="24"/>
                <w:szCs w:val="24"/>
              </w:rPr>
              <w:t>водоочис</w:t>
            </w:r>
            <w:r w:rsidRPr="00F30CC8">
              <w:rPr>
                <w:rFonts w:ascii="Times New Roman" w:eastAsia="Calibri" w:hAnsi="Times New Roman" w:cs="Times New Roman"/>
                <w:sz w:val="24"/>
                <w:szCs w:val="24"/>
              </w:rPr>
              <w:t>т</w:t>
            </w:r>
            <w:r w:rsidRPr="00F30CC8">
              <w:rPr>
                <w:rFonts w:ascii="Times New Roman" w:eastAsia="Calibri" w:hAnsi="Times New Roman" w:cs="Times New Roman"/>
                <w:sz w:val="24"/>
                <w:szCs w:val="24"/>
              </w:rPr>
              <w:lastRenderedPageBreak/>
              <w:t xml:space="preserve">ных сооружений в дер. </w:t>
            </w:r>
            <w:proofErr w:type="spellStart"/>
            <w:r w:rsidRPr="00F30CC8">
              <w:rPr>
                <w:rFonts w:ascii="Times New Roman" w:eastAsia="Calibri" w:hAnsi="Times New Roman" w:cs="Times New Roman"/>
                <w:sz w:val="24"/>
                <w:szCs w:val="24"/>
              </w:rPr>
              <w:t>Анашкино</w:t>
            </w:r>
            <w:proofErr w:type="spellEnd"/>
            <w:r w:rsidRPr="00F30CC8">
              <w:rPr>
                <w:rFonts w:ascii="Times New Roman" w:eastAsia="Calibri" w:hAnsi="Times New Roman" w:cs="Times New Roman"/>
                <w:sz w:val="24"/>
                <w:szCs w:val="24"/>
              </w:rPr>
              <w:t>, дер Большая Г</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 xml:space="preserve">ра, дер. </w:t>
            </w:r>
            <w:proofErr w:type="spellStart"/>
            <w:r w:rsidRPr="00F30CC8">
              <w:rPr>
                <w:rFonts w:ascii="Times New Roman" w:eastAsia="Calibri" w:hAnsi="Times New Roman" w:cs="Times New Roman"/>
                <w:sz w:val="24"/>
                <w:szCs w:val="24"/>
              </w:rPr>
              <w:t>Кехта</w:t>
            </w:r>
            <w:proofErr w:type="spellEnd"/>
            <w:r w:rsidRPr="00F30CC8">
              <w:rPr>
                <w:rFonts w:ascii="Times New Roman" w:eastAsia="Calibri" w:hAnsi="Times New Roman" w:cs="Times New Roman"/>
                <w:sz w:val="24"/>
                <w:szCs w:val="24"/>
              </w:rPr>
              <w:t>;</w:t>
            </w:r>
          </w:p>
          <w:p w:rsidR="00144A2E" w:rsidRPr="00F30CC8" w:rsidRDefault="00144A2E" w:rsidP="00717383">
            <w:pPr>
              <w:autoSpaceDE w:val="0"/>
              <w:autoSpaceDN w:val="0"/>
              <w:adjustRightInd w:val="0"/>
              <w:rPr>
                <w:rFonts w:ascii="Times New Roman" w:eastAsia="Calibri" w:hAnsi="Times New Roman" w:cs="Times New Roman"/>
                <w:sz w:val="24"/>
                <w:szCs w:val="24"/>
              </w:rPr>
            </w:pPr>
            <w:r w:rsidRPr="00F30CC8">
              <w:rPr>
                <w:rFonts w:ascii="Times New Roman" w:eastAsia="Calibri" w:hAnsi="Times New Roman" w:cs="Times New Roman"/>
                <w:sz w:val="24"/>
                <w:szCs w:val="24"/>
              </w:rPr>
              <w:t xml:space="preserve"> реконструкция системы в</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t>доочистки п. Двинской</w:t>
            </w:r>
          </w:p>
        </w:tc>
        <w:tc>
          <w:tcPr>
            <w:tcW w:w="2269" w:type="dxa"/>
            <w:gridSpan w:val="2"/>
          </w:tcPr>
          <w:p w:rsidR="00144A2E" w:rsidRPr="00717383" w:rsidRDefault="00144A2E" w:rsidP="00717383">
            <w:pPr>
              <w:pStyle w:val="a8"/>
              <w:widowControl w:val="0"/>
              <w:tabs>
                <w:tab w:val="left" w:pos="1449"/>
                <w:tab w:val="left" w:pos="1593"/>
              </w:tabs>
              <w:suppressAutoHyphens/>
              <w:ind w:left="34" w:right="-107"/>
              <w:rPr>
                <w:rFonts w:ascii="Times New Roman" w:eastAsia="Calibri" w:hAnsi="Times New Roman" w:cs="Times New Roman"/>
                <w:sz w:val="24"/>
                <w:szCs w:val="24"/>
              </w:rPr>
            </w:pPr>
            <w:r w:rsidRPr="00717383">
              <w:rPr>
                <w:rFonts w:ascii="Times New Roman" w:eastAsia="Calibri" w:hAnsi="Times New Roman" w:cs="Times New Roman"/>
                <w:sz w:val="24"/>
                <w:szCs w:val="24"/>
              </w:rPr>
              <w:lastRenderedPageBreak/>
              <w:t xml:space="preserve">Рост обеспеченности населения доброкачественной питьевой водой до 100% к 2035г., </w:t>
            </w:r>
          </w:p>
          <w:p w:rsidR="00144A2E" w:rsidRPr="00F30CC8" w:rsidRDefault="00144A2E" w:rsidP="00717383">
            <w:pPr>
              <w:pStyle w:val="a8"/>
              <w:widowControl w:val="0"/>
              <w:tabs>
                <w:tab w:val="left" w:pos="1449"/>
                <w:tab w:val="left" w:pos="1593"/>
              </w:tabs>
              <w:suppressAutoHyphens/>
              <w:ind w:left="34" w:right="-107"/>
              <w:rPr>
                <w:rFonts w:ascii="Times New Roman" w:eastAsia="Calibri" w:hAnsi="Times New Roman" w:cs="Times New Roman"/>
                <w:sz w:val="24"/>
                <w:szCs w:val="24"/>
              </w:rPr>
            </w:pPr>
            <w:r w:rsidRPr="00717383">
              <w:rPr>
                <w:rFonts w:ascii="Times New Roman" w:eastAsia="Calibri" w:hAnsi="Times New Roman" w:cs="Times New Roman"/>
                <w:sz w:val="24"/>
                <w:szCs w:val="24"/>
              </w:rPr>
              <w:t xml:space="preserve">рост модернизированных </w:t>
            </w:r>
            <w:r w:rsidRPr="00717383">
              <w:rPr>
                <w:rFonts w:ascii="Times New Roman" w:eastAsia="Calibri" w:hAnsi="Times New Roman" w:cs="Times New Roman"/>
                <w:sz w:val="24"/>
                <w:szCs w:val="24"/>
              </w:rPr>
              <w:lastRenderedPageBreak/>
              <w:t>систем водоснабжения, водоочистки и водоотведения, снижение износа сетей водоснабжения и водоотведения, снижение аварийности</w:t>
            </w:r>
          </w:p>
        </w:tc>
        <w:tc>
          <w:tcPr>
            <w:tcW w:w="1015" w:type="dxa"/>
          </w:tcPr>
          <w:p w:rsidR="00144A2E" w:rsidRPr="00F30CC8" w:rsidRDefault="00144A2E" w:rsidP="0070225E">
            <w:pPr>
              <w:jc w:val="both"/>
              <w:rPr>
                <w:rFonts w:ascii="Times New Roman" w:hAnsi="Times New Roman" w:cs="Times New Roman"/>
                <w:sz w:val="24"/>
                <w:szCs w:val="24"/>
              </w:rPr>
            </w:pPr>
          </w:p>
        </w:tc>
        <w:tc>
          <w:tcPr>
            <w:tcW w:w="1014" w:type="dxa"/>
          </w:tcPr>
          <w:p w:rsidR="00144A2E" w:rsidRPr="00F30CC8" w:rsidRDefault="00144A2E" w:rsidP="0070225E">
            <w:pPr>
              <w:jc w:val="both"/>
              <w:rPr>
                <w:rFonts w:ascii="Times New Roman" w:hAnsi="Times New Roman" w:cs="Times New Roman"/>
                <w:sz w:val="24"/>
                <w:szCs w:val="24"/>
              </w:rPr>
            </w:pPr>
          </w:p>
        </w:tc>
        <w:tc>
          <w:tcPr>
            <w:tcW w:w="947" w:type="dxa"/>
          </w:tcPr>
          <w:p w:rsidR="00144A2E" w:rsidRPr="00E41990" w:rsidRDefault="00144A2E" w:rsidP="00366764">
            <w:pPr>
              <w:jc w:val="both"/>
              <w:rPr>
                <w:rFonts w:ascii="Times New Roman" w:hAnsi="Times New Roman" w:cs="Times New Roman"/>
                <w:sz w:val="24"/>
                <w:szCs w:val="24"/>
              </w:rPr>
            </w:pPr>
          </w:p>
        </w:tc>
        <w:tc>
          <w:tcPr>
            <w:tcW w:w="2835" w:type="dxa"/>
            <w:gridSpan w:val="2"/>
          </w:tcPr>
          <w:p w:rsidR="00144A2E" w:rsidRPr="00E41990" w:rsidRDefault="00144A2E" w:rsidP="00366764">
            <w:pPr>
              <w:jc w:val="both"/>
              <w:rPr>
                <w:rFonts w:ascii="Times New Roman" w:hAnsi="Times New Roman" w:cs="Times New Roman"/>
                <w:sz w:val="24"/>
                <w:szCs w:val="24"/>
              </w:rPr>
            </w:pPr>
            <w:r w:rsidRPr="00E41990">
              <w:rPr>
                <w:rFonts w:ascii="Times New Roman" w:hAnsi="Times New Roman" w:cs="Times New Roman"/>
                <w:sz w:val="24"/>
                <w:szCs w:val="24"/>
              </w:rPr>
              <w:t>Областной бюджет;</w:t>
            </w:r>
          </w:p>
          <w:p w:rsidR="00144A2E" w:rsidRDefault="00144A2E" w:rsidP="00366764">
            <w:pPr>
              <w:jc w:val="both"/>
              <w:rPr>
                <w:rFonts w:ascii="Times New Roman" w:hAnsi="Times New Roman" w:cs="Times New Roman"/>
                <w:sz w:val="24"/>
                <w:szCs w:val="24"/>
              </w:rPr>
            </w:pPr>
            <w:r w:rsidRPr="00E41990">
              <w:rPr>
                <w:rFonts w:ascii="Times New Roman" w:hAnsi="Times New Roman" w:cs="Times New Roman"/>
                <w:sz w:val="24"/>
                <w:szCs w:val="24"/>
              </w:rPr>
              <w:t>Местный бюджет (в ра</w:t>
            </w:r>
            <w:r w:rsidRPr="00E41990">
              <w:rPr>
                <w:rFonts w:ascii="Times New Roman" w:hAnsi="Times New Roman" w:cs="Times New Roman"/>
                <w:sz w:val="24"/>
                <w:szCs w:val="24"/>
              </w:rPr>
              <w:t>м</w:t>
            </w:r>
            <w:r w:rsidRPr="00E41990">
              <w:rPr>
                <w:rFonts w:ascii="Times New Roman" w:hAnsi="Times New Roman" w:cs="Times New Roman"/>
                <w:sz w:val="24"/>
                <w:szCs w:val="24"/>
              </w:rPr>
              <w:t>ках МП «</w:t>
            </w:r>
            <w:r>
              <w:rPr>
                <w:rFonts w:ascii="Times New Roman" w:hAnsi="Times New Roman" w:cs="Times New Roman"/>
                <w:sz w:val="24"/>
                <w:szCs w:val="24"/>
              </w:rPr>
              <w:t>Строител</w:t>
            </w:r>
            <w:r>
              <w:rPr>
                <w:rFonts w:ascii="Times New Roman" w:hAnsi="Times New Roman" w:cs="Times New Roman"/>
                <w:sz w:val="24"/>
                <w:szCs w:val="24"/>
              </w:rPr>
              <w:t>ь</w:t>
            </w:r>
            <w:r>
              <w:rPr>
                <w:rFonts w:ascii="Times New Roman" w:hAnsi="Times New Roman" w:cs="Times New Roman"/>
                <w:sz w:val="24"/>
                <w:szCs w:val="24"/>
              </w:rPr>
              <w:t>ство и капитальный р</w:t>
            </w:r>
            <w:r>
              <w:rPr>
                <w:rFonts w:ascii="Times New Roman" w:hAnsi="Times New Roman" w:cs="Times New Roman"/>
                <w:sz w:val="24"/>
                <w:szCs w:val="24"/>
              </w:rPr>
              <w:t>е</w:t>
            </w:r>
            <w:r>
              <w:rPr>
                <w:rFonts w:ascii="Times New Roman" w:hAnsi="Times New Roman" w:cs="Times New Roman"/>
                <w:sz w:val="24"/>
                <w:szCs w:val="24"/>
              </w:rPr>
              <w:t>монт объектов муниц</w:t>
            </w:r>
            <w:r>
              <w:rPr>
                <w:rFonts w:ascii="Times New Roman" w:hAnsi="Times New Roman" w:cs="Times New Roman"/>
                <w:sz w:val="24"/>
                <w:szCs w:val="24"/>
              </w:rPr>
              <w:t>и</w:t>
            </w:r>
            <w:r>
              <w:rPr>
                <w:rFonts w:ascii="Times New Roman" w:hAnsi="Times New Roman" w:cs="Times New Roman"/>
                <w:sz w:val="24"/>
                <w:szCs w:val="24"/>
              </w:rPr>
              <w:t>пальной собственн</w:t>
            </w:r>
            <w:r>
              <w:rPr>
                <w:rFonts w:ascii="Times New Roman" w:hAnsi="Times New Roman" w:cs="Times New Roman"/>
                <w:sz w:val="24"/>
                <w:szCs w:val="24"/>
              </w:rPr>
              <w:t>о</w:t>
            </w:r>
            <w:r>
              <w:rPr>
                <w:rFonts w:ascii="Times New Roman" w:hAnsi="Times New Roman" w:cs="Times New Roman"/>
                <w:sz w:val="24"/>
                <w:szCs w:val="24"/>
              </w:rPr>
              <w:t>сти</w:t>
            </w:r>
            <w:r w:rsidRPr="00E41990">
              <w:rPr>
                <w:rFonts w:ascii="Times New Roman" w:hAnsi="Times New Roman" w:cs="Times New Roman"/>
                <w:sz w:val="24"/>
                <w:szCs w:val="24"/>
              </w:rPr>
              <w:t>»)</w:t>
            </w:r>
          </w:p>
          <w:p w:rsidR="00144A2E" w:rsidRPr="00E41990" w:rsidRDefault="00144A2E" w:rsidP="00366764">
            <w:pPr>
              <w:jc w:val="both"/>
              <w:rPr>
                <w:rFonts w:ascii="Times New Roman" w:hAnsi="Times New Roman" w:cs="Times New Roman"/>
                <w:sz w:val="24"/>
                <w:szCs w:val="24"/>
              </w:rPr>
            </w:pPr>
          </w:p>
        </w:tc>
        <w:tc>
          <w:tcPr>
            <w:tcW w:w="1561" w:type="dxa"/>
          </w:tcPr>
          <w:p w:rsidR="00144A2E" w:rsidRPr="00F30CC8" w:rsidRDefault="00144A2E" w:rsidP="00366764">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w:t>
            </w:r>
            <w:r>
              <w:rPr>
                <w:rFonts w:ascii="Times New Roman" w:eastAsia="Calibri" w:hAnsi="Times New Roman" w:cs="Times New Roman"/>
                <w:sz w:val="24"/>
                <w:szCs w:val="24"/>
              </w:rPr>
              <w:t>0</w:t>
            </w:r>
            <w:r w:rsidRPr="00F30CC8">
              <w:rPr>
                <w:rFonts w:ascii="Times New Roman" w:eastAsia="Calibri" w:hAnsi="Times New Roman" w:cs="Times New Roman"/>
                <w:sz w:val="24"/>
                <w:szCs w:val="24"/>
              </w:rPr>
              <w:t>-2035 годы</w:t>
            </w:r>
          </w:p>
        </w:tc>
        <w:tc>
          <w:tcPr>
            <w:tcW w:w="1841" w:type="dxa"/>
          </w:tcPr>
          <w:p w:rsidR="00144A2E" w:rsidRPr="00F30CC8" w:rsidRDefault="00144A2E" w:rsidP="00366764">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p w:rsidR="00144A2E" w:rsidRPr="00F30CC8" w:rsidRDefault="00144A2E" w:rsidP="00366764">
            <w:pPr>
              <w:jc w:val="both"/>
              <w:rPr>
                <w:rFonts w:ascii="Times New Roman" w:eastAsia="Calibri" w:hAnsi="Times New Roman" w:cs="Times New Roman"/>
                <w:sz w:val="24"/>
                <w:szCs w:val="24"/>
              </w:rPr>
            </w:pP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lastRenderedPageBreak/>
              <w:t>1.5.</w:t>
            </w:r>
          </w:p>
        </w:tc>
        <w:tc>
          <w:tcPr>
            <w:tcW w:w="3170" w:type="dxa"/>
          </w:tcPr>
          <w:p w:rsidR="00144A2E" w:rsidRPr="00F30CC8" w:rsidRDefault="00144A2E" w:rsidP="0070225E">
            <w:pPr>
              <w:autoSpaceDE w:val="0"/>
              <w:autoSpaceDN w:val="0"/>
              <w:adjustRightInd w:val="0"/>
              <w:jc w:val="both"/>
              <w:rPr>
                <w:rFonts w:ascii="Times New Roman" w:hAnsi="Times New Roman" w:cs="Times New Roman"/>
                <w:sz w:val="24"/>
                <w:szCs w:val="24"/>
              </w:rPr>
            </w:pPr>
            <w:r w:rsidRPr="00F30CC8">
              <w:rPr>
                <w:rFonts w:ascii="Times New Roman" w:eastAsia="Calibri" w:hAnsi="Times New Roman" w:cs="Times New Roman"/>
                <w:sz w:val="24"/>
                <w:szCs w:val="24"/>
                <w:lang w:eastAsia="ru-RU"/>
              </w:rPr>
              <w:t>Передача в концессию об</w:t>
            </w:r>
            <w:r w:rsidRPr="00F30CC8">
              <w:rPr>
                <w:rFonts w:ascii="Times New Roman" w:eastAsia="Calibri" w:hAnsi="Times New Roman" w:cs="Times New Roman"/>
                <w:sz w:val="24"/>
                <w:szCs w:val="24"/>
                <w:lang w:eastAsia="ru-RU"/>
              </w:rPr>
              <w:t>ъ</w:t>
            </w:r>
            <w:r w:rsidRPr="00F30CC8">
              <w:rPr>
                <w:rFonts w:ascii="Times New Roman" w:eastAsia="Calibri" w:hAnsi="Times New Roman" w:cs="Times New Roman"/>
                <w:sz w:val="24"/>
                <w:szCs w:val="24"/>
                <w:lang w:eastAsia="ru-RU"/>
              </w:rPr>
              <w:t>ектов коммунальной инфр</w:t>
            </w:r>
            <w:r w:rsidRPr="00F30CC8">
              <w:rPr>
                <w:rFonts w:ascii="Times New Roman" w:eastAsia="Calibri" w:hAnsi="Times New Roman" w:cs="Times New Roman"/>
                <w:sz w:val="24"/>
                <w:szCs w:val="24"/>
                <w:lang w:eastAsia="ru-RU"/>
              </w:rPr>
              <w:t>а</w:t>
            </w:r>
            <w:r w:rsidRPr="00F30CC8">
              <w:rPr>
                <w:rFonts w:ascii="Times New Roman" w:eastAsia="Calibri" w:hAnsi="Times New Roman" w:cs="Times New Roman"/>
                <w:sz w:val="24"/>
                <w:szCs w:val="24"/>
                <w:lang w:eastAsia="ru-RU"/>
              </w:rPr>
              <w:t xml:space="preserve">структуры </w:t>
            </w:r>
          </w:p>
        </w:tc>
        <w:tc>
          <w:tcPr>
            <w:tcW w:w="2269" w:type="dxa"/>
            <w:gridSpan w:val="2"/>
          </w:tcPr>
          <w:p w:rsidR="00144A2E" w:rsidRDefault="00144A2E" w:rsidP="00BB10A4">
            <w:pPr>
              <w:rPr>
                <w:rFonts w:ascii="Times New Roman" w:hAnsi="Times New Roman" w:cs="Times New Roman"/>
                <w:sz w:val="24"/>
                <w:szCs w:val="24"/>
                <w:lang w:eastAsia="ru-RU"/>
              </w:rPr>
            </w:pPr>
            <w:r w:rsidRPr="00F30CC8">
              <w:rPr>
                <w:rFonts w:ascii="Times New Roman" w:hAnsi="Times New Roman" w:cs="Times New Roman"/>
                <w:sz w:val="24"/>
                <w:szCs w:val="24"/>
                <w:lang w:eastAsia="ru-RU"/>
              </w:rPr>
              <w:t>Приток частных инвестиций в сф</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ру ЖКХ</w:t>
            </w:r>
            <w:r>
              <w:rPr>
                <w:rFonts w:ascii="Times New Roman" w:hAnsi="Times New Roman" w:cs="Times New Roman"/>
                <w:sz w:val="24"/>
                <w:szCs w:val="24"/>
                <w:lang w:eastAsia="ru-RU"/>
              </w:rPr>
              <w:t>/</w:t>
            </w:r>
          </w:p>
          <w:p w:rsidR="00144A2E" w:rsidRPr="00F30CC8" w:rsidRDefault="00144A2E" w:rsidP="00BB10A4">
            <w:pPr>
              <w:rPr>
                <w:rFonts w:ascii="Times New Roman" w:eastAsia="Calibri" w:hAnsi="Times New Roman" w:cs="Times New Roman"/>
                <w:sz w:val="24"/>
                <w:szCs w:val="24"/>
              </w:rPr>
            </w:pPr>
            <w:r>
              <w:rPr>
                <w:rFonts w:ascii="Times New Roman" w:hAnsi="Times New Roman" w:cs="Times New Roman"/>
                <w:sz w:val="24"/>
                <w:szCs w:val="24"/>
                <w:lang w:eastAsia="ru-RU"/>
              </w:rPr>
              <w:t>Количество закл</w:t>
            </w:r>
            <w:r>
              <w:rPr>
                <w:rFonts w:ascii="Times New Roman" w:hAnsi="Times New Roman" w:cs="Times New Roman"/>
                <w:sz w:val="24"/>
                <w:szCs w:val="24"/>
                <w:lang w:eastAsia="ru-RU"/>
              </w:rPr>
              <w:t>ю</w:t>
            </w:r>
            <w:r>
              <w:rPr>
                <w:rFonts w:ascii="Times New Roman" w:hAnsi="Times New Roman" w:cs="Times New Roman"/>
                <w:sz w:val="24"/>
                <w:szCs w:val="24"/>
                <w:lang w:eastAsia="ru-RU"/>
              </w:rPr>
              <w:t>ченных концесс</w:t>
            </w:r>
            <w:r>
              <w:rPr>
                <w:rFonts w:ascii="Times New Roman" w:hAnsi="Times New Roman" w:cs="Times New Roman"/>
                <w:sz w:val="24"/>
                <w:szCs w:val="24"/>
                <w:lang w:eastAsia="ru-RU"/>
              </w:rPr>
              <w:t>и</w:t>
            </w:r>
            <w:r>
              <w:rPr>
                <w:rFonts w:ascii="Times New Roman" w:hAnsi="Times New Roman" w:cs="Times New Roman"/>
                <w:sz w:val="24"/>
                <w:szCs w:val="24"/>
                <w:lang w:eastAsia="ru-RU"/>
              </w:rPr>
              <w:t>онных с</w:t>
            </w:r>
            <w:r>
              <w:rPr>
                <w:rFonts w:ascii="Times New Roman" w:hAnsi="Times New Roman" w:cs="Times New Roman"/>
                <w:sz w:val="24"/>
                <w:szCs w:val="24"/>
                <w:lang w:eastAsia="ru-RU"/>
              </w:rPr>
              <w:t>о</w:t>
            </w:r>
            <w:r>
              <w:rPr>
                <w:rFonts w:ascii="Times New Roman" w:hAnsi="Times New Roman" w:cs="Times New Roman"/>
                <w:sz w:val="24"/>
                <w:szCs w:val="24"/>
                <w:lang w:eastAsia="ru-RU"/>
              </w:rPr>
              <w:t>глашений в год, единиц</w:t>
            </w:r>
          </w:p>
        </w:tc>
        <w:tc>
          <w:tcPr>
            <w:tcW w:w="1015" w:type="dxa"/>
          </w:tcPr>
          <w:p w:rsidR="00144A2E" w:rsidRPr="00BB10A4" w:rsidRDefault="00144A2E" w:rsidP="00BB10A4">
            <w:pPr>
              <w:jc w:val="both"/>
              <w:rPr>
                <w:rFonts w:ascii="Times New Roman" w:hAnsi="Times New Roman" w:cs="Times New Roman"/>
                <w:sz w:val="24"/>
                <w:szCs w:val="24"/>
              </w:rPr>
            </w:pPr>
            <w:r w:rsidRPr="00BB10A4">
              <w:rPr>
                <w:rFonts w:ascii="Times New Roman" w:hAnsi="Times New Roman" w:cs="Times New Roman"/>
                <w:sz w:val="24"/>
                <w:szCs w:val="24"/>
              </w:rPr>
              <w:t>Не м</w:t>
            </w:r>
            <w:r w:rsidRPr="00BB10A4">
              <w:rPr>
                <w:rFonts w:ascii="Times New Roman" w:hAnsi="Times New Roman" w:cs="Times New Roman"/>
                <w:sz w:val="24"/>
                <w:szCs w:val="24"/>
              </w:rPr>
              <w:t>е</w:t>
            </w:r>
            <w:r w:rsidRPr="00BB10A4">
              <w:rPr>
                <w:rFonts w:ascii="Times New Roman" w:hAnsi="Times New Roman" w:cs="Times New Roman"/>
                <w:sz w:val="24"/>
                <w:szCs w:val="24"/>
              </w:rPr>
              <w:t xml:space="preserve">нее 3 </w:t>
            </w:r>
          </w:p>
        </w:tc>
        <w:tc>
          <w:tcPr>
            <w:tcW w:w="1014" w:type="dxa"/>
          </w:tcPr>
          <w:p w:rsidR="00144A2E" w:rsidRPr="00BB10A4" w:rsidRDefault="00144A2E" w:rsidP="00BB10A4">
            <w:pPr>
              <w:jc w:val="both"/>
              <w:rPr>
                <w:rFonts w:ascii="Times New Roman" w:hAnsi="Times New Roman" w:cs="Times New Roman"/>
                <w:sz w:val="24"/>
                <w:szCs w:val="24"/>
              </w:rPr>
            </w:pPr>
            <w:r w:rsidRPr="00BB10A4">
              <w:rPr>
                <w:rFonts w:ascii="Times New Roman" w:hAnsi="Times New Roman" w:cs="Times New Roman"/>
                <w:sz w:val="24"/>
                <w:szCs w:val="24"/>
              </w:rPr>
              <w:t>Не м</w:t>
            </w:r>
            <w:r w:rsidRPr="00BB10A4">
              <w:rPr>
                <w:rFonts w:ascii="Times New Roman" w:hAnsi="Times New Roman" w:cs="Times New Roman"/>
                <w:sz w:val="24"/>
                <w:szCs w:val="24"/>
              </w:rPr>
              <w:t>е</w:t>
            </w:r>
            <w:r w:rsidRPr="00BB10A4">
              <w:rPr>
                <w:rFonts w:ascii="Times New Roman" w:hAnsi="Times New Roman" w:cs="Times New Roman"/>
                <w:sz w:val="24"/>
                <w:szCs w:val="24"/>
              </w:rPr>
              <w:t xml:space="preserve">нее 4 </w:t>
            </w:r>
          </w:p>
        </w:tc>
        <w:tc>
          <w:tcPr>
            <w:tcW w:w="947" w:type="dxa"/>
          </w:tcPr>
          <w:p w:rsidR="00144A2E" w:rsidRPr="00BB10A4" w:rsidRDefault="00144A2E" w:rsidP="00BB10A4">
            <w:pPr>
              <w:jc w:val="both"/>
              <w:rPr>
                <w:rFonts w:ascii="Times New Roman" w:hAnsi="Times New Roman" w:cs="Times New Roman"/>
                <w:sz w:val="24"/>
                <w:szCs w:val="24"/>
              </w:rPr>
            </w:pPr>
            <w:r w:rsidRPr="00BB10A4">
              <w:rPr>
                <w:rFonts w:ascii="Times New Roman" w:hAnsi="Times New Roman" w:cs="Times New Roman"/>
                <w:sz w:val="24"/>
                <w:szCs w:val="24"/>
              </w:rPr>
              <w:t>Не м</w:t>
            </w:r>
            <w:r w:rsidRPr="00BB10A4">
              <w:rPr>
                <w:rFonts w:ascii="Times New Roman" w:hAnsi="Times New Roman" w:cs="Times New Roman"/>
                <w:sz w:val="24"/>
                <w:szCs w:val="24"/>
              </w:rPr>
              <w:t>е</w:t>
            </w:r>
            <w:r w:rsidRPr="00BB10A4">
              <w:rPr>
                <w:rFonts w:ascii="Times New Roman" w:hAnsi="Times New Roman" w:cs="Times New Roman"/>
                <w:sz w:val="24"/>
                <w:szCs w:val="24"/>
              </w:rPr>
              <w:t xml:space="preserve">нее 5 </w:t>
            </w:r>
          </w:p>
        </w:tc>
        <w:tc>
          <w:tcPr>
            <w:tcW w:w="2835" w:type="dxa"/>
            <w:gridSpan w:val="2"/>
          </w:tcPr>
          <w:p w:rsidR="00144A2E" w:rsidRPr="00F30CC8" w:rsidRDefault="00144A2E" w:rsidP="0070225E">
            <w:pPr>
              <w:jc w:val="both"/>
              <w:rPr>
                <w:rFonts w:ascii="Times New Roman" w:hAnsi="Times New Roman" w:cs="Times New Roman"/>
                <w:sz w:val="24"/>
                <w:szCs w:val="24"/>
                <w:highlight w:val="yellow"/>
              </w:rPr>
            </w:pPr>
            <w:r w:rsidRPr="00F30CC8">
              <w:rPr>
                <w:rFonts w:ascii="Times New Roman" w:hAnsi="Times New Roman" w:cs="Times New Roman"/>
                <w:sz w:val="24"/>
                <w:szCs w:val="24"/>
                <w:lang w:eastAsia="ru-RU"/>
              </w:rPr>
              <w:t>Средства концессион</w:t>
            </w:r>
            <w:r w:rsidRPr="00F30CC8">
              <w:rPr>
                <w:rFonts w:ascii="Times New Roman" w:hAnsi="Times New Roman" w:cs="Times New Roman"/>
                <w:sz w:val="24"/>
                <w:szCs w:val="24"/>
                <w:lang w:eastAsia="ru-RU"/>
              </w:rPr>
              <w:t>е</w:t>
            </w:r>
            <w:r w:rsidRPr="00F30CC8">
              <w:rPr>
                <w:rFonts w:ascii="Times New Roman" w:hAnsi="Times New Roman" w:cs="Times New Roman"/>
                <w:sz w:val="24"/>
                <w:szCs w:val="24"/>
                <w:lang w:eastAsia="ru-RU"/>
              </w:rPr>
              <w:t>ра, привлеченные сре</w:t>
            </w:r>
            <w:r w:rsidRPr="00F30CC8">
              <w:rPr>
                <w:rFonts w:ascii="Times New Roman" w:hAnsi="Times New Roman" w:cs="Times New Roman"/>
                <w:sz w:val="24"/>
                <w:szCs w:val="24"/>
                <w:lang w:eastAsia="ru-RU"/>
              </w:rPr>
              <w:t>д</w:t>
            </w:r>
            <w:r w:rsidRPr="00F30CC8">
              <w:rPr>
                <w:rFonts w:ascii="Times New Roman" w:hAnsi="Times New Roman" w:cs="Times New Roman"/>
                <w:sz w:val="24"/>
                <w:szCs w:val="24"/>
                <w:lang w:eastAsia="ru-RU"/>
              </w:rPr>
              <w:t>ства, объем финансир</w:t>
            </w:r>
            <w:r w:rsidRPr="00F30CC8">
              <w:rPr>
                <w:rFonts w:ascii="Times New Roman" w:hAnsi="Times New Roman" w:cs="Times New Roman"/>
                <w:sz w:val="24"/>
                <w:szCs w:val="24"/>
                <w:lang w:eastAsia="ru-RU"/>
              </w:rPr>
              <w:t>о</w:t>
            </w:r>
            <w:r w:rsidRPr="00F30CC8">
              <w:rPr>
                <w:rFonts w:ascii="Times New Roman" w:hAnsi="Times New Roman" w:cs="Times New Roman"/>
                <w:sz w:val="24"/>
                <w:szCs w:val="24"/>
                <w:lang w:eastAsia="ru-RU"/>
              </w:rPr>
              <w:t>вания устанавливается конце</w:t>
            </w:r>
            <w:r w:rsidRPr="00F30CC8">
              <w:rPr>
                <w:rFonts w:ascii="Times New Roman" w:hAnsi="Times New Roman" w:cs="Times New Roman"/>
                <w:sz w:val="24"/>
                <w:szCs w:val="24"/>
                <w:lang w:eastAsia="ru-RU"/>
              </w:rPr>
              <w:t>с</w:t>
            </w:r>
            <w:r w:rsidRPr="00F30CC8">
              <w:rPr>
                <w:rFonts w:ascii="Times New Roman" w:hAnsi="Times New Roman" w:cs="Times New Roman"/>
                <w:sz w:val="24"/>
                <w:szCs w:val="24"/>
                <w:lang w:eastAsia="ru-RU"/>
              </w:rPr>
              <w:t>сионным согл</w:t>
            </w:r>
            <w:r w:rsidRPr="00F30CC8">
              <w:rPr>
                <w:rFonts w:ascii="Times New Roman" w:hAnsi="Times New Roman" w:cs="Times New Roman"/>
                <w:sz w:val="24"/>
                <w:szCs w:val="24"/>
                <w:lang w:eastAsia="ru-RU"/>
              </w:rPr>
              <w:t>а</w:t>
            </w:r>
            <w:r w:rsidRPr="00F30CC8">
              <w:rPr>
                <w:rFonts w:ascii="Times New Roman" w:hAnsi="Times New Roman" w:cs="Times New Roman"/>
                <w:sz w:val="24"/>
                <w:szCs w:val="24"/>
                <w:lang w:eastAsia="ru-RU"/>
              </w:rPr>
              <w:t>шением</w:t>
            </w:r>
          </w:p>
        </w:tc>
        <w:tc>
          <w:tcPr>
            <w:tcW w:w="1561" w:type="dxa"/>
          </w:tcPr>
          <w:p w:rsidR="00144A2E" w:rsidRPr="00F30CC8" w:rsidRDefault="00144A2E" w:rsidP="00330C42">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w:t>
            </w:r>
            <w:r>
              <w:rPr>
                <w:rFonts w:ascii="Times New Roman" w:eastAsia="Calibri" w:hAnsi="Times New Roman" w:cs="Times New Roman"/>
                <w:sz w:val="24"/>
                <w:szCs w:val="24"/>
              </w:rPr>
              <w:t>0</w:t>
            </w:r>
            <w:r w:rsidRPr="00F30CC8">
              <w:rPr>
                <w:rFonts w:ascii="Times New Roman" w:eastAsia="Calibri" w:hAnsi="Times New Roman" w:cs="Times New Roman"/>
                <w:sz w:val="24"/>
                <w:szCs w:val="24"/>
              </w:rPr>
              <w:t>-2035 годы</w:t>
            </w:r>
          </w:p>
        </w:tc>
        <w:tc>
          <w:tcPr>
            <w:tcW w:w="1841" w:type="dxa"/>
          </w:tcPr>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Частные инв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сторы</w:t>
            </w:r>
          </w:p>
        </w:tc>
      </w:tr>
      <w:tr w:rsidR="00144A2E" w:rsidRPr="00F30CC8" w:rsidTr="0070225E">
        <w:tc>
          <w:tcPr>
            <w:tcW w:w="15417" w:type="dxa"/>
            <w:gridSpan w:val="11"/>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b/>
                <w:sz w:val="24"/>
                <w:szCs w:val="24"/>
              </w:rPr>
              <w:t>Задача 2. Качественные коммунальные услуги</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2.1</w:t>
            </w:r>
          </w:p>
        </w:tc>
        <w:tc>
          <w:tcPr>
            <w:tcW w:w="3170" w:type="dxa"/>
          </w:tcPr>
          <w:p w:rsidR="00144A2E" w:rsidRPr="00870B16"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Обеспечение бесперебойн</w:t>
            </w:r>
            <w:r w:rsidRPr="00F30CC8">
              <w:rPr>
                <w:rFonts w:ascii="Times New Roman" w:hAnsi="Times New Roman" w:cs="Times New Roman"/>
                <w:sz w:val="24"/>
                <w:szCs w:val="24"/>
              </w:rPr>
              <w:t>о</w:t>
            </w:r>
            <w:r w:rsidR="00870B16">
              <w:rPr>
                <w:rFonts w:ascii="Times New Roman" w:hAnsi="Times New Roman" w:cs="Times New Roman"/>
                <w:sz w:val="24"/>
                <w:szCs w:val="24"/>
              </w:rPr>
              <w:t xml:space="preserve">го </w:t>
            </w:r>
            <w:r w:rsidRPr="00F30CC8">
              <w:rPr>
                <w:rFonts w:ascii="Times New Roman" w:hAnsi="Times New Roman" w:cs="Times New Roman"/>
                <w:sz w:val="24"/>
                <w:szCs w:val="24"/>
              </w:rPr>
              <w:t xml:space="preserve">предоставления </w:t>
            </w:r>
            <w:r w:rsidR="00870B16">
              <w:rPr>
                <w:rFonts w:ascii="Times New Roman" w:hAnsi="Times New Roman" w:cs="Times New Roman"/>
                <w:sz w:val="24"/>
                <w:szCs w:val="24"/>
              </w:rPr>
              <w:t xml:space="preserve">услуг по </w:t>
            </w:r>
            <w:r w:rsidRPr="00F30CC8">
              <w:rPr>
                <w:rFonts w:ascii="Times New Roman" w:hAnsi="Times New Roman" w:cs="Times New Roman"/>
                <w:sz w:val="24"/>
                <w:szCs w:val="24"/>
              </w:rPr>
              <w:t>отопле</w:t>
            </w:r>
            <w:r w:rsidR="00870B16">
              <w:rPr>
                <w:rFonts w:ascii="Times New Roman" w:hAnsi="Times New Roman" w:cs="Times New Roman"/>
                <w:sz w:val="24"/>
                <w:szCs w:val="24"/>
              </w:rPr>
              <w:t>нию</w:t>
            </w:r>
            <w:r w:rsidRPr="00F30CC8">
              <w:rPr>
                <w:rFonts w:ascii="Times New Roman" w:hAnsi="Times New Roman" w:cs="Times New Roman"/>
                <w:sz w:val="24"/>
                <w:szCs w:val="24"/>
              </w:rPr>
              <w:t>, горячего и х</w:t>
            </w:r>
            <w:r w:rsidRPr="00F30CC8">
              <w:rPr>
                <w:rFonts w:ascii="Times New Roman" w:hAnsi="Times New Roman" w:cs="Times New Roman"/>
                <w:sz w:val="24"/>
                <w:szCs w:val="24"/>
              </w:rPr>
              <w:t>о</w:t>
            </w:r>
            <w:r w:rsidRPr="00F30CC8">
              <w:rPr>
                <w:rFonts w:ascii="Times New Roman" w:hAnsi="Times New Roman" w:cs="Times New Roman"/>
                <w:sz w:val="24"/>
                <w:szCs w:val="24"/>
              </w:rPr>
              <w:t>лод</w:t>
            </w:r>
            <w:r w:rsidR="00870B16">
              <w:rPr>
                <w:rFonts w:ascii="Times New Roman" w:hAnsi="Times New Roman" w:cs="Times New Roman"/>
                <w:sz w:val="24"/>
                <w:szCs w:val="24"/>
              </w:rPr>
              <w:t xml:space="preserve">ного </w:t>
            </w:r>
            <w:r w:rsidRPr="00F30CC8">
              <w:rPr>
                <w:rFonts w:ascii="Times New Roman" w:hAnsi="Times New Roman" w:cs="Times New Roman"/>
                <w:sz w:val="24"/>
                <w:szCs w:val="24"/>
              </w:rPr>
              <w:t>водоснабжения, в</w:t>
            </w:r>
            <w:r w:rsidRPr="00F30CC8">
              <w:rPr>
                <w:rFonts w:ascii="Times New Roman" w:hAnsi="Times New Roman" w:cs="Times New Roman"/>
                <w:sz w:val="24"/>
                <w:szCs w:val="24"/>
              </w:rPr>
              <w:t>о</w:t>
            </w:r>
            <w:r w:rsidRPr="00F30CC8">
              <w:rPr>
                <w:rFonts w:ascii="Times New Roman" w:hAnsi="Times New Roman" w:cs="Times New Roman"/>
                <w:sz w:val="24"/>
                <w:szCs w:val="24"/>
              </w:rPr>
              <w:t>доотведения, электросна</w:t>
            </w:r>
            <w:r w:rsidRPr="00F30CC8">
              <w:rPr>
                <w:rFonts w:ascii="Times New Roman" w:hAnsi="Times New Roman" w:cs="Times New Roman"/>
                <w:sz w:val="24"/>
                <w:szCs w:val="24"/>
              </w:rPr>
              <w:t>б</w:t>
            </w:r>
            <w:r w:rsidR="00870B16">
              <w:rPr>
                <w:rFonts w:ascii="Times New Roman" w:hAnsi="Times New Roman" w:cs="Times New Roman"/>
                <w:sz w:val="24"/>
                <w:szCs w:val="24"/>
              </w:rPr>
              <w:t xml:space="preserve">жения </w:t>
            </w:r>
            <w:r w:rsidRPr="00F30CC8">
              <w:rPr>
                <w:rFonts w:ascii="Times New Roman" w:hAnsi="Times New Roman" w:cs="Times New Roman"/>
                <w:sz w:val="24"/>
                <w:szCs w:val="24"/>
              </w:rPr>
              <w:t>и газоснабжения населения</w:t>
            </w:r>
          </w:p>
        </w:tc>
        <w:tc>
          <w:tcPr>
            <w:tcW w:w="2269" w:type="dxa"/>
            <w:gridSpan w:val="2"/>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доля населения,</w:t>
            </w:r>
          </w:p>
          <w:p w:rsidR="00144A2E" w:rsidRPr="00F30CC8" w:rsidRDefault="00144A2E" w:rsidP="0070225E">
            <w:pPr>
              <w:autoSpaceDE w:val="0"/>
              <w:autoSpaceDN w:val="0"/>
              <w:adjustRightInd w:val="0"/>
              <w:rPr>
                <w:rFonts w:ascii="Times New Roman" w:hAnsi="Times New Roman" w:cs="Times New Roman"/>
                <w:sz w:val="24"/>
                <w:szCs w:val="24"/>
              </w:rPr>
            </w:pPr>
            <w:proofErr w:type="gramStart"/>
            <w:r w:rsidRPr="00F30CC8">
              <w:rPr>
                <w:rFonts w:ascii="Times New Roman" w:hAnsi="Times New Roman" w:cs="Times New Roman"/>
                <w:sz w:val="24"/>
                <w:szCs w:val="24"/>
              </w:rPr>
              <w:t>удовлетворенного</w:t>
            </w:r>
            <w:proofErr w:type="gramEnd"/>
            <w:r w:rsidRPr="00F30CC8">
              <w:rPr>
                <w:rFonts w:ascii="Times New Roman" w:hAnsi="Times New Roman" w:cs="Times New Roman"/>
                <w:sz w:val="24"/>
                <w:szCs w:val="24"/>
              </w:rPr>
              <w:t xml:space="preserve"> качеством</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и объемом</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получаемых</w:t>
            </w:r>
          </w:p>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коммунальных</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sz w:val="24"/>
                <w:szCs w:val="24"/>
              </w:rPr>
              <w:t>услуг, процентов</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65</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70</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75</w:t>
            </w:r>
          </w:p>
        </w:tc>
        <w:tc>
          <w:tcPr>
            <w:tcW w:w="2835" w:type="dxa"/>
            <w:gridSpan w:val="2"/>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Внебюджетные источн</w:t>
            </w:r>
            <w:r w:rsidRPr="00F30CC8">
              <w:rPr>
                <w:rFonts w:ascii="Times New Roman" w:hAnsi="Times New Roman" w:cs="Times New Roman"/>
                <w:sz w:val="24"/>
                <w:szCs w:val="24"/>
              </w:rPr>
              <w:t>и</w:t>
            </w:r>
            <w:r w:rsidRPr="00F30CC8">
              <w:rPr>
                <w:rFonts w:ascii="Times New Roman" w:hAnsi="Times New Roman" w:cs="Times New Roman"/>
                <w:sz w:val="24"/>
                <w:szCs w:val="24"/>
              </w:rPr>
              <w:t>ки</w:t>
            </w:r>
          </w:p>
        </w:tc>
        <w:tc>
          <w:tcPr>
            <w:tcW w:w="1561" w:type="dxa"/>
          </w:tcPr>
          <w:p w:rsidR="00144A2E" w:rsidRPr="00F30CC8" w:rsidRDefault="00144A2E" w:rsidP="00330C42">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w:t>
            </w:r>
            <w:r>
              <w:rPr>
                <w:rFonts w:ascii="Times New Roman" w:eastAsia="Calibri" w:hAnsi="Times New Roman" w:cs="Times New Roman"/>
                <w:sz w:val="24"/>
                <w:szCs w:val="24"/>
              </w:rPr>
              <w:t>0</w:t>
            </w:r>
            <w:r w:rsidRPr="00F30CC8">
              <w:rPr>
                <w:rFonts w:ascii="Times New Roman" w:eastAsia="Calibri" w:hAnsi="Times New Roman" w:cs="Times New Roman"/>
                <w:sz w:val="24"/>
                <w:szCs w:val="24"/>
              </w:rPr>
              <w:t>-2035 годы</w:t>
            </w:r>
          </w:p>
        </w:tc>
        <w:tc>
          <w:tcPr>
            <w:tcW w:w="1841" w:type="dxa"/>
          </w:tcPr>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p w:rsidR="00144A2E" w:rsidRPr="00F30CC8" w:rsidRDefault="00144A2E" w:rsidP="00330C42">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Частные инв</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сторы</w:t>
            </w:r>
          </w:p>
        </w:tc>
      </w:tr>
      <w:tr w:rsidR="00144A2E" w:rsidRPr="00F30CC8" w:rsidTr="0070225E">
        <w:tc>
          <w:tcPr>
            <w:tcW w:w="15417" w:type="dxa"/>
            <w:gridSpan w:val="11"/>
          </w:tcPr>
          <w:p w:rsidR="00144A2E" w:rsidRPr="00ED5B28" w:rsidRDefault="00144A2E" w:rsidP="0070225E">
            <w:pPr>
              <w:jc w:val="both"/>
              <w:rPr>
                <w:rFonts w:ascii="Times New Roman" w:eastAsia="Calibri" w:hAnsi="Times New Roman" w:cs="Times New Roman"/>
                <w:b/>
                <w:sz w:val="24"/>
                <w:szCs w:val="24"/>
              </w:rPr>
            </w:pPr>
            <w:r w:rsidRPr="00ED5B28">
              <w:rPr>
                <w:rFonts w:ascii="Times New Roman" w:hAnsi="Times New Roman" w:cs="Times New Roman"/>
                <w:b/>
                <w:sz w:val="24"/>
                <w:szCs w:val="24"/>
              </w:rPr>
              <w:t>Задача 3. Создание условий для осуществления газификации Холмогорского района, направленной на улучшение условий качества и привлекательности проживания населения.</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3.1</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Создание условий для газ</w:t>
            </w:r>
            <w:r w:rsidRPr="00F30CC8">
              <w:rPr>
                <w:rFonts w:ascii="Times New Roman" w:eastAsia="Calibri" w:hAnsi="Times New Roman" w:cs="Times New Roman"/>
                <w:sz w:val="24"/>
                <w:szCs w:val="24"/>
              </w:rPr>
              <w:t>и</w:t>
            </w:r>
            <w:r w:rsidRPr="00F30CC8">
              <w:rPr>
                <w:rFonts w:ascii="Times New Roman" w:eastAsia="Calibri" w:hAnsi="Times New Roman" w:cs="Times New Roman"/>
                <w:sz w:val="24"/>
                <w:szCs w:val="24"/>
              </w:rPr>
              <w:t>фикации населенных пун</w:t>
            </w:r>
            <w:r w:rsidRPr="00F30CC8">
              <w:rPr>
                <w:rFonts w:ascii="Times New Roman" w:eastAsia="Calibri" w:hAnsi="Times New Roman" w:cs="Times New Roman"/>
                <w:sz w:val="24"/>
                <w:szCs w:val="24"/>
              </w:rPr>
              <w:t>к</w:t>
            </w:r>
            <w:r w:rsidRPr="00F30CC8">
              <w:rPr>
                <w:rFonts w:ascii="Times New Roman" w:eastAsia="Calibri" w:hAnsi="Times New Roman" w:cs="Times New Roman"/>
                <w:sz w:val="24"/>
                <w:szCs w:val="24"/>
              </w:rPr>
              <w:t>тов Холмогорского района</w:t>
            </w:r>
          </w:p>
        </w:tc>
        <w:tc>
          <w:tcPr>
            <w:tcW w:w="2269" w:type="dxa"/>
            <w:gridSpan w:val="2"/>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Уровень газифик</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ции природным г</w:t>
            </w:r>
            <w:r w:rsidRPr="00F30CC8">
              <w:rPr>
                <w:rFonts w:ascii="Times New Roman" w:eastAsia="Calibri" w:hAnsi="Times New Roman" w:cs="Times New Roman"/>
                <w:sz w:val="24"/>
                <w:szCs w:val="24"/>
              </w:rPr>
              <w:t>а</w:t>
            </w:r>
            <w:r w:rsidRPr="00F30CC8">
              <w:rPr>
                <w:rFonts w:ascii="Times New Roman" w:eastAsia="Calibri" w:hAnsi="Times New Roman" w:cs="Times New Roman"/>
                <w:sz w:val="24"/>
                <w:szCs w:val="24"/>
              </w:rPr>
              <w:t>зом, процентов</w:t>
            </w:r>
          </w:p>
        </w:tc>
        <w:tc>
          <w:tcPr>
            <w:tcW w:w="1015" w:type="dxa"/>
          </w:tcPr>
          <w:p w:rsidR="00144A2E" w:rsidRPr="00F30CC8" w:rsidRDefault="00144A2E" w:rsidP="0070225E">
            <w:pPr>
              <w:jc w:val="both"/>
              <w:rPr>
                <w:rFonts w:ascii="Times New Roman" w:hAnsi="Times New Roman" w:cs="Times New Roman"/>
                <w:sz w:val="24"/>
                <w:szCs w:val="24"/>
              </w:rPr>
            </w:pPr>
            <w:r>
              <w:rPr>
                <w:rFonts w:ascii="Times New Roman" w:hAnsi="Times New Roman" w:cs="Times New Roman"/>
                <w:sz w:val="24"/>
                <w:szCs w:val="24"/>
              </w:rPr>
              <w:t>пров</w:t>
            </w:r>
            <w:r>
              <w:rPr>
                <w:rFonts w:ascii="Times New Roman" w:hAnsi="Times New Roman" w:cs="Times New Roman"/>
                <w:sz w:val="24"/>
                <w:szCs w:val="24"/>
              </w:rPr>
              <w:t>е</w:t>
            </w:r>
            <w:r>
              <w:rPr>
                <w:rFonts w:ascii="Times New Roman" w:hAnsi="Times New Roman" w:cs="Times New Roman"/>
                <w:sz w:val="24"/>
                <w:szCs w:val="24"/>
              </w:rPr>
              <w:t>дение изы</w:t>
            </w:r>
            <w:r>
              <w:rPr>
                <w:rFonts w:ascii="Times New Roman" w:hAnsi="Times New Roman" w:cs="Times New Roman"/>
                <w:sz w:val="24"/>
                <w:szCs w:val="24"/>
              </w:rPr>
              <w:t>с</w:t>
            </w:r>
            <w:r>
              <w:rPr>
                <w:rFonts w:ascii="Times New Roman" w:hAnsi="Times New Roman" w:cs="Times New Roman"/>
                <w:sz w:val="24"/>
                <w:szCs w:val="24"/>
              </w:rPr>
              <w:lastRenderedPageBreak/>
              <w:t>каний, подг</w:t>
            </w:r>
            <w:r>
              <w:rPr>
                <w:rFonts w:ascii="Times New Roman" w:hAnsi="Times New Roman" w:cs="Times New Roman"/>
                <w:sz w:val="24"/>
                <w:szCs w:val="24"/>
              </w:rPr>
              <w:t>о</w:t>
            </w:r>
            <w:r>
              <w:rPr>
                <w:rFonts w:ascii="Times New Roman" w:hAnsi="Times New Roman" w:cs="Times New Roman"/>
                <w:sz w:val="24"/>
                <w:szCs w:val="24"/>
              </w:rPr>
              <w:t>товка ПСД и пров</w:t>
            </w:r>
            <w:r>
              <w:rPr>
                <w:rFonts w:ascii="Times New Roman" w:hAnsi="Times New Roman" w:cs="Times New Roman"/>
                <w:sz w:val="24"/>
                <w:szCs w:val="24"/>
              </w:rPr>
              <w:t>е</w:t>
            </w:r>
            <w:r>
              <w:rPr>
                <w:rFonts w:ascii="Times New Roman" w:hAnsi="Times New Roman" w:cs="Times New Roman"/>
                <w:sz w:val="24"/>
                <w:szCs w:val="24"/>
              </w:rPr>
              <w:t>дение экспе</w:t>
            </w:r>
            <w:r>
              <w:rPr>
                <w:rFonts w:ascii="Times New Roman" w:hAnsi="Times New Roman" w:cs="Times New Roman"/>
                <w:sz w:val="24"/>
                <w:szCs w:val="24"/>
              </w:rPr>
              <w:t>р</w:t>
            </w:r>
            <w:r>
              <w:rPr>
                <w:rFonts w:ascii="Times New Roman" w:hAnsi="Times New Roman" w:cs="Times New Roman"/>
                <w:sz w:val="24"/>
                <w:szCs w:val="24"/>
              </w:rPr>
              <w:t xml:space="preserve">тизы </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lastRenderedPageBreak/>
              <w:t>*</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w:t>
            </w:r>
          </w:p>
        </w:tc>
        <w:tc>
          <w:tcPr>
            <w:tcW w:w="2835" w:type="dxa"/>
            <w:gridSpan w:val="2"/>
          </w:tcPr>
          <w:p w:rsidR="00144A2E" w:rsidRPr="00F30CC8" w:rsidRDefault="00144A2E" w:rsidP="0070225E">
            <w:pPr>
              <w:autoSpaceDE w:val="0"/>
              <w:autoSpaceDN w:val="0"/>
              <w:adjustRightInd w:val="0"/>
              <w:rPr>
                <w:rFonts w:ascii="Times New Roman" w:eastAsia="TimesNewRomanPSMT" w:hAnsi="Times New Roman" w:cs="Times New Roman"/>
                <w:sz w:val="24"/>
                <w:szCs w:val="24"/>
              </w:rPr>
            </w:pPr>
            <w:r w:rsidRPr="00F30CC8">
              <w:rPr>
                <w:rFonts w:ascii="Times New Roman" w:eastAsia="TimesNewRomanPSMT" w:hAnsi="Times New Roman" w:cs="Times New Roman"/>
                <w:sz w:val="24"/>
                <w:szCs w:val="24"/>
              </w:rPr>
              <w:t>Федеральный бюджет;</w:t>
            </w:r>
          </w:p>
          <w:p w:rsidR="00144A2E" w:rsidRPr="00F30CC8" w:rsidRDefault="00144A2E" w:rsidP="0070225E">
            <w:pPr>
              <w:autoSpaceDE w:val="0"/>
              <w:autoSpaceDN w:val="0"/>
              <w:adjustRightInd w:val="0"/>
              <w:rPr>
                <w:rFonts w:ascii="Times New Roman" w:eastAsia="TimesNewRomanPSMT" w:hAnsi="Times New Roman" w:cs="Times New Roman"/>
                <w:sz w:val="24"/>
                <w:szCs w:val="24"/>
              </w:rPr>
            </w:pPr>
            <w:r w:rsidRPr="00F30CC8">
              <w:rPr>
                <w:rFonts w:ascii="Times New Roman" w:eastAsia="TimesNewRomanPSMT" w:hAnsi="Times New Roman" w:cs="Times New Roman"/>
                <w:sz w:val="24"/>
                <w:szCs w:val="24"/>
              </w:rPr>
              <w:t>областной бюджет</w:t>
            </w:r>
          </w:p>
          <w:p w:rsidR="00144A2E" w:rsidRPr="00F30CC8" w:rsidRDefault="00144A2E" w:rsidP="0070225E">
            <w:pPr>
              <w:autoSpaceDE w:val="0"/>
              <w:autoSpaceDN w:val="0"/>
              <w:adjustRightInd w:val="0"/>
              <w:rPr>
                <w:rFonts w:ascii="Times New Roman" w:eastAsia="TimesNewRomanPSMT" w:hAnsi="Times New Roman" w:cs="Times New Roman"/>
                <w:sz w:val="24"/>
                <w:szCs w:val="24"/>
              </w:rPr>
            </w:pPr>
            <w:r w:rsidRPr="00F30CC8">
              <w:rPr>
                <w:rFonts w:ascii="Times New Roman" w:eastAsia="TimesNewRomanPSMT" w:hAnsi="Times New Roman" w:cs="Times New Roman"/>
                <w:sz w:val="24"/>
                <w:szCs w:val="24"/>
              </w:rPr>
              <w:t xml:space="preserve">(в рамках реализации </w:t>
            </w:r>
            <w:r w:rsidRPr="00F30CC8">
              <w:rPr>
                <w:rFonts w:ascii="Times New Roman" w:eastAsia="TimesNewRomanPSMT" w:hAnsi="Times New Roman" w:cs="Times New Roman"/>
                <w:sz w:val="24"/>
                <w:szCs w:val="24"/>
              </w:rPr>
              <w:lastRenderedPageBreak/>
              <w:t>региональной програ</w:t>
            </w:r>
            <w:r w:rsidRPr="00F30CC8">
              <w:rPr>
                <w:rFonts w:ascii="Times New Roman" w:eastAsia="TimesNewRomanPSMT" w:hAnsi="Times New Roman" w:cs="Times New Roman"/>
                <w:sz w:val="24"/>
                <w:szCs w:val="24"/>
              </w:rPr>
              <w:t>м</w:t>
            </w:r>
            <w:r w:rsidRPr="00F30CC8">
              <w:rPr>
                <w:rFonts w:ascii="Times New Roman" w:eastAsia="TimesNewRomanPSMT" w:hAnsi="Times New Roman" w:cs="Times New Roman"/>
                <w:sz w:val="24"/>
                <w:szCs w:val="24"/>
              </w:rPr>
              <w:t>мы газификации жили</w:t>
            </w:r>
            <w:r w:rsidRPr="00F30CC8">
              <w:rPr>
                <w:rFonts w:ascii="Times New Roman" w:eastAsia="TimesNewRomanPSMT" w:hAnsi="Times New Roman" w:cs="Times New Roman"/>
                <w:sz w:val="24"/>
                <w:szCs w:val="24"/>
              </w:rPr>
              <w:t>щ</w:t>
            </w:r>
            <w:r w:rsidRPr="00F30CC8">
              <w:rPr>
                <w:rFonts w:ascii="Times New Roman" w:eastAsia="TimesNewRomanPSMT" w:hAnsi="Times New Roman" w:cs="Times New Roman"/>
                <w:sz w:val="24"/>
                <w:szCs w:val="24"/>
              </w:rPr>
              <w:t>но-коммунального х</w:t>
            </w:r>
            <w:r w:rsidRPr="00F30CC8">
              <w:rPr>
                <w:rFonts w:ascii="Times New Roman" w:eastAsia="TimesNewRomanPSMT" w:hAnsi="Times New Roman" w:cs="Times New Roman"/>
                <w:sz w:val="24"/>
                <w:szCs w:val="24"/>
              </w:rPr>
              <w:t>о</w:t>
            </w:r>
            <w:r w:rsidRPr="00F30CC8">
              <w:rPr>
                <w:rFonts w:ascii="Times New Roman" w:eastAsia="TimesNewRomanPSMT" w:hAnsi="Times New Roman" w:cs="Times New Roman"/>
                <w:sz w:val="24"/>
                <w:szCs w:val="24"/>
              </w:rPr>
              <w:t>зяйства,</w:t>
            </w:r>
            <w:r>
              <w:rPr>
                <w:rFonts w:ascii="Times New Roman" w:eastAsia="TimesNewRomanPSMT" w:hAnsi="Times New Roman" w:cs="Times New Roman"/>
                <w:sz w:val="24"/>
                <w:szCs w:val="24"/>
              </w:rPr>
              <w:t xml:space="preserve"> </w:t>
            </w:r>
            <w:r w:rsidRPr="00F30CC8">
              <w:rPr>
                <w:rFonts w:ascii="Times New Roman" w:eastAsia="TimesNewRomanPSMT" w:hAnsi="Times New Roman" w:cs="Times New Roman"/>
                <w:sz w:val="24"/>
                <w:szCs w:val="24"/>
              </w:rPr>
              <w:t>промышле</w:t>
            </w:r>
            <w:r w:rsidRPr="00F30CC8">
              <w:rPr>
                <w:rFonts w:ascii="Times New Roman" w:eastAsia="TimesNewRomanPSMT" w:hAnsi="Times New Roman" w:cs="Times New Roman"/>
                <w:sz w:val="24"/>
                <w:szCs w:val="24"/>
              </w:rPr>
              <w:t>н</w:t>
            </w:r>
            <w:r w:rsidRPr="00F30CC8">
              <w:rPr>
                <w:rFonts w:ascii="Times New Roman" w:eastAsia="TimesNewRomanPSMT" w:hAnsi="Times New Roman" w:cs="Times New Roman"/>
                <w:sz w:val="24"/>
                <w:szCs w:val="24"/>
              </w:rPr>
              <w:t>ных и иных организаций в Архангельской обл</w:t>
            </w:r>
            <w:r w:rsidRPr="00F30CC8">
              <w:rPr>
                <w:rFonts w:ascii="Times New Roman" w:eastAsia="TimesNewRomanPSMT" w:hAnsi="Times New Roman" w:cs="Times New Roman"/>
                <w:sz w:val="24"/>
                <w:szCs w:val="24"/>
              </w:rPr>
              <w:t>а</w:t>
            </w:r>
            <w:r w:rsidRPr="00F30CC8">
              <w:rPr>
                <w:rFonts w:ascii="Times New Roman" w:eastAsia="TimesNewRomanPSMT" w:hAnsi="Times New Roman" w:cs="Times New Roman"/>
                <w:sz w:val="24"/>
                <w:szCs w:val="24"/>
              </w:rPr>
              <w:t>сти на 2018 – 2022 г</w:t>
            </w:r>
            <w:r w:rsidRPr="00F30CC8">
              <w:rPr>
                <w:rFonts w:ascii="Times New Roman" w:eastAsia="TimesNewRomanPSMT" w:hAnsi="Times New Roman" w:cs="Times New Roman"/>
                <w:sz w:val="24"/>
                <w:szCs w:val="24"/>
              </w:rPr>
              <w:t>о</w:t>
            </w:r>
            <w:r w:rsidRPr="00F30CC8">
              <w:rPr>
                <w:rFonts w:ascii="Times New Roman" w:eastAsia="TimesNewRomanPSMT" w:hAnsi="Times New Roman" w:cs="Times New Roman"/>
                <w:sz w:val="24"/>
                <w:szCs w:val="24"/>
              </w:rPr>
              <w:t>ды);</w:t>
            </w:r>
          </w:p>
          <w:p w:rsidR="00144A2E" w:rsidRPr="00F30CC8" w:rsidRDefault="00144A2E" w:rsidP="0070225E">
            <w:pPr>
              <w:autoSpaceDE w:val="0"/>
              <w:autoSpaceDN w:val="0"/>
              <w:adjustRightInd w:val="0"/>
              <w:rPr>
                <w:rFonts w:ascii="Times New Roman" w:eastAsia="TimesNewRomanPSMT" w:hAnsi="Times New Roman" w:cs="Times New Roman"/>
                <w:sz w:val="24"/>
                <w:szCs w:val="24"/>
              </w:rPr>
            </w:pPr>
            <w:r w:rsidRPr="00F30CC8">
              <w:rPr>
                <w:rFonts w:ascii="Times New Roman" w:eastAsia="TimesNewRomanPSMT" w:hAnsi="Times New Roman" w:cs="Times New Roman"/>
                <w:sz w:val="24"/>
                <w:szCs w:val="24"/>
              </w:rPr>
              <w:t>местный бюджет;</w:t>
            </w:r>
          </w:p>
          <w:p w:rsidR="00144A2E" w:rsidRPr="00F30CC8" w:rsidRDefault="00144A2E" w:rsidP="0070225E">
            <w:pPr>
              <w:autoSpaceDE w:val="0"/>
              <w:autoSpaceDN w:val="0"/>
              <w:adjustRightInd w:val="0"/>
              <w:rPr>
                <w:rFonts w:ascii="Times New Roman" w:eastAsia="TimesNewRomanPSMT" w:hAnsi="Times New Roman" w:cs="Times New Roman"/>
                <w:sz w:val="24"/>
                <w:szCs w:val="24"/>
              </w:rPr>
            </w:pPr>
            <w:r w:rsidRPr="00F30CC8">
              <w:rPr>
                <w:rFonts w:ascii="Times New Roman" w:eastAsia="TimesNewRomanPSMT" w:hAnsi="Times New Roman" w:cs="Times New Roman"/>
                <w:sz w:val="24"/>
                <w:szCs w:val="24"/>
              </w:rPr>
              <w:t>внебюджетные</w:t>
            </w:r>
          </w:p>
          <w:p w:rsidR="00144A2E" w:rsidRPr="00F30CC8" w:rsidRDefault="00144A2E" w:rsidP="00651F78">
            <w:pPr>
              <w:jc w:val="both"/>
              <w:rPr>
                <w:rFonts w:ascii="Times New Roman" w:hAnsi="Times New Roman" w:cs="Times New Roman"/>
                <w:sz w:val="24"/>
                <w:szCs w:val="24"/>
                <w:highlight w:val="yellow"/>
              </w:rPr>
            </w:pPr>
            <w:r w:rsidRPr="00F30CC8">
              <w:rPr>
                <w:rFonts w:ascii="Times New Roman" w:eastAsia="TimesNewRomanPSMT" w:hAnsi="Times New Roman" w:cs="Times New Roman"/>
                <w:sz w:val="24"/>
                <w:szCs w:val="24"/>
              </w:rPr>
              <w:t>источники</w:t>
            </w:r>
          </w:p>
        </w:tc>
        <w:tc>
          <w:tcPr>
            <w:tcW w:w="1561" w:type="dxa"/>
          </w:tcPr>
          <w:p w:rsidR="00144A2E" w:rsidRPr="00F30CC8" w:rsidRDefault="00144A2E" w:rsidP="00ED5B28">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lastRenderedPageBreak/>
              <w:t>2021-2035 год</w:t>
            </w:r>
            <w:r>
              <w:rPr>
                <w:rFonts w:ascii="Times New Roman" w:eastAsia="Calibri" w:hAnsi="Times New Roman" w:cs="Times New Roman"/>
                <w:sz w:val="24"/>
                <w:szCs w:val="24"/>
              </w:rPr>
              <w:t>ы</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Министерство топливно-энергетическ</w:t>
            </w:r>
            <w:r w:rsidRPr="00F30CC8">
              <w:rPr>
                <w:rFonts w:ascii="Times New Roman" w:eastAsia="Calibri" w:hAnsi="Times New Roman" w:cs="Times New Roman"/>
                <w:sz w:val="24"/>
                <w:szCs w:val="24"/>
              </w:rPr>
              <w:t>о</w:t>
            </w:r>
            <w:r w:rsidRPr="00F30CC8">
              <w:rPr>
                <w:rFonts w:ascii="Times New Roman" w:eastAsia="Calibri" w:hAnsi="Times New Roman" w:cs="Times New Roman"/>
                <w:sz w:val="24"/>
                <w:szCs w:val="24"/>
              </w:rPr>
              <w:lastRenderedPageBreak/>
              <w:t>го комплекса и жилищно-коммунального</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хозяйства</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Архангельской области,</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муниципал</w:t>
            </w:r>
            <w:r w:rsidRPr="00F30CC8">
              <w:rPr>
                <w:rFonts w:ascii="Times New Roman" w:eastAsia="Calibri" w:hAnsi="Times New Roman" w:cs="Times New Roman"/>
                <w:sz w:val="24"/>
                <w:szCs w:val="24"/>
              </w:rPr>
              <w:t>ь</w:t>
            </w:r>
            <w:r w:rsidRPr="00F30CC8">
              <w:rPr>
                <w:rFonts w:ascii="Times New Roman" w:eastAsia="Calibri" w:hAnsi="Times New Roman" w:cs="Times New Roman"/>
                <w:sz w:val="24"/>
                <w:szCs w:val="24"/>
              </w:rPr>
              <w:t>ные</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образования</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Архангельской области</w:t>
            </w:r>
          </w:p>
        </w:tc>
      </w:tr>
      <w:tr w:rsidR="00144A2E" w:rsidRPr="00F30CC8" w:rsidTr="0070225E">
        <w:tc>
          <w:tcPr>
            <w:tcW w:w="15417" w:type="dxa"/>
            <w:gridSpan w:val="11"/>
          </w:tcPr>
          <w:p w:rsidR="00144A2E" w:rsidRPr="00ED5B28" w:rsidRDefault="00144A2E" w:rsidP="0070225E">
            <w:pPr>
              <w:pStyle w:val="a8"/>
              <w:numPr>
                <w:ilvl w:val="1"/>
                <w:numId w:val="32"/>
              </w:numPr>
              <w:jc w:val="center"/>
              <w:outlineLvl w:val="1"/>
              <w:rPr>
                <w:rFonts w:ascii="Times New Roman" w:hAnsi="Times New Roman" w:cs="Times New Roman"/>
                <w:b/>
                <w:bCs/>
                <w:color w:val="000000"/>
                <w:sz w:val="24"/>
                <w:szCs w:val="24"/>
              </w:rPr>
            </w:pPr>
            <w:bookmarkStart w:id="17" w:name="_Toc50383555"/>
            <w:r w:rsidRPr="00ED5B28">
              <w:rPr>
                <w:rFonts w:ascii="Times New Roman" w:hAnsi="Times New Roman" w:cs="Times New Roman"/>
                <w:b/>
                <w:bCs/>
                <w:color w:val="000000"/>
                <w:sz w:val="24"/>
                <w:szCs w:val="24"/>
              </w:rPr>
              <w:lastRenderedPageBreak/>
              <w:t>Экологическая безопасность</w:t>
            </w:r>
            <w:bookmarkEnd w:id="17"/>
          </w:p>
        </w:tc>
      </w:tr>
      <w:tr w:rsidR="00144A2E" w:rsidRPr="00F30CC8" w:rsidTr="0070225E">
        <w:tc>
          <w:tcPr>
            <w:tcW w:w="15417" w:type="dxa"/>
            <w:gridSpan w:val="11"/>
          </w:tcPr>
          <w:p w:rsidR="00144A2E" w:rsidRPr="00651F78" w:rsidRDefault="00144A2E" w:rsidP="00651F78">
            <w:pPr>
              <w:autoSpaceDE w:val="0"/>
              <w:autoSpaceDN w:val="0"/>
              <w:adjustRightInd w:val="0"/>
              <w:jc w:val="both"/>
              <w:rPr>
                <w:rFonts w:ascii="Times New Roman" w:hAnsi="Times New Roman" w:cs="Times New Roman"/>
                <w:b/>
                <w:sz w:val="24"/>
                <w:szCs w:val="24"/>
              </w:rPr>
            </w:pPr>
            <w:r w:rsidRPr="00651F78">
              <w:rPr>
                <w:rFonts w:ascii="Times New Roman" w:hAnsi="Times New Roman" w:cs="Times New Roman"/>
                <w:b/>
                <w:sz w:val="24"/>
                <w:szCs w:val="24"/>
              </w:rPr>
              <w:t>Цель: Улучшение качества окружающей среды и формирование предпосылок создания экологически ориентированной модели роста экономики Холмогорского муниципального района, обеспечивающей сохранение благоприятной среды обитания для достижения выс</w:t>
            </w:r>
            <w:r w:rsidRPr="00651F78">
              <w:rPr>
                <w:rFonts w:ascii="Times New Roman" w:hAnsi="Times New Roman" w:cs="Times New Roman"/>
                <w:b/>
                <w:sz w:val="24"/>
                <w:szCs w:val="24"/>
              </w:rPr>
              <w:t>о</w:t>
            </w:r>
            <w:r w:rsidRPr="00651F78">
              <w:rPr>
                <w:rFonts w:ascii="Times New Roman" w:hAnsi="Times New Roman" w:cs="Times New Roman"/>
                <w:b/>
                <w:sz w:val="24"/>
                <w:szCs w:val="24"/>
              </w:rPr>
              <w:t>кого качества жизни каждого человека</w:t>
            </w:r>
          </w:p>
        </w:tc>
      </w:tr>
      <w:tr w:rsidR="00144A2E" w:rsidRPr="00F30CC8" w:rsidTr="0070225E">
        <w:tc>
          <w:tcPr>
            <w:tcW w:w="15417" w:type="dxa"/>
            <w:gridSpan w:val="11"/>
          </w:tcPr>
          <w:p w:rsidR="00144A2E" w:rsidRPr="00F30CC8" w:rsidRDefault="00144A2E" w:rsidP="00651F78">
            <w:pPr>
              <w:autoSpaceDE w:val="0"/>
              <w:autoSpaceDN w:val="0"/>
              <w:adjustRightInd w:val="0"/>
              <w:jc w:val="both"/>
              <w:rPr>
                <w:rFonts w:ascii="Times New Roman" w:hAnsi="Times New Roman" w:cs="Times New Roman"/>
                <w:b/>
                <w:sz w:val="24"/>
                <w:szCs w:val="24"/>
              </w:rPr>
            </w:pPr>
            <w:r w:rsidRPr="00F30CC8">
              <w:rPr>
                <w:rFonts w:ascii="Times New Roman" w:hAnsi="Times New Roman" w:cs="Times New Roman"/>
                <w:b/>
                <w:sz w:val="24"/>
                <w:szCs w:val="24"/>
              </w:rPr>
              <w:t xml:space="preserve">Задача 1. </w:t>
            </w:r>
            <w:r w:rsidRPr="00F30CC8">
              <w:rPr>
                <w:rFonts w:ascii="Times New Roman" w:hAnsi="Times New Roman" w:cs="Times New Roman"/>
                <w:b/>
                <w:color w:val="000000"/>
                <w:sz w:val="24"/>
                <w:szCs w:val="24"/>
              </w:rPr>
              <w:t xml:space="preserve"> </w:t>
            </w:r>
            <w:r w:rsidRPr="00F30CC8">
              <w:rPr>
                <w:rFonts w:ascii="Times New Roman" w:hAnsi="Times New Roman" w:cs="Times New Roman"/>
                <w:b/>
                <w:sz w:val="24"/>
                <w:szCs w:val="24"/>
              </w:rPr>
              <w:t>Рекультивация несанкционированных мест хранения отходов (свалок)</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1.1.</w:t>
            </w:r>
          </w:p>
        </w:tc>
        <w:tc>
          <w:tcPr>
            <w:tcW w:w="3170" w:type="dxa"/>
          </w:tcPr>
          <w:p w:rsidR="00144A2E" w:rsidRPr="00F30CC8" w:rsidRDefault="00144A2E" w:rsidP="00651F78">
            <w:pPr>
              <w:rPr>
                <w:rFonts w:ascii="Times New Roman" w:eastAsia="Calibri" w:hAnsi="Times New Roman" w:cs="Times New Roman"/>
                <w:sz w:val="24"/>
                <w:szCs w:val="24"/>
              </w:rPr>
            </w:pPr>
            <w:proofErr w:type="gramStart"/>
            <w:r w:rsidRPr="00F30CC8">
              <w:rPr>
                <w:rFonts w:ascii="Times New Roman" w:eastAsia="Times New Roman" w:hAnsi="Times New Roman" w:cs="Times New Roman"/>
                <w:sz w:val="24"/>
                <w:szCs w:val="24"/>
                <w:lang w:eastAsia="ru-RU"/>
              </w:rPr>
              <w:t>Выявление и ликвидация несанкционированных св</w:t>
            </w:r>
            <w:r w:rsidRPr="00F30CC8">
              <w:rPr>
                <w:rFonts w:ascii="Times New Roman" w:eastAsia="Times New Roman" w:hAnsi="Times New Roman" w:cs="Times New Roman"/>
                <w:sz w:val="24"/>
                <w:szCs w:val="24"/>
                <w:lang w:eastAsia="ru-RU"/>
              </w:rPr>
              <w:t>а</w:t>
            </w:r>
            <w:r w:rsidRPr="00F30CC8">
              <w:rPr>
                <w:rFonts w:ascii="Times New Roman" w:eastAsia="Times New Roman" w:hAnsi="Times New Roman" w:cs="Times New Roman"/>
                <w:sz w:val="24"/>
                <w:szCs w:val="24"/>
                <w:lang w:eastAsia="ru-RU"/>
              </w:rPr>
              <w:t xml:space="preserve">лок </w:t>
            </w:r>
            <w:r>
              <w:rPr>
                <w:rFonts w:ascii="Times New Roman" w:eastAsia="Times New Roman" w:hAnsi="Times New Roman" w:cs="Times New Roman"/>
                <w:sz w:val="24"/>
                <w:szCs w:val="24"/>
                <w:lang w:eastAsia="ru-RU"/>
              </w:rPr>
              <w:t>(</w:t>
            </w:r>
            <w:r w:rsidRPr="00F30CC8">
              <w:rPr>
                <w:rFonts w:ascii="Times New Roman" w:eastAsia="Times New Roman" w:hAnsi="Times New Roman" w:cs="Times New Roman"/>
                <w:sz w:val="24"/>
                <w:szCs w:val="24"/>
                <w:lang w:eastAsia="ru-RU"/>
              </w:rPr>
              <w:t>МО «</w:t>
            </w:r>
            <w:proofErr w:type="spellStart"/>
            <w:r w:rsidRPr="00F30CC8">
              <w:rPr>
                <w:rFonts w:ascii="Times New Roman" w:eastAsia="Times New Roman" w:hAnsi="Times New Roman" w:cs="Times New Roman"/>
                <w:sz w:val="24"/>
                <w:szCs w:val="24"/>
                <w:lang w:eastAsia="ru-RU"/>
              </w:rPr>
              <w:t>Светлозерское</w:t>
            </w:r>
            <w:proofErr w:type="spellEnd"/>
            <w:r w:rsidRPr="00F30CC8">
              <w:rPr>
                <w:rFonts w:ascii="Times New Roman" w:eastAsia="Times New Roman" w:hAnsi="Times New Roman" w:cs="Times New Roman"/>
                <w:sz w:val="24"/>
                <w:szCs w:val="24"/>
                <w:lang w:eastAsia="ru-RU"/>
              </w:rPr>
              <w:t>», МО «</w:t>
            </w:r>
            <w:proofErr w:type="spellStart"/>
            <w:r w:rsidRPr="00F30CC8">
              <w:rPr>
                <w:rFonts w:ascii="Times New Roman" w:eastAsia="Times New Roman" w:hAnsi="Times New Roman" w:cs="Times New Roman"/>
                <w:sz w:val="24"/>
                <w:szCs w:val="24"/>
                <w:lang w:eastAsia="ru-RU"/>
              </w:rPr>
              <w:t>Луковецкое</w:t>
            </w:r>
            <w:proofErr w:type="spellEnd"/>
            <w:r w:rsidRPr="00F30CC8">
              <w:rPr>
                <w:rFonts w:ascii="Times New Roman" w:eastAsia="Times New Roman" w:hAnsi="Times New Roman" w:cs="Times New Roman"/>
                <w:sz w:val="24"/>
                <w:szCs w:val="24"/>
                <w:lang w:eastAsia="ru-RU"/>
              </w:rPr>
              <w:t>», МО «</w:t>
            </w:r>
            <w:proofErr w:type="spellStart"/>
            <w:r w:rsidRPr="00F30CC8">
              <w:rPr>
                <w:rFonts w:ascii="Times New Roman" w:eastAsia="Times New Roman" w:hAnsi="Times New Roman" w:cs="Times New Roman"/>
                <w:sz w:val="24"/>
                <w:szCs w:val="24"/>
                <w:lang w:eastAsia="ru-RU"/>
              </w:rPr>
              <w:t>Койдокурское</w:t>
            </w:r>
            <w:proofErr w:type="spellEnd"/>
            <w:r w:rsidRPr="00F30CC8">
              <w:rPr>
                <w:rFonts w:ascii="Times New Roman" w:eastAsia="Times New Roman" w:hAnsi="Times New Roman" w:cs="Times New Roman"/>
                <w:sz w:val="24"/>
                <w:szCs w:val="24"/>
                <w:lang w:eastAsia="ru-RU"/>
              </w:rPr>
              <w:t>», МО «</w:t>
            </w:r>
            <w:proofErr w:type="spellStart"/>
            <w:r w:rsidRPr="00F30CC8">
              <w:rPr>
                <w:rFonts w:ascii="Times New Roman" w:eastAsia="Times New Roman" w:hAnsi="Times New Roman" w:cs="Times New Roman"/>
                <w:sz w:val="24"/>
                <w:szCs w:val="24"/>
                <w:lang w:eastAsia="ru-RU"/>
              </w:rPr>
              <w:t>К</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хотское</w:t>
            </w:r>
            <w:proofErr w:type="spellEnd"/>
            <w:r w:rsidRPr="00F30CC8">
              <w:rPr>
                <w:rFonts w:ascii="Times New Roman" w:eastAsia="Times New Roman" w:hAnsi="Times New Roman" w:cs="Times New Roman"/>
                <w:sz w:val="24"/>
                <w:szCs w:val="24"/>
                <w:lang w:eastAsia="ru-RU"/>
              </w:rPr>
              <w:t>», МО «Холмого</w:t>
            </w:r>
            <w:r w:rsidRPr="00F30CC8">
              <w:rPr>
                <w:rFonts w:ascii="Times New Roman" w:eastAsia="Times New Roman" w:hAnsi="Times New Roman" w:cs="Times New Roman"/>
                <w:sz w:val="24"/>
                <w:szCs w:val="24"/>
                <w:lang w:eastAsia="ru-RU"/>
              </w:rPr>
              <w:t>р</w:t>
            </w:r>
            <w:r w:rsidRPr="00F30CC8">
              <w:rPr>
                <w:rFonts w:ascii="Times New Roman" w:eastAsia="Times New Roman" w:hAnsi="Times New Roman" w:cs="Times New Roman"/>
                <w:sz w:val="24"/>
                <w:szCs w:val="24"/>
                <w:lang w:eastAsia="ru-RU"/>
              </w:rPr>
              <w:t>ское», МО «Матигорское», МО «</w:t>
            </w:r>
            <w:proofErr w:type="spellStart"/>
            <w:r w:rsidRPr="00F30CC8">
              <w:rPr>
                <w:rFonts w:ascii="Times New Roman" w:eastAsia="Times New Roman" w:hAnsi="Times New Roman" w:cs="Times New Roman"/>
                <w:sz w:val="24"/>
                <w:szCs w:val="24"/>
                <w:lang w:eastAsia="ru-RU"/>
              </w:rPr>
              <w:t>Еме</w:t>
            </w:r>
            <w:r w:rsidRPr="00F30CC8">
              <w:rPr>
                <w:rFonts w:ascii="Times New Roman" w:eastAsia="Times New Roman" w:hAnsi="Times New Roman" w:cs="Times New Roman"/>
                <w:sz w:val="24"/>
                <w:szCs w:val="24"/>
                <w:lang w:eastAsia="ru-RU"/>
              </w:rPr>
              <w:t>ц</w:t>
            </w:r>
            <w:r w:rsidRPr="00F30CC8">
              <w:rPr>
                <w:rFonts w:ascii="Times New Roman" w:eastAsia="Times New Roman" w:hAnsi="Times New Roman" w:cs="Times New Roman"/>
                <w:sz w:val="24"/>
                <w:szCs w:val="24"/>
                <w:lang w:eastAsia="ru-RU"/>
              </w:rPr>
              <w:t>кое</w:t>
            </w:r>
            <w:proofErr w:type="spellEnd"/>
            <w:r w:rsidRPr="00F30CC8">
              <w:rPr>
                <w:rFonts w:ascii="Times New Roman" w:eastAsia="Times New Roman" w:hAnsi="Times New Roman" w:cs="Times New Roman"/>
                <w:sz w:val="24"/>
                <w:szCs w:val="24"/>
                <w:lang w:eastAsia="ru-RU"/>
              </w:rPr>
              <w:t>», МО «</w:t>
            </w:r>
            <w:proofErr w:type="spellStart"/>
            <w:r w:rsidRPr="00F30CC8">
              <w:rPr>
                <w:rFonts w:ascii="Times New Roman" w:eastAsia="Times New Roman" w:hAnsi="Times New Roman" w:cs="Times New Roman"/>
                <w:sz w:val="24"/>
                <w:szCs w:val="24"/>
                <w:lang w:eastAsia="ru-RU"/>
              </w:rPr>
              <w:t>Усть</w:t>
            </w:r>
            <w:r w:rsidR="00870B1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F30CC8">
              <w:rPr>
                <w:rFonts w:ascii="Times New Roman" w:eastAsia="Times New Roman" w:hAnsi="Times New Roman" w:cs="Times New Roman"/>
                <w:sz w:val="24"/>
                <w:szCs w:val="24"/>
                <w:lang w:eastAsia="ru-RU"/>
              </w:rPr>
              <w:t>инежское</w:t>
            </w:r>
            <w:proofErr w:type="spellEnd"/>
            <w:r w:rsidRPr="00F30CC8">
              <w:rPr>
                <w:rFonts w:ascii="Times New Roman" w:eastAsia="Times New Roman" w:hAnsi="Times New Roman" w:cs="Times New Roman"/>
                <w:sz w:val="24"/>
                <w:szCs w:val="24"/>
                <w:lang w:eastAsia="ru-RU"/>
              </w:rPr>
              <w:t>», МО «</w:t>
            </w:r>
            <w:proofErr w:type="spellStart"/>
            <w:r w:rsidRPr="00F30CC8">
              <w:rPr>
                <w:rFonts w:ascii="Times New Roman" w:eastAsia="Times New Roman" w:hAnsi="Times New Roman" w:cs="Times New Roman"/>
                <w:sz w:val="24"/>
                <w:szCs w:val="24"/>
                <w:lang w:eastAsia="ru-RU"/>
              </w:rPr>
              <w:t>Белого</w:t>
            </w:r>
            <w:r w:rsidRPr="00F30CC8">
              <w:rPr>
                <w:rFonts w:ascii="Times New Roman" w:eastAsia="Times New Roman" w:hAnsi="Times New Roman" w:cs="Times New Roman"/>
                <w:sz w:val="24"/>
                <w:szCs w:val="24"/>
                <w:lang w:eastAsia="ru-RU"/>
              </w:rPr>
              <w:t>р</w:t>
            </w:r>
            <w:r w:rsidRPr="00F30CC8">
              <w:rPr>
                <w:rFonts w:ascii="Times New Roman" w:eastAsia="Times New Roman" w:hAnsi="Times New Roman" w:cs="Times New Roman"/>
                <w:sz w:val="24"/>
                <w:szCs w:val="24"/>
                <w:lang w:eastAsia="ru-RU"/>
              </w:rPr>
              <w:lastRenderedPageBreak/>
              <w:t>ское</w:t>
            </w:r>
            <w:proofErr w:type="spellEnd"/>
            <w:r w:rsidRPr="00F30CC8">
              <w:rPr>
                <w:rFonts w:ascii="Times New Roman" w:eastAsia="Times New Roman" w:hAnsi="Times New Roman" w:cs="Times New Roman"/>
                <w:sz w:val="24"/>
                <w:szCs w:val="24"/>
                <w:lang w:eastAsia="ru-RU"/>
              </w:rPr>
              <w:t>», МО «Двинское»</w:t>
            </w:r>
            <w:r>
              <w:rPr>
                <w:rFonts w:ascii="Times New Roman" w:eastAsia="Times New Roman" w:hAnsi="Times New Roman" w:cs="Times New Roman"/>
                <w:sz w:val="24"/>
                <w:szCs w:val="24"/>
                <w:lang w:eastAsia="ru-RU"/>
              </w:rPr>
              <w:t>)</w:t>
            </w:r>
            <w:proofErr w:type="gramEnd"/>
          </w:p>
        </w:tc>
        <w:tc>
          <w:tcPr>
            <w:tcW w:w="2269" w:type="dxa"/>
            <w:gridSpan w:val="2"/>
          </w:tcPr>
          <w:p w:rsidR="00144A2E" w:rsidRPr="00F30CC8" w:rsidRDefault="00144A2E" w:rsidP="0070225E">
            <w:pPr>
              <w:widowControl w:val="0"/>
              <w:autoSpaceDE w:val="0"/>
              <w:autoSpaceDN w:val="0"/>
              <w:adjustRightInd w:val="0"/>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lastRenderedPageBreak/>
              <w:t>Количество ликв</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дированных н</w:t>
            </w:r>
            <w:r w:rsidRPr="00F30CC8">
              <w:rPr>
                <w:rFonts w:ascii="Times New Roman" w:eastAsia="Times New Roman" w:hAnsi="Times New Roman" w:cs="Times New Roman"/>
                <w:sz w:val="24"/>
                <w:szCs w:val="24"/>
                <w:lang w:eastAsia="ru-RU"/>
              </w:rPr>
              <w:t>е</w:t>
            </w:r>
            <w:r w:rsidRPr="00F30CC8">
              <w:rPr>
                <w:rFonts w:ascii="Times New Roman" w:eastAsia="Times New Roman" w:hAnsi="Times New Roman" w:cs="Times New Roman"/>
                <w:sz w:val="24"/>
                <w:szCs w:val="24"/>
                <w:lang w:eastAsia="ru-RU"/>
              </w:rPr>
              <w:t>санкционирова</w:t>
            </w:r>
            <w:r w:rsidRPr="00F30CC8">
              <w:rPr>
                <w:rFonts w:ascii="Times New Roman" w:eastAsia="Times New Roman" w:hAnsi="Times New Roman" w:cs="Times New Roman"/>
                <w:sz w:val="24"/>
                <w:szCs w:val="24"/>
                <w:lang w:eastAsia="ru-RU"/>
              </w:rPr>
              <w:t>н</w:t>
            </w:r>
            <w:r w:rsidRPr="00F30CC8">
              <w:rPr>
                <w:rFonts w:ascii="Times New Roman" w:eastAsia="Times New Roman" w:hAnsi="Times New Roman" w:cs="Times New Roman"/>
                <w:sz w:val="24"/>
                <w:szCs w:val="24"/>
                <w:lang w:eastAsia="ru-RU"/>
              </w:rPr>
              <w:t>ных свалок, ед</w:t>
            </w:r>
            <w:r w:rsidRPr="00F30CC8">
              <w:rPr>
                <w:rFonts w:ascii="Times New Roman" w:eastAsia="Times New Roman" w:hAnsi="Times New Roman" w:cs="Times New Roman"/>
                <w:sz w:val="24"/>
                <w:szCs w:val="24"/>
                <w:lang w:eastAsia="ru-RU"/>
              </w:rPr>
              <w:t>и</w:t>
            </w:r>
            <w:r w:rsidRPr="00F30CC8">
              <w:rPr>
                <w:rFonts w:ascii="Times New Roman" w:eastAsia="Times New Roman" w:hAnsi="Times New Roman" w:cs="Times New Roman"/>
                <w:sz w:val="24"/>
                <w:szCs w:val="24"/>
                <w:lang w:eastAsia="ru-RU"/>
              </w:rPr>
              <w:t>ниц</w:t>
            </w:r>
          </w:p>
        </w:tc>
        <w:tc>
          <w:tcPr>
            <w:tcW w:w="1015"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4</w:t>
            </w:r>
          </w:p>
        </w:tc>
        <w:tc>
          <w:tcPr>
            <w:tcW w:w="1014"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6</w:t>
            </w:r>
          </w:p>
        </w:tc>
        <w:tc>
          <w:tcPr>
            <w:tcW w:w="947"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6</w:t>
            </w:r>
          </w:p>
        </w:tc>
        <w:tc>
          <w:tcPr>
            <w:tcW w:w="2835" w:type="dxa"/>
            <w:gridSpan w:val="2"/>
          </w:tcPr>
          <w:p w:rsidR="00144A2E" w:rsidRPr="00E41990" w:rsidRDefault="00144A2E" w:rsidP="00330C42">
            <w:pPr>
              <w:jc w:val="both"/>
              <w:rPr>
                <w:rFonts w:ascii="Times New Roman" w:hAnsi="Times New Roman" w:cs="Times New Roman"/>
                <w:sz w:val="24"/>
                <w:szCs w:val="24"/>
              </w:rPr>
            </w:pPr>
            <w:r w:rsidRPr="00E41990">
              <w:rPr>
                <w:rFonts w:ascii="Times New Roman" w:hAnsi="Times New Roman" w:cs="Times New Roman"/>
                <w:sz w:val="24"/>
                <w:szCs w:val="24"/>
              </w:rPr>
              <w:t>Областной бюджет;</w:t>
            </w:r>
          </w:p>
          <w:p w:rsidR="00144A2E" w:rsidRPr="00E41990" w:rsidRDefault="00144A2E" w:rsidP="00330C42">
            <w:pPr>
              <w:jc w:val="both"/>
              <w:rPr>
                <w:rFonts w:ascii="Times New Roman" w:hAnsi="Times New Roman" w:cs="Times New Roman"/>
                <w:sz w:val="24"/>
                <w:szCs w:val="24"/>
              </w:rPr>
            </w:pPr>
            <w:r w:rsidRPr="00E41990">
              <w:rPr>
                <w:rFonts w:ascii="Times New Roman" w:hAnsi="Times New Roman" w:cs="Times New Roman"/>
                <w:sz w:val="24"/>
                <w:szCs w:val="24"/>
              </w:rPr>
              <w:t>Местный бюджет (в ра</w:t>
            </w:r>
            <w:r w:rsidRPr="00E41990">
              <w:rPr>
                <w:rFonts w:ascii="Times New Roman" w:hAnsi="Times New Roman" w:cs="Times New Roman"/>
                <w:sz w:val="24"/>
                <w:szCs w:val="24"/>
              </w:rPr>
              <w:t>м</w:t>
            </w:r>
            <w:r w:rsidRPr="00E41990">
              <w:rPr>
                <w:rFonts w:ascii="Times New Roman" w:hAnsi="Times New Roman" w:cs="Times New Roman"/>
                <w:sz w:val="24"/>
                <w:szCs w:val="24"/>
              </w:rPr>
              <w:t>ках МП «Развитие ж</w:t>
            </w:r>
            <w:r w:rsidRPr="00E41990">
              <w:rPr>
                <w:rFonts w:ascii="Times New Roman" w:hAnsi="Times New Roman" w:cs="Times New Roman"/>
                <w:sz w:val="24"/>
                <w:szCs w:val="24"/>
              </w:rPr>
              <w:t>и</w:t>
            </w:r>
            <w:r w:rsidRPr="00E41990">
              <w:rPr>
                <w:rFonts w:ascii="Times New Roman" w:hAnsi="Times New Roman" w:cs="Times New Roman"/>
                <w:sz w:val="24"/>
                <w:szCs w:val="24"/>
              </w:rPr>
              <w:t>лищно-коммунального хозяйства и охрана окружающей среды в Холмогорском муниц</w:t>
            </w:r>
            <w:r w:rsidRPr="00E41990">
              <w:rPr>
                <w:rFonts w:ascii="Times New Roman" w:hAnsi="Times New Roman" w:cs="Times New Roman"/>
                <w:sz w:val="24"/>
                <w:szCs w:val="24"/>
              </w:rPr>
              <w:t>и</w:t>
            </w:r>
            <w:r w:rsidRPr="00E41990">
              <w:rPr>
                <w:rFonts w:ascii="Times New Roman" w:hAnsi="Times New Roman" w:cs="Times New Roman"/>
                <w:sz w:val="24"/>
                <w:szCs w:val="24"/>
              </w:rPr>
              <w:t>пальном районе»)</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 годы</w:t>
            </w:r>
          </w:p>
        </w:tc>
        <w:tc>
          <w:tcPr>
            <w:tcW w:w="1841" w:type="dxa"/>
          </w:tcPr>
          <w:p w:rsidR="00144A2E" w:rsidRPr="00F30CC8" w:rsidRDefault="00144A2E" w:rsidP="0070225E">
            <w:pPr>
              <w:jc w:val="both"/>
              <w:rPr>
                <w:rFonts w:ascii="Times New Roman" w:eastAsia="Calibri" w:hAnsi="Times New Roman" w:cs="Times New Roman"/>
                <w:sz w:val="24"/>
                <w:szCs w:val="24"/>
              </w:rPr>
            </w:pPr>
            <w:r>
              <w:rPr>
                <w:rFonts w:ascii="Times New Roman" w:eastAsia="Calibri" w:hAnsi="Times New Roman" w:cs="Times New Roman"/>
                <w:sz w:val="24"/>
                <w:szCs w:val="24"/>
              </w:rPr>
              <w:t>Комитет по управлению имуществом;</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tc>
      </w:tr>
      <w:tr w:rsidR="00144A2E" w:rsidRPr="00F30CC8" w:rsidTr="0070225E">
        <w:tc>
          <w:tcPr>
            <w:tcW w:w="15417" w:type="dxa"/>
            <w:gridSpan w:val="11"/>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b/>
                <w:sz w:val="24"/>
                <w:szCs w:val="24"/>
              </w:rPr>
              <w:lastRenderedPageBreak/>
              <w:t>Задача 2. Строительство контейнерных площадок для сбора твердых коммунальных отходов</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2.1.</w:t>
            </w:r>
          </w:p>
        </w:tc>
        <w:tc>
          <w:tcPr>
            <w:tcW w:w="3170" w:type="dxa"/>
          </w:tcPr>
          <w:p w:rsidR="00144A2E" w:rsidRPr="00F30CC8" w:rsidRDefault="00144A2E" w:rsidP="0070225E">
            <w:pPr>
              <w:autoSpaceDE w:val="0"/>
              <w:autoSpaceDN w:val="0"/>
              <w:adjustRightInd w:val="0"/>
              <w:rPr>
                <w:rFonts w:ascii="Times New Roman" w:eastAsia="Calibri" w:hAnsi="Times New Roman" w:cs="Times New Roman"/>
                <w:sz w:val="24"/>
                <w:szCs w:val="24"/>
              </w:rPr>
            </w:pPr>
            <w:r w:rsidRPr="00F30CC8">
              <w:rPr>
                <w:rFonts w:ascii="Times New Roman" w:hAnsi="Times New Roman" w:cs="Times New Roman"/>
                <w:sz w:val="24"/>
                <w:szCs w:val="24"/>
              </w:rPr>
              <w:t>Создание мест (площадок) накопления (в том числе раздельного накопления) твердых коммунальных о</w:t>
            </w:r>
            <w:r w:rsidRPr="00F30CC8">
              <w:rPr>
                <w:rFonts w:ascii="Times New Roman" w:hAnsi="Times New Roman" w:cs="Times New Roman"/>
                <w:sz w:val="24"/>
                <w:szCs w:val="24"/>
              </w:rPr>
              <w:t>т</w:t>
            </w:r>
            <w:r w:rsidRPr="00F30CC8">
              <w:rPr>
                <w:rFonts w:ascii="Times New Roman" w:hAnsi="Times New Roman" w:cs="Times New Roman"/>
                <w:sz w:val="24"/>
                <w:szCs w:val="24"/>
              </w:rPr>
              <w:t>ходов, приобретение ко</w:t>
            </w:r>
            <w:r w:rsidRPr="00F30CC8">
              <w:rPr>
                <w:rFonts w:ascii="Times New Roman" w:hAnsi="Times New Roman" w:cs="Times New Roman"/>
                <w:sz w:val="24"/>
                <w:szCs w:val="24"/>
              </w:rPr>
              <w:t>н</w:t>
            </w:r>
            <w:r w:rsidRPr="00F30CC8">
              <w:rPr>
                <w:rFonts w:ascii="Times New Roman" w:hAnsi="Times New Roman" w:cs="Times New Roman"/>
                <w:sz w:val="24"/>
                <w:szCs w:val="24"/>
              </w:rPr>
              <w:t>тейнеров (бункеров) для накопления твердых комм</w:t>
            </w:r>
            <w:r w:rsidRPr="00F30CC8">
              <w:rPr>
                <w:rFonts w:ascii="Times New Roman" w:hAnsi="Times New Roman" w:cs="Times New Roman"/>
                <w:sz w:val="24"/>
                <w:szCs w:val="24"/>
              </w:rPr>
              <w:t>у</w:t>
            </w:r>
            <w:r w:rsidRPr="00F30CC8">
              <w:rPr>
                <w:rFonts w:ascii="Times New Roman" w:hAnsi="Times New Roman" w:cs="Times New Roman"/>
                <w:sz w:val="24"/>
                <w:szCs w:val="24"/>
              </w:rPr>
              <w:t>нальных о</w:t>
            </w:r>
            <w:r w:rsidRPr="00F30CC8">
              <w:rPr>
                <w:rFonts w:ascii="Times New Roman" w:hAnsi="Times New Roman" w:cs="Times New Roman"/>
                <w:sz w:val="24"/>
                <w:szCs w:val="24"/>
              </w:rPr>
              <w:t>т</w:t>
            </w:r>
            <w:r w:rsidRPr="00F30CC8">
              <w:rPr>
                <w:rFonts w:ascii="Times New Roman" w:hAnsi="Times New Roman" w:cs="Times New Roman"/>
                <w:sz w:val="24"/>
                <w:szCs w:val="24"/>
              </w:rPr>
              <w:t>ходов</w:t>
            </w:r>
          </w:p>
        </w:tc>
        <w:tc>
          <w:tcPr>
            <w:tcW w:w="2269" w:type="dxa"/>
            <w:gridSpan w:val="2"/>
          </w:tcPr>
          <w:p w:rsidR="00144A2E" w:rsidRPr="00F30CC8" w:rsidRDefault="00144A2E" w:rsidP="0070225E">
            <w:pPr>
              <w:autoSpaceDE w:val="0"/>
              <w:autoSpaceDN w:val="0"/>
              <w:adjustRightInd w:val="0"/>
              <w:rPr>
                <w:rFonts w:ascii="Times New Roman" w:eastAsia="Calibri" w:hAnsi="Times New Roman" w:cs="Times New Roman"/>
                <w:sz w:val="24"/>
                <w:szCs w:val="24"/>
              </w:rPr>
            </w:pPr>
            <w:r w:rsidRPr="00F30CC8">
              <w:rPr>
                <w:rFonts w:ascii="Times New Roman" w:hAnsi="Times New Roman" w:cs="Times New Roman"/>
                <w:sz w:val="24"/>
                <w:szCs w:val="24"/>
              </w:rPr>
              <w:t>Количество с</w:t>
            </w:r>
            <w:r w:rsidRPr="00F30CC8">
              <w:rPr>
                <w:rFonts w:ascii="Times New Roman" w:hAnsi="Times New Roman" w:cs="Times New Roman"/>
                <w:sz w:val="24"/>
                <w:szCs w:val="24"/>
              </w:rPr>
              <w:t>о</w:t>
            </w:r>
            <w:r w:rsidRPr="00F30CC8">
              <w:rPr>
                <w:rFonts w:ascii="Times New Roman" w:hAnsi="Times New Roman" w:cs="Times New Roman"/>
                <w:sz w:val="24"/>
                <w:szCs w:val="24"/>
              </w:rPr>
              <w:t>зданных мест (площадок) нако</w:t>
            </w:r>
            <w:r w:rsidRPr="00F30CC8">
              <w:rPr>
                <w:rFonts w:ascii="Times New Roman" w:hAnsi="Times New Roman" w:cs="Times New Roman"/>
                <w:sz w:val="24"/>
                <w:szCs w:val="24"/>
              </w:rPr>
              <w:t>п</w:t>
            </w:r>
            <w:r w:rsidRPr="00F30CC8">
              <w:rPr>
                <w:rFonts w:ascii="Times New Roman" w:hAnsi="Times New Roman" w:cs="Times New Roman"/>
                <w:sz w:val="24"/>
                <w:szCs w:val="24"/>
              </w:rPr>
              <w:t>ления (в том числе раздельного нако</w:t>
            </w:r>
            <w:r w:rsidRPr="00F30CC8">
              <w:rPr>
                <w:rFonts w:ascii="Times New Roman" w:hAnsi="Times New Roman" w:cs="Times New Roman"/>
                <w:sz w:val="24"/>
                <w:szCs w:val="24"/>
              </w:rPr>
              <w:t>п</w:t>
            </w:r>
            <w:r w:rsidRPr="00F30CC8">
              <w:rPr>
                <w:rFonts w:ascii="Times New Roman" w:hAnsi="Times New Roman" w:cs="Times New Roman"/>
                <w:sz w:val="24"/>
                <w:szCs w:val="24"/>
              </w:rPr>
              <w:t>ления) твердых коммунальных о</w:t>
            </w:r>
            <w:r w:rsidRPr="00F30CC8">
              <w:rPr>
                <w:rFonts w:ascii="Times New Roman" w:hAnsi="Times New Roman" w:cs="Times New Roman"/>
                <w:sz w:val="24"/>
                <w:szCs w:val="24"/>
              </w:rPr>
              <w:t>т</w:t>
            </w:r>
            <w:r w:rsidRPr="00F30CC8">
              <w:rPr>
                <w:rFonts w:ascii="Times New Roman" w:hAnsi="Times New Roman" w:cs="Times New Roman"/>
                <w:sz w:val="24"/>
                <w:szCs w:val="24"/>
              </w:rPr>
              <w:t>ходов, ед</w:t>
            </w:r>
            <w:r w:rsidRPr="00F30CC8">
              <w:rPr>
                <w:rFonts w:ascii="Times New Roman" w:hAnsi="Times New Roman" w:cs="Times New Roman"/>
                <w:sz w:val="24"/>
                <w:szCs w:val="24"/>
              </w:rPr>
              <w:t>и</w:t>
            </w:r>
            <w:r w:rsidRPr="00F30CC8">
              <w:rPr>
                <w:rFonts w:ascii="Times New Roman" w:hAnsi="Times New Roman" w:cs="Times New Roman"/>
                <w:sz w:val="24"/>
                <w:szCs w:val="24"/>
              </w:rPr>
              <w:t xml:space="preserve">ниц </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120</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120</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60</w:t>
            </w:r>
          </w:p>
        </w:tc>
        <w:tc>
          <w:tcPr>
            <w:tcW w:w="2835" w:type="dxa"/>
            <w:gridSpan w:val="2"/>
          </w:tcPr>
          <w:p w:rsidR="00144A2E" w:rsidRPr="00E41990" w:rsidRDefault="00144A2E" w:rsidP="00330C42">
            <w:pPr>
              <w:jc w:val="both"/>
              <w:rPr>
                <w:rFonts w:ascii="Times New Roman" w:hAnsi="Times New Roman" w:cs="Times New Roman"/>
                <w:sz w:val="24"/>
                <w:szCs w:val="24"/>
              </w:rPr>
            </w:pPr>
            <w:r w:rsidRPr="00E41990">
              <w:rPr>
                <w:rFonts w:ascii="Times New Roman" w:hAnsi="Times New Roman" w:cs="Times New Roman"/>
                <w:sz w:val="24"/>
                <w:szCs w:val="24"/>
              </w:rPr>
              <w:t>Областной бюджет;</w:t>
            </w:r>
          </w:p>
          <w:p w:rsidR="00144A2E" w:rsidRPr="00E41990" w:rsidRDefault="00144A2E" w:rsidP="00330C42">
            <w:pPr>
              <w:jc w:val="both"/>
              <w:rPr>
                <w:rFonts w:ascii="Times New Roman" w:hAnsi="Times New Roman" w:cs="Times New Roman"/>
                <w:sz w:val="24"/>
                <w:szCs w:val="24"/>
              </w:rPr>
            </w:pPr>
            <w:r w:rsidRPr="00E41990">
              <w:rPr>
                <w:rFonts w:ascii="Times New Roman" w:hAnsi="Times New Roman" w:cs="Times New Roman"/>
                <w:sz w:val="24"/>
                <w:szCs w:val="24"/>
              </w:rPr>
              <w:t>Местный бюджет (в ра</w:t>
            </w:r>
            <w:r w:rsidRPr="00E41990">
              <w:rPr>
                <w:rFonts w:ascii="Times New Roman" w:hAnsi="Times New Roman" w:cs="Times New Roman"/>
                <w:sz w:val="24"/>
                <w:szCs w:val="24"/>
              </w:rPr>
              <w:t>м</w:t>
            </w:r>
            <w:r w:rsidRPr="00E41990">
              <w:rPr>
                <w:rFonts w:ascii="Times New Roman" w:hAnsi="Times New Roman" w:cs="Times New Roman"/>
                <w:sz w:val="24"/>
                <w:szCs w:val="24"/>
              </w:rPr>
              <w:t>ках МП «Развитие ж</w:t>
            </w:r>
            <w:r w:rsidRPr="00E41990">
              <w:rPr>
                <w:rFonts w:ascii="Times New Roman" w:hAnsi="Times New Roman" w:cs="Times New Roman"/>
                <w:sz w:val="24"/>
                <w:szCs w:val="24"/>
              </w:rPr>
              <w:t>и</w:t>
            </w:r>
            <w:r w:rsidRPr="00E41990">
              <w:rPr>
                <w:rFonts w:ascii="Times New Roman" w:hAnsi="Times New Roman" w:cs="Times New Roman"/>
                <w:sz w:val="24"/>
                <w:szCs w:val="24"/>
              </w:rPr>
              <w:t>лищно-коммунального хозяйства и охрана окружающей среды в Холмогорском муниц</w:t>
            </w:r>
            <w:r w:rsidRPr="00E41990">
              <w:rPr>
                <w:rFonts w:ascii="Times New Roman" w:hAnsi="Times New Roman" w:cs="Times New Roman"/>
                <w:sz w:val="24"/>
                <w:szCs w:val="24"/>
              </w:rPr>
              <w:t>и</w:t>
            </w:r>
            <w:r w:rsidRPr="00E41990">
              <w:rPr>
                <w:rFonts w:ascii="Times New Roman" w:hAnsi="Times New Roman" w:cs="Times New Roman"/>
                <w:sz w:val="24"/>
                <w:szCs w:val="24"/>
              </w:rPr>
              <w:t>пальном районе»)</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2.2.</w:t>
            </w:r>
          </w:p>
        </w:tc>
        <w:tc>
          <w:tcPr>
            <w:tcW w:w="3170" w:type="dxa"/>
          </w:tcPr>
          <w:p w:rsidR="00144A2E" w:rsidRPr="00F30CC8" w:rsidRDefault="00144A2E" w:rsidP="0070225E">
            <w:pPr>
              <w:autoSpaceDE w:val="0"/>
              <w:autoSpaceDN w:val="0"/>
              <w:adjustRightInd w:val="0"/>
              <w:rPr>
                <w:rFonts w:ascii="Times New Roman" w:eastAsia="Times New Roman" w:hAnsi="Times New Roman" w:cs="Times New Roman"/>
                <w:sz w:val="24"/>
                <w:szCs w:val="24"/>
                <w:lang w:eastAsia="ru-RU"/>
              </w:rPr>
            </w:pPr>
            <w:r w:rsidRPr="00F30CC8">
              <w:rPr>
                <w:rFonts w:ascii="Times New Roman" w:hAnsi="Times New Roman" w:cs="Times New Roman"/>
                <w:sz w:val="24"/>
                <w:szCs w:val="24"/>
              </w:rPr>
              <w:t>Содержание мест (площ</w:t>
            </w:r>
            <w:r w:rsidRPr="00F30CC8">
              <w:rPr>
                <w:rFonts w:ascii="Times New Roman" w:hAnsi="Times New Roman" w:cs="Times New Roman"/>
                <w:sz w:val="24"/>
                <w:szCs w:val="24"/>
              </w:rPr>
              <w:t>а</w:t>
            </w:r>
            <w:r w:rsidRPr="00F30CC8">
              <w:rPr>
                <w:rFonts w:ascii="Times New Roman" w:hAnsi="Times New Roman" w:cs="Times New Roman"/>
                <w:sz w:val="24"/>
                <w:szCs w:val="24"/>
              </w:rPr>
              <w:t>док) накопления твердых комм</w:t>
            </w:r>
            <w:r w:rsidRPr="00F30CC8">
              <w:rPr>
                <w:rFonts w:ascii="Times New Roman" w:hAnsi="Times New Roman" w:cs="Times New Roman"/>
                <w:sz w:val="24"/>
                <w:szCs w:val="24"/>
              </w:rPr>
              <w:t>у</w:t>
            </w:r>
            <w:r w:rsidRPr="00F30CC8">
              <w:rPr>
                <w:rFonts w:ascii="Times New Roman" w:hAnsi="Times New Roman" w:cs="Times New Roman"/>
                <w:sz w:val="24"/>
                <w:szCs w:val="24"/>
              </w:rPr>
              <w:t>нальных отходов</w:t>
            </w:r>
          </w:p>
        </w:tc>
        <w:tc>
          <w:tcPr>
            <w:tcW w:w="2269" w:type="dxa"/>
            <w:gridSpan w:val="2"/>
          </w:tcPr>
          <w:p w:rsidR="00144A2E" w:rsidRPr="00F30CC8" w:rsidRDefault="00144A2E" w:rsidP="0070225E">
            <w:pPr>
              <w:autoSpaceDE w:val="0"/>
              <w:autoSpaceDN w:val="0"/>
              <w:adjustRightInd w:val="0"/>
              <w:rPr>
                <w:rFonts w:ascii="Times New Roman" w:hAnsi="Times New Roman" w:cs="Times New Roman"/>
                <w:sz w:val="24"/>
                <w:szCs w:val="24"/>
              </w:rPr>
            </w:pPr>
            <w:r w:rsidRPr="00F30CC8">
              <w:rPr>
                <w:rFonts w:ascii="Times New Roman" w:hAnsi="Times New Roman" w:cs="Times New Roman"/>
                <w:sz w:val="24"/>
                <w:szCs w:val="24"/>
              </w:rPr>
              <w:t>Количество обсл</w:t>
            </w:r>
            <w:r w:rsidRPr="00F30CC8">
              <w:rPr>
                <w:rFonts w:ascii="Times New Roman" w:hAnsi="Times New Roman" w:cs="Times New Roman"/>
                <w:sz w:val="24"/>
                <w:szCs w:val="24"/>
              </w:rPr>
              <w:t>у</w:t>
            </w:r>
            <w:r w:rsidRPr="00F30CC8">
              <w:rPr>
                <w:rFonts w:ascii="Times New Roman" w:hAnsi="Times New Roman" w:cs="Times New Roman"/>
                <w:sz w:val="24"/>
                <w:szCs w:val="24"/>
              </w:rPr>
              <w:t>живаемых конте</w:t>
            </w:r>
            <w:r w:rsidRPr="00F30CC8">
              <w:rPr>
                <w:rFonts w:ascii="Times New Roman" w:hAnsi="Times New Roman" w:cs="Times New Roman"/>
                <w:sz w:val="24"/>
                <w:szCs w:val="24"/>
              </w:rPr>
              <w:t>й</w:t>
            </w:r>
            <w:r w:rsidRPr="00F30CC8">
              <w:rPr>
                <w:rFonts w:ascii="Times New Roman" w:hAnsi="Times New Roman" w:cs="Times New Roman"/>
                <w:sz w:val="24"/>
                <w:szCs w:val="24"/>
              </w:rPr>
              <w:t>нерных площ</w:t>
            </w:r>
            <w:r w:rsidRPr="00F30CC8">
              <w:rPr>
                <w:rFonts w:ascii="Times New Roman" w:hAnsi="Times New Roman" w:cs="Times New Roman"/>
                <w:sz w:val="24"/>
                <w:szCs w:val="24"/>
              </w:rPr>
              <w:t>а</w:t>
            </w:r>
            <w:r w:rsidRPr="00F30CC8">
              <w:rPr>
                <w:rFonts w:ascii="Times New Roman" w:hAnsi="Times New Roman" w:cs="Times New Roman"/>
                <w:sz w:val="24"/>
                <w:szCs w:val="24"/>
              </w:rPr>
              <w:t>док, пр</w:t>
            </w:r>
            <w:r w:rsidRPr="00F30CC8">
              <w:rPr>
                <w:rFonts w:ascii="Times New Roman" w:hAnsi="Times New Roman" w:cs="Times New Roman"/>
                <w:sz w:val="24"/>
                <w:szCs w:val="24"/>
              </w:rPr>
              <w:t>о</w:t>
            </w:r>
            <w:r w:rsidRPr="00F30CC8">
              <w:rPr>
                <w:rFonts w:ascii="Times New Roman" w:hAnsi="Times New Roman" w:cs="Times New Roman"/>
                <w:sz w:val="24"/>
                <w:szCs w:val="24"/>
              </w:rPr>
              <w:t>центов</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100</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100</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100</w:t>
            </w:r>
          </w:p>
        </w:tc>
        <w:tc>
          <w:tcPr>
            <w:tcW w:w="2835" w:type="dxa"/>
            <w:gridSpan w:val="2"/>
          </w:tcPr>
          <w:p w:rsidR="00144A2E" w:rsidRPr="00E41990" w:rsidRDefault="00144A2E" w:rsidP="00330C42">
            <w:pPr>
              <w:jc w:val="both"/>
              <w:rPr>
                <w:rFonts w:ascii="Times New Roman" w:hAnsi="Times New Roman" w:cs="Times New Roman"/>
                <w:sz w:val="24"/>
                <w:szCs w:val="24"/>
              </w:rPr>
            </w:pPr>
            <w:r w:rsidRPr="00E41990">
              <w:rPr>
                <w:rFonts w:ascii="Times New Roman" w:hAnsi="Times New Roman" w:cs="Times New Roman"/>
                <w:sz w:val="24"/>
                <w:szCs w:val="24"/>
              </w:rPr>
              <w:t>Областной бюджет;</w:t>
            </w:r>
          </w:p>
          <w:p w:rsidR="00144A2E" w:rsidRPr="00E41990" w:rsidRDefault="00144A2E" w:rsidP="00330C42">
            <w:pPr>
              <w:jc w:val="both"/>
              <w:rPr>
                <w:rFonts w:ascii="Times New Roman" w:hAnsi="Times New Roman" w:cs="Times New Roman"/>
                <w:sz w:val="24"/>
                <w:szCs w:val="24"/>
              </w:rPr>
            </w:pPr>
            <w:r w:rsidRPr="00E41990">
              <w:rPr>
                <w:rFonts w:ascii="Times New Roman" w:hAnsi="Times New Roman" w:cs="Times New Roman"/>
                <w:sz w:val="24"/>
                <w:szCs w:val="24"/>
              </w:rPr>
              <w:t>Местный бюджет (в ра</w:t>
            </w:r>
            <w:r w:rsidRPr="00E41990">
              <w:rPr>
                <w:rFonts w:ascii="Times New Roman" w:hAnsi="Times New Roman" w:cs="Times New Roman"/>
                <w:sz w:val="24"/>
                <w:szCs w:val="24"/>
              </w:rPr>
              <w:t>м</w:t>
            </w:r>
            <w:r w:rsidRPr="00E41990">
              <w:rPr>
                <w:rFonts w:ascii="Times New Roman" w:hAnsi="Times New Roman" w:cs="Times New Roman"/>
                <w:sz w:val="24"/>
                <w:szCs w:val="24"/>
              </w:rPr>
              <w:t>ках МП «Развитие ж</w:t>
            </w:r>
            <w:r w:rsidRPr="00E41990">
              <w:rPr>
                <w:rFonts w:ascii="Times New Roman" w:hAnsi="Times New Roman" w:cs="Times New Roman"/>
                <w:sz w:val="24"/>
                <w:szCs w:val="24"/>
              </w:rPr>
              <w:t>и</w:t>
            </w:r>
            <w:r w:rsidRPr="00E41990">
              <w:rPr>
                <w:rFonts w:ascii="Times New Roman" w:hAnsi="Times New Roman" w:cs="Times New Roman"/>
                <w:sz w:val="24"/>
                <w:szCs w:val="24"/>
              </w:rPr>
              <w:t>лищно-коммунального хозяйства и охрана окружающей среды в Холмогорском муниц</w:t>
            </w:r>
            <w:r w:rsidRPr="00E41990">
              <w:rPr>
                <w:rFonts w:ascii="Times New Roman" w:hAnsi="Times New Roman" w:cs="Times New Roman"/>
                <w:sz w:val="24"/>
                <w:szCs w:val="24"/>
              </w:rPr>
              <w:t>и</w:t>
            </w:r>
            <w:r w:rsidRPr="00E41990">
              <w:rPr>
                <w:rFonts w:ascii="Times New Roman" w:hAnsi="Times New Roman" w:cs="Times New Roman"/>
                <w:sz w:val="24"/>
                <w:szCs w:val="24"/>
              </w:rPr>
              <w:t>пальном районе»)</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w:t>
            </w:r>
          </w:p>
        </w:tc>
      </w:tr>
      <w:tr w:rsidR="00144A2E" w:rsidRPr="00F30CC8" w:rsidTr="0070225E">
        <w:tc>
          <w:tcPr>
            <w:tcW w:w="15417" w:type="dxa"/>
            <w:gridSpan w:val="11"/>
          </w:tcPr>
          <w:p w:rsidR="00144A2E" w:rsidRPr="00ED5B28" w:rsidRDefault="00144A2E" w:rsidP="0070225E">
            <w:pPr>
              <w:jc w:val="both"/>
              <w:rPr>
                <w:rFonts w:ascii="Times New Roman" w:eastAsia="Calibri" w:hAnsi="Times New Roman" w:cs="Times New Roman"/>
                <w:b/>
                <w:sz w:val="24"/>
                <w:szCs w:val="24"/>
              </w:rPr>
            </w:pPr>
            <w:r w:rsidRPr="00ED5B28">
              <w:rPr>
                <w:rFonts w:ascii="Times New Roman" w:hAnsi="Times New Roman" w:cs="Times New Roman"/>
                <w:b/>
                <w:sz w:val="24"/>
                <w:szCs w:val="24"/>
              </w:rPr>
              <w:t>Задача 3. Выделение земельных участков под площадки временного накопления твердых коммунальных отходов</w:t>
            </w:r>
          </w:p>
        </w:tc>
      </w:tr>
      <w:tr w:rsidR="002B119C" w:rsidRPr="00F30CC8" w:rsidTr="00870B16">
        <w:tc>
          <w:tcPr>
            <w:tcW w:w="765" w:type="dxa"/>
          </w:tcPr>
          <w:p w:rsidR="00144A2E" w:rsidRPr="00F30CC8" w:rsidRDefault="00144A2E" w:rsidP="0070225E">
            <w:pPr>
              <w:jc w:val="center"/>
              <w:rPr>
                <w:rFonts w:ascii="Times New Roman" w:hAnsi="Times New Roman" w:cs="Times New Roman"/>
                <w:sz w:val="24"/>
                <w:szCs w:val="24"/>
              </w:rPr>
            </w:pPr>
            <w:r w:rsidRPr="00F30CC8">
              <w:rPr>
                <w:rFonts w:ascii="Times New Roman" w:hAnsi="Times New Roman" w:cs="Times New Roman"/>
                <w:sz w:val="24"/>
                <w:szCs w:val="24"/>
              </w:rPr>
              <w:t>3.1</w:t>
            </w:r>
          </w:p>
        </w:tc>
        <w:tc>
          <w:tcPr>
            <w:tcW w:w="3170"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hAnsi="Times New Roman" w:cs="Times New Roman"/>
                <w:sz w:val="24"/>
                <w:szCs w:val="24"/>
              </w:rPr>
              <w:t>Предоставление земельных участков под площадки временного накопления твердых коммунальных о</w:t>
            </w:r>
            <w:r w:rsidRPr="00F30CC8">
              <w:rPr>
                <w:rFonts w:ascii="Times New Roman" w:hAnsi="Times New Roman" w:cs="Times New Roman"/>
                <w:sz w:val="24"/>
                <w:szCs w:val="24"/>
              </w:rPr>
              <w:t>т</w:t>
            </w:r>
            <w:r w:rsidRPr="00F30CC8">
              <w:rPr>
                <w:rFonts w:ascii="Times New Roman" w:hAnsi="Times New Roman" w:cs="Times New Roman"/>
                <w:sz w:val="24"/>
                <w:szCs w:val="24"/>
              </w:rPr>
              <w:t>ходов</w:t>
            </w:r>
          </w:p>
        </w:tc>
        <w:tc>
          <w:tcPr>
            <w:tcW w:w="2269" w:type="dxa"/>
            <w:gridSpan w:val="2"/>
          </w:tcPr>
          <w:p w:rsidR="00144A2E" w:rsidRPr="00F30CC8" w:rsidRDefault="00144A2E" w:rsidP="0070225E">
            <w:pPr>
              <w:autoSpaceDE w:val="0"/>
              <w:autoSpaceDN w:val="0"/>
              <w:adjustRightInd w:val="0"/>
              <w:rPr>
                <w:rFonts w:ascii="Times New Roman" w:eastAsia="Calibri" w:hAnsi="Times New Roman" w:cs="Times New Roman"/>
                <w:sz w:val="24"/>
                <w:szCs w:val="24"/>
              </w:rPr>
            </w:pPr>
            <w:r w:rsidRPr="00F30CC8">
              <w:rPr>
                <w:rFonts w:ascii="Times New Roman" w:hAnsi="Times New Roman" w:cs="Times New Roman"/>
                <w:sz w:val="24"/>
                <w:szCs w:val="24"/>
              </w:rPr>
              <w:t>Количество с</w:t>
            </w:r>
            <w:r w:rsidRPr="00F30CC8">
              <w:rPr>
                <w:rFonts w:ascii="Times New Roman" w:hAnsi="Times New Roman" w:cs="Times New Roman"/>
                <w:sz w:val="24"/>
                <w:szCs w:val="24"/>
              </w:rPr>
              <w:t>о</w:t>
            </w:r>
            <w:r w:rsidRPr="00F30CC8">
              <w:rPr>
                <w:rFonts w:ascii="Times New Roman" w:hAnsi="Times New Roman" w:cs="Times New Roman"/>
                <w:sz w:val="24"/>
                <w:szCs w:val="24"/>
              </w:rPr>
              <w:t>зданных мест (площадок) нако</w:t>
            </w:r>
            <w:r w:rsidRPr="00F30CC8">
              <w:rPr>
                <w:rFonts w:ascii="Times New Roman" w:hAnsi="Times New Roman" w:cs="Times New Roman"/>
                <w:sz w:val="24"/>
                <w:szCs w:val="24"/>
              </w:rPr>
              <w:t>п</w:t>
            </w:r>
            <w:r w:rsidRPr="00F30CC8">
              <w:rPr>
                <w:rFonts w:ascii="Times New Roman" w:hAnsi="Times New Roman" w:cs="Times New Roman"/>
                <w:sz w:val="24"/>
                <w:szCs w:val="24"/>
              </w:rPr>
              <w:t>ления (в том числе раздельного нако</w:t>
            </w:r>
            <w:r w:rsidRPr="00F30CC8">
              <w:rPr>
                <w:rFonts w:ascii="Times New Roman" w:hAnsi="Times New Roman" w:cs="Times New Roman"/>
                <w:sz w:val="24"/>
                <w:szCs w:val="24"/>
              </w:rPr>
              <w:t>п</w:t>
            </w:r>
            <w:r w:rsidRPr="00F30CC8">
              <w:rPr>
                <w:rFonts w:ascii="Times New Roman" w:hAnsi="Times New Roman" w:cs="Times New Roman"/>
                <w:sz w:val="24"/>
                <w:szCs w:val="24"/>
              </w:rPr>
              <w:t xml:space="preserve">ления) твердых </w:t>
            </w:r>
            <w:r w:rsidRPr="00F30CC8">
              <w:rPr>
                <w:rFonts w:ascii="Times New Roman" w:hAnsi="Times New Roman" w:cs="Times New Roman"/>
                <w:sz w:val="24"/>
                <w:szCs w:val="24"/>
              </w:rPr>
              <w:lastRenderedPageBreak/>
              <w:t>коммунальных о</w:t>
            </w:r>
            <w:r w:rsidRPr="00F30CC8">
              <w:rPr>
                <w:rFonts w:ascii="Times New Roman" w:hAnsi="Times New Roman" w:cs="Times New Roman"/>
                <w:sz w:val="24"/>
                <w:szCs w:val="24"/>
              </w:rPr>
              <w:t>т</w:t>
            </w:r>
            <w:r w:rsidRPr="00F30CC8">
              <w:rPr>
                <w:rFonts w:ascii="Times New Roman" w:hAnsi="Times New Roman" w:cs="Times New Roman"/>
                <w:sz w:val="24"/>
                <w:szCs w:val="24"/>
              </w:rPr>
              <w:t>ходов, ед</w:t>
            </w:r>
            <w:r w:rsidRPr="00F30CC8">
              <w:rPr>
                <w:rFonts w:ascii="Times New Roman" w:hAnsi="Times New Roman" w:cs="Times New Roman"/>
                <w:sz w:val="24"/>
                <w:szCs w:val="24"/>
              </w:rPr>
              <w:t>и</w:t>
            </w:r>
            <w:r w:rsidRPr="00F30CC8">
              <w:rPr>
                <w:rFonts w:ascii="Times New Roman" w:hAnsi="Times New Roman" w:cs="Times New Roman"/>
                <w:sz w:val="24"/>
                <w:szCs w:val="24"/>
              </w:rPr>
              <w:t xml:space="preserve">ниц </w:t>
            </w:r>
          </w:p>
        </w:tc>
        <w:tc>
          <w:tcPr>
            <w:tcW w:w="1015"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lastRenderedPageBreak/>
              <w:t>2</w:t>
            </w:r>
          </w:p>
        </w:tc>
        <w:tc>
          <w:tcPr>
            <w:tcW w:w="1014"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3</w:t>
            </w:r>
          </w:p>
        </w:tc>
        <w:tc>
          <w:tcPr>
            <w:tcW w:w="947" w:type="dxa"/>
          </w:tcPr>
          <w:p w:rsidR="00144A2E" w:rsidRPr="00F30CC8" w:rsidRDefault="00144A2E" w:rsidP="0070225E">
            <w:pPr>
              <w:jc w:val="both"/>
              <w:rPr>
                <w:rFonts w:ascii="Times New Roman" w:hAnsi="Times New Roman" w:cs="Times New Roman"/>
                <w:sz w:val="24"/>
                <w:szCs w:val="24"/>
              </w:rPr>
            </w:pPr>
            <w:r w:rsidRPr="00F30CC8">
              <w:rPr>
                <w:rFonts w:ascii="Times New Roman" w:hAnsi="Times New Roman" w:cs="Times New Roman"/>
                <w:sz w:val="24"/>
                <w:szCs w:val="24"/>
              </w:rPr>
              <w:t>2</w:t>
            </w:r>
          </w:p>
        </w:tc>
        <w:tc>
          <w:tcPr>
            <w:tcW w:w="2835" w:type="dxa"/>
            <w:gridSpan w:val="2"/>
          </w:tcPr>
          <w:p w:rsidR="00144A2E" w:rsidRPr="00F30CC8" w:rsidRDefault="00144A2E" w:rsidP="0070225E">
            <w:pPr>
              <w:widowControl w:val="0"/>
              <w:autoSpaceDE w:val="0"/>
              <w:autoSpaceDN w:val="0"/>
              <w:adjustRightInd w:val="0"/>
              <w:ind w:right="-43"/>
              <w:rPr>
                <w:rFonts w:ascii="Times New Roman" w:eastAsia="Times New Roman" w:hAnsi="Times New Roman" w:cs="Times New Roman"/>
                <w:sz w:val="24"/>
                <w:szCs w:val="24"/>
                <w:lang w:eastAsia="ru-RU"/>
              </w:rPr>
            </w:pPr>
            <w:r w:rsidRPr="00F30CC8">
              <w:rPr>
                <w:rFonts w:ascii="Times New Roman" w:eastAsia="Times New Roman" w:hAnsi="Times New Roman" w:cs="Times New Roman"/>
                <w:sz w:val="24"/>
                <w:szCs w:val="24"/>
                <w:lang w:eastAsia="ru-RU"/>
              </w:rPr>
              <w:t>Местный бюджет (в ра</w:t>
            </w:r>
            <w:r w:rsidRPr="00F30CC8">
              <w:rPr>
                <w:rFonts w:ascii="Times New Roman" w:eastAsia="Times New Roman" w:hAnsi="Times New Roman" w:cs="Times New Roman"/>
                <w:sz w:val="24"/>
                <w:szCs w:val="24"/>
                <w:lang w:eastAsia="ru-RU"/>
              </w:rPr>
              <w:t>м</w:t>
            </w:r>
            <w:r w:rsidRPr="00F30CC8">
              <w:rPr>
                <w:rFonts w:ascii="Times New Roman" w:eastAsia="Times New Roman" w:hAnsi="Times New Roman" w:cs="Times New Roman"/>
                <w:sz w:val="24"/>
                <w:szCs w:val="24"/>
                <w:lang w:eastAsia="ru-RU"/>
              </w:rPr>
              <w:t>ках реализации МП «</w:t>
            </w:r>
            <w:r w:rsidRPr="00F30CC8">
              <w:rPr>
                <w:rFonts w:ascii="Times New Roman" w:hAnsi="Times New Roman" w:cs="Times New Roman"/>
                <w:sz w:val="24"/>
                <w:szCs w:val="24"/>
              </w:rPr>
              <w:t>Ра</w:t>
            </w:r>
            <w:r w:rsidRPr="00F30CC8">
              <w:rPr>
                <w:rFonts w:ascii="Times New Roman" w:hAnsi="Times New Roman" w:cs="Times New Roman"/>
                <w:sz w:val="24"/>
                <w:szCs w:val="24"/>
              </w:rPr>
              <w:t>з</w:t>
            </w:r>
            <w:r w:rsidRPr="00F30CC8">
              <w:rPr>
                <w:rFonts w:ascii="Times New Roman" w:hAnsi="Times New Roman" w:cs="Times New Roman"/>
                <w:sz w:val="24"/>
                <w:szCs w:val="24"/>
              </w:rPr>
              <w:t>витие земельно-имущественных отнош</w:t>
            </w:r>
            <w:r w:rsidRPr="00F30CC8">
              <w:rPr>
                <w:rFonts w:ascii="Times New Roman" w:hAnsi="Times New Roman" w:cs="Times New Roman"/>
                <w:sz w:val="24"/>
                <w:szCs w:val="24"/>
              </w:rPr>
              <w:t>е</w:t>
            </w:r>
            <w:r w:rsidRPr="00F30CC8">
              <w:rPr>
                <w:rFonts w:ascii="Times New Roman" w:hAnsi="Times New Roman" w:cs="Times New Roman"/>
                <w:sz w:val="24"/>
                <w:szCs w:val="24"/>
              </w:rPr>
              <w:t>ний</w:t>
            </w:r>
            <w:r>
              <w:rPr>
                <w:rFonts w:ascii="Times New Roman" w:hAnsi="Times New Roman" w:cs="Times New Roman"/>
                <w:sz w:val="24"/>
                <w:szCs w:val="24"/>
              </w:rPr>
              <w:t xml:space="preserve"> в Холмогорском м</w:t>
            </w:r>
            <w:r>
              <w:rPr>
                <w:rFonts w:ascii="Times New Roman" w:hAnsi="Times New Roman" w:cs="Times New Roman"/>
                <w:sz w:val="24"/>
                <w:szCs w:val="24"/>
              </w:rPr>
              <w:t>у</w:t>
            </w:r>
            <w:r>
              <w:rPr>
                <w:rFonts w:ascii="Times New Roman" w:hAnsi="Times New Roman" w:cs="Times New Roman"/>
                <w:sz w:val="24"/>
                <w:szCs w:val="24"/>
              </w:rPr>
              <w:t>ниципальном ра</w:t>
            </w:r>
            <w:r>
              <w:rPr>
                <w:rFonts w:ascii="Times New Roman" w:hAnsi="Times New Roman" w:cs="Times New Roman"/>
                <w:sz w:val="24"/>
                <w:szCs w:val="24"/>
              </w:rPr>
              <w:t>й</w:t>
            </w:r>
            <w:r>
              <w:rPr>
                <w:rFonts w:ascii="Times New Roman" w:hAnsi="Times New Roman" w:cs="Times New Roman"/>
                <w:sz w:val="24"/>
                <w:szCs w:val="24"/>
              </w:rPr>
              <w:t>оне</w:t>
            </w:r>
            <w:r w:rsidRPr="00F30CC8">
              <w:rPr>
                <w:rFonts w:ascii="Times New Roman" w:hAnsi="Times New Roman" w:cs="Times New Roman"/>
                <w:sz w:val="24"/>
                <w:szCs w:val="24"/>
              </w:rPr>
              <w:t>»)</w:t>
            </w:r>
          </w:p>
        </w:tc>
        <w:tc>
          <w:tcPr>
            <w:tcW w:w="1561" w:type="dxa"/>
          </w:tcPr>
          <w:p w:rsidR="00144A2E" w:rsidRPr="00F30CC8" w:rsidRDefault="00144A2E" w:rsidP="0070225E">
            <w:pPr>
              <w:jc w:val="center"/>
              <w:rPr>
                <w:rFonts w:ascii="Times New Roman" w:eastAsia="Calibri" w:hAnsi="Times New Roman" w:cs="Times New Roman"/>
                <w:sz w:val="24"/>
                <w:szCs w:val="24"/>
              </w:rPr>
            </w:pPr>
            <w:r w:rsidRPr="00F30CC8">
              <w:rPr>
                <w:rFonts w:ascii="Times New Roman" w:eastAsia="Calibri" w:hAnsi="Times New Roman" w:cs="Times New Roman"/>
                <w:sz w:val="24"/>
                <w:szCs w:val="24"/>
              </w:rPr>
              <w:t>2020-2035</w:t>
            </w:r>
          </w:p>
        </w:tc>
        <w:tc>
          <w:tcPr>
            <w:tcW w:w="1841" w:type="dxa"/>
          </w:tcPr>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Отдел ЖКХ; Сельские пос</w:t>
            </w:r>
            <w:r w:rsidRPr="00F30CC8">
              <w:rPr>
                <w:rFonts w:ascii="Times New Roman" w:eastAsia="Calibri" w:hAnsi="Times New Roman" w:cs="Times New Roman"/>
                <w:sz w:val="24"/>
                <w:szCs w:val="24"/>
              </w:rPr>
              <w:t>е</w:t>
            </w:r>
            <w:r w:rsidRPr="00F30CC8">
              <w:rPr>
                <w:rFonts w:ascii="Times New Roman" w:eastAsia="Calibri" w:hAnsi="Times New Roman" w:cs="Times New Roman"/>
                <w:sz w:val="24"/>
                <w:szCs w:val="24"/>
              </w:rPr>
              <w:t>ления;</w:t>
            </w:r>
          </w:p>
          <w:p w:rsidR="00144A2E" w:rsidRPr="00F30CC8" w:rsidRDefault="00144A2E" w:rsidP="0070225E">
            <w:pPr>
              <w:jc w:val="both"/>
              <w:rPr>
                <w:rFonts w:ascii="Times New Roman" w:eastAsia="Calibri" w:hAnsi="Times New Roman" w:cs="Times New Roman"/>
                <w:sz w:val="24"/>
                <w:szCs w:val="24"/>
              </w:rPr>
            </w:pPr>
            <w:r w:rsidRPr="00F30CC8">
              <w:rPr>
                <w:rFonts w:ascii="Times New Roman" w:eastAsia="Calibri" w:hAnsi="Times New Roman" w:cs="Times New Roman"/>
                <w:sz w:val="24"/>
                <w:szCs w:val="24"/>
              </w:rPr>
              <w:t>Комитет по управлению имуществом;</w:t>
            </w:r>
          </w:p>
          <w:p w:rsidR="00144A2E" w:rsidRPr="00F30CC8" w:rsidRDefault="00144A2E" w:rsidP="0070225E">
            <w:pPr>
              <w:jc w:val="both"/>
              <w:rPr>
                <w:rFonts w:ascii="Times New Roman" w:eastAsia="Calibri" w:hAnsi="Times New Roman" w:cs="Times New Roman"/>
                <w:sz w:val="24"/>
                <w:szCs w:val="24"/>
              </w:rPr>
            </w:pPr>
          </w:p>
        </w:tc>
      </w:tr>
      <w:tr w:rsidR="00144A2E" w:rsidRPr="00F30CC8" w:rsidTr="0070225E">
        <w:tc>
          <w:tcPr>
            <w:tcW w:w="15417" w:type="dxa"/>
            <w:gridSpan w:val="11"/>
          </w:tcPr>
          <w:p w:rsidR="00144A2E" w:rsidRPr="00584023" w:rsidRDefault="00144A2E" w:rsidP="00767A6B">
            <w:pPr>
              <w:pStyle w:val="a8"/>
              <w:numPr>
                <w:ilvl w:val="1"/>
                <w:numId w:val="32"/>
              </w:numPr>
              <w:jc w:val="center"/>
              <w:outlineLvl w:val="1"/>
              <w:rPr>
                <w:rFonts w:ascii="Times New Roman" w:eastAsia="Calibri" w:hAnsi="Times New Roman" w:cs="Times New Roman"/>
                <w:b/>
                <w:sz w:val="24"/>
                <w:szCs w:val="24"/>
              </w:rPr>
            </w:pPr>
            <w:bookmarkStart w:id="18" w:name="_Toc50383556"/>
            <w:r w:rsidRPr="00584023">
              <w:rPr>
                <w:rFonts w:ascii="Times New Roman" w:hAnsi="Times New Roman" w:cs="Times New Roman"/>
                <w:b/>
                <w:bCs/>
                <w:color w:val="000000"/>
                <w:sz w:val="24"/>
                <w:szCs w:val="24"/>
              </w:rPr>
              <w:lastRenderedPageBreak/>
              <w:t>Современное комфортное село</w:t>
            </w:r>
            <w:bookmarkEnd w:id="18"/>
          </w:p>
        </w:tc>
      </w:tr>
      <w:tr w:rsidR="00144A2E" w:rsidRPr="00F30CC8" w:rsidTr="0070225E">
        <w:tc>
          <w:tcPr>
            <w:tcW w:w="15417" w:type="dxa"/>
            <w:gridSpan w:val="11"/>
          </w:tcPr>
          <w:p w:rsidR="00144A2E" w:rsidRPr="00081E0D" w:rsidRDefault="00144A2E" w:rsidP="00081E0D">
            <w:pPr>
              <w:pStyle w:val="a8"/>
              <w:tabs>
                <w:tab w:val="left" w:pos="709"/>
                <w:tab w:val="left" w:pos="1418"/>
              </w:tabs>
              <w:ind w:left="0"/>
              <w:rPr>
                <w:rFonts w:ascii="Times New Roman" w:hAnsi="Times New Roman" w:cs="Times New Roman"/>
                <w:b/>
                <w:sz w:val="24"/>
                <w:szCs w:val="24"/>
              </w:rPr>
            </w:pPr>
            <w:r w:rsidRPr="00081E0D">
              <w:rPr>
                <w:rFonts w:ascii="Times New Roman" w:hAnsi="Times New Roman" w:cs="Times New Roman"/>
                <w:b/>
                <w:sz w:val="24"/>
                <w:szCs w:val="24"/>
              </w:rPr>
              <w:t>Цель: Создание максимально благоприятных, комфортных и безопасных условий проживания населения, а также развитие и обустро</w:t>
            </w:r>
            <w:r w:rsidRPr="00081E0D">
              <w:rPr>
                <w:rFonts w:ascii="Times New Roman" w:hAnsi="Times New Roman" w:cs="Times New Roman"/>
                <w:b/>
                <w:sz w:val="24"/>
                <w:szCs w:val="24"/>
              </w:rPr>
              <w:t>й</w:t>
            </w:r>
            <w:r w:rsidRPr="00081E0D">
              <w:rPr>
                <w:rFonts w:ascii="Times New Roman" w:hAnsi="Times New Roman" w:cs="Times New Roman"/>
                <w:b/>
                <w:sz w:val="24"/>
                <w:szCs w:val="24"/>
              </w:rPr>
              <w:t>ство мест массового отдыха населения на территории Холмогорского района</w:t>
            </w:r>
          </w:p>
        </w:tc>
      </w:tr>
      <w:tr w:rsidR="00144A2E" w:rsidRPr="00F30CC8" w:rsidTr="0070225E">
        <w:tc>
          <w:tcPr>
            <w:tcW w:w="15417" w:type="dxa"/>
            <w:gridSpan w:val="11"/>
          </w:tcPr>
          <w:p w:rsidR="00144A2E" w:rsidRPr="00F767E7" w:rsidRDefault="00144A2E" w:rsidP="008E35CE">
            <w:pPr>
              <w:rPr>
                <w:rFonts w:ascii="Times New Roman" w:hAnsi="Times New Roman" w:cs="Times New Roman"/>
                <w:b/>
                <w:sz w:val="24"/>
                <w:szCs w:val="24"/>
              </w:rPr>
            </w:pPr>
            <w:r w:rsidRPr="00F767E7">
              <w:rPr>
                <w:rFonts w:ascii="Times New Roman" w:hAnsi="Times New Roman" w:cs="Times New Roman"/>
                <w:b/>
                <w:sz w:val="24"/>
                <w:szCs w:val="24"/>
              </w:rPr>
              <w:t>Задача 1. Создание комфортной среды проживания на всей территории района</w:t>
            </w:r>
          </w:p>
        </w:tc>
      </w:tr>
      <w:tr w:rsidR="002B119C" w:rsidRPr="00F30CC8" w:rsidTr="00870B16">
        <w:tc>
          <w:tcPr>
            <w:tcW w:w="765" w:type="dxa"/>
          </w:tcPr>
          <w:p w:rsidR="00144A2E" w:rsidRPr="00F767E7" w:rsidRDefault="00144A2E" w:rsidP="00081E0D">
            <w:pPr>
              <w:rPr>
                <w:rFonts w:ascii="Times New Roman" w:hAnsi="Times New Roman" w:cs="Times New Roman"/>
                <w:sz w:val="24"/>
                <w:szCs w:val="24"/>
              </w:rPr>
            </w:pPr>
            <w:r>
              <w:rPr>
                <w:rFonts w:ascii="Times New Roman" w:hAnsi="Times New Roman" w:cs="Times New Roman"/>
                <w:sz w:val="24"/>
                <w:szCs w:val="24"/>
              </w:rPr>
              <w:t>1.1.</w:t>
            </w:r>
          </w:p>
        </w:tc>
        <w:tc>
          <w:tcPr>
            <w:tcW w:w="3170" w:type="dxa"/>
          </w:tcPr>
          <w:p w:rsidR="00144A2E" w:rsidRPr="005A6C9C" w:rsidRDefault="00144A2E" w:rsidP="00081E0D">
            <w:pPr>
              <w:jc w:val="both"/>
              <w:rPr>
                <w:rFonts w:ascii="Times New Roman" w:eastAsia="Calibri" w:hAnsi="Times New Roman" w:cs="Times New Roman"/>
                <w:sz w:val="24"/>
                <w:szCs w:val="24"/>
              </w:rPr>
            </w:pPr>
            <w:r w:rsidRPr="00561073">
              <w:rPr>
                <w:rFonts w:ascii="Times New Roman" w:eastAsia="Calibri" w:hAnsi="Times New Roman" w:cs="Times New Roman"/>
                <w:sz w:val="24"/>
                <w:szCs w:val="24"/>
              </w:rPr>
              <w:t>Благоустройство</w:t>
            </w:r>
            <w:r>
              <w:rPr>
                <w:rFonts w:ascii="Times New Roman" w:eastAsia="Calibri" w:hAnsi="Times New Roman" w:cs="Times New Roman"/>
                <w:sz w:val="24"/>
                <w:szCs w:val="24"/>
              </w:rPr>
              <w:t xml:space="preserve"> </w:t>
            </w:r>
            <w:r w:rsidRPr="00561073">
              <w:rPr>
                <w:rFonts w:ascii="Times New Roman" w:eastAsia="Calibri" w:hAnsi="Times New Roman" w:cs="Times New Roman"/>
                <w:sz w:val="24"/>
                <w:szCs w:val="24"/>
              </w:rPr>
              <w:t>общ</w:t>
            </w:r>
            <w:r w:rsidRPr="00561073">
              <w:rPr>
                <w:rFonts w:ascii="Times New Roman" w:eastAsia="Calibri" w:hAnsi="Times New Roman" w:cs="Times New Roman"/>
                <w:sz w:val="24"/>
                <w:szCs w:val="24"/>
              </w:rPr>
              <w:t>е</w:t>
            </w:r>
            <w:r w:rsidRPr="00561073">
              <w:rPr>
                <w:rFonts w:ascii="Times New Roman" w:eastAsia="Calibri" w:hAnsi="Times New Roman" w:cs="Times New Roman"/>
                <w:sz w:val="24"/>
                <w:szCs w:val="24"/>
              </w:rPr>
              <w:t>ственных</w:t>
            </w:r>
            <w:r>
              <w:rPr>
                <w:rFonts w:ascii="Times New Roman" w:eastAsia="Calibri" w:hAnsi="Times New Roman" w:cs="Times New Roman"/>
                <w:sz w:val="24"/>
                <w:szCs w:val="24"/>
              </w:rPr>
              <w:t xml:space="preserve"> </w:t>
            </w:r>
            <w:r w:rsidRPr="00561073">
              <w:rPr>
                <w:rFonts w:ascii="Times New Roman" w:eastAsia="Calibri" w:hAnsi="Times New Roman" w:cs="Times New Roman"/>
                <w:sz w:val="24"/>
                <w:szCs w:val="24"/>
              </w:rPr>
              <w:t>территорий</w:t>
            </w:r>
            <w:r>
              <w:rPr>
                <w:rFonts w:ascii="Times New Roman" w:eastAsia="Calibri" w:hAnsi="Times New Roman" w:cs="Times New Roman"/>
                <w:sz w:val="24"/>
                <w:szCs w:val="24"/>
              </w:rPr>
              <w:t xml:space="preserve"> </w:t>
            </w:r>
            <w:r w:rsidRPr="00561073">
              <w:rPr>
                <w:rFonts w:ascii="Times New Roman" w:eastAsia="Calibri" w:hAnsi="Times New Roman" w:cs="Times New Roman"/>
                <w:sz w:val="24"/>
                <w:szCs w:val="24"/>
              </w:rPr>
              <w:t>мун</w:t>
            </w:r>
            <w:r w:rsidRPr="00561073">
              <w:rPr>
                <w:rFonts w:ascii="Times New Roman" w:eastAsia="Calibri" w:hAnsi="Times New Roman" w:cs="Times New Roman"/>
                <w:sz w:val="24"/>
                <w:szCs w:val="24"/>
              </w:rPr>
              <w:t>и</w:t>
            </w:r>
            <w:r w:rsidRPr="00561073">
              <w:rPr>
                <w:rFonts w:ascii="Times New Roman" w:eastAsia="Calibri" w:hAnsi="Times New Roman" w:cs="Times New Roman"/>
                <w:sz w:val="24"/>
                <w:szCs w:val="24"/>
              </w:rPr>
              <w:t>ципальных</w:t>
            </w:r>
            <w:r>
              <w:rPr>
                <w:rFonts w:ascii="Times New Roman" w:eastAsia="Calibri" w:hAnsi="Times New Roman" w:cs="Times New Roman"/>
                <w:sz w:val="24"/>
                <w:szCs w:val="24"/>
              </w:rPr>
              <w:t xml:space="preserve"> </w:t>
            </w:r>
            <w:r w:rsidRPr="00561073">
              <w:rPr>
                <w:rFonts w:ascii="Times New Roman" w:eastAsia="Calibri" w:hAnsi="Times New Roman" w:cs="Times New Roman"/>
                <w:sz w:val="24"/>
                <w:szCs w:val="24"/>
              </w:rPr>
              <w:t>образований</w:t>
            </w:r>
          </w:p>
        </w:tc>
        <w:tc>
          <w:tcPr>
            <w:tcW w:w="2269" w:type="dxa"/>
            <w:gridSpan w:val="2"/>
          </w:tcPr>
          <w:p w:rsidR="00144A2E" w:rsidRPr="00A96287" w:rsidRDefault="00144A2E" w:rsidP="00081E0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w:t>
            </w:r>
            <w:r w:rsidRPr="00A96287">
              <w:rPr>
                <w:rFonts w:ascii="Times New Roman" w:hAnsi="Times New Roman" w:cs="Times New Roman"/>
                <w:sz w:val="24"/>
                <w:szCs w:val="24"/>
              </w:rPr>
              <w:t>оличество</w:t>
            </w:r>
          </w:p>
          <w:p w:rsidR="00144A2E" w:rsidRPr="00A96287" w:rsidRDefault="00144A2E" w:rsidP="00081E0D">
            <w:pPr>
              <w:autoSpaceDE w:val="0"/>
              <w:autoSpaceDN w:val="0"/>
              <w:adjustRightInd w:val="0"/>
              <w:rPr>
                <w:rFonts w:ascii="Times New Roman" w:hAnsi="Times New Roman" w:cs="Times New Roman"/>
                <w:sz w:val="24"/>
                <w:szCs w:val="24"/>
              </w:rPr>
            </w:pPr>
            <w:r w:rsidRPr="00A96287">
              <w:rPr>
                <w:rFonts w:ascii="Times New Roman" w:hAnsi="Times New Roman" w:cs="Times New Roman"/>
                <w:sz w:val="24"/>
                <w:szCs w:val="24"/>
              </w:rPr>
              <w:t>благоустроенных</w:t>
            </w:r>
          </w:p>
          <w:p w:rsidR="00144A2E" w:rsidRPr="00A96287" w:rsidRDefault="00144A2E" w:rsidP="00081E0D">
            <w:pPr>
              <w:autoSpaceDE w:val="0"/>
              <w:autoSpaceDN w:val="0"/>
              <w:adjustRightInd w:val="0"/>
              <w:rPr>
                <w:rFonts w:ascii="Times New Roman" w:hAnsi="Times New Roman" w:cs="Times New Roman"/>
                <w:sz w:val="24"/>
                <w:szCs w:val="24"/>
              </w:rPr>
            </w:pPr>
            <w:r w:rsidRPr="00A96287">
              <w:rPr>
                <w:rFonts w:ascii="Times New Roman" w:hAnsi="Times New Roman" w:cs="Times New Roman"/>
                <w:sz w:val="24"/>
                <w:szCs w:val="24"/>
              </w:rPr>
              <w:t>общественных</w:t>
            </w:r>
          </w:p>
          <w:p w:rsidR="00144A2E" w:rsidRPr="00A96287" w:rsidRDefault="00144A2E" w:rsidP="00081E0D">
            <w:pPr>
              <w:autoSpaceDE w:val="0"/>
              <w:autoSpaceDN w:val="0"/>
              <w:adjustRightInd w:val="0"/>
              <w:rPr>
                <w:rFonts w:ascii="Times New Roman" w:hAnsi="Times New Roman" w:cs="Times New Roman"/>
                <w:sz w:val="24"/>
                <w:szCs w:val="24"/>
              </w:rPr>
            </w:pPr>
            <w:r w:rsidRPr="00A96287">
              <w:rPr>
                <w:rFonts w:ascii="Times New Roman" w:hAnsi="Times New Roman" w:cs="Times New Roman"/>
                <w:sz w:val="24"/>
                <w:szCs w:val="24"/>
              </w:rPr>
              <w:t>территорий,</w:t>
            </w:r>
          </w:p>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hAnsi="Times New Roman" w:cs="Times New Roman"/>
                <w:sz w:val="24"/>
                <w:szCs w:val="24"/>
              </w:rPr>
              <w:t>единиц</w:t>
            </w:r>
          </w:p>
        </w:tc>
        <w:tc>
          <w:tcPr>
            <w:tcW w:w="1015"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014"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947"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835" w:type="dxa"/>
            <w:gridSpan w:val="2"/>
          </w:tcPr>
          <w:p w:rsidR="00144A2E" w:rsidRPr="00F7569F"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r>
              <w:rPr>
                <w:rFonts w:ascii="Times New Roman" w:hAnsi="Times New Roman" w:cs="Times New Roman"/>
                <w:sz w:val="24"/>
                <w:szCs w:val="24"/>
              </w:rPr>
              <w:t>местный бюджет (</w:t>
            </w:r>
            <w:r w:rsidRPr="00F7569F">
              <w:rPr>
                <w:rFonts w:ascii="Times New Roman" w:hAnsi="Times New Roman" w:cs="Times New Roman"/>
                <w:sz w:val="24"/>
                <w:szCs w:val="24"/>
              </w:rPr>
              <w:t>в ра</w:t>
            </w:r>
            <w:r w:rsidRPr="00F7569F">
              <w:rPr>
                <w:rFonts w:ascii="Times New Roman" w:hAnsi="Times New Roman" w:cs="Times New Roman"/>
                <w:sz w:val="24"/>
                <w:szCs w:val="24"/>
              </w:rPr>
              <w:t>м</w:t>
            </w:r>
            <w:r w:rsidRPr="00F7569F">
              <w:rPr>
                <w:rFonts w:ascii="Times New Roman" w:hAnsi="Times New Roman" w:cs="Times New Roman"/>
                <w:sz w:val="24"/>
                <w:szCs w:val="24"/>
              </w:rPr>
              <w:t xml:space="preserve">ках МП </w:t>
            </w:r>
            <w:r w:rsidRPr="00F7569F">
              <w:rPr>
                <w:rFonts w:ascii="Times New Roman" w:eastAsia="Calibri" w:hAnsi="Times New Roman" w:cs="Times New Roman"/>
                <w:sz w:val="24"/>
                <w:szCs w:val="24"/>
              </w:rPr>
              <w:t>«Формирование современной городской среды»</w:t>
            </w:r>
            <w:r>
              <w:rPr>
                <w:rFonts w:ascii="Times New Roman" w:eastAsia="Calibri" w:hAnsi="Times New Roman" w:cs="Times New Roman"/>
                <w:sz w:val="24"/>
                <w:szCs w:val="24"/>
              </w:rPr>
              <w:t>)</w:t>
            </w:r>
          </w:p>
        </w:tc>
        <w:tc>
          <w:tcPr>
            <w:tcW w:w="1561" w:type="dxa"/>
          </w:tcPr>
          <w:p w:rsidR="00144A2E" w:rsidRPr="005A6C9C" w:rsidRDefault="00144A2E" w:rsidP="00081E0D">
            <w:pPr>
              <w:jc w:val="center"/>
              <w:rPr>
                <w:rFonts w:ascii="Times New Roman" w:eastAsia="Calibri" w:hAnsi="Times New Roman" w:cs="Times New Roman"/>
                <w:sz w:val="24"/>
                <w:szCs w:val="24"/>
              </w:rPr>
            </w:pPr>
            <w:r>
              <w:rPr>
                <w:rFonts w:ascii="Times New Roman" w:eastAsia="Calibri" w:hAnsi="Times New Roman" w:cs="Times New Roman"/>
                <w:sz w:val="24"/>
                <w:szCs w:val="24"/>
              </w:rPr>
              <w:t>2020-2035 годы</w:t>
            </w:r>
          </w:p>
        </w:tc>
        <w:tc>
          <w:tcPr>
            <w:tcW w:w="1841" w:type="dxa"/>
          </w:tcPr>
          <w:p w:rsidR="00144A2E" w:rsidRDefault="00144A2E" w:rsidP="008A1AE2">
            <w:pPr>
              <w:rPr>
                <w:rFonts w:ascii="Times New Roman" w:eastAsia="Calibri" w:hAnsi="Times New Roman" w:cs="Times New Roman"/>
                <w:sz w:val="24"/>
                <w:szCs w:val="24"/>
              </w:rPr>
            </w:pPr>
            <w:r>
              <w:rPr>
                <w:rFonts w:ascii="Times New Roman" w:eastAsia="Calibri" w:hAnsi="Times New Roman" w:cs="Times New Roman"/>
                <w:sz w:val="24"/>
                <w:szCs w:val="24"/>
              </w:rPr>
              <w:t>МО «</w:t>
            </w:r>
            <w:proofErr w:type="spellStart"/>
            <w:r>
              <w:rPr>
                <w:rFonts w:ascii="Times New Roman" w:eastAsia="Calibri" w:hAnsi="Times New Roman" w:cs="Times New Roman"/>
                <w:sz w:val="24"/>
                <w:szCs w:val="24"/>
              </w:rPr>
              <w:t>Еме</w:t>
            </w:r>
            <w:bookmarkStart w:id="19" w:name="_GoBack"/>
            <w:bookmarkEnd w:id="19"/>
            <w:r>
              <w:rPr>
                <w:rFonts w:ascii="Times New Roman" w:eastAsia="Calibri" w:hAnsi="Times New Roman" w:cs="Times New Roman"/>
                <w:sz w:val="24"/>
                <w:szCs w:val="24"/>
              </w:rPr>
              <w:t>кое</w:t>
            </w:r>
            <w:proofErr w:type="spellEnd"/>
            <w:r>
              <w:rPr>
                <w:rFonts w:ascii="Times New Roman" w:eastAsia="Calibri" w:hAnsi="Times New Roman" w:cs="Times New Roman"/>
                <w:sz w:val="24"/>
                <w:szCs w:val="24"/>
              </w:rPr>
              <w:t>»;</w:t>
            </w:r>
          </w:p>
          <w:p w:rsidR="00144A2E" w:rsidRDefault="00144A2E" w:rsidP="008A1AE2">
            <w:pPr>
              <w:rPr>
                <w:rFonts w:ascii="Times New Roman" w:eastAsia="Calibri" w:hAnsi="Times New Roman" w:cs="Times New Roman"/>
                <w:sz w:val="24"/>
                <w:szCs w:val="24"/>
              </w:rPr>
            </w:pPr>
            <w:r>
              <w:rPr>
                <w:rFonts w:ascii="Times New Roman" w:eastAsia="Calibri" w:hAnsi="Times New Roman" w:cs="Times New Roman"/>
                <w:sz w:val="24"/>
                <w:szCs w:val="24"/>
              </w:rPr>
              <w:t>МО «</w:t>
            </w:r>
            <w:proofErr w:type="spellStart"/>
            <w:r>
              <w:rPr>
                <w:rFonts w:ascii="Times New Roman" w:eastAsia="Calibri" w:hAnsi="Times New Roman" w:cs="Times New Roman"/>
                <w:sz w:val="24"/>
                <w:szCs w:val="24"/>
              </w:rPr>
              <w:t>Лукове</w:t>
            </w:r>
            <w:r>
              <w:rPr>
                <w:rFonts w:ascii="Times New Roman" w:eastAsia="Calibri" w:hAnsi="Times New Roman" w:cs="Times New Roman"/>
                <w:sz w:val="24"/>
                <w:szCs w:val="24"/>
              </w:rPr>
              <w:t>ц</w:t>
            </w:r>
            <w:r>
              <w:rPr>
                <w:rFonts w:ascii="Times New Roman" w:eastAsia="Calibri" w:hAnsi="Times New Roman" w:cs="Times New Roman"/>
                <w:sz w:val="24"/>
                <w:szCs w:val="24"/>
              </w:rPr>
              <w:t>кое</w:t>
            </w:r>
            <w:proofErr w:type="spellEnd"/>
            <w:r>
              <w:rPr>
                <w:rFonts w:ascii="Times New Roman" w:eastAsia="Calibri" w:hAnsi="Times New Roman" w:cs="Times New Roman"/>
                <w:sz w:val="24"/>
                <w:szCs w:val="24"/>
              </w:rPr>
              <w:t>»;</w:t>
            </w:r>
          </w:p>
          <w:p w:rsidR="00144A2E" w:rsidRDefault="00144A2E" w:rsidP="008A1AE2">
            <w:pPr>
              <w:rPr>
                <w:rFonts w:ascii="Times New Roman" w:eastAsia="Calibri" w:hAnsi="Times New Roman" w:cs="Times New Roman"/>
                <w:sz w:val="24"/>
                <w:szCs w:val="24"/>
              </w:rPr>
            </w:pPr>
            <w:r>
              <w:rPr>
                <w:rFonts w:ascii="Times New Roman" w:eastAsia="Calibri" w:hAnsi="Times New Roman" w:cs="Times New Roman"/>
                <w:sz w:val="24"/>
                <w:szCs w:val="24"/>
              </w:rPr>
              <w:t>МО «</w:t>
            </w:r>
            <w:proofErr w:type="spellStart"/>
            <w:r>
              <w:rPr>
                <w:rFonts w:ascii="Times New Roman" w:eastAsia="Calibri" w:hAnsi="Times New Roman" w:cs="Times New Roman"/>
                <w:sz w:val="24"/>
                <w:szCs w:val="24"/>
              </w:rPr>
              <w:t>Светл</w:t>
            </w:r>
            <w:r>
              <w:rPr>
                <w:rFonts w:ascii="Times New Roman" w:eastAsia="Calibri" w:hAnsi="Times New Roman" w:cs="Times New Roman"/>
                <w:sz w:val="24"/>
                <w:szCs w:val="24"/>
              </w:rPr>
              <w:t>о</w:t>
            </w:r>
            <w:r>
              <w:rPr>
                <w:rFonts w:ascii="Times New Roman" w:eastAsia="Calibri" w:hAnsi="Times New Roman" w:cs="Times New Roman"/>
                <w:sz w:val="24"/>
                <w:szCs w:val="24"/>
              </w:rPr>
              <w:t>зерское</w:t>
            </w:r>
            <w:proofErr w:type="spellEnd"/>
            <w:r>
              <w:rPr>
                <w:rFonts w:ascii="Times New Roman" w:eastAsia="Calibri" w:hAnsi="Times New Roman" w:cs="Times New Roman"/>
                <w:sz w:val="24"/>
                <w:szCs w:val="24"/>
              </w:rPr>
              <w:t>»;</w:t>
            </w:r>
          </w:p>
          <w:p w:rsidR="00144A2E" w:rsidRPr="00F03AA2" w:rsidRDefault="00144A2E" w:rsidP="008A1AE2">
            <w:pPr>
              <w:rPr>
                <w:rFonts w:ascii="Times New Roman" w:eastAsia="Calibri" w:hAnsi="Times New Roman" w:cs="Times New Roman"/>
                <w:sz w:val="24"/>
                <w:szCs w:val="24"/>
              </w:rPr>
            </w:pPr>
            <w:r>
              <w:rPr>
                <w:rFonts w:ascii="Times New Roman" w:eastAsia="Calibri" w:hAnsi="Times New Roman" w:cs="Times New Roman"/>
                <w:sz w:val="24"/>
                <w:szCs w:val="24"/>
              </w:rPr>
              <w:t>МО СП «Хо</w:t>
            </w:r>
            <w:r>
              <w:rPr>
                <w:rFonts w:ascii="Times New Roman" w:eastAsia="Calibri" w:hAnsi="Times New Roman" w:cs="Times New Roman"/>
                <w:sz w:val="24"/>
                <w:szCs w:val="24"/>
              </w:rPr>
              <w:t>л</w:t>
            </w:r>
            <w:r>
              <w:rPr>
                <w:rFonts w:ascii="Times New Roman" w:eastAsia="Calibri" w:hAnsi="Times New Roman" w:cs="Times New Roman"/>
                <w:sz w:val="24"/>
                <w:szCs w:val="24"/>
              </w:rPr>
              <w:t>могорское»</w:t>
            </w:r>
          </w:p>
        </w:tc>
      </w:tr>
      <w:tr w:rsidR="002B119C" w:rsidRPr="00F30CC8" w:rsidTr="00870B16">
        <w:tc>
          <w:tcPr>
            <w:tcW w:w="765" w:type="dxa"/>
          </w:tcPr>
          <w:p w:rsidR="00144A2E" w:rsidRPr="00F767E7" w:rsidRDefault="00144A2E" w:rsidP="00081E0D">
            <w:pPr>
              <w:rPr>
                <w:rFonts w:ascii="Times New Roman" w:hAnsi="Times New Roman" w:cs="Times New Roman"/>
                <w:sz w:val="24"/>
                <w:szCs w:val="24"/>
              </w:rPr>
            </w:pPr>
            <w:r>
              <w:rPr>
                <w:rFonts w:ascii="Times New Roman" w:hAnsi="Times New Roman" w:cs="Times New Roman"/>
                <w:sz w:val="24"/>
                <w:szCs w:val="24"/>
              </w:rPr>
              <w:t>1.2.</w:t>
            </w:r>
          </w:p>
        </w:tc>
        <w:tc>
          <w:tcPr>
            <w:tcW w:w="3170" w:type="dxa"/>
          </w:tcPr>
          <w:tbl>
            <w:tblPr>
              <w:tblW w:w="3119" w:type="dxa"/>
              <w:tblBorders>
                <w:top w:val="nil"/>
                <w:left w:val="nil"/>
                <w:bottom w:val="nil"/>
                <w:right w:val="nil"/>
              </w:tblBorders>
              <w:tblLayout w:type="fixed"/>
              <w:tblLook w:val="0000" w:firstRow="0" w:lastRow="0" w:firstColumn="0" w:lastColumn="0" w:noHBand="0" w:noVBand="0"/>
            </w:tblPr>
            <w:tblGrid>
              <w:gridCol w:w="3119"/>
            </w:tblGrid>
            <w:tr w:rsidR="00144A2E" w:rsidRPr="00F7569F" w:rsidTr="00081E0D">
              <w:trPr>
                <w:trHeight w:val="550"/>
              </w:trPr>
              <w:tc>
                <w:tcPr>
                  <w:tcW w:w="3119" w:type="dxa"/>
                </w:tcPr>
                <w:p w:rsidR="00144A2E" w:rsidRPr="00F7569F" w:rsidRDefault="00144A2E" w:rsidP="00081E0D">
                  <w:pPr>
                    <w:autoSpaceDE w:val="0"/>
                    <w:autoSpaceDN w:val="0"/>
                    <w:adjustRightInd w:val="0"/>
                    <w:spacing w:after="0" w:line="240" w:lineRule="auto"/>
                    <w:ind w:left="-72" w:right="-108"/>
                    <w:rPr>
                      <w:rFonts w:ascii="Times New Roman" w:hAnsi="Times New Roman" w:cs="Times New Roman"/>
                      <w:color w:val="000000"/>
                      <w:sz w:val="24"/>
                      <w:szCs w:val="24"/>
                    </w:rPr>
                  </w:pPr>
                  <w:r w:rsidRPr="00F7569F">
                    <w:rPr>
                      <w:rFonts w:ascii="Times New Roman" w:hAnsi="Times New Roman" w:cs="Times New Roman"/>
                      <w:color w:val="000000"/>
                      <w:sz w:val="24"/>
                      <w:szCs w:val="24"/>
                    </w:rPr>
                    <w:t>Реализация проектов по бл</w:t>
                  </w:r>
                  <w:r w:rsidRPr="00F7569F">
                    <w:rPr>
                      <w:rFonts w:ascii="Times New Roman" w:hAnsi="Times New Roman" w:cs="Times New Roman"/>
                      <w:color w:val="000000"/>
                      <w:sz w:val="24"/>
                      <w:szCs w:val="24"/>
                    </w:rPr>
                    <w:t>а</w:t>
                  </w:r>
                  <w:r w:rsidRPr="00F7569F">
                    <w:rPr>
                      <w:rFonts w:ascii="Times New Roman" w:hAnsi="Times New Roman" w:cs="Times New Roman"/>
                      <w:color w:val="000000"/>
                      <w:sz w:val="24"/>
                      <w:szCs w:val="24"/>
                    </w:rPr>
                    <w:t xml:space="preserve">гоустройству </w:t>
                  </w:r>
                  <w:r>
                    <w:rPr>
                      <w:rFonts w:ascii="Times New Roman" w:hAnsi="Times New Roman" w:cs="Times New Roman"/>
                      <w:color w:val="000000"/>
                      <w:sz w:val="24"/>
                      <w:szCs w:val="24"/>
                    </w:rPr>
                    <w:t>дворовых те</w:t>
                  </w:r>
                  <w:r>
                    <w:rPr>
                      <w:rFonts w:ascii="Times New Roman" w:hAnsi="Times New Roman" w:cs="Times New Roman"/>
                      <w:color w:val="000000"/>
                      <w:sz w:val="24"/>
                      <w:szCs w:val="24"/>
                    </w:rPr>
                    <w:t>р</w:t>
                  </w:r>
                  <w:r>
                    <w:rPr>
                      <w:rFonts w:ascii="Times New Roman" w:hAnsi="Times New Roman" w:cs="Times New Roman"/>
                      <w:color w:val="000000"/>
                      <w:sz w:val="24"/>
                      <w:szCs w:val="24"/>
                    </w:rPr>
                    <w:t>риторий</w:t>
                  </w:r>
                </w:p>
              </w:tc>
            </w:tr>
          </w:tbl>
          <w:p w:rsidR="00144A2E" w:rsidRPr="005A6C9C" w:rsidRDefault="00144A2E" w:rsidP="00081E0D">
            <w:pPr>
              <w:jc w:val="both"/>
              <w:rPr>
                <w:rFonts w:ascii="Times New Roman" w:eastAsia="Calibri" w:hAnsi="Times New Roman" w:cs="Times New Roman"/>
                <w:sz w:val="24"/>
                <w:szCs w:val="24"/>
              </w:rPr>
            </w:pPr>
          </w:p>
        </w:tc>
        <w:tc>
          <w:tcPr>
            <w:tcW w:w="2269" w:type="dxa"/>
            <w:gridSpan w:val="2"/>
          </w:tcPr>
          <w:p w:rsidR="00144A2E" w:rsidRPr="00BE32E2"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BE32E2">
              <w:rPr>
                <w:rFonts w:ascii="Times New Roman" w:eastAsia="Times New Roman" w:hAnsi="Times New Roman" w:cs="Times New Roman"/>
                <w:sz w:val="24"/>
                <w:szCs w:val="24"/>
                <w:lang w:eastAsia="ru-RU"/>
              </w:rPr>
              <w:t>Реализовано прое</w:t>
            </w:r>
            <w:r w:rsidRPr="00BE32E2">
              <w:rPr>
                <w:rFonts w:ascii="Times New Roman" w:eastAsia="Times New Roman" w:hAnsi="Times New Roman" w:cs="Times New Roman"/>
                <w:sz w:val="24"/>
                <w:szCs w:val="24"/>
                <w:lang w:eastAsia="ru-RU"/>
              </w:rPr>
              <w:t>к</w:t>
            </w:r>
            <w:r w:rsidRPr="00BE32E2">
              <w:rPr>
                <w:rFonts w:ascii="Times New Roman" w:eastAsia="Times New Roman" w:hAnsi="Times New Roman" w:cs="Times New Roman"/>
                <w:sz w:val="24"/>
                <w:szCs w:val="24"/>
                <w:lang w:eastAsia="ru-RU"/>
              </w:rPr>
              <w:t>тов по благ</w:t>
            </w:r>
            <w:r w:rsidRPr="00BE32E2">
              <w:rPr>
                <w:rFonts w:ascii="Times New Roman" w:eastAsia="Times New Roman" w:hAnsi="Times New Roman" w:cs="Times New Roman"/>
                <w:sz w:val="24"/>
                <w:szCs w:val="24"/>
                <w:lang w:eastAsia="ru-RU"/>
              </w:rPr>
              <w:t>о</w:t>
            </w:r>
            <w:r w:rsidRPr="00BE32E2">
              <w:rPr>
                <w:rFonts w:ascii="Times New Roman" w:eastAsia="Times New Roman" w:hAnsi="Times New Roman" w:cs="Times New Roman"/>
                <w:sz w:val="24"/>
                <w:szCs w:val="24"/>
                <w:lang w:eastAsia="ru-RU"/>
              </w:rPr>
              <w:t>устройству, ед</w:t>
            </w:r>
            <w:r w:rsidRPr="00BE32E2">
              <w:rPr>
                <w:rFonts w:ascii="Times New Roman" w:eastAsia="Times New Roman" w:hAnsi="Times New Roman" w:cs="Times New Roman"/>
                <w:sz w:val="24"/>
                <w:szCs w:val="24"/>
                <w:lang w:eastAsia="ru-RU"/>
              </w:rPr>
              <w:t>и</w:t>
            </w:r>
            <w:r w:rsidRPr="00BE32E2">
              <w:rPr>
                <w:rFonts w:ascii="Times New Roman" w:eastAsia="Times New Roman" w:hAnsi="Times New Roman" w:cs="Times New Roman"/>
                <w:sz w:val="24"/>
                <w:szCs w:val="24"/>
                <w:lang w:eastAsia="ru-RU"/>
              </w:rPr>
              <w:t>ниц</w:t>
            </w:r>
          </w:p>
        </w:tc>
        <w:tc>
          <w:tcPr>
            <w:tcW w:w="1015"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1014"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947" w:type="dxa"/>
          </w:tcPr>
          <w:p w:rsidR="00144A2E"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p w:rsidR="00144A2E" w:rsidRPr="005A6C9C" w:rsidRDefault="00144A2E" w:rsidP="00081E0D">
            <w:pPr>
              <w:jc w:val="both"/>
              <w:rPr>
                <w:rFonts w:ascii="Times New Roman" w:eastAsia="Calibri" w:hAnsi="Times New Roman" w:cs="Times New Roman"/>
                <w:sz w:val="24"/>
                <w:szCs w:val="24"/>
              </w:rPr>
            </w:pPr>
          </w:p>
        </w:tc>
        <w:tc>
          <w:tcPr>
            <w:tcW w:w="2835" w:type="dxa"/>
            <w:gridSpan w:val="2"/>
          </w:tcPr>
          <w:p w:rsidR="00144A2E" w:rsidRPr="00F7569F"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r>
              <w:rPr>
                <w:rFonts w:ascii="Times New Roman" w:hAnsi="Times New Roman" w:cs="Times New Roman"/>
                <w:sz w:val="24"/>
                <w:szCs w:val="24"/>
              </w:rPr>
              <w:t>местный бюджет (</w:t>
            </w:r>
            <w:r w:rsidRPr="00F7569F">
              <w:rPr>
                <w:rFonts w:ascii="Times New Roman" w:hAnsi="Times New Roman" w:cs="Times New Roman"/>
                <w:sz w:val="24"/>
                <w:szCs w:val="24"/>
              </w:rPr>
              <w:t>в ра</w:t>
            </w:r>
            <w:r w:rsidRPr="00F7569F">
              <w:rPr>
                <w:rFonts w:ascii="Times New Roman" w:hAnsi="Times New Roman" w:cs="Times New Roman"/>
                <w:sz w:val="24"/>
                <w:szCs w:val="24"/>
              </w:rPr>
              <w:t>м</w:t>
            </w:r>
            <w:r w:rsidRPr="00F7569F">
              <w:rPr>
                <w:rFonts w:ascii="Times New Roman" w:hAnsi="Times New Roman" w:cs="Times New Roman"/>
                <w:sz w:val="24"/>
                <w:szCs w:val="24"/>
              </w:rPr>
              <w:t xml:space="preserve">ках МП </w:t>
            </w:r>
            <w:r w:rsidRPr="00F7569F">
              <w:rPr>
                <w:rFonts w:ascii="Times New Roman" w:eastAsia="Calibri" w:hAnsi="Times New Roman" w:cs="Times New Roman"/>
                <w:sz w:val="24"/>
                <w:szCs w:val="24"/>
              </w:rPr>
              <w:t>«Формирование современной городской среды»</w:t>
            </w:r>
            <w:r>
              <w:rPr>
                <w:rFonts w:ascii="Times New Roman" w:eastAsia="Calibri" w:hAnsi="Times New Roman" w:cs="Times New Roman"/>
                <w:sz w:val="24"/>
                <w:szCs w:val="24"/>
              </w:rPr>
              <w:t>)</w:t>
            </w:r>
          </w:p>
        </w:tc>
        <w:tc>
          <w:tcPr>
            <w:tcW w:w="1561" w:type="dxa"/>
          </w:tcPr>
          <w:p w:rsidR="00144A2E" w:rsidRPr="005A6C9C" w:rsidRDefault="00144A2E" w:rsidP="00081E0D">
            <w:pPr>
              <w:jc w:val="center"/>
              <w:rPr>
                <w:rFonts w:ascii="Times New Roman" w:eastAsia="Calibri" w:hAnsi="Times New Roman" w:cs="Times New Roman"/>
                <w:sz w:val="24"/>
                <w:szCs w:val="24"/>
              </w:rPr>
            </w:pPr>
            <w:r>
              <w:rPr>
                <w:rFonts w:ascii="Times New Roman" w:eastAsia="Calibri" w:hAnsi="Times New Roman" w:cs="Times New Roman"/>
                <w:sz w:val="24"/>
                <w:szCs w:val="24"/>
              </w:rPr>
              <w:t>2020-2035 годы</w:t>
            </w:r>
          </w:p>
        </w:tc>
        <w:tc>
          <w:tcPr>
            <w:tcW w:w="1841" w:type="dxa"/>
          </w:tcPr>
          <w:p w:rsidR="00144A2E"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Отдел ЖКХ;</w:t>
            </w:r>
          </w:p>
          <w:p w:rsidR="00144A2E" w:rsidRPr="00F03AA2"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Сельские пос</w:t>
            </w:r>
            <w:r>
              <w:rPr>
                <w:rFonts w:ascii="Times New Roman" w:eastAsia="Calibri" w:hAnsi="Times New Roman" w:cs="Times New Roman"/>
                <w:sz w:val="24"/>
                <w:szCs w:val="24"/>
              </w:rPr>
              <w:t>е</w:t>
            </w:r>
            <w:r>
              <w:rPr>
                <w:rFonts w:ascii="Times New Roman" w:eastAsia="Calibri" w:hAnsi="Times New Roman" w:cs="Times New Roman"/>
                <w:sz w:val="24"/>
                <w:szCs w:val="24"/>
              </w:rPr>
              <w:t>ления</w:t>
            </w:r>
          </w:p>
        </w:tc>
      </w:tr>
      <w:tr w:rsidR="002B119C" w:rsidRPr="00F30CC8" w:rsidTr="00870B16">
        <w:tc>
          <w:tcPr>
            <w:tcW w:w="765" w:type="dxa"/>
          </w:tcPr>
          <w:p w:rsidR="00144A2E" w:rsidRDefault="00144A2E" w:rsidP="00081E0D">
            <w:pPr>
              <w:rPr>
                <w:rFonts w:ascii="Times New Roman" w:hAnsi="Times New Roman" w:cs="Times New Roman"/>
                <w:sz w:val="24"/>
                <w:szCs w:val="24"/>
              </w:rPr>
            </w:pPr>
            <w:r>
              <w:rPr>
                <w:rFonts w:ascii="Times New Roman" w:hAnsi="Times New Roman" w:cs="Times New Roman"/>
                <w:sz w:val="24"/>
                <w:szCs w:val="24"/>
              </w:rPr>
              <w:t>1.3.</w:t>
            </w:r>
          </w:p>
        </w:tc>
        <w:tc>
          <w:tcPr>
            <w:tcW w:w="3170" w:type="dxa"/>
          </w:tcPr>
          <w:p w:rsidR="00144A2E" w:rsidRPr="00F7569F" w:rsidRDefault="00144A2E" w:rsidP="00081E0D">
            <w:pPr>
              <w:autoSpaceDE w:val="0"/>
              <w:autoSpaceDN w:val="0"/>
              <w:adjustRightInd w:val="0"/>
              <w:ind w:left="-72" w:right="-108"/>
              <w:rPr>
                <w:rFonts w:ascii="Times New Roman" w:hAnsi="Times New Roman" w:cs="Times New Roman"/>
                <w:color w:val="000000"/>
                <w:sz w:val="24"/>
                <w:szCs w:val="24"/>
              </w:rPr>
            </w:pPr>
            <w:r w:rsidRPr="00A96287">
              <w:rPr>
                <w:rFonts w:ascii="Times New Roman" w:hAnsi="Times New Roman" w:cs="Times New Roman"/>
                <w:sz w:val="24"/>
                <w:szCs w:val="24"/>
              </w:rPr>
              <w:t>Реализация механизма</w:t>
            </w:r>
            <w:r>
              <w:rPr>
                <w:rFonts w:ascii="Times New Roman" w:hAnsi="Times New Roman" w:cs="Times New Roman"/>
                <w:sz w:val="24"/>
                <w:szCs w:val="24"/>
              </w:rPr>
              <w:t xml:space="preserve"> </w:t>
            </w:r>
            <w:r w:rsidRPr="00A96287">
              <w:rPr>
                <w:rFonts w:ascii="Times New Roman" w:hAnsi="Times New Roman" w:cs="Times New Roman"/>
                <w:sz w:val="24"/>
                <w:szCs w:val="24"/>
              </w:rPr>
              <w:t>прям</w:t>
            </w:r>
            <w:r w:rsidRPr="00A96287">
              <w:rPr>
                <w:rFonts w:ascii="Times New Roman" w:hAnsi="Times New Roman" w:cs="Times New Roman"/>
                <w:sz w:val="24"/>
                <w:szCs w:val="24"/>
              </w:rPr>
              <w:t>о</w:t>
            </w:r>
            <w:r w:rsidRPr="00A96287">
              <w:rPr>
                <w:rFonts w:ascii="Times New Roman" w:hAnsi="Times New Roman" w:cs="Times New Roman"/>
                <w:sz w:val="24"/>
                <w:szCs w:val="24"/>
              </w:rPr>
              <w:t>го участия</w:t>
            </w:r>
            <w:r>
              <w:rPr>
                <w:rFonts w:ascii="Times New Roman" w:hAnsi="Times New Roman" w:cs="Times New Roman"/>
                <w:sz w:val="24"/>
                <w:szCs w:val="24"/>
              </w:rPr>
              <w:t xml:space="preserve"> </w:t>
            </w:r>
            <w:r w:rsidRPr="00A96287">
              <w:rPr>
                <w:rFonts w:ascii="Times New Roman" w:hAnsi="Times New Roman" w:cs="Times New Roman"/>
                <w:sz w:val="24"/>
                <w:szCs w:val="24"/>
              </w:rPr>
              <w:t>граждан</w:t>
            </w:r>
            <w:r>
              <w:rPr>
                <w:rFonts w:ascii="Times New Roman" w:hAnsi="Times New Roman" w:cs="Times New Roman"/>
                <w:sz w:val="24"/>
                <w:szCs w:val="24"/>
              </w:rPr>
              <w:t xml:space="preserve"> </w:t>
            </w:r>
            <w:r w:rsidRPr="00A96287">
              <w:rPr>
                <w:rFonts w:ascii="Times New Roman" w:hAnsi="Times New Roman" w:cs="Times New Roman"/>
                <w:sz w:val="24"/>
                <w:szCs w:val="24"/>
              </w:rPr>
              <w:t>в форм</w:t>
            </w:r>
            <w:r w:rsidRPr="00A96287">
              <w:rPr>
                <w:rFonts w:ascii="Times New Roman" w:hAnsi="Times New Roman" w:cs="Times New Roman"/>
                <w:sz w:val="24"/>
                <w:szCs w:val="24"/>
              </w:rPr>
              <w:t>и</w:t>
            </w:r>
            <w:r w:rsidRPr="00A96287">
              <w:rPr>
                <w:rFonts w:ascii="Times New Roman" w:hAnsi="Times New Roman" w:cs="Times New Roman"/>
                <w:sz w:val="24"/>
                <w:szCs w:val="24"/>
              </w:rPr>
              <w:t>ровании</w:t>
            </w:r>
            <w:r>
              <w:rPr>
                <w:rFonts w:ascii="Times New Roman" w:hAnsi="Times New Roman" w:cs="Times New Roman"/>
                <w:sz w:val="24"/>
                <w:szCs w:val="24"/>
              </w:rPr>
              <w:t xml:space="preserve"> </w:t>
            </w:r>
            <w:r w:rsidRPr="00A96287">
              <w:rPr>
                <w:rFonts w:ascii="Times New Roman" w:hAnsi="Times New Roman" w:cs="Times New Roman"/>
                <w:sz w:val="24"/>
                <w:szCs w:val="24"/>
              </w:rPr>
              <w:t>комфортной горо</w:t>
            </w:r>
            <w:r w:rsidRPr="00A96287">
              <w:rPr>
                <w:rFonts w:ascii="Times New Roman" w:hAnsi="Times New Roman" w:cs="Times New Roman"/>
                <w:sz w:val="24"/>
                <w:szCs w:val="24"/>
              </w:rPr>
              <w:t>д</w:t>
            </w:r>
            <w:r w:rsidRPr="00A96287">
              <w:rPr>
                <w:rFonts w:ascii="Times New Roman" w:hAnsi="Times New Roman" w:cs="Times New Roman"/>
                <w:sz w:val="24"/>
                <w:szCs w:val="24"/>
              </w:rPr>
              <w:t>ской</w:t>
            </w:r>
            <w:r>
              <w:rPr>
                <w:rFonts w:ascii="Times New Roman" w:hAnsi="Times New Roman" w:cs="Times New Roman"/>
                <w:sz w:val="24"/>
                <w:szCs w:val="24"/>
              </w:rPr>
              <w:t xml:space="preserve"> </w:t>
            </w:r>
            <w:r w:rsidRPr="00A96287">
              <w:rPr>
                <w:rFonts w:ascii="Times New Roman" w:hAnsi="Times New Roman" w:cs="Times New Roman"/>
                <w:sz w:val="24"/>
                <w:szCs w:val="24"/>
              </w:rPr>
              <w:t>среды</w:t>
            </w:r>
          </w:p>
        </w:tc>
        <w:tc>
          <w:tcPr>
            <w:tcW w:w="2269" w:type="dxa"/>
            <w:gridSpan w:val="2"/>
          </w:tcPr>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eastAsia="Times New Roman" w:hAnsi="Times New Roman" w:cs="Times New Roman"/>
                <w:sz w:val="24"/>
                <w:szCs w:val="24"/>
                <w:lang w:eastAsia="ru-RU"/>
              </w:rPr>
              <w:t>доля проектов</w:t>
            </w:r>
          </w:p>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eastAsia="Times New Roman" w:hAnsi="Times New Roman" w:cs="Times New Roman"/>
                <w:sz w:val="24"/>
                <w:szCs w:val="24"/>
                <w:lang w:eastAsia="ru-RU"/>
              </w:rPr>
              <w:t>благоустройства</w:t>
            </w:r>
          </w:p>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eastAsia="Times New Roman" w:hAnsi="Times New Roman" w:cs="Times New Roman"/>
                <w:sz w:val="24"/>
                <w:szCs w:val="24"/>
                <w:lang w:eastAsia="ru-RU"/>
              </w:rPr>
              <w:t>территории</w:t>
            </w:r>
          </w:p>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eastAsia="Times New Roman" w:hAnsi="Times New Roman" w:cs="Times New Roman"/>
                <w:sz w:val="24"/>
                <w:szCs w:val="24"/>
                <w:lang w:eastAsia="ru-RU"/>
              </w:rPr>
              <w:t>с участием</w:t>
            </w:r>
          </w:p>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eastAsia="Times New Roman" w:hAnsi="Times New Roman" w:cs="Times New Roman"/>
                <w:sz w:val="24"/>
                <w:szCs w:val="24"/>
                <w:lang w:eastAsia="ru-RU"/>
              </w:rPr>
              <w:t>граждан,</w:t>
            </w:r>
          </w:p>
          <w:p w:rsidR="00144A2E" w:rsidRPr="00BE32E2"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eastAsia="Times New Roman" w:hAnsi="Times New Roman" w:cs="Times New Roman"/>
                <w:sz w:val="24"/>
                <w:szCs w:val="24"/>
                <w:lang w:eastAsia="ru-RU"/>
              </w:rPr>
              <w:t>процентов</w:t>
            </w:r>
          </w:p>
        </w:tc>
        <w:tc>
          <w:tcPr>
            <w:tcW w:w="1015"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1014"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47"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835" w:type="dxa"/>
            <w:gridSpan w:val="2"/>
          </w:tcPr>
          <w:p w:rsidR="00144A2E" w:rsidRPr="00F7569F"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r w:rsidRPr="00F7569F">
              <w:rPr>
                <w:rFonts w:ascii="Times New Roman" w:hAnsi="Times New Roman" w:cs="Times New Roman"/>
                <w:sz w:val="24"/>
                <w:szCs w:val="24"/>
              </w:rPr>
              <w:t>местный бюджет (в ра</w:t>
            </w:r>
            <w:r w:rsidRPr="00F7569F">
              <w:rPr>
                <w:rFonts w:ascii="Times New Roman" w:hAnsi="Times New Roman" w:cs="Times New Roman"/>
                <w:sz w:val="24"/>
                <w:szCs w:val="24"/>
              </w:rPr>
              <w:t>м</w:t>
            </w:r>
            <w:r w:rsidRPr="00F7569F">
              <w:rPr>
                <w:rFonts w:ascii="Times New Roman" w:hAnsi="Times New Roman" w:cs="Times New Roman"/>
                <w:sz w:val="24"/>
                <w:szCs w:val="24"/>
              </w:rPr>
              <w:t xml:space="preserve">ках МП </w:t>
            </w:r>
            <w:r w:rsidRPr="00F7569F">
              <w:rPr>
                <w:rFonts w:ascii="Times New Roman" w:eastAsia="Calibri" w:hAnsi="Times New Roman" w:cs="Times New Roman"/>
                <w:sz w:val="24"/>
                <w:szCs w:val="24"/>
              </w:rPr>
              <w:t>«Формирование современной городской среды»</w:t>
            </w:r>
            <w:r>
              <w:rPr>
                <w:rFonts w:ascii="Times New Roman" w:eastAsia="Calibri" w:hAnsi="Times New Roman" w:cs="Times New Roman"/>
                <w:sz w:val="24"/>
                <w:szCs w:val="24"/>
              </w:rPr>
              <w:t>)</w:t>
            </w:r>
          </w:p>
        </w:tc>
        <w:tc>
          <w:tcPr>
            <w:tcW w:w="1561" w:type="dxa"/>
          </w:tcPr>
          <w:p w:rsidR="00144A2E" w:rsidRPr="005A6C9C" w:rsidRDefault="00144A2E" w:rsidP="00081E0D">
            <w:pPr>
              <w:jc w:val="center"/>
              <w:rPr>
                <w:rFonts w:ascii="Times New Roman" w:eastAsia="Calibri" w:hAnsi="Times New Roman" w:cs="Times New Roman"/>
                <w:sz w:val="24"/>
                <w:szCs w:val="24"/>
              </w:rPr>
            </w:pPr>
            <w:r>
              <w:rPr>
                <w:rFonts w:ascii="Times New Roman" w:eastAsia="Calibri" w:hAnsi="Times New Roman" w:cs="Times New Roman"/>
                <w:sz w:val="24"/>
                <w:szCs w:val="24"/>
              </w:rPr>
              <w:t>2020-2035 годы</w:t>
            </w:r>
          </w:p>
        </w:tc>
        <w:tc>
          <w:tcPr>
            <w:tcW w:w="1841" w:type="dxa"/>
          </w:tcPr>
          <w:p w:rsidR="00144A2E"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Отдел ЖКХ;</w:t>
            </w:r>
          </w:p>
          <w:p w:rsidR="00144A2E" w:rsidRPr="00F03AA2"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Сельские пос</w:t>
            </w:r>
            <w:r>
              <w:rPr>
                <w:rFonts w:ascii="Times New Roman" w:eastAsia="Calibri" w:hAnsi="Times New Roman" w:cs="Times New Roman"/>
                <w:sz w:val="24"/>
                <w:szCs w:val="24"/>
              </w:rPr>
              <w:t>е</w:t>
            </w:r>
            <w:r>
              <w:rPr>
                <w:rFonts w:ascii="Times New Roman" w:eastAsia="Calibri" w:hAnsi="Times New Roman" w:cs="Times New Roman"/>
                <w:sz w:val="24"/>
                <w:szCs w:val="24"/>
              </w:rPr>
              <w:t>ления</w:t>
            </w:r>
          </w:p>
        </w:tc>
      </w:tr>
      <w:tr w:rsidR="002B119C" w:rsidRPr="00F30CC8" w:rsidTr="00870B16">
        <w:tc>
          <w:tcPr>
            <w:tcW w:w="765" w:type="dxa"/>
          </w:tcPr>
          <w:p w:rsidR="00144A2E" w:rsidRDefault="00144A2E" w:rsidP="00081E0D">
            <w:pPr>
              <w:rPr>
                <w:rFonts w:ascii="Times New Roman" w:hAnsi="Times New Roman" w:cs="Times New Roman"/>
                <w:sz w:val="24"/>
                <w:szCs w:val="24"/>
              </w:rPr>
            </w:pPr>
            <w:r>
              <w:rPr>
                <w:rFonts w:ascii="Times New Roman" w:hAnsi="Times New Roman" w:cs="Times New Roman"/>
                <w:sz w:val="24"/>
                <w:szCs w:val="24"/>
              </w:rPr>
              <w:t>1.4.</w:t>
            </w:r>
          </w:p>
        </w:tc>
        <w:tc>
          <w:tcPr>
            <w:tcW w:w="3170" w:type="dxa"/>
          </w:tcPr>
          <w:p w:rsidR="00144A2E" w:rsidRPr="00A96287" w:rsidRDefault="00144A2E" w:rsidP="00081E0D">
            <w:pPr>
              <w:autoSpaceDE w:val="0"/>
              <w:autoSpaceDN w:val="0"/>
              <w:adjustRightInd w:val="0"/>
              <w:ind w:left="-72" w:right="-108"/>
              <w:rPr>
                <w:rFonts w:ascii="Times New Roman" w:hAnsi="Times New Roman" w:cs="Times New Roman"/>
                <w:sz w:val="24"/>
                <w:szCs w:val="24"/>
              </w:rPr>
            </w:pPr>
            <w:r w:rsidRPr="00A96287">
              <w:rPr>
                <w:rFonts w:ascii="Times New Roman" w:hAnsi="Times New Roman" w:cs="Times New Roman"/>
                <w:sz w:val="24"/>
                <w:szCs w:val="24"/>
              </w:rPr>
              <w:t>Проведение</w:t>
            </w:r>
            <w:r>
              <w:rPr>
                <w:rFonts w:ascii="Times New Roman" w:hAnsi="Times New Roman" w:cs="Times New Roman"/>
                <w:sz w:val="24"/>
                <w:szCs w:val="24"/>
              </w:rPr>
              <w:t xml:space="preserve"> </w:t>
            </w:r>
            <w:proofErr w:type="gramStart"/>
            <w:r w:rsidRPr="00A96287">
              <w:rPr>
                <w:rFonts w:ascii="Times New Roman" w:hAnsi="Times New Roman" w:cs="Times New Roman"/>
                <w:sz w:val="24"/>
                <w:szCs w:val="24"/>
              </w:rPr>
              <w:t>общественных</w:t>
            </w:r>
            <w:proofErr w:type="gramEnd"/>
          </w:p>
          <w:p w:rsidR="00144A2E" w:rsidRPr="00A96287" w:rsidRDefault="00144A2E" w:rsidP="00081E0D">
            <w:pPr>
              <w:autoSpaceDE w:val="0"/>
              <w:autoSpaceDN w:val="0"/>
              <w:adjustRightInd w:val="0"/>
              <w:ind w:left="-72" w:right="-108"/>
              <w:rPr>
                <w:rFonts w:ascii="Times New Roman" w:hAnsi="Times New Roman" w:cs="Times New Roman"/>
                <w:sz w:val="24"/>
                <w:szCs w:val="24"/>
              </w:rPr>
            </w:pPr>
            <w:r>
              <w:rPr>
                <w:rFonts w:ascii="Times New Roman" w:hAnsi="Times New Roman" w:cs="Times New Roman"/>
                <w:sz w:val="24"/>
                <w:szCs w:val="24"/>
              </w:rPr>
              <w:t>о</w:t>
            </w:r>
            <w:r w:rsidRPr="00A96287">
              <w:rPr>
                <w:rFonts w:ascii="Times New Roman" w:hAnsi="Times New Roman" w:cs="Times New Roman"/>
                <w:sz w:val="24"/>
                <w:szCs w:val="24"/>
              </w:rPr>
              <w:t>бсуждений</w:t>
            </w:r>
            <w:r>
              <w:rPr>
                <w:rFonts w:ascii="Times New Roman" w:hAnsi="Times New Roman" w:cs="Times New Roman"/>
                <w:sz w:val="24"/>
                <w:szCs w:val="24"/>
              </w:rPr>
              <w:t xml:space="preserve"> </w:t>
            </w:r>
            <w:r w:rsidRPr="00A96287">
              <w:rPr>
                <w:rFonts w:ascii="Times New Roman" w:hAnsi="Times New Roman" w:cs="Times New Roman"/>
                <w:sz w:val="24"/>
                <w:szCs w:val="24"/>
              </w:rPr>
              <w:t>и определение</w:t>
            </w:r>
          </w:p>
          <w:p w:rsidR="00144A2E" w:rsidRPr="00A96287" w:rsidRDefault="00144A2E" w:rsidP="00081E0D">
            <w:pPr>
              <w:autoSpaceDE w:val="0"/>
              <w:autoSpaceDN w:val="0"/>
              <w:adjustRightInd w:val="0"/>
              <w:ind w:left="-72" w:right="-108"/>
              <w:rPr>
                <w:rFonts w:ascii="Times New Roman" w:hAnsi="Times New Roman" w:cs="Times New Roman"/>
                <w:sz w:val="24"/>
                <w:szCs w:val="24"/>
              </w:rPr>
            </w:pPr>
            <w:r>
              <w:rPr>
                <w:rFonts w:ascii="Times New Roman" w:hAnsi="Times New Roman" w:cs="Times New Roman"/>
                <w:sz w:val="24"/>
                <w:szCs w:val="24"/>
              </w:rPr>
              <w:lastRenderedPageBreak/>
              <w:t>т</w:t>
            </w:r>
            <w:r w:rsidRPr="00A96287">
              <w:rPr>
                <w:rFonts w:ascii="Times New Roman" w:hAnsi="Times New Roman" w:cs="Times New Roman"/>
                <w:sz w:val="24"/>
                <w:szCs w:val="24"/>
              </w:rPr>
              <w:t>ерриторий</w:t>
            </w:r>
            <w:r>
              <w:rPr>
                <w:rFonts w:ascii="Times New Roman" w:hAnsi="Times New Roman" w:cs="Times New Roman"/>
                <w:sz w:val="24"/>
                <w:szCs w:val="24"/>
              </w:rPr>
              <w:t xml:space="preserve"> </w:t>
            </w:r>
            <w:r w:rsidRPr="00A96287">
              <w:rPr>
                <w:rFonts w:ascii="Times New Roman" w:hAnsi="Times New Roman" w:cs="Times New Roman"/>
                <w:sz w:val="24"/>
                <w:szCs w:val="24"/>
              </w:rPr>
              <w:t xml:space="preserve">и мероприятий </w:t>
            </w:r>
            <w:proofErr w:type="gramStart"/>
            <w:r w:rsidRPr="00A96287">
              <w:rPr>
                <w:rFonts w:ascii="Times New Roman" w:hAnsi="Times New Roman" w:cs="Times New Roman"/>
                <w:sz w:val="24"/>
                <w:szCs w:val="24"/>
              </w:rPr>
              <w:t>по</w:t>
            </w:r>
            <w:proofErr w:type="gramEnd"/>
          </w:p>
          <w:p w:rsidR="00144A2E" w:rsidRPr="00A96287" w:rsidRDefault="00144A2E" w:rsidP="00081E0D">
            <w:pPr>
              <w:autoSpaceDE w:val="0"/>
              <w:autoSpaceDN w:val="0"/>
              <w:adjustRightInd w:val="0"/>
              <w:ind w:left="-72" w:right="-108"/>
              <w:rPr>
                <w:rFonts w:ascii="Times New Roman" w:hAnsi="Times New Roman" w:cs="Times New Roman"/>
                <w:sz w:val="24"/>
                <w:szCs w:val="24"/>
              </w:rPr>
            </w:pPr>
            <w:r w:rsidRPr="00A96287">
              <w:rPr>
                <w:rFonts w:ascii="Times New Roman" w:hAnsi="Times New Roman" w:cs="Times New Roman"/>
                <w:sz w:val="24"/>
                <w:szCs w:val="24"/>
              </w:rPr>
              <w:t>благоустройству</w:t>
            </w:r>
          </w:p>
        </w:tc>
        <w:tc>
          <w:tcPr>
            <w:tcW w:w="2269" w:type="dxa"/>
            <w:gridSpan w:val="2"/>
          </w:tcPr>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Доля граждан, </w:t>
            </w:r>
            <w:r w:rsidRPr="00A96287">
              <w:rPr>
                <w:rFonts w:ascii="Times New Roman" w:eastAsia="Times New Roman" w:hAnsi="Times New Roman" w:cs="Times New Roman"/>
                <w:sz w:val="24"/>
                <w:szCs w:val="24"/>
                <w:lang w:eastAsia="ru-RU"/>
              </w:rPr>
              <w:t>пр</w:t>
            </w:r>
            <w:r w:rsidRPr="00A96287">
              <w:rPr>
                <w:rFonts w:ascii="Times New Roman" w:eastAsia="Times New Roman" w:hAnsi="Times New Roman" w:cs="Times New Roman"/>
                <w:sz w:val="24"/>
                <w:szCs w:val="24"/>
                <w:lang w:eastAsia="ru-RU"/>
              </w:rPr>
              <w:t>и</w:t>
            </w:r>
            <w:r w:rsidRPr="00A96287">
              <w:rPr>
                <w:rFonts w:ascii="Times New Roman" w:eastAsia="Times New Roman" w:hAnsi="Times New Roman" w:cs="Times New Roman"/>
                <w:sz w:val="24"/>
                <w:szCs w:val="24"/>
                <w:lang w:eastAsia="ru-RU"/>
              </w:rPr>
              <w:t>нявших</w:t>
            </w:r>
          </w:p>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eastAsia="Times New Roman" w:hAnsi="Times New Roman" w:cs="Times New Roman"/>
                <w:sz w:val="24"/>
                <w:szCs w:val="24"/>
                <w:lang w:eastAsia="ru-RU"/>
              </w:rPr>
              <w:lastRenderedPageBreak/>
              <w:t>участие в реш</w:t>
            </w:r>
            <w:r w:rsidRPr="00A96287">
              <w:rPr>
                <w:rFonts w:ascii="Times New Roman" w:eastAsia="Times New Roman" w:hAnsi="Times New Roman" w:cs="Times New Roman"/>
                <w:sz w:val="24"/>
                <w:szCs w:val="24"/>
                <w:lang w:eastAsia="ru-RU"/>
              </w:rPr>
              <w:t>е</w:t>
            </w:r>
            <w:r w:rsidRPr="00A96287">
              <w:rPr>
                <w:rFonts w:ascii="Times New Roman" w:eastAsia="Times New Roman" w:hAnsi="Times New Roman" w:cs="Times New Roman"/>
                <w:sz w:val="24"/>
                <w:szCs w:val="24"/>
                <w:lang w:eastAsia="ru-RU"/>
              </w:rPr>
              <w:t>нии</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вопросов ра</w:t>
            </w:r>
            <w:r w:rsidRPr="00A96287">
              <w:rPr>
                <w:rFonts w:ascii="Times New Roman" w:eastAsia="Times New Roman" w:hAnsi="Times New Roman" w:cs="Times New Roman"/>
                <w:sz w:val="24"/>
                <w:szCs w:val="24"/>
                <w:lang w:eastAsia="ru-RU"/>
              </w:rPr>
              <w:t>з</w:t>
            </w:r>
            <w:r w:rsidRPr="00A96287">
              <w:rPr>
                <w:rFonts w:ascii="Times New Roman" w:eastAsia="Times New Roman" w:hAnsi="Times New Roman" w:cs="Times New Roman"/>
                <w:sz w:val="24"/>
                <w:szCs w:val="24"/>
                <w:lang w:eastAsia="ru-RU"/>
              </w:rPr>
              <w:t>вития</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городской среды,</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от общего</w:t>
            </w:r>
          </w:p>
          <w:p w:rsidR="00144A2E" w:rsidRPr="00A96287"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sidRPr="00A96287">
              <w:rPr>
                <w:rFonts w:ascii="Times New Roman" w:eastAsia="Times New Roman" w:hAnsi="Times New Roman" w:cs="Times New Roman"/>
                <w:sz w:val="24"/>
                <w:szCs w:val="24"/>
                <w:lang w:eastAsia="ru-RU"/>
              </w:rPr>
              <w:t>количества</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гра</w:t>
            </w:r>
            <w:r w:rsidRPr="00A96287">
              <w:rPr>
                <w:rFonts w:ascii="Times New Roman" w:eastAsia="Times New Roman" w:hAnsi="Times New Roman" w:cs="Times New Roman"/>
                <w:sz w:val="24"/>
                <w:szCs w:val="24"/>
                <w:lang w:eastAsia="ru-RU"/>
              </w:rPr>
              <w:t>ж</w:t>
            </w:r>
            <w:r w:rsidRPr="00A96287">
              <w:rPr>
                <w:rFonts w:ascii="Times New Roman" w:eastAsia="Times New Roman" w:hAnsi="Times New Roman" w:cs="Times New Roman"/>
                <w:sz w:val="24"/>
                <w:szCs w:val="24"/>
                <w:lang w:eastAsia="ru-RU"/>
              </w:rPr>
              <w:t>дан в возрасте</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от 14 лет,</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прожив</w:t>
            </w:r>
            <w:r w:rsidRPr="00A96287">
              <w:rPr>
                <w:rFonts w:ascii="Times New Roman" w:eastAsia="Times New Roman" w:hAnsi="Times New Roman" w:cs="Times New Roman"/>
                <w:sz w:val="24"/>
                <w:szCs w:val="24"/>
                <w:lang w:eastAsia="ru-RU"/>
              </w:rPr>
              <w:t>а</w:t>
            </w:r>
            <w:r w:rsidRPr="00A96287">
              <w:rPr>
                <w:rFonts w:ascii="Times New Roman" w:eastAsia="Times New Roman" w:hAnsi="Times New Roman" w:cs="Times New Roman"/>
                <w:sz w:val="24"/>
                <w:szCs w:val="24"/>
                <w:lang w:eastAsia="ru-RU"/>
              </w:rPr>
              <w:t>ющих</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в муниц</w:t>
            </w:r>
            <w:r w:rsidRPr="00A96287">
              <w:rPr>
                <w:rFonts w:ascii="Times New Roman" w:eastAsia="Times New Roman" w:hAnsi="Times New Roman" w:cs="Times New Roman"/>
                <w:sz w:val="24"/>
                <w:szCs w:val="24"/>
                <w:lang w:eastAsia="ru-RU"/>
              </w:rPr>
              <w:t>и</w:t>
            </w:r>
            <w:r w:rsidRPr="00A96287">
              <w:rPr>
                <w:rFonts w:ascii="Times New Roman" w:eastAsia="Times New Roman" w:hAnsi="Times New Roman" w:cs="Times New Roman"/>
                <w:sz w:val="24"/>
                <w:szCs w:val="24"/>
                <w:lang w:eastAsia="ru-RU"/>
              </w:rPr>
              <w:t>пальных</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образованиях</w:t>
            </w:r>
            <w:r>
              <w:rPr>
                <w:rFonts w:ascii="Times New Roman" w:eastAsia="Times New Roman" w:hAnsi="Times New Roman" w:cs="Times New Roman"/>
                <w:sz w:val="24"/>
                <w:szCs w:val="24"/>
                <w:lang w:eastAsia="ru-RU"/>
              </w:rPr>
              <w:t xml:space="preserve"> ра</w:t>
            </w:r>
            <w:r>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она</w:t>
            </w:r>
            <w:r w:rsidRPr="00A96287">
              <w:rPr>
                <w:rFonts w:ascii="Times New Roman" w:eastAsia="Times New Roman" w:hAnsi="Times New Roman" w:cs="Times New Roman"/>
                <w:sz w:val="24"/>
                <w:szCs w:val="24"/>
                <w:lang w:eastAsia="ru-RU"/>
              </w:rPr>
              <w:t>, на</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территор</w:t>
            </w:r>
            <w:r w:rsidRPr="00A96287">
              <w:rPr>
                <w:rFonts w:ascii="Times New Roman" w:eastAsia="Times New Roman" w:hAnsi="Times New Roman" w:cs="Times New Roman"/>
                <w:sz w:val="24"/>
                <w:szCs w:val="24"/>
                <w:lang w:eastAsia="ru-RU"/>
              </w:rPr>
              <w:t>и</w:t>
            </w:r>
            <w:r w:rsidRPr="00A96287">
              <w:rPr>
                <w:rFonts w:ascii="Times New Roman" w:eastAsia="Times New Roman" w:hAnsi="Times New Roman" w:cs="Times New Roman"/>
                <w:sz w:val="24"/>
                <w:szCs w:val="24"/>
                <w:lang w:eastAsia="ru-RU"/>
              </w:rPr>
              <w:t>ях</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которых</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реал</w:t>
            </w:r>
            <w:r w:rsidRPr="00A96287">
              <w:rPr>
                <w:rFonts w:ascii="Times New Roman" w:eastAsia="Times New Roman" w:hAnsi="Times New Roman" w:cs="Times New Roman"/>
                <w:sz w:val="24"/>
                <w:szCs w:val="24"/>
                <w:lang w:eastAsia="ru-RU"/>
              </w:rPr>
              <w:t>и</w:t>
            </w:r>
            <w:r w:rsidRPr="00A96287">
              <w:rPr>
                <w:rFonts w:ascii="Times New Roman" w:eastAsia="Times New Roman" w:hAnsi="Times New Roman" w:cs="Times New Roman"/>
                <w:sz w:val="24"/>
                <w:szCs w:val="24"/>
                <w:lang w:eastAsia="ru-RU"/>
              </w:rPr>
              <w:t>зую</w:t>
            </w:r>
            <w:r w:rsidRPr="00A96287">
              <w:rPr>
                <w:rFonts w:ascii="Times New Roman" w:eastAsia="Times New Roman" w:hAnsi="Times New Roman" w:cs="Times New Roman"/>
                <w:sz w:val="24"/>
                <w:szCs w:val="24"/>
                <w:lang w:eastAsia="ru-RU"/>
              </w:rPr>
              <w:t>т</w:t>
            </w:r>
            <w:r w:rsidRPr="00A96287">
              <w:rPr>
                <w:rFonts w:ascii="Times New Roman" w:eastAsia="Times New Roman" w:hAnsi="Times New Roman" w:cs="Times New Roman"/>
                <w:sz w:val="24"/>
                <w:szCs w:val="24"/>
                <w:lang w:eastAsia="ru-RU"/>
              </w:rPr>
              <w:t>ся</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проекты по</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созданию</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ко</w:t>
            </w:r>
            <w:r w:rsidRPr="00A96287">
              <w:rPr>
                <w:rFonts w:ascii="Times New Roman" w:eastAsia="Times New Roman" w:hAnsi="Times New Roman" w:cs="Times New Roman"/>
                <w:sz w:val="24"/>
                <w:szCs w:val="24"/>
                <w:lang w:eastAsia="ru-RU"/>
              </w:rPr>
              <w:t>м</w:t>
            </w:r>
            <w:r w:rsidRPr="00A96287">
              <w:rPr>
                <w:rFonts w:ascii="Times New Roman" w:eastAsia="Times New Roman" w:hAnsi="Times New Roman" w:cs="Times New Roman"/>
                <w:sz w:val="24"/>
                <w:szCs w:val="24"/>
                <w:lang w:eastAsia="ru-RU"/>
              </w:rPr>
              <w:t>фортной</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 xml:space="preserve">городской </w:t>
            </w:r>
            <w:r>
              <w:rPr>
                <w:rFonts w:ascii="Times New Roman" w:eastAsia="Times New Roman" w:hAnsi="Times New Roman" w:cs="Times New Roman"/>
                <w:sz w:val="24"/>
                <w:szCs w:val="24"/>
                <w:lang w:eastAsia="ru-RU"/>
              </w:rPr>
              <w:t xml:space="preserve"> с</w:t>
            </w:r>
            <w:r w:rsidRPr="00A96287">
              <w:rPr>
                <w:rFonts w:ascii="Times New Roman" w:eastAsia="Times New Roman" w:hAnsi="Times New Roman" w:cs="Times New Roman"/>
                <w:sz w:val="24"/>
                <w:szCs w:val="24"/>
                <w:lang w:eastAsia="ru-RU"/>
              </w:rPr>
              <w:t>реды,</w:t>
            </w:r>
            <w:r>
              <w:rPr>
                <w:rFonts w:ascii="Times New Roman" w:eastAsia="Times New Roman" w:hAnsi="Times New Roman" w:cs="Times New Roman"/>
                <w:sz w:val="24"/>
                <w:szCs w:val="24"/>
                <w:lang w:eastAsia="ru-RU"/>
              </w:rPr>
              <w:t xml:space="preserve"> </w:t>
            </w:r>
            <w:r w:rsidRPr="00A96287">
              <w:rPr>
                <w:rFonts w:ascii="Times New Roman" w:eastAsia="Times New Roman" w:hAnsi="Times New Roman" w:cs="Times New Roman"/>
                <w:sz w:val="24"/>
                <w:szCs w:val="24"/>
                <w:lang w:eastAsia="ru-RU"/>
              </w:rPr>
              <w:t>процентов</w:t>
            </w:r>
          </w:p>
        </w:tc>
        <w:tc>
          <w:tcPr>
            <w:tcW w:w="1015"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30</w:t>
            </w:r>
          </w:p>
        </w:tc>
        <w:tc>
          <w:tcPr>
            <w:tcW w:w="1014"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47"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835" w:type="dxa"/>
            <w:gridSpan w:val="2"/>
          </w:tcPr>
          <w:p w:rsidR="00144A2E" w:rsidRPr="00F7569F"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r w:rsidRPr="00F7569F">
              <w:rPr>
                <w:rFonts w:ascii="Times New Roman" w:hAnsi="Times New Roman" w:cs="Times New Roman"/>
                <w:sz w:val="24"/>
                <w:szCs w:val="24"/>
              </w:rPr>
              <w:t xml:space="preserve">местный бюджет </w:t>
            </w:r>
            <w:r>
              <w:rPr>
                <w:rFonts w:ascii="Times New Roman" w:hAnsi="Times New Roman" w:cs="Times New Roman"/>
                <w:sz w:val="24"/>
                <w:szCs w:val="24"/>
              </w:rPr>
              <w:t>(</w:t>
            </w:r>
            <w:r w:rsidRPr="00F7569F">
              <w:rPr>
                <w:rFonts w:ascii="Times New Roman" w:hAnsi="Times New Roman" w:cs="Times New Roman"/>
                <w:sz w:val="24"/>
                <w:szCs w:val="24"/>
              </w:rPr>
              <w:t>в ра</w:t>
            </w:r>
            <w:r w:rsidRPr="00F7569F">
              <w:rPr>
                <w:rFonts w:ascii="Times New Roman" w:hAnsi="Times New Roman" w:cs="Times New Roman"/>
                <w:sz w:val="24"/>
                <w:szCs w:val="24"/>
              </w:rPr>
              <w:t>м</w:t>
            </w:r>
            <w:r w:rsidRPr="00F7569F">
              <w:rPr>
                <w:rFonts w:ascii="Times New Roman" w:hAnsi="Times New Roman" w:cs="Times New Roman"/>
                <w:sz w:val="24"/>
                <w:szCs w:val="24"/>
              </w:rPr>
              <w:t xml:space="preserve">ках МП </w:t>
            </w:r>
            <w:r w:rsidRPr="00F7569F">
              <w:rPr>
                <w:rFonts w:ascii="Times New Roman" w:eastAsia="Calibri" w:hAnsi="Times New Roman" w:cs="Times New Roman"/>
                <w:sz w:val="24"/>
                <w:szCs w:val="24"/>
              </w:rPr>
              <w:t xml:space="preserve">«Формирование </w:t>
            </w:r>
            <w:r w:rsidRPr="00F7569F">
              <w:rPr>
                <w:rFonts w:ascii="Times New Roman" w:eastAsia="Calibri" w:hAnsi="Times New Roman" w:cs="Times New Roman"/>
                <w:sz w:val="24"/>
                <w:szCs w:val="24"/>
              </w:rPr>
              <w:lastRenderedPageBreak/>
              <w:t>современной городской среды»</w:t>
            </w:r>
            <w:r>
              <w:rPr>
                <w:rFonts w:ascii="Times New Roman" w:eastAsia="Calibri" w:hAnsi="Times New Roman" w:cs="Times New Roman"/>
                <w:sz w:val="24"/>
                <w:szCs w:val="24"/>
              </w:rPr>
              <w:t>)</w:t>
            </w:r>
          </w:p>
        </w:tc>
        <w:tc>
          <w:tcPr>
            <w:tcW w:w="1561" w:type="dxa"/>
          </w:tcPr>
          <w:p w:rsidR="00144A2E" w:rsidRPr="005A6C9C" w:rsidRDefault="00144A2E" w:rsidP="00081E0D">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2020-2035 годы</w:t>
            </w:r>
          </w:p>
        </w:tc>
        <w:tc>
          <w:tcPr>
            <w:tcW w:w="1841" w:type="dxa"/>
          </w:tcPr>
          <w:p w:rsidR="00144A2E"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Отдел ЖКХ;</w:t>
            </w:r>
          </w:p>
          <w:p w:rsidR="00144A2E" w:rsidRPr="00F03AA2"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Сельские пос</w:t>
            </w:r>
            <w:r>
              <w:rPr>
                <w:rFonts w:ascii="Times New Roman" w:eastAsia="Calibri" w:hAnsi="Times New Roman" w:cs="Times New Roman"/>
                <w:sz w:val="24"/>
                <w:szCs w:val="24"/>
              </w:rPr>
              <w:t>е</w:t>
            </w:r>
            <w:r>
              <w:rPr>
                <w:rFonts w:ascii="Times New Roman" w:eastAsia="Calibri" w:hAnsi="Times New Roman" w:cs="Times New Roman"/>
                <w:sz w:val="24"/>
                <w:szCs w:val="24"/>
              </w:rPr>
              <w:lastRenderedPageBreak/>
              <w:t>ления</w:t>
            </w:r>
          </w:p>
        </w:tc>
      </w:tr>
      <w:tr w:rsidR="002B119C" w:rsidRPr="00F30CC8" w:rsidTr="00870B16">
        <w:tc>
          <w:tcPr>
            <w:tcW w:w="765" w:type="dxa"/>
          </w:tcPr>
          <w:p w:rsidR="00144A2E" w:rsidRDefault="00144A2E" w:rsidP="00081E0D">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3170" w:type="dxa"/>
          </w:tcPr>
          <w:p w:rsidR="00144A2E" w:rsidRPr="00BE32E2" w:rsidRDefault="00144A2E" w:rsidP="00081E0D">
            <w:pPr>
              <w:pStyle w:val="Default"/>
              <w:rPr>
                <w:rFonts w:ascii="Times New Roman" w:hAnsi="Times New Roman" w:cs="Times New Roman"/>
              </w:rPr>
            </w:pPr>
            <w:r>
              <w:rPr>
                <w:rFonts w:ascii="Times New Roman" w:hAnsi="Times New Roman" w:cs="Times New Roman"/>
              </w:rPr>
              <w:t>Модернизация системы уличного освещения, пер</w:t>
            </w:r>
            <w:r>
              <w:rPr>
                <w:rFonts w:ascii="Times New Roman" w:hAnsi="Times New Roman" w:cs="Times New Roman"/>
              </w:rPr>
              <w:t>е</w:t>
            </w:r>
            <w:r>
              <w:rPr>
                <w:rFonts w:ascii="Times New Roman" w:hAnsi="Times New Roman" w:cs="Times New Roman"/>
              </w:rPr>
              <w:t>ход на более экономичные виды освещения</w:t>
            </w:r>
          </w:p>
        </w:tc>
        <w:tc>
          <w:tcPr>
            <w:tcW w:w="2269" w:type="dxa"/>
            <w:gridSpan w:val="2"/>
          </w:tcPr>
          <w:p w:rsidR="00144A2E" w:rsidRPr="00BE32E2" w:rsidRDefault="00144A2E" w:rsidP="00081E0D">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Экономия средств местного бюджета</w:t>
            </w:r>
          </w:p>
        </w:tc>
        <w:tc>
          <w:tcPr>
            <w:tcW w:w="1015" w:type="dxa"/>
          </w:tcPr>
          <w:p w:rsidR="00144A2E" w:rsidRPr="005A6C9C" w:rsidRDefault="00144A2E" w:rsidP="00081E0D">
            <w:pPr>
              <w:jc w:val="both"/>
              <w:rPr>
                <w:rFonts w:ascii="Times New Roman" w:eastAsia="Calibri" w:hAnsi="Times New Roman" w:cs="Times New Roman"/>
                <w:sz w:val="24"/>
                <w:szCs w:val="24"/>
              </w:rPr>
            </w:pPr>
          </w:p>
        </w:tc>
        <w:tc>
          <w:tcPr>
            <w:tcW w:w="1014" w:type="dxa"/>
          </w:tcPr>
          <w:p w:rsidR="00144A2E" w:rsidRPr="005A6C9C" w:rsidRDefault="00144A2E" w:rsidP="00081E0D">
            <w:pPr>
              <w:jc w:val="both"/>
              <w:rPr>
                <w:rFonts w:ascii="Times New Roman" w:eastAsia="Calibri" w:hAnsi="Times New Roman" w:cs="Times New Roman"/>
                <w:sz w:val="24"/>
                <w:szCs w:val="24"/>
              </w:rPr>
            </w:pPr>
          </w:p>
        </w:tc>
        <w:tc>
          <w:tcPr>
            <w:tcW w:w="947" w:type="dxa"/>
          </w:tcPr>
          <w:p w:rsidR="00144A2E" w:rsidRPr="005A6C9C" w:rsidRDefault="00144A2E" w:rsidP="00081E0D">
            <w:pPr>
              <w:jc w:val="both"/>
              <w:rPr>
                <w:rFonts w:ascii="Times New Roman" w:eastAsia="Calibri" w:hAnsi="Times New Roman" w:cs="Times New Roman"/>
                <w:sz w:val="24"/>
                <w:szCs w:val="24"/>
              </w:rPr>
            </w:pPr>
          </w:p>
        </w:tc>
        <w:tc>
          <w:tcPr>
            <w:tcW w:w="2835" w:type="dxa"/>
            <w:gridSpan w:val="2"/>
          </w:tcPr>
          <w:p w:rsidR="00144A2E" w:rsidRPr="00894013" w:rsidRDefault="00144A2E" w:rsidP="00081E0D">
            <w:pPr>
              <w:widowControl w:val="0"/>
              <w:autoSpaceDE w:val="0"/>
              <w:autoSpaceDN w:val="0"/>
              <w:adjustRightInd w:val="0"/>
              <w:ind w:right="-43"/>
              <w:rPr>
                <w:rFonts w:ascii="Times New Roman" w:eastAsia="Times New Roman" w:hAnsi="Times New Roman" w:cs="Times New Roman"/>
                <w:sz w:val="24"/>
                <w:szCs w:val="24"/>
                <w:lang w:eastAsia="ru-RU"/>
              </w:rPr>
            </w:pPr>
            <w:r w:rsidRPr="00894013">
              <w:rPr>
                <w:rFonts w:ascii="Times New Roman" w:eastAsia="Times New Roman" w:hAnsi="Times New Roman" w:cs="Times New Roman"/>
                <w:sz w:val="24"/>
                <w:szCs w:val="24"/>
                <w:lang w:eastAsia="ru-RU"/>
              </w:rPr>
              <w:t>Местный бюджет (в ра</w:t>
            </w:r>
            <w:r w:rsidRPr="00894013">
              <w:rPr>
                <w:rFonts w:ascii="Times New Roman" w:eastAsia="Times New Roman" w:hAnsi="Times New Roman" w:cs="Times New Roman"/>
                <w:sz w:val="24"/>
                <w:szCs w:val="24"/>
                <w:lang w:eastAsia="ru-RU"/>
              </w:rPr>
              <w:t>м</w:t>
            </w:r>
            <w:r w:rsidRPr="00894013">
              <w:rPr>
                <w:rFonts w:ascii="Times New Roman" w:eastAsia="Times New Roman" w:hAnsi="Times New Roman" w:cs="Times New Roman"/>
                <w:sz w:val="24"/>
                <w:szCs w:val="24"/>
                <w:lang w:eastAsia="ru-RU"/>
              </w:rPr>
              <w:t>ках текущей деятельн</w:t>
            </w:r>
            <w:r w:rsidRPr="00894013">
              <w:rPr>
                <w:rFonts w:ascii="Times New Roman" w:eastAsia="Times New Roman" w:hAnsi="Times New Roman" w:cs="Times New Roman"/>
                <w:sz w:val="24"/>
                <w:szCs w:val="24"/>
                <w:lang w:eastAsia="ru-RU"/>
              </w:rPr>
              <w:t>о</w:t>
            </w:r>
            <w:r w:rsidRPr="00894013">
              <w:rPr>
                <w:rFonts w:ascii="Times New Roman" w:eastAsia="Times New Roman" w:hAnsi="Times New Roman" w:cs="Times New Roman"/>
                <w:sz w:val="24"/>
                <w:szCs w:val="24"/>
                <w:lang w:eastAsia="ru-RU"/>
              </w:rPr>
              <w:t>сти)</w:t>
            </w:r>
          </w:p>
        </w:tc>
        <w:tc>
          <w:tcPr>
            <w:tcW w:w="1561" w:type="dxa"/>
          </w:tcPr>
          <w:p w:rsidR="00144A2E" w:rsidRPr="005A6C9C" w:rsidRDefault="00144A2E" w:rsidP="00081E0D">
            <w:pPr>
              <w:jc w:val="center"/>
              <w:rPr>
                <w:rFonts w:ascii="Times New Roman" w:eastAsia="Calibri" w:hAnsi="Times New Roman" w:cs="Times New Roman"/>
                <w:sz w:val="24"/>
                <w:szCs w:val="24"/>
              </w:rPr>
            </w:pPr>
            <w:r>
              <w:rPr>
                <w:rFonts w:ascii="Times New Roman" w:eastAsia="Calibri" w:hAnsi="Times New Roman" w:cs="Times New Roman"/>
                <w:sz w:val="24"/>
                <w:szCs w:val="24"/>
              </w:rPr>
              <w:t>2020-2035 годы</w:t>
            </w:r>
          </w:p>
        </w:tc>
        <w:tc>
          <w:tcPr>
            <w:tcW w:w="1841" w:type="dxa"/>
          </w:tcPr>
          <w:p w:rsidR="00144A2E"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Сельские пос</w:t>
            </w:r>
            <w:r>
              <w:rPr>
                <w:rFonts w:ascii="Times New Roman" w:eastAsia="Calibri" w:hAnsi="Times New Roman" w:cs="Times New Roman"/>
                <w:sz w:val="24"/>
                <w:szCs w:val="24"/>
              </w:rPr>
              <w:t>е</w:t>
            </w:r>
            <w:r>
              <w:rPr>
                <w:rFonts w:ascii="Times New Roman" w:eastAsia="Calibri" w:hAnsi="Times New Roman" w:cs="Times New Roman"/>
                <w:sz w:val="24"/>
                <w:szCs w:val="24"/>
              </w:rPr>
              <w:t>ления,</w:t>
            </w:r>
          </w:p>
          <w:p w:rsidR="00144A2E" w:rsidRPr="00F03AA2"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Отдел ЖКХ</w:t>
            </w:r>
          </w:p>
        </w:tc>
      </w:tr>
      <w:tr w:rsidR="00144A2E" w:rsidRPr="00F30CC8" w:rsidTr="00081E0D">
        <w:tc>
          <w:tcPr>
            <w:tcW w:w="15417" w:type="dxa"/>
            <w:gridSpan w:val="11"/>
          </w:tcPr>
          <w:p w:rsidR="00144A2E" w:rsidRDefault="00144A2E" w:rsidP="00081E0D">
            <w:pPr>
              <w:jc w:val="both"/>
              <w:rPr>
                <w:rFonts w:ascii="Times New Roman" w:eastAsia="Calibri" w:hAnsi="Times New Roman" w:cs="Times New Roman"/>
                <w:sz w:val="24"/>
                <w:szCs w:val="24"/>
              </w:rPr>
            </w:pPr>
            <w:r>
              <w:rPr>
                <w:rFonts w:ascii="Times New Roman" w:hAnsi="Times New Roman" w:cs="Times New Roman"/>
                <w:b/>
                <w:sz w:val="24"/>
                <w:szCs w:val="24"/>
              </w:rPr>
              <w:t xml:space="preserve">Задача </w:t>
            </w:r>
            <w:r w:rsidRPr="00561073">
              <w:rPr>
                <w:rFonts w:ascii="Times New Roman" w:hAnsi="Times New Roman" w:cs="Times New Roman"/>
                <w:b/>
                <w:sz w:val="24"/>
                <w:szCs w:val="24"/>
              </w:rPr>
              <w:t>2. Реализация общественно значимых проектов по благоустройству сельских территорий в рамках государственной программы Российской Федерации «Комплексное развитие сельских территорий»</w:t>
            </w:r>
          </w:p>
        </w:tc>
      </w:tr>
      <w:tr w:rsidR="002B119C" w:rsidRPr="00F30CC8" w:rsidTr="00870B16">
        <w:tc>
          <w:tcPr>
            <w:tcW w:w="765" w:type="dxa"/>
          </w:tcPr>
          <w:p w:rsidR="00144A2E" w:rsidRPr="005A6C9C" w:rsidRDefault="00144A2E" w:rsidP="00081E0D">
            <w:pPr>
              <w:jc w:val="center"/>
              <w:rPr>
                <w:rFonts w:ascii="Times New Roman" w:hAnsi="Times New Roman" w:cs="Times New Roman"/>
                <w:sz w:val="24"/>
                <w:szCs w:val="24"/>
              </w:rPr>
            </w:pPr>
            <w:r>
              <w:rPr>
                <w:rFonts w:ascii="Times New Roman" w:hAnsi="Times New Roman" w:cs="Times New Roman"/>
                <w:sz w:val="24"/>
                <w:szCs w:val="24"/>
              </w:rPr>
              <w:t>2.1.</w:t>
            </w:r>
          </w:p>
        </w:tc>
        <w:tc>
          <w:tcPr>
            <w:tcW w:w="3170" w:type="dxa"/>
          </w:tcPr>
          <w:p w:rsidR="00144A2E" w:rsidRPr="00D320C3" w:rsidRDefault="00144A2E" w:rsidP="00D320C3">
            <w:pPr>
              <w:pStyle w:val="a8"/>
              <w:widowControl w:val="0"/>
              <w:tabs>
                <w:tab w:val="left" w:pos="1449"/>
                <w:tab w:val="left" w:pos="1593"/>
              </w:tabs>
              <w:suppressAutoHyphens/>
              <w:ind w:left="0" w:right="-107" w:firstLine="34"/>
              <w:rPr>
                <w:rFonts w:ascii="Times New Roman" w:eastAsia="SimSun" w:hAnsi="Times New Roman" w:cs="Times New Roman"/>
                <w:sz w:val="24"/>
                <w:szCs w:val="24"/>
                <w:lang w:eastAsia="ar-SA"/>
              </w:rPr>
            </w:pPr>
            <w:r w:rsidRPr="00840C2D">
              <w:rPr>
                <w:rFonts w:ascii="Times New Roman" w:eastAsia="SimSun" w:hAnsi="Times New Roman" w:cs="Times New Roman"/>
                <w:sz w:val="24"/>
                <w:szCs w:val="24"/>
                <w:lang w:eastAsia="ar-SA"/>
              </w:rPr>
              <w:t xml:space="preserve">Реализация на территории Холмогорского </w:t>
            </w:r>
            <w:r>
              <w:rPr>
                <w:rFonts w:ascii="Times New Roman" w:eastAsia="SimSun" w:hAnsi="Times New Roman" w:cs="Times New Roman"/>
                <w:sz w:val="24"/>
                <w:szCs w:val="24"/>
                <w:lang w:eastAsia="ar-SA"/>
              </w:rPr>
              <w:t>м</w:t>
            </w:r>
            <w:r w:rsidRPr="00840C2D">
              <w:rPr>
                <w:rFonts w:ascii="Times New Roman" w:eastAsia="SimSun" w:hAnsi="Times New Roman" w:cs="Times New Roman"/>
                <w:sz w:val="24"/>
                <w:szCs w:val="24"/>
                <w:lang w:eastAsia="ar-SA"/>
              </w:rPr>
              <w:t xml:space="preserve">униципального района проектов по благоустройству </w:t>
            </w:r>
            <w:r w:rsidRPr="00840C2D">
              <w:rPr>
                <w:rFonts w:ascii="Times New Roman" w:eastAsia="SimSun" w:hAnsi="Times New Roman" w:cs="Times New Roman"/>
                <w:sz w:val="24"/>
                <w:szCs w:val="24"/>
                <w:lang w:eastAsia="ar-SA"/>
              </w:rPr>
              <w:lastRenderedPageBreak/>
              <w:t>сельских территорий с целью поддержки социально значимых инициатив жителей</w:t>
            </w:r>
            <w:r>
              <w:rPr>
                <w:rFonts w:ascii="Times New Roman" w:eastAsia="SimSun" w:hAnsi="Times New Roman" w:cs="Times New Roman"/>
                <w:sz w:val="24"/>
                <w:szCs w:val="24"/>
                <w:lang w:eastAsia="ar-SA"/>
              </w:rPr>
              <w:t>, в рамках муниципальной программы «Комплексное развитие сельских территорий»</w:t>
            </w:r>
          </w:p>
        </w:tc>
        <w:tc>
          <w:tcPr>
            <w:tcW w:w="2269" w:type="dxa"/>
            <w:gridSpan w:val="2"/>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Количество реал</w:t>
            </w:r>
            <w:r>
              <w:rPr>
                <w:rFonts w:ascii="Times New Roman" w:eastAsia="Calibri" w:hAnsi="Times New Roman" w:cs="Times New Roman"/>
                <w:sz w:val="24"/>
                <w:szCs w:val="24"/>
              </w:rPr>
              <w:t>и</w:t>
            </w:r>
            <w:r>
              <w:rPr>
                <w:rFonts w:ascii="Times New Roman" w:eastAsia="Calibri" w:hAnsi="Times New Roman" w:cs="Times New Roman"/>
                <w:sz w:val="24"/>
                <w:szCs w:val="24"/>
              </w:rPr>
              <w:t>зованных прое</w:t>
            </w:r>
            <w:r>
              <w:rPr>
                <w:rFonts w:ascii="Times New Roman" w:eastAsia="Calibri" w:hAnsi="Times New Roman" w:cs="Times New Roman"/>
                <w:sz w:val="24"/>
                <w:szCs w:val="24"/>
              </w:rPr>
              <w:t>к</w:t>
            </w:r>
            <w:r>
              <w:rPr>
                <w:rFonts w:ascii="Times New Roman" w:eastAsia="Calibri" w:hAnsi="Times New Roman" w:cs="Times New Roman"/>
                <w:sz w:val="24"/>
                <w:szCs w:val="24"/>
              </w:rPr>
              <w:t>тов, единиц</w:t>
            </w:r>
          </w:p>
        </w:tc>
        <w:tc>
          <w:tcPr>
            <w:tcW w:w="1015" w:type="dxa"/>
          </w:tcPr>
          <w:p w:rsidR="00144A2E" w:rsidRPr="00971C36" w:rsidRDefault="00144A2E" w:rsidP="00081E0D">
            <w:pPr>
              <w:jc w:val="both"/>
              <w:rPr>
                <w:rFonts w:ascii="Times New Roman" w:hAnsi="Times New Roman" w:cs="Times New Roman"/>
                <w:sz w:val="24"/>
                <w:szCs w:val="24"/>
              </w:rPr>
            </w:pPr>
            <w:r w:rsidRPr="00971C36">
              <w:rPr>
                <w:rFonts w:ascii="Times New Roman" w:hAnsi="Times New Roman" w:cs="Times New Roman"/>
                <w:sz w:val="24"/>
                <w:szCs w:val="24"/>
              </w:rPr>
              <w:t>4</w:t>
            </w:r>
          </w:p>
        </w:tc>
        <w:tc>
          <w:tcPr>
            <w:tcW w:w="1014" w:type="dxa"/>
          </w:tcPr>
          <w:p w:rsidR="00144A2E" w:rsidRPr="00971C36" w:rsidRDefault="00144A2E" w:rsidP="00081E0D">
            <w:pPr>
              <w:jc w:val="both"/>
              <w:rPr>
                <w:rFonts w:ascii="Times New Roman" w:hAnsi="Times New Roman" w:cs="Times New Roman"/>
                <w:sz w:val="24"/>
                <w:szCs w:val="24"/>
              </w:rPr>
            </w:pPr>
            <w:r w:rsidRPr="00971C36">
              <w:rPr>
                <w:rFonts w:ascii="Times New Roman" w:hAnsi="Times New Roman" w:cs="Times New Roman"/>
                <w:sz w:val="24"/>
                <w:szCs w:val="24"/>
              </w:rPr>
              <w:t>*</w:t>
            </w:r>
          </w:p>
        </w:tc>
        <w:tc>
          <w:tcPr>
            <w:tcW w:w="947" w:type="dxa"/>
          </w:tcPr>
          <w:p w:rsidR="00144A2E" w:rsidRPr="00971C36" w:rsidRDefault="00144A2E" w:rsidP="00081E0D">
            <w:pPr>
              <w:jc w:val="both"/>
              <w:rPr>
                <w:rFonts w:ascii="Times New Roman" w:hAnsi="Times New Roman" w:cs="Times New Roman"/>
                <w:sz w:val="24"/>
                <w:szCs w:val="24"/>
              </w:rPr>
            </w:pPr>
            <w:r w:rsidRPr="00971C36">
              <w:rPr>
                <w:rFonts w:ascii="Times New Roman" w:hAnsi="Times New Roman" w:cs="Times New Roman"/>
                <w:sz w:val="24"/>
                <w:szCs w:val="24"/>
              </w:rPr>
              <w:t>*</w:t>
            </w:r>
          </w:p>
        </w:tc>
        <w:tc>
          <w:tcPr>
            <w:tcW w:w="2835" w:type="dxa"/>
            <w:gridSpan w:val="2"/>
          </w:tcPr>
          <w:p w:rsidR="00144A2E" w:rsidRPr="00971C36" w:rsidRDefault="00144A2E" w:rsidP="00081E0D">
            <w:pPr>
              <w:jc w:val="both"/>
              <w:rPr>
                <w:rFonts w:ascii="Times New Roman" w:hAnsi="Times New Roman" w:cs="Times New Roman"/>
                <w:sz w:val="24"/>
                <w:szCs w:val="24"/>
              </w:rPr>
            </w:pPr>
            <w:r w:rsidRPr="00971C36">
              <w:rPr>
                <w:rFonts w:ascii="Times New Roman" w:hAnsi="Times New Roman" w:cs="Times New Roman"/>
                <w:sz w:val="24"/>
                <w:szCs w:val="24"/>
              </w:rPr>
              <w:t>Областной бюджет;</w:t>
            </w:r>
          </w:p>
          <w:p w:rsidR="00144A2E" w:rsidRPr="00971C36" w:rsidRDefault="00144A2E" w:rsidP="00081E0D">
            <w:pPr>
              <w:jc w:val="both"/>
              <w:rPr>
                <w:rFonts w:ascii="Times New Roman" w:hAnsi="Times New Roman" w:cs="Times New Roman"/>
                <w:sz w:val="24"/>
                <w:szCs w:val="24"/>
              </w:rPr>
            </w:pPr>
            <w:r w:rsidRPr="00971C36">
              <w:rPr>
                <w:rFonts w:ascii="Times New Roman" w:hAnsi="Times New Roman" w:cs="Times New Roman"/>
                <w:sz w:val="24"/>
                <w:szCs w:val="24"/>
              </w:rPr>
              <w:t>Местный бюджет (в ра</w:t>
            </w:r>
            <w:r w:rsidRPr="00971C36">
              <w:rPr>
                <w:rFonts w:ascii="Times New Roman" w:hAnsi="Times New Roman" w:cs="Times New Roman"/>
                <w:sz w:val="24"/>
                <w:szCs w:val="24"/>
              </w:rPr>
              <w:t>м</w:t>
            </w:r>
            <w:r w:rsidRPr="00971C36">
              <w:rPr>
                <w:rFonts w:ascii="Times New Roman" w:hAnsi="Times New Roman" w:cs="Times New Roman"/>
                <w:sz w:val="24"/>
                <w:szCs w:val="24"/>
              </w:rPr>
              <w:t>ках МП «Комплек</w:t>
            </w:r>
            <w:r w:rsidRPr="00971C36">
              <w:rPr>
                <w:rFonts w:ascii="Times New Roman" w:hAnsi="Times New Roman" w:cs="Times New Roman"/>
                <w:sz w:val="24"/>
                <w:szCs w:val="24"/>
              </w:rPr>
              <w:t>с</w:t>
            </w:r>
            <w:r w:rsidRPr="00971C36">
              <w:rPr>
                <w:rFonts w:ascii="Times New Roman" w:hAnsi="Times New Roman" w:cs="Times New Roman"/>
                <w:sz w:val="24"/>
                <w:szCs w:val="24"/>
              </w:rPr>
              <w:t>ное развитие сельских те</w:t>
            </w:r>
            <w:r w:rsidRPr="00971C36">
              <w:rPr>
                <w:rFonts w:ascii="Times New Roman" w:hAnsi="Times New Roman" w:cs="Times New Roman"/>
                <w:sz w:val="24"/>
                <w:szCs w:val="24"/>
              </w:rPr>
              <w:t>р</w:t>
            </w:r>
            <w:r w:rsidRPr="00971C36">
              <w:rPr>
                <w:rFonts w:ascii="Times New Roman" w:hAnsi="Times New Roman" w:cs="Times New Roman"/>
                <w:sz w:val="24"/>
                <w:szCs w:val="24"/>
              </w:rPr>
              <w:lastRenderedPageBreak/>
              <w:t>риторий)</w:t>
            </w:r>
          </w:p>
        </w:tc>
        <w:tc>
          <w:tcPr>
            <w:tcW w:w="1561" w:type="dxa"/>
          </w:tcPr>
          <w:p w:rsidR="00144A2E" w:rsidRPr="005A6C9C" w:rsidRDefault="00144A2E" w:rsidP="00081E0D">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2020-2035 годы</w:t>
            </w:r>
          </w:p>
        </w:tc>
        <w:tc>
          <w:tcPr>
            <w:tcW w:w="1841" w:type="dxa"/>
          </w:tcPr>
          <w:p w:rsidR="00144A2E" w:rsidRPr="005A6C9C" w:rsidRDefault="00144A2E" w:rsidP="00081E0D">
            <w:pPr>
              <w:jc w:val="both"/>
              <w:rPr>
                <w:rFonts w:ascii="Times New Roman" w:eastAsia="Calibri" w:hAnsi="Times New Roman" w:cs="Times New Roman"/>
                <w:sz w:val="24"/>
                <w:szCs w:val="24"/>
              </w:rPr>
            </w:pPr>
            <w:r>
              <w:rPr>
                <w:rFonts w:ascii="Times New Roman" w:eastAsia="Calibri" w:hAnsi="Times New Roman" w:cs="Times New Roman"/>
                <w:sz w:val="24"/>
                <w:szCs w:val="24"/>
              </w:rPr>
              <w:t>Агропромы</w:t>
            </w:r>
            <w:r>
              <w:rPr>
                <w:rFonts w:ascii="Times New Roman" w:eastAsia="Calibri" w:hAnsi="Times New Roman" w:cs="Times New Roman"/>
                <w:sz w:val="24"/>
                <w:szCs w:val="24"/>
              </w:rPr>
              <w:t>ш</w:t>
            </w:r>
            <w:r>
              <w:rPr>
                <w:rFonts w:ascii="Times New Roman" w:eastAsia="Calibri" w:hAnsi="Times New Roman" w:cs="Times New Roman"/>
                <w:sz w:val="24"/>
                <w:szCs w:val="24"/>
              </w:rPr>
              <w:t>ленный отдел, Отдел ЖКХ, сельские пос</w:t>
            </w:r>
            <w:r>
              <w:rPr>
                <w:rFonts w:ascii="Times New Roman" w:eastAsia="Calibri" w:hAnsi="Times New Roman" w:cs="Times New Roman"/>
                <w:sz w:val="24"/>
                <w:szCs w:val="24"/>
              </w:rPr>
              <w:t>е</w:t>
            </w:r>
            <w:r>
              <w:rPr>
                <w:rFonts w:ascii="Times New Roman" w:eastAsia="Calibri" w:hAnsi="Times New Roman" w:cs="Times New Roman"/>
                <w:sz w:val="24"/>
                <w:szCs w:val="24"/>
              </w:rPr>
              <w:lastRenderedPageBreak/>
              <w:t>ления</w:t>
            </w:r>
          </w:p>
        </w:tc>
      </w:tr>
    </w:tbl>
    <w:p w:rsidR="00D320C3" w:rsidRDefault="00D320C3" w:rsidP="005A6C9C">
      <w:pPr>
        <w:tabs>
          <w:tab w:val="left" w:pos="2534"/>
        </w:tabs>
        <w:spacing w:after="0" w:line="240" w:lineRule="auto"/>
        <w:rPr>
          <w:rFonts w:ascii="Times New Roman" w:hAnsi="Times New Roman" w:cs="Times New Roman"/>
          <w:sz w:val="24"/>
          <w:szCs w:val="24"/>
        </w:rPr>
      </w:pPr>
    </w:p>
    <w:p w:rsidR="001D76DF" w:rsidRDefault="00ED5B28" w:rsidP="005A6C9C">
      <w:pPr>
        <w:tabs>
          <w:tab w:val="left" w:pos="2534"/>
        </w:tabs>
        <w:spacing w:after="0" w:line="240" w:lineRule="auto"/>
        <w:rPr>
          <w:rFonts w:ascii="Times New Roman" w:hAnsi="Times New Roman" w:cs="Times New Roman"/>
          <w:sz w:val="24"/>
          <w:szCs w:val="24"/>
        </w:rPr>
      </w:pPr>
      <w:r w:rsidRPr="00894013">
        <w:rPr>
          <w:rFonts w:ascii="Times New Roman" w:hAnsi="Times New Roman" w:cs="Times New Roman"/>
          <w:sz w:val="24"/>
          <w:szCs w:val="24"/>
        </w:rPr>
        <w:t>* Значение показателя будет рассчитано по итогам реализации 1 этапа</w:t>
      </w:r>
    </w:p>
    <w:p w:rsidR="00D320C3" w:rsidRPr="00D320C3" w:rsidRDefault="00D320C3" w:rsidP="00D320C3">
      <w:pPr>
        <w:tabs>
          <w:tab w:val="left" w:pos="2534"/>
        </w:tabs>
        <w:spacing w:after="0" w:line="240" w:lineRule="auto"/>
        <w:jc w:val="center"/>
        <w:rPr>
          <w:rFonts w:ascii="Times New Roman" w:hAnsi="Times New Roman" w:cs="Times New Roman"/>
          <w:sz w:val="28"/>
          <w:szCs w:val="28"/>
        </w:rPr>
      </w:pPr>
    </w:p>
    <w:p w:rsidR="00D320C3" w:rsidRPr="00D320C3" w:rsidRDefault="00D320C3" w:rsidP="00D320C3">
      <w:pPr>
        <w:tabs>
          <w:tab w:val="left" w:pos="2534"/>
        </w:tabs>
        <w:spacing w:after="0" w:line="240" w:lineRule="auto"/>
        <w:jc w:val="center"/>
        <w:rPr>
          <w:rFonts w:ascii="Times New Roman" w:hAnsi="Times New Roman" w:cs="Times New Roman"/>
          <w:sz w:val="28"/>
          <w:szCs w:val="28"/>
        </w:rPr>
      </w:pPr>
    </w:p>
    <w:p w:rsidR="00D320C3" w:rsidRPr="00D320C3" w:rsidRDefault="00D320C3" w:rsidP="00D320C3">
      <w:pPr>
        <w:tabs>
          <w:tab w:val="left" w:pos="2534"/>
        </w:tabs>
        <w:spacing w:after="0" w:line="240" w:lineRule="auto"/>
        <w:jc w:val="center"/>
        <w:rPr>
          <w:rFonts w:ascii="Times New Roman" w:hAnsi="Times New Roman" w:cs="Times New Roman"/>
          <w:sz w:val="28"/>
          <w:szCs w:val="28"/>
        </w:rPr>
      </w:pPr>
    </w:p>
    <w:p w:rsidR="00D320C3" w:rsidRPr="00D320C3" w:rsidRDefault="00D320C3" w:rsidP="00D320C3">
      <w:pPr>
        <w:tabs>
          <w:tab w:val="left" w:pos="2534"/>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w:t>
      </w:r>
    </w:p>
    <w:sectPr w:rsidR="00D320C3" w:rsidRPr="00D320C3" w:rsidSect="002D1895">
      <w:headerReference w:type="default" r:id="rId9"/>
      <w:pgSz w:w="16838" w:h="11906" w:orient="landscape"/>
      <w:pgMar w:top="170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99F" w:rsidRDefault="0047299F" w:rsidP="005558E6">
      <w:pPr>
        <w:spacing w:after="0" w:line="240" w:lineRule="auto"/>
      </w:pPr>
      <w:r>
        <w:separator/>
      </w:r>
    </w:p>
  </w:endnote>
  <w:endnote w:type="continuationSeparator" w:id="0">
    <w:p w:rsidR="0047299F" w:rsidRDefault="0047299F" w:rsidP="005558E6">
      <w:pPr>
        <w:spacing w:after="0" w:line="240" w:lineRule="auto"/>
      </w:pPr>
      <w:r>
        <w:continuationSeparator/>
      </w:r>
    </w:p>
  </w:endnote>
  <w:endnote w:type="continuationNotice" w:id="1">
    <w:p w:rsidR="0047299F" w:rsidRDefault="004729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99F" w:rsidRDefault="0047299F" w:rsidP="005558E6">
      <w:pPr>
        <w:spacing w:after="0" w:line="240" w:lineRule="auto"/>
      </w:pPr>
      <w:r>
        <w:separator/>
      </w:r>
    </w:p>
  </w:footnote>
  <w:footnote w:type="continuationSeparator" w:id="0">
    <w:p w:rsidR="0047299F" w:rsidRDefault="0047299F" w:rsidP="005558E6">
      <w:pPr>
        <w:spacing w:after="0" w:line="240" w:lineRule="auto"/>
      </w:pPr>
      <w:r>
        <w:continuationSeparator/>
      </w:r>
    </w:p>
  </w:footnote>
  <w:footnote w:type="continuationNotice" w:id="1">
    <w:p w:rsidR="0047299F" w:rsidRDefault="0047299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560209047"/>
      <w:docPartObj>
        <w:docPartGallery w:val="Page Numbers (Top of Page)"/>
        <w:docPartUnique/>
      </w:docPartObj>
    </w:sdtPr>
    <w:sdtContent>
      <w:p w:rsidR="00D320C3" w:rsidRPr="00D34940" w:rsidRDefault="00D320C3">
        <w:pPr>
          <w:pStyle w:val="a4"/>
          <w:jc w:val="center"/>
          <w:rPr>
            <w:rFonts w:ascii="Times New Roman" w:hAnsi="Times New Roman" w:cs="Times New Roman"/>
            <w:sz w:val="20"/>
            <w:szCs w:val="20"/>
          </w:rPr>
        </w:pPr>
        <w:r w:rsidRPr="00D34940">
          <w:rPr>
            <w:rFonts w:ascii="Times New Roman" w:hAnsi="Times New Roman" w:cs="Times New Roman"/>
            <w:noProof/>
            <w:sz w:val="20"/>
            <w:szCs w:val="20"/>
          </w:rPr>
          <w:fldChar w:fldCharType="begin"/>
        </w:r>
        <w:r w:rsidRPr="00D34940">
          <w:rPr>
            <w:rFonts w:ascii="Times New Roman" w:hAnsi="Times New Roman" w:cs="Times New Roman"/>
            <w:noProof/>
            <w:sz w:val="20"/>
            <w:szCs w:val="20"/>
          </w:rPr>
          <w:instrText>PAGE   \* MERGEFORMAT</w:instrText>
        </w:r>
        <w:r w:rsidRPr="00D34940">
          <w:rPr>
            <w:rFonts w:ascii="Times New Roman" w:hAnsi="Times New Roman" w:cs="Times New Roman"/>
            <w:noProof/>
            <w:sz w:val="20"/>
            <w:szCs w:val="20"/>
          </w:rPr>
          <w:fldChar w:fldCharType="separate"/>
        </w:r>
        <w:r w:rsidR="00094239">
          <w:rPr>
            <w:rFonts w:ascii="Times New Roman" w:hAnsi="Times New Roman" w:cs="Times New Roman"/>
            <w:noProof/>
            <w:sz w:val="20"/>
            <w:szCs w:val="20"/>
          </w:rPr>
          <w:t>83</w:t>
        </w:r>
        <w:r w:rsidRPr="00D34940">
          <w:rPr>
            <w:rFonts w:ascii="Times New Roman" w:hAnsi="Times New Roman" w:cs="Times New Roman"/>
            <w:noProof/>
            <w:sz w:val="20"/>
            <w:szCs w:val="20"/>
          </w:rPr>
          <w:fldChar w:fldCharType="end"/>
        </w:r>
      </w:p>
    </w:sdtContent>
  </w:sdt>
  <w:p w:rsidR="00D320C3" w:rsidRDefault="00D320C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67C635E"/>
    <w:lvl w:ilvl="0">
      <w:numFmt w:val="bullet"/>
      <w:lvlText w:val="*"/>
      <w:lvlJc w:val="left"/>
    </w:lvl>
  </w:abstractNum>
  <w:abstractNum w:abstractNumId="1">
    <w:nsid w:val="021B6DA1"/>
    <w:multiLevelType w:val="multilevel"/>
    <w:tmpl w:val="B62E9B62"/>
    <w:lvl w:ilvl="0">
      <w:start w:val="1"/>
      <w:numFmt w:val="decimal"/>
      <w:lvlText w:val="%1."/>
      <w:lvlJc w:val="left"/>
      <w:pPr>
        <w:ind w:left="1080" w:hanging="360"/>
      </w:pPr>
      <w:rPr>
        <w:rFonts w:hint="default"/>
        <w:b w:val="0"/>
      </w:rPr>
    </w:lvl>
    <w:lvl w:ilvl="1">
      <w:start w:val="1"/>
      <w:numFmt w:val="decimal"/>
      <w:isLgl/>
      <w:lvlText w:val="%1.%2."/>
      <w:lvlJc w:val="left"/>
      <w:pPr>
        <w:ind w:left="1080" w:hanging="360"/>
      </w:pPr>
      <w:rPr>
        <w:rFonts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03795A94"/>
    <w:multiLevelType w:val="multilevel"/>
    <w:tmpl w:val="5CFEF874"/>
    <w:lvl w:ilvl="0">
      <w:start w:val="3"/>
      <w:numFmt w:val="decimal"/>
      <w:lvlText w:val="%1."/>
      <w:lvlJc w:val="left"/>
      <w:pPr>
        <w:ind w:left="360" w:hanging="360"/>
      </w:pPr>
      <w:rPr>
        <w:rFonts w:hint="default"/>
        <w:sz w:val="24"/>
      </w:rPr>
    </w:lvl>
    <w:lvl w:ilvl="1">
      <w:start w:val="2"/>
      <w:numFmt w:val="decimal"/>
      <w:lvlText w:val="%1.%2."/>
      <w:lvlJc w:val="left"/>
      <w:pPr>
        <w:ind w:left="1440" w:hanging="72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6120" w:hanging="180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920" w:hanging="2160"/>
      </w:pPr>
      <w:rPr>
        <w:rFonts w:hint="default"/>
        <w:sz w:val="24"/>
      </w:rPr>
    </w:lvl>
  </w:abstractNum>
  <w:abstractNum w:abstractNumId="3">
    <w:nsid w:val="06F10DBD"/>
    <w:multiLevelType w:val="multilevel"/>
    <w:tmpl w:val="255C9604"/>
    <w:lvl w:ilvl="0">
      <w:start w:val="3"/>
      <w:numFmt w:val="decimal"/>
      <w:lvlText w:val="%1."/>
      <w:lvlJc w:val="left"/>
      <w:pPr>
        <w:ind w:left="1080" w:hanging="360"/>
      </w:pPr>
      <w:rPr>
        <w:rFonts w:eastAsiaTheme="minorHAnsi" w:hint="default"/>
      </w:rPr>
    </w:lvl>
    <w:lvl w:ilvl="1">
      <w:start w:val="1"/>
      <w:numFmt w:val="decimal"/>
      <w:isLgl/>
      <w:lvlText w:val="%1.%2"/>
      <w:lvlJc w:val="left"/>
      <w:pPr>
        <w:ind w:left="1080" w:hanging="360"/>
      </w:pPr>
      <w:rPr>
        <w:rFonts w:hint="default"/>
        <w:sz w:val="24"/>
      </w:rPr>
    </w:lvl>
    <w:lvl w:ilvl="2">
      <w:start w:val="1"/>
      <w:numFmt w:val="decimal"/>
      <w:isLgl/>
      <w:lvlText w:val="%1.%2.%3"/>
      <w:lvlJc w:val="left"/>
      <w:pPr>
        <w:ind w:left="1440" w:hanging="720"/>
      </w:pPr>
      <w:rPr>
        <w:rFonts w:hint="default"/>
        <w:sz w:val="24"/>
      </w:rPr>
    </w:lvl>
    <w:lvl w:ilvl="3">
      <w:start w:val="1"/>
      <w:numFmt w:val="decimal"/>
      <w:isLgl/>
      <w:lvlText w:val="%1.%2.%3.%4"/>
      <w:lvlJc w:val="left"/>
      <w:pPr>
        <w:ind w:left="1800" w:hanging="1080"/>
      </w:pPr>
      <w:rPr>
        <w:rFonts w:hint="default"/>
        <w:sz w:val="24"/>
      </w:rPr>
    </w:lvl>
    <w:lvl w:ilvl="4">
      <w:start w:val="1"/>
      <w:numFmt w:val="decimal"/>
      <w:isLgl/>
      <w:lvlText w:val="%1.%2.%3.%4.%5"/>
      <w:lvlJc w:val="left"/>
      <w:pPr>
        <w:ind w:left="1800" w:hanging="1080"/>
      </w:pPr>
      <w:rPr>
        <w:rFonts w:hint="default"/>
        <w:sz w:val="24"/>
      </w:rPr>
    </w:lvl>
    <w:lvl w:ilvl="5">
      <w:start w:val="1"/>
      <w:numFmt w:val="decimal"/>
      <w:isLgl/>
      <w:lvlText w:val="%1.%2.%3.%4.%5.%6"/>
      <w:lvlJc w:val="left"/>
      <w:pPr>
        <w:ind w:left="2160" w:hanging="1440"/>
      </w:pPr>
      <w:rPr>
        <w:rFonts w:hint="default"/>
        <w:sz w:val="24"/>
      </w:rPr>
    </w:lvl>
    <w:lvl w:ilvl="6">
      <w:start w:val="1"/>
      <w:numFmt w:val="decimal"/>
      <w:isLgl/>
      <w:lvlText w:val="%1.%2.%3.%4.%5.%6.%7"/>
      <w:lvlJc w:val="left"/>
      <w:pPr>
        <w:ind w:left="2160" w:hanging="1440"/>
      </w:pPr>
      <w:rPr>
        <w:rFonts w:hint="default"/>
        <w:sz w:val="24"/>
      </w:rPr>
    </w:lvl>
    <w:lvl w:ilvl="7">
      <w:start w:val="1"/>
      <w:numFmt w:val="decimal"/>
      <w:isLgl/>
      <w:lvlText w:val="%1.%2.%3.%4.%5.%6.%7.%8"/>
      <w:lvlJc w:val="left"/>
      <w:pPr>
        <w:ind w:left="2520" w:hanging="1800"/>
      </w:pPr>
      <w:rPr>
        <w:rFonts w:hint="default"/>
        <w:sz w:val="24"/>
      </w:rPr>
    </w:lvl>
    <w:lvl w:ilvl="8">
      <w:start w:val="1"/>
      <w:numFmt w:val="decimal"/>
      <w:isLgl/>
      <w:lvlText w:val="%1.%2.%3.%4.%5.%6.%7.%8.%9"/>
      <w:lvlJc w:val="left"/>
      <w:pPr>
        <w:ind w:left="2880" w:hanging="2160"/>
      </w:pPr>
      <w:rPr>
        <w:rFonts w:hint="default"/>
        <w:sz w:val="24"/>
      </w:rPr>
    </w:lvl>
  </w:abstractNum>
  <w:abstractNum w:abstractNumId="4">
    <w:nsid w:val="09843A35"/>
    <w:multiLevelType w:val="multilevel"/>
    <w:tmpl w:val="964C578A"/>
    <w:lvl w:ilvl="0">
      <w:start w:val="1"/>
      <w:numFmt w:val="decimal"/>
      <w:lvlText w:val="%1."/>
      <w:lvlJc w:val="left"/>
      <w:pPr>
        <w:ind w:left="432" w:hanging="432"/>
      </w:pPr>
      <w:rPr>
        <w:rFonts w:hint="default"/>
        <w:b/>
      </w:rPr>
    </w:lvl>
    <w:lvl w:ilvl="1">
      <w:start w:val="4"/>
      <w:numFmt w:val="decimal"/>
      <w:lvlText w:val="%1.%2."/>
      <w:lvlJc w:val="left"/>
      <w:pPr>
        <w:ind w:left="2868" w:hanging="720"/>
      </w:pPr>
      <w:rPr>
        <w:rFonts w:hint="default"/>
        <w:b/>
      </w:rPr>
    </w:lvl>
    <w:lvl w:ilvl="2">
      <w:start w:val="1"/>
      <w:numFmt w:val="decimal"/>
      <w:lvlText w:val="%1.%2.%3."/>
      <w:lvlJc w:val="left"/>
      <w:pPr>
        <w:ind w:left="5016" w:hanging="720"/>
      </w:pPr>
      <w:rPr>
        <w:rFonts w:hint="default"/>
        <w:b/>
      </w:rPr>
    </w:lvl>
    <w:lvl w:ilvl="3">
      <w:start w:val="1"/>
      <w:numFmt w:val="decimal"/>
      <w:lvlText w:val="%1.%2.%3.%4."/>
      <w:lvlJc w:val="left"/>
      <w:pPr>
        <w:ind w:left="7524" w:hanging="1080"/>
      </w:pPr>
      <w:rPr>
        <w:rFonts w:hint="default"/>
        <w:b/>
      </w:rPr>
    </w:lvl>
    <w:lvl w:ilvl="4">
      <w:start w:val="1"/>
      <w:numFmt w:val="decimal"/>
      <w:lvlText w:val="%1.%2.%3.%4.%5."/>
      <w:lvlJc w:val="left"/>
      <w:pPr>
        <w:ind w:left="9672" w:hanging="1080"/>
      </w:pPr>
      <w:rPr>
        <w:rFonts w:hint="default"/>
        <w:b/>
      </w:rPr>
    </w:lvl>
    <w:lvl w:ilvl="5">
      <w:start w:val="1"/>
      <w:numFmt w:val="decimal"/>
      <w:lvlText w:val="%1.%2.%3.%4.%5.%6."/>
      <w:lvlJc w:val="left"/>
      <w:pPr>
        <w:ind w:left="12180" w:hanging="1440"/>
      </w:pPr>
      <w:rPr>
        <w:rFonts w:hint="default"/>
        <w:b/>
      </w:rPr>
    </w:lvl>
    <w:lvl w:ilvl="6">
      <w:start w:val="1"/>
      <w:numFmt w:val="decimal"/>
      <w:lvlText w:val="%1.%2.%3.%4.%5.%6.%7."/>
      <w:lvlJc w:val="left"/>
      <w:pPr>
        <w:ind w:left="14688" w:hanging="1800"/>
      </w:pPr>
      <w:rPr>
        <w:rFonts w:hint="default"/>
        <w:b/>
      </w:rPr>
    </w:lvl>
    <w:lvl w:ilvl="7">
      <w:start w:val="1"/>
      <w:numFmt w:val="decimal"/>
      <w:lvlText w:val="%1.%2.%3.%4.%5.%6.%7.%8."/>
      <w:lvlJc w:val="left"/>
      <w:pPr>
        <w:ind w:left="16836" w:hanging="1800"/>
      </w:pPr>
      <w:rPr>
        <w:rFonts w:hint="default"/>
        <w:b/>
      </w:rPr>
    </w:lvl>
    <w:lvl w:ilvl="8">
      <w:start w:val="1"/>
      <w:numFmt w:val="decimal"/>
      <w:lvlText w:val="%1.%2.%3.%4.%5.%6.%7.%8.%9."/>
      <w:lvlJc w:val="left"/>
      <w:pPr>
        <w:ind w:left="19344" w:hanging="2160"/>
      </w:pPr>
      <w:rPr>
        <w:rFonts w:hint="default"/>
        <w:b/>
      </w:rPr>
    </w:lvl>
  </w:abstractNum>
  <w:abstractNum w:abstractNumId="5">
    <w:nsid w:val="0C2230F1"/>
    <w:multiLevelType w:val="multilevel"/>
    <w:tmpl w:val="B28C335A"/>
    <w:lvl w:ilvl="0">
      <w:start w:val="2"/>
      <w:numFmt w:val="decimal"/>
      <w:lvlText w:val="%1."/>
      <w:lvlJc w:val="left"/>
      <w:pPr>
        <w:ind w:left="360" w:hanging="360"/>
      </w:pPr>
      <w:rPr>
        <w:rFonts w:eastAsiaTheme="minorHAnsi" w:hint="default"/>
      </w:rPr>
    </w:lvl>
    <w:lvl w:ilvl="1">
      <w:start w:val="5"/>
      <w:numFmt w:val="decimal"/>
      <w:lvlText w:val="%1.%2."/>
      <w:lvlJc w:val="left"/>
      <w:pPr>
        <w:ind w:left="1440" w:hanging="360"/>
      </w:pPr>
      <w:rPr>
        <w:rFonts w:eastAsiaTheme="minorHAnsi" w:hint="default"/>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6">
    <w:nsid w:val="0F740F38"/>
    <w:multiLevelType w:val="multilevel"/>
    <w:tmpl w:val="1B06F99E"/>
    <w:lvl w:ilvl="0">
      <w:start w:val="2"/>
      <w:numFmt w:val="decimal"/>
      <w:lvlText w:val="%1."/>
      <w:lvlJc w:val="left"/>
      <w:pPr>
        <w:ind w:left="360" w:hanging="360"/>
      </w:pPr>
      <w:rPr>
        <w:rFonts w:eastAsia="Times New Roman" w:cs="Times New Roman" w:hint="default"/>
      </w:rPr>
    </w:lvl>
    <w:lvl w:ilvl="1">
      <w:start w:val="2"/>
      <w:numFmt w:val="decimal"/>
      <w:lvlText w:val="%1.%2."/>
      <w:lvlJc w:val="left"/>
      <w:pPr>
        <w:ind w:left="1440" w:hanging="360"/>
      </w:pPr>
      <w:rPr>
        <w:rFonts w:eastAsia="Times New Roman" w:cs="Times New Roman" w:hint="default"/>
      </w:rPr>
    </w:lvl>
    <w:lvl w:ilvl="2">
      <w:start w:val="1"/>
      <w:numFmt w:val="decimal"/>
      <w:lvlText w:val="%1.%2.%3."/>
      <w:lvlJc w:val="left"/>
      <w:pPr>
        <w:ind w:left="2880" w:hanging="720"/>
      </w:pPr>
      <w:rPr>
        <w:rFonts w:eastAsia="Times New Roman" w:cs="Times New Roman" w:hint="default"/>
      </w:rPr>
    </w:lvl>
    <w:lvl w:ilvl="3">
      <w:start w:val="1"/>
      <w:numFmt w:val="decimal"/>
      <w:lvlText w:val="%1.%2.%3.%4."/>
      <w:lvlJc w:val="left"/>
      <w:pPr>
        <w:ind w:left="3960" w:hanging="720"/>
      </w:pPr>
      <w:rPr>
        <w:rFonts w:eastAsia="Times New Roman" w:cs="Times New Roman" w:hint="default"/>
      </w:rPr>
    </w:lvl>
    <w:lvl w:ilvl="4">
      <w:start w:val="1"/>
      <w:numFmt w:val="decimal"/>
      <w:lvlText w:val="%1.%2.%3.%4.%5."/>
      <w:lvlJc w:val="left"/>
      <w:pPr>
        <w:ind w:left="5400" w:hanging="1080"/>
      </w:pPr>
      <w:rPr>
        <w:rFonts w:eastAsia="Times New Roman" w:cs="Times New Roman" w:hint="default"/>
      </w:rPr>
    </w:lvl>
    <w:lvl w:ilvl="5">
      <w:start w:val="1"/>
      <w:numFmt w:val="decimal"/>
      <w:lvlText w:val="%1.%2.%3.%4.%5.%6."/>
      <w:lvlJc w:val="left"/>
      <w:pPr>
        <w:ind w:left="6480" w:hanging="1080"/>
      </w:pPr>
      <w:rPr>
        <w:rFonts w:eastAsia="Times New Roman" w:cs="Times New Roman" w:hint="default"/>
      </w:rPr>
    </w:lvl>
    <w:lvl w:ilvl="6">
      <w:start w:val="1"/>
      <w:numFmt w:val="decimal"/>
      <w:lvlText w:val="%1.%2.%3.%4.%5.%6.%7."/>
      <w:lvlJc w:val="left"/>
      <w:pPr>
        <w:ind w:left="7920" w:hanging="1440"/>
      </w:pPr>
      <w:rPr>
        <w:rFonts w:eastAsia="Times New Roman" w:cs="Times New Roman" w:hint="default"/>
      </w:rPr>
    </w:lvl>
    <w:lvl w:ilvl="7">
      <w:start w:val="1"/>
      <w:numFmt w:val="decimal"/>
      <w:lvlText w:val="%1.%2.%3.%4.%5.%6.%7.%8."/>
      <w:lvlJc w:val="left"/>
      <w:pPr>
        <w:ind w:left="9000" w:hanging="1440"/>
      </w:pPr>
      <w:rPr>
        <w:rFonts w:eastAsia="Times New Roman" w:cs="Times New Roman" w:hint="default"/>
      </w:rPr>
    </w:lvl>
    <w:lvl w:ilvl="8">
      <w:start w:val="1"/>
      <w:numFmt w:val="decimal"/>
      <w:lvlText w:val="%1.%2.%3.%4.%5.%6.%7.%8.%9."/>
      <w:lvlJc w:val="left"/>
      <w:pPr>
        <w:ind w:left="10440" w:hanging="1800"/>
      </w:pPr>
      <w:rPr>
        <w:rFonts w:eastAsia="Times New Roman" w:cs="Times New Roman" w:hint="default"/>
      </w:rPr>
    </w:lvl>
  </w:abstractNum>
  <w:abstractNum w:abstractNumId="7">
    <w:nsid w:val="117A199D"/>
    <w:multiLevelType w:val="multilevel"/>
    <w:tmpl w:val="A614DEFA"/>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119F2DF0"/>
    <w:multiLevelType w:val="hybridMultilevel"/>
    <w:tmpl w:val="8320D462"/>
    <w:lvl w:ilvl="0" w:tplc="EB3E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3D50E71"/>
    <w:multiLevelType w:val="hybridMultilevel"/>
    <w:tmpl w:val="184C7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BE54F9"/>
    <w:multiLevelType w:val="hybridMultilevel"/>
    <w:tmpl w:val="561E1130"/>
    <w:lvl w:ilvl="0" w:tplc="FC5CFD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B216BE"/>
    <w:multiLevelType w:val="multilevel"/>
    <w:tmpl w:val="1D5236FC"/>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nsid w:val="22C647F4"/>
    <w:multiLevelType w:val="multilevel"/>
    <w:tmpl w:val="A614DEFA"/>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3264618D"/>
    <w:multiLevelType w:val="multilevel"/>
    <w:tmpl w:val="340E56FE"/>
    <w:lvl w:ilvl="0">
      <w:start w:val="3"/>
      <w:numFmt w:val="decimal"/>
      <w:lvlText w:val="%1."/>
      <w:lvlJc w:val="left"/>
      <w:pPr>
        <w:ind w:left="360" w:hanging="360"/>
      </w:pPr>
      <w:rPr>
        <w:rFonts w:hint="default"/>
        <w:sz w:val="24"/>
      </w:rPr>
    </w:lvl>
    <w:lvl w:ilvl="1">
      <w:start w:val="4"/>
      <w:numFmt w:val="decimal"/>
      <w:lvlText w:val="%1.%2."/>
      <w:lvlJc w:val="left"/>
      <w:pPr>
        <w:ind w:left="1440" w:hanging="72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6120" w:hanging="180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920" w:hanging="2160"/>
      </w:pPr>
      <w:rPr>
        <w:rFonts w:hint="default"/>
        <w:sz w:val="24"/>
      </w:rPr>
    </w:lvl>
  </w:abstractNum>
  <w:abstractNum w:abstractNumId="14">
    <w:nsid w:val="35FB0A34"/>
    <w:multiLevelType w:val="multilevel"/>
    <w:tmpl w:val="52DC3BBA"/>
    <w:lvl w:ilvl="0">
      <w:start w:val="2"/>
      <w:numFmt w:val="decimal"/>
      <w:lvlText w:val="%1."/>
      <w:lvlJc w:val="left"/>
      <w:pPr>
        <w:ind w:left="360" w:hanging="360"/>
      </w:pPr>
      <w:rPr>
        <w:rFonts w:eastAsia="Times New Roman" w:cs="Times New Roman" w:hint="default"/>
      </w:rPr>
    </w:lvl>
    <w:lvl w:ilvl="1">
      <w:start w:val="4"/>
      <w:numFmt w:val="decimal"/>
      <w:lvlText w:val="%1.%2."/>
      <w:lvlJc w:val="left"/>
      <w:pPr>
        <w:ind w:left="1440" w:hanging="360"/>
      </w:pPr>
      <w:rPr>
        <w:rFonts w:eastAsia="Times New Roman" w:cs="Times New Roman" w:hint="default"/>
      </w:rPr>
    </w:lvl>
    <w:lvl w:ilvl="2">
      <w:start w:val="1"/>
      <w:numFmt w:val="decimal"/>
      <w:lvlText w:val="%1.%2.%3."/>
      <w:lvlJc w:val="left"/>
      <w:pPr>
        <w:ind w:left="2880" w:hanging="720"/>
      </w:pPr>
      <w:rPr>
        <w:rFonts w:eastAsia="Times New Roman" w:cs="Times New Roman" w:hint="default"/>
      </w:rPr>
    </w:lvl>
    <w:lvl w:ilvl="3">
      <w:start w:val="1"/>
      <w:numFmt w:val="decimal"/>
      <w:lvlText w:val="%1.%2.%3.%4."/>
      <w:lvlJc w:val="left"/>
      <w:pPr>
        <w:ind w:left="3960" w:hanging="720"/>
      </w:pPr>
      <w:rPr>
        <w:rFonts w:eastAsia="Times New Roman" w:cs="Times New Roman" w:hint="default"/>
      </w:rPr>
    </w:lvl>
    <w:lvl w:ilvl="4">
      <w:start w:val="1"/>
      <w:numFmt w:val="decimal"/>
      <w:lvlText w:val="%1.%2.%3.%4.%5."/>
      <w:lvlJc w:val="left"/>
      <w:pPr>
        <w:ind w:left="5400" w:hanging="1080"/>
      </w:pPr>
      <w:rPr>
        <w:rFonts w:eastAsia="Times New Roman" w:cs="Times New Roman" w:hint="default"/>
      </w:rPr>
    </w:lvl>
    <w:lvl w:ilvl="5">
      <w:start w:val="1"/>
      <w:numFmt w:val="decimal"/>
      <w:lvlText w:val="%1.%2.%3.%4.%5.%6."/>
      <w:lvlJc w:val="left"/>
      <w:pPr>
        <w:ind w:left="6480" w:hanging="1080"/>
      </w:pPr>
      <w:rPr>
        <w:rFonts w:eastAsia="Times New Roman" w:cs="Times New Roman" w:hint="default"/>
      </w:rPr>
    </w:lvl>
    <w:lvl w:ilvl="6">
      <w:start w:val="1"/>
      <w:numFmt w:val="decimal"/>
      <w:lvlText w:val="%1.%2.%3.%4.%5.%6.%7."/>
      <w:lvlJc w:val="left"/>
      <w:pPr>
        <w:ind w:left="7920" w:hanging="1440"/>
      </w:pPr>
      <w:rPr>
        <w:rFonts w:eastAsia="Times New Roman" w:cs="Times New Roman" w:hint="default"/>
      </w:rPr>
    </w:lvl>
    <w:lvl w:ilvl="7">
      <w:start w:val="1"/>
      <w:numFmt w:val="decimal"/>
      <w:lvlText w:val="%1.%2.%3.%4.%5.%6.%7.%8."/>
      <w:lvlJc w:val="left"/>
      <w:pPr>
        <w:ind w:left="9000" w:hanging="1440"/>
      </w:pPr>
      <w:rPr>
        <w:rFonts w:eastAsia="Times New Roman" w:cs="Times New Roman" w:hint="default"/>
      </w:rPr>
    </w:lvl>
    <w:lvl w:ilvl="8">
      <w:start w:val="1"/>
      <w:numFmt w:val="decimal"/>
      <w:lvlText w:val="%1.%2.%3.%4.%5.%6.%7.%8.%9."/>
      <w:lvlJc w:val="left"/>
      <w:pPr>
        <w:ind w:left="10440" w:hanging="1800"/>
      </w:pPr>
      <w:rPr>
        <w:rFonts w:eastAsia="Times New Roman" w:cs="Times New Roman" w:hint="default"/>
      </w:rPr>
    </w:lvl>
  </w:abstractNum>
  <w:abstractNum w:abstractNumId="15">
    <w:nsid w:val="39A77606"/>
    <w:multiLevelType w:val="hybridMultilevel"/>
    <w:tmpl w:val="8320D462"/>
    <w:lvl w:ilvl="0" w:tplc="EB3E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BA31A4C"/>
    <w:multiLevelType w:val="hybridMultilevel"/>
    <w:tmpl w:val="0310E312"/>
    <w:lvl w:ilvl="0" w:tplc="BC78B772">
      <w:start w:val="1"/>
      <w:numFmt w:val="bullet"/>
      <w:lvlText w:val="-"/>
      <w:lvlJc w:val="left"/>
      <w:pPr>
        <w:ind w:left="3905" w:hanging="360"/>
      </w:pPr>
      <w:rPr>
        <w:rFonts w:ascii="Times New Roman" w:hAnsi="Times New Roman" w:hint="default"/>
      </w:rPr>
    </w:lvl>
    <w:lvl w:ilvl="1" w:tplc="04190003" w:tentative="1">
      <w:start w:val="1"/>
      <w:numFmt w:val="bullet"/>
      <w:lvlText w:val="o"/>
      <w:lvlJc w:val="left"/>
      <w:pPr>
        <w:ind w:left="4625" w:hanging="360"/>
      </w:pPr>
      <w:rPr>
        <w:rFonts w:ascii="Courier New" w:hAnsi="Courier New" w:cs="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cs="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cs="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17">
    <w:nsid w:val="3D646905"/>
    <w:multiLevelType w:val="multilevel"/>
    <w:tmpl w:val="A614DEFA"/>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3E8C45C9"/>
    <w:multiLevelType w:val="multilevel"/>
    <w:tmpl w:val="D15EBE66"/>
    <w:lvl w:ilvl="0">
      <w:start w:val="2019"/>
      <w:numFmt w:val="decimal"/>
      <w:lvlText w:val="%1"/>
      <w:lvlJc w:val="left"/>
      <w:pPr>
        <w:ind w:left="1035" w:hanging="1035"/>
      </w:pPr>
      <w:rPr>
        <w:rFonts w:hint="default"/>
      </w:rPr>
    </w:lvl>
    <w:lvl w:ilvl="1">
      <w:start w:val="2020"/>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0F95B99"/>
    <w:multiLevelType w:val="multilevel"/>
    <w:tmpl w:val="A614DEFA"/>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nsid w:val="424C2962"/>
    <w:multiLevelType w:val="hybridMultilevel"/>
    <w:tmpl w:val="A5DEC6B8"/>
    <w:lvl w:ilvl="0" w:tplc="BC78B7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424F4F"/>
    <w:multiLevelType w:val="multilevel"/>
    <w:tmpl w:val="A1FCB4E4"/>
    <w:lvl w:ilvl="0">
      <w:start w:val="3"/>
      <w:numFmt w:val="decimal"/>
      <w:lvlText w:val="%1."/>
      <w:lvlJc w:val="left"/>
      <w:pPr>
        <w:ind w:left="360" w:hanging="360"/>
      </w:pPr>
      <w:rPr>
        <w:rFonts w:hint="default"/>
        <w:sz w:val="24"/>
      </w:rPr>
    </w:lvl>
    <w:lvl w:ilvl="1">
      <w:start w:val="3"/>
      <w:numFmt w:val="decimal"/>
      <w:lvlText w:val="%1.%2."/>
      <w:lvlJc w:val="left"/>
      <w:pPr>
        <w:ind w:left="1440" w:hanging="72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6120" w:hanging="180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920" w:hanging="2160"/>
      </w:pPr>
      <w:rPr>
        <w:rFonts w:hint="default"/>
        <w:sz w:val="24"/>
      </w:rPr>
    </w:lvl>
  </w:abstractNum>
  <w:abstractNum w:abstractNumId="22">
    <w:nsid w:val="5B8C48CB"/>
    <w:multiLevelType w:val="multilevel"/>
    <w:tmpl w:val="1D5236FC"/>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nsid w:val="5E175BF3"/>
    <w:multiLevelType w:val="multilevel"/>
    <w:tmpl w:val="1D5236FC"/>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nsid w:val="5FA57855"/>
    <w:multiLevelType w:val="multilevel"/>
    <w:tmpl w:val="834C8E38"/>
    <w:lvl w:ilvl="0">
      <w:start w:val="1"/>
      <w:numFmt w:val="decimal"/>
      <w:lvlText w:val="%1."/>
      <w:lvlJc w:val="left"/>
      <w:pPr>
        <w:ind w:left="360" w:hanging="360"/>
      </w:pPr>
      <w:rPr>
        <w:rFonts w:ascii="Times New Roman" w:hAnsi="Times New Roman" w:cstheme="minorBidi" w:hint="default"/>
        <w:b/>
        <w:sz w:val="20"/>
      </w:rPr>
    </w:lvl>
    <w:lvl w:ilvl="1">
      <w:start w:val="2"/>
      <w:numFmt w:val="decimal"/>
      <w:lvlText w:val="%1.%2."/>
      <w:lvlJc w:val="left"/>
      <w:pPr>
        <w:ind w:left="360" w:hanging="360"/>
      </w:pPr>
      <w:rPr>
        <w:rFonts w:ascii="Times New Roman" w:hAnsi="Times New Roman" w:cstheme="minorBidi" w:hint="default"/>
        <w:b/>
        <w:sz w:val="24"/>
        <w:szCs w:val="24"/>
      </w:rPr>
    </w:lvl>
    <w:lvl w:ilvl="2">
      <w:start w:val="1"/>
      <w:numFmt w:val="decimal"/>
      <w:lvlText w:val="%1.%2.%3."/>
      <w:lvlJc w:val="left"/>
      <w:pPr>
        <w:ind w:left="720" w:hanging="720"/>
      </w:pPr>
      <w:rPr>
        <w:rFonts w:ascii="Times New Roman" w:hAnsi="Times New Roman" w:cstheme="minorBidi" w:hint="default"/>
        <w:b/>
        <w:sz w:val="20"/>
      </w:rPr>
    </w:lvl>
    <w:lvl w:ilvl="3">
      <w:start w:val="1"/>
      <w:numFmt w:val="decimal"/>
      <w:lvlText w:val="%1.%2.%3.%4."/>
      <w:lvlJc w:val="left"/>
      <w:pPr>
        <w:ind w:left="720" w:hanging="720"/>
      </w:pPr>
      <w:rPr>
        <w:rFonts w:ascii="Times New Roman" w:hAnsi="Times New Roman" w:cstheme="minorBidi" w:hint="default"/>
        <w:b/>
        <w:sz w:val="20"/>
      </w:rPr>
    </w:lvl>
    <w:lvl w:ilvl="4">
      <w:start w:val="1"/>
      <w:numFmt w:val="decimal"/>
      <w:lvlText w:val="%1.%2.%3.%4.%5."/>
      <w:lvlJc w:val="left"/>
      <w:pPr>
        <w:ind w:left="1080" w:hanging="1080"/>
      </w:pPr>
      <w:rPr>
        <w:rFonts w:ascii="Times New Roman" w:hAnsi="Times New Roman" w:cstheme="minorBidi" w:hint="default"/>
        <w:b/>
        <w:sz w:val="20"/>
      </w:rPr>
    </w:lvl>
    <w:lvl w:ilvl="5">
      <w:start w:val="1"/>
      <w:numFmt w:val="decimal"/>
      <w:lvlText w:val="%1.%2.%3.%4.%5.%6."/>
      <w:lvlJc w:val="left"/>
      <w:pPr>
        <w:ind w:left="1080" w:hanging="1080"/>
      </w:pPr>
      <w:rPr>
        <w:rFonts w:ascii="Times New Roman" w:hAnsi="Times New Roman" w:cstheme="minorBidi" w:hint="default"/>
        <w:b/>
        <w:sz w:val="20"/>
      </w:rPr>
    </w:lvl>
    <w:lvl w:ilvl="6">
      <w:start w:val="1"/>
      <w:numFmt w:val="decimal"/>
      <w:lvlText w:val="%1.%2.%3.%4.%5.%6.%7."/>
      <w:lvlJc w:val="left"/>
      <w:pPr>
        <w:ind w:left="1440" w:hanging="1440"/>
      </w:pPr>
      <w:rPr>
        <w:rFonts w:ascii="Times New Roman" w:hAnsi="Times New Roman" w:cstheme="minorBidi" w:hint="default"/>
        <w:b/>
        <w:sz w:val="20"/>
      </w:rPr>
    </w:lvl>
    <w:lvl w:ilvl="7">
      <w:start w:val="1"/>
      <w:numFmt w:val="decimal"/>
      <w:lvlText w:val="%1.%2.%3.%4.%5.%6.%7.%8."/>
      <w:lvlJc w:val="left"/>
      <w:pPr>
        <w:ind w:left="1440" w:hanging="1440"/>
      </w:pPr>
      <w:rPr>
        <w:rFonts w:ascii="Times New Roman" w:hAnsi="Times New Roman" w:cstheme="minorBidi" w:hint="default"/>
        <w:b/>
        <w:sz w:val="20"/>
      </w:rPr>
    </w:lvl>
    <w:lvl w:ilvl="8">
      <w:start w:val="1"/>
      <w:numFmt w:val="decimal"/>
      <w:lvlText w:val="%1.%2.%3.%4.%5.%6.%7.%8.%9."/>
      <w:lvlJc w:val="left"/>
      <w:pPr>
        <w:ind w:left="1800" w:hanging="1800"/>
      </w:pPr>
      <w:rPr>
        <w:rFonts w:ascii="Times New Roman" w:hAnsi="Times New Roman" w:cstheme="minorBidi" w:hint="default"/>
        <w:b/>
        <w:sz w:val="20"/>
      </w:rPr>
    </w:lvl>
  </w:abstractNum>
  <w:abstractNum w:abstractNumId="25">
    <w:nsid w:val="61A429B9"/>
    <w:multiLevelType w:val="hybridMultilevel"/>
    <w:tmpl w:val="CD945AE4"/>
    <w:lvl w:ilvl="0" w:tplc="BC78B7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094AB3"/>
    <w:multiLevelType w:val="multilevel"/>
    <w:tmpl w:val="A614DEFA"/>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69384CA0"/>
    <w:multiLevelType w:val="multilevel"/>
    <w:tmpl w:val="CB307B36"/>
    <w:lvl w:ilvl="0">
      <w:start w:val="3"/>
      <w:numFmt w:val="decimal"/>
      <w:lvlText w:val="%1."/>
      <w:lvlJc w:val="left"/>
      <w:pPr>
        <w:ind w:left="360" w:hanging="360"/>
      </w:pPr>
      <w:rPr>
        <w:rFonts w:hint="default"/>
        <w:sz w:val="24"/>
      </w:rPr>
    </w:lvl>
    <w:lvl w:ilvl="1">
      <w:start w:val="5"/>
      <w:numFmt w:val="decimal"/>
      <w:lvlText w:val="%1.%2."/>
      <w:lvlJc w:val="left"/>
      <w:pPr>
        <w:ind w:left="1440" w:hanging="72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6120" w:hanging="180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920" w:hanging="2160"/>
      </w:pPr>
      <w:rPr>
        <w:rFonts w:hint="default"/>
        <w:sz w:val="24"/>
      </w:rPr>
    </w:lvl>
  </w:abstractNum>
  <w:abstractNum w:abstractNumId="28">
    <w:nsid w:val="6A074AF2"/>
    <w:multiLevelType w:val="hybridMultilevel"/>
    <w:tmpl w:val="8320D462"/>
    <w:lvl w:ilvl="0" w:tplc="EB3E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0845606"/>
    <w:multiLevelType w:val="multilevel"/>
    <w:tmpl w:val="1D5236FC"/>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72EE5742"/>
    <w:multiLevelType w:val="multilevel"/>
    <w:tmpl w:val="A57ADD6C"/>
    <w:lvl w:ilvl="0">
      <w:start w:val="3"/>
      <w:numFmt w:val="decimal"/>
      <w:lvlText w:val="%1."/>
      <w:lvlJc w:val="left"/>
      <w:pPr>
        <w:ind w:left="432" w:hanging="432"/>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1">
    <w:nsid w:val="7B9F5CFF"/>
    <w:multiLevelType w:val="multilevel"/>
    <w:tmpl w:val="2196F5D8"/>
    <w:lvl w:ilvl="0">
      <w:start w:val="2"/>
      <w:numFmt w:val="decimal"/>
      <w:lvlText w:val="%1."/>
      <w:lvlJc w:val="left"/>
      <w:pPr>
        <w:ind w:left="1080" w:hanging="360"/>
      </w:pPr>
      <w:rPr>
        <w:rFonts w:hint="default"/>
        <w:color w:val="000000"/>
        <w:sz w:val="28"/>
      </w:rPr>
    </w:lvl>
    <w:lvl w:ilvl="1">
      <w:start w:val="1"/>
      <w:numFmt w:val="decimal"/>
      <w:isLgl/>
      <w:lvlText w:val="%1.%2."/>
      <w:lvlJc w:val="left"/>
      <w:pPr>
        <w:ind w:left="1530" w:hanging="450"/>
      </w:pPr>
      <w:rPr>
        <w:rFonts w:eastAsiaTheme="minorHAnsi" w:hint="default"/>
        <w:b/>
        <w:color w:val="000000"/>
        <w:sz w:val="24"/>
        <w:szCs w:val="24"/>
      </w:rPr>
    </w:lvl>
    <w:lvl w:ilvl="2">
      <w:start w:val="1"/>
      <w:numFmt w:val="decimal"/>
      <w:isLgl/>
      <w:lvlText w:val="%1.%2.%3."/>
      <w:lvlJc w:val="left"/>
      <w:pPr>
        <w:ind w:left="2160" w:hanging="720"/>
      </w:pPr>
      <w:rPr>
        <w:rFonts w:eastAsiaTheme="minorHAnsi" w:hint="default"/>
        <w:b w:val="0"/>
        <w:color w:val="000000"/>
        <w:sz w:val="28"/>
      </w:rPr>
    </w:lvl>
    <w:lvl w:ilvl="3">
      <w:start w:val="1"/>
      <w:numFmt w:val="decimal"/>
      <w:isLgl/>
      <w:lvlText w:val="%1.%2.%3.%4."/>
      <w:lvlJc w:val="left"/>
      <w:pPr>
        <w:ind w:left="2520" w:hanging="720"/>
      </w:pPr>
      <w:rPr>
        <w:rFonts w:eastAsiaTheme="minorHAnsi" w:hint="default"/>
        <w:b w:val="0"/>
        <w:color w:val="000000"/>
        <w:sz w:val="28"/>
      </w:rPr>
    </w:lvl>
    <w:lvl w:ilvl="4">
      <w:start w:val="1"/>
      <w:numFmt w:val="decimal"/>
      <w:isLgl/>
      <w:lvlText w:val="%1.%2.%3.%4.%5."/>
      <w:lvlJc w:val="left"/>
      <w:pPr>
        <w:ind w:left="3240" w:hanging="1080"/>
      </w:pPr>
      <w:rPr>
        <w:rFonts w:eastAsiaTheme="minorHAnsi" w:hint="default"/>
        <w:b w:val="0"/>
        <w:color w:val="000000"/>
        <w:sz w:val="28"/>
      </w:rPr>
    </w:lvl>
    <w:lvl w:ilvl="5">
      <w:start w:val="1"/>
      <w:numFmt w:val="decimal"/>
      <w:isLgl/>
      <w:lvlText w:val="%1.%2.%3.%4.%5.%6."/>
      <w:lvlJc w:val="left"/>
      <w:pPr>
        <w:ind w:left="3600" w:hanging="1080"/>
      </w:pPr>
      <w:rPr>
        <w:rFonts w:eastAsiaTheme="minorHAnsi" w:hint="default"/>
        <w:b w:val="0"/>
        <w:color w:val="000000"/>
        <w:sz w:val="28"/>
      </w:rPr>
    </w:lvl>
    <w:lvl w:ilvl="6">
      <w:start w:val="1"/>
      <w:numFmt w:val="decimal"/>
      <w:isLgl/>
      <w:lvlText w:val="%1.%2.%3.%4.%5.%6.%7."/>
      <w:lvlJc w:val="left"/>
      <w:pPr>
        <w:ind w:left="4320" w:hanging="1440"/>
      </w:pPr>
      <w:rPr>
        <w:rFonts w:eastAsiaTheme="minorHAnsi" w:hint="default"/>
        <w:b w:val="0"/>
        <w:color w:val="000000"/>
        <w:sz w:val="28"/>
      </w:rPr>
    </w:lvl>
    <w:lvl w:ilvl="7">
      <w:start w:val="1"/>
      <w:numFmt w:val="decimal"/>
      <w:isLgl/>
      <w:lvlText w:val="%1.%2.%3.%4.%5.%6.%7.%8."/>
      <w:lvlJc w:val="left"/>
      <w:pPr>
        <w:ind w:left="4680" w:hanging="1440"/>
      </w:pPr>
      <w:rPr>
        <w:rFonts w:eastAsiaTheme="minorHAnsi" w:hint="default"/>
        <w:b w:val="0"/>
        <w:color w:val="000000"/>
        <w:sz w:val="28"/>
      </w:rPr>
    </w:lvl>
    <w:lvl w:ilvl="8">
      <w:start w:val="1"/>
      <w:numFmt w:val="decimal"/>
      <w:isLgl/>
      <w:lvlText w:val="%1.%2.%3.%4.%5.%6.%7.%8.%9."/>
      <w:lvlJc w:val="left"/>
      <w:pPr>
        <w:ind w:left="5400" w:hanging="1800"/>
      </w:pPr>
      <w:rPr>
        <w:rFonts w:eastAsiaTheme="minorHAnsi" w:hint="default"/>
        <w:b w:val="0"/>
        <w:color w:val="000000"/>
        <w:sz w:val="28"/>
      </w:rPr>
    </w:lvl>
  </w:abstractNum>
  <w:abstractNum w:abstractNumId="32">
    <w:nsid w:val="7C6B737F"/>
    <w:multiLevelType w:val="multilevel"/>
    <w:tmpl w:val="A614DEFA"/>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nsid w:val="7EE1483F"/>
    <w:multiLevelType w:val="multilevel"/>
    <w:tmpl w:val="CC06A4AA"/>
    <w:lvl w:ilvl="0">
      <w:start w:val="2"/>
      <w:numFmt w:val="decimal"/>
      <w:lvlText w:val="%1."/>
      <w:lvlJc w:val="left"/>
      <w:pPr>
        <w:ind w:left="360" w:hanging="360"/>
      </w:pPr>
      <w:rPr>
        <w:rFonts w:eastAsiaTheme="minorHAnsi" w:hint="default"/>
      </w:rPr>
    </w:lvl>
    <w:lvl w:ilvl="1">
      <w:start w:val="3"/>
      <w:numFmt w:val="decimal"/>
      <w:lvlText w:val="%1.%2."/>
      <w:lvlJc w:val="left"/>
      <w:pPr>
        <w:ind w:left="1440" w:hanging="360"/>
      </w:pPr>
      <w:rPr>
        <w:rFonts w:eastAsiaTheme="minorHAnsi" w:hint="default"/>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num w:numId="1">
    <w:abstractNumId w:val="18"/>
  </w:num>
  <w:num w:numId="2">
    <w:abstractNumId w:val="20"/>
  </w:num>
  <w:num w:numId="3">
    <w:abstractNumId w:val="25"/>
  </w:num>
  <w:num w:numId="4">
    <w:abstractNumId w:val="16"/>
  </w:num>
  <w:num w:numId="5">
    <w:abstractNumId w:val="10"/>
  </w:num>
  <w:num w:numId="6">
    <w:abstractNumId w:val="1"/>
  </w:num>
  <w:num w:numId="7">
    <w:abstractNumId w:val="15"/>
  </w:num>
  <w:num w:numId="8">
    <w:abstractNumId w:val="28"/>
  </w:num>
  <w:num w:numId="9">
    <w:abstractNumId w:val="4"/>
  </w:num>
  <w:num w:numId="10">
    <w:abstractNumId w:val="8"/>
  </w:num>
  <w:num w:numId="11">
    <w:abstractNumId w:val="17"/>
  </w:num>
  <w:num w:numId="12">
    <w:abstractNumId w:val="32"/>
  </w:num>
  <w:num w:numId="13">
    <w:abstractNumId w:val="19"/>
  </w:num>
  <w:num w:numId="14">
    <w:abstractNumId w:val="7"/>
  </w:num>
  <w:num w:numId="15">
    <w:abstractNumId w:val="12"/>
  </w:num>
  <w:num w:numId="16">
    <w:abstractNumId w:val="26"/>
  </w:num>
  <w:num w:numId="17">
    <w:abstractNumId w:val="29"/>
  </w:num>
  <w:num w:numId="18">
    <w:abstractNumId w:val="22"/>
  </w:num>
  <w:num w:numId="19">
    <w:abstractNumId w:val="30"/>
  </w:num>
  <w:num w:numId="20">
    <w:abstractNumId w:val="11"/>
  </w:num>
  <w:num w:numId="21">
    <w:abstractNumId w:val="23"/>
  </w:num>
  <w:num w:numId="22">
    <w:abstractNumId w:val="9"/>
  </w:num>
  <w:num w:numId="23">
    <w:abstractNumId w:val="31"/>
  </w:num>
  <w:num w:numId="24">
    <w:abstractNumId w:val="6"/>
  </w:num>
  <w:num w:numId="25">
    <w:abstractNumId w:val="33"/>
  </w:num>
  <w:num w:numId="26">
    <w:abstractNumId w:val="14"/>
  </w:num>
  <w:num w:numId="27">
    <w:abstractNumId w:val="5"/>
  </w:num>
  <w:num w:numId="28">
    <w:abstractNumId w:val="3"/>
  </w:num>
  <w:num w:numId="29">
    <w:abstractNumId w:val="2"/>
  </w:num>
  <w:num w:numId="30">
    <w:abstractNumId w:val="21"/>
  </w:num>
  <w:num w:numId="31">
    <w:abstractNumId w:val="13"/>
  </w:num>
  <w:num w:numId="32">
    <w:abstractNumId w:val="27"/>
  </w:num>
  <w:num w:numId="33">
    <w:abstractNumId w:val="0"/>
    <w:lvlOverride w:ilvl="0">
      <w:lvl w:ilvl="0">
        <w:numFmt w:val="bullet"/>
        <w:lvlText w:val=""/>
        <w:legacy w:legacy="1" w:legacySpace="0" w:legacyIndent="360"/>
        <w:lvlJc w:val="left"/>
        <w:rPr>
          <w:rFonts w:ascii="Symbol" w:hAnsi="Symbol" w:hint="default"/>
        </w:rPr>
      </w:lvl>
    </w:lvlOverride>
  </w:num>
  <w:num w:numId="34">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39C"/>
    <w:rsid w:val="00000B8D"/>
    <w:rsid w:val="00000BB0"/>
    <w:rsid w:val="000017BF"/>
    <w:rsid w:val="00002423"/>
    <w:rsid w:val="000027C8"/>
    <w:rsid w:val="00002E9F"/>
    <w:rsid w:val="00003CE7"/>
    <w:rsid w:val="00003DA1"/>
    <w:rsid w:val="00004ED5"/>
    <w:rsid w:val="00005375"/>
    <w:rsid w:val="000053A7"/>
    <w:rsid w:val="000056F2"/>
    <w:rsid w:val="00006474"/>
    <w:rsid w:val="00007371"/>
    <w:rsid w:val="000102CB"/>
    <w:rsid w:val="000105EF"/>
    <w:rsid w:val="0001085A"/>
    <w:rsid w:val="00011C5D"/>
    <w:rsid w:val="00012570"/>
    <w:rsid w:val="00014640"/>
    <w:rsid w:val="00014C92"/>
    <w:rsid w:val="00015960"/>
    <w:rsid w:val="00017B0C"/>
    <w:rsid w:val="00020C2C"/>
    <w:rsid w:val="00021C47"/>
    <w:rsid w:val="00022A3D"/>
    <w:rsid w:val="00022D81"/>
    <w:rsid w:val="0002428D"/>
    <w:rsid w:val="00024C54"/>
    <w:rsid w:val="00024EF5"/>
    <w:rsid w:val="00025532"/>
    <w:rsid w:val="00025AD3"/>
    <w:rsid w:val="0002618D"/>
    <w:rsid w:val="00026A84"/>
    <w:rsid w:val="00026E94"/>
    <w:rsid w:val="000273F5"/>
    <w:rsid w:val="00033BA8"/>
    <w:rsid w:val="00035959"/>
    <w:rsid w:val="0003722A"/>
    <w:rsid w:val="0003746D"/>
    <w:rsid w:val="0004071F"/>
    <w:rsid w:val="0004096B"/>
    <w:rsid w:val="000409A1"/>
    <w:rsid w:val="00040D5E"/>
    <w:rsid w:val="00042A2E"/>
    <w:rsid w:val="00042C41"/>
    <w:rsid w:val="00042DA4"/>
    <w:rsid w:val="000466B6"/>
    <w:rsid w:val="00046714"/>
    <w:rsid w:val="000470F2"/>
    <w:rsid w:val="0004758B"/>
    <w:rsid w:val="000475FF"/>
    <w:rsid w:val="00047B3D"/>
    <w:rsid w:val="00052B28"/>
    <w:rsid w:val="0005324C"/>
    <w:rsid w:val="00056C77"/>
    <w:rsid w:val="0005779D"/>
    <w:rsid w:val="000600F4"/>
    <w:rsid w:val="000623DA"/>
    <w:rsid w:val="00062D52"/>
    <w:rsid w:val="000631F5"/>
    <w:rsid w:val="00063AE2"/>
    <w:rsid w:val="00065313"/>
    <w:rsid w:val="00065C81"/>
    <w:rsid w:val="00065F6E"/>
    <w:rsid w:val="000670CD"/>
    <w:rsid w:val="00067312"/>
    <w:rsid w:val="00070389"/>
    <w:rsid w:val="00070503"/>
    <w:rsid w:val="000733E1"/>
    <w:rsid w:val="00073ACB"/>
    <w:rsid w:val="00074765"/>
    <w:rsid w:val="000756CD"/>
    <w:rsid w:val="000765C6"/>
    <w:rsid w:val="00076E21"/>
    <w:rsid w:val="00081E0D"/>
    <w:rsid w:val="00082443"/>
    <w:rsid w:val="000844E1"/>
    <w:rsid w:val="000849E6"/>
    <w:rsid w:val="00085818"/>
    <w:rsid w:val="0008621B"/>
    <w:rsid w:val="00086CCD"/>
    <w:rsid w:val="00087D3C"/>
    <w:rsid w:val="00091361"/>
    <w:rsid w:val="00092D4E"/>
    <w:rsid w:val="00092E66"/>
    <w:rsid w:val="000930A6"/>
    <w:rsid w:val="00093F34"/>
    <w:rsid w:val="000941D8"/>
    <w:rsid w:val="00094239"/>
    <w:rsid w:val="00097B43"/>
    <w:rsid w:val="000A0929"/>
    <w:rsid w:val="000A0A0A"/>
    <w:rsid w:val="000A285E"/>
    <w:rsid w:val="000A49EA"/>
    <w:rsid w:val="000A502E"/>
    <w:rsid w:val="000A600D"/>
    <w:rsid w:val="000A61BE"/>
    <w:rsid w:val="000A63D0"/>
    <w:rsid w:val="000A6437"/>
    <w:rsid w:val="000A64E7"/>
    <w:rsid w:val="000A7EFD"/>
    <w:rsid w:val="000B0B9B"/>
    <w:rsid w:val="000B0F2F"/>
    <w:rsid w:val="000B1096"/>
    <w:rsid w:val="000B1904"/>
    <w:rsid w:val="000B1C1D"/>
    <w:rsid w:val="000B23E1"/>
    <w:rsid w:val="000B252A"/>
    <w:rsid w:val="000B4F39"/>
    <w:rsid w:val="000B6855"/>
    <w:rsid w:val="000B7257"/>
    <w:rsid w:val="000B7798"/>
    <w:rsid w:val="000C167C"/>
    <w:rsid w:val="000C35E6"/>
    <w:rsid w:val="000C36AC"/>
    <w:rsid w:val="000C4E02"/>
    <w:rsid w:val="000C4FB5"/>
    <w:rsid w:val="000C543A"/>
    <w:rsid w:val="000C57A6"/>
    <w:rsid w:val="000C5945"/>
    <w:rsid w:val="000C5BA2"/>
    <w:rsid w:val="000C655B"/>
    <w:rsid w:val="000C6971"/>
    <w:rsid w:val="000D278D"/>
    <w:rsid w:val="000D2E17"/>
    <w:rsid w:val="000D682E"/>
    <w:rsid w:val="000D6C4B"/>
    <w:rsid w:val="000D6CFE"/>
    <w:rsid w:val="000D73F6"/>
    <w:rsid w:val="000D76A1"/>
    <w:rsid w:val="000E03D9"/>
    <w:rsid w:val="000E0AE3"/>
    <w:rsid w:val="000E2CA5"/>
    <w:rsid w:val="000E3480"/>
    <w:rsid w:val="000E500F"/>
    <w:rsid w:val="000E531E"/>
    <w:rsid w:val="000E5825"/>
    <w:rsid w:val="000E5C0D"/>
    <w:rsid w:val="000E65C2"/>
    <w:rsid w:val="000E6603"/>
    <w:rsid w:val="000E6786"/>
    <w:rsid w:val="000E6F07"/>
    <w:rsid w:val="000E7BC8"/>
    <w:rsid w:val="000F00B3"/>
    <w:rsid w:val="000F0C07"/>
    <w:rsid w:val="000F0D41"/>
    <w:rsid w:val="000F1441"/>
    <w:rsid w:val="000F2739"/>
    <w:rsid w:val="000F285C"/>
    <w:rsid w:val="000F3098"/>
    <w:rsid w:val="000F3F09"/>
    <w:rsid w:val="000F416C"/>
    <w:rsid w:val="000F4658"/>
    <w:rsid w:val="000F4D1D"/>
    <w:rsid w:val="000F56B2"/>
    <w:rsid w:val="000F62D0"/>
    <w:rsid w:val="000F69DB"/>
    <w:rsid w:val="001006E8"/>
    <w:rsid w:val="00101229"/>
    <w:rsid w:val="001026E7"/>
    <w:rsid w:val="0010469A"/>
    <w:rsid w:val="0010685C"/>
    <w:rsid w:val="001110B7"/>
    <w:rsid w:val="00111434"/>
    <w:rsid w:val="001114C5"/>
    <w:rsid w:val="00114428"/>
    <w:rsid w:val="001157E1"/>
    <w:rsid w:val="00115A94"/>
    <w:rsid w:val="00117200"/>
    <w:rsid w:val="00121C31"/>
    <w:rsid w:val="001231F8"/>
    <w:rsid w:val="001233D2"/>
    <w:rsid w:val="00123BE7"/>
    <w:rsid w:val="00123EAB"/>
    <w:rsid w:val="0012414F"/>
    <w:rsid w:val="00124437"/>
    <w:rsid w:val="00124BE4"/>
    <w:rsid w:val="001266C7"/>
    <w:rsid w:val="00127816"/>
    <w:rsid w:val="0013057F"/>
    <w:rsid w:val="00130C9A"/>
    <w:rsid w:val="0013394B"/>
    <w:rsid w:val="00133EDC"/>
    <w:rsid w:val="001408FB"/>
    <w:rsid w:val="00141CD9"/>
    <w:rsid w:val="00144549"/>
    <w:rsid w:val="00144722"/>
    <w:rsid w:val="00144A2E"/>
    <w:rsid w:val="00144D93"/>
    <w:rsid w:val="00145EB7"/>
    <w:rsid w:val="001462A9"/>
    <w:rsid w:val="001500C6"/>
    <w:rsid w:val="0015059D"/>
    <w:rsid w:val="00151899"/>
    <w:rsid w:val="00151921"/>
    <w:rsid w:val="0015243F"/>
    <w:rsid w:val="001533FB"/>
    <w:rsid w:val="00154F84"/>
    <w:rsid w:val="001555E9"/>
    <w:rsid w:val="00155B57"/>
    <w:rsid w:val="00155F73"/>
    <w:rsid w:val="00155F87"/>
    <w:rsid w:val="00157D9F"/>
    <w:rsid w:val="00157F31"/>
    <w:rsid w:val="0016106B"/>
    <w:rsid w:val="00161718"/>
    <w:rsid w:val="001642CA"/>
    <w:rsid w:val="00165A20"/>
    <w:rsid w:val="00165B10"/>
    <w:rsid w:val="00165BEA"/>
    <w:rsid w:val="00167AAD"/>
    <w:rsid w:val="00167DC2"/>
    <w:rsid w:val="00167E84"/>
    <w:rsid w:val="001701A9"/>
    <w:rsid w:val="001724B9"/>
    <w:rsid w:val="00173CD6"/>
    <w:rsid w:val="001743F3"/>
    <w:rsid w:val="00177D34"/>
    <w:rsid w:val="00180F24"/>
    <w:rsid w:val="00180F4B"/>
    <w:rsid w:val="00181D90"/>
    <w:rsid w:val="0018237F"/>
    <w:rsid w:val="001838EC"/>
    <w:rsid w:val="00183F6A"/>
    <w:rsid w:val="001844DA"/>
    <w:rsid w:val="00185275"/>
    <w:rsid w:val="001856F5"/>
    <w:rsid w:val="001914CF"/>
    <w:rsid w:val="00191FF6"/>
    <w:rsid w:val="00195203"/>
    <w:rsid w:val="001A46E0"/>
    <w:rsid w:val="001A4E30"/>
    <w:rsid w:val="001A5853"/>
    <w:rsid w:val="001A586A"/>
    <w:rsid w:val="001A5CA3"/>
    <w:rsid w:val="001A75BE"/>
    <w:rsid w:val="001B085A"/>
    <w:rsid w:val="001B09F3"/>
    <w:rsid w:val="001B1F1F"/>
    <w:rsid w:val="001B1FD7"/>
    <w:rsid w:val="001B37E7"/>
    <w:rsid w:val="001B3DC9"/>
    <w:rsid w:val="001B3F61"/>
    <w:rsid w:val="001B520E"/>
    <w:rsid w:val="001B6251"/>
    <w:rsid w:val="001B6589"/>
    <w:rsid w:val="001C02BB"/>
    <w:rsid w:val="001C02CE"/>
    <w:rsid w:val="001C06A9"/>
    <w:rsid w:val="001C0B0B"/>
    <w:rsid w:val="001C0EE0"/>
    <w:rsid w:val="001C146B"/>
    <w:rsid w:val="001C14F4"/>
    <w:rsid w:val="001C2338"/>
    <w:rsid w:val="001C581A"/>
    <w:rsid w:val="001C5D2A"/>
    <w:rsid w:val="001C5E4A"/>
    <w:rsid w:val="001C60F2"/>
    <w:rsid w:val="001C655C"/>
    <w:rsid w:val="001C65B7"/>
    <w:rsid w:val="001C7CC6"/>
    <w:rsid w:val="001D03C0"/>
    <w:rsid w:val="001D121C"/>
    <w:rsid w:val="001D2C5B"/>
    <w:rsid w:val="001D36AA"/>
    <w:rsid w:val="001D3D1D"/>
    <w:rsid w:val="001D4396"/>
    <w:rsid w:val="001D4627"/>
    <w:rsid w:val="001D5A67"/>
    <w:rsid w:val="001D5CE7"/>
    <w:rsid w:val="001D70BF"/>
    <w:rsid w:val="001D76DF"/>
    <w:rsid w:val="001D7EA5"/>
    <w:rsid w:val="001E0F3D"/>
    <w:rsid w:val="001E2099"/>
    <w:rsid w:val="001E2547"/>
    <w:rsid w:val="001E362F"/>
    <w:rsid w:val="001E36E4"/>
    <w:rsid w:val="001E3C53"/>
    <w:rsid w:val="001E5027"/>
    <w:rsid w:val="001E6724"/>
    <w:rsid w:val="001E7FDF"/>
    <w:rsid w:val="001F077E"/>
    <w:rsid w:val="001F2B23"/>
    <w:rsid w:val="001F2D2A"/>
    <w:rsid w:val="001F32C7"/>
    <w:rsid w:val="001F4E71"/>
    <w:rsid w:val="001F5550"/>
    <w:rsid w:val="001F5C4C"/>
    <w:rsid w:val="001F78D0"/>
    <w:rsid w:val="002003A7"/>
    <w:rsid w:val="00203E70"/>
    <w:rsid w:val="00204867"/>
    <w:rsid w:val="002055CD"/>
    <w:rsid w:val="002055CF"/>
    <w:rsid w:val="00205EE1"/>
    <w:rsid w:val="0020720C"/>
    <w:rsid w:val="002104E5"/>
    <w:rsid w:val="00210934"/>
    <w:rsid w:val="00213176"/>
    <w:rsid w:val="00213F00"/>
    <w:rsid w:val="002157A9"/>
    <w:rsid w:val="00215B83"/>
    <w:rsid w:val="00216A06"/>
    <w:rsid w:val="00217171"/>
    <w:rsid w:val="002209AE"/>
    <w:rsid w:val="002223C1"/>
    <w:rsid w:val="00224E24"/>
    <w:rsid w:val="00225321"/>
    <w:rsid w:val="00225A7B"/>
    <w:rsid w:val="00227734"/>
    <w:rsid w:val="00231741"/>
    <w:rsid w:val="00231794"/>
    <w:rsid w:val="002332EF"/>
    <w:rsid w:val="00234FED"/>
    <w:rsid w:val="002363A9"/>
    <w:rsid w:val="002366F8"/>
    <w:rsid w:val="00237E46"/>
    <w:rsid w:val="00240082"/>
    <w:rsid w:val="00241F75"/>
    <w:rsid w:val="0024449E"/>
    <w:rsid w:val="00245A28"/>
    <w:rsid w:val="00245E7D"/>
    <w:rsid w:val="00246EFD"/>
    <w:rsid w:val="0025039C"/>
    <w:rsid w:val="0025118A"/>
    <w:rsid w:val="00251F36"/>
    <w:rsid w:val="0025257F"/>
    <w:rsid w:val="002528A0"/>
    <w:rsid w:val="00252B71"/>
    <w:rsid w:val="00252FF6"/>
    <w:rsid w:val="0025336F"/>
    <w:rsid w:val="00253920"/>
    <w:rsid w:val="00253983"/>
    <w:rsid w:val="00253DA9"/>
    <w:rsid w:val="00254B59"/>
    <w:rsid w:val="00254E17"/>
    <w:rsid w:val="002556CC"/>
    <w:rsid w:val="00256188"/>
    <w:rsid w:val="00256D6F"/>
    <w:rsid w:val="00257B8E"/>
    <w:rsid w:val="00260F35"/>
    <w:rsid w:val="002619A1"/>
    <w:rsid w:val="00261B22"/>
    <w:rsid w:val="00262C12"/>
    <w:rsid w:val="002638D5"/>
    <w:rsid w:val="002642C1"/>
    <w:rsid w:val="0026474F"/>
    <w:rsid w:val="00264975"/>
    <w:rsid w:val="0026497E"/>
    <w:rsid w:val="002650C4"/>
    <w:rsid w:val="002650FF"/>
    <w:rsid w:val="002662C9"/>
    <w:rsid w:val="00266D02"/>
    <w:rsid w:val="00267CAB"/>
    <w:rsid w:val="0027095B"/>
    <w:rsid w:val="00270FCC"/>
    <w:rsid w:val="0027151C"/>
    <w:rsid w:val="00271B13"/>
    <w:rsid w:val="00272341"/>
    <w:rsid w:val="00273C58"/>
    <w:rsid w:val="00275050"/>
    <w:rsid w:val="002765F2"/>
    <w:rsid w:val="002769FC"/>
    <w:rsid w:val="00276ACE"/>
    <w:rsid w:val="00276BFA"/>
    <w:rsid w:val="00280B92"/>
    <w:rsid w:val="00281E9E"/>
    <w:rsid w:val="002826A9"/>
    <w:rsid w:val="002831A3"/>
    <w:rsid w:val="002845E0"/>
    <w:rsid w:val="00284C06"/>
    <w:rsid w:val="0028633D"/>
    <w:rsid w:val="002871A9"/>
    <w:rsid w:val="0028749D"/>
    <w:rsid w:val="00287B7C"/>
    <w:rsid w:val="00287E62"/>
    <w:rsid w:val="0029124D"/>
    <w:rsid w:val="00293264"/>
    <w:rsid w:val="00293477"/>
    <w:rsid w:val="00295339"/>
    <w:rsid w:val="002959B4"/>
    <w:rsid w:val="00297A3E"/>
    <w:rsid w:val="002A0E45"/>
    <w:rsid w:val="002A19E6"/>
    <w:rsid w:val="002A268D"/>
    <w:rsid w:val="002A34DA"/>
    <w:rsid w:val="002A4017"/>
    <w:rsid w:val="002A50DB"/>
    <w:rsid w:val="002A6754"/>
    <w:rsid w:val="002B0AA2"/>
    <w:rsid w:val="002B1193"/>
    <w:rsid w:val="002B119C"/>
    <w:rsid w:val="002B2401"/>
    <w:rsid w:val="002B248C"/>
    <w:rsid w:val="002B5D33"/>
    <w:rsid w:val="002B6019"/>
    <w:rsid w:val="002B6223"/>
    <w:rsid w:val="002B7141"/>
    <w:rsid w:val="002B75DD"/>
    <w:rsid w:val="002B7979"/>
    <w:rsid w:val="002C024D"/>
    <w:rsid w:val="002C07E5"/>
    <w:rsid w:val="002C08D4"/>
    <w:rsid w:val="002C0B68"/>
    <w:rsid w:val="002C0BCF"/>
    <w:rsid w:val="002C0DD6"/>
    <w:rsid w:val="002C1BF4"/>
    <w:rsid w:val="002C2BCB"/>
    <w:rsid w:val="002C357F"/>
    <w:rsid w:val="002C4D60"/>
    <w:rsid w:val="002C505D"/>
    <w:rsid w:val="002C603F"/>
    <w:rsid w:val="002C768F"/>
    <w:rsid w:val="002C7B9F"/>
    <w:rsid w:val="002D07F2"/>
    <w:rsid w:val="002D0A38"/>
    <w:rsid w:val="002D1895"/>
    <w:rsid w:val="002D19C3"/>
    <w:rsid w:val="002D2ED8"/>
    <w:rsid w:val="002D45E9"/>
    <w:rsid w:val="002D4FF9"/>
    <w:rsid w:val="002E0349"/>
    <w:rsid w:val="002E0471"/>
    <w:rsid w:val="002E258C"/>
    <w:rsid w:val="002E4B1A"/>
    <w:rsid w:val="002E60BB"/>
    <w:rsid w:val="002E73F9"/>
    <w:rsid w:val="002E7E8E"/>
    <w:rsid w:val="002F0989"/>
    <w:rsid w:val="002F1596"/>
    <w:rsid w:val="002F2727"/>
    <w:rsid w:val="002F3216"/>
    <w:rsid w:val="002F3419"/>
    <w:rsid w:val="002F40E5"/>
    <w:rsid w:val="002F474B"/>
    <w:rsid w:val="002F4804"/>
    <w:rsid w:val="00300EF4"/>
    <w:rsid w:val="00301981"/>
    <w:rsid w:val="003022B3"/>
    <w:rsid w:val="0030338A"/>
    <w:rsid w:val="00303869"/>
    <w:rsid w:val="00304B45"/>
    <w:rsid w:val="00305989"/>
    <w:rsid w:val="00305A26"/>
    <w:rsid w:val="00305F92"/>
    <w:rsid w:val="00306F49"/>
    <w:rsid w:val="00307BB9"/>
    <w:rsid w:val="00307F5C"/>
    <w:rsid w:val="00310A4C"/>
    <w:rsid w:val="00311B65"/>
    <w:rsid w:val="0031311F"/>
    <w:rsid w:val="003158AE"/>
    <w:rsid w:val="00316341"/>
    <w:rsid w:val="0031639B"/>
    <w:rsid w:val="00316650"/>
    <w:rsid w:val="00316D0C"/>
    <w:rsid w:val="00316F82"/>
    <w:rsid w:val="003202E4"/>
    <w:rsid w:val="00320712"/>
    <w:rsid w:val="0032766A"/>
    <w:rsid w:val="003279F9"/>
    <w:rsid w:val="00327A4D"/>
    <w:rsid w:val="00327D12"/>
    <w:rsid w:val="00330983"/>
    <w:rsid w:val="00330C42"/>
    <w:rsid w:val="003312C5"/>
    <w:rsid w:val="003321B7"/>
    <w:rsid w:val="00332C04"/>
    <w:rsid w:val="00333696"/>
    <w:rsid w:val="0033370F"/>
    <w:rsid w:val="00335860"/>
    <w:rsid w:val="00336D22"/>
    <w:rsid w:val="00337044"/>
    <w:rsid w:val="0034087D"/>
    <w:rsid w:val="00342009"/>
    <w:rsid w:val="0034257C"/>
    <w:rsid w:val="0034272D"/>
    <w:rsid w:val="00343A23"/>
    <w:rsid w:val="0034574C"/>
    <w:rsid w:val="003465A7"/>
    <w:rsid w:val="00347071"/>
    <w:rsid w:val="00347313"/>
    <w:rsid w:val="00347F83"/>
    <w:rsid w:val="00351821"/>
    <w:rsid w:val="00351FC8"/>
    <w:rsid w:val="003520F5"/>
    <w:rsid w:val="0035255C"/>
    <w:rsid w:val="00352E84"/>
    <w:rsid w:val="00356E7F"/>
    <w:rsid w:val="003575A8"/>
    <w:rsid w:val="00360933"/>
    <w:rsid w:val="003623F4"/>
    <w:rsid w:val="003627DC"/>
    <w:rsid w:val="003639D5"/>
    <w:rsid w:val="00364983"/>
    <w:rsid w:val="00364D3A"/>
    <w:rsid w:val="003653B4"/>
    <w:rsid w:val="00366764"/>
    <w:rsid w:val="00366AE7"/>
    <w:rsid w:val="00367B11"/>
    <w:rsid w:val="00367C31"/>
    <w:rsid w:val="00367CB8"/>
    <w:rsid w:val="00370151"/>
    <w:rsid w:val="0037083D"/>
    <w:rsid w:val="003709FE"/>
    <w:rsid w:val="00370A90"/>
    <w:rsid w:val="00370CE8"/>
    <w:rsid w:val="00370F8F"/>
    <w:rsid w:val="00371450"/>
    <w:rsid w:val="0037154C"/>
    <w:rsid w:val="0037234B"/>
    <w:rsid w:val="00373679"/>
    <w:rsid w:val="00374C0E"/>
    <w:rsid w:val="0037506F"/>
    <w:rsid w:val="00375654"/>
    <w:rsid w:val="00375C74"/>
    <w:rsid w:val="00375D8C"/>
    <w:rsid w:val="00376476"/>
    <w:rsid w:val="00376BFC"/>
    <w:rsid w:val="00377FA4"/>
    <w:rsid w:val="003802DE"/>
    <w:rsid w:val="0038083E"/>
    <w:rsid w:val="00380A79"/>
    <w:rsid w:val="00380E7B"/>
    <w:rsid w:val="0038102B"/>
    <w:rsid w:val="00382898"/>
    <w:rsid w:val="00382B23"/>
    <w:rsid w:val="00382BF5"/>
    <w:rsid w:val="003836E2"/>
    <w:rsid w:val="0038565A"/>
    <w:rsid w:val="00385B33"/>
    <w:rsid w:val="003864ED"/>
    <w:rsid w:val="00386B18"/>
    <w:rsid w:val="00387637"/>
    <w:rsid w:val="0039089D"/>
    <w:rsid w:val="0039190B"/>
    <w:rsid w:val="00391E30"/>
    <w:rsid w:val="00392186"/>
    <w:rsid w:val="00392395"/>
    <w:rsid w:val="003958AB"/>
    <w:rsid w:val="00396409"/>
    <w:rsid w:val="00397017"/>
    <w:rsid w:val="00397A64"/>
    <w:rsid w:val="00397EE4"/>
    <w:rsid w:val="003A0182"/>
    <w:rsid w:val="003A37ED"/>
    <w:rsid w:val="003A3ABE"/>
    <w:rsid w:val="003A4D1D"/>
    <w:rsid w:val="003A57FB"/>
    <w:rsid w:val="003A5E48"/>
    <w:rsid w:val="003A722C"/>
    <w:rsid w:val="003B00ED"/>
    <w:rsid w:val="003B06F8"/>
    <w:rsid w:val="003B0911"/>
    <w:rsid w:val="003B0DEE"/>
    <w:rsid w:val="003B0F11"/>
    <w:rsid w:val="003B1532"/>
    <w:rsid w:val="003B3A29"/>
    <w:rsid w:val="003B409C"/>
    <w:rsid w:val="003B4381"/>
    <w:rsid w:val="003B44A5"/>
    <w:rsid w:val="003B55AA"/>
    <w:rsid w:val="003B5E6A"/>
    <w:rsid w:val="003B710C"/>
    <w:rsid w:val="003B72BA"/>
    <w:rsid w:val="003B7CBB"/>
    <w:rsid w:val="003C0250"/>
    <w:rsid w:val="003C1F2F"/>
    <w:rsid w:val="003C222B"/>
    <w:rsid w:val="003C2EC5"/>
    <w:rsid w:val="003C3358"/>
    <w:rsid w:val="003C3AE1"/>
    <w:rsid w:val="003C3FF4"/>
    <w:rsid w:val="003C4BD0"/>
    <w:rsid w:val="003C5D08"/>
    <w:rsid w:val="003C5D1C"/>
    <w:rsid w:val="003C60AF"/>
    <w:rsid w:val="003C683E"/>
    <w:rsid w:val="003C6D9E"/>
    <w:rsid w:val="003C72E3"/>
    <w:rsid w:val="003C7421"/>
    <w:rsid w:val="003C74D8"/>
    <w:rsid w:val="003C775B"/>
    <w:rsid w:val="003C7810"/>
    <w:rsid w:val="003D0014"/>
    <w:rsid w:val="003D2B2A"/>
    <w:rsid w:val="003D4963"/>
    <w:rsid w:val="003D4EF3"/>
    <w:rsid w:val="003D5267"/>
    <w:rsid w:val="003D591D"/>
    <w:rsid w:val="003D5A9C"/>
    <w:rsid w:val="003D7460"/>
    <w:rsid w:val="003E09FC"/>
    <w:rsid w:val="003E2BD0"/>
    <w:rsid w:val="003E3B9F"/>
    <w:rsid w:val="003E5E20"/>
    <w:rsid w:val="003E6789"/>
    <w:rsid w:val="003F020F"/>
    <w:rsid w:val="003F028C"/>
    <w:rsid w:val="003F1A6E"/>
    <w:rsid w:val="003F1F74"/>
    <w:rsid w:val="003F3B03"/>
    <w:rsid w:val="003F4C9E"/>
    <w:rsid w:val="003F57A2"/>
    <w:rsid w:val="00400AA0"/>
    <w:rsid w:val="004011A9"/>
    <w:rsid w:val="00401360"/>
    <w:rsid w:val="00401851"/>
    <w:rsid w:val="00402773"/>
    <w:rsid w:val="004039BD"/>
    <w:rsid w:val="0040402C"/>
    <w:rsid w:val="004045DA"/>
    <w:rsid w:val="00405A77"/>
    <w:rsid w:val="0040667B"/>
    <w:rsid w:val="00406F97"/>
    <w:rsid w:val="00407E2B"/>
    <w:rsid w:val="0041084C"/>
    <w:rsid w:val="00410DDB"/>
    <w:rsid w:val="0041111D"/>
    <w:rsid w:val="004115FF"/>
    <w:rsid w:val="00412CFA"/>
    <w:rsid w:val="00413015"/>
    <w:rsid w:val="004131CA"/>
    <w:rsid w:val="00414211"/>
    <w:rsid w:val="00414A8C"/>
    <w:rsid w:val="0041563B"/>
    <w:rsid w:val="00415693"/>
    <w:rsid w:val="00416DDC"/>
    <w:rsid w:val="004172A7"/>
    <w:rsid w:val="00417605"/>
    <w:rsid w:val="00417772"/>
    <w:rsid w:val="00420834"/>
    <w:rsid w:val="004213E8"/>
    <w:rsid w:val="004217A3"/>
    <w:rsid w:val="00421AC3"/>
    <w:rsid w:val="004233D3"/>
    <w:rsid w:val="00424627"/>
    <w:rsid w:val="00424E5C"/>
    <w:rsid w:val="00424EFD"/>
    <w:rsid w:val="004253AF"/>
    <w:rsid w:val="00425E4F"/>
    <w:rsid w:val="00427EC7"/>
    <w:rsid w:val="00430971"/>
    <w:rsid w:val="00432699"/>
    <w:rsid w:val="00432CF7"/>
    <w:rsid w:val="004334E3"/>
    <w:rsid w:val="004360BE"/>
    <w:rsid w:val="004379B9"/>
    <w:rsid w:val="00440319"/>
    <w:rsid w:val="004408D1"/>
    <w:rsid w:val="00440E0B"/>
    <w:rsid w:val="00441F91"/>
    <w:rsid w:val="004438E4"/>
    <w:rsid w:val="00444181"/>
    <w:rsid w:val="004443D9"/>
    <w:rsid w:val="00444A39"/>
    <w:rsid w:val="00446005"/>
    <w:rsid w:val="00446BA8"/>
    <w:rsid w:val="0045016C"/>
    <w:rsid w:val="00450C0F"/>
    <w:rsid w:val="00451DA2"/>
    <w:rsid w:val="004527BA"/>
    <w:rsid w:val="004538DC"/>
    <w:rsid w:val="0045402A"/>
    <w:rsid w:val="00454153"/>
    <w:rsid w:val="00456647"/>
    <w:rsid w:val="00456C1D"/>
    <w:rsid w:val="00456F93"/>
    <w:rsid w:val="00457FEF"/>
    <w:rsid w:val="004607AC"/>
    <w:rsid w:val="00460826"/>
    <w:rsid w:val="004632F8"/>
    <w:rsid w:val="004638F4"/>
    <w:rsid w:val="00463BF5"/>
    <w:rsid w:val="00466351"/>
    <w:rsid w:val="004665C3"/>
    <w:rsid w:val="00467019"/>
    <w:rsid w:val="00470459"/>
    <w:rsid w:val="00471B0D"/>
    <w:rsid w:val="0047299F"/>
    <w:rsid w:val="00475B09"/>
    <w:rsid w:val="004762D6"/>
    <w:rsid w:val="0047662D"/>
    <w:rsid w:val="00477039"/>
    <w:rsid w:val="00477FBE"/>
    <w:rsid w:val="004803BA"/>
    <w:rsid w:val="00480A29"/>
    <w:rsid w:val="00480C11"/>
    <w:rsid w:val="00480D3E"/>
    <w:rsid w:val="00482635"/>
    <w:rsid w:val="004828E1"/>
    <w:rsid w:val="00482A98"/>
    <w:rsid w:val="0048322D"/>
    <w:rsid w:val="004836A2"/>
    <w:rsid w:val="00483D0A"/>
    <w:rsid w:val="00483F59"/>
    <w:rsid w:val="00484633"/>
    <w:rsid w:val="00486DDD"/>
    <w:rsid w:val="004904F7"/>
    <w:rsid w:val="004904FF"/>
    <w:rsid w:val="00491780"/>
    <w:rsid w:val="00492226"/>
    <w:rsid w:val="004926EA"/>
    <w:rsid w:val="0049501B"/>
    <w:rsid w:val="00496971"/>
    <w:rsid w:val="00496F28"/>
    <w:rsid w:val="004A0A9E"/>
    <w:rsid w:val="004A0AFA"/>
    <w:rsid w:val="004A1133"/>
    <w:rsid w:val="004A1F45"/>
    <w:rsid w:val="004A24EF"/>
    <w:rsid w:val="004A3596"/>
    <w:rsid w:val="004A376D"/>
    <w:rsid w:val="004A38CB"/>
    <w:rsid w:val="004A495A"/>
    <w:rsid w:val="004A4CC4"/>
    <w:rsid w:val="004A5C8A"/>
    <w:rsid w:val="004A710F"/>
    <w:rsid w:val="004B0D40"/>
    <w:rsid w:val="004B169F"/>
    <w:rsid w:val="004B2BAA"/>
    <w:rsid w:val="004B441E"/>
    <w:rsid w:val="004B4EF9"/>
    <w:rsid w:val="004B74D1"/>
    <w:rsid w:val="004C0043"/>
    <w:rsid w:val="004C05B0"/>
    <w:rsid w:val="004C2C4C"/>
    <w:rsid w:val="004C2F9A"/>
    <w:rsid w:val="004C3452"/>
    <w:rsid w:val="004C3F84"/>
    <w:rsid w:val="004C45AA"/>
    <w:rsid w:val="004C49DC"/>
    <w:rsid w:val="004C4A91"/>
    <w:rsid w:val="004C4BB3"/>
    <w:rsid w:val="004C51F7"/>
    <w:rsid w:val="004C5E95"/>
    <w:rsid w:val="004D098E"/>
    <w:rsid w:val="004D0EA2"/>
    <w:rsid w:val="004D0FB2"/>
    <w:rsid w:val="004D109E"/>
    <w:rsid w:val="004D2081"/>
    <w:rsid w:val="004D255E"/>
    <w:rsid w:val="004D26B5"/>
    <w:rsid w:val="004D4835"/>
    <w:rsid w:val="004D7743"/>
    <w:rsid w:val="004E115A"/>
    <w:rsid w:val="004E15D4"/>
    <w:rsid w:val="004E1D46"/>
    <w:rsid w:val="004E1D5B"/>
    <w:rsid w:val="004E2D24"/>
    <w:rsid w:val="004E3C95"/>
    <w:rsid w:val="004E46F3"/>
    <w:rsid w:val="004E4AC0"/>
    <w:rsid w:val="004E4E18"/>
    <w:rsid w:val="004E515F"/>
    <w:rsid w:val="004E67F0"/>
    <w:rsid w:val="004E6F33"/>
    <w:rsid w:val="004E78D4"/>
    <w:rsid w:val="004F185A"/>
    <w:rsid w:val="004F2AEA"/>
    <w:rsid w:val="004F4DB6"/>
    <w:rsid w:val="004F68A8"/>
    <w:rsid w:val="004F6F52"/>
    <w:rsid w:val="004F781C"/>
    <w:rsid w:val="00500867"/>
    <w:rsid w:val="00501929"/>
    <w:rsid w:val="00501EC4"/>
    <w:rsid w:val="00502295"/>
    <w:rsid w:val="00502D58"/>
    <w:rsid w:val="005040A4"/>
    <w:rsid w:val="00505BB2"/>
    <w:rsid w:val="00505CEA"/>
    <w:rsid w:val="00506382"/>
    <w:rsid w:val="00506F72"/>
    <w:rsid w:val="0050703D"/>
    <w:rsid w:val="005073EC"/>
    <w:rsid w:val="005104F8"/>
    <w:rsid w:val="005114E9"/>
    <w:rsid w:val="00511FF9"/>
    <w:rsid w:val="005138C7"/>
    <w:rsid w:val="005145FB"/>
    <w:rsid w:val="005169FC"/>
    <w:rsid w:val="005179F3"/>
    <w:rsid w:val="00517BBC"/>
    <w:rsid w:val="0052063B"/>
    <w:rsid w:val="00520AC8"/>
    <w:rsid w:val="005230DD"/>
    <w:rsid w:val="00523E7D"/>
    <w:rsid w:val="00525B8F"/>
    <w:rsid w:val="00530E50"/>
    <w:rsid w:val="0053130A"/>
    <w:rsid w:val="00532C35"/>
    <w:rsid w:val="00533408"/>
    <w:rsid w:val="00533C75"/>
    <w:rsid w:val="00534D46"/>
    <w:rsid w:val="005408C1"/>
    <w:rsid w:val="00540972"/>
    <w:rsid w:val="0054213E"/>
    <w:rsid w:val="00544055"/>
    <w:rsid w:val="00545710"/>
    <w:rsid w:val="00551372"/>
    <w:rsid w:val="005516D5"/>
    <w:rsid w:val="005519BD"/>
    <w:rsid w:val="00552178"/>
    <w:rsid w:val="005522E5"/>
    <w:rsid w:val="0055327C"/>
    <w:rsid w:val="005557CF"/>
    <w:rsid w:val="005558E6"/>
    <w:rsid w:val="005565C4"/>
    <w:rsid w:val="00556D4F"/>
    <w:rsid w:val="00557D8E"/>
    <w:rsid w:val="00561CE7"/>
    <w:rsid w:val="00562539"/>
    <w:rsid w:val="0056339D"/>
    <w:rsid w:val="00564025"/>
    <w:rsid w:val="0056468C"/>
    <w:rsid w:val="005648A3"/>
    <w:rsid w:val="00566D0A"/>
    <w:rsid w:val="0057011A"/>
    <w:rsid w:val="005723D4"/>
    <w:rsid w:val="00572EA7"/>
    <w:rsid w:val="0057644D"/>
    <w:rsid w:val="005768A9"/>
    <w:rsid w:val="00577B8C"/>
    <w:rsid w:val="00577D08"/>
    <w:rsid w:val="00577DBB"/>
    <w:rsid w:val="005802CD"/>
    <w:rsid w:val="00580893"/>
    <w:rsid w:val="00580A60"/>
    <w:rsid w:val="00580B15"/>
    <w:rsid w:val="00582202"/>
    <w:rsid w:val="005830D0"/>
    <w:rsid w:val="00584023"/>
    <w:rsid w:val="00586785"/>
    <w:rsid w:val="005869AA"/>
    <w:rsid w:val="00587218"/>
    <w:rsid w:val="0058739A"/>
    <w:rsid w:val="0059180E"/>
    <w:rsid w:val="00591C87"/>
    <w:rsid w:val="00592D82"/>
    <w:rsid w:val="00593116"/>
    <w:rsid w:val="0059566B"/>
    <w:rsid w:val="005959E5"/>
    <w:rsid w:val="005975FD"/>
    <w:rsid w:val="005A2121"/>
    <w:rsid w:val="005A2678"/>
    <w:rsid w:val="005A6C9C"/>
    <w:rsid w:val="005B0492"/>
    <w:rsid w:val="005B11F5"/>
    <w:rsid w:val="005B21CE"/>
    <w:rsid w:val="005B39C4"/>
    <w:rsid w:val="005B3B27"/>
    <w:rsid w:val="005B5977"/>
    <w:rsid w:val="005B6123"/>
    <w:rsid w:val="005B6FE8"/>
    <w:rsid w:val="005B7099"/>
    <w:rsid w:val="005B7985"/>
    <w:rsid w:val="005B7BA6"/>
    <w:rsid w:val="005B7FC0"/>
    <w:rsid w:val="005C0350"/>
    <w:rsid w:val="005C1345"/>
    <w:rsid w:val="005C18DD"/>
    <w:rsid w:val="005C29D9"/>
    <w:rsid w:val="005C4705"/>
    <w:rsid w:val="005C5457"/>
    <w:rsid w:val="005C7AC0"/>
    <w:rsid w:val="005D041B"/>
    <w:rsid w:val="005D14B3"/>
    <w:rsid w:val="005D25D4"/>
    <w:rsid w:val="005D2D52"/>
    <w:rsid w:val="005D4449"/>
    <w:rsid w:val="005D4A6D"/>
    <w:rsid w:val="005D4B00"/>
    <w:rsid w:val="005D546C"/>
    <w:rsid w:val="005D5745"/>
    <w:rsid w:val="005D5C46"/>
    <w:rsid w:val="005D7FE2"/>
    <w:rsid w:val="005E5308"/>
    <w:rsid w:val="005E595E"/>
    <w:rsid w:val="005E63A6"/>
    <w:rsid w:val="005F1B32"/>
    <w:rsid w:val="005F2BEF"/>
    <w:rsid w:val="005F3063"/>
    <w:rsid w:val="005F3777"/>
    <w:rsid w:val="005F3F07"/>
    <w:rsid w:val="005F3F85"/>
    <w:rsid w:val="005F4AE9"/>
    <w:rsid w:val="005F5D27"/>
    <w:rsid w:val="005F5DA0"/>
    <w:rsid w:val="005F6908"/>
    <w:rsid w:val="005F6B4D"/>
    <w:rsid w:val="00600DB8"/>
    <w:rsid w:val="00601045"/>
    <w:rsid w:val="006013B1"/>
    <w:rsid w:val="00603ABF"/>
    <w:rsid w:val="0060492E"/>
    <w:rsid w:val="00605CB5"/>
    <w:rsid w:val="006061FB"/>
    <w:rsid w:val="00607EEC"/>
    <w:rsid w:val="00611DCC"/>
    <w:rsid w:val="006133FD"/>
    <w:rsid w:val="00613BB5"/>
    <w:rsid w:val="00613F99"/>
    <w:rsid w:val="00614A0C"/>
    <w:rsid w:val="00615157"/>
    <w:rsid w:val="006161D2"/>
    <w:rsid w:val="00617AA8"/>
    <w:rsid w:val="00617C51"/>
    <w:rsid w:val="00617D2D"/>
    <w:rsid w:val="006207E1"/>
    <w:rsid w:val="00621F05"/>
    <w:rsid w:val="006238D3"/>
    <w:rsid w:val="00623E30"/>
    <w:rsid w:val="00624C89"/>
    <w:rsid w:val="00625A98"/>
    <w:rsid w:val="00625F3D"/>
    <w:rsid w:val="0062605F"/>
    <w:rsid w:val="00627206"/>
    <w:rsid w:val="00627A6F"/>
    <w:rsid w:val="00631612"/>
    <w:rsid w:val="006316A1"/>
    <w:rsid w:val="00631F9C"/>
    <w:rsid w:val="0063267F"/>
    <w:rsid w:val="0063319C"/>
    <w:rsid w:val="0063448B"/>
    <w:rsid w:val="00634FFD"/>
    <w:rsid w:val="006350FA"/>
    <w:rsid w:val="00635C56"/>
    <w:rsid w:val="00635EA0"/>
    <w:rsid w:val="00637745"/>
    <w:rsid w:val="00637B4B"/>
    <w:rsid w:val="00640D42"/>
    <w:rsid w:val="00641872"/>
    <w:rsid w:val="0064206A"/>
    <w:rsid w:val="006424FF"/>
    <w:rsid w:val="00642F4B"/>
    <w:rsid w:val="0064313D"/>
    <w:rsid w:val="00644296"/>
    <w:rsid w:val="006446AC"/>
    <w:rsid w:val="006446B0"/>
    <w:rsid w:val="00644E40"/>
    <w:rsid w:val="0064684B"/>
    <w:rsid w:val="006479F8"/>
    <w:rsid w:val="006502E1"/>
    <w:rsid w:val="00650FE2"/>
    <w:rsid w:val="00651157"/>
    <w:rsid w:val="00651AE8"/>
    <w:rsid w:val="00651F78"/>
    <w:rsid w:val="0065331E"/>
    <w:rsid w:val="00653549"/>
    <w:rsid w:val="00654642"/>
    <w:rsid w:val="00654969"/>
    <w:rsid w:val="00654F64"/>
    <w:rsid w:val="00655D28"/>
    <w:rsid w:val="00656984"/>
    <w:rsid w:val="00656B5E"/>
    <w:rsid w:val="0065755A"/>
    <w:rsid w:val="0065779E"/>
    <w:rsid w:val="006578C4"/>
    <w:rsid w:val="006601BD"/>
    <w:rsid w:val="00661A4C"/>
    <w:rsid w:val="00662EA8"/>
    <w:rsid w:val="00663244"/>
    <w:rsid w:val="0066360E"/>
    <w:rsid w:val="00663FF7"/>
    <w:rsid w:val="006642BB"/>
    <w:rsid w:val="006648E8"/>
    <w:rsid w:val="00665540"/>
    <w:rsid w:val="006658B7"/>
    <w:rsid w:val="00665E19"/>
    <w:rsid w:val="0066612E"/>
    <w:rsid w:val="00666226"/>
    <w:rsid w:val="0067159E"/>
    <w:rsid w:val="00671704"/>
    <w:rsid w:val="0067433E"/>
    <w:rsid w:val="00676B10"/>
    <w:rsid w:val="00682B14"/>
    <w:rsid w:val="00683C79"/>
    <w:rsid w:val="00684166"/>
    <w:rsid w:val="006847A3"/>
    <w:rsid w:val="006848D8"/>
    <w:rsid w:val="00684D59"/>
    <w:rsid w:val="0068610D"/>
    <w:rsid w:val="00687154"/>
    <w:rsid w:val="00687CF7"/>
    <w:rsid w:val="00690BE9"/>
    <w:rsid w:val="00690ECD"/>
    <w:rsid w:val="0069585B"/>
    <w:rsid w:val="00695CE4"/>
    <w:rsid w:val="00696154"/>
    <w:rsid w:val="006964EE"/>
    <w:rsid w:val="00697311"/>
    <w:rsid w:val="00697970"/>
    <w:rsid w:val="006A01B8"/>
    <w:rsid w:val="006A1902"/>
    <w:rsid w:val="006A1A7D"/>
    <w:rsid w:val="006A2479"/>
    <w:rsid w:val="006A3F9B"/>
    <w:rsid w:val="006A4245"/>
    <w:rsid w:val="006A50E3"/>
    <w:rsid w:val="006A5864"/>
    <w:rsid w:val="006A6FC2"/>
    <w:rsid w:val="006A79C1"/>
    <w:rsid w:val="006A7C42"/>
    <w:rsid w:val="006B002D"/>
    <w:rsid w:val="006B0335"/>
    <w:rsid w:val="006B0C04"/>
    <w:rsid w:val="006B0F95"/>
    <w:rsid w:val="006B20D8"/>
    <w:rsid w:val="006B34A2"/>
    <w:rsid w:val="006B46D7"/>
    <w:rsid w:val="006B58AC"/>
    <w:rsid w:val="006B67DF"/>
    <w:rsid w:val="006B7543"/>
    <w:rsid w:val="006C01C7"/>
    <w:rsid w:val="006C1B6F"/>
    <w:rsid w:val="006C2867"/>
    <w:rsid w:val="006C2BEC"/>
    <w:rsid w:val="006C2EA1"/>
    <w:rsid w:val="006C485F"/>
    <w:rsid w:val="006C5139"/>
    <w:rsid w:val="006C7757"/>
    <w:rsid w:val="006C7824"/>
    <w:rsid w:val="006D0904"/>
    <w:rsid w:val="006D23A0"/>
    <w:rsid w:val="006D2D1C"/>
    <w:rsid w:val="006D2E88"/>
    <w:rsid w:val="006D3536"/>
    <w:rsid w:val="006D4B87"/>
    <w:rsid w:val="006D633C"/>
    <w:rsid w:val="006D6CBE"/>
    <w:rsid w:val="006D6DDD"/>
    <w:rsid w:val="006E22D9"/>
    <w:rsid w:val="006E38FB"/>
    <w:rsid w:val="006E3B76"/>
    <w:rsid w:val="006E45DF"/>
    <w:rsid w:val="006E4ACC"/>
    <w:rsid w:val="006F1718"/>
    <w:rsid w:val="006F1827"/>
    <w:rsid w:val="006F1873"/>
    <w:rsid w:val="006F26ED"/>
    <w:rsid w:val="006F298A"/>
    <w:rsid w:val="006F3C6B"/>
    <w:rsid w:val="006F4032"/>
    <w:rsid w:val="006F4D77"/>
    <w:rsid w:val="00700BE8"/>
    <w:rsid w:val="00700E9D"/>
    <w:rsid w:val="00700F21"/>
    <w:rsid w:val="0070186A"/>
    <w:rsid w:val="007019A9"/>
    <w:rsid w:val="00701BBF"/>
    <w:rsid w:val="00701C7F"/>
    <w:rsid w:val="00702087"/>
    <w:rsid w:val="0070225E"/>
    <w:rsid w:val="00703F27"/>
    <w:rsid w:val="00704910"/>
    <w:rsid w:val="00705B3E"/>
    <w:rsid w:val="00705E17"/>
    <w:rsid w:val="00706068"/>
    <w:rsid w:val="00706D4D"/>
    <w:rsid w:val="00707E14"/>
    <w:rsid w:val="007103F7"/>
    <w:rsid w:val="0071042E"/>
    <w:rsid w:val="0071046C"/>
    <w:rsid w:val="0071060B"/>
    <w:rsid w:val="00710DA4"/>
    <w:rsid w:val="00710E5E"/>
    <w:rsid w:val="00711D7D"/>
    <w:rsid w:val="0071381A"/>
    <w:rsid w:val="00713EB2"/>
    <w:rsid w:val="00714219"/>
    <w:rsid w:val="00714420"/>
    <w:rsid w:val="00714892"/>
    <w:rsid w:val="007150CA"/>
    <w:rsid w:val="00715398"/>
    <w:rsid w:val="00717383"/>
    <w:rsid w:val="007201CA"/>
    <w:rsid w:val="00720C55"/>
    <w:rsid w:val="00721419"/>
    <w:rsid w:val="00722B7A"/>
    <w:rsid w:val="007233CC"/>
    <w:rsid w:val="00723804"/>
    <w:rsid w:val="00723E34"/>
    <w:rsid w:val="00725E46"/>
    <w:rsid w:val="0072645B"/>
    <w:rsid w:val="007266E5"/>
    <w:rsid w:val="00727CD6"/>
    <w:rsid w:val="00730329"/>
    <w:rsid w:val="007309BA"/>
    <w:rsid w:val="00731B0A"/>
    <w:rsid w:val="00733F58"/>
    <w:rsid w:val="007368F0"/>
    <w:rsid w:val="00737C80"/>
    <w:rsid w:val="00741382"/>
    <w:rsid w:val="007419A6"/>
    <w:rsid w:val="00741DC1"/>
    <w:rsid w:val="00741FA9"/>
    <w:rsid w:val="00742770"/>
    <w:rsid w:val="0074365E"/>
    <w:rsid w:val="00743BCA"/>
    <w:rsid w:val="00744D38"/>
    <w:rsid w:val="0074658E"/>
    <w:rsid w:val="007471EC"/>
    <w:rsid w:val="00747317"/>
    <w:rsid w:val="00750471"/>
    <w:rsid w:val="007509A3"/>
    <w:rsid w:val="0075104D"/>
    <w:rsid w:val="00751A23"/>
    <w:rsid w:val="00751D5D"/>
    <w:rsid w:val="00752EC9"/>
    <w:rsid w:val="00753AE4"/>
    <w:rsid w:val="00754AAA"/>
    <w:rsid w:val="00755DA2"/>
    <w:rsid w:val="00756617"/>
    <w:rsid w:val="00756CFB"/>
    <w:rsid w:val="00757F88"/>
    <w:rsid w:val="00760340"/>
    <w:rsid w:val="0076161B"/>
    <w:rsid w:val="00761EE5"/>
    <w:rsid w:val="00762398"/>
    <w:rsid w:val="007623B3"/>
    <w:rsid w:val="00764771"/>
    <w:rsid w:val="0076507C"/>
    <w:rsid w:val="00765272"/>
    <w:rsid w:val="00766582"/>
    <w:rsid w:val="007676C7"/>
    <w:rsid w:val="0076771E"/>
    <w:rsid w:val="00767A6B"/>
    <w:rsid w:val="0077033E"/>
    <w:rsid w:val="00770EB6"/>
    <w:rsid w:val="00770FBB"/>
    <w:rsid w:val="00771159"/>
    <w:rsid w:val="00773446"/>
    <w:rsid w:val="007755F4"/>
    <w:rsid w:val="0077581D"/>
    <w:rsid w:val="00775D4F"/>
    <w:rsid w:val="0077730F"/>
    <w:rsid w:val="00780086"/>
    <w:rsid w:val="007802E6"/>
    <w:rsid w:val="0078031E"/>
    <w:rsid w:val="007805ED"/>
    <w:rsid w:val="0078167D"/>
    <w:rsid w:val="00783A2F"/>
    <w:rsid w:val="00784802"/>
    <w:rsid w:val="0078639C"/>
    <w:rsid w:val="00787837"/>
    <w:rsid w:val="00787CB4"/>
    <w:rsid w:val="007919DE"/>
    <w:rsid w:val="00791D26"/>
    <w:rsid w:val="00792E26"/>
    <w:rsid w:val="00793205"/>
    <w:rsid w:val="00793CD6"/>
    <w:rsid w:val="00793D97"/>
    <w:rsid w:val="007941B1"/>
    <w:rsid w:val="00794240"/>
    <w:rsid w:val="00794EB1"/>
    <w:rsid w:val="00795C1B"/>
    <w:rsid w:val="00795F09"/>
    <w:rsid w:val="00796A6B"/>
    <w:rsid w:val="007975EA"/>
    <w:rsid w:val="007A1234"/>
    <w:rsid w:val="007A1E73"/>
    <w:rsid w:val="007A25AE"/>
    <w:rsid w:val="007A4712"/>
    <w:rsid w:val="007A58F0"/>
    <w:rsid w:val="007A794F"/>
    <w:rsid w:val="007B0CAA"/>
    <w:rsid w:val="007B1106"/>
    <w:rsid w:val="007B1F67"/>
    <w:rsid w:val="007B3AB3"/>
    <w:rsid w:val="007B3E15"/>
    <w:rsid w:val="007B4019"/>
    <w:rsid w:val="007B633D"/>
    <w:rsid w:val="007C0017"/>
    <w:rsid w:val="007C1B4F"/>
    <w:rsid w:val="007C2008"/>
    <w:rsid w:val="007C2015"/>
    <w:rsid w:val="007C26D7"/>
    <w:rsid w:val="007C2DDE"/>
    <w:rsid w:val="007C36AE"/>
    <w:rsid w:val="007C54E7"/>
    <w:rsid w:val="007C62AC"/>
    <w:rsid w:val="007C69A8"/>
    <w:rsid w:val="007C7723"/>
    <w:rsid w:val="007C7B63"/>
    <w:rsid w:val="007C7F63"/>
    <w:rsid w:val="007D06F6"/>
    <w:rsid w:val="007D2B6F"/>
    <w:rsid w:val="007D300C"/>
    <w:rsid w:val="007D35E1"/>
    <w:rsid w:val="007D3A43"/>
    <w:rsid w:val="007D5A7F"/>
    <w:rsid w:val="007D690F"/>
    <w:rsid w:val="007D73CA"/>
    <w:rsid w:val="007D75C3"/>
    <w:rsid w:val="007D7BF1"/>
    <w:rsid w:val="007D7CB1"/>
    <w:rsid w:val="007E04BD"/>
    <w:rsid w:val="007E2073"/>
    <w:rsid w:val="007E2C29"/>
    <w:rsid w:val="007E3889"/>
    <w:rsid w:val="007E455E"/>
    <w:rsid w:val="007E5FB2"/>
    <w:rsid w:val="007E681E"/>
    <w:rsid w:val="007E72E0"/>
    <w:rsid w:val="007F03FC"/>
    <w:rsid w:val="007F10D9"/>
    <w:rsid w:val="007F1C43"/>
    <w:rsid w:val="007F3A2C"/>
    <w:rsid w:val="007F5B0D"/>
    <w:rsid w:val="007F6CEA"/>
    <w:rsid w:val="007F7551"/>
    <w:rsid w:val="007F7B31"/>
    <w:rsid w:val="00801688"/>
    <w:rsid w:val="008022BE"/>
    <w:rsid w:val="00802735"/>
    <w:rsid w:val="00802CCE"/>
    <w:rsid w:val="00804776"/>
    <w:rsid w:val="00804BE1"/>
    <w:rsid w:val="00805504"/>
    <w:rsid w:val="00805645"/>
    <w:rsid w:val="0080717A"/>
    <w:rsid w:val="0080767B"/>
    <w:rsid w:val="0080794C"/>
    <w:rsid w:val="0081061B"/>
    <w:rsid w:val="00811D6A"/>
    <w:rsid w:val="00813A15"/>
    <w:rsid w:val="008148AC"/>
    <w:rsid w:val="008152C5"/>
    <w:rsid w:val="00815836"/>
    <w:rsid w:val="00816AB2"/>
    <w:rsid w:val="0082018F"/>
    <w:rsid w:val="0082270F"/>
    <w:rsid w:val="0082323C"/>
    <w:rsid w:val="00824280"/>
    <w:rsid w:val="00824674"/>
    <w:rsid w:val="008265B8"/>
    <w:rsid w:val="00826F0F"/>
    <w:rsid w:val="00827034"/>
    <w:rsid w:val="008270B6"/>
    <w:rsid w:val="00827222"/>
    <w:rsid w:val="00831593"/>
    <w:rsid w:val="0083199A"/>
    <w:rsid w:val="00832270"/>
    <w:rsid w:val="00833704"/>
    <w:rsid w:val="0083402B"/>
    <w:rsid w:val="00835469"/>
    <w:rsid w:val="00835957"/>
    <w:rsid w:val="00837EEE"/>
    <w:rsid w:val="00841220"/>
    <w:rsid w:val="00841225"/>
    <w:rsid w:val="008416F9"/>
    <w:rsid w:val="00841C74"/>
    <w:rsid w:val="0084295F"/>
    <w:rsid w:val="0084405C"/>
    <w:rsid w:val="00844913"/>
    <w:rsid w:val="00845DD8"/>
    <w:rsid w:val="00847B95"/>
    <w:rsid w:val="00852FFA"/>
    <w:rsid w:val="008532C6"/>
    <w:rsid w:val="00854E26"/>
    <w:rsid w:val="00857392"/>
    <w:rsid w:val="00857F17"/>
    <w:rsid w:val="00860267"/>
    <w:rsid w:val="008604E5"/>
    <w:rsid w:val="008607B3"/>
    <w:rsid w:val="00862254"/>
    <w:rsid w:val="008625C3"/>
    <w:rsid w:val="00862DF6"/>
    <w:rsid w:val="00863DFA"/>
    <w:rsid w:val="0086490A"/>
    <w:rsid w:val="00866A00"/>
    <w:rsid w:val="00866CED"/>
    <w:rsid w:val="00870A79"/>
    <w:rsid w:val="00870B16"/>
    <w:rsid w:val="00871537"/>
    <w:rsid w:val="008720A2"/>
    <w:rsid w:val="00872929"/>
    <w:rsid w:val="0087352B"/>
    <w:rsid w:val="0087399F"/>
    <w:rsid w:val="00875F05"/>
    <w:rsid w:val="00876AA1"/>
    <w:rsid w:val="00876BEF"/>
    <w:rsid w:val="00876F70"/>
    <w:rsid w:val="00877066"/>
    <w:rsid w:val="0088103C"/>
    <w:rsid w:val="00881AD6"/>
    <w:rsid w:val="00881E0C"/>
    <w:rsid w:val="00882C08"/>
    <w:rsid w:val="00882C82"/>
    <w:rsid w:val="00882FA7"/>
    <w:rsid w:val="0088300C"/>
    <w:rsid w:val="00883D65"/>
    <w:rsid w:val="008844DA"/>
    <w:rsid w:val="00885D0B"/>
    <w:rsid w:val="00886383"/>
    <w:rsid w:val="00887A5D"/>
    <w:rsid w:val="00887F23"/>
    <w:rsid w:val="00890D1D"/>
    <w:rsid w:val="00890D44"/>
    <w:rsid w:val="00894013"/>
    <w:rsid w:val="00894A97"/>
    <w:rsid w:val="00895256"/>
    <w:rsid w:val="008960B7"/>
    <w:rsid w:val="00897317"/>
    <w:rsid w:val="008976D4"/>
    <w:rsid w:val="008A14F3"/>
    <w:rsid w:val="008A1505"/>
    <w:rsid w:val="008A1AE2"/>
    <w:rsid w:val="008A2955"/>
    <w:rsid w:val="008A2DD6"/>
    <w:rsid w:val="008A4106"/>
    <w:rsid w:val="008A5B14"/>
    <w:rsid w:val="008A707C"/>
    <w:rsid w:val="008A73A5"/>
    <w:rsid w:val="008A7CEA"/>
    <w:rsid w:val="008B00A1"/>
    <w:rsid w:val="008B320D"/>
    <w:rsid w:val="008B3675"/>
    <w:rsid w:val="008B3BBF"/>
    <w:rsid w:val="008B47B2"/>
    <w:rsid w:val="008B47F6"/>
    <w:rsid w:val="008B5BFA"/>
    <w:rsid w:val="008B6752"/>
    <w:rsid w:val="008B6A57"/>
    <w:rsid w:val="008B725C"/>
    <w:rsid w:val="008B79FC"/>
    <w:rsid w:val="008B7CED"/>
    <w:rsid w:val="008B7E48"/>
    <w:rsid w:val="008C002F"/>
    <w:rsid w:val="008C1811"/>
    <w:rsid w:val="008C2574"/>
    <w:rsid w:val="008C425B"/>
    <w:rsid w:val="008C4E2E"/>
    <w:rsid w:val="008C5181"/>
    <w:rsid w:val="008D2AF1"/>
    <w:rsid w:val="008D3B54"/>
    <w:rsid w:val="008D4F70"/>
    <w:rsid w:val="008D5B7D"/>
    <w:rsid w:val="008D6502"/>
    <w:rsid w:val="008E096A"/>
    <w:rsid w:val="008E0FAC"/>
    <w:rsid w:val="008E12F7"/>
    <w:rsid w:val="008E1C6D"/>
    <w:rsid w:val="008E27B1"/>
    <w:rsid w:val="008E2971"/>
    <w:rsid w:val="008E35CE"/>
    <w:rsid w:val="008E5A4B"/>
    <w:rsid w:val="008E5D1A"/>
    <w:rsid w:val="008E7EEC"/>
    <w:rsid w:val="008F0138"/>
    <w:rsid w:val="008F16F4"/>
    <w:rsid w:val="008F266B"/>
    <w:rsid w:val="008F40CF"/>
    <w:rsid w:val="008F4998"/>
    <w:rsid w:val="008F5B1C"/>
    <w:rsid w:val="008F6625"/>
    <w:rsid w:val="008F6FDF"/>
    <w:rsid w:val="008F7096"/>
    <w:rsid w:val="00903275"/>
    <w:rsid w:val="00903603"/>
    <w:rsid w:val="00904140"/>
    <w:rsid w:val="00904F90"/>
    <w:rsid w:val="0090541E"/>
    <w:rsid w:val="009054C8"/>
    <w:rsid w:val="009054E8"/>
    <w:rsid w:val="00906D06"/>
    <w:rsid w:val="00910279"/>
    <w:rsid w:val="0091036D"/>
    <w:rsid w:val="009103D0"/>
    <w:rsid w:val="009105A8"/>
    <w:rsid w:val="00910EE1"/>
    <w:rsid w:val="00912412"/>
    <w:rsid w:val="00912D57"/>
    <w:rsid w:val="0091314E"/>
    <w:rsid w:val="009133F5"/>
    <w:rsid w:val="009138A7"/>
    <w:rsid w:val="00914F0B"/>
    <w:rsid w:val="009150CA"/>
    <w:rsid w:val="009167C5"/>
    <w:rsid w:val="00917B6E"/>
    <w:rsid w:val="00921410"/>
    <w:rsid w:val="00921560"/>
    <w:rsid w:val="0092179B"/>
    <w:rsid w:val="009242AD"/>
    <w:rsid w:val="00924D7E"/>
    <w:rsid w:val="00926177"/>
    <w:rsid w:val="0092673C"/>
    <w:rsid w:val="009274B9"/>
    <w:rsid w:val="00927CD2"/>
    <w:rsid w:val="00930BE9"/>
    <w:rsid w:val="0093100A"/>
    <w:rsid w:val="00931527"/>
    <w:rsid w:val="009324DF"/>
    <w:rsid w:val="00932D5B"/>
    <w:rsid w:val="00932F76"/>
    <w:rsid w:val="009345B3"/>
    <w:rsid w:val="00935394"/>
    <w:rsid w:val="00935D30"/>
    <w:rsid w:val="0093661B"/>
    <w:rsid w:val="00937022"/>
    <w:rsid w:val="0093727E"/>
    <w:rsid w:val="009376A0"/>
    <w:rsid w:val="009378AB"/>
    <w:rsid w:val="00937B64"/>
    <w:rsid w:val="009429E8"/>
    <w:rsid w:val="00942E05"/>
    <w:rsid w:val="009430A1"/>
    <w:rsid w:val="00944A3B"/>
    <w:rsid w:val="00944C3A"/>
    <w:rsid w:val="0094618E"/>
    <w:rsid w:val="009471BB"/>
    <w:rsid w:val="00947A92"/>
    <w:rsid w:val="009522C6"/>
    <w:rsid w:val="0095302A"/>
    <w:rsid w:val="00953ACE"/>
    <w:rsid w:val="00955FCF"/>
    <w:rsid w:val="0095681A"/>
    <w:rsid w:val="00956F9B"/>
    <w:rsid w:val="00960A5F"/>
    <w:rsid w:val="00964F05"/>
    <w:rsid w:val="009651DC"/>
    <w:rsid w:val="009662DD"/>
    <w:rsid w:val="00966A67"/>
    <w:rsid w:val="00966B4D"/>
    <w:rsid w:val="009713A5"/>
    <w:rsid w:val="00971C36"/>
    <w:rsid w:val="00972C47"/>
    <w:rsid w:val="009735D4"/>
    <w:rsid w:val="00973F34"/>
    <w:rsid w:val="00974697"/>
    <w:rsid w:val="00974972"/>
    <w:rsid w:val="00975DED"/>
    <w:rsid w:val="009762B7"/>
    <w:rsid w:val="00977319"/>
    <w:rsid w:val="00977AB2"/>
    <w:rsid w:val="00980780"/>
    <w:rsid w:val="00981B60"/>
    <w:rsid w:val="00981EDB"/>
    <w:rsid w:val="00982DA5"/>
    <w:rsid w:val="009833CB"/>
    <w:rsid w:val="00983E86"/>
    <w:rsid w:val="00985E7F"/>
    <w:rsid w:val="009866A4"/>
    <w:rsid w:val="009877E4"/>
    <w:rsid w:val="009878F3"/>
    <w:rsid w:val="009901E3"/>
    <w:rsid w:val="009902C8"/>
    <w:rsid w:val="009903CC"/>
    <w:rsid w:val="00990A58"/>
    <w:rsid w:val="00991186"/>
    <w:rsid w:val="0099170E"/>
    <w:rsid w:val="009934F3"/>
    <w:rsid w:val="009949C7"/>
    <w:rsid w:val="00995FB0"/>
    <w:rsid w:val="009961F1"/>
    <w:rsid w:val="009966BA"/>
    <w:rsid w:val="00997500"/>
    <w:rsid w:val="009A0085"/>
    <w:rsid w:val="009A0245"/>
    <w:rsid w:val="009A04CE"/>
    <w:rsid w:val="009A0657"/>
    <w:rsid w:val="009A0AD7"/>
    <w:rsid w:val="009A1AEE"/>
    <w:rsid w:val="009A224C"/>
    <w:rsid w:val="009A3DF1"/>
    <w:rsid w:val="009A496F"/>
    <w:rsid w:val="009A5919"/>
    <w:rsid w:val="009B388E"/>
    <w:rsid w:val="009B39A0"/>
    <w:rsid w:val="009B47FF"/>
    <w:rsid w:val="009B4ADD"/>
    <w:rsid w:val="009B5ECD"/>
    <w:rsid w:val="009B7247"/>
    <w:rsid w:val="009C0540"/>
    <w:rsid w:val="009C0FB2"/>
    <w:rsid w:val="009C194F"/>
    <w:rsid w:val="009C1A70"/>
    <w:rsid w:val="009C1B27"/>
    <w:rsid w:val="009C4AD5"/>
    <w:rsid w:val="009C544C"/>
    <w:rsid w:val="009C60AC"/>
    <w:rsid w:val="009C6884"/>
    <w:rsid w:val="009C7A76"/>
    <w:rsid w:val="009D0299"/>
    <w:rsid w:val="009D2DCB"/>
    <w:rsid w:val="009D343A"/>
    <w:rsid w:val="009D47A2"/>
    <w:rsid w:val="009D55AB"/>
    <w:rsid w:val="009D6EC8"/>
    <w:rsid w:val="009D71A9"/>
    <w:rsid w:val="009D7552"/>
    <w:rsid w:val="009D7B0F"/>
    <w:rsid w:val="009E1316"/>
    <w:rsid w:val="009E17C4"/>
    <w:rsid w:val="009E264F"/>
    <w:rsid w:val="009E2E87"/>
    <w:rsid w:val="009E3A81"/>
    <w:rsid w:val="009E4214"/>
    <w:rsid w:val="009E4BB9"/>
    <w:rsid w:val="009E5EFF"/>
    <w:rsid w:val="009E62CB"/>
    <w:rsid w:val="009E6FEC"/>
    <w:rsid w:val="009E755E"/>
    <w:rsid w:val="009F0308"/>
    <w:rsid w:val="009F18DB"/>
    <w:rsid w:val="009F1ED1"/>
    <w:rsid w:val="009F1F1D"/>
    <w:rsid w:val="009F2343"/>
    <w:rsid w:val="009F4DBD"/>
    <w:rsid w:val="009F5550"/>
    <w:rsid w:val="009F57D7"/>
    <w:rsid w:val="009F6269"/>
    <w:rsid w:val="009F6E6E"/>
    <w:rsid w:val="00A0010C"/>
    <w:rsid w:val="00A0236A"/>
    <w:rsid w:val="00A0236E"/>
    <w:rsid w:val="00A0435B"/>
    <w:rsid w:val="00A043B1"/>
    <w:rsid w:val="00A04546"/>
    <w:rsid w:val="00A04CAB"/>
    <w:rsid w:val="00A0558F"/>
    <w:rsid w:val="00A05AA2"/>
    <w:rsid w:val="00A05C1A"/>
    <w:rsid w:val="00A070F1"/>
    <w:rsid w:val="00A07CBC"/>
    <w:rsid w:val="00A101BF"/>
    <w:rsid w:val="00A106DA"/>
    <w:rsid w:val="00A11CDA"/>
    <w:rsid w:val="00A11F5F"/>
    <w:rsid w:val="00A125A1"/>
    <w:rsid w:val="00A12C7A"/>
    <w:rsid w:val="00A130EE"/>
    <w:rsid w:val="00A14B0A"/>
    <w:rsid w:val="00A15059"/>
    <w:rsid w:val="00A151C0"/>
    <w:rsid w:val="00A15293"/>
    <w:rsid w:val="00A15CFC"/>
    <w:rsid w:val="00A17AEF"/>
    <w:rsid w:val="00A17B68"/>
    <w:rsid w:val="00A20518"/>
    <w:rsid w:val="00A21411"/>
    <w:rsid w:val="00A224DA"/>
    <w:rsid w:val="00A22BB8"/>
    <w:rsid w:val="00A24121"/>
    <w:rsid w:val="00A246C1"/>
    <w:rsid w:val="00A24A48"/>
    <w:rsid w:val="00A30554"/>
    <w:rsid w:val="00A32C8B"/>
    <w:rsid w:val="00A33B20"/>
    <w:rsid w:val="00A33E77"/>
    <w:rsid w:val="00A34B96"/>
    <w:rsid w:val="00A36B56"/>
    <w:rsid w:val="00A37C78"/>
    <w:rsid w:val="00A404D2"/>
    <w:rsid w:val="00A408BA"/>
    <w:rsid w:val="00A40F21"/>
    <w:rsid w:val="00A41DF7"/>
    <w:rsid w:val="00A422DE"/>
    <w:rsid w:val="00A4284E"/>
    <w:rsid w:val="00A428D9"/>
    <w:rsid w:val="00A450E7"/>
    <w:rsid w:val="00A464B6"/>
    <w:rsid w:val="00A47EAC"/>
    <w:rsid w:val="00A503F2"/>
    <w:rsid w:val="00A50494"/>
    <w:rsid w:val="00A5062A"/>
    <w:rsid w:val="00A51E90"/>
    <w:rsid w:val="00A548B4"/>
    <w:rsid w:val="00A54BA1"/>
    <w:rsid w:val="00A55CFF"/>
    <w:rsid w:val="00A57B87"/>
    <w:rsid w:val="00A57BA0"/>
    <w:rsid w:val="00A61C7E"/>
    <w:rsid w:val="00A61E39"/>
    <w:rsid w:val="00A64316"/>
    <w:rsid w:val="00A6447F"/>
    <w:rsid w:val="00A646D0"/>
    <w:rsid w:val="00A647FE"/>
    <w:rsid w:val="00A65592"/>
    <w:rsid w:val="00A66161"/>
    <w:rsid w:val="00A70310"/>
    <w:rsid w:val="00A7078C"/>
    <w:rsid w:val="00A70C0E"/>
    <w:rsid w:val="00A70D6B"/>
    <w:rsid w:val="00A71BA9"/>
    <w:rsid w:val="00A71BC3"/>
    <w:rsid w:val="00A726AD"/>
    <w:rsid w:val="00A72D22"/>
    <w:rsid w:val="00A72D29"/>
    <w:rsid w:val="00A7344A"/>
    <w:rsid w:val="00A73844"/>
    <w:rsid w:val="00A73E3C"/>
    <w:rsid w:val="00A74B63"/>
    <w:rsid w:val="00A74D6D"/>
    <w:rsid w:val="00A7579C"/>
    <w:rsid w:val="00A7588F"/>
    <w:rsid w:val="00A7765D"/>
    <w:rsid w:val="00A77BAB"/>
    <w:rsid w:val="00A77DBE"/>
    <w:rsid w:val="00A800D8"/>
    <w:rsid w:val="00A80B0C"/>
    <w:rsid w:val="00A819DD"/>
    <w:rsid w:val="00A819FD"/>
    <w:rsid w:val="00A820A1"/>
    <w:rsid w:val="00A82E5D"/>
    <w:rsid w:val="00A848E9"/>
    <w:rsid w:val="00A86159"/>
    <w:rsid w:val="00A86357"/>
    <w:rsid w:val="00A8752F"/>
    <w:rsid w:val="00A9010D"/>
    <w:rsid w:val="00A90714"/>
    <w:rsid w:val="00A907DB"/>
    <w:rsid w:val="00A90FB9"/>
    <w:rsid w:val="00A91980"/>
    <w:rsid w:val="00A91FC7"/>
    <w:rsid w:val="00A9216D"/>
    <w:rsid w:val="00A93081"/>
    <w:rsid w:val="00A93BDA"/>
    <w:rsid w:val="00A94252"/>
    <w:rsid w:val="00A951A1"/>
    <w:rsid w:val="00A95CD0"/>
    <w:rsid w:val="00A96545"/>
    <w:rsid w:val="00AA0A76"/>
    <w:rsid w:val="00AA16D4"/>
    <w:rsid w:val="00AA1D81"/>
    <w:rsid w:val="00AA1FAF"/>
    <w:rsid w:val="00AA646C"/>
    <w:rsid w:val="00AA6729"/>
    <w:rsid w:val="00AB0F56"/>
    <w:rsid w:val="00AB107E"/>
    <w:rsid w:val="00AB1F2C"/>
    <w:rsid w:val="00AB2208"/>
    <w:rsid w:val="00AB22D7"/>
    <w:rsid w:val="00AB24F0"/>
    <w:rsid w:val="00AB24FE"/>
    <w:rsid w:val="00AB321D"/>
    <w:rsid w:val="00AB436D"/>
    <w:rsid w:val="00AB4741"/>
    <w:rsid w:val="00AB5739"/>
    <w:rsid w:val="00AB643F"/>
    <w:rsid w:val="00AB65E2"/>
    <w:rsid w:val="00AB6F4F"/>
    <w:rsid w:val="00AB7088"/>
    <w:rsid w:val="00AB73DA"/>
    <w:rsid w:val="00AC01CF"/>
    <w:rsid w:val="00AC040E"/>
    <w:rsid w:val="00AC14C3"/>
    <w:rsid w:val="00AC213F"/>
    <w:rsid w:val="00AC22CB"/>
    <w:rsid w:val="00AC24EB"/>
    <w:rsid w:val="00AC2D82"/>
    <w:rsid w:val="00AC321E"/>
    <w:rsid w:val="00AC3A58"/>
    <w:rsid w:val="00AC3B6F"/>
    <w:rsid w:val="00AC469A"/>
    <w:rsid w:val="00AC4E7B"/>
    <w:rsid w:val="00AC5731"/>
    <w:rsid w:val="00AC7CFA"/>
    <w:rsid w:val="00AC7F86"/>
    <w:rsid w:val="00AD019F"/>
    <w:rsid w:val="00AD0263"/>
    <w:rsid w:val="00AD1271"/>
    <w:rsid w:val="00AD2A08"/>
    <w:rsid w:val="00AD2D5C"/>
    <w:rsid w:val="00AD4306"/>
    <w:rsid w:val="00AD44AE"/>
    <w:rsid w:val="00AD5CEB"/>
    <w:rsid w:val="00AD5EEF"/>
    <w:rsid w:val="00AD6971"/>
    <w:rsid w:val="00AD6E74"/>
    <w:rsid w:val="00AD7EC3"/>
    <w:rsid w:val="00AE0981"/>
    <w:rsid w:val="00AE0E2B"/>
    <w:rsid w:val="00AE163D"/>
    <w:rsid w:val="00AE2AC7"/>
    <w:rsid w:val="00AE3555"/>
    <w:rsid w:val="00AE4604"/>
    <w:rsid w:val="00AE6C00"/>
    <w:rsid w:val="00AF17C2"/>
    <w:rsid w:val="00AF1864"/>
    <w:rsid w:val="00AF31C0"/>
    <w:rsid w:val="00AF3662"/>
    <w:rsid w:val="00AF39C7"/>
    <w:rsid w:val="00AF3D52"/>
    <w:rsid w:val="00AF4AC7"/>
    <w:rsid w:val="00AF55F5"/>
    <w:rsid w:val="00AF57C5"/>
    <w:rsid w:val="00AF5D13"/>
    <w:rsid w:val="00AF6787"/>
    <w:rsid w:val="00B0060B"/>
    <w:rsid w:val="00B00FA4"/>
    <w:rsid w:val="00B02324"/>
    <w:rsid w:val="00B037E4"/>
    <w:rsid w:val="00B03B19"/>
    <w:rsid w:val="00B064D8"/>
    <w:rsid w:val="00B066AE"/>
    <w:rsid w:val="00B06881"/>
    <w:rsid w:val="00B06F29"/>
    <w:rsid w:val="00B106E0"/>
    <w:rsid w:val="00B10960"/>
    <w:rsid w:val="00B12E48"/>
    <w:rsid w:val="00B139E2"/>
    <w:rsid w:val="00B13CBA"/>
    <w:rsid w:val="00B146BA"/>
    <w:rsid w:val="00B15EFE"/>
    <w:rsid w:val="00B1615E"/>
    <w:rsid w:val="00B17910"/>
    <w:rsid w:val="00B2076B"/>
    <w:rsid w:val="00B213D4"/>
    <w:rsid w:val="00B223E4"/>
    <w:rsid w:val="00B2242C"/>
    <w:rsid w:val="00B2277D"/>
    <w:rsid w:val="00B231EE"/>
    <w:rsid w:val="00B23DD3"/>
    <w:rsid w:val="00B24067"/>
    <w:rsid w:val="00B2553D"/>
    <w:rsid w:val="00B2693B"/>
    <w:rsid w:val="00B26A8F"/>
    <w:rsid w:val="00B2786A"/>
    <w:rsid w:val="00B32B2F"/>
    <w:rsid w:val="00B3394D"/>
    <w:rsid w:val="00B3432D"/>
    <w:rsid w:val="00B35901"/>
    <w:rsid w:val="00B35AF4"/>
    <w:rsid w:val="00B35D67"/>
    <w:rsid w:val="00B35E30"/>
    <w:rsid w:val="00B37DF3"/>
    <w:rsid w:val="00B40898"/>
    <w:rsid w:val="00B40CAB"/>
    <w:rsid w:val="00B415FA"/>
    <w:rsid w:val="00B42582"/>
    <w:rsid w:val="00B42C57"/>
    <w:rsid w:val="00B436A7"/>
    <w:rsid w:val="00B43A9B"/>
    <w:rsid w:val="00B43FF2"/>
    <w:rsid w:val="00B4454F"/>
    <w:rsid w:val="00B469C4"/>
    <w:rsid w:val="00B46C08"/>
    <w:rsid w:val="00B476AA"/>
    <w:rsid w:val="00B4775A"/>
    <w:rsid w:val="00B505E5"/>
    <w:rsid w:val="00B51C90"/>
    <w:rsid w:val="00B52527"/>
    <w:rsid w:val="00B53994"/>
    <w:rsid w:val="00B53C63"/>
    <w:rsid w:val="00B5470F"/>
    <w:rsid w:val="00B547C0"/>
    <w:rsid w:val="00B56942"/>
    <w:rsid w:val="00B60724"/>
    <w:rsid w:val="00B61AF5"/>
    <w:rsid w:val="00B637E7"/>
    <w:rsid w:val="00B648CC"/>
    <w:rsid w:val="00B65A1A"/>
    <w:rsid w:val="00B672D6"/>
    <w:rsid w:val="00B70E9A"/>
    <w:rsid w:val="00B7136E"/>
    <w:rsid w:val="00B722A2"/>
    <w:rsid w:val="00B722F1"/>
    <w:rsid w:val="00B72A23"/>
    <w:rsid w:val="00B75E30"/>
    <w:rsid w:val="00B77ED7"/>
    <w:rsid w:val="00B83157"/>
    <w:rsid w:val="00B8402A"/>
    <w:rsid w:val="00B8456B"/>
    <w:rsid w:val="00B84D7A"/>
    <w:rsid w:val="00B85C85"/>
    <w:rsid w:val="00B864DE"/>
    <w:rsid w:val="00B8678B"/>
    <w:rsid w:val="00B8687F"/>
    <w:rsid w:val="00B86E42"/>
    <w:rsid w:val="00B872C7"/>
    <w:rsid w:val="00B905B4"/>
    <w:rsid w:val="00B90DF3"/>
    <w:rsid w:val="00B95F19"/>
    <w:rsid w:val="00BA038E"/>
    <w:rsid w:val="00BA0A36"/>
    <w:rsid w:val="00BA13C7"/>
    <w:rsid w:val="00BA17CE"/>
    <w:rsid w:val="00BA185D"/>
    <w:rsid w:val="00BA28F6"/>
    <w:rsid w:val="00BA2E8B"/>
    <w:rsid w:val="00BA2F4B"/>
    <w:rsid w:val="00BA3896"/>
    <w:rsid w:val="00BA3B79"/>
    <w:rsid w:val="00BA4B3F"/>
    <w:rsid w:val="00BA5415"/>
    <w:rsid w:val="00BA5AB0"/>
    <w:rsid w:val="00BA5AF4"/>
    <w:rsid w:val="00BA7CF8"/>
    <w:rsid w:val="00BB10A4"/>
    <w:rsid w:val="00BB19CE"/>
    <w:rsid w:val="00BB2416"/>
    <w:rsid w:val="00BB2F94"/>
    <w:rsid w:val="00BB388A"/>
    <w:rsid w:val="00BB46BE"/>
    <w:rsid w:val="00BB555E"/>
    <w:rsid w:val="00BB60F3"/>
    <w:rsid w:val="00BB70AF"/>
    <w:rsid w:val="00BB722D"/>
    <w:rsid w:val="00BB72FE"/>
    <w:rsid w:val="00BC08B9"/>
    <w:rsid w:val="00BC0DA1"/>
    <w:rsid w:val="00BC0E0B"/>
    <w:rsid w:val="00BC2264"/>
    <w:rsid w:val="00BC4112"/>
    <w:rsid w:val="00BC4302"/>
    <w:rsid w:val="00BC480A"/>
    <w:rsid w:val="00BC49B3"/>
    <w:rsid w:val="00BC5173"/>
    <w:rsid w:val="00BC5A51"/>
    <w:rsid w:val="00BC5A9A"/>
    <w:rsid w:val="00BC5BF1"/>
    <w:rsid w:val="00BC6228"/>
    <w:rsid w:val="00BC662B"/>
    <w:rsid w:val="00BC7041"/>
    <w:rsid w:val="00BC70F5"/>
    <w:rsid w:val="00BC7C35"/>
    <w:rsid w:val="00BD097C"/>
    <w:rsid w:val="00BD10B4"/>
    <w:rsid w:val="00BD15DA"/>
    <w:rsid w:val="00BD1BCC"/>
    <w:rsid w:val="00BD295E"/>
    <w:rsid w:val="00BD2A0B"/>
    <w:rsid w:val="00BD2FCF"/>
    <w:rsid w:val="00BD531A"/>
    <w:rsid w:val="00BE226A"/>
    <w:rsid w:val="00BE3086"/>
    <w:rsid w:val="00BE3131"/>
    <w:rsid w:val="00BE3C1E"/>
    <w:rsid w:val="00BE52D1"/>
    <w:rsid w:val="00BE59C0"/>
    <w:rsid w:val="00BE5C9B"/>
    <w:rsid w:val="00BE7BD1"/>
    <w:rsid w:val="00BF0FEA"/>
    <w:rsid w:val="00BF1D94"/>
    <w:rsid w:val="00BF3480"/>
    <w:rsid w:val="00BF4627"/>
    <w:rsid w:val="00BF7F78"/>
    <w:rsid w:val="00C011EB"/>
    <w:rsid w:val="00C02D18"/>
    <w:rsid w:val="00C045AA"/>
    <w:rsid w:val="00C04F47"/>
    <w:rsid w:val="00C0524E"/>
    <w:rsid w:val="00C0570D"/>
    <w:rsid w:val="00C06883"/>
    <w:rsid w:val="00C07727"/>
    <w:rsid w:val="00C10532"/>
    <w:rsid w:val="00C109DF"/>
    <w:rsid w:val="00C10EC7"/>
    <w:rsid w:val="00C123C0"/>
    <w:rsid w:val="00C128A7"/>
    <w:rsid w:val="00C1340E"/>
    <w:rsid w:val="00C139CF"/>
    <w:rsid w:val="00C153D4"/>
    <w:rsid w:val="00C16174"/>
    <w:rsid w:val="00C16187"/>
    <w:rsid w:val="00C1650B"/>
    <w:rsid w:val="00C165BD"/>
    <w:rsid w:val="00C16762"/>
    <w:rsid w:val="00C17AB6"/>
    <w:rsid w:val="00C200C1"/>
    <w:rsid w:val="00C203B1"/>
    <w:rsid w:val="00C20CCD"/>
    <w:rsid w:val="00C219D4"/>
    <w:rsid w:val="00C23432"/>
    <w:rsid w:val="00C238E9"/>
    <w:rsid w:val="00C239AE"/>
    <w:rsid w:val="00C23A48"/>
    <w:rsid w:val="00C26181"/>
    <w:rsid w:val="00C269C9"/>
    <w:rsid w:val="00C27C0C"/>
    <w:rsid w:val="00C306BB"/>
    <w:rsid w:val="00C31BF6"/>
    <w:rsid w:val="00C3260A"/>
    <w:rsid w:val="00C333DD"/>
    <w:rsid w:val="00C33437"/>
    <w:rsid w:val="00C33C9A"/>
    <w:rsid w:val="00C35672"/>
    <w:rsid w:val="00C3735B"/>
    <w:rsid w:val="00C40B9E"/>
    <w:rsid w:val="00C41127"/>
    <w:rsid w:val="00C424D3"/>
    <w:rsid w:val="00C42EE5"/>
    <w:rsid w:val="00C4353F"/>
    <w:rsid w:val="00C43B43"/>
    <w:rsid w:val="00C43FD7"/>
    <w:rsid w:val="00C44B04"/>
    <w:rsid w:val="00C44B61"/>
    <w:rsid w:val="00C45263"/>
    <w:rsid w:val="00C45455"/>
    <w:rsid w:val="00C4760C"/>
    <w:rsid w:val="00C47635"/>
    <w:rsid w:val="00C4765E"/>
    <w:rsid w:val="00C507B2"/>
    <w:rsid w:val="00C50B8E"/>
    <w:rsid w:val="00C51E08"/>
    <w:rsid w:val="00C5401C"/>
    <w:rsid w:val="00C54EE3"/>
    <w:rsid w:val="00C5593D"/>
    <w:rsid w:val="00C55977"/>
    <w:rsid w:val="00C56275"/>
    <w:rsid w:val="00C562A8"/>
    <w:rsid w:val="00C56F7C"/>
    <w:rsid w:val="00C57695"/>
    <w:rsid w:val="00C57A70"/>
    <w:rsid w:val="00C57BF3"/>
    <w:rsid w:val="00C6187A"/>
    <w:rsid w:val="00C62B2B"/>
    <w:rsid w:val="00C63F5B"/>
    <w:rsid w:val="00C64958"/>
    <w:rsid w:val="00C677D7"/>
    <w:rsid w:val="00C7017E"/>
    <w:rsid w:val="00C703C4"/>
    <w:rsid w:val="00C70DFA"/>
    <w:rsid w:val="00C718D0"/>
    <w:rsid w:val="00C72E81"/>
    <w:rsid w:val="00C7478B"/>
    <w:rsid w:val="00C75BF4"/>
    <w:rsid w:val="00C77326"/>
    <w:rsid w:val="00C77767"/>
    <w:rsid w:val="00C80BF1"/>
    <w:rsid w:val="00C8148D"/>
    <w:rsid w:val="00C814F5"/>
    <w:rsid w:val="00C82245"/>
    <w:rsid w:val="00C82EDF"/>
    <w:rsid w:val="00C8561E"/>
    <w:rsid w:val="00C876D6"/>
    <w:rsid w:val="00C878A2"/>
    <w:rsid w:val="00C87941"/>
    <w:rsid w:val="00C87CCF"/>
    <w:rsid w:val="00C918C6"/>
    <w:rsid w:val="00C920D7"/>
    <w:rsid w:val="00C935E3"/>
    <w:rsid w:val="00C941A7"/>
    <w:rsid w:val="00C9552F"/>
    <w:rsid w:val="00C955DB"/>
    <w:rsid w:val="00C95790"/>
    <w:rsid w:val="00C95BA7"/>
    <w:rsid w:val="00C95F82"/>
    <w:rsid w:val="00C96D3B"/>
    <w:rsid w:val="00CA0D53"/>
    <w:rsid w:val="00CA14AF"/>
    <w:rsid w:val="00CA3F0F"/>
    <w:rsid w:val="00CA5116"/>
    <w:rsid w:val="00CA620C"/>
    <w:rsid w:val="00CA7107"/>
    <w:rsid w:val="00CB16F8"/>
    <w:rsid w:val="00CB19F3"/>
    <w:rsid w:val="00CB1AE0"/>
    <w:rsid w:val="00CB2D39"/>
    <w:rsid w:val="00CB320B"/>
    <w:rsid w:val="00CB416B"/>
    <w:rsid w:val="00CB6245"/>
    <w:rsid w:val="00CB733A"/>
    <w:rsid w:val="00CB7C2E"/>
    <w:rsid w:val="00CC05CA"/>
    <w:rsid w:val="00CC0E48"/>
    <w:rsid w:val="00CC2069"/>
    <w:rsid w:val="00CC348C"/>
    <w:rsid w:val="00CC44A4"/>
    <w:rsid w:val="00CC4CB0"/>
    <w:rsid w:val="00CC533A"/>
    <w:rsid w:val="00CC62C5"/>
    <w:rsid w:val="00CD0B88"/>
    <w:rsid w:val="00CD0BE3"/>
    <w:rsid w:val="00CD19FD"/>
    <w:rsid w:val="00CD1CDA"/>
    <w:rsid w:val="00CD29E8"/>
    <w:rsid w:val="00CD2E90"/>
    <w:rsid w:val="00CD3946"/>
    <w:rsid w:val="00CD533A"/>
    <w:rsid w:val="00CD56A8"/>
    <w:rsid w:val="00CD6569"/>
    <w:rsid w:val="00CD6D58"/>
    <w:rsid w:val="00CD7497"/>
    <w:rsid w:val="00CD752F"/>
    <w:rsid w:val="00CD755A"/>
    <w:rsid w:val="00CD76F8"/>
    <w:rsid w:val="00CE1D37"/>
    <w:rsid w:val="00CE21CE"/>
    <w:rsid w:val="00CE2446"/>
    <w:rsid w:val="00CE2EF0"/>
    <w:rsid w:val="00CE3E9E"/>
    <w:rsid w:val="00CE47D8"/>
    <w:rsid w:val="00CE58DA"/>
    <w:rsid w:val="00CF1793"/>
    <w:rsid w:val="00CF1F97"/>
    <w:rsid w:val="00CF2C1E"/>
    <w:rsid w:val="00CF3240"/>
    <w:rsid w:val="00CF3B97"/>
    <w:rsid w:val="00CF6831"/>
    <w:rsid w:val="00CF75CE"/>
    <w:rsid w:val="00D01294"/>
    <w:rsid w:val="00D02145"/>
    <w:rsid w:val="00D023C7"/>
    <w:rsid w:val="00D0346E"/>
    <w:rsid w:val="00D04838"/>
    <w:rsid w:val="00D0564F"/>
    <w:rsid w:val="00D05D40"/>
    <w:rsid w:val="00D07B21"/>
    <w:rsid w:val="00D07B83"/>
    <w:rsid w:val="00D10625"/>
    <w:rsid w:val="00D10ADB"/>
    <w:rsid w:val="00D10EAF"/>
    <w:rsid w:val="00D10FD0"/>
    <w:rsid w:val="00D1380D"/>
    <w:rsid w:val="00D154CF"/>
    <w:rsid w:val="00D15530"/>
    <w:rsid w:val="00D15C67"/>
    <w:rsid w:val="00D17B82"/>
    <w:rsid w:val="00D227E1"/>
    <w:rsid w:val="00D22FDE"/>
    <w:rsid w:val="00D24CFD"/>
    <w:rsid w:val="00D267D7"/>
    <w:rsid w:val="00D304CA"/>
    <w:rsid w:val="00D31F69"/>
    <w:rsid w:val="00D31F80"/>
    <w:rsid w:val="00D320C3"/>
    <w:rsid w:val="00D329ED"/>
    <w:rsid w:val="00D342BF"/>
    <w:rsid w:val="00D3450E"/>
    <w:rsid w:val="00D34653"/>
    <w:rsid w:val="00D34940"/>
    <w:rsid w:val="00D3773F"/>
    <w:rsid w:val="00D40D33"/>
    <w:rsid w:val="00D41F0F"/>
    <w:rsid w:val="00D42135"/>
    <w:rsid w:val="00D426D1"/>
    <w:rsid w:val="00D44A54"/>
    <w:rsid w:val="00D4575E"/>
    <w:rsid w:val="00D459FA"/>
    <w:rsid w:val="00D46C23"/>
    <w:rsid w:val="00D473ED"/>
    <w:rsid w:val="00D5226A"/>
    <w:rsid w:val="00D523DC"/>
    <w:rsid w:val="00D530FB"/>
    <w:rsid w:val="00D53636"/>
    <w:rsid w:val="00D54205"/>
    <w:rsid w:val="00D5535B"/>
    <w:rsid w:val="00D56665"/>
    <w:rsid w:val="00D5693B"/>
    <w:rsid w:val="00D56A87"/>
    <w:rsid w:val="00D60417"/>
    <w:rsid w:val="00D60DFC"/>
    <w:rsid w:val="00D613EC"/>
    <w:rsid w:val="00D63201"/>
    <w:rsid w:val="00D63366"/>
    <w:rsid w:val="00D6354F"/>
    <w:rsid w:val="00D63BB8"/>
    <w:rsid w:val="00D63D8D"/>
    <w:rsid w:val="00D64480"/>
    <w:rsid w:val="00D66476"/>
    <w:rsid w:val="00D67A2F"/>
    <w:rsid w:val="00D716F9"/>
    <w:rsid w:val="00D71929"/>
    <w:rsid w:val="00D72EAF"/>
    <w:rsid w:val="00D74486"/>
    <w:rsid w:val="00D758C0"/>
    <w:rsid w:val="00D770F1"/>
    <w:rsid w:val="00D772F5"/>
    <w:rsid w:val="00D80821"/>
    <w:rsid w:val="00D813E7"/>
    <w:rsid w:val="00D82D87"/>
    <w:rsid w:val="00D84362"/>
    <w:rsid w:val="00D86919"/>
    <w:rsid w:val="00D878A2"/>
    <w:rsid w:val="00D90706"/>
    <w:rsid w:val="00D90FE7"/>
    <w:rsid w:val="00D923F3"/>
    <w:rsid w:val="00D92793"/>
    <w:rsid w:val="00D935EC"/>
    <w:rsid w:val="00D94128"/>
    <w:rsid w:val="00D95B7D"/>
    <w:rsid w:val="00D9712B"/>
    <w:rsid w:val="00D97EF9"/>
    <w:rsid w:val="00DA0ACE"/>
    <w:rsid w:val="00DA16B5"/>
    <w:rsid w:val="00DA1C05"/>
    <w:rsid w:val="00DA260D"/>
    <w:rsid w:val="00DA2BB0"/>
    <w:rsid w:val="00DA413A"/>
    <w:rsid w:val="00DA43E9"/>
    <w:rsid w:val="00DA4420"/>
    <w:rsid w:val="00DA44AF"/>
    <w:rsid w:val="00DA5E9A"/>
    <w:rsid w:val="00DA6583"/>
    <w:rsid w:val="00DB00BB"/>
    <w:rsid w:val="00DB0568"/>
    <w:rsid w:val="00DB2A20"/>
    <w:rsid w:val="00DB32FF"/>
    <w:rsid w:val="00DB3672"/>
    <w:rsid w:val="00DB4350"/>
    <w:rsid w:val="00DB4F2D"/>
    <w:rsid w:val="00DB5BE8"/>
    <w:rsid w:val="00DB754A"/>
    <w:rsid w:val="00DB7900"/>
    <w:rsid w:val="00DC1388"/>
    <w:rsid w:val="00DC1D56"/>
    <w:rsid w:val="00DC6C26"/>
    <w:rsid w:val="00DC70BA"/>
    <w:rsid w:val="00DC7151"/>
    <w:rsid w:val="00DC7839"/>
    <w:rsid w:val="00DC7F60"/>
    <w:rsid w:val="00DD02B1"/>
    <w:rsid w:val="00DD0A75"/>
    <w:rsid w:val="00DD4B8B"/>
    <w:rsid w:val="00DD6AAA"/>
    <w:rsid w:val="00DD6B76"/>
    <w:rsid w:val="00DD72FD"/>
    <w:rsid w:val="00DD788B"/>
    <w:rsid w:val="00DD7EE4"/>
    <w:rsid w:val="00DE114F"/>
    <w:rsid w:val="00DE1660"/>
    <w:rsid w:val="00DE276F"/>
    <w:rsid w:val="00DE5F7C"/>
    <w:rsid w:val="00DE62E8"/>
    <w:rsid w:val="00DE6ADE"/>
    <w:rsid w:val="00DE7629"/>
    <w:rsid w:val="00DF0F63"/>
    <w:rsid w:val="00DF1F63"/>
    <w:rsid w:val="00DF31F7"/>
    <w:rsid w:val="00DF4D31"/>
    <w:rsid w:val="00DF59D8"/>
    <w:rsid w:val="00DF6938"/>
    <w:rsid w:val="00E0333C"/>
    <w:rsid w:val="00E0345F"/>
    <w:rsid w:val="00E03508"/>
    <w:rsid w:val="00E03ADF"/>
    <w:rsid w:val="00E04EAE"/>
    <w:rsid w:val="00E0526E"/>
    <w:rsid w:val="00E0544E"/>
    <w:rsid w:val="00E059FB"/>
    <w:rsid w:val="00E06F68"/>
    <w:rsid w:val="00E07D97"/>
    <w:rsid w:val="00E10097"/>
    <w:rsid w:val="00E101D6"/>
    <w:rsid w:val="00E107A3"/>
    <w:rsid w:val="00E114F1"/>
    <w:rsid w:val="00E14653"/>
    <w:rsid w:val="00E1526B"/>
    <w:rsid w:val="00E1584D"/>
    <w:rsid w:val="00E15BCE"/>
    <w:rsid w:val="00E1753C"/>
    <w:rsid w:val="00E17860"/>
    <w:rsid w:val="00E17D56"/>
    <w:rsid w:val="00E17F97"/>
    <w:rsid w:val="00E20242"/>
    <w:rsid w:val="00E20D9E"/>
    <w:rsid w:val="00E21648"/>
    <w:rsid w:val="00E22FF6"/>
    <w:rsid w:val="00E23034"/>
    <w:rsid w:val="00E24325"/>
    <w:rsid w:val="00E24E9B"/>
    <w:rsid w:val="00E25726"/>
    <w:rsid w:val="00E27C44"/>
    <w:rsid w:val="00E304DE"/>
    <w:rsid w:val="00E30E78"/>
    <w:rsid w:val="00E32A2E"/>
    <w:rsid w:val="00E3509C"/>
    <w:rsid w:val="00E35DFD"/>
    <w:rsid w:val="00E367B4"/>
    <w:rsid w:val="00E3729E"/>
    <w:rsid w:val="00E37F9E"/>
    <w:rsid w:val="00E40E50"/>
    <w:rsid w:val="00E4153A"/>
    <w:rsid w:val="00E41990"/>
    <w:rsid w:val="00E42A13"/>
    <w:rsid w:val="00E44AC1"/>
    <w:rsid w:val="00E44BB4"/>
    <w:rsid w:val="00E44CBC"/>
    <w:rsid w:val="00E45824"/>
    <w:rsid w:val="00E4622E"/>
    <w:rsid w:val="00E4680C"/>
    <w:rsid w:val="00E50541"/>
    <w:rsid w:val="00E509D3"/>
    <w:rsid w:val="00E51E34"/>
    <w:rsid w:val="00E51E3A"/>
    <w:rsid w:val="00E5209D"/>
    <w:rsid w:val="00E5228B"/>
    <w:rsid w:val="00E54C0E"/>
    <w:rsid w:val="00E55FDD"/>
    <w:rsid w:val="00E572A6"/>
    <w:rsid w:val="00E60083"/>
    <w:rsid w:val="00E60870"/>
    <w:rsid w:val="00E6141B"/>
    <w:rsid w:val="00E61687"/>
    <w:rsid w:val="00E64A36"/>
    <w:rsid w:val="00E6512A"/>
    <w:rsid w:val="00E65982"/>
    <w:rsid w:val="00E675B1"/>
    <w:rsid w:val="00E67B6F"/>
    <w:rsid w:val="00E67EAB"/>
    <w:rsid w:val="00E744DB"/>
    <w:rsid w:val="00E762E6"/>
    <w:rsid w:val="00E80E0B"/>
    <w:rsid w:val="00E814A4"/>
    <w:rsid w:val="00E822F5"/>
    <w:rsid w:val="00E85990"/>
    <w:rsid w:val="00E85AAE"/>
    <w:rsid w:val="00E85FDE"/>
    <w:rsid w:val="00E8620D"/>
    <w:rsid w:val="00E86762"/>
    <w:rsid w:val="00E901E2"/>
    <w:rsid w:val="00E915C6"/>
    <w:rsid w:val="00E91995"/>
    <w:rsid w:val="00E91F96"/>
    <w:rsid w:val="00E92251"/>
    <w:rsid w:val="00E94370"/>
    <w:rsid w:val="00E96A50"/>
    <w:rsid w:val="00E9741E"/>
    <w:rsid w:val="00EA0A16"/>
    <w:rsid w:val="00EA0D58"/>
    <w:rsid w:val="00EA1643"/>
    <w:rsid w:val="00EA1E9E"/>
    <w:rsid w:val="00EA2DF1"/>
    <w:rsid w:val="00EA4173"/>
    <w:rsid w:val="00EA4664"/>
    <w:rsid w:val="00EA4803"/>
    <w:rsid w:val="00EA4B77"/>
    <w:rsid w:val="00EA6F70"/>
    <w:rsid w:val="00EB01EB"/>
    <w:rsid w:val="00EB0572"/>
    <w:rsid w:val="00EB282B"/>
    <w:rsid w:val="00EB2E00"/>
    <w:rsid w:val="00EB401E"/>
    <w:rsid w:val="00EC006D"/>
    <w:rsid w:val="00EC0ADA"/>
    <w:rsid w:val="00EC3470"/>
    <w:rsid w:val="00EC391C"/>
    <w:rsid w:val="00EC4208"/>
    <w:rsid w:val="00EC5480"/>
    <w:rsid w:val="00EC7EE7"/>
    <w:rsid w:val="00EC7F58"/>
    <w:rsid w:val="00ED006A"/>
    <w:rsid w:val="00ED102E"/>
    <w:rsid w:val="00ED19C6"/>
    <w:rsid w:val="00ED2394"/>
    <w:rsid w:val="00ED31FD"/>
    <w:rsid w:val="00ED34F1"/>
    <w:rsid w:val="00ED35A5"/>
    <w:rsid w:val="00ED35D0"/>
    <w:rsid w:val="00ED5024"/>
    <w:rsid w:val="00ED5B28"/>
    <w:rsid w:val="00ED6A9B"/>
    <w:rsid w:val="00ED7AB5"/>
    <w:rsid w:val="00EE0BF0"/>
    <w:rsid w:val="00EE0E14"/>
    <w:rsid w:val="00EE1256"/>
    <w:rsid w:val="00EE181E"/>
    <w:rsid w:val="00EE1E10"/>
    <w:rsid w:val="00EE296B"/>
    <w:rsid w:val="00EE2F65"/>
    <w:rsid w:val="00EE33DF"/>
    <w:rsid w:val="00EE4B38"/>
    <w:rsid w:val="00EE5464"/>
    <w:rsid w:val="00EE62C5"/>
    <w:rsid w:val="00EE6319"/>
    <w:rsid w:val="00EF0353"/>
    <w:rsid w:val="00EF09FA"/>
    <w:rsid w:val="00EF2501"/>
    <w:rsid w:val="00EF3FA7"/>
    <w:rsid w:val="00EF4BB1"/>
    <w:rsid w:val="00EF6BB7"/>
    <w:rsid w:val="00EF7750"/>
    <w:rsid w:val="00F003E4"/>
    <w:rsid w:val="00F022A4"/>
    <w:rsid w:val="00F033CD"/>
    <w:rsid w:val="00F03AA2"/>
    <w:rsid w:val="00F058E1"/>
    <w:rsid w:val="00F06323"/>
    <w:rsid w:val="00F0706E"/>
    <w:rsid w:val="00F078AF"/>
    <w:rsid w:val="00F10A6C"/>
    <w:rsid w:val="00F112F3"/>
    <w:rsid w:val="00F11645"/>
    <w:rsid w:val="00F11E12"/>
    <w:rsid w:val="00F12112"/>
    <w:rsid w:val="00F1237D"/>
    <w:rsid w:val="00F140C4"/>
    <w:rsid w:val="00F152BD"/>
    <w:rsid w:val="00F16DBF"/>
    <w:rsid w:val="00F172EF"/>
    <w:rsid w:val="00F200A5"/>
    <w:rsid w:val="00F21037"/>
    <w:rsid w:val="00F21262"/>
    <w:rsid w:val="00F2203B"/>
    <w:rsid w:val="00F2388C"/>
    <w:rsid w:val="00F276A7"/>
    <w:rsid w:val="00F30A88"/>
    <w:rsid w:val="00F30CC8"/>
    <w:rsid w:val="00F32347"/>
    <w:rsid w:val="00F3236B"/>
    <w:rsid w:val="00F32860"/>
    <w:rsid w:val="00F35987"/>
    <w:rsid w:val="00F359B5"/>
    <w:rsid w:val="00F4008C"/>
    <w:rsid w:val="00F418FB"/>
    <w:rsid w:val="00F421A3"/>
    <w:rsid w:val="00F422DD"/>
    <w:rsid w:val="00F425D9"/>
    <w:rsid w:val="00F43995"/>
    <w:rsid w:val="00F43C09"/>
    <w:rsid w:val="00F4404E"/>
    <w:rsid w:val="00F441D9"/>
    <w:rsid w:val="00F441DE"/>
    <w:rsid w:val="00F4527E"/>
    <w:rsid w:val="00F4550D"/>
    <w:rsid w:val="00F468DF"/>
    <w:rsid w:val="00F4698B"/>
    <w:rsid w:val="00F46F37"/>
    <w:rsid w:val="00F4775A"/>
    <w:rsid w:val="00F4789C"/>
    <w:rsid w:val="00F47A00"/>
    <w:rsid w:val="00F50FDC"/>
    <w:rsid w:val="00F532E2"/>
    <w:rsid w:val="00F539E1"/>
    <w:rsid w:val="00F56294"/>
    <w:rsid w:val="00F61912"/>
    <w:rsid w:val="00F620B0"/>
    <w:rsid w:val="00F6252D"/>
    <w:rsid w:val="00F6343E"/>
    <w:rsid w:val="00F6426E"/>
    <w:rsid w:val="00F67795"/>
    <w:rsid w:val="00F7079D"/>
    <w:rsid w:val="00F71BDE"/>
    <w:rsid w:val="00F72AF6"/>
    <w:rsid w:val="00F72C9F"/>
    <w:rsid w:val="00F73169"/>
    <w:rsid w:val="00F74C57"/>
    <w:rsid w:val="00F758FD"/>
    <w:rsid w:val="00F76234"/>
    <w:rsid w:val="00F76468"/>
    <w:rsid w:val="00F76751"/>
    <w:rsid w:val="00F76DA5"/>
    <w:rsid w:val="00F77390"/>
    <w:rsid w:val="00F80723"/>
    <w:rsid w:val="00F812C0"/>
    <w:rsid w:val="00F8324C"/>
    <w:rsid w:val="00F83388"/>
    <w:rsid w:val="00F83CCB"/>
    <w:rsid w:val="00F84FF3"/>
    <w:rsid w:val="00F851FE"/>
    <w:rsid w:val="00F8585D"/>
    <w:rsid w:val="00F85B3D"/>
    <w:rsid w:val="00F85D28"/>
    <w:rsid w:val="00F86695"/>
    <w:rsid w:val="00F86D7B"/>
    <w:rsid w:val="00F87896"/>
    <w:rsid w:val="00F87C90"/>
    <w:rsid w:val="00F87EB9"/>
    <w:rsid w:val="00F92707"/>
    <w:rsid w:val="00F934B2"/>
    <w:rsid w:val="00F93EF9"/>
    <w:rsid w:val="00F94B2D"/>
    <w:rsid w:val="00F95EA6"/>
    <w:rsid w:val="00F96C09"/>
    <w:rsid w:val="00F97E24"/>
    <w:rsid w:val="00FA08A1"/>
    <w:rsid w:val="00FA286F"/>
    <w:rsid w:val="00FA36A2"/>
    <w:rsid w:val="00FA3E80"/>
    <w:rsid w:val="00FA47E0"/>
    <w:rsid w:val="00FA4F66"/>
    <w:rsid w:val="00FA5048"/>
    <w:rsid w:val="00FA7A9E"/>
    <w:rsid w:val="00FA7FF1"/>
    <w:rsid w:val="00FB23F4"/>
    <w:rsid w:val="00FB2D6D"/>
    <w:rsid w:val="00FB3B45"/>
    <w:rsid w:val="00FB48BA"/>
    <w:rsid w:val="00FB4CBB"/>
    <w:rsid w:val="00FB536F"/>
    <w:rsid w:val="00FB57F1"/>
    <w:rsid w:val="00FC0CC6"/>
    <w:rsid w:val="00FC119B"/>
    <w:rsid w:val="00FC20E0"/>
    <w:rsid w:val="00FC2A1E"/>
    <w:rsid w:val="00FC2D22"/>
    <w:rsid w:val="00FC3917"/>
    <w:rsid w:val="00FC3CBA"/>
    <w:rsid w:val="00FC42D6"/>
    <w:rsid w:val="00FC6226"/>
    <w:rsid w:val="00FC6786"/>
    <w:rsid w:val="00FC6D71"/>
    <w:rsid w:val="00FD1B00"/>
    <w:rsid w:val="00FD2A6C"/>
    <w:rsid w:val="00FD50E2"/>
    <w:rsid w:val="00FD57DF"/>
    <w:rsid w:val="00FD59A6"/>
    <w:rsid w:val="00FD59E1"/>
    <w:rsid w:val="00FD5F24"/>
    <w:rsid w:val="00FD74E5"/>
    <w:rsid w:val="00FE1224"/>
    <w:rsid w:val="00FE12B0"/>
    <w:rsid w:val="00FE2BC2"/>
    <w:rsid w:val="00FE2FBD"/>
    <w:rsid w:val="00FE52E0"/>
    <w:rsid w:val="00FE660D"/>
    <w:rsid w:val="00FE69BF"/>
    <w:rsid w:val="00FE79AD"/>
    <w:rsid w:val="00FF01C5"/>
    <w:rsid w:val="00FF0B63"/>
    <w:rsid w:val="00FF174D"/>
    <w:rsid w:val="00FF2DEF"/>
    <w:rsid w:val="00FF34EF"/>
    <w:rsid w:val="00FF350C"/>
    <w:rsid w:val="00FF4524"/>
    <w:rsid w:val="00FF627A"/>
    <w:rsid w:val="00FF6B9B"/>
    <w:rsid w:val="00FF7D50"/>
    <w:rsid w:val="00FF7E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39C"/>
  </w:style>
  <w:style w:type="paragraph" w:styleId="1">
    <w:name w:val="heading 1"/>
    <w:basedOn w:val="a"/>
    <w:next w:val="a"/>
    <w:link w:val="10"/>
    <w:uiPriority w:val="9"/>
    <w:qFormat/>
    <w:rsid w:val="00517B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270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8270B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63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558E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558E6"/>
  </w:style>
  <w:style w:type="paragraph" w:styleId="a6">
    <w:name w:val="footer"/>
    <w:basedOn w:val="a"/>
    <w:link w:val="a7"/>
    <w:uiPriority w:val="99"/>
    <w:unhideWhenUsed/>
    <w:rsid w:val="005558E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558E6"/>
  </w:style>
  <w:style w:type="paragraph" w:styleId="a8">
    <w:name w:val="List Paragraph"/>
    <w:basedOn w:val="a"/>
    <w:link w:val="a9"/>
    <w:uiPriority w:val="34"/>
    <w:qFormat/>
    <w:rsid w:val="00690ECD"/>
    <w:pPr>
      <w:ind w:left="720"/>
      <w:contextualSpacing/>
    </w:pPr>
  </w:style>
  <w:style w:type="paragraph" w:styleId="aa">
    <w:name w:val="caption"/>
    <w:aliases w:val="и) Рисунок 1"/>
    <w:basedOn w:val="a"/>
    <w:next w:val="a"/>
    <w:link w:val="ab"/>
    <w:uiPriority w:val="99"/>
    <w:qFormat/>
    <w:rsid w:val="00C16762"/>
    <w:pPr>
      <w:spacing w:before="120" w:after="240" w:line="240" w:lineRule="auto"/>
      <w:jc w:val="center"/>
    </w:pPr>
    <w:rPr>
      <w:rFonts w:ascii="Calibri" w:eastAsia="Calibri" w:hAnsi="Calibri" w:cs="Times New Roman"/>
      <w:sz w:val="24"/>
      <w:szCs w:val="24"/>
      <w:lang w:eastAsia="ru-RU"/>
    </w:rPr>
  </w:style>
  <w:style w:type="character" w:customStyle="1" w:styleId="ab">
    <w:name w:val="Название объекта Знак"/>
    <w:aliases w:val="и) Рисунок 1 Знак"/>
    <w:link w:val="aa"/>
    <w:uiPriority w:val="99"/>
    <w:locked/>
    <w:rsid w:val="00C16762"/>
    <w:rPr>
      <w:rFonts w:ascii="Calibri" w:eastAsia="Calibri" w:hAnsi="Calibri" w:cs="Times New Roman"/>
      <w:sz w:val="24"/>
      <w:szCs w:val="24"/>
      <w:lang w:eastAsia="ru-RU"/>
    </w:rPr>
  </w:style>
  <w:style w:type="paragraph" w:styleId="ac">
    <w:name w:val="footnote text"/>
    <w:basedOn w:val="a"/>
    <w:link w:val="ad"/>
    <w:uiPriority w:val="99"/>
    <w:semiHidden/>
    <w:rsid w:val="007E2073"/>
    <w:pPr>
      <w:spacing w:after="0" w:line="240" w:lineRule="auto"/>
      <w:ind w:firstLine="567"/>
      <w:jc w:val="both"/>
    </w:pPr>
    <w:rPr>
      <w:rFonts w:ascii="Calibri" w:eastAsia="Calibri" w:hAnsi="Calibri" w:cs="Times New Roman"/>
      <w:sz w:val="20"/>
      <w:szCs w:val="20"/>
      <w:lang w:eastAsia="ru-RU"/>
    </w:rPr>
  </w:style>
  <w:style w:type="character" w:customStyle="1" w:styleId="ad">
    <w:name w:val="Текст сноски Знак"/>
    <w:basedOn w:val="a0"/>
    <w:link w:val="ac"/>
    <w:uiPriority w:val="99"/>
    <w:semiHidden/>
    <w:rsid w:val="007E2073"/>
    <w:rPr>
      <w:rFonts w:ascii="Calibri" w:eastAsia="Calibri" w:hAnsi="Calibri" w:cs="Times New Roman"/>
      <w:sz w:val="20"/>
      <w:szCs w:val="20"/>
      <w:lang w:eastAsia="ru-RU"/>
    </w:rPr>
  </w:style>
  <w:style w:type="character" w:styleId="ae">
    <w:name w:val="footnote reference"/>
    <w:aliases w:val="Знак сноски 1,Знак сноски-FN,Ciae niinee-FN,Referencia nota al pie,fr,Used by Word for Help footnote symbols,Ciae niinee 1,SUPERS,Ссылка на сноску 45,Appel note de bas de page,анкета сноска,Ref,de nota al pie,Style 49,o,Style 18,16 Point"/>
    <w:rsid w:val="007E2073"/>
    <w:rPr>
      <w:vertAlign w:val="superscript"/>
    </w:rPr>
  </w:style>
  <w:style w:type="paragraph" w:customStyle="1" w:styleId="21">
    <w:name w:val="м) Таблица 2"/>
    <w:basedOn w:val="a"/>
    <w:link w:val="22"/>
    <w:uiPriority w:val="99"/>
    <w:rsid w:val="00C50B8E"/>
    <w:pPr>
      <w:spacing w:after="0" w:line="240" w:lineRule="auto"/>
    </w:pPr>
    <w:rPr>
      <w:rFonts w:ascii="Calibri" w:eastAsia="Calibri" w:hAnsi="Calibri" w:cs="Times New Roman"/>
      <w:sz w:val="24"/>
      <w:szCs w:val="24"/>
      <w:lang w:eastAsia="ru-RU"/>
    </w:rPr>
  </w:style>
  <w:style w:type="character" w:customStyle="1" w:styleId="22">
    <w:name w:val="м) Таблица 2 Знак"/>
    <w:link w:val="21"/>
    <w:uiPriority w:val="99"/>
    <w:locked/>
    <w:rsid w:val="00C50B8E"/>
    <w:rPr>
      <w:rFonts w:ascii="Calibri" w:eastAsia="Calibri" w:hAnsi="Calibri" w:cs="Times New Roman"/>
      <w:sz w:val="24"/>
      <w:szCs w:val="24"/>
      <w:lang w:eastAsia="ru-RU"/>
    </w:rPr>
  </w:style>
  <w:style w:type="paragraph" w:customStyle="1" w:styleId="af">
    <w:name w:val="Прижатый влево"/>
    <w:basedOn w:val="a"/>
    <w:next w:val="a"/>
    <w:uiPriority w:val="99"/>
    <w:rsid w:val="007419A6"/>
    <w:pPr>
      <w:autoSpaceDE w:val="0"/>
      <w:autoSpaceDN w:val="0"/>
      <w:adjustRightInd w:val="0"/>
      <w:spacing w:after="0" w:line="240" w:lineRule="auto"/>
    </w:pPr>
    <w:rPr>
      <w:rFonts w:ascii="Arial" w:hAnsi="Arial" w:cs="Arial"/>
      <w:sz w:val="24"/>
      <w:szCs w:val="24"/>
    </w:rPr>
  </w:style>
  <w:style w:type="paragraph" w:styleId="af0">
    <w:name w:val="Balloon Text"/>
    <w:basedOn w:val="a"/>
    <w:link w:val="af1"/>
    <w:uiPriority w:val="99"/>
    <w:semiHidden/>
    <w:unhideWhenUsed/>
    <w:rsid w:val="00451DA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51DA2"/>
    <w:rPr>
      <w:rFonts w:ascii="Tahoma" w:hAnsi="Tahoma" w:cs="Tahoma"/>
      <w:sz w:val="16"/>
      <w:szCs w:val="16"/>
    </w:rPr>
  </w:style>
  <w:style w:type="character" w:styleId="af2">
    <w:name w:val="Hyperlink"/>
    <w:basedOn w:val="a0"/>
    <w:uiPriority w:val="99"/>
    <w:unhideWhenUsed/>
    <w:rsid w:val="00771159"/>
    <w:rPr>
      <w:strike w:val="0"/>
      <w:dstrike w:val="0"/>
      <w:color w:val="428BCA"/>
      <w:u w:val="none"/>
      <w:effect w:val="none"/>
      <w:shd w:val="clear" w:color="auto" w:fill="auto"/>
    </w:rPr>
  </w:style>
  <w:style w:type="paragraph" w:customStyle="1" w:styleId="ConsPlusNormal">
    <w:name w:val="ConsPlusNormal"/>
    <w:rsid w:val="0039089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f3">
    <w:name w:val="No Spacing"/>
    <w:uiPriority w:val="1"/>
    <w:qFormat/>
    <w:rsid w:val="0039089D"/>
    <w:pPr>
      <w:spacing w:after="0" w:line="240" w:lineRule="auto"/>
      <w:ind w:firstLine="709"/>
    </w:pPr>
    <w:rPr>
      <w:rFonts w:ascii="Times New Roman" w:eastAsia="Calibri" w:hAnsi="Times New Roman" w:cs="Times New Roman"/>
      <w:sz w:val="28"/>
    </w:rPr>
  </w:style>
  <w:style w:type="character" w:customStyle="1" w:styleId="Bodytext">
    <w:name w:val="Body text_"/>
    <w:basedOn w:val="a0"/>
    <w:link w:val="11"/>
    <w:rsid w:val="009B4ADD"/>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Bodytext"/>
    <w:rsid w:val="009B4ADD"/>
    <w:pPr>
      <w:shd w:val="clear" w:color="auto" w:fill="FFFFFF"/>
      <w:spacing w:after="0" w:line="302" w:lineRule="exact"/>
      <w:jc w:val="center"/>
    </w:pPr>
    <w:rPr>
      <w:rFonts w:ascii="Times New Roman" w:eastAsia="Times New Roman" w:hAnsi="Times New Roman" w:cs="Times New Roman"/>
      <w:sz w:val="26"/>
      <w:szCs w:val="26"/>
    </w:rPr>
  </w:style>
  <w:style w:type="character" w:customStyle="1" w:styleId="Footnote">
    <w:name w:val="Footnote_"/>
    <w:basedOn w:val="a0"/>
    <w:link w:val="Footnote0"/>
    <w:rsid w:val="009B4ADD"/>
    <w:rPr>
      <w:rFonts w:ascii="Times New Roman" w:eastAsia="Times New Roman" w:hAnsi="Times New Roman" w:cs="Times New Roman"/>
      <w:sz w:val="26"/>
      <w:szCs w:val="26"/>
      <w:shd w:val="clear" w:color="auto" w:fill="FFFFFF"/>
    </w:rPr>
  </w:style>
  <w:style w:type="paragraph" w:customStyle="1" w:styleId="Footnote0">
    <w:name w:val="Footnote"/>
    <w:basedOn w:val="a"/>
    <w:link w:val="Footnote"/>
    <w:rsid w:val="009B4ADD"/>
    <w:pPr>
      <w:shd w:val="clear" w:color="auto" w:fill="FFFFFF"/>
      <w:spacing w:after="0" w:line="346" w:lineRule="exact"/>
      <w:ind w:firstLine="660"/>
      <w:jc w:val="both"/>
    </w:pPr>
    <w:rPr>
      <w:rFonts w:ascii="Times New Roman" w:eastAsia="Times New Roman" w:hAnsi="Times New Roman" w:cs="Times New Roman"/>
      <w:sz w:val="26"/>
      <w:szCs w:val="26"/>
    </w:rPr>
  </w:style>
  <w:style w:type="paragraph" w:customStyle="1" w:styleId="ConsPlusTitle">
    <w:name w:val="ConsPlusTitle"/>
    <w:rsid w:val="009A0245"/>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s1">
    <w:name w:val="s_1"/>
    <w:basedOn w:val="a"/>
    <w:rsid w:val="00ED31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Документ в списке"/>
    <w:basedOn w:val="a"/>
    <w:next w:val="a"/>
    <w:uiPriority w:val="99"/>
    <w:rsid w:val="00BB72FE"/>
    <w:pPr>
      <w:autoSpaceDE w:val="0"/>
      <w:autoSpaceDN w:val="0"/>
      <w:adjustRightInd w:val="0"/>
      <w:spacing w:before="120" w:after="0" w:line="240" w:lineRule="auto"/>
      <w:ind w:right="300"/>
      <w:jc w:val="both"/>
    </w:pPr>
    <w:rPr>
      <w:rFonts w:ascii="Arial" w:hAnsi="Arial" w:cs="Arial"/>
      <w:color w:val="000000"/>
      <w:sz w:val="24"/>
      <w:szCs w:val="24"/>
    </w:rPr>
  </w:style>
  <w:style w:type="table" w:customStyle="1" w:styleId="12">
    <w:name w:val="Сетка таблицы1"/>
    <w:basedOn w:val="a1"/>
    <w:next w:val="a3"/>
    <w:uiPriority w:val="59"/>
    <w:rsid w:val="00340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Основной текст (4)_"/>
    <w:basedOn w:val="a0"/>
    <w:link w:val="42"/>
    <w:rsid w:val="005B7FC0"/>
    <w:rPr>
      <w:rFonts w:eastAsia="Times New Roman"/>
      <w:b/>
      <w:bCs/>
      <w:shd w:val="clear" w:color="auto" w:fill="FFFFFF"/>
    </w:rPr>
  </w:style>
  <w:style w:type="paragraph" w:customStyle="1" w:styleId="42">
    <w:name w:val="Основной текст (4)"/>
    <w:basedOn w:val="a"/>
    <w:link w:val="41"/>
    <w:qFormat/>
    <w:rsid w:val="005B7FC0"/>
    <w:pPr>
      <w:widowControl w:val="0"/>
      <w:shd w:val="clear" w:color="auto" w:fill="FFFFFF"/>
      <w:spacing w:before="6600" w:after="60" w:line="0" w:lineRule="atLeast"/>
      <w:ind w:hanging="1200"/>
      <w:jc w:val="center"/>
    </w:pPr>
    <w:rPr>
      <w:rFonts w:eastAsia="Times New Roman"/>
      <w:b/>
      <w:bCs/>
    </w:rPr>
  </w:style>
  <w:style w:type="character" w:customStyle="1" w:styleId="23">
    <w:name w:val="Основной текст (2)"/>
    <w:basedOn w:val="a0"/>
    <w:rsid w:val="00BB722D"/>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a9">
    <w:name w:val="Абзац списка Знак"/>
    <w:link w:val="a8"/>
    <w:uiPriority w:val="34"/>
    <w:rsid w:val="00154F84"/>
  </w:style>
  <w:style w:type="paragraph" w:styleId="af5">
    <w:name w:val="Body Text"/>
    <w:basedOn w:val="a"/>
    <w:link w:val="af6"/>
    <w:unhideWhenUsed/>
    <w:rsid w:val="009471BB"/>
    <w:pPr>
      <w:spacing w:after="0" w:line="360" w:lineRule="auto"/>
      <w:jc w:val="both"/>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9471BB"/>
    <w:rPr>
      <w:rFonts w:ascii="Times New Roman" w:eastAsia="Times New Roman" w:hAnsi="Times New Roman" w:cs="Times New Roman"/>
      <w:sz w:val="28"/>
      <w:szCs w:val="20"/>
      <w:lang w:eastAsia="ru-RU"/>
    </w:rPr>
  </w:style>
  <w:style w:type="character" w:customStyle="1" w:styleId="24">
    <w:name w:val="Основной текст (2) + Курсив"/>
    <w:basedOn w:val="a0"/>
    <w:rsid w:val="0029326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Default">
    <w:name w:val="Default"/>
    <w:qFormat/>
    <w:rsid w:val="00D023C7"/>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a0"/>
    <w:rsid w:val="00446005"/>
  </w:style>
  <w:style w:type="character" w:customStyle="1" w:styleId="20">
    <w:name w:val="Заголовок 2 Знак"/>
    <w:basedOn w:val="a0"/>
    <w:link w:val="2"/>
    <w:uiPriority w:val="9"/>
    <w:rsid w:val="008270B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8270B6"/>
    <w:rPr>
      <w:rFonts w:ascii="Times New Roman" w:eastAsia="Times New Roman" w:hAnsi="Times New Roman" w:cs="Times New Roman"/>
      <w:b/>
      <w:bCs/>
      <w:sz w:val="24"/>
      <w:szCs w:val="24"/>
      <w:lang w:eastAsia="ru-RU"/>
    </w:rPr>
  </w:style>
  <w:style w:type="paragraph" w:styleId="af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3"/>
    <w:unhideWhenUsed/>
    <w:qFormat/>
    <w:rsid w:val="008270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Заголовок №1_"/>
    <w:basedOn w:val="a0"/>
    <w:link w:val="15"/>
    <w:locked/>
    <w:rsid w:val="001D76DF"/>
    <w:rPr>
      <w:rFonts w:ascii="Times New Roman" w:eastAsia="Times New Roman" w:hAnsi="Times New Roman" w:cs="Times New Roman"/>
      <w:b/>
      <w:bCs/>
      <w:shd w:val="clear" w:color="auto" w:fill="FFFFFF"/>
    </w:rPr>
  </w:style>
  <w:style w:type="paragraph" w:customStyle="1" w:styleId="15">
    <w:name w:val="Заголовок №1"/>
    <w:basedOn w:val="a"/>
    <w:link w:val="14"/>
    <w:qFormat/>
    <w:rsid w:val="001D76DF"/>
    <w:pPr>
      <w:widowControl w:val="0"/>
      <w:shd w:val="clear" w:color="auto" w:fill="FFFFFF"/>
      <w:spacing w:after="360" w:line="0" w:lineRule="atLeast"/>
      <w:ind w:hanging="900"/>
      <w:outlineLvl w:val="0"/>
    </w:pPr>
    <w:rPr>
      <w:rFonts w:ascii="Times New Roman" w:eastAsia="Times New Roman" w:hAnsi="Times New Roman" w:cs="Times New Roman"/>
      <w:b/>
      <w:bCs/>
    </w:rPr>
  </w:style>
  <w:style w:type="character" w:customStyle="1" w:styleId="10">
    <w:name w:val="Заголовок 1 Знак"/>
    <w:basedOn w:val="a0"/>
    <w:link w:val="1"/>
    <w:uiPriority w:val="9"/>
    <w:rsid w:val="00517BBC"/>
    <w:rPr>
      <w:rFonts w:asciiTheme="majorHAnsi" w:eastAsiaTheme="majorEastAsia" w:hAnsiTheme="majorHAnsi" w:cstheme="majorBidi"/>
      <w:b/>
      <w:bCs/>
      <w:color w:val="365F91" w:themeColor="accent1" w:themeShade="BF"/>
      <w:sz w:val="28"/>
      <w:szCs w:val="28"/>
    </w:rPr>
  </w:style>
  <w:style w:type="character" w:customStyle="1" w:styleId="13">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f7"/>
    <w:uiPriority w:val="99"/>
    <w:locked/>
    <w:rsid w:val="001C7CC6"/>
    <w:rPr>
      <w:rFonts w:ascii="Times New Roman" w:eastAsia="Times New Roman" w:hAnsi="Times New Roman" w:cs="Times New Roman"/>
      <w:sz w:val="24"/>
      <w:szCs w:val="24"/>
      <w:lang w:eastAsia="ru-RU"/>
    </w:rPr>
  </w:style>
  <w:style w:type="paragraph" w:customStyle="1" w:styleId="16">
    <w:name w:val="Без интервала1"/>
    <w:rsid w:val="00BD097C"/>
    <w:pPr>
      <w:spacing w:after="0" w:line="240" w:lineRule="auto"/>
      <w:ind w:firstLine="709"/>
    </w:pPr>
    <w:rPr>
      <w:rFonts w:ascii="Times New Roman" w:eastAsia="Times New Roman" w:hAnsi="Times New Roman" w:cs="Times New Roman"/>
      <w:sz w:val="28"/>
    </w:rPr>
  </w:style>
  <w:style w:type="paragraph" w:styleId="HTML">
    <w:name w:val="HTML Preformatted"/>
    <w:basedOn w:val="a"/>
    <w:link w:val="HTML0"/>
    <w:uiPriority w:val="99"/>
    <w:unhideWhenUsed/>
    <w:rsid w:val="006A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A5864"/>
    <w:rPr>
      <w:rFonts w:ascii="Courier New" w:eastAsia="Times New Roman" w:hAnsi="Courier New" w:cs="Courier New"/>
      <w:sz w:val="20"/>
      <w:szCs w:val="20"/>
      <w:lang w:eastAsia="ru-RU"/>
    </w:rPr>
  </w:style>
  <w:style w:type="paragraph" w:customStyle="1" w:styleId="17">
    <w:name w:val="Абзац списка1"/>
    <w:basedOn w:val="a"/>
    <w:link w:val="ListParagraphChar"/>
    <w:rsid w:val="00AF39C7"/>
    <w:pPr>
      <w:ind w:left="720"/>
    </w:pPr>
    <w:rPr>
      <w:rFonts w:ascii="Calibri" w:eastAsia="Times New Roman" w:hAnsi="Calibri" w:cs="Times New Roman"/>
    </w:rPr>
  </w:style>
  <w:style w:type="character" w:customStyle="1" w:styleId="ListParagraphChar">
    <w:name w:val="List Paragraph Char"/>
    <w:link w:val="17"/>
    <w:locked/>
    <w:rsid w:val="00AF39C7"/>
    <w:rPr>
      <w:rFonts w:ascii="Calibri" w:eastAsia="Times New Roman" w:hAnsi="Calibri" w:cs="Times New Roman"/>
    </w:rPr>
  </w:style>
  <w:style w:type="paragraph" w:styleId="25">
    <w:name w:val="toc 2"/>
    <w:basedOn w:val="a"/>
    <w:next w:val="a"/>
    <w:autoRedefine/>
    <w:uiPriority w:val="39"/>
    <w:unhideWhenUsed/>
    <w:rsid w:val="00FB2D6D"/>
    <w:pPr>
      <w:spacing w:after="100"/>
      <w:ind w:left="220"/>
    </w:pPr>
  </w:style>
  <w:style w:type="paragraph" w:styleId="18">
    <w:name w:val="toc 1"/>
    <w:basedOn w:val="a"/>
    <w:next w:val="a"/>
    <w:autoRedefine/>
    <w:uiPriority w:val="39"/>
    <w:unhideWhenUsed/>
    <w:rsid w:val="00FB2D6D"/>
    <w:pPr>
      <w:spacing w:after="100"/>
    </w:pPr>
  </w:style>
  <w:style w:type="paragraph" w:styleId="af8">
    <w:name w:val="TOC Heading"/>
    <w:basedOn w:val="1"/>
    <w:next w:val="a"/>
    <w:uiPriority w:val="39"/>
    <w:unhideWhenUsed/>
    <w:qFormat/>
    <w:rsid w:val="00FB2D6D"/>
    <w:pPr>
      <w:outlineLvl w:val="9"/>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39C"/>
  </w:style>
  <w:style w:type="paragraph" w:styleId="1">
    <w:name w:val="heading 1"/>
    <w:basedOn w:val="a"/>
    <w:next w:val="a"/>
    <w:link w:val="10"/>
    <w:uiPriority w:val="9"/>
    <w:qFormat/>
    <w:rsid w:val="00517B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270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8270B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63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558E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558E6"/>
  </w:style>
  <w:style w:type="paragraph" w:styleId="a6">
    <w:name w:val="footer"/>
    <w:basedOn w:val="a"/>
    <w:link w:val="a7"/>
    <w:uiPriority w:val="99"/>
    <w:unhideWhenUsed/>
    <w:rsid w:val="005558E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558E6"/>
  </w:style>
  <w:style w:type="paragraph" w:styleId="a8">
    <w:name w:val="List Paragraph"/>
    <w:basedOn w:val="a"/>
    <w:link w:val="a9"/>
    <w:uiPriority w:val="34"/>
    <w:qFormat/>
    <w:rsid w:val="00690ECD"/>
    <w:pPr>
      <w:ind w:left="720"/>
      <w:contextualSpacing/>
    </w:pPr>
  </w:style>
  <w:style w:type="paragraph" w:styleId="aa">
    <w:name w:val="caption"/>
    <w:aliases w:val="и) Рисунок 1"/>
    <w:basedOn w:val="a"/>
    <w:next w:val="a"/>
    <w:link w:val="ab"/>
    <w:uiPriority w:val="99"/>
    <w:qFormat/>
    <w:rsid w:val="00C16762"/>
    <w:pPr>
      <w:spacing w:before="120" w:after="240" w:line="240" w:lineRule="auto"/>
      <w:jc w:val="center"/>
    </w:pPr>
    <w:rPr>
      <w:rFonts w:ascii="Calibri" w:eastAsia="Calibri" w:hAnsi="Calibri" w:cs="Times New Roman"/>
      <w:sz w:val="24"/>
      <w:szCs w:val="24"/>
      <w:lang w:eastAsia="ru-RU"/>
    </w:rPr>
  </w:style>
  <w:style w:type="character" w:customStyle="1" w:styleId="ab">
    <w:name w:val="Название объекта Знак"/>
    <w:aliases w:val="и) Рисунок 1 Знак"/>
    <w:link w:val="aa"/>
    <w:uiPriority w:val="99"/>
    <w:locked/>
    <w:rsid w:val="00C16762"/>
    <w:rPr>
      <w:rFonts w:ascii="Calibri" w:eastAsia="Calibri" w:hAnsi="Calibri" w:cs="Times New Roman"/>
      <w:sz w:val="24"/>
      <w:szCs w:val="24"/>
      <w:lang w:eastAsia="ru-RU"/>
    </w:rPr>
  </w:style>
  <w:style w:type="paragraph" w:styleId="ac">
    <w:name w:val="footnote text"/>
    <w:basedOn w:val="a"/>
    <w:link w:val="ad"/>
    <w:uiPriority w:val="99"/>
    <w:semiHidden/>
    <w:rsid w:val="007E2073"/>
    <w:pPr>
      <w:spacing w:after="0" w:line="240" w:lineRule="auto"/>
      <w:ind w:firstLine="567"/>
      <w:jc w:val="both"/>
    </w:pPr>
    <w:rPr>
      <w:rFonts w:ascii="Calibri" w:eastAsia="Calibri" w:hAnsi="Calibri" w:cs="Times New Roman"/>
      <w:sz w:val="20"/>
      <w:szCs w:val="20"/>
      <w:lang w:eastAsia="ru-RU"/>
    </w:rPr>
  </w:style>
  <w:style w:type="character" w:customStyle="1" w:styleId="ad">
    <w:name w:val="Текст сноски Знак"/>
    <w:basedOn w:val="a0"/>
    <w:link w:val="ac"/>
    <w:uiPriority w:val="99"/>
    <w:semiHidden/>
    <w:rsid w:val="007E2073"/>
    <w:rPr>
      <w:rFonts w:ascii="Calibri" w:eastAsia="Calibri" w:hAnsi="Calibri" w:cs="Times New Roman"/>
      <w:sz w:val="20"/>
      <w:szCs w:val="20"/>
      <w:lang w:eastAsia="ru-RU"/>
    </w:rPr>
  </w:style>
  <w:style w:type="character" w:styleId="ae">
    <w:name w:val="footnote reference"/>
    <w:aliases w:val="Знак сноски 1,Знак сноски-FN,Ciae niinee-FN,Referencia nota al pie,fr,Used by Word for Help footnote symbols,Ciae niinee 1,SUPERS,Ссылка на сноску 45,Appel note de bas de page,анкета сноска,Ref,de nota al pie,Style 49,o,Style 18,16 Point"/>
    <w:rsid w:val="007E2073"/>
    <w:rPr>
      <w:vertAlign w:val="superscript"/>
    </w:rPr>
  </w:style>
  <w:style w:type="paragraph" w:customStyle="1" w:styleId="21">
    <w:name w:val="м) Таблица 2"/>
    <w:basedOn w:val="a"/>
    <w:link w:val="22"/>
    <w:uiPriority w:val="99"/>
    <w:rsid w:val="00C50B8E"/>
    <w:pPr>
      <w:spacing w:after="0" w:line="240" w:lineRule="auto"/>
    </w:pPr>
    <w:rPr>
      <w:rFonts w:ascii="Calibri" w:eastAsia="Calibri" w:hAnsi="Calibri" w:cs="Times New Roman"/>
      <w:sz w:val="24"/>
      <w:szCs w:val="24"/>
      <w:lang w:eastAsia="ru-RU"/>
    </w:rPr>
  </w:style>
  <w:style w:type="character" w:customStyle="1" w:styleId="22">
    <w:name w:val="м) Таблица 2 Знак"/>
    <w:link w:val="21"/>
    <w:uiPriority w:val="99"/>
    <w:locked/>
    <w:rsid w:val="00C50B8E"/>
    <w:rPr>
      <w:rFonts w:ascii="Calibri" w:eastAsia="Calibri" w:hAnsi="Calibri" w:cs="Times New Roman"/>
      <w:sz w:val="24"/>
      <w:szCs w:val="24"/>
      <w:lang w:eastAsia="ru-RU"/>
    </w:rPr>
  </w:style>
  <w:style w:type="paragraph" w:customStyle="1" w:styleId="af">
    <w:name w:val="Прижатый влево"/>
    <w:basedOn w:val="a"/>
    <w:next w:val="a"/>
    <w:uiPriority w:val="99"/>
    <w:rsid w:val="007419A6"/>
    <w:pPr>
      <w:autoSpaceDE w:val="0"/>
      <w:autoSpaceDN w:val="0"/>
      <w:adjustRightInd w:val="0"/>
      <w:spacing w:after="0" w:line="240" w:lineRule="auto"/>
    </w:pPr>
    <w:rPr>
      <w:rFonts w:ascii="Arial" w:hAnsi="Arial" w:cs="Arial"/>
      <w:sz w:val="24"/>
      <w:szCs w:val="24"/>
    </w:rPr>
  </w:style>
  <w:style w:type="paragraph" w:styleId="af0">
    <w:name w:val="Balloon Text"/>
    <w:basedOn w:val="a"/>
    <w:link w:val="af1"/>
    <w:uiPriority w:val="99"/>
    <w:semiHidden/>
    <w:unhideWhenUsed/>
    <w:rsid w:val="00451DA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51DA2"/>
    <w:rPr>
      <w:rFonts w:ascii="Tahoma" w:hAnsi="Tahoma" w:cs="Tahoma"/>
      <w:sz w:val="16"/>
      <w:szCs w:val="16"/>
    </w:rPr>
  </w:style>
  <w:style w:type="character" w:styleId="af2">
    <w:name w:val="Hyperlink"/>
    <w:basedOn w:val="a0"/>
    <w:uiPriority w:val="99"/>
    <w:unhideWhenUsed/>
    <w:rsid w:val="00771159"/>
    <w:rPr>
      <w:strike w:val="0"/>
      <w:dstrike w:val="0"/>
      <w:color w:val="428BCA"/>
      <w:u w:val="none"/>
      <w:effect w:val="none"/>
      <w:shd w:val="clear" w:color="auto" w:fill="auto"/>
    </w:rPr>
  </w:style>
  <w:style w:type="paragraph" w:customStyle="1" w:styleId="ConsPlusNormal">
    <w:name w:val="ConsPlusNormal"/>
    <w:rsid w:val="0039089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f3">
    <w:name w:val="No Spacing"/>
    <w:uiPriority w:val="1"/>
    <w:qFormat/>
    <w:rsid w:val="0039089D"/>
    <w:pPr>
      <w:spacing w:after="0" w:line="240" w:lineRule="auto"/>
      <w:ind w:firstLine="709"/>
    </w:pPr>
    <w:rPr>
      <w:rFonts w:ascii="Times New Roman" w:eastAsia="Calibri" w:hAnsi="Times New Roman" w:cs="Times New Roman"/>
      <w:sz w:val="28"/>
    </w:rPr>
  </w:style>
  <w:style w:type="character" w:customStyle="1" w:styleId="Bodytext">
    <w:name w:val="Body text_"/>
    <w:basedOn w:val="a0"/>
    <w:link w:val="11"/>
    <w:rsid w:val="009B4ADD"/>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Bodytext"/>
    <w:rsid w:val="009B4ADD"/>
    <w:pPr>
      <w:shd w:val="clear" w:color="auto" w:fill="FFFFFF"/>
      <w:spacing w:after="0" w:line="302" w:lineRule="exact"/>
      <w:jc w:val="center"/>
    </w:pPr>
    <w:rPr>
      <w:rFonts w:ascii="Times New Roman" w:eastAsia="Times New Roman" w:hAnsi="Times New Roman" w:cs="Times New Roman"/>
      <w:sz w:val="26"/>
      <w:szCs w:val="26"/>
    </w:rPr>
  </w:style>
  <w:style w:type="character" w:customStyle="1" w:styleId="Footnote">
    <w:name w:val="Footnote_"/>
    <w:basedOn w:val="a0"/>
    <w:link w:val="Footnote0"/>
    <w:rsid w:val="009B4ADD"/>
    <w:rPr>
      <w:rFonts w:ascii="Times New Roman" w:eastAsia="Times New Roman" w:hAnsi="Times New Roman" w:cs="Times New Roman"/>
      <w:sz w:val="26"/>
      <w:szCs w:val="26"/>
      <w:shd w:val="clear" w:color="auto" w:fill="FFFFFF"/>
    </w:rPr>
  </w:style>
  <w:style w:type="paragraph" w:customStyle="1" w:styleId="Footnote0">
    <w:name w:val="Footnote"/>
    <w:basedOn w:val="a"/>
    <w:link w:val="Footnote"/>
    <w:rsid w:val="009B4ADD"/>
    <w:pPr>
      <w:shd w:val="clear" w:color="auto" w:fill="FFFFFF"/>
      <w:spacing w:after="0" w:line="346" w:lineRule="exact"/>
      <w:ind w:firstLine="660"/>
      <w:jc w:val="both"/>
    </w:pPr>
    <w:rPr>
      <w:rFonts w:ascii="Times New Roman" w:eastAsia="Times New Roman" w:hAnsi="Times New Roman" w:cs="Times New Roman"/>
      <w:sz w:val="26"/>
      <w:szCs w:val="26"/>
    </w:rPr>
  </w:style>
  <w:style w:type="paragraph" w:customStyle="1" w:styleId="ConsPlusTitle">
    <w:name w:val="ConsPlusTitle"/>
    <w:rsid w:val="009A0245"/>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s1">
    <w:name w:val="s_1"/>
    <w:basedOn w:val="a"/>
    <w:rsid w:val="00ED31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Документ в списке"/>
    <w:basedOn w:val="a"/>
    <w:next w:val="a"/>
    <w:uiPriority w:val="99"/>
    <w:rsid w:val="00BB72FE"/>
    <w:pPr>
      <w:autoSpaceDE w:val="0"/>
      <w:autoSpaceDN w:val="0"/>
      <w:adjustRightInd w:val="0"/>
      <w:spacing w:before="120" w:after="0" w:line="240" w:lineRule="auto"/>
      <w:ind w:right="300"/>
      <w:jc w:val="both"/>
    </w:pPr>
    <w:rPr>
      <w:rFonts w:ascii="Arial" w:hAnsi="Arial" w:cs="Arial"/>
      <w:color w:val="000000"/>
      <w:sz w:val="24"/>
      <w:szCs w:val="24"/>
    </w:rPr>
  </w:style>
  <w:style w:type="table" w:customStyle="1" w:styleId="12">
    <w:name w:val="Сетка таблицы1"/>
    <w:basedOn w:val="a1"/>
    <w:next w:val="a3"/>
    <w:uiPriority w:val="59"/>
    <w:rsid w:val="00340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Основной текст (4)_"/>
    <w:basedOn w:val="a0"/>
    <w:link w:val="42"/>
    <w:rsid w:val="005B7FC0"/>
    <w:rPr>
      <w:rFonts w:eastAsia="Times New Roman"/>
      <w:b/>
      <w:bCs/>
      <w:shd w:val="clear" w:color="auto" w:fill="FFFFFF"/>
    </w:rPr>
  </w:style>
  <w:style w:type="paragraph" w:customStyle="1" w:styleId="42">
    <w:name w:val="Основной текст (4)"/>
    <w:basedOn w:val="a"/>
    <w:link w:val="41"/>
    <w:qFormat/>
    <w:rsid w:val="005B7FC0"/>
    <w:pPr>
      <w:widowControl w:val="0"/>
      <w:shd w:val="clear" w:color="auto" w:fill="FFFFFF"/>
      <w:spacing w:before="6600" w:after="60" w:line="0" w:lineRule="atLeast"/>
      <w:ind w:hanging="1200"/>
      <w:jc w:val="center"/>
    </w:pPr>
    <w:rPr>
      <w:rFonts w:eastAsia="Times New Roman"/>
      <w:b/>
      <w:bCs/>
    </w:rPr>
  </w:style>
  <w:style w:type="character" w:customStyle="1" w:styleId="23">
    <w:name w:val="Основной текст (2)"/>
    <w:basedOn w:val="a0"/>
    <w:rsid w:val="00BB722D"/>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a9">
    <w:name w:val="Абзац списка Знак"/>
    <w:link w:val="a8"/>
    <w:uiPriority w:val="34"/>
    <w:rsid w:val="00154F84"/>
  </w:style>
  <w:style w:type="paragraph" w:styleId="af5">
    <w:name w:val="Body Text"/>
    <w:basedOn w:val="a"/>
    <w:link w:val="af6"/>
    <w:unhideWhenUsed/>
    <w:rsid w:val="009471BB"/>
    <w:pPr>
      <w:spacing w:after="0" w:line="360" w:lineRule="auto"/>
      <w:jc w:val="both"/>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9471BB"/>
    <w:rPr>
      <w:rFonts w:ascii="Times New Roman" w:eastAsia="Times New Roman" w:hAnsi="Times New Roman" w:cs="Times New Roman"/>
      <w:sz w:val="28"/>
      <w:szCs w:val="20"/>
      <w:lang w:eastAsia="ru-RU"/>
    </w:rPr>
  </w:style>
  <w:style w:type="character" w:customStyle="1" w:styleId="24">
    <w:name w:val="Основной текст (2) + Курсив"/>
    <w:basedOn w:val="a0"/>
    <w:rsid w:val="0029326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Default">
    <w:name w:val="Default"/>
    <w:qFormat/>
    <w:rsid w:val="00D023C7"/>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a0"/>
    <w:rsid w:val="00446005"/>
  </w:style>
  <w:style w:type="character" w:customStyle="1" w:styleId="20">
    <w:name w:val="Заголовок 2 Знак"/>
    <w:basedOn w:val="a0"/>
    <w:link w:val="2"/>
    <w:uiPriority w:val="9"/>
    <w:rsid w:val="008270B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8270B6"/>
    <w:rPr>
      <w:rFonts w:ascii="Times New Roman" w:eastAsia="Times New Roman" w:hAnsi="Times New Roman" w:cs="Times New Roman"/>
      <w:b/>
      <w:bCs/>
      <w:sz w:val="24"/>
      <w:szCs w:val="24"/>
      <w:lang w:eastAsia="ru-RU"/>
    </w:rPr>
  </w:style>
  <w:style w:type="paragraph" w:styleId="af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3"/>
    <w:unhideWhenUsed/>
    <w:qFormat/>
    <w:rsid w:val="008270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Заголовок №1_"/>
    <w:basedOn w:val="a0"/>
    <w:link w:val="15"/>
    <w:locked/>
    <w:rsid w:val="001D76DF"/>
    <w:rPr>
      <w:rFonts w:ascii="Times New Roman" w:eastAsia="Times New Roman" w:hAnsi="Times New Roman" w:cs="Times New Roman"/>
      <w:b/>
      <w:bCs/>
      <w:shd w:val="clear" w:color="auto" w:fill="FFFFFF"/>
    </w:rPr>
  </w:style>
  <w:style w:type="paragraph" w:customStyle="1" w:styleId="15">
    <w:name w:val="Заголовок №1"/>
    <w:basedOn w:val="a"/>
    <w:link w:val="14"/>
    <w:qFormat/>
    <w:rsid w:val="001D76DF"/>
    <w:pPr>
      <w:widowControl w:val="0"/>
      <w:shd w:val="clear" w:color="auto" w:fill="FFFFFF"/>
      <w:spacing w:after="360" w:line="0" w:lineRule="atLeast"/>
      <w:ind w:hanging="900"/>
      <w:outlineLvl w:val="0"/>
    </w:pPr>
    <w:rPr>
      <w:rFonts w:ascii="Times New Roman" w:eastAsia="Times New Roman" w:hAnsi="Times New Roman" w:cs="Times New Roman"/>
      <w:b/>
      <w:bCs/>
    </w:rPr>
  </w:style>
  <w:style w:type="character" w:customStyle="1" w:styleId="10">
    <w:name w:val="Заголовок 1 Знак"/>
    <w:basedOn w:val="a0"/>
    <w:link w:val="1"/>
    <w:uiPriority w:val="9"/>
    <w:rsid w:val="00517BBC"/>
    <w:rPr>
      <w:rFonts w:asciiTheme="majorHAnsi" w:eastAsiaTheme="majorEastAsia" w:hAnsiTheme="majorHAnsi" w:cstheme="majorBidi"/>
      <w:b/>
      <w:bCs/>
      <w:color w:val="365F91" w:themeColor="accent1" w:themeShade="BF"/>
      <w:sz w:val="28"/>
      <w:szCs w:val="28"/>
    </w:rPr>
  </w:style>
  <w:style w:type="character" w:customStyle="1" w:styleId="13">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f7"/>
    <w:uiPriority w:val="99"/>
    <w:locked/>
    <w:rsid w:val="001C7CC6"/>
    <w:rPr>
      <w:rFonts w:ascii="Times New Roman" w:eastAsia="Times New Roman" w:hAnsi="Times New Roman" w:cs="Times New Roman"/>
      <w:sz w:val="24"/>
      <w:szCs w:val="24"/>
      <w:lang w:eastAsia="ru-RU"/>
    </w:rPr>
  </w:style>
  <w:style w:type="paragraph" w:customStyle="1" w:styleId="16">
    <w:name w:val="Без интервала1"/>
    <w:rsid w:val="00BD097C"/>
    <w:pPr>
      <w:spacing w:after="0" w:line="240" w:lineRule="auto"/>
      <w:ind w:firstLine="709"/>
    </w:pPr>
    <w:rPr>
      <w:rFonts w:ascii="Times New Roman" w:eastAsia="Times New Roman" w:hAnsi="Times New Roman" w:cs="Times New Roman"/>
      <w:sz w:val="28"/>
    </w:rPr>
  </w:style>
  <w:style w:type="paragraph" w:styleId="HTML">
    <w:name w:val="HTML Preformatted"/>
    <w:basedOn w:val="a"/>
    <w:link w:val="HTML0"/>
    <w:uiPriority w:val="99"/>
    <w:unhideWhenUsed/>
    <w:rsid w:val="006A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A5864"/>
    <w:rPr>
      <w:rFonts w:ascii="Courier New" w:eastAsia="Times New Roman" w:hAnsi="Courier New" w:cs="Courier New"/>
      <w:sz w:val="20"/>
      <w:szCs w:val="20"/>
      <w:lang w:eastAsia="ru-RU"/>
    </w:rPr>
  </w:style>
  <w:style w:type="paragraph" w:customStyle="1" w:styleId="17">
    <w:name w:val="Абзац списка1"/>
    <w:basedOn w:val="a"/>
    <w:link w:val="ListParagraphChar"/>
    <w:rsid w:val="00AF39C7"/>
    <w:pPr>
      <w:ind w:left="720"/>
    </w:pPr>
    <w:rPr>
      <w:rFonts w:ascii="Calibri" w:eastAsia="Times New Roman" w:hAnsi="Calibri" w:cs="Times New Roman"/>
    </w:rPr>
  </w:style>
  <w:style w:type="character" w:customStyle="1" w:styleId="ListParagraphChar">
    <w:name w:val="List Paragraph Char"/>
    <w:link w:val="17"/>
    <w:locked/>
    <w:rsid w:val="00AF39C7"/>
    <w:rPr>
      <w:rFonts w:ascii="Calibri" w:eastAsia="Times New Roman" w:hAnsi="Calibri" w:cs="Times New Roman"/>
    </w:rPr>
  </w:style>
  <w:style w:type="paragraph" w:styleId="25">
    <w:name w:val="toc 2"/>
    <w:basedOn w:val="a"/>
    <w:next w:val="a"/>
    <w:autoRedefine/>
    <w:uiPriority w:val="39"/>
    <w:unhideWhenUsed/>
    <w:rsid w:val="00FB2D6D"/>
    <w:pPr>
      <w:spacing w:after="100"/>
      <w:ind w:left="220"/>
    </w:pPr>
  </w:style>
  <w:style w:type="paragraph" w:styleId="18">
    <w:name w:val="toc 1"/>
    <w:basedOn w:val="a"/>
    <w:next w:val="a"/>
    <w:autoRedefine/>
    <w:uiPriority w:val="39"/>
    <w:unhideWhenUsed/>
    <w:rsid w:val="00FB2D6D"/>
    <w:pPr>
      <w:spacing w:after="100"/>
    </w:pPr>
  </w:style>
  <w:style w:type="paragraph" w:styleId="af8">
    <w:name w:val="TOC Heading"/>
    <w:basedOn w:val="1"/>
    <w:next w:val="a"/>
    <w:uiPriority w:val="39"/>
    <w:unhideWhenUsed/>
    <w:qFormat/>
    <w:rsid w:val="00FB2D6D"/>
    <w:pPr>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9769">
      <w:bodyDiv w:val="1"/>
      <w:marLeft w:val="0"/>
      <w:marRight w:val="0"/>
      <w:marTop w:val="0"/>
      <w:marBottom w:val="0"/>
      <w:divBdr>
        <w:top w:val="none" w:sz="0" w:space="0" w:color="auto"/>
        <w:left w:val="none" w:sz="0" w:space="0" w:color="auto"/>
        <w:bottom w:val="none" w:sz="0" w:space="0" w:color="auto"/>
        <w:right w:val="none" w:sz="0" w:space="0" w:color="auto"/>
      </w:divBdr>
    </w:div>
    <w:div w:id="77144441">
      <w:bodyDiv w:val="1"/>
      <w:marLeft w:val="0"/>
      <w:marRight w:val="0"/>
      <w:marTop w:val="0"/>
      <w:marBottom w:val="0"/>
      <w:divBdr>
        <w:top w:val="none" w:sz="0" w:space="0" w:color="auto"/>
        <w:left w:val="none" w:sz="0" w:space="0" w:color="auto"/>
        <w:bottom w:val="none" w:sz="0" w:space="0" w:color="auto"/>
        <w:right w:val="none" w:sz="0" w:space="0" w:color="auto"/>
      </w:divBdr>
    </w:div>
    <w:div w:id="157115945">
      <w:bodyDiv w:val="1"/>
      <w:marLeft w:val="0"/>
      <w:marRight w:val="0"/>
      <w:marTop w:val="0"/>
      <w:marBottom w:val="0"/>
      <w:divBdr>
        <w:top w:val="none" w:sz="0" w:space="0" w:color="auto"/>
        <w:left w:val="none" w:sz="0" w:space="0" w:color="auto"/>
        <w:bottom w:val="none" w:sz="0" w:space="0" w:color="auto"/>
        <w:right w:val="none" w:sz="0" w:space="0" w:color="auto"/>
      </w:divBdr>
    </w:div>
    <w:div w:id="165022115">
      <w:bodyDiv w:val="1"/>
      <w:marLeft w:val="0"/>
      <w:marRight w:val="0"/>
      <w:marTop w:val="0"/>
      <w:marBottom w:val="0"/>
      <w:divBdr>
        <w:top w:val="none" w:sz="0" w:space="0" w:color="auto"/>
        <w:left w:val="none" w:sz="0" w:space="0" w:color="auto"/>
        <w:bottom w:val="none" w:sz="0" w:space="0" w:color="auto"/>
        <w:right w:val="none" w:sz="0" w:space="0" w:color="auto"/>
      </w:divBdr>
    </w:div>
    <w:div w:id="242642873">
      <w:bodyDiv w:val="1"/>
      <w:marLeft w:val="0"/>
      <w:marRight w:val="0"/>
      <w:marTop w:val="0"/>
      <w:marBottom w:val="0"/>
      <w:divBdr>
        <w:top w:val="none" w:sz="0" w:space="0" w:color="auto"/>
        <w:left w:val="none" w:sz="0" w:space="0" w:color="auto"/>
        <w:bottom w:val="none" w:sz="0" w:space="0" w:color="auto"/>
        <w:right w:val="none" w:sz="0" w:space="0" w:color="auto"/>
      </w:divBdr>
    </w:div>
    <w:div w:id="334767825">
      <w:bodyDiv w:val="1"/>
      <w:marLeft w:val="0"/>
      <w:marRight w:val="0"/>
      <w:marTop w:val="0"/>
      <w:marBottom w:val="0"/>
      <w:divBdr>
        <w:top w:val="none" w:sz="0" w:space="0" w:color="auto"/>
        <w:left w:val="none" w:sz="0" w:space="0" w:color="auto"/>
        <w:bottom w:val="none" w:sz="0" w:space="0" w:color="auto"/>
        <w:right w:val="none" w:sz="0" w:space="0" w:color="auto"/>
      </w:divBdr>
    </w:div>
    <w:div w:id="394207331">
      <w:bodyDiv w:val="1"/>
      <w:marLeft w:val="0"/>
      <w:marRight w:val="0"/>
      <w:marTop w:val="0"/>
      <w:marBottom w:val="0"/>
      <w:divBdr>
        <w:top w:val="none" w:sz="0" w:space="0" w:color="auto"/>
        <w:left w:val="none" w:sz="0" w:space="0" w:color="auto"/>
        <w:bottom w:val="none" w:sz="0" w:space="0" w:color="auto"/>
        <w:right w:val="none" w:sz="0" w:space="0" w:color="auto"/>
      </w:divBdr>
    </w:div>
    <w:div w:id="425661319">
      <w:bodyDiv w:val="1"/>
      <w:marLeft w:val="0"/>
      <w:marRight w:val="0"/>
      <w:marTop w:val="0"/>
      <w:marBottom w:val="0"/>
      <w:divBdr>
        <w:top w:val="none" w:sz="0" w:space="0" w:color="auto"/>
        <w:left w:val="none" w:sz="0" w:space="0" w:color="auto"/>
        <w:bottom w:val="none" w:sz="0" w:space="0" w:color="auto"/>
        <w:right w:val="none" w:sz="0" w:space="0" w:color="auto"/>
      </w:divBdr>
    </w:div>
    <w:div w:id="544369248">
      <w:bodyDiv w:val="1"/>
      <w:marLeft w:val="0"/>
      <w:marRight w:val="0"/>
      <w:marTop w:val="0"/>
      <w:marBottom w:val="0"/>
      <w:divBdr>
        <w:top w:val="none" w:sz="0" w:space="0" w:color="auto"/>
        <w:left w:val="none" w:sz="0" w:space="0" w:color="auto"/>
        <w:bottom w:val="none" w:sz="0" w:space="0" w:color="auto"/>
        <w:right w:val="none" w:sz="0" w:space="0" w:color="auto"/>
      </w:divBdr>
    </w:div>
    <w:div w:id="566376167">
      <w:bodyDiv w:val="1"/>
      <w:marLeft w:val="0"/>
      <w:marRight w:val="0"/>
      <w:marTop w:val="0"/>
      <w:marBottom w:val="0"/>
      <w:divBdr>
        <w:top w:val="none" w:sz="0" w:space="0" w:color="auto"/>
        <w:left w:val="none" w:sz="0" w:space="0" w:color="auto"/>
        <w:bottom w:val="none" w:sz="0" w:space="0" w:color="auto"/>
        <w:right w:val="none" w:sz="0" w:space="0" w:color="auto"/>
      </w:divBdr>
    </w:div>
    <w:div w:id="588125627">
      <w:bodyDiv w:val="1"/>
      <w:marLeft w:val="0"/>
      <w:marRight w:val="0"/>
      <w:marTop w:val="0"/>
      <w:marBottom w:val="0"/>
      <w:divBdr>
        <w:top w:val="none" w:sz="0" w:space="0" w:color="auto"/>
        <w:left w:val="none" w:sz="0" w:space="0" w:color="auto"/>
        <w:bottom w:val="none" w:sz="0" w:space="0" w:color="auto"/>
        <w:right w:val="none" w:sz="0" w:space="0" w:color="auto"/>
      </w:divBdr>
    </w:div>
    <w:div w:id="618075566">
      <w:bodyDiv w:val="1"/>
      <w:marLeft w:val="0"/>
      <w:marRight w:val="0"/>
      <w:marTop w:val="0"/>
      <w:marBottom w:val="0"/>
      <w:divBdr>
        <w:top w:val="none" w:sz="0" w:space="0" w:color="auto"/>
        <w:left w:val="none" w:sz="0" w:space="0" w:color="auto"/>
        <w:bottom w:val="none" w:sz="0" w:space="0" w:color="auto"/>
        <w:right w:val="none" w:sz="0" w:space="0" w:color="auto"/>
      </w:divBdr>
    </w:div>
    <w:div w:id="651249331">
      <w:bodyDiv w:val="1"/>
      <w:marLeft w:val="0"/>
      <w:marRight w:val="0"/>
      <w:marTop w:val="0"/>
      <w:marBottom w:val="0"/>
      <w:divBdr>
        <w:top w:val="none" w:sz="0" w:space="0" w:color="auto"/>
        <w:left w:val="none" w:sz="0" w:space="0" w:color="auto"/>
        <w:bottom w:val="none" w:sz="0" w:space="0" w:color="auto"/>
        <w:right w:val="none" w:sz="0" w:space="0" w:color="auto"/>
      </w:divBdr>
    </w:div>
    <w:div w:id="679963749">
      <w:bodyDiv w:val="1"/>
      <w:marLeft w:val="0"/>
      <w:marRight w:val="0"/>
      <w:marTop w:val="0"/>
      <w:marBottom w:val="0"/>
      <w:divBdr>
        <w:top w:val="none" w:sz="0" w:space="0" w:color="auto"/>
        <w:left w:val="none" w:sz="0" w:space="0" w:color="auto"/>
        <w:bottom w:val="none" w:sz="0" w:space="0" w:color="auto"/>
        <w:right w:val="none" w:sz="0" w:space="0" w:color="auto"/>
      </w:divBdr>
    </w:div>
    <w:div w:id="732511488">
      <w:bodyDiv w:val="1"/>
      <w:marLeft w:val="0"/>
      <w:marRight w:val="0"/>
      <w:marTop w:val="0"/>
      <w:marBottom w:val="0"/>
      <w:divBdr>
        <w:top w:val="none" w:sz="0" w:space="0" w:color="auto"/>
        <w:left w:val="none" w:sz="0" w:space="0" w:color="auto"/>
        <w:bottom w:val="none" w:sz="0" w:space="0" w:color="auto"/>
        <w:right w:val="none" w:sz="0" w:space="0" w:color="auto"/>
      </w:divBdr>
    </w:div>
    <w:div w:id="871192985">
      <w:bodyDiv w:val="1"/>
      <w:marLeft w:val="0"/>
      <w:marRight w:val="0"/>
      <w:marTop w:val="0"/>
      <w:marBottom w:val="0"/>
      <w:divBdr>
        <w:top w:val="none" w:sz="0" w:space="0" w:color="auto"/>
        <w:left w:val="none" w:sz="0" w:space="0" w:color="auto"/>
        <w:bottom w:val="none" w:sz="0" w:space="0" w:color="auto"/>
        <w:right w:val="none" w:sz="0" w:space="0" w:color="auto"/>
      </w:divBdr>
    </w:div>
    <w:div w:id="892809829">
      <w:bodyDiv w:val="1"/>
      <w:marLeft w:val="0"/>
      <w:marRight w:val="0"/>
      <w:marTop w:val="0"/>
      <w:marBottom w:val="0"/>
      <w:divBdr>
        <w:top w:val="none" w:sz="0" w:space="0" w:color="auto"/>
        <w:left w:val="none" w:sz="0" w:space="0" w:color="auto"/>
        <w:bottom w:val="none" w:sz="0" w:space="0" w:color="auto"/>
        <w:right w:val="none" w:sz="0" w:space="0" w:color="auto"/>
      </w:divBdr>
    </w:div>
    <w:div w:id="980813318">
      <w:bodyDiv w:val="1"/>
      <w:marLeft w:val="0"/>
      <w:marRight w:val="0"/>
      <w:marTop w:val="0"/>
      <w:marBottom w:val="0"/>
      <w:divBdr>
        <w:top w:val="none" w:sz="0" w:space="0" w:color="auto"/>
        <w:left w:val="none" w:sz="0" w:space="0" w:color="auto"/>
        <w:bottom w:val="none" w:sz="0" w:space="0" w:color="auto"/>
        <w:right w:val="none" w:sz="0" w:space="0" w:color="auto"/>
      </w:divBdr>
    </w:div>
    <w:div w:id="999456744">
      <w:bodyDiv w:val="1"/>
      <w:marLeft w:val="0"/>
      <w:marRight w:val="0"/>
      <w:marTop w:val="0"/>
      <w:marBottom w:val="0"/>
      <w:divBdr>
        <w:top w:val="none" w:sz="0" w:space="0" w:color="auto"/>
        <w:left w:val="none" w:sz="0" w:space="0" w:color="auto"/>
        <w:bottom w:val="none" w:sz="0" w:space="0" w:color="auto"/>
        <w:right w:val="none" w:sz="0" w:space="0" w:color="auto"/>
      </w:divBdr>
    </w:div>
    <w:div w:id="1106345941">
      <w:bodyDiv w:val="1"/>
      <w:marLeft w:val="0"/>
      <w:marRight w:val="0"/>
      <w:marTop w:val="0"/>
      <w:marBottom w:val="0"/>
      <w:divBdr>
        <w:top w:val="none" w:sz="0" w:space="0" w:color="auto"/>
        <w:left w:val="none" w:sz="0" w:space="0" w:color="auto"/>
        <w:bottom w:val="none" w:sz="0" w:space="0" w:color="auto"/>
        <w:right w:val="none" w:sz="0" w:space="0" w:color="auto"/>
      </w:divBdr>
      <w:divsChild>
        <w:div w:id="1554537301">
          <w:marLeft w:val="-18269"/>
          <w:marRight w:val="0"/>
          <w:marTop w:val="0"/>
          <w:marBottom w:val="0"/>
          <w:divBdr>
            <w:top w:val="none" w:sz="0" w:space="0" w:color="auto"/>
            <w:left w:val="none" w:sz="0" w:space="0" w:color="auto"/>
            <w:bottom w:val="none" w:sz="0" w:space="0" w:color="auto"/>
            <w:right w:val="none" w:sz="0" w:space="0" w:color="auto"/>
          </w:divBdr>
          <w:divsChild>
            <w:div w:id="1784763760">
              <w:marLeft w:val="0"/>
              <w:marRight w:val="0"/>
              <w:marTop w:val="0"/>
              <w:marBottom w:val="0"/>
              <w:divBdr>
                <w:top w:val="none" w:sz="0" w:space="0" w:color="auto"/>
                <w:left w:val="none" w:sz="0" w:space="0" w:color="auto"/>
                <w:bottom w:val="none" w:sz="0" w:space="0" w:color="auto"/>
                <w:right w:val="none" w:sz="0" w:space="0" w:color="auto"/>
              </w:divBdr>
            </w:div>
          </w:divsChild>
        </w:div>
        <w:div w:id="1855534112">
          <w:marLeft w:val="0"/>
          <w:marRight w:val="0"/>
          <w:marTop w:val="0"/>
          <w:marBottom w:val="0"/>
          <w:divBdr>
            <w:top w:val="none" w:sz="0" w:space="0" w:color="auto"/>
            <w:left w:val="none" w:sz="0" w:space="0" w:color="auto"/>
            <w:bottom w:val="none" w:sz="0" w:space="0" w:color="auto"/>
            <w:right w:val="none" w:sz="0" w:space="0" w:color="auto"/>
          </w:divBdr>
          <w:divsChild>
            <w:div w:id="1972444875">
              <w:marLeft w:val="0"/>
              <w:marRight w:val="0"/>
              <w:marTop w:val="0"/>
              <w:marBottom w:val="0"/>
              <w:divBdr>
                <w:top w:val="none" w:sz="0" w:space="0" w:color="auto"/>
                <w:left w:val="none" w:sz="0" w:space="0" w:color="auto"/>
                <w:bottom w:val="none" w:sz="0" w:space="0" w:color="auto"/>
                <w:right w:val="none" w:sz="0" w:space="0" w:color="auto"/>
              </w:divBdr>
              <w:divsChild>
                <w:div w:id="2018144634">
                  <w:marLeft w:val="960"/>
                  <w:marRight w:val="0"/>
                  <w:marTop w:val="0"/>
                  <w:marBottom w:val="96"/>
                  <w:divBdr>
                    <w:top w:val="none" w:sz="0" w:space="0" w:color="auto"/>
                    <w:left w:val="none" w:sz="0" w:space="0" w:color="auto"/>
                    <w:bottom w:val="none" w:sz="0" w:space="0" w:color="auto"/>
                    <w:right w:val="none" w:sz="0" w:space="0" w:color="auto"/>
                  </w:divBdr>
                </w:div>
              </w:divsChild>
            </w:div>
          </w:divsChild>
        </w:div>
      </w:divsChild>
    </w:div>
    <w:div w:id="1115053269">
      <w:bodyDiv w:val="1"/>
      <w:marLeft w:val="0"/>
      <w:marRight w:val="0"/>
      <w:marTop w:val="0"/>
      <w:marBottom w:val="0"/>
      <w:divBdr>
        <w:top w:val="none" w:sz="0" w:space="0" w:color="auto"/>
        <w:left w:val="none" w:sz="0" w:space="0" w:color="auto"/>
        <w:bottom w:val="none" w:sz="0" w:space="0" w:color="auto"/>
        <w:right w:val="none" w:sz="0" w:space="0" w:color="auto"/>
      </w:divBdr>
    </w:div>
    <w:div w:id="1130513502">
      <w:bodyDiv w:val="1"/>
      <w:marLeft w:val="0"/>
      <w:marRight w:val="0"/>
      <w:marTop w:val="0"/>
      <w:marBottom w:val="0"/>
      <w:divBdr>
        <w:top w:val="none" w:sz="0" w:space="0" w:color="auto"/>
        <w:left w:val="none" w:sz="0" w:space="0" w:color="auto"/>
        <w:bottom w:val="none" w:sz="0" w:space="0" w:color="auto"/>
        <w:right w:val="none" w:sz="0" w:space="0" w:color="auto"/>
      </w:divBdr>
    </w:div>
    <w:div w:id="1210992121">
      <w:bodyDiv w:val="1"/>
      <w:marLeft w:val="0"/>
      <w:marRight w:val="0"/>
      <w:marTop w:val="0"/>
      <w:marBottom w:val="0"/>
      <w:divBdr>
        <w:top w:val="none" w:sz="0" w:space="0" w:color="auto"/>
        <w:left w:val="none" w:sz="0" w:space="0" w:color="auto"/>
        <w:bottom w:val="none" w:sz="0" w:space="0" w:color="auto"/>
        <w:right w:val="none" w:sz="0" w:space="0" w:color="auto"/>
      </w:divBdr>
    </w:div>
    <w:div w:id="1246719752">
      <w:bodyDiv w:val="1"/>
      <w:marLeft w:val="0"/>
      <w:marRight w:val="0"/>
      <w:marTop w:val="0"/>
      <w:marBottom w:val="0"/>
      <w:divBdr>
        <w:top w:val="none" w:sz="0" w:space="0" w:color="auto"/>
        <w:left w:val="none" w:sz="0" w:space="0" w:color="auto"/>
        <w:bottom w:val="none" w:sz="0" w:space="0" w:color="auto"/>
        <w:right w:val="none" w:sz="0" w:space="0" w:color="auto"/>
      </w:divBdr>
    </w:div>
    <w:div w:id="1319722082">
      <w:bodyDiv w:val="1"/>
      <w:marLeft w:val="0"/>
      <w:marRight w:val="0"/>
      <w:marTop w:val="0"/>
      <w:marBottom w:val="0"/>
      <w:divBdr>
        <w:top w:val="none" w:sz="0" w:space="0" w:color="auto"/>
        <w:left w:val="none" w:sz="0" w:space="0" w:color="auto"/>
        <w:bottom w:val="none" w:sz="0" w:space="0" w:color="auto"/>
        <w:right w:val="none" w:sz="0" w:space="0" w:color="auto"/>
      </w:divBdr>
    </w:div>
    <w:div w:id="1343118968">
      <w:bodyDiv w:val="1"/>
      <w:marLeft w:val="0"/>
      <w:marRight w:val="0"/>
      <w:marTop w:val="0"/>
      <w:marBottom w:val="0"/>
      <w:divBdr>
        <w:top w:val="none" w:sz="0" w:space="0" w:color="auto"/>
        <w:left w:val="none" w:sz="0" w:space="0" w:color="auto"/>
        <w:bottom w:val="none" w:sz="0" w:space="0" w:color="auto"/>
        <w:right w:val="none" w:sz="0" w:space="0" w:color="auto"/>
      </w:divBdr>
    </w:div>
    <w:div w:id="1352025858">
      <w:bodyDiv w:val="1"/>
      <w:marLeft w:val="0"/>
      <w:marRight w:val="0"/>
      <w:marTop w:val="0"/>
      <w:marBottom w:val="0"/>
      <w:divBdr>
        <w:top w:val="none" w:sz="0" w:space="0" w:color="auto"/>
        <w:left w:val="none" w:sz="0" w:space="0" w:color="auto"/>
        <w:bottom w:val="none" w:sz="0" w:space="0" w:color="auto"/>
        <w:right w:val="none" w:sz="0" w:space="0" w:color="auto"/>
      </w:divBdr>
    </w:div>
    <w:div w:id="1356076379">
      <w:bodyDiv w:val="1"/>
      <w:marLeft w:val="0"/>
      <w:marRight w:val="0"/>
      <w:marTop w:val="0"/>
      <w:marBottom w:val="0"/>
      <w:divBdr>
        <w:top w:val="none" w:sz="0" w:space="0" w:color="auto"/>
        <w:left w:val="none" w:sz="0" w:space="0" w:color="auto"/>
        <w:bottom w:val="none" w:sz="0" w:space="0" w:color="auto"/>
        <w:right w:val="none" w:sz="0" w:space="0" w:color="auto"/>
      </w:divBdr>
    </w:div>
    <w:div w:id="1389957722">
      <w:bodyDiv w:val="1"/>
      <w:marLeft w:val="0"/>
      <w:marRight w:val="0"/>
      <w:marTop w:val="0"/>
      <w:marBottom w:val="0"/>
      <w:divBdr>
        <w:top w:val="none" w:sz="0" w:space="0" w:color="auto"/>
        <w:left w:val="none" w:sz="0" w:space="0" w:color="auto"/>
        <w:bottom w:val="none" w:sz="0" w:space="0" w:color="auto"/>
        <w:right w:val="none" w:sz="0" w:space="0" w:color="auto"/>
      </w:divBdr>
    </w:div>
    <w:div w:id="1479541867">
      <w:bodyDiv w:val="1"/>
      <w:marLeft w:val="0"/>
      <w:marRight w:val="0"/>
      <w:marTop w:val="0"/>
      <w:marBottom w:val="0"/>
      <w:divBdr>
        <w:top w:val="none" w:sz="0" w:space="0" w:color="auto"/>
        <w:left w:val="none" w:sz="0" w:space="0" w:color="auto"/>
        <w:bottom w:val="none" w:sz="0" w:space="0" w:color="auto"/>
        <w:right w:val="none" w:sz="0" w:space="0" w:color="auto"/>
      </w:divBdr>
    </w:div>
    <w:div w:id="1572615790">
      <w:bodyDiv w:val="1"/>
      <w:marLeft w:val="0"/>
      <w:marRight w:val="0"/>
      <w:marTop w:val="0"/>
      <w:marBottom w:val="0"/>
      <w:divBdr>
        <w:top w:val="none" w:sz="0" w:space="0" w:color="auto"/>
        <w:left w:val="none" w:sz="0" w:space="0" w:color="auto"/>
        <w:bottom w:val="none" w:sz="0" w:space="0" w:color="auto"/>
        <w:right w:val="none" w:sz="0" w:space="0" w:color="auto"/>
      </w:divBdr>
    </w:div>
    <w:div w:id="1579704977">
      <w:bodyDiv w:val="1"/>
      <w:marLeft w:val="0"/>
      <w:marRight w:val="0"/>
      <w:marTop w:val="0"/>
      <w:marBottom w:val="0"/>
      <w:divBdr>
        <w:top w:val="none" w:sz="0" w:space="0" w:color="auto"/>
        <w:left w:val="none" w:sz="0" w:space="0" w:color="auto"/>
        <w:bottom w:val="none" w:sz="0" w:space="0" w:color="auto"/>
        <w:right w:val="none" w:sz="0" w:space="0" w:color="auto"/>
      </w:divBdr>
      <w:divsChild>
        <w:div w:id="45689111">
          <w:marLeft w:val="0"/>
          <w:marRight w:val="0"/>
          <w:marTop w:val="0"/>
          <w:marBottom w:val="0"/>
          <w:divBdr>
            <w:top w:val="none" w:sz="0" w:space="0" w:color="auto"/>
            <w:left w:val="none" w:sz="0" w:space="0" w:color="auto"/>
            <w:bottom w:val="none" w:sz="0" w:space="0" w:color="auto"/>
            <w:right w:val="none" w:sz="0" w:space="0" w:color="auto"/>
          </w:divBdr>
        </w:div>
      </w:divsChild>
    </w:div>
    <w:div w:id="1595939158">
      <w:bodyDiv w:val="1"/>
      <w:marLeft w:val="0"/>
      <w:marRight w:val="0"/>
      <w:marTop w:val="0"/>
      <w:marBottom w:val="0"/>
      <w:divBdr>
        <w:top w:val="none" w:sz="0" w:space="0" w:color="auto"/>
        <w:left w:val="none" w:sz="0" w:space="0" w:color="auto"/>
        <w:bottom w:val="none" w:sz="0" w:space="0" w:color="auto"/>
        <w:right w:val="none" w:sz="0" w:space="0" w:color="auto"/>
      </w:divBdr>
    </w:div>
    <w:div w:id="1642147689">
      <w:bodyDiv w:val="1"/>
      <w:marLeft w:val="0"/>
      <w:marRight w:val="0"/>
      <w:marTop w:val="0"/>
      <w:marBottom w:val="0"/>
      <w:divBdr>
        <w:top w:val="none" w:sz="0" w:space="0" w:color="auto"/>
        <w:left w:val="none" w:sz="0" w:space="0" w:color="auto"/>
        <w:bottom w:val="none" w:sz="0" w:space="0" w:color="auto"/>
        <w:right w:val="none" w:sz="0" w:space="0" w:color="auto"/>
      </w:divBdr>
    </w:div>
    <w:div w:id="1659917875">
      <w:bodyDiv w:val="1"/>
      <w:marLeft w:val="0"/>
      <w:marRight w:val="0"/>
      <w:marTop w:val="0"/>
      <w:marBottom w:val="0"/>
      <w:divBdr>
        <w:top w:val="none" w:sz="0" w:space="0" w:color="auto"/>
        <w:left w:val="none" w:sz="0" w:space="0" w:color="auto"/>
        <w:bottom w:val="none" w:sz="0" w:space="0" w:color="auto"/>
        <w:right w:val="none" w:sz="0" w:space="0" w:color="auto"/>
      </w:divBdr>
    </w:div>
    <w:div w:id="1679769206">
      <w:bodyDiv w:val="1"/>
      <w:marLeft w:val="0"/>
      <w:marRight w:val="0"/>
      <w:marTop w:val="0"/>
      <w:marBottom w:val="0"/>
      <w:divBdr>
        <w:top w:val="none" w:sz="0" w:space="0" w:color="auto"/>
        <w:left w:val="none" w:sz="0" w:space="0" w:color="auto"/>
        <w:bottom w:val="none" w:sz="0" w:space="0" w:color="auto"/>
        <w:right w:val="none" w:sz="0" w:space="0" w:color="auto"/>
      </w:divBdr>
    </w:div>
    <w:div w:id="1694259729">
      <w:bodyDiv w:val="1"/>
      <w:marLeft w:val="0"/>
      <w:marRight w:val="0"/>
      <w:marTop w:val="0"/>
      <w:marBottom w:val="0"/>
      <w:divBdr>
        <w:top w:val="none" w:sz="0" w:space="0" w:color="auto"/>
        <w:left w:val="none" w:sz="0" w:space="0" w:color="auto"/>
        <w:bottom w:val="none" w:sz="0" w:space="0" w:color="auto"/>
        <w:right w:val="none" w:sz="0" w:space="0" w:color="auto"/>
      </w:divBdr>
    </w:div>
    <w:div w:id="1776512676">
      <w:bodyDiv w:val="1"/>
      <w:marLeft w:val="0"/>
      <w:marRight w:val="0"/>
      <w:marTop w:val="0"/>
      <w:marBottom w:val="0"/>
      <w:divBdr>
        <w:top w:val="none" w:sz="0" w:space="0" w:color="auto"/>
        <w:left w:val="none" w:sz="0" w:space="0" w:color="auto"/>
        <w:bottom w:val="none" w:sz="0" w:space="0" w:color="auto"/>
        <w:right w:val="none" w:sz="0" w:space="0" w:color="auto"/>
      </w:divBdr>
    </w:div>
    <w:div w:id="1889879566">
      <w:bodyDiv w:val="1"/>
      <w:marLeft w:val="0"/>
      <w:marRight w:val="0"/>
      <w:marTop w:val="0"/>
      <w:marBottom w:val="0"/>
      <w:divBdr>
        <w:top w:val="none" w:sz="0" w:space="0" w:color="auto"/>
        <w:left w:val="none" w:sz="0" w:space="0" w:color="auto"/>
        <w:bottom w:val="none" w:sz="0" w:space="0" w:color="auto"/>
        <w:right w:val="none" w:sz="0" w:space="0" w:color="auto"/>
      </w:divBdr>
    </w:div>
    <w:div w:id="1908147617">
      <w:bodyDiv w:val="1"/>
      <w:marLeft w:val="0"/>
      <w:marRight w:val="0"/>
      <w:marTop w:val="0"/>
      <w:marBottom w:val="0"/>
      <w:divBdr>
        <w:top w:val="none" w:sz="0" w:space="0" w:color="auto"/>
        <w:left w:val="none" w:sz="0" w:space="0" w:color="auto"/>
        <w:bottom w:val="none" w:sz="0" w:space="0" w:color="auto"/>
        <w:right w:val="none" w:sz="0" w:space="0" w:color="auto"/>
      </w:divBdr>
    </w:div>
    <w:div w:id="1983390235">
      <w:bodyDiv w:val="1"/>
      <w:marLeft w:val="0"/>
      <w:marRight w:val="0"/>
      <w:marTop w:val="0"/>
      <w:marBottom w:val="0"/>
      <w:divBdr>
        <w:top w:val="none" w:sz="0" w:space="0" w:color="auto"/>
        <w:left w:val="none" w:sz="0" w:space="0" w:color="auto"/>
        <w:bottom w:val="none" w:sz="0" w:space="0" w:color="auto"/>
        <w:right w:val="none" w:sz="0" w:space="0" w:color="auto"/>
      </w:divBdr>
    </w:div>
    <w:div w:id="2069301565">
      <w:bodyDiv w:val="1"/>
      <w:marLeft w:val="0"/>
      <w:marRight w:val="0"/>
      <w:marTop w:val="0"/>
      <w:marBottom w:val="0"/>
      <w:divBdr>
        <w:top w:val="none" w:sz="0" w:space="0" w:color="auto"/>
        <w:left w:val="none" w:sz="0" w:space="0" w:color="auto"/>
        <w:bottom w:val="none" w:sz="0" w:space="0" w:color="auto"/>
        <w:right w:val="none" w:sz="0" w:space="0" w:color="auto"/>
      </w:divBdr>
    </w:div>
    <w:div w:id="2098480375">
      <w:bodyDiv w:val="1"/>
      <w:marLeft w:val="0"/>
      <w:marRight w:val="0"/>
      <w:marTop w:val="0"/>
      <w:marBottom w:val="0"/>
      <w:divBdr>
        <w:top w:val="none" w:sz="0" w:space="0" w:color="auto"/>
        <w:left w:val="none" w:sz="0" w:space="0" w:color="auto"/>
        <w:bottom w:val="none" w:sz="0" w:space="0" w:color="auto"/>
        <w:right w:val="none" w:sz="0" w:space="0" w:color="auto"/>
      </w:divBdr>
    </w:div>
    <w:div w:id="2102067426">
      <w:bodyDiv w:val="1"/>
      <w:marLeft w:val="0"/>
      <w:marRight w:val="0"/>
      <w:marTop w:val="0"/>
      <w:marBottom w:val="0"/>
      <w:divBdr>
        <w:top w:val="none" w:sz="0" w:space="0" w:color="auto"/>
        <w:left w:val="none" w:sz="0" w:space="0" w:color="auto"/>
        <w:bottom w:val="none" w:sz="0" w:space="0" w:color="auto"/>
        <w:right w:val="none" w:sz="0" w:space="0" w:color="auto"/>
      </w:divBdr>
    </w:div>
    <w:div w:id="2104257376">
      <w:bodyDiv w:val="1"/>
      <w:marLeft w:val="0"/>
      <w:marRight w:val="0"/>
      <w:marTop w:val="0"/>
      <w:marBottom w:val="0"/>
      <w:divBdr>
        <w:top w:val="none" w:sz="0" w:space="0" w:color="auto"/>
        <w:left w:val="none" w:sz="0" w:space="0" w:color="auto"/>
        <w:bottom w:val="none" w:sz="0" w:space="0" w:color="auto"/>
        <w:right w:val="none" w:sz="0" w:space="0" w:color="auto"/>
      </w:divBdr>
    </w:div>
    <w:div w:id="213687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D7D09-F524-4317-ACF3-126F8FF7A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83</Pages>
  <Words>14028</Words>
  <Characters>79962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Неверова Вера Ивановна</cp:lastModifiedBy>
  <cp:revision>35</cp:revision>
  <cp:lastPrinted>2020-10-09T13:00:00Z</cp:lastPrinted>
  <dcterms:created xsi:type="dcterms:W3CDTF">2020-09-08T08:13:00Z</dcterms:created>
  <dcterms:modified xsi:type="dcterms:W3CDTF">2020-10-30T14:40:00Z</dcterms:modified>
</cp:coreProperties>
</file>