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2E" w:rsidRDefault="000A502E" w:rsidP="000A502E">
      <w:pPr>
        <w:spacing w:after="0" w:line="240" w:lineRule="auto"/>
        <w:ind w:left="2832" w:firstLine="708"/>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t>ПРОЕКТ</w:t>
      </w:r>
    </w:p>
    <w:p w:rsidR="00751A23" w:rsidRPr="00C44B61" w:rsidRDefault="0078639C" w:rsidP="008B6A57">
      <w:pPr>
        <w:spacing w:after="0" w:line="240" w:lineRule="auto"/>
        <w:ind w:left="2832" w:firstLine="708"/>
        <w:rPr>
          <w:rFonts w:ascii="Times New Roman" w:hAnsi="Times New Roman" w:cs="Times New Roman"/>
          <w:b/>
          <w:sz w:val="24"/>
          <w:szCs w:val="24"/>
        </w:rPr>
      </w:pPr>
      <w:r w:rsidRPr="00C44B61">
        <w:rPr>
          <w:rFonts w:ascii="Times New Roman" w:hAnsi="Times New Roman" w:cs="Times New Roman"/>
          <w:b/>
          <w:sz w:val="24"/>
          <w:szCs w:val="24"/>
        </w:rPr>
        <w:t>План мероприятий по реализации Стратегии социально-экономического развития</w:t>
      </w:r>
    </w:p>
    <w:p w:rsidR="004131CA" w:rsidRPr="00C44B61" w:rsidRDefault="00B436A7" w:rsidP="005A6C9C">
      <w:pPr>
        <w:spacing w:after="0" w:line="240" w:lineRule="auto"/>
        <w:jc w:val="center"/>
        <w:rPr>
          <w:rFonts w:ascii="Times New Roman" w:hAnsi="Times New Roman" w:cs="Times New Roman"/>
          <w:b/>
          <w:sz w:val="24"/>
          <w:szCs w:val="24"/>
        </w:rPr>
      </w:pPr>
      <w:r w:rsidRPr="00C44B61">
        <w:rPr>
          <w:rFonts w:ascii="Times New Roman" w:hAnsi="Times New Roman" w:cs="Times New Roman"/>
          <w:b/>
          <w:sz w:val="24"/>
          <w:szCs w:val="24"/>
        </w:rPr>
        <w:t>МО «Холмогорский муниципальный район»</w:t>
      </w:r>
      <w:r w:rsidR="00E4153A" w:rsidRPr="00C44B61">
        <w:rPr>
          <w:rFonts w:ascii="Times New Roman" w:hAnsi="Times New Roman" w:cs="Times New Roman"/>
          <w:b/>
          <w:sz w:val="24"/>
          <w:szCs w:val="24"/>
        </w:rPr>
        <w:t xml:space="preserve"> </w:t>
      </w:r>
      <w:r w:rsidR="0078639C" w:rsidRPr="00C44B61">
        <w:rPr>
          <w:rFonts w:ascii="Times New Roman" w:hAnsi="Times New Roman" w:cs="Times New Roman"/>
          <w:b/>
          <w:sz w:val="24"/>
          <w:szCs w:val="24"/>
        </w:rPr>
        <w:t>до 203</w:t>
      </w:r>
      <w:r w:rsidRPr="00C44B61">
        <w:rPr>
          <w:rFonts w:ascii="Times New Roman" w:hAnsi="Times New Roman" w:cs="Times New Roman"/>
          <w:b/>
          <w:sz w:val="24"/>
          <w:szCs w:val="24"/>
        </w:rPr>
        <w:t>5</w:t>
      </w:r>
      <w:r w:rsidR="0078639C" w:rsidRPr="00C44B61">
        <w:rPr>
          <w:rFonts w:ascii="Times New Roman" w:hAnsi="Times New Roman" w:cs="Times New Roman"/>
          <w:b/>
          <w:sz w:val="24"/>
          <w:szCs w:val="24"/>
        </w:rPr>
        <w:t xml:space="preserve"> года</w:t>
      </w:r>
    </w:p>
    <w:p w:rsidR="00C918C6" w:rsidRPr="00F30CC8" w:rsidRDefault="00C918C6" w:rsidP="005A6C9C">
      <w:pPr>
        <w:spacing w:after="0" w:line="240" w:lineRule="auto"/>
        <w:jc w:val="center"/>
        <w:rPr>
          <w:rFonts w:ascii="Times New Roman" w:hAnsi="Times New Roman" w:cs="Times New Roman"/>
          <w:sz w:val="24"/>
          <w:szCs w:val="24"/>
        </w:rPr>
      </w:pPr>
    </w:p>
    <w:tbl>
      <w:tblPr>
        <w:tblStyle w:val="a3"/>
        <w:tblW w:w="15417" w:type="dxa"/>
        <w:tblLayout w:type="fixed"/>
        <w:tblLook w:val="04A0" w:firstRow="1" w:lastRow="0" w:firstColumn="1" w:lastColumn="0" w:noHBand="0" w:noVBand="1"/>
      </w:tblPr>
      <w:tblGrid>
        <w:gridCol w:w="815"/>
        <w:gridCol w:w="3262"/>
        <w:gridCol w:w="2128"/>
        <w:gridCol w:w="1014"/>
        <w:gridCol w:w="1014"/>
        <w:gridCol w:w="947"/>
        <w:gridCol w:w="68"/>
        <w:gridCol w:w="2767"/>
        <w:gridCol w:w="1561"/>
        <w:gridCol w:w="1841"/>
      </w:tblGrid>
      <w:tr w:rsidR="005C18DD" w:rsidRPr="00F30CC8" w:rsidTr="005C18DD">
        <w:trPr>
          <w:trHeight w:val="1726"/>
          <w:tblHeader/>
        </w:trPr>
        <w:tc>
          <w:tcPr>
            <w:tcW w:w="815" w:type="dxa"/>
            <w:vMerge w:val="restart"/>
          </w:tcPr>
          <w:p w:rsidR="005C18DD" w:rsidRPr="00F30CC8" w:rsidRDefault="005C18DD" w:rsidP="005A6C9C">
            <w:pPr>
              <w:jc w:val="center"/>
              <w:rPr>
                <w:rFonts w:ascii="Times New Roman" w:hAnsi="Times New Roman" w:cs="Times New Roman"/>
                <w:sz w:val="24"/>
                <w:szCs w:val="24"/>
              </w:rPr>
            </w:pPr>
            <w:r w:rsidRPr="00F30CC8">
              <w:rPr>
                <w:rFonts w:ascii="Times New Roman" w:hAnsi="Times New Roman" w:cs="Times New Roman"/>
                <w:sz w:val="24"/>
                <w:szCs w:val="24"/>
              </w:rPr>
              <w:t>№</w:t>
            </w:r>
          </w:p>
          <w:p w:rsidR="005C18DD" w:rsidRPr="00F30CC8" w:rsidRDefault="005C18DD" w:rsidP="005A6C9C">
            <w:pPr>
              <w:jc w:val="center"/>
              <w:rPr>
                <w:rFonts w:ascii="Times New Roman" w:hAnsi="Times New Roman" w:cs="Times New Roman"/>
                <w:sz w:val="24"/>
                <w:szCs w:val="24"/>
              </w:rPr>
            </w:pPr>
            <w:proofErr w:type="gramStart"/>
            <w:r w:rsidRPr="00F30CC8">
              <w:rPr>
                <w:rFonts w:ascii="Times New Roman" w:hAnsi="Times New Roman" w:cs="Times New Roman"/>
                <w:sz w:val="24"/>
                <w:szCs w:val="24"/>
              </w:rPr>
              <w:t>п</w:t>
            </w:r>
            <w:proofErr w:type="gramEnd"/>
            <w:r w:rsidRPr="00F30CC8">
              <w:rPr>
                <w:rFonts w:ascii="Times New Roman" w:hAnsi="Times New Roman" w:cs="Times New Roman"/>
                <w:sz w:val="24"/>
                <w:szCs w:val="24"/>
              </w:rPr>
              <w:t>/п</w:t>
            </w:r>
          </w:p>
        </w:tc>
        <w:tc>
          <w:tcPr>
            <w:tcW w:w="3262" w:type="dxa"/>
            <w:vMerge w:val="restart"/>
          </w:tcPr>
          <w:p w:rsidR="005C18DD" w:rsidRPr="00F30CC8" w:rsidRDefault="005C18DD" w:rsidP="00124437">
            <w:pPr>
              <w:jc w:val="center"/>
              <w:rPr>
                <w:rFonts w:ascii="Times New Roman" w:hAnsi="Times New Roman" w:cs="Times New Roman"/>
                <w:sz w:val="24"/>
                <w:szCs w:val="24"/>
              </w:rPr>
            </w:pPr>
            <w:r w:rsidRPr="00F30CC8">
              <w:rPr>
                <w:rFonts w:ascii="Times New Roman" w:hAnsi="Times New Roman" w:cs="Times New Roman"/>
                <w:sz w:val="24"/>
                <w:szCs w:val="24"/>
              </w:rPr>
              <w:t>Наименование цели, задачи, мероприятия</w:t>
            </w:r>
          </w:p>
        </w:tc>
        <w:tc>
          <w:tcPr>
            <w:tcW w:w="2128" w:type="dxa"/>
            <w:vMerge w:val="restart"/>
          </w:tcPr>
          <w:p w:rsidR="005C18DD" w:rsidRPr="00F30CC8" w:rsidRDefault="005C18DD" w:rsidP="00124437">
            <w:pPr>
              <w:jc w:val="center"/>
              <w:rPr>
                <w:rFonts w:ascii="Times New Roman" w:hAnsi="Times New Roman" w:cs="Times New Roman"/>
                <w:sz w:val="24"/>
                <w:szCs w:val="24"/>
              </w:rPr>
            </w:pPr>
            <w:r w:rsidRPr="00F30CC8">
              <w:rPr>
                <w:rFonts w:ascii="Times New Roman" w:hAnsi="Times New Roman" w:cs="Times New Roman"/>
                <w:sz w:val="24"/>
                <w:szCs w:val="24"/>
              </w:rPr>
              <w:t>Показатель и его целевое значение/ Ожидаемый р</w:t>
            </w:r>
            <w:r w:rsidRPr="00F30CC8">
              <w:rPr>
                <w:rFonts w:ascii="Times New Roman" w:hAnsi="Times New Roman" w:cs="Times New Roman"/>
                <w:sz w:val="24"/>
                <w:szCs w:val="24"/>
              </w:rPr>
              <w:t>е</w:t>
            </w:r>
            <w:r w:rsidRPr="00F30CC8">
              <w:rPr>
                <w:rFonts w:ascii="Times New Roman" w:hAnsi="Times New Roman" w:cs="Times New Roman"/>
                <w:sz w:val="24"/>
                <w:szCs w:val="24"/>
              </w:rPr>
              <w:t>зультат реализ</w:t>
            </w:r>
            <w:r w:rsidRPr="00F30CC8">
              <w:rPr>
                <w:rFonts w:ascii="Times New Roman" w:hAnsi="Times New Roman" w:cs="Times New Roman"/>
                <w:sz w:val="24"/>
                <w:szCs w:val="24"/>
              </w:rPr>
              <w:t>а</w:t>
            </w:r>
            <w:r w:rsidRPr="00F30CC8">
              <w:rPr>
                <w:rFonts w:ascii="Times New Roman" w:hAnsi="Times New Roman" w:cs="Times New Roman"/>
                <w:sz w:val="24"/>
                <w:szCs w:val="24"/>
              </w:rPr>
              <w:t>ции мероприятия</w:t>
            </w:r>
          </w:p>
        </w:tc>
        <w:tc>
          <w:tcPr>
            <w:tcW w:w="3043" w:type="dxa"/>
            <w:gridSpan w:val="4"/>
          </w:tcPr>
          <w:p w:rsidR="005C18DD" w:rsidRPr="00F30CC8" w:rsidRDefault="005C18DD" w:rsidP="00A819FD">
            <w:pPr>
              <w:jc w:val="center"/>
              <w:rPr>
                <w:rFonts w:ascii="Times New Roman" w:hAnsi="Times New Roman" w:cs="Times New Roman"/>
                <w:sz w:val="24"/>
                <w:szCs w:val="24"/>
              </w:rPr>
            </w:pPr>
            <w:r w:rsidRPr="00F30CC8">
              <w:rPr>
                <w:rFonts w:ascii="Times New Roman" w:eastAsia="Times New Roman" w:hAnsi="Times New Roman" w:cs="Times New Roman"/>
                <w:sz w:val="24"/>
                <w:szCs w:val="24"/>
                <w:lang w:eastAsia="ru-RU"/>
              </w:rPr>
              <w:t>Целевое значение показ</w:t>
            </w:r>
            <w:r w:rsidRPr="00F30CC8">
              <w:rPr>
                <w:rFonts w:ascii="Times New Roman" w:eastAsia="Times New Roman" w:hAnsi="Times New Roman" w:cs="Times New Roman"/>
                <w:sz w:val="24"/>
                <w:szCs w:val="24"/>
                <w:lang w:eastAsia="ru-RU"/>
              </w:rPr>
              <w:t>а</w:t>
            </w:r>
            <w:r w:rsidRPr="00F30CC8">
              <w:rPr>
                <w:rFonts w:ascii="Times New Roman" w:eastAsia="Times New Roman" w:hAnsi="Times New Roman" w:cs="Times New Roman"/>
                <w:sz w:val="24"/>
                <w:szCs w:val="24"/>
                <w:lang w:eastAsia="ru-RU"/>
              </w:rPr>
              <w:t xml:space="preserve">теля </w:t>
            </w:r>
            <w:r w:rsidRPr="00F30CC8">
              <w:rPr>
                <w:rFonts w:ascii="Times New Roman" w:eastAsia="Times New Roman" w:hAnsi="Times New Roman" w:cs="Times New Roman"/>
                <w:sz w:val="24"/>
                <w:szCs w:val="24"/>
                <w:lang w:eastAsia="ru-RU"/>
              </w:rPr>
              <w:br/>
              <w:t>по этапам реализации Стратегии</w:t>
            </w:r>
          </w:p>
        </w:tc>
        <w:tc>
          <w:tcPr>
            <w:tcW w:w="2767" w:type="dxa"/>
            <w:vMerge w:val="restart"/>
          </w:tcPr>
          <w:p w:rsidR="005C18DD" w:rsidRPr="00F30CC8" w:rsidRDefault="005C18DD" w:rsidP="00330C42">
            <w:pPr>
              <w:jc w:val="center"/>
              <w:rPr>
                <w:rFonts w:ascii="Times New Roman" w:hAnsi="Times New Roman" w:cs="Times New Roman"/>
                <w:sz w:val="24"/>
                <w:szCs w:val="24"/>
              </w:rPr>
            </w:pPr>
            <w:r w:rsidRPr="00F30CC8">
              <w:rPr>
                <w:rFonts w:ascii="Times New Roman" w:hAnsi="Times New Roman" w:cs="Times New Roman"/>
                <w:sz w:val="24"/>
                <w:szCs w:val="24"/>
              </w:rPr>
              <w:t>Источник финансового обеспечения: наимен</w:t>
            </w:r>
            <w:r w:rsidRPr="00F30CC8">
              <w:rPr>
                <w:rFonts w:ascii="Times New Roman" w:hAnsi="Times New Roman" w:cs="Times New Roman"/>
                <w:sz w:val="24"/>
                <w:szCs w:val="24"/>
              </w:rPr>
              <w:t>о</w:t>
            </w:r>
            <w:r w:rsidRPr="00F30CC8">
              <w:rPr>
                <w:rFonts w:ascii="Times New Roman" w:hAnsi="Times New Roman" w:cs="Times New Roman"/>
                <w:sz w:val="24"/>
                <w:szCs w:val="24"/>
              </w:rPr>
              <w:t>вание программ / по</w:t>
            </w:r>
            <w:r w:rsidRPr="00F30CC8">
              <w:rPr>
                <w:rFonts w:ascii="Times New Roman" w:hAnsi="Times New Roman" w:cs="Times New Roman"/>
                <w:sz w:val="24"/>
                <w:szCs w:val="24"/>
              </w:rPr>
              <w:t>д</w:t>
            </w:r>
            <w:r w:rsidRPr="00F30CC8">
              <w:rPr>
                <w:rFonts w:ascii="Times New Roman" w:hAnsi="Times New Roman" w:cs="Times New Roman"/>
                <w:sz w:val="24"/>
                <w:szCs w:val="24"/>
              </w:rPr>
              <w:t>программ (федерал</w:t>
            </w:r>
            <w:r w:rsidRPr="00F30CC8">
              <w:rPr>
                <w:rFonts w:ascii="Times New Roman" w:hAnsi="Times New Roman" w:cs="Times New Roman"/>
                <w:sz w:val="24"/>
                <w:szCs w:val="24"/>
              </w:rPr>
              <w:t>ь</w:t>
            </w:r>
            <w:r w:rsidRPr="00F30CC8">
              <w:rPr>
                <w:rFonts w:ascii="Times New Roman" w:hAnsi="Times New Roman" w:cs="Times New Roman"/>
                <w:sz w:val="24"/>
                <w:szCs w:val="24"/>
              </w:rPr>
              <w:t>ных,</w:t>
            </w:r>
            <w:r w:rsidR="00330C42">
              <w:rPr>
                <w:rFonts w:ascii="Times New Roman" w:hAnsi="Times New Roman" w:cs="Times New Roman"/>
                <w:sz w:val="24"/>
                <w:szCs w:val="24"/>
              </w:rPr>
              <w:t xml:space="preserve"> </w:t>
            </w:r>
            <w:r w:rsidRPr="00F30CC8">
              <w:rPr>
                <w:rFonts w:ascii="Times New Roman" w:hAnsi="Times New Roman" w:cs="Times New Roman"/>
                <w:sz w:val="24"/>
                <w:szCs w:val="24"/>
              </w:rPr>
              <w:t>государственных, муниципальных) или внебюджетное фина</w:t>
            </w:r>
            <w:r w:rsidRPr="00F30CC8">
              <w:rPr>
                <w:rFonts w:ascii="Times New Roman" w:hAnsi="Times New Roman" w:cs="Times New Roman"/>
                <w:sz w:val="24"/>
                <w:szCs w:val="24"/>
              </w:rPr>
              <w:t>н</w:t>
            </w:r>
            <w:r w:rsidRPr="00F30CC8">
              <w:rPr>
                <w:rFonts w:ascii="Times New Roman" w:hAnsi="Times New Roman" w:cs="Times New Roman"/>
                <w:sz w:val="24"/>
                <w:szCs w:val="24"/>
              </w:rPr>
              <w:t>сирование</w:t>
            </w:r>
          </w:p>
        </w:tc>
        <w:tc>
          <w:tcPr>
            <w:tcW w:w="1561" w:type="dxa"/>
            <w:vMerge w:val="restart"/>
          </w:tcPr>
          <w:p w:rsidR="005C18DD" w:rsidRPr="00F30CC8" w:rsidRDefault="005C18DD" w:rsidP="005A6C9C">
            <w:pPr>
              <w:jc w:val="center"/>
              <w:rPr>
                <w:rFonts w:ascii="Times New Roman" w:hAnsi="Times New Roman" w:cs="Times New Roman"/>
                <w:sz w:val="24"/>
                <w:szCs w:val="24"/>
              </w:rPr>
            </w:pPr>
            <w:r w:rsidRPr="00F30CC8">
              <w:rPr>
                <w:rFonts w:ascii="Times New Roman" w:hAnsi="Times New Roman" w:cs="Times New Roman"/>
                <w:sz w:val="24"/>
                <w:szCs w:val="24"/>
              </w:rPr>
              <w:t xml:space="preserve">Срок  </w:t>
            </w:r>
          </w:p>
          <w:p w:rsidR="005C18DD" w:rsidRPr="00F30CC8" w:rsidRDefault="005C18DD" w:rsidP="00124437">
            <w:pPr>
              <w:jc w:val="center"/>
              <w:rPr>
                <w:rFonts w:ascii="Times New Roman" w:hAnsi="Times New Roman" w:cs="Times New Roman"/>
                <w:sz w:val="24"/>
                <w:szCs w:val="24"/>
              </w:rPr>
            </w:pPr>
            <w:r w:rsidRPr="00F30CC8">
              <w:rPr>
                <w:rFonts w:ascii="Times New Roman" w:hAnsi="Times New Roman" w:cs="Times New Roman"/>
                <w:sz w:val="24"/>
                <w:szCs w:val="24"/>
              </w:rPr>
              <w:t>исполнения</w:t>
            </w:r>
          </w:p>
        </w:tc>
        <w:tc>
          <w:tcPr>
            <w:tcW w:w="1841" w:type="dxa"/>
            <w:vMerge w:val="restart"/>
          </w:tcPr>
          <w:p w:rsidR="005C18DD" w:rsidRPr="00F30CC8" w:rsidRDefault="005C18DD" w:rsidP="005A6C9C">
            <w:pPr>
              <w:jc w:val="center"/>
              <w:rPr>
                <w:rFonts w:ascii="Times New Roman" w:hAnsi="Times New Roman" w:cs="Times New Roman"/>
                <w:sz w:val="24"/>
                <w:szCs w:val="24"/>
              </w:rPr>
            </w:pPr>
            <w:r w:rsidRPr="00F30CC8">
              <w:rPr>
                <w:rFonts w:ascii="Times New Roman" w:hAnsi="Times New Roman" w:cs="Times New Roman"/>
                <w:sz w:val="24"/>
                <w:szCs w:val="24"/>
              </w:rPr>
              <w:t xml:space="preserve">Ответственный </w:t>
            </w:r>
          </w:p>
          <w:p w:rsidR="005C18DD" w:rsidRPr="00F30CC8" w:rsidRDefault="005C18DD" w:rsidP="00124437">
            <w:pPr>
              <w:jc w:val="center"/>
              <w:rPr>
                <w:rFonts w:ascii="Times New Roman" w:hAnsi="Times New Roman" w:cs="Times New Roman"/>
                <w:sz w:val="24"/>
                <w:szCs w:val="24"/>
              </w:rPr>
            </w:pPr>
            <w:r w:rsidRPr="00F30CC8">
              <w:rPr>
                <w:rFonts w:ascii="Times New Roman" w:hAnsi="Times New Roman" w:cs="Times New Roman"/>
                <w:sz w:val="24"/>
                <w:szCs w:val="24"/>
              </w:rPr>
              <w:t xml:space="preserve">исполнитель </w:t>
            </w:r>
          </w:p>
        </w:tc>
      </w:tr>
      <w:tr w:rsidR="005C18DD" w:rsidRPr="00F30CC8" w:rsidTr="006161D2">
        <w:trPr>
          <w:trHeight w:val="560"/>
          <w:tblHeader/>
        </w:trPr>
        <w:tc>
          <w:tcPr>
            <w:tcW w:w="815" w:type="dxa"/>
            <w:vMerge/>
          </w:tcPr>
          <w:p w:rsidR="005C18DD" w:rsidRPr="00F30CC8" w:rsidRDefault="005C18DD" w:rsidP="005A6C9C">
            <w:pPr>
              <w:jc w:val="center"/>
              <w:rPr>
                <w:rFonts w:ascii="Times New Roman" w:hAnsi="Times New Roman" w:cs="Times New Roman"/>
                <w:sz w:val="24"/>
                <w:szCs w:val="24"/>
              </w:rPr>
            </w:pPr>
          </w:p>
        </w:tc>
        <w:tc>
          <w:tcPr>
            <w:tcW w:w="3262" w:type="dxa"/>
            <w:vMerge/>
          </w:tcPr>
          <w:p w:rsidR="005C18DD" w:rsidRPr="00F30CC8" w:rsidRDefault="005C18DD" w:rsidP="00124437">
            <w:pPr>
              <w:jc w:val="center"/>
              <w:rPr>
                <w:rFonts w:ascii="Times New Roman" w:hAnsi="Times New Roman" w:cs="Times New Roman"/>
                <w:sz w:val="24"/>
                <w:szCs w:val="24"/>
              </w:rPr>
            </w:pPr>
          </w:p>
        </w:tc>
        <w:tc>
          <w:tcPr>
            <w:tcW w:w="2128" w:type="dxa"/>
            <w:vMerge/>
          </w:tcPr>
          <w:p w:rsidR="005C18DD" w:rsidRPr="00F30CC8" w:rsidRDefault="005C18DD" w:rsidP="00124437">
            <w:pPr>
              <w:jc w:val="center"/>
              <w:rPr>
                <w:rFonts w:ascii="Times New Roman" w:hAnsi="Times New Roman" w:cs="Times New Roman"/>
                <w:sz w:val="24"/>
                <w:szCs w:val="24"/>
              </w:rPr>
            </w:pPr>
          </w:p>
        </w:tc>
        <w:tc>
          <w:tcPr>
            <w:tcW w:w="1014" w:type="dxa"/>
            <w:vAlign w:val="center"/>
          </w:tcPr>
          <w:p w:rsidR="005C18DD" w:rsidRPr="00F30CC8" w:rsidRDefault="005C18DD" w:rsidP="006161D2">
            <w:pPr>
              <w:widowControl w:val="0"/>
              <w:autoSpaceDE w:val="0"/>
              <w:autoSpaceDN w:val="0"/>
              <w:adjustRightInd w:val="0"/>
              <w:jc w:val="center"/>
              <w:rPr>
                <w:rFonts w:ascii="Times New Roman" w:eastAsia="Times New Roman" w:hAnsi="Times New Roman" w:cs="Times New Roman"/>
                <w:sz w:val="24"/>
                <w:szCs w:val="24"/>
                <w:lang w:val="en-US" w:eastAsia="ru-RU"/>
              </w:rPr>
            </w:pPr>
            <w:r w:rsidRPr="00F30CC8">
              <w:rPr>
                <w:rFonts w:ascii="Times New Roman" w:eastAsia="Times New Roman" w:hAnsi="Times New Roman" w:cs="Times New Roman"/>
                <w:sz w:val="24"/>
                <w:szCs w:val="24"/>
                <w:lang w:eastAsia="ru-RU"/>
              </w:rPr>
              <w:t>1 этап</w:t>
            </w:r>
            <w:r w:rsidRPr="00F30CC8">
              <w:rPr>
                <w:rFonts w:ascii="Times New Roman" w:eastAsia="Times New Roman" w:hAnsi="Times New Roman" w:cs="Times New Roman"/>
                <w:sz w:val="24"/>
                <w:szCs w:val="24"/>
                <w:lang w:val="en-US" w:eastAsia="ru-RU"/>
              </w:rPr>
              <w:t xml:space="preserve"> (</w:t>
            </w:r>
            <w:r w:rsidR="005114E9">
              <w:rPr>
                <w:rFonts w:ascii="Times New Roman" w:eastAsia="Times New Roman" w:hAnsi="Times New Roman" w:cs="Times New Roman"/>
                <w:sz w:val="24"/>
                <w:szCs w:val="24"/>
                <w:lang w:val="en-US" w:eastAsia="ru-RU"/>
              </w:rPr>
              <w:t>2020-</w:t>
            </w:r>
            <w:r w:rsidRPr="00F30CC8">
              <w:rPr>
                <w:rFonts w:ascii="Times New Roman" w:eastAsia="Times New Roman" w:hAnsi="Times New Roman" w:cs="Times New Roman"/>
                <w:sz w:val="24"/>
                <w:szCs w:val="24"/>
                <w:lang w:val="en-US" w:eastAsia="ru-RU"/>
              </w:rPr>
              <w:t xml:space="preserve">2024 </w:t>
            </w:r>
            <w:r w:rsidRPr="00F30CC8">
              <w:rPr>
                <w:rFonts w:ascii="Times New Roman" w:eastAsia="Times New Roman" w:hAnsi="Times New Roman" w:cs="Times New Roman"/>
                <w:sz w:val="24"/>
                <w:szCs w:val="24"/>
                <w:lang w:eastAsia="ru-RU"/>
              </w:rPr>
              <w:t>год</w:t>
            </w:r>
            <w:r w:rsidRPr="00F30CC8">
              <w:rPr>
                <w:rFonts w:ascii="Times New Roman" w:eastAsia="Times New Roman" w:hAnsi="Times New Roman" w:cs="Times New Roman"/>
                <w:sz w:val="24"/>
                <w:szCs w:val="24"/>
                <w:lang w:val="en-US" w:eastAsia="ru-RU"/>
              </w:rPr>
              <w:t>)</w:t>
            </w:r>
          </w:p>
        </w:tc>
        <w:tc>
          <w:tcPr>
            <w:tcW w:w="1014" w:type="dxa"/>
            <w:vAlign w:val="center"/>
          </w:tcPr>
          <w:p w:rsidR="005C18DD" w:rsidRPr="00F30CC8" w:rsidRDefault="005C18DD" w:rsidP="006161D2">
            <w:pPr>
              <w:widowControl w:val="0"/>
              <w:autoSpaceDE w:val="0"/>
              <w:autoSpaceDN w:val="0"/>
              <w:adjustRightInd w:val="0"/>
              <w:jc w:val="center"/>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2 этап (</w:t>
            </w:r>
            <w:r w:rsidR="005114E9">
              <w:rPr>
                <w:rFonts w:ascii="Times New Roman" w:eastAsia="Times New Roman" w:hAnsi="Times New Roman" w:cs="Times New Roman"/>
                <w:sz w:val="24"/>
                <w:szCs w:val="24"/>
                <w:lang w:val="en-US" w:eastAsia="ru-RU"/>
              </w:rPr>
              <w:t>2025-</w:t>
            </w:r>
            <w:r w:rsidRPr="00F30CC8">
              <w:rPr>
                <w:rFonts w:ascii="Times New Roman" w:eastAsia="Times New Roman" w:hAnsi="Times New Roman" w:cs="Times New Roman"/>
                <w:sz w:val="24"/>
                <w:szCs w:val="24"/>
                <w:lang w:eastAsia="ru-RU"/>
              </w:rPr>
              <w:t>2030 год)</w:t>
            </w:r>
          </w:p>
        </w:tc>
        <w:tc>
          <w:tcPr>
            <w:tcW w:w="1015" w:type="dxa"/>
            <w:gridSpan w:val="2"/>
            <w:vAlign w:val="center"/>
          </w:tcPr>
          <w:p w:rsidR="005C18DD" w:rsidRPr="00F30CC8" w:rsidRDefault="005C18DD" w:rsidP="006161D2">
            <w:pPr>
              <w:widowControl w:val="0"/>
              <w:autoSpaceDE w:val="0"/>
              <w:autoSpaceDN w:val="0"/>
              <w:adjustRightInd w:val="0"/>
              <w:jc w:val="center"/>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3 этап (</w:t>
            </w:r>
            <w:r w:rsidR="005114E9">
              <w:rPr>
                <w:rFonts w:ascii="Times New Roman" w:eastAsia="Times New Roman" w:hAnsi="Times New Roman" w:cs="Times New Roman"/>
                <w:sz w:val="24"/>
                <w:szCs w:val="24"/>
                <w:lang w:val="en-US" w:eastAsia="ru-RU"/>
              </w:rPr>
              <w:t>2031-</w:t>
            </w:r>
            <w:r w:rsidRPr="00F30CC8">
              <w:rPr>
                <w:rFonts w:ascii="Times New Roman" w:eastAsia="Times New Roman" w:hAnsi="Times New Roman" w:cs="Times New Roman"/>
                <w:sz w:val="24"/>
                <w:szCs w:val="24"/>
                <w:lang w:eastAsia="ru-RU"/>
              </w:rPr>
              <w:t>2035 год)</w:t>
            </w:r>
          </w:p>
        </w:tc>
        <w:tc>
          <w:tcPr>
            <w:tcW w:w="2767" w:type="dxa"/>
            <w:vMerge/>
          </w:tcPr>
          <w:p w:rsidR="005C18DD" w:rsidRPr="00F30CC8" w:rsidRDefault="005C18DD" w:rsidP="00A819FD">
            <w:pPr>
              <w:jc w:val="center"/>
              <w:rPr>
                <w:rFonts w:ascii="Times New Roman" w:hAnsi="Times New Roman" w:cs="Times New Roman"/>
                <w:sz w:val="24"/>
                <w:szCs w:val="24"/>
              </w:rPr>
            </w:pPr>
          </w:p>
        </w:tc>
        <w:tc>
          <w:tcPr>
            <w:tcW w:w="1561" w:type="dxa"/>
            <w:vMerge/>
          </w:tcPr>
          <w:p w:rsidR="005C18DD" w:rsidRPr="00F30CC8" w:rsidRDefault="005C18DD" w:rsidP="005A6C9C">
            <w:pPr>
              <w:jc w:val="center"/>
              <w:rPr>
                <w:rFonts w:ascii="Times New Roman" w:hAnsi="Times New Roman" w:cs="Times New Roman"/>
                <w:sz w:val="24"/>
                <w:szCs w:val="24"/>
              </w:rPr>
            </w:pPr>
          </w:p>
        </w:tc>
        <w:tc>
          <w:tcPr>
            <w:tcW w:w="1841" w:type="dxa"/>
            <w:vMerge/>
          </w:tcPr>
          <w:p w:rsidR="005C18DD" w:rsidRPr="00F30CC8" w:rsidRDefault="005C18DD" w:rsidP="005A6C9C">
            <w:pPr>
              <w:jc w:val="center"/>
              <w:rPr>
                <w:rFonts w:ascii="Times New Roman" w:hAnsi="Times New Roman" w:cs="Times New Roman"/>
                <w:sz w:val="24"/>
                <w:szCs w:val="24"/>
              </w:rPr>
            </w:pPr>
          </w:p>
        </w:tc>
      </w:tr>
      <w:tr w:rsidR="005C18DD" w:rsidRPr="00F30CC8" w:rsidTr="006161D2">
        <w:trPr>
          <w:trHeight w:val="359"/>
          <w:tblHeader/>
        </w:trPr>
        <w:tc>
          <w:tcPr>
            <w:tcW w:w="815" w:type="dxa"/>
            <w:vAlign w:val="center"/>
          </w:tcPr>
          <w:p w:rsidR="005C18DD" w:rsidRPr="00F30CC8" w:rsidRDefault="005C18DD" w:rsidP="006161D2">
            <w:pPr>
              <w:widowControl w:val="0"/>
              <w:autoSpaceDE w:val="0"/>
              <w:autoSpaceDN w:val="0"/>
              <w:adjustRightInd w:val="0"/>
              <w:jc w:val="center"/>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1</w:t>
            </w:r>
          </w:p>
        </w:tc>
        <w:tc>
          <w:tcPr>
            <w:tcW w:w="3262" w:type="dxa"/>
            <w:vAlign w:val="center"/>
          </w:tcPr>
          <w:p w:rsidR="005C18DD" w:rsidRPr="00F30CC8" w:rsidRDefault="005C18DD" w:rsidP="006161D2">
            <w:pPr>
              <w:widowControl w:val="0"/>
              <w:autoSpaceDE w:val="0"/>
              <w:autoSpaceDN w:val="0"/>
              <w:adjustRightInd w:val="0"/>
              <w:jc w:val="center"/>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2</w:t>
            </w:r>
          </w:p>
        </w:tc>
        <w:tc>
          <w:tcPr>
            <w:tcW w:w="2128" w:type="dxa"/>
            <w:vAlign w:val="center"/>
          </w:tcPr>
          <w:p w:rsidR="005C18DD" w:rsidRPr="00F30CC8" w:rsidRDefault="005C18DD" w:rsidP="006161D2">
            <w:pPr>
              <w:widowControl w:val="0"/>
              <w:autoSpaceDE w:val="0"/>
              <w:autoSpaceDN w:val="0"/>
              <w:adjustRightInd w:val="0"/>
              <w:jc w:val="center"/>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3</w:t>
            </w:r>
          </w:p>
        </w:tc>
        <w:tc>
          <w:tcPr>
            <w:tcW w:w="1014" w:type="dxa"/>
            <w:vAlign w:val="center"/>
          </w:tcPr>
          <w:p w:rsidR="005C18DD" w:rsidRPr="00F30CC8" w:rsidRDefault="005C18DD" w:rsidP="006161D2">
            <w:pPr>
              <w:widowControl w:val="0"/>
              <w:autoSpaceDE w:val="0"/>
              <w:autoSpaceDN w:val="0"/>
              <w:adjustRightInd w:val="0"/>
              <w:jc w:val="center"/>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4</w:t>
            </w:r>
          </w:p>
        </w:tc>
        <w:tc>
          <w:tcPr>
            <w:tcW w:w="1014" w:type="dxa"/>
            <w:vAlign w:val="center"/>
          </w:tcPr>
          <w:p w:rsidR="005C18DD" w:rsidRPr="00F30CC8" w:rsidRDefault="005C18DD" w:rsidP="006161D2">
            <w:pPr>
              <w:widowControl w:val="0"/>
              <w:autoSpaceDE w:val="0"/>
              <w:autoSpaceDN w:val="0"/>
              <w:adjustRightInd w:val="0"/>
              <w:jc w:val="center"/>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5</w:t>
            </w:r>
          </w:p>
        </w:tc>
        <w:tc>
          <w:tcPr>
            <w:tcW w:w="1015" w:type="dxa"/>
            <w:gridSpan w:val="2"/>
            <w:vAlign w:val="center"/>
          </w:tcPr>
          <w:p w:rsidR="005C18DD" w:rsidRPr="00F30CC8" w:rsidRDefault="005C18DD" w:rsidP="006161D2">
            <w:pPr>
              <w:widowControl w:val="0"/>
              <w:autoSpaceDE w:val="0"/>
              <w:autoSpaceDN w:val="0"/>
              <w:adjustRightInd w:val="0"/>
              <w:jc w:val="center"/>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6</w:t>
            </w:r>
          </w:p>
        </w:tc>
        <w:tc>
          <w:tcPr>
            <w:tcW w:w="2767" w:type="dxa"/>
            <w:vAlign w:val="center"/>
          </w:tcPr>
          <w:p w:rsidR="005C18DD" w:rsidRPr="00F30CC8" w:rsidRDefault="005C18DD" w:rsidP="006161D2">
            <w:pPr>
              <w:widowControl w:val="0"/>
              <w:autoSpaceDE w:val="0"/>
              <w:autoSpaceDN w:val="0"/>
              <w:adjustRightInd w:val="0"/>
              <w:jc w:val="center"/>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7</w:t>
            </w:r>
          </w:p>
        </w:tc>
        <w:tc>
          <w:tcPr>
            <w:tcW w:w="1561" w:type="dxa"/>
            <w:vAlign w:val="center"/>
          </w:tcPr>
          <w:p w:rsidR="005C18DD" w:rsidRPr="00F30CC8" w:rsidRDefault="005C18DD" w:rsidP="006161D2">
            <w:pPr>
              <w:widowControl w:val="0"/>
              <w:autoSpaceDE w:val="0"/>
              <w:autoSpaceDN w:val="0"/>
              <w:adjustRightInd w:val="0"/>
              <w:jc w:val="center"/>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8</w:t>
            </w:r>
          </w:p>
        </w:tc>
        <w:tc>
          <w:tcPr>
            <w:tcW w:w="1841" w:type="dxa"/>
            <w:vAlign w:val="center"/>
          </w:tcPr>
          <w:p w:rsidR="005C18DD" w:rsidRPr="00F30CC8" w:rsidRDefault="005C18DD" w:rsidP="006161D2">
            <w:pPr>
              <w:widowControl w:val="0"/>
              <w:autoSpaceDE w:val="0"/>
              <w:autoSpaceDN w:val="0"/>
              <w:adjustRightInd w:val="0"/>
              <w:jc w:val="center"/>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9</w:t>
            </w:r>
          </w:p>
        </w:tc>
      </w:tr>
      <w:tr w:rsidR="005C18DD" w:rsidRPr="00F30CC8" w:rsidTr="005C18DD">
        <w:tc>
          <w:tcPr>
            <w:tcW w:w="15417" w:type="dxa"/>
            <w:gridSpan w:val="10"/>
            <w:tcBorders>
              <w:bottom w:val="single" w:sz="4" w:space="0" w:color="auto"/>
            </w:tcBorders>
          </w:tcPr>
          <w:p w:rsidR="005C18DD" w:rsidRPr="002C1BF4" w:rsidRDefault="005C18DD" w:rsidP="005A6C9C">
            <w:pPr>
              <w:pStyle w:val="a8"/>
              <w:ind w:left="0"/>
              <w:contextualSpacing w:val="0"/>
              <w:jc w:val="center"/>
              <w:rPr>
                <w:rFonts w:ascii="Times New Roman" w:hAnsi="Times New Roman" w:cs="Times New Roman"/>
                <w:b/>
                <w:sz w:val="28"/>
                <w:szCs w:val="28"/>
              </w:rPr>
            </w:pPr>
            <w:r w:rsidRPr="002C1BF4">
              <w:rPr>
                <w:rFonts w:ascii="Times New Roman" w:hAnsi="Times New Roman" w:cs="Times New Roman"/>
                <w:b/>
                <w:sz w:val="28"/>
                <w:szCs w:val="28"/>
              </w:rPr>
              <w:t>Главная стратегическая цель -  обеспечить достойный уровень и высокое качество жизни населения Холмогорского района на основе формирования комфортной среды для жизнедеятельности и реализации человеческого потенциала за счет консолидации усилий местных сообществ</w:t>
            </w:r>
          </w:p>
        </w:tc>
      </w:tr>
      <w:tr w:rsidR="005C18DD" w:rsidRPr="00F30CC8" w:rsidTr="005C18DD">
        <w:trPr>
          <w:trHeight w:val="379"/>
        </w:trPr>
        <w:tc>
          <w:tcPr>
            <w:tcW w:w="15417" w:type="dxa"/>
            <w:gridSpan w:val="10"/>
          </w:tcPr>
          <w:p w:rsidR="005C18DD" w:rsidRPr="009961F1" w:rsidRDefault="005C18DD" w:rsidP="00FB2D6D">
            <w:pPr>
              <w:pStyle w:val="a8"/>
              <w:numPr>
                <w:ilvl w:val="0"/>
                <w:numId w:val="6"/>
              </w:numPr>
              <w:tabs>
                <w:tab w:val="left" w:pos="709"/>
                <w:tab w:val="left" w:pos="1418"/>
              </w:tabs>
              <w:jc w:val="center"/>
              <w:outlineLvl w:val="0"/>
              <w:rPr>
                <w:rFonts w:ascii="Times New Roman" w:hAnsi="Times New Roman" w:cs="Times New Roman"/>
                <w:sz w:val="28"/>
                <w:szCs w:val="28"/>
              </w:rPr>
            </w:pPr>
            <w:bookmarkStart w:id="1" w:name="_Toc50383538"/>
            <w:r w:rsidRPr="009961F1">
              <w:rPr>
                <w:rFonts w:ascii="Times New Roman" w:hAnsi="Times New Roman" w:cs="Times New Roman"/>
                <w:b/>
                <w:sz w:val="28"/>
                <w:szCs w:val="28"/>
              </w:rPr>
              <w:t>Сохранение и развитие человеческого капитала</w:t>
            </w:r>
            <w:bookmarkEnd w:id="1"/>
            <w:r w:rsidRPr="009961F1">
              <w:rPr>
                <w:rFonts w:ascii="Times New Roman" w:hAnsi="Times New Roman" w:cs="Times New Roman"/>
                <w:b/>
                <w:sz w:val="28"/>
                <w:szCs w:val="28"/>
              </w:rPr>
              <w:t xml:space="preserve"> </w:t>
            </w:r>
          </w:p>
        </w:tc>
      </w:tr>
      <w:tr w:rsidR="005C18DD" w:rsidRPr="00F30CC8" w:rsidTr="005C18DD">
        <w:trPr>
          <w:trHeight w:val="379"/>
        </w:trPr>
        <w:tc>
          <w:tcPr>
            <w:tcW w:w="15417" w:type="dxa"/>
            <w:gridSpan w:val="10"/>
          </w:tcPr>
          <w:p w:rsidR="005C18DD" w:rsidRPr="00F30CC8" w:rsidRDefault="00065F6E" w:rsidP="00FB2D6D">
            <w:pPr>
              <w:pStyle w:val="a8"/>
              <w:numPr>
                <w:ilvl w:val="1"/>
                <w:numId w:val="6"/>
              </w:numPr>
              <w:tabs>
                <w:tab w:val="left" w:pos="709"/>
                <w:tab w:val="left" w:pos="1418"/>
              </w:tabs>
              <w:jc w:val="center"/>
              <w:outlineLvl w:val="1"/>
              <w:rPr>
                <w:rFonts w:ascii="Times New Roman" w:hAnsi="Times New Roman" w:cs="Times New Roman"/>
                <w:b/>
                <w:sz w:val="24"/>
                <w:szCs w:val="24"/>
              </w:rPr>
            </w:pPr>
            <w:bookmarkStart w:id="2" w:name="_Toc50383539"/>
            <w:r w:rsidRPr="00F30CC8">
              <w:rPr>
                <w:rFonts w:ascii="Times New Roman" w:hAnsi="Times New Roman" w:cs="Times New Roman"/>
                <w:b/>
                <w:sz w:val="24"/>
                <w:szCs w:val="24"/>
              </w:rPr>
              <w:t>Качественное и доступное образование</w:t>
            </w:r>
            <w:bookmarkEnd w:id="2"/>
          </w:p>
        </w:tc>
      </w:tr>
      <w:tr w:rsidR="00A9010D" w:rsidRPr="00F30CC8" w:rsidTr="005C18DD">
        <w:trPr>
          <w:trHeight w:val="379"/>
        </w:trPr>
        <w:tc>
          <w:tcPr>
            <w:tcW w:w="15417" w:type="dxa"/>
            <w:gridSpan w:val="10"/>
          </w:tcPr>
          <w:p w:rsidR="00A9010D" w:rsidRPr="00F30CC8" w:rsidRDefault="00A9010D" w:rsidP="00347F83">
            <w:pPr>
              <w:pStyle w:val="a8"/>
              <w:tabs>
                <w:tab w:val="left" w:pos="709"/>
                <w:tab w:val="left" w:pos="1418"/>
              </w:tabs>
              <w:ind w:left="0"/>
              <w:rPr>
                <w:rFonts w:ascii="Times New Roman" w:hAnsi="Times New Roman" w:cs="Times New Roman"/>
                <w:b/>
                <w:sz w:val="24"/>
                <w:szCs w:val="24"/>
              </w:rPr>
            </w:pPr>
            <w:r w:rsidRPr="00F30CC8">
              <w:rPr>
                <w:rFonts w:ascii="Times New Roman" w:hAnsi="Times New Roman" w:cs="Times New Roman"/>
                <w:b/>
                <w:sz w:val="24"/>
                <w:szCs w:val="24"/>
              </w:rPr>
              <w:t>Цель: Обеспечение условий для повышения доступности, качества и эффективности образования на территории Холмогорского муниц</w:t>
            </w:r>
            <w:r w:rsidRPr="00F30CC8">
              <w:rPr>
                <w:rFonts w:ascii="Times New Roman" w:hAnsi="Times New Roman" w:cs="Times New Roman"/>
                <w:b/>
                <w:sz w:val="24"/>
                <w:szCs w:val="24"/>
              </w:rPr>
              <w:t>и</w:t>
            </w:r>
            <w:r w:rsidRPr="00F30CC8">
              <w:rPr>
                <w:rFonts w:ascii="Times New Roman" w:hAnsi="Times New Roman" w:cs="Times New Roman"/>
                <w:b/>
                <w:sz w:val="24"/>
                <w:szCs w:val="24"/>
              </w:rPr>
              <w:t>пального района с учётом запросов общества и государства</w:t>
            </w:r>
          </w:p>
        </w:tc>
      </w:tr>
      <w:tr w:rsidR="00A9010D" w:rsidRPr="00F30CC8" w:rsidTr="005C18DD">
        <w:trPr>
          <w:trHeight w:val="379"/>
        </w:trPr>
        <w:tc>
          <w:tcPr>
            <w:tcW w:w="15417" w:type="dxa"/>
            <w:gridSpan w:val="10"/>
          </w:tcPr>
          <w:p w:rsidR="00A9010D" w:rsidRPr="00F30CC8" w:rsidRDefault="00A9010D" w:rsidP="00347F83">
            <w:pPr>
              <w:contextualSpacing/>
              <w:jc w:val="both"/>
              <w:rPr>
                <w:rFonts w:ascii="Times New Roman" w:hAnsi="Times New Roman" w:cs="Times New Roman"/>
                <w:b/>
                <w:sz w:val="24"/>
                <w:szCs w:val="24"/>
              </w:rPr>
            </w:pPr>
            <w:r w:rsidRPr="00F30CC8">
              <w:rPr>
                <w:rFonts w:ascii="Times New Roman" w:hAnsi="Times New Roman" w:cs="Times New Roman"/>
                <w:b/>
                <w:sz w:val="24"/>
                <w:szCs w:val="24"/>
              </w:rPr>
              <w:t>Задача 1. Обеспечение доступности и качества образования для различных категорий детей с учетом их возраста, индивидуальных во</w:t>
            </w:r>
            <w:r w:rsidRPr="00F30CC8">
              <w:rPr>
                <w:rFonts w:ascii="Times New Roman" w:hAnsi="Times New Roman" w:cs="Times New Roman"/>
                <w:b/>
                <w:sz w:val="24"/>
                <w:szCs w:val="24"/>
              </w:rPr>
              <w:t>з</w:t>
            </w:r>
            <w:r w:rsidRPr="00F30CC8">
              <w:rPr>
                <w:rFonts w:ascii="Times New Roman" w:hAnsi="Times New Roman" w:cs="Times New Roman"/>
                <w:b/>
                <w:sz w:val="24"/>
                <w:szCs w:val="24"/>
              </w:rPr>
              <w:t>можностей, способностей и интересов</w:t>
            </w:r>
          </w:p>
        </w:tc>
      </w:tr>
      <w:tr w:rsidR="00A9010D" w:rsidRPr="00F30CC8" w:rsidTr="005C18DD">
        <w:trPr>
          <w:trHeight w:val="379"/>
        </w:trPr>
        <w:tc>
          <w:tcPr>
            <w:tcW w:w="15417" w:type="dxa"/>
            <w:gridSpan w:val="10"/>
          </w:tcPr>
          <w:p w:rsidR="00A9010D" w:rsidRPr="00081E0D" w:rsidRDefault="00A9010D" w:rsidP="00081E0D">
            <w:pPr>
              <w:ind w:left="360"/>
              <w:jc w:val="both"/>
              <w:rPr>
                <w:rFonts w:ascii="Times New Roman" w:hAnsi="Times New Roman" w:cs="Times New Roman"/>
                <w:b/>
                <w:sz w:val="24"/>
                <w:szCs w:val="24"/>
              </w:rPr>
            </w:pPr>
            <w:r w:rsidRPr="00081E0D">
              <w:rPr>
                <w:rFonts w:ascii="Times New Roman" w:hAnsi="Times New Roman" w:cs="Times New Roman"/>
                <w:b/>
                <w:sz w:val="24"/>
                <w:szCs w:val="24"/>
              </w:rPr>
              <w:t>Проект «Дошкольное детство»</w:t>
            </w:r>
          </w:p>
        </w:tc>
      </w:tr>
      <w:tr w:rsidR="001026E7" w:rsidRPr="00F30CC8" w:rsidTr="006161D2">
        <w:tc>
          <w:tcPr>
            <w:tcW w:w="815" w:type="dxa"/>
            <w:vMerge w:val="restart"/>
          </w:tcPr>
          <w:p w:rsidR="001026E7" w:rsidRPr="00F30CC8" w:rsidRDefault="001026E7" w:rsidP="00A66161">
            <w:pPr>
              <w:jc w:val="center"/>
              <w:rPr>
                <w:rFonts w:ascii="Times New Roman" w:hAnsi="Times New Roman" w:cs="Times New Roman"/>
                <w:sz w:val="24"/>
                <w:szCs w:val="24"/>
              </w:rPr>
            </w:pPr>
            <w:r w:rsidRPr="00F30CC8">
              <w:rPr>
                <w:rFonts w:ascii="Times New Roman" w:hAnsi="Times New Roman" w:cs="Times New Roman"/>
                <w:sz w:val="24"/>
                <w:szCs w:val="24"/>
              </w:rPr>
              <w:t>1.1.</w:t>
            </w:r>
          </w:p>
        </w:tc>
        <w:tc>
          <w:tcPr>
            <w:tcW w:w="3262" w:type="dxa"/>
            <w:vMerge w:val="restart"/>
          </w:tcPr>
          <w:p w:rsidR="001026E7" w:rsidRPr="00F30CC8" w:rsidRDefault="001026E7" w:rsidP="005A6C9C">
            <w:pPr>
              <w:jc w:val="both"/>
              <w:rPr>
                <w:rFonts w:ascii="Times New Roman" w:eastAsia="Calibri" w:hAnsi="Times New Roman" w:cs="Times New Roman"/>
                <w:sz w:val="24"/>
                <w:szCs w:val="24"/>
              </w:rPr>
            </w:pPr>
            <w:r w:rsidRPr="00F30CC8">
              <w:rPr>
                <w:rFonts w:ascii="Times New Roman" w:eastAsia="Times New Roman" w:hAnsi="Times New Roman" w:cs="Times New Roman"/>
                <w:sz w:val="24"/>
                <w:szCs w:val="24"/>
                <w:lang w:eastAsia="ru-RU"/>
              </w:rPr>
              <w:t>Обеспечение доступного бесплатного качественного дошкольного образования</w:t>
            </w:r>
          </w:p>
        </w:tc>
        <w:tc>
          <w:tcPr>
            <w:tcW w:w="2128" w:type="dxa"/>
          </w:tcPr>
          <w:p w:rsidR="001026E7" w:rsidRPr="00F30CC8" w:rsidRDefault="001026E7" w:rsidP="002F40E5">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Доступность д</w:t>
            </w:r>
            <w:r w:rsidRPr="00F30CC8">
              <w:rPr>
                <w:rFonts w:ascii="Times New Roman" w:eastAsia="Times New Roman" w:hAnsi="Times New Roman" w:cs="Times New Roman"/>
                <w:sz w:val="24"/>
                <w:szCs w:val="24"/>
                <w:lang w:eastAsia="ru-RU"/>
              </w:rPr>
              <w:t>о</w:t>
            </w:r>
            <w:r w:rsidRPr="00F30CC8">
              <w:rPr>
                <w:rFonts w:ascii="Times New Roman" w:eastAsia="Times New Roman" w:hAnsi="Times New Roman" w:cs="Times New Roman"/>
                <w:sz w:val="24"/>
                <w:szCs w:val="24"/>
                <w:lang w:eastAsia="ru-RU"/>
              </w:rPr>
              <w:t>школьного обр</w:t>
            </w:r>
            <w:r w:rsidRPr="00F30CC8">
              <w:rPr>
                <w:rFonts w:ascii="Times New Roman" w:eastAsia="Times New Roman" w:hAnsi="Times New Roman" w:cs="Times New Roman"/>
                <w:sz w:val="24"/>
                <w:szCs w:val="24"/>
                <w:lang w:eastAsia="ru-RU"/>
              </w:rPr>
              <w:t>а</w:t>
            </w:r>
            <w:r w:rsidRPr="00F30CC8">
              <w:rPr>
                <w:rFonts w:ascii="Times New Roman" w:eastAsia="Times New Roman" w:hAnsi="Times New Roman" w:cs="Times New Roman"/>
                <w:sz w:val="24"/>
                <w:szCs w:val="24"/>
                <w:lang w:eastAsia="ru-RU"/>
              </w:rPr>
              <w:t>зования детей в возрасте от 1,5 до 3 лет, процентов</w:t>
            </w:r>
          </w:p>
        </w:tc>
        <w:tc>
          <w:tcPr>
            <w:tcW w:w="1014" w:type="dxa"/>
          </w:tcPr>
          <w:p w:rsidR="001026E7" w:rsidRPr="00F30CC8" w:rsidRDefault="001026E7" w:rsidP="006161D2">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85,0</w:t>
            </w:r>
          </w:p>
        </w:tc>
        <w:tc>
          <w:tcPr>
            <w:tcW w:w="1014" w:type="dxa"/>
          </w:tcPr>
          <w:p w:rsidR="001026E7" w:rsidRPr="00F30CC8" w:rsidRDefault="001026E7" w:rsidP="006161D2">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100,0</w:t>
            </w:r>
          </w:p>
        </w:tc>
        <w:tc>
          <w:tcPr>
            <w:tcW w:w="947" w:type="dxa"/>
          </w:tcPr>
          <w:p w:rsidR="001026E7" w:rsidRPr="00F30CC8" w:rsidRDefault="001026E7" w:rsidP="006161D2">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100,0</w:t>
            </w:r>
          </w:p>
        </w:tc>
        <w:tc>
          <w:tcPr>
            <w:tcW w:w="2835" w:type="dxa"/>
            <w:gridSpan w:val="2"/>
            <w:vMerge w:val="restart"/>
          </w:tcPr>
          <w:p w:rsidR="001026E7" w:rsidRPr="001026E7" w:rsidRDefault="001026E7" w:rsidP="001026E7">
            <w:pPr>
              <w:widowControl w:val="0"/>
              <w:autoSpaceDE w:val="0"/>
              <w:autoSpaceDN w:val="0"/>
              <w:adjustRightInd w:val="0"/>
              <w:ind w:right="-43"/>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Областной бюджет (в рамках реализации гос</w:t>
            </w:r>
            <w:r w:rsidRPr="00F30CC8">
              <w:rPr>
                <w:rFonts w:ascii="Times New Roman" w:eastAsia="Times New Roman" w:hAnsi="Times New Roman" w:cs="Times New Roman"/>
                <w:sz w:val="24"/>
                <w:szCs w:val="24"/>
                <w:lang w:eastAsia="ru-RU"/>
              </w:rPr>
              <w:t>у</w:t>
            </w:r>
            <w:r w:rsidRPr="00F30CC8">
              <w:rPr>
                <w:rFonts w:ascii="Times New Roman" w:eastAsia="Times New Roman" w:hAnsi="Times New Roman" w:cs="Times New Roman"/>
                <w:sz w:val="24"/>
                <w:szCs w:val="24"/>
                <w:lang w:eastAsia="ru-RU"/>
              </w:rPr>
              <w:t>дарственной программы Архангельской области «Развитие образования и науки Архангельской о</w:t>
            </w:r>
            <w:r w:rsidRPr="00F30CC8">
              <w:rPr>
                <w:rFonts w:ascii="Times New Roman" w:eastAsia="Times New Roman" w:hAnsi="Times New Roman" w:cs="Times New Roman"/>
                <w:sz w:val="24"/>
                <w:szCs w:val="24"/>
                <w:lang w:eastAsia="ru-RU"/>
              </w:rPr>
              <w:t>б</w:t>
            </w:r>
            <w:r w:rsidRPr="00F30CC8">
              <w:rPr>
                <w:rFonts w:ascii="Times New Roman" w:eastAsia="Times New Roman" w:hAnsi="Times New Roman" w:cs="Times New Roman"/>
                <w:sz w:val="24"/>
                <w:szCs w:val="24"/>
                <w:lang w:eastAsia="ru-RU"/>
              </w:rPr>
              <w:t>ласти»</w:t>
            </w:r>
            <w:r>
              <w:rPr>
                <w:rFonts w:ascii="Times New Roman" w:eastAsia="Times New Roman" w:hAnsi="Times New Roman" w:cs="Times New Roman"/>
                <w:sz w:val="24"/>
                <w:szCs w:val="24"/>
                <w:lang w:eastAsia="ru-RU"/>
              </w:rPr>
              <w:t>),</w:t>
            </w:r>
            <w:r w:rsidRPr="00F30CC8">
              <w:rPr>
                <w:rFonts w:ascii="Times New Roman" w:eastAsia="Times New Roman" w:hAnsi="Times New Roman" w:cs="Times New Roman"/>
                <w:sz w:val="24"/>
                <w:szCs w:val="24"/>
                <w:lang w:eastAsia="ru-RU"/>
              </w:rPr>
              <w:t xml:space="preserve"> местный бюджет (в рамках реализации муниципальной пр</w:t>
            </w:r>
            <w:r w:rsidRPr="00F30CC8">
              <w:rPr>
                <w:rFonts w:ascii="Times New Roman" w:eastAsia="Times New Roman" w:hAnsi="Times New Roman" w:cs="Times New Roman"/>
                <w:sz w:val="24"/>
                <w:szCs w:val="24"/>
                <w:lang w:eastAsia="ru-RU"/>
              </w:rPr>
              <w:t>о</w:t>
            </w:r>
            <w:r w:rsidRPr="00F30CC8">
              <w:rPr>
                <w:rFonts w:ascii="Times New Roman" w:eastAsia="Times New Roman" w:hAnsi="Times New Roman" w:cs="Times New Roman"/>
                <w:sz w:val="24"/>
                <w:szCs w:val="24"/>
                <w:lang w:eastAsia="ru-RU"/>
              </w:rPr>
              <w:lastRenderedPageBreak/>
              <w:t>граммы «Развитие обр</w:t>
            </w:r>
            <w:r w:rsidRPr="00F30CC8">
              <w:rPr>
                <w:rFonts w:ascii="Times New Roman" w:eastAsia="Times New Roman" w:hAnsi="Times New Roman" w:cs="Times New Roman"/>
                <w:sz w:val="24"/>
                <w:szCs w:val="24"/>
                <w:lang w:eastAsia="ru-RU"/>
              </w:rPr>
              <w:t>а</w:t>
            </w:r>
            <w:r w:rsidRPr="00F30CC8">
              <w:rPr>
                <w:rFonts w:ascii="Times New Roman" w:eastAsia="Times New Roman" w:hAnsi="Times New Roman" w:cs="Times New Roman"/>
                <w:sz w:val="24"/>
                <w:szCs w:val="24"/>
                <w:lang w:eastAsia="ru-RU"/>
              </w:rPr>
              <w:t>зования Холмогорского муниципального рай</w:t>
            </w:r>
            <w:r w:rsidRPr="00F30CC8">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на»</w:t>
            </w:r>
            <w:r w:rsidRPr="001026E7">
              <w:rPr>
                <w:rFonts w:ascii="Times New Roman" w:eastAsia="Times New Roman" w:hAnsi="Times New Roman" w:cs="Times New Roman"/>
                <w:sz w:val="24"/>
                <w:szCs w:val="24"/>
                <w:lang w:eastAsia="ru-RU"/>
              </w:rPr>
              <w:t>)</w:t>
            </w:r>
          </w:p>
        </w:tc>
        <w:tc>
          <w:tcPr>
            <w:tcW w:w="1561" w:type="dxa"/>
          </w:tcPr>
          <w:p w:rsidR="001026E7" w:rsidRPr="00F30CC8" w:rsidRDefault="001026E7" w:rsidP="005C18DD">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lastRenderedPageBreak/>
              <w:t>2020-2035 годы</w:t>
            </w:r>
          </w:p>
        </w:tc>
        <w:tc>
          <w:tcPr>
            <w:tcW w:w="1841" w:type="dxa"/>
          </w:tcPr>
          <w:p w:rsidR="001026E7" w:rsidRPr="00F30CC8" w:rsidRDefault="001026E7" w:rsidP="00E4153A">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Управление образования</w:t>
            </w:r>
            <w:r>
              <w:rPr>
                <w:rFonts w:ascii="Times New Roman" w:eastAsia="Calibri" w:hAnsi="Times New Roman" w:cs="Times New Roman"/>
                <w:sz w:val="24"/>
                <w:szCs w:val="24"/>
              </w:rPr>
              <w:t xml:space="preserve"> администрации МО «Холм</w:t>
            </w:r>
            <w:r>
              <w:rPr>
                <w:rFonts w:ascii="Times New Roman" w:eastAsia="Calibri" w:hAnsi="Times New Roman" w:cs="Times New Roman"/>
                <w:sz w:val="24"/>
                <w:szCs w:val="24"/>
              </w:rPr>
              <w:t>о</w:t>
            </w:r>
            <w:r>
              <w:rPr>
                <w:rFonts w:ascii="Times New Roman" w:eastAsia="Calibri" w:hAnsi="Times New Roman" w:cs="Times New Roman"/>
                <w:sz w:val="24"/>
                <w:szCs w:val="24"/>
              </w:rPr>
              <w:t>горский мун</w:t>
            </w:r>
            <w:r>
              <w:rPr>
                <w:rFonts w:ascii="Times New Roman" w:eastAsia="Calibri" w:hAnsi="Times New Roman" w:cs="Times New Roman"/>
                <w:sz w:val="24"/>
                <w:szCs w:val="24"/>
              </w:rPr>
              <w:t>и</w:t>
            </w:r>
            <w:r>
              <w:rPr>
                <w:rFonts w:ascii="Times New Roman" w:eastAsia="Calibri" w:hAnsi="Times New Roman" w:cs="Times New Roman"/>
                <w:sz w:val="24"/>
                <w:szCs w:val="24"/>
              </w:rPr>
              <w:t>ципальный район» (далее – Управление образования)</w:t>
            </w:r>
            <w:r w:rsidRPr="00F30CC8">
              <w:rPr>
                <w:rFonts w:ascii="Times New Roman" w:eastAsia="Calibri" w:hAnsi="Times New Roman" w:cs="Times New Roman"/>
                <w:sz w:val="24"/>
                <w:szCs w:val="24"/>
              </w:rPr>
              <w:t xml:space="preserve">, </w:t>
            </w:r>
            <w:r w:rsidRPr="00F30CC8">
              <w:rPr>
                <w:rFonts w:ascii="Times New Roman" w:eastAsia="Calibri" w:hAnsi="Times New Roman" w:cs="Times New Roman"/>
                <w:sz w:val="24"/>
                <w:szCs w:val="24"/>
              </w:rPr>
              <w:lastRenderedPageBreak/>
              <w:t>образовател</w:t>
            </w:r>
            <w:r w:rsidRPr="00F30CC8">
              <w:rPr>
                <w:rFonts w:ascii="Times New Roman" w:eastAsia="Calibri" w:hAnsi="Times New Roman" w:cs="Times New Roman"/>
                <w:sz w:val="24"/>
                <w:szCs w:val="24"/>
              </w:rPr>
              <w:t>ь</w:t>
            </w:r>
            <w:r w:rsidRPr="00F30CC8">
              <w:rPr>
                <w:rFonts w:ascii="Times New Roman" w:eastAsia="Calibri" w:hAnsi="Times New Roman" w:cs="Times New Roman"/>
                <w:sz w:val="24"/>
                <w:szCs w:val="24"/>
              </w:rPr>
              <w:t>ные организ</w:t>
            </w:r>
            <w:r w:rsidRPr="00F30CC8">
              <w:rPr>
                <w:rFonts w:ascii="Times New Roman" w:eastAsia="Calibri" w:hAnsi="Times New Roman" w:cs="Times New Roman"/>
                <w:sz w:val="24"/>
                <w:szCs w:val="24"/>
              </w:rPr>
              <w:t>а</w:t>
            </w:r>
            <w:r w:rsidRPr="00F30CC8">
              <w:rPr>
                <w:rFonts w:ascii="Times New Roman" w:eastAsia="Calibri" w:hAnsi="Times New Roman" w:cs="Times New Roman"/>
                <w:sz w:val="24"/>
                <w:szCs w:val="24"/>
              </w:rPr>
              <w:t>ции</w:t>
            </w:r>
          </w:p>
        </w:tc>
      </w:tr>
      <w:tr w:rsidR="001026E7" w:rsidRPr="00F30CC8" w:rsidTr="006161D2">
        <w:tc>
          <w:tcPr>
            <w:tcW w:w="815" w:type="dxa"/>
            <w:vMerge/>
          </w:tcPr>
          <w:p w:rsidR="001026E7" w:rsidRPr="00F30CC8" w:rsidRDefault="001026E7" w:rsidP="00A66161">
            <w:pPr>
              <w:jc w:val="center"/>
              <w:rPr>
                <w:rFonts w:ascii="Times New Roman" w:hAnsi="Times New Roman" w:cs="Times New Roman"/>
                <w:sz w:val="24"/>
                <w:szCs w:val="24"/>
              </w:rPr>
            </w:pPr>
          </w:p>
        </w:tc>
        <w:tc>
          <w:tcPr>
            <w:tcW w:w="3262" w:type="dxa"/>
            <w:vMerge/>
          </w:tcPr>
          <w:p w:rsidR="001026E7" w:rsidRPr="00F30CC8" w:rsidRDefault="001026E7" w:rsidP="005A6C9C">
            <w:pPr>
              <w:jc w:val="both"/>
              <w:rPr>
                <w:rFonts w:ascii="Times New Roman" w:eastAsia="Calibri" w:hAnsi="Times New Roman" w:cs="Times New Roman"/>
                <w:sz w:val="24"/>
                <w:szCs w:val="24"/>
              </w:rPr>
            </w:pPr>
          </w:p>
        </w:tc>
        <w:tc>
          <w:tcPr>
            <w:tcW w:w="2128" w:type="dxa"/>
          </w:tcPr>
          <w:p w:rsidR="001026E7" w:rsidRPr="00F30CC8" w:rsidRDefault="001026E7" w:rsidP="006161D2">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доступность д</w:t>
            </w:r>
            <w:r w:rsidRPr="00F30CC8">
              <w:rPr>
                <w:rFonts w:ascii="Times New Roman" w:eastAsia="Times New Roman" w:hAnsi="Times New Roman" w:cs="Times New Roman"/>
                <w:sz w:val="24"/>
                <w:szCs w:val="24"/>
                <w:lang w:eastAsia="ru-RU"/>
              </w:rPr>
              <w:t>о</w:t>
            </w:r>
            <w:r w:rsidRPr="00F30CC8">
              <w:rPr>
                <w:rFonts w:ascii="Times New Roman" w:eastAsia="Times New Roman" w:hAnsi="Times New Roman" w:cs="Times New Roman"/>
                <w:sz w:val="24"/>
                <w:szCs w:val="24"/>
                <w:lang w:eastAsia="ru-RU"/>
              </w:rPr>
              <w:t>школьного обр</w:t>
            </w:r>
            <w:r w:rsidRPr="00F30CC8">
              <w:rPr>
                <w:rFonts w:ascii="Times New Roman" w:eastAsia="Times New Roman" w:hAnsi="Times New Roman" w:cs="Times New Roman"/>
                <w:sz w:val="24"/>
                <w:szCs w:val="24"/>
                <w:lang w:eastAsia="ru-RU"/>
              </w:rPr>
              <w:t>а</w:t>
            </w:r>
            <w:r w:rsidRPr="00F30CC8">
              <w:rPr>
                <w:rFonts w:ascii="Times New Roman" w:eastAsia="Times New Roman" w:hAnsi="Times New Roman" w:cs="Times New Roman"/>
                <w:sz w:val="24"/>
                <w:szCs w:val="24"/>
                <w:lang w:eastAsia="ru-RU"/>
              </w:rPr>
              <w:t>зования детей в возрасте от 3 лет до 7 лет, проце</w:t>
            </w:r>
            <w:r w:rsidRPr="00F30CC8">
              <w:rPr>
                <w:rFonts w:ascii="Times New Roman" w:eastAsia="Times New Roman" w:hAnsi="Times New Roman" w:cs="Times New Roman"/>
                <w:sz w:val="24"/>
                <w:szCs w:val="24"/>
                <w:lang w:eastAsia="ru-RU"/>
              </w:rPr>
              <w:t>н</w:t>
            </w:r>
            <w:r w:rsidRPr="00F30CC8">
              <w:rPr>
                <w:rFonts w:ascii="Times New Roman" w:eastAsia="Times New Roman" w:hAnsi="Times New Roman" w:cs="Times New Roman"/>
                <w:sz w:val="24"/>
                <w:szCs w:val="24"/>
                <w:lang w:eastAsia="ru-RU"/>
              </w:rPr>
              <w:t>тов</w:t>
            </w:r>
          </w:p>
        </w:tc>
        <w:tc>
          <w:tcPr>
            <w:tcW w:w="1014" w:type="dxa"/>
          </w:tcPr>
          <w:p w:rsidR="001026E7" w:rsidRPr="00F30CC8" w:rsidRDefault="001026E7" w:rsidP="005A6C9C">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100,0</w:t>
            </w:r>
          </w:p>
        </w:tc>
        <w:tc>
          <w:tcPr>
            <w:tcW w:w="1014" w:type="dxa"/>
          </w:tcPr>
          <w:p w:rsidR="001026E7" w:rsidRPr="00F30CC8" w:rsidRDefault="001026E7" w:rsidP="005A6C9C">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100,0</w:t>
            </w:r>
          </w:p>
        </w:tc>
        <w:tc>
          <w:tcPr>
            <w:tcW w:w="947" w:type="dxa"/>
          </w:tcPr>
          <w:p w:rsidR="001026E7" w:rsidRPr="00F30CC8" w:rsidRDefault="001026E7" w:rsidP="005A6C9C">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100,0</w:t>
            </w:r>
          </w:p>
        </w:tc>
        <w:tc>
          <w:tcPr>
            <w:tcW w:w="2835" w:type="dxa"/>
            <w:gridSpan w:val="2"/>
            <w:vMerge/>
          </w:tcPr>
          <w:p w:rsidR="001026E7" w:rsidRPr="00F30CC8" w:rsidRDefault="001026E7" w:rsidP="005A6C9C">
            <w:pPr>
              <w:jc w:val="both"/>
              <w:rPr>
                <w:rFonts w:ascii="Times New Roman" w:eastAsia="Calibri" w:hAnsi="Times New Roman" w:cs="Times New Roman"/>
                <w:sz w:val="24"/>
                <w:szCs w:val="24"/>
              </w:rPr>
            </w:pPr>
          </w:p>
        </w:tc>
        <w:tc>
          <w:tcPr>
            <w:tcW w:w="1561" w:type="dxa"/>
          </w:tcPr>
          <w:p w:rsidR="001026E7" w:rsidRPr="00F30CC8" w:rsidRDefault="001026E7" w:rsidP="008B3675">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1026E7" w:rsidRPr="00F30CC8" w:rsidRDefault="001026E7" w:rsidP="008B3675">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Управление образования, образовател</w:t>
            </w:r>
            <w:r w:rsidRPr="00F30CC8">
              <w:rPr>
                <w:rFonts w:ascii="Times New Roman" w:eastAsia="Calibri" w:hAnsi="Times New Roman" w:cs="Times New Roman"/>
                <w:sz w:val="24"/>
                <w:szCs w:val="24"/>
              </w:rPr>
              <w:t>ь</w:t>
            </w:r>
            <w:r w:rsidRPr="00F30CC8">
              <w:rPr>
                <w:rFonts w:ascii="Times New Roman" w:eastAsia="Calibri" w:hAnsi="Times New Roman" w:cs="Times New Roman"/>
                <w:sz w:val="24"/>
                <w:szCs w:val="24"/>
              </w:rPr>
              <w:t>ные организ</w:t>
            </w:r>
            <w:r w:rsidRPr="00F30CC8">
              <w:rPr>
                <w:rFonts w:ascii="Times New Roman" w:eastAsia="Calibri" w:hAnsi="Times New Roman" w:cs="Times New Roman"/>
                <w:sz w:val="24"/>
                <w:szCs w:val="24"/>
              </w:rPr>
              <w:t>а</w:t>
            </w:r>
            <w:r w:rsidRPr="00F30CC8">
              <w:rPr>
                <w:rFonts w:ascii="Times New Roman" w:eastAsia="Calibri" w:hAnsi="Times New Roman" w:cs="Times New Roman"/>
                <w:sz w:val="24"/>
                <w:szCs w:val="24"/>
              </w:rPr>
              <w:t>ции</w:t>
            </w:r>
          </w:p>
        </w:tc>
      </w:tr>
      <w:tr w:rsidR="001026E7" w:rsidRPr="00F30CC8" w:rsidTr="006161D2">
        <w:tc>
          <w:tcPr>
            <w:tcW w:w="815" w:type="dxa"/>
            <w:vMerge/>
          </w:tcPr>
          <w:p w:rsidR="001026E7" w:rsidRPr="00F30CC8" w:rsidRDefault="001026E7" w:rsidP="00A66161">
            <w:pPr>
              <w:jc w:val="center"/>
              <w:rPr>
                <w:rFonts w:ascii="Times New Roman" w:hAnsi="Times New Roman" w:cs="Times New Roman"/>
                <w:sz w:val="24"/>
                <w:szCs w:val="24"/>
              </w:rPr>
            </w:pPr>
          </w:p>
        </w:tc>
        <w:tc>
          <w:tcPr>
            <w:tcW w:w="3262" w:type="dxa"/>
            <w:vMerge/>
          </w:tcPr>
          <w:p w:rsidR="001026E7" w:rsidRPr="00F30CC8" w:rsidRDefault="001026E7" w:rsidP="005A6C9C">
            <w:pPr>
              <w:jc w:val="both"/>
              <w:rPr>
                <w:rFonts w:ascii="Times New Roman" w:eastAsia="Calibri" w:hAnsi="Times New Roman" w:cs="Times New Roman"/>
                <w:sz w:val="24"/>
                <w:szCs w:val="24"/>
              </w:rPr>
            </w:pPr>
          </w:p>
        </w:tc>
        <w:tc>
          <w:tcPr>
            <w:tcW w:w="2128" w:type="dxa"/>
          </w:tcPr>
          <w:p w:rsidR="001026E7" w:rsidRPr="00F30CC8" w:rsidRDefault="001026E7" w:rsidP="006161D2">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Доля детей-инвалидов в во</w:t>
            </w:r>
            <w:r w:rsidRPr="00F30CC8">
              <w:rPr>
                <w:rFonts w:ascii="Times New Roman" w:eastAsia="Times New Roman" w:hAnsi="Times New Roman" w:cs="Times New Roman"/>
                <w:sz w:val="24"/>
                <w:szCs w:val="24"/>
                <w:lang w:eastAsia="ru-RU"/>
              </w:rPr>
              <w:t>з</w:t>
            </w:r>
            <w:r w:rsidRPr="00F30CC8">
              <w:rPr>
                <w:rFonts w:ascii="Times New Roman" w:eastAsia="Times New Roman" w:hAnsi="Times New Roman" w:cs="Times New Roman"/>
                <w:sz w:val="24"/>
                <w:szCs w:val="24"/>
                <w:lang w:eastAsia="ru-RU"/>
              </w:rPr>
              <w:t>расте от 1,5 до 7 лет, охваченных дошкольным о</w:t>
            </w:r>
            <w:r w:rsidRPr="00F30CC8">
              <w:rPr>
                <w:rFonts w:ascii="Times New Roman" w:eastAsia="Times New Roman" w:hAnsi="Times New Roman" w:cs="Times New Roman"/>
                <w:sz w:val="24"/>
                <w:szCs w:val="24"/>
                <w:lang w:eastAsia="ru-RU"/>
              </w:rPr>
              <w:t>б</w:t>
            </w:r>
            <w:r w:rsidRPr="00F30CC8">
              <w:rPr>
                <w:rFonts w:ascii="Times New Roman" w:eastAsia="Times New Roman" w:hAnsi="Times New Roman" w:cs="Times New Roman"/>
                <w:sz w:val="24"/>
                <w:szCs w:val="24"/>
                <w:lang w:eastAsia="ru-RU"/>
              </w:rPr>
              <w:t>разованием, от общей численн</w:t>
            </w:r>
            <w:r w:rsidRPr="00F30CC8">
              <w:rPr>
                <w:rFonts w:ascii="Times New Roman" w:eastAsia="Times New Roman" w:hAnsi="Times New Roman" w:cs="Times New Roman"/>
                <w:sz w:val="24"/>
                <w:szCs w:val="24"/>
                <w:lang w:eastAsia="ru-RU"/>
              </w:rPr>
              <w:t>о</w:t>
            </w:r>
            <w:r w:rsidRPr="00F30CC8">
              <w:rPr>
                <w:rFonts w:ascii="Times New Roman" w:eastAsia="Times New Roman" w:hAnsi="Times New Roman" w:cs="Times New Roman"/>
                <w:sz w:val="24"/>
                <w:szCs w:val="24"/>
                <w:lang w:eastAsia="ru-RU"/>
              </w:rPr>
              <w:t>сти детей инвал</w:t>
            </w:r>
            <w:r w:rsidRPr="00F30CC8">
              <w:rPr>
                <w:rFonts w:ascii="Times New Roman" w:eastAsia="Times New Roman" w:hAnsi="Times New Roman" w:cs="Times New Roman"/>
                <w:sz w:val="24"/>
                <w:szCs w:val="24"/>
                <w:lang w:eastAsia="ru-RU"/>
              </w:rPr>
              <w:t>и</w:t>
            </w:r>
            <w:r w:rsidRPr="00F30CC8">
              <w:rPr>
                <w:rFonts w:ascii="Times New Roman" w:eastAsia="Times New Roman" w:hAnsi="Times New Roman" w:cs="Times New Roman"/>
                <w:sz w:val="24"/>
                <w:szCs w:val="24"/>
                <w:lang w:eastAsia="ru-RU"/>
              </w:rPr>
              <w:t>дов данного во</w:t>
            </w:r>
            <w:r w:rsidRPr="00F30CC8">
              <w:rPr>
                <w:rFonts w:ascii="Times New Roman" w:eastAsia="Times New Roman" w:hAnsi="Times New Roman" w:cs="Times New Roman"/>
                <w:sz w:val="24"/>
                <w:szCs w:val="24"/>
                <w:lang w:eastAsia="ru-RU"/>
              </w:rPr>
              <w:t>з</w:t>
            </w:r>
            <w:r w:rsidRPr="00F30CC8">
              <w:rPr>
                <w:rFonts w:ascii="Times New Roman" w:eastAsia="Times New Roman" w:hAnsi="Times New Roman" w:cs="Times New Roman"/>
                <w:sz w:val="24"/>
                <w:szCs w:val="24"/>
                <w:lang w:eastAsia="ru-RU"/>
              </w:rPr>
              <w:t>раста, процентов</w:t>
            </w:r>
          </w:p>
        </w:tc>
        <w:tc>
          <w:tcPr>
            <w:tcW w:w="1014" w:type="dxa"/>
          </w:tcPr>
          <w:p w:rsidR="001026E7" w:rsidRPr="00F30CC8" w:rsidRDefault="001026E7" w:rsidP="005A6C9C">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60,0</w:t>
            </w:r>
          </w:p>
        </w:tc>
        <w:tc>
          <w:tcPr>
            <w:tcW w:w="1014" w:type="dxa"/>
          </w:tcPr>
          <w:p w:rsidR="001026E7" w:rsidRPr="00F30CC8" w:rsidRDefault="001026E7" w:rsidP="005A6C9C">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65,0</w:t>
            </w:r>
          </w:p>
        </w:tc>
        <w:tc>
          <w:tcPr>
            <w:tcW w:w="947" w:type="dxa"/>
          </w:tcPr>
          <w:p w:rsidR="001026E7" w:rsidRPr="00F30CC8" w:rsidRDefault="001026E7" w:rsidP="005A6C9C">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70,0</w:t>
            </w:r>
          </w:p>
        </w:tc>
        <w:tc>
          <w:tcPr>
            <w:tcW w:w="2835" w:type="dxa"/>
            <w:gridSpan w:val="2"/>
            <w:vMerge/>
          </w:tcPr>
          <w:p w:rsidR="001026E7" w:rsidRPr="00F30CC8" w:rsidRDefault="001026E7" w:rsidP="005A6C9C">
            <w:pPr>
              <w:jc w:val="both"/>
              <w:rPr>
                <w:rFonts w:ascii="Times New Roman" w:eastAsia="Calibri" w:hAnsi="Times New Roman" w:cs="Times New Roman"/>
                <w:sz w:val="24"/>
                <w:szCs w:val="24"/>
              </w:rPr>
            </w:pPr>
          </w:p>
        </w:tc>
        <w:tc>
          <w:tcPr>
            <w:tcW w:w="1561" w:type="dxa"/>
          </w:tcPr>
          <w:p w:rsidR="001026E7" w:rsidRPr="00F30CC8" w:rsidRDefault="001026E7" w:rsidP="008B3675">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1026E7" w:rsidRPr="00F30CC8" w:rsidRDefault="001026E7" w:rsidP="008B3675">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Управление образования, образовател</w:t>
            </w:r>
            <w:r w:rsidRPr="00F30CC8">
              <w:rPr>
                <w:rFonts w:ascii="Times New Roman" w:eastAsia="Calibri" w:hAnsi="Times New Roman" w:cs="Times New Roman"/>
                <w:sz w:val="24"/>
                <w:szCs w:val="24"/>
              </w:rPr>
              <w:t>ь</w:t>
            </w:r>
            <w:r w:rsidRPr="00F30CC8">
              <w:rPr>
                <w:rFonts w:ascii="Times New Roman" w:eastAsia="Calibri" w:hAnsi="Times New Roman" w:cs="Times New Roman"/>
                <w:sz w:val="24"/>
                <w:szCs w:val="24"/>
              </w:rPr>
              <w:t>ные организ</w:t>
            </w:r>
            <w:r w:rsidRPr="00F30CC8">
              <w:rPr>
                <w:rFonts w:ascii="Times New Roman" w:eastAsia="Calibri" w:hAnsi="Times New Roman" w:cs="Times New Roman"/>
                <w:sz w:val="24"/>
                <w:szCs w:val="24"/>
              </w:rPr>
              <w:t>а</w:t>
            </w:r>
            <w:r w:rsidRPr="00F30CC8">
              <w:rPr>
                <w:rFonts w:ascii="Times New Roman" w:eastAsia="Calibri" w:hAnsi="Times New Roman" w:cs="Times New Roman"/>
                <w:sz w:val="24"/>
                <w:szCs w:val="24"/>
              </w:rPr>
              <w:t>ции</w:t>
            </w:r>
          </w:p>
        </w:tc>
      </w:tr>
      <w:tr w:rsidR="00A9010D" w:rsidRPr="00F30CC8" w:rsidTr="00081E0D">
        <w:trPr>
          <w:trHeight w:val="2222"/>
        </w:trPr>
        <w:tc>
          <w:tcPr>
            <w:tcW w:w="815" w:type="dxa"/>
          </w:tcPr>
          <w:p w:rsidR="00A9010D" w:rsidRPr="00F30CC8" w:rsidRDefault="00A9010D" w:rsidP="006161D2">
            <w:pPr>
              <w:widowControl w:val="0"/>
              <w:autoSpaceDE w:val="0"/>
              <w:autoSpaceDN w:val="0"/>
              <w:adjustRightInd w:val="0"/>
              <w:ind w:left="-62" w:right="-11" w:firstLine="62"/>
              <w:jc w:val="center"/>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lastRenderedPageBreak/>
              <w:t xml:space="preserve">1.2 </w:t>
            </w:r>
          </w:p>
        </w:tc>
        <w:tc>
          <w:tcPr>
            <w:tcW w:w="3262" w:type="dxa"/>
          </w:tcPr>
          <w:p w:rsidR="00A9010D" w:rsidRPr="00F30CC8" w:rsidRDefault="00A9010D" w:rsidP="001026E7">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Организация психолого-педагогической, методич</w:t>
            </w:r>
            <w:r w:rsidRPr="00F30CC8">
              <w:rPr>
                <w:rFonts w:ascii="Times New Roman" w:eastAsia="Times New Roman" w:hAnsi="Times New Roman" w:cs="Times New Roman"/>
                <w:sz w:val="24"/>
                <w:szCs w:val="24"/>
                <w:lang w:eastAsia="ru-RU"/>
              </w:rPr>
              <w:t>е</w:t>
            </w:r>
            <w:r w:rsidRPr="00F30CC8">
              <w:rPr>
                <w:rFonts w:ascii="Times New Roman" w:eastAsia="Times New Roman" w:hAnsi="Times New Roman" w:cs="Times New Roman"/>
                <w:sz w:val="24"/>
                <w:szCs w:val="24"/>
                <w:lang w:eastAsia="ru-RU"/>
              </w:rPr>
              <w:t>ской и консультативной п</w:t>
            </w:r>
            <w:r w:rsidRPr="00F30CC8">
              <w:rPr>
                <w:rFonts w:ascii="Times New Roman" w:eastAsia="Times New Roman" w:hAnsi="Times New Roman" w:cs="Times New Roman"/>
                <w:sz w:val="24"/>
                <w:szCs w:val="24"/>
                <w:lang w:eastAsia="ru-RU"/>
              </w:rPr>
              <w:t>о</w:t>
            </w:r>
            <w:r w:rsidRPr="00F30CC8">
              <w:rPr>
                <w:rFonts w:ascii="Times New Roman" w:eastAsia="Times New Roman" w:hAnsi="Times New Roman" w:cs="Times New Roman"/>
                <w:sz w:val="24"/>
                <w:szCs w:val="24"/>
                <w:lang w:eastAsia="ru-RU"/>
              </w:rPr>
              <w:t>мощи родителям детей, п</w:t>
            </w:r>
            <w:r w:rsidRPr="00F30CC8">
              <w:rPr>
                <w:rFonts w:ascii="Times New Roman" w:eastAsia="Times New Roman" w:hAnsi="Times New Roman" w:cs="Times New Roman"/>
                <w:sz w:val="24"/>
                <w:szCs w:val="24"/>
                <w:lang w:eastAsia="ru-RU"/>
              </w:rPr>
              <w:t>о</w:t>
            </w:r>
            <w:r w:rsidRPr="00F30CC8">
              <w:rPr>
                <w:rFonts w:ascii="Times New Roman" w:eastAsia="Times New Roman" w:hAnsi="Times New Roman" w:cs="Times New Roman"/>
                <w:sz w:val="24"/>
                <w:szCs w:val="24"/>
                <w:lang w:eastAsia="ru-RU"/>
              </w:rPr>
              <w:t>лучающих дошкольное обр</w:t>
            </w:r>
            <w:r w:rsidRPr="00F30CC8">
              <w:rPr>
                <w:rFonts w:ascii="Times New Roman" w:eastAsia="Times New Roman" w:hAnsi="Times New Roman" w:cs="Times New Roman"/>
                <w:sz w:val="24"/>
                <w:szCs w:val="24"/>
                <w:lang w:eastAsia="ru-RU"/>
              </w:rPr>
              <w:t>а</w:t>
            </w:r>
            <w:r w:rsidRPr="00F30CC8">
              <w:rPr>
                <w:rFonts w:ascii="Times New Roman" w:eastAsia="Times New Roman" w:hAnsi="Times New Roman" w:cs="Times New Roman"/>
                <w:sz w:val="24"/>
                <w:szCs w:val="24"/>
                <w:lang w:eastAsia="ru-RU"/>
              </w:rPr>
              <w:t>зование в семье</w:t>
            </w:r>
          </w:p>
        </w:tc>
        <w:tc>
          <w:tcPr>
            <w:tcW w:w="2128" w:type="dxa"/>
          </w:tcPr>
          <w:p w:rsidR="00A9010D" w:rsidRPr="00F30CC8" w:rsidRDefault="00A9010D" w:rsidP="006161D2">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внедрение  реги</w:t>
            </w:r>
            <w:r w:rsidRPr="00F30CC8">
              <w:rPr>
                <w:rFonts w:ascii="Times New Roman" w:eastAsia="Times New Roman" w:hAnsi="Times New Roman" w:cs="Times New Roman"/>
                <w:sz w:val="24"/>
                <w:szCs w:val="24"/>
                <w:lang w:eastAsia="ru-RU"/>
              </w:rPr>
              <w:t>о</w:t>
            </w:r>
            <w:r w:rsidRPr="00F30CC8">
              <w:rPr>
                <w:rFonts w:ascii="Times New Roman" w:eastAsia="Times New Roman" w:hAnsi="Times New Roman" w:cs="Times New Roman"/>
                <w:sz w:val="24"/>
                <w:szCs w:val="24"/>
                <w:lang w:eastAsia="ru-RU"/>
              </w:rPr>
              <w:t xml:space="preserve">нальной модели психолого-педагогической, методической </w:t>
            </w:r>
          </w:p>
          <w:p w:rsidR="00A9010D" w:rsidRPr="00F30CC8" w:rsidRDefault="00A9010D" w:rsidP="006161D2">
            <w:pPr>
              <w:widowControl w:val="0"/>
              <w:autoSpaceDE w:val="0"/>
              <w:autoSpaceDN w:val="0"/>
              <w:adjustRightInd w:val="0"/>
              <w:ind w:right="-113"/>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и консультативной помощи родит</w:t>
            </w:r>
            <w:r w:rsidRPr="00F30CC8">
              <w:rPr>
                <w:rFonts w:ascii="Times New Roman" w:eastAsia="Times New Roman" w:hAnsi="Times New Roman" w:cs="Times New Roman"/>
                <w:sz w:val="24"/>
                <w:szCs w:val="24"/>
                <w:lang w:eastAsia="ru-RU"/>
              </w:rPr>
              <w:t>е</w:t>
            </w:r>
            <w:r w:rsidRPr="00F30CC8">
              <w:rPr>
                <w:rFonts w:ascii="Times New Roman" w:eastAsia="Times New Roman" w:hAnsi="Times New Roman" w:cs="Times New Roman"/>
                <w:sz w:val="24"/>
                <w:szCs w:val="24"/>
                <w:lang w:eastAsia="ru-RU"/>
              </w:rPr>
              <w:t>лям, имеющим д</w:t>
            </w:r>
            <w:r w:rsidRPr="00F30CC8">
              <w:rPr>
                <w:rFonts w:ascii="Times New Roman" w:eastAsia="Times New Roman" w:hAnsi="Times New Roman" w:cs="Times New Roman"/>
                <w:sz w:val="24"/>
                <w:szCs w:val="24"/>
                <w:lang w:eastAsia="ru-RU"/>
              </w:rPr>
              <w:t>е</w:t>
            </w:r>
            <w:r w:rsidRPr="00F30CC8">
              <w:rPr>
                <w:rFonts w:ascii="Times New Roman" w:eastAsia="Times New Roman" w:hAnsi="Times New Roman" w:cs="Times New Roman"/>
                <w:sz w:val="24"/>
                <w:szCs w:val="24"/>
                <w:lang w:eastAsia="ru-RU"/>
              </w:rPr>
              <w:t>тей</w:t>
            </w:r>
          </w:p>
          <w:p w:rsidR="00A9010D" w:rsidRPr="00F30CC8" w:rsidRDefault="00A9010D" w:rsidP="006161D2">
            <w:pPr>
              <w:widowControl w:val="0"/>
              <w:autoSpaceDE w:val="0"/>
              <w:autoSpaceDN w:val="0"/>
              <w:adjustRightInd w:val="0"/>
              <w:ind w:right="-113"/>
              <w:rPr>
                <w:rFonts w:ascii="Times New Roman" w:eastAsia="Times New Roman" w:hAnsi="Times New Roman" w:cs="Times New Roman"/>
                <w:sz w:val="24"/>
                <w:szCs w:val="24"/>
                <w:lang w:eastAsia="ru-RU"/>
              </w:rPr>
            </w:pPr>
          </w:p>
        </w:tc>
        <w:tc>
          <w:tcPr>
            <w:tcW w:w="1014" w:type="dxa"/>
          </w:tcPr>
          <w:p w:rsidR="00A9010D" w:rsidRPr="00F30CC8" w:rsidRDefault="00A9010D" w:rsidP="009A0657">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да</w:t>
            </w:r>
          </w:p>
        </w:tc>
        <w:tc>
          <w:tcPr>
            <w:tcW w:w="1014" w:type="dxa"/>
          </w:tcPr>
          <w:p w:rsidR="00A9010D" w:rsidRPr="00F30CC8" w:rsidRDefault="00A9010D" w:rsidP="009A0657">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да</w:t>
            </w:r>
          </w:p>
        </w:tc>
        <w:tc>
          <w:tcPr>
            <w:tcW w:w="947" w:type="dxa"/>
          </w:tcPr>
          <w:p w:rsidR="00A9010D" w:rsidRPr="00F30CC8" w:rsidRDefault="00A9010D" w:rsidP="009A0657">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да</w:t>
            </w:r>
          </w:p>
        </w:tc>
        <w:tc>
          <w:tcPr>
            <w:tcW w:w="2835" w:type="dxa"/>
            <w:gridSpan w:val="2"/>
          </w:tcPr>
          <w:p w:rsidR="001026E7" w:rsidRDefault="00A9010D" w:rsidP="001026E7">
            <w:pPr>
              <w:jc w:val="both"/>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Областной бюджет (в рамках реализации гос</w:t>
            </w:r>
            <w:r w:rsidRPr="00F30CC8">
              <w:rPr>
                <w:rFonts w:ascii="Times New Roman" w:eastAsia="Times New Roman" w:hAnsi="Times New Roman" w:cs="Times New Roman"/>
                <w:sz w:val="24"/>
                <w:szCs w:val="24"/>
                <w:lang w:eastAsia="ru-RU"/>
              </w:rPr>
              <w:t>у</w:t>
            </w:r>
            <w:r w:rsidRPr="00F30CC8">
              <w:rPr>
                <w:rFonts w:ascii="Times New Roman" w:eastAsia="Times New Roman" w:hAnsi="Times New Roman" w:cs="Times New Roman"/>
                <w:sz w:val="24"/>
                <w:szCs w:val="24"/>
                <w:lang w:eastAsia="ru-RU"/>
              </w:rPr>
              <w:t>дарственной программы Архангельской области «Развитие образования и науки Архангельской области»</w:t>
            </w:r>
            <w:r w:rsidR="001026E7">
              <w:rPr>
                <w:rFonts w:ascii="Times New Roman" w:eastAsia="Times New Roman" w:hAnsi="Times New Roman" w:cs="Times New Roman"/>
                <w:sz w:val="24"/>
                <w:szCs w:val="24"/>
                <w:lang w:eastAsia="ru-RU"/>
              </w:rPr>
              <w:t>)</w:t>
            </w:r>
            <w:r w:rsidRPr="00F30CC8">
              <w:rPr>
                <w:rFonts w:ascii="Times New Roman" w:eastAsia="Times New Roman" w:hAnsi="Times New Roman" w:cs="Times New Roman"/>
                <w:sz w:val="24"/>
                <w:szCs w:val="24"/>
                <w:lang w:eastAsia="ru-RU"/>
              </w:rPr>
              <w:t xml:space="preserve">, </w:t>
            </w:r>
          </w:p>
          <w:p w:rsidR="00A9010D" w:rsidRPr="001026E7" w:rsidRDefault="00A9010D" w:rsidP="001026E7">
            <w:pPr>
              <w:jc w:val="both"/>
              <w:rPr>
                <w:rFonts w:ascii="Times New Roman" w:eastAsia="Calibri" w:hAnsi="Times New Roman" w:cs="Times New Roman"/>
                <w:sz w:val="24"/>
                <w:szCs w:val="24"/>
              </w:rPr>
            </w:pPr>
            <w:r w:rsidRPr="00F30CC8">
              <w:rPr>
                <w:rFonts w:ascii="Times New Roman" w:eastAsia="Times New Roman" w:hAnsi="Times New Roman" w:cs="Times New Roman"/>
                <w:sz w:val="24"/>
                <w:szCs w:val="24"/>
                <w:lang w:eastAsia="ru-RU"/>
              </w:rPr>
              <w:t>местный бюджет (в ра</w:t>
            </w:r>
            <w:r w:rsidRPr="00F30CC8">
              <w:rPr>
                <w:rFonts w:ascii="Times New Roman" w:eastAsia="Times New Roman" w:hAnsi="Times New Roman" w:cs="Times New Roman"/>
                <w:sz w:val="24"/>
                <w:szCs w:val="24"/>
                <w:lang w:eastAsia="ru-RU"/>
              </w:rPr>
              <w:t>м</w:t>
            </w:r>
            <w:r w:rsidRPr="00F30CC8">
              <w:rPr>
                <w:rFonts w:ascii="Times New Roman" w:eastAsia="Times New Roman" w:hAnsi="Times New Roman" w:cs="Times New Roman"/>
                <w:sz w:val="24"/>
                <w:szCs w:val="24"/>
                <w:lang w:eastAsia="ru-RU"/>
              </w:rPr>
              <w:t>ках реализации муниц</w:t>
            </w:r>
            <w:r w:rsidRPr="00F30CC8">
              <w:rPr>
                <w:rFonts w:ascii="Times New Roman" w:eastAsia="Times New Roman" w:hAnsi="Times New Roman" w:cs="Times New Roman"/>
                <w:sz w:val="24"/>
                <w:szCs w:val="24"/>
                <w:lang w:eastAsia="ru-RU"/>
              </w:rPr>
              <w:t>и</w:t>
            </w:r>
            <w:r w:rsidRPr="00F30CC8">
              <w:rPr>
                <w:rFonts w:ascii="Times New Roman" w:eastAsia="Times New Roman" w:hAnsi="Times New Roman" w:cs="Times New Roman"/>
                <w:sz w:val="24"/>
                <w:szCs w:val="24"/>
                <w:lang w:eastAsia="ru-RU"/>
              </w:rPr>
              <w:t>пальной программы «Развитие образования Холмогорского муниц</w:t>
            </w:r>
            <w:r w:rsidRPr="00F30CC8">
              <w:rPr>
                <w:rFonts w:ascii="Times New Roman" w:eastAsia="Times New Roman" w:hAnsi="Times New Roman" w:cs="Times New Roman"/>
                <w:sz w:val="24"/>
                <w:szCs w:val="24"/>
                <w:lang w:eastAsia="ru-RU"/>
              </w:rPr>
              <w:t>и</w:t>
            </w:r>
            <w:r w:rsidRPr="00F30CC8">
              <w:rPr>
                <w:rFonts w:ascii="Times New Roman" w:eastAsia="Times New Roman" w:hAnsi="Times New Roman" w:cs="Times New Roman"/>
                <w:sz w:val="24"/>
                <w:szCs w:val="24"/>
                <w:lang w:eastAsia="ru-RU"/>
              </w:rPr>
              <w:t>пального района»</w:t>
            </w:r>
            <w:r w:rsidR="001026E7" w:rsidRPr="001026E7">
              <w:rPr>
                <w:rFonts w:ascii="Times New Roman" w:eastAsia="Times New Roman" w:hAnsi="Times New Roman" w:cs="Times New Roman"/>
                <w:sz w:val="24"/>
                <w:szCs w:val="24"/>
                <w:lang w:eastAsia="ru-RU"/>
              </w:rPr>
              <w:t>)</w:t>
            </w:r>
          </w:p>
        </w:tc>
        <w:tc>
          <w:tcPr>
            <w:tcW w:w="1561" w:type="dxa"/>
          </w:tcPr>
          <w:p w:rsidR="00A9010D" w:rsidRPr="00F30CC8" w:rsidRDefault="00A9010D" w:rsidP="008B3675">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A9010D" w:rsidRPr="00F30CC8" w:rsidRDefault="00A9010D" w:rsidP="008B3675">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Управление образования, образовател</w:t>
            </w:r>
            <w:r w:rsidRPr="00F30CC8">
              <w:rPr>
                <w:rFonts w:ascii="Times New Roman" w:eastAsia="Calibri" w:hAnsi="Times New Roman" w:cs="Times New Roman"/>
                <w:sz w:val="24"/>
                <w:szCs w:val="24"/>
              </w:rPr>
              <w:t>ь</w:t>
            </w:r>
            <w:r w:rsidRPr="00F30CC8">
              <w:rPr>
                <w:rFonts w:ascii="Times New Roman" w:eastAsia="Calibri" w:hAnsi="Times New Roman" w:cs="Times New Roman"/>
                <w:sz w:val="24"/>
                <w:szCs w:val="24"/>
              </w:rPr>
              <w:t>ные организ</w:t>
            </w:r>
            <w:r w:rsidRPr="00F30CC8">
              <w:rPr>
                <w:rFonts w:ascii="Times New Roman" w:eastAsia="Calibri" w:hAnsi="Times New Roman" w:cs="Times New Roman"/>
                <w:sz w:val="24"/>
                <w:szCs w:val="24"/>
              </w:rPr>
              <w:t>а</w:t>
            </w:r>
            <w:r w:rsidRPr="00F30CC8">
              <w:rPr>
                <w:rFonts w:ascii="Times New Roman" w:eastAsia="Calibri" w:hAnsi="Times New Roman" w:cs="Times New Roman"/>
                <w:sz w:val="24"/>
                <w:szCs w:val="24"/>
              </w:rPr>
              <w:t>ции</w:t>
            </w:r>
          </w:p>
        </w:tc>
      </w:tr>
      <w:tr w:rsidR="00081E0D" w:rsidRPr="0077730F" w:rsidTr="00081E0D">
        <w:tc>
          <w:tcPr>
            <w:tcW w:w="15417" w:type="dxa"/>
            <w:gridSpan w:val="10"/>
          </w:tcPr>
          <w:p w:rsidR="00081E0D" w:rsidRPr="0077730F" w:rsidRDefault="00081E0D" w:rsidP="00081E0D">
            <w:pPr>
              <w:jc w:val="both"/>
              <w:rPr>
                <w:rFonts w:ascii="Times New Roman" w:eastAsia="Calibri" w:hAnsi="Times New Roman" w:cs="Times New Roman"/>
                <w:b/>
                <w:sz w:val="24"/>
                <w:szCs w:val="24"/>
              </w:rPr>
            </w:pPr>
            <w:r w:rsidRPr="0077730F">
              <w:rPr>
                <w:rFonts w:ascii="Times New Roman" w:eastAsia="Calibri" w:hAnsi="Times New Roman" w:cs="Times New Roman"/>
                <w:b/>
                <w:sz w:val="24"/>
                <w:szCs w:val="24"/>
              </w:rPr>
              <w:t>Проект «Школьное образование»</w:t>
            </w:r>
          </w:p>
        </w:tc>
      </w:tr>
      <w:tr w:rsidR="001026E7" w:rsidRPr="00E4153A" w:rsidTr="00081E0D">
        <w:tc>
          <w:tcPr>
            <w:tcW w:w="815" w:type="dxa"/>
          </w:tcPr>
          <w:p w:rsidR="001026E7" w:rsidRPr="001026E7" w:rsidRDefault="001026E7" w:rsidP="00081E0D">
            <w:pPr>
              <w:jc w:val="center"/>
              <w:rPr>
                <w:rFonts w:ascii="Times New Roman" w:hAnsi="Times New Roman" w:cs="Times New Roman"/>
                <w:sz w:val="24"/>
                <w:szCs w:val="24"/>
              </w:rPr>
            </w:pPr>
            <w:r w:rsidRPr="001026E7">
              <w:rPr>
                <w:rFonts w:ascii="Times New Roman" w:hAnsi="Times New Roman" w:cs="Times New Roman"/>
                <w:sz w:val="24"/>
                <w:szCs w:val="24"/>
              </w:rPr>
              <w:t>1.3.</w:t>
            </w:r>
          </w:p>
        </w:tc>
        <w:tc>
          <w:tcPr>
            <w:tcW w:w="3262" w:type="dxa"/>
          </w:tcPr>
          <w:p w:rsidR="001026E7" w:rsidRPr="001026E7" w:rsidRDefault="001026E7" w:rsidP="00081E0D">
            <w:pPr>
              <w:widowControl w:val="0"/>
              <w:autoSpaceDE w:val="0"/>
              <w:autoSpaceDN w:val="0"/>
              <w:adjustRightInd w:val="0"/>
              <w:rPr>
                <w:rFonts w:ascii="Times New Roman" w:eastAsia="Calibri" w:hAnsi="Times New Roman" w:cs="Times New Roman"/>
                <w:sz w:val="24"/>
                <w:szCs w:val="24"/>
              </w:rPr>
            </w:pPr>
            <w:r w:rsidRPr="001026E7">
              <w:rPr>
                <w:rFonts w:ascii="Times New Roman" w:eastAsia="Calibri" w:hAnsi="Times New Roman" w:cs="Times New Roman"/>
                <w:sz w:val="24"/>
                <w:szCs w:val="24"/>
              </w:rPr>
              <w:t>Обеспечение доступного бесплатного качественного начального общего, основн</w:t>
            </w:r>
            <w:r w:rsidRPr="001026E7">
              <w:rPr>
                <w:rFonts w:ascii="Times New Roman" w:eastAsia="Calibri" w:hAnsi="Times New Roman" w:cs="Times New Roman"/>
                <w:sz w:val="24"/>
                <w:szCs w:val="24"/>
              </w:rPr>
              <w:t>о</w:t>
            </w:r>
            <w:r w:rsidRPr="001026E7">
              <w:rPr>
                <w:rFonts w:ascii="Times New Roman" w:eastAsia="Calibri" w:hAnsi="Times New Roman" w:cs="Times New Roman"/>
                <w:sz w:val="24"/>
                <w:szCs w:val="24"/>
              </w:rPr>
              <w:t>го общего и среднего общего образования</w:t>
            </w:r>
          </w:p>
        </w:tc>
        <w:tc>
          <w:tcPr>
            <w:tcW w:w="2128" w:type="dxa"/>
          </w:tcPr>
          <w:p w:rsidR="001026E7" w:rsidRPr="001026E7" w:rsidRDefault="001026E7" w:rsidP="00081E0D">
            <w:pPr>
              <w:widowControl w:val="0"/>
              <w:autoSpaceDE w:val="0"/>
              <w:autoSpaceDN w:val="0"/>
              <w:adjustRightInd w:val="0"/>
              <w:rPr>
                <w:rFonts w:ascii="Times New Roman" w:eastAsia="Calibri" w:hAnsi="Times New Roman" w:cs="Times New Roman"/>
                <w:sz w:val="24"/>
                <w:szCs w:val="24"/>
              </w:rPr>
            </w:pPr>
            <w:r w:rsidRPr="001026E7">
              <w:rPr>
                <w:rFonts w:ascii="Times New Roman" w:eastAsia="Calibri" w:hAnsi="Times New Roman" w:cs="Times New Roman"/>
                <w:sz w:val="24"/>
                <w:szCs w:val="24"/>
              </w:rPr>
              <w:t>доля выпускн</w:t>
            </w:r>
            <w:r w:rsidRPr="001026E7">
              <w:rPr>
                <w:rFonts w:ascii="Times New Roman" w:eastAsia="Calibri" w:hAnsi="Times New Roman" w:cs="Times New Roman"/>
                <w:sz w:val="24"/>
                <w:szCs w:val="24"/>
              </w:rPr>
              <w:t>и</w:t>
            </w:r>
            <w:r w:rsidRPr="001026E7">
              <w:rPr>
                <w:rFonts w:ascii="Times New Roman" w:eastAsia="Calibri" w:hAnsi="Times New Roman" w:cs="Times New Roman"/>
                <w:sz w:val="24"/>
                <w:szCs w:val="24"/>
              </w:rPr>
              <w:t>ков, освоивших образовательные программы о</w:t>
            </w:r>
            <w:r w:rsidRPr="001026E7">
              <w:rPr>
                <w:rFonts w:ascii="Times New Roman" w:eastAsia="Calibri" w:hAnsi="Times New Roman" w:cs="Times New Roman"/>
                <w:sz w:val="24"/>
                <w:szCs w:val="24"/>
              </w:rPr>
              <w:t>с</w:t>
            </w:r>
            <w:r w:rsidRPr="001026E7">
              <w:rPr>
                <w:rFonts w:ascii="Times New Roman" w:eastAsia="Calibri" w:hAnsi="Times New Roman" w:cs="Times New Roman"/>
                <w:sz w:val="24"/>
                <w:szCs w:val="24"/>
              </w:rPr>
              <w:t xml:space="preserve">новного общего образования </w:t>
            </w:r>
          </w:p>
          <w:p w:rsidR="001026E7" w:rsidRPr="001026E7" w:rsidRDefault="001026E7" w:rsidP="00081E0D">
            <w:pPr>
              <w:widowControl w:val="0"/>
              <w:autoSpaceDE w:val="0"/>
              <w:autoSpaceDN w:val="0"/>
              <w:adjustRightInd w:val="0"/>
              <w:rPr>
                <w:rFonts w:ascii="Times New Roman" w:eastAsia="Calibri" w:hAnsi="Times New Roman" w:cs="Times New Roman"/>
                <w:sz w:val="24"/>
                <w:szCs w:val="24"/>
              </w:rPr>
            </w:pPr>
            <w:r w:rsidRPr="001026E7">
              <w:rPr>
                <w:rFonts w:ascii="Times New Roman" w:eastAsia="Calibri" w:hAnsi="Times New Roman" w:cs="Times New Roman"/>
                <w:sz w:val="24"/>
                <w:szCs w:val="24"/>
              </w:rPr>
              <w:t>и успешно пр</w:t>
            </w:r>
            <w:r w:rsidRPr="001026E7">
              <w:rPr>
                <w:rFonts w:ascii="Times New Roman" w:eastAsia="Calibri" w:hAnsi="Times New Roman" w:cs="Times New Roman"/>
                <w:sz w:val="24"/>
                <w:szCs w:val="24"/>
              </w:rPr>
              <w:t>о</w:t>
            </w:r>
            <w:r w:rsidRPr="001026E7">
              <w:rPr>
                <w:rFonts w:ascii="Times New Roman" w:eastAsia="Calibri" w:hAnsi="Times New Roman" w:cs="Times New Roman"/>
                <w:sz w:val="24"/>
                <w:szCs w:val="24"/>
              </w:rPr>
              <w:t>шедших госуда</w:t>
            </w:r>
            <w:r w:rsidRPr="001026E7">
              <w:rPr>
                <w:rFonts w:ascii="Times New Roman" w:eastAsia="Calibri" w:hAnsi="Times New Roman" w:cs="Times New Roman"/>
                <w:sz w:val="24"/>
                <w:szCs w:val="24"/>
              </w:rPr>
              <w:t>р</w:t>
            </w:r>
            <w:r w:rsidRPr="001026E7">
              <w:rPr>
                <w:rFonts w:ascii="Times New Roman" w:eastAsia="Calibri" w:hAnsi="Times New Roman" w:cs="Times New Roman"/>
                <w:sz w:val="24"/>
                <w:szCs w:val="24"/>
              </w:rPr>
              <w:t>ственную итог</w:t>
            </w:r>
            <w:r w:rsidRPr="001026E7">
              <w:rPr>
                <w:rFonts w:ascii="Times New Roman" w:eastAsia="Calibri" w:hAnsi="Times New Roman" w:cs="Times New Roman"/>
                <w:sz w:val="24"/>
                <w:szCs w:val="24"/>
              </w:rPr>
              <w:t>о</w:t>
            </w:r>
            <w:r w:rsidRPr="001026E7">
              <w:rPr>
                <w:rFonts w:ascii="Times New Roman" w:eastAsia="Calibri" w:hAnsi="Times New Roman" w:cs="Times New Roman"/>
                <w:sz w:val="24"/>
                <w:szCs w:val="24"/>
              </w:rPr>
              <w:lastRenderedPageBreak/>
              <w:t>вую аттестацию по образовател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ным программам основного общего образования и п</w:t>
            </w:r>
            <w:r w:rsidRPr="001026E7">
              <w:rPr>
                <w:rFonts w:ascii="Times New Roman" w:eastAsia="Calibri" w:hAnsi="Times New Roman" w:cs="Times New Roman"/>
                <w:sz w:val="24"/>
                <w:szCs w:val="24"/>
              </w:rPr>
              <w:t>о</w:t>
            </w:r>
            <w:r w:rsidRPr="001026E7">
              <w:rPr>
                <w:rFonts w:ascii="Times New Roman" w:eastAsia="Calibri" w:hAnsi="Times New Roman" w:cs="Times New Roman"/>
                <w:sz w:val="24"/>
                <w:szCs w:val="24"/>
              </w:rPr>
              <w:t>лучивших атт</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стат об основном общем образов</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нии, процентов</w:t>
            </w:r>
          </w:p>
        </w:tc>
        <w:tc>
          <w:tcPr>
            <w:tcW w:w="1014" w:type="dxa"/>
          </w:tcPr>
          <w:p w:rsidR="001026E7" w:rsidRPr="001026E7" w:rsidRDefault="001026E7" w:rsidP="00081E0D">
            <w:pPr>
              <w:jc w:val="both"/>
              <w:rPr>
                <w:rFonts w:ascii="Times New Roman" w:hAnsi="Times New Roman" w:cs="Times New Roman"/>
                <w:sz w:val="24"/>
                <w:szCs w:val="24"/>
              </w:rPr>
            </w:pPr>
            <w:r w:rsidRPr="001026E7">
              <w:rPr>
                <w:rFonts w:ascii="Times New Roman" w:hAnsi="Times New Roman" w:cs="Times New Roman"/>
                <w:sz w:val="24"/>
                <w:szCs w:val="24"/>
              </w:rPr>
              <w:lastRenderedPageBreak/>
              <w:t>99,0</w:t>
            </w:r>
          </w:p>
        </w:tc>
        <w:tc>
          <w:tcPr>
            <w:tcW w:w="1014" w:type="dxa"/>
          </w:tcPr>
          <w:p w:rsidR="001026E7" w:rsidRPr="001026E7" w:rsidRDefault="001026E7" w:rsidP="00081E0D">
            <w:pPr>
              <w:jc w:val="both"/>
              <w:rPr>
                <w:rFonts w:ascii="Times New Roman" w:hAnsi="Times New Roman" w:cs="Times New Roman"/>
                <w:sz w:val="24"/>
                <w:szCs w:val="24"/>
              </w:rPr>
            </w:pPr>
            <w:r w:rsidRPr="001026E7">
              <w:rPr>
                <w:rFonts w:ascii="Times New Roman" w:hAnsi="Times New Roman" w:cs="Times New Roman"/>
                <w:sz w:val="24"/>
                <w:szCs w:val="24"/>
              </w:rPr>
              <w:t>99,1</w:t>
            </w:r>
          </w:p>
        </w:tc>
        <w:tc>
          <w:tcPr>
            <w:tcW w:w="1015" w:type="dxa"/>
            <w:gridSpan w:val="2"/>
          </w:tcPr>
          <w:p w:rsidR="001026E7" w:rsidRPr="001026E7" w:rsidRDefault="001026E7" w:rsidP="00081E0D">
            <w:pPr>
              <w:jc w:val="both"/>
              <w:rPr>
                <w:rFonts w:ascii="Times New Roman" w:hAnsi="Times New Roman" w:cs="Times New Roman"/>
                <w:sz w:val="24"/>
                <w:szCs w:val="24"/>
              </w:rPr>
            </w:pPr>
            <w:r w:rsidRPr="001026E7">
              <w:rPr>
                <w:rFonts w:ascii="Times New Roman" w:hAnsi="Times New Roman" w:cs="Times New Roman"/>
                <w:sz w:val="24"/>
                <w:szCs w:val="24"/>
              </w:rPr>
              <w:t>99,2</w:t>
            </w:r>
          </w:p>
        </w:tc>
        <w:tc>
          <w:tcPr>
            <w:tcW w:w="2767" w:type="dxa"/>
            <w:vMerge w:val="restart"/>
          </w:tcPr>
          <w:p w:rsidR="001026E7" w:rsidRPr="001026E7" w:rsidRDefault="001026E7" w:rsidP="001026E7">
            <w:pPr>
              <w:jc w:val="both"/>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Областной бюджет (в рамках реализации го</w:t>
            </w:r>
            <w:r w:rsidRPr="001026E7">
              <w:rPr>
                <w:rFonts w:ascii="Times New Roman" w:eastAsia="Times New Roman" w:hAnsi="Times New Roman" w:cs="Times New Roman"/>
                <w:sz w:val="24"/>
                <w:szCs w:val="24"/>
                <w:lang w:eastAsia="ru-RU"/>
              </w:rPr>
              <w:t>с</w:t>
            </w:r>
            <w:r w:rsidRPr="001026E7">
              <w:rPr>
                <w:rFonts w:ascii="Times New Roman" w:eastAsia="Times New Roman" w:hAnsi="Times New Roman" w:cs="Times New Roman"/>
                <w:sz w:val="24"/>
                <w:szCs w:val="24"/>
                <w:lang w:eastAsia="ru-RU"/>
              </w:rPr>
              <w:t>ударственной програ</w:t>
            </w:r>
            <w:r w:rsidRPr="001026E7">
              <w:rPr>
                <w:rFonts w:ascii="Times New Roman" w:eastAsia="Times New Roman" w:hAnsi="Times New Roman" w:cs="Times New Roman"/>
                <w:sz w:val="24"/>
                <w:szCs w:val="24"/>
                <w:lang w:eastAsia="ru-RU"/>
              </w:rPr>
              <w:t>м</w:t>
            </w:r>
            <w:r w:rsidRPr="001026E7">
              <w:rPr>
                <w:rFonts w:ascii="Times New Roman" w:eastAsia="Times New Roman" w:hAnsi="Times New Roman" w:cs="Times New Roman"/>
                <w:sz w:val="24"/>
                <w:szCs w:val="24"/>
                <w:lang w:eastAsia="ru-RU"/>
              </w:rPr>
              <w:t>мы Архангельской о</w:t>
            </w:r>
            <w:r w:rsidRPr="001026E7">
              <w:rPr>
                <w:rFonts w:ascii="Times New Roman" w:eastAsia="Times New Roman" w:hAnsi="Times New Roman" w:cs="Times New Roman"/>
                <w:sz w:val="24"/>
                <w:szCs w:val="24"/>
                <w:lang w:eastAsia="ru-RU"/>
              </w:rPr>
              <w:t>б</w:t>
            </w:r>
            <w:r w:rsidRPr="001026E7">
              <w:rPr>
                <w:rFonts w:ascii="Times New Roman" w:eastAsia="Times New Roman" w:hAnsi="Times New Roman" w:cs="Times New Roman"/>
                <w:sz w:val="24"/>
                <w:szCs w:val="24"/>
                <w:lang w:eastAsia="ru-RU"/>
              </w:rPr>
              <w:t>ласти «Развитие образ</w:t>
            </w:r>
            <w:r w:rsidRPr="001026E7">
              <w:rPr>
                <w:rFonts w:ascii="Times New Roman" w:eastAsia="Times New Roman" w:hAnsi="Times New Roman" w:cs="Times New Roman"/>
                <w:sz w:val="24"/>
                <w:szCs w:val="24"/>
                <w:lang w:eastAsia="ru-RU"/>
              </w:rPr>
              <w:t>о</w:t>
            </w:r>
            <w:r w:rsidRPr="001026E7">
              <w:rPr>
                <w:rFonts w:ascii="Times New Roman" w:eastAsia="Times New Roman" w:hAnsi="Times New Roman" w:cs="Times New Roman"/>
                <w:sz w:val="24"/>
                <w:szCs w:val="24"/>
                <w:lang w:eastAsia="ru-RU"/>
              </w:rPr>
              <w:t>вания и науки Арха</w:t>
            </w:r>
            <w:r w:rsidRPr="001026E7">
              <w:rPr>
                <w:rFonts w:ascii="Times New Roman" w:eastAsia="Times New Roman" w:hAnsi="Times New Roman" w:cs="Times New Roman"/>
                <w:sz w:val="24"/>
                <w:szCs w:val="24"/>
                <w:lang w:eastAsia="ru-RU"/>
              </w:rPr>
              <w:t>н</w:t>
            </w:r>
            <w:r w:rsidRPr="001026E7">
              <w:rPr>
                <w:rFonts w:ascii="Times New Roman" w:eastAsia="Times New Roman" w:hAnsi="Times New Roman" w:cs="Times New Roman"/>
                <w:sz w:val="24"/>
                <w:szCs w:val="24"/>
                <w:lang w:eastAsia="ru-RU"/>
              </w:rPr>
              <w:t xml:space="preserve">гельской области»), </w:t>
            </w:r>
          </w:p>
          <w:p w:rsidR="001026E7" w:rsidRPr="001026E7" w:rsidRDefault="001026E7" w:rsidP="001026E7">
            <w:pPr>
              <w:jc w:val="both"/>
              <w:rPr>
                <w:rFonts w:ascii="Times New Roman" w:eastAsia="Calibri" w:hAnsi="Times New Roman" w:cs="Times New Roman"/>
                <w:sz w:val="24"/>
                <w:szCs w:val="24"/>
              </w:rPr>
            </w:pPr>
            <w:r w:rsidRPr="001026E7">
              <w:rPr>
                <w:rFonts w:ascii="Times New Roman" w:eastAsia="Times New Roman" w:hAnsi="Times New Roman" w:cs="Times New Roman"/>
                <w:sz w:val="24"/>
                <w:szCs w:val="24"/>
                <w:lang w:eastAsia="ru-RU"/>
              </w:rPr>
              <w:t>местный бюджет (в рамках реализации м</w:t>
            </w:r>
            <w:r w:rsidRPr="001026E7">
              <w:rPr>
                <w:rFonts w:ascii="Times New Roman" w:eastAsia="Times New Roman" w:hAnsi="Times New Roman" w:cs="Times New Roman"/>
                <w:sz w:val="24"/>
                <w:szCs w:val="24"/>
                <w:lang w:eastAsia="ru-RU"/>
              </w:rPr>
              <w:t>у</w:t>
            </w:r>
            <w:r w:rsidRPr="001026E7">
              <w:rPr>
                <w:rFonts w:ascii="Times New Roman" w:eastAsia="Times New Roman" w:hAnsi="Times New Roman" w:cs="Times New Roman"/>
                <w:sz w:val="24"/>
                <w:szCs w:val="24"/>
                <w:lang w:eastAsia="ru-RU"/>
              </w:rPr>
              <w:lastRenderedPageBreak/>
              <w:t>ниципальной програ</w:t>
            </w:r>
            <w:r w:rsidRPr="001026E7">
              <w:rPr>
                <w:rFonts w:ascii="Times New Roman" w:eastAsia="Times New Roman" w:hAnsi="Times New Roman" w:cs="Times New Roman"/>
                <w:sz w:val="24"/>
                <w:szCs w:val="24"/>
                <w:lang w:eastAsia="ru-RU"/>
              </w:rPr>
              <w:t>м</w:t>
            </w:r>
            <w:r w:rsidRPr="001026E7">
              <w:rPr>
                <w:rFonts w:ascii="Times New Roman" w:eastAsia="Times New Roman" w:hAnsi="Times New Roman" w:cs="Times New Roman"/>
                <w:sz w:val="24"/>
                <w:szCs w:val="24"/>
                <w:lang w:eastAsia="ru-RU"/>
              </w:rPr>
              <w:t>мы «Развитие образов</w:t>
            </w:r>
            <w:r w:rsidRPr="001026E7">
              <w:rPr>
                <w:rFonts w:ascii="Times New Roman" w:eastAsia="Times New Roman" w:hAnsi="Times New Roman" w:cs="Times New Roman"/>
                <w:sz w:val="24"/>
                <w:szCs w:val="24"/>
                <w:lang w:eastAsia="ru-RU"/>
              </w:rPr>
              <w:t>а</w:t>
            </w:r>
            <w:r w:rsidRPr="001026E7">
              <w:rPr>
                <w:rFonts w:ascii="Times New Roman" w:eastAsia="Times New Roman" w:hAnsi="Times New Roman" w:cs="Times New Roman"/>
                <w:sz w:val="24"/>
                <w:szCs w:val="24"/>
                <w:lang w:eastAsia="ru-RU"/>
              </w:rPr>
              <w:t>ния Холмогорского м</w:t>
            </w:r>
            <w:r w:rsidRPr="001026E7">
              <w:rPr>
                <w:rFonts w:ascii="Times New Roman" w:eastAsia="Times New Roman" w:hAnsi="Times New Roman" w:cs="Times New Roman"/>
                <w:sz w:val="24"/>
                <w:szCs w:val="24"/>
                <w:lang w:eastAsia="ru-RU"/>
              </w:rPr>
              <w:t>у</w:t>
            </w:r>
            <w:r w:rsidRPr="001026E7">
              <w:rPr>
                <w:rFonts w:ascii="Times New Roman" w:eastAsia="Times New Roman" w:hAnsi="Times New Roman" w:cs="Times New Roman"/>
                <w:sz w:val="24"/>
                <w:szCs w:val="24"/>
                <w:lang w:eastAsia="ru-RU"/>
              </w:rPr>
              <w:t>ниципального района»)</w:t>
            </w:r>
          </w:p>
        </w:tc>
        <w:tc>
          <w:tcPr>
            <w:tcW w:w="1561" w:type="dxa"/>
          </w:tcPr>
          <w:p w:rsidR="001026E7" w:rsidRPr="001026E7" w:rsidRDefault="001026E7" w:rsidP="00081E0D">
            <w:pPr>
              <w:jc w:val="center"/>
              <w:rPr>
                <w:rFonts w:ascii="Times New Roman" w:eastAsia="Calibri" w:hAnsi="Times New Roman" w:cs="Times New Roman"/>
                <w:sz w:val="24"/>
                <w:szCs w:val="24"/>
              </w:rPr>
            </w:pPr>
            <w:r w:rsidRPr="001026E7">
              <w:rPr>
                <w:rFonts w:ascii="Times New Roman" w:eastAsia="Calibri" w:hAnsi="Times New Roman" w:cs="Times New Roman"/>
                <w:sz w:val="24"/>
                <w:szCs w:val="24"/>
              </w:rPr>
              <w:lastRenderedPageBreak/>
              <w:t>2020-2035 годы</w:t>
            </w:r>
          </w:p>
        </w:tc>
        <w:tc>
          <w:tcPr>
            <w:tcW w:w="1841" w:type="dxa"/>
          </w:tcPr>
          <w:p w:rsidR="001026E7" w:rsidRPr="001026E7" w:rsidRDefault="001026E7" w:rsidP="00081E0D">
            <w:pPr>
              <w:jc w:val="both"/>
              <w:rPr>
                <w:rFonts w:ascii="Times New Roman" w:eastAsia="Calibri" w:hAnsi="Times New Roman" w:cs="Times New Roman"/>
                <w:sz w:val="24"/>
                <w:szCs w:val="24"/>
              </w:rPr>
            </w:pPr>
            <w:r w:rsidRPr="001026E7">
              <w:rPr>
                <w:rFonts w:ascii="Times New Roman" w:eastAsia="Calibri" w:hAnsi="Times New Roman" w:cs="Times New Roman"/>
                <w:sz w:val="24"/>
                <w:szCs w:val="24"/>
              </w:rPr>
              <w:t>Управление образования, образовател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ные организ</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ции</w:t>
            </w:r>
          </w:p>
        </w:tc>
      </w:tr>
      <w:tr w:rsidR="00081E0D" w:rsidRPr="00E4153A" w:rsidTr="00081E0D">
        <w:tc>
          <w:tcPr>
            <w:tcW w:w="815" w:type="dxa"/>
          </w:tcPr>
          <w:p w:rsidR="00081E0D" w:rsidRPr="001026E7" w:rsidRDefault="00081E0D" w:rsidP="00081E0D">
            <w:pPr>
              <w:jc w:val="center"/>
              <w:rPr>
                <w:rFonts w:ascii="Times New Roman" w:hAnsi="Times New Roman" w:cs="Times New Roman"/>
                <w:sz w:val="24"/>
                <w:szCs w:val="24"/>
              </w:rPr>
            </w:pPr>
          </w:p>
        </w:tc>
        <w:tc>
          <w:tcPr>
            <w:tcW w:w="3262" w:type="dxa"/>
          </w:tcPr>
          <w:p w:rsidR="00081E0D" w:rsidRPr="001026E7" w:rsidRDefault="00081E0D" w:rsidP="00081E0D">
            <w:pPr>
              <w:jc w:val="both"/>
              <w:rPr>
                <w:rFonts w:ascii="Times New Roman" w:eastAsia="Calibri" w:hAnsi="Times New Roman" w:cs="Times New Roman"/>
                <w:sz w:val="24"/>
                <w:szCs w:val="24"/>
              </w:rPr>
            </w:pPr>
          </w:p>
        </w:tc>
        <w:tc>
          <w:tcPr>
            <w:tcW w:w="2128" w:type="dxa"/>
          </w:tcPr>
          <w:p w:rsidR="00081E0D" w:rsidRPr="001026E7" w:rsidRDefault="00081E0D" w:rsidP="001026E7">
            <w:pPr>
              <w:widowControl w:val="0"/>
              <w:autoSpaceDE w:val="0"/>
              <w:autoSpaceDN w:val="0"/>
              <w:adjustRightInd w:val="0"/>
              <w:rPr>
                <w:rFonts w:ascii="Times New Roman" w:eastAsia="Calibri" w:hAnsi="Times New Roman" w:cs="Times New Roman"/>
                <w:sz w:val="24"/>
                <w:szCs w:val="24"/>
              </w:rPr>
            </w:pPr>
            <w:r w:rsidRPr="001026E7">
              <w:rPr>
                <w:rFonts w:ascii="Times New Roman" w:eastAsia="Calibri" w:hAnsi="Times New Roman" w:cs="Times New Roman"/>
                <w:sz w:val="24"/>
                <w:szCs w:val="24"/>
              </w:rPr>
              <w:t>доля выпускн</w:t>
            </w:r>
            <w:r w:rsidRPr="001026E7">
              <w:rPr>
                <w:rFonts w:ascii="Times New Roman" w:eastAsia="Calibri" w:hAnsi="Times New Roman" w:cs="Times New Roman"/>
                <w:sz w:val="24"/>
                <w:szCs w:val="24"/>
              </w:rPr>
              <w:t>и</w:t>
            </w:r>
            <w:r w:rsidRPr="001026E7">
              <w:rPr>
                <w:rFonts w:ascii="Times New Roman" w:eastAsia="Calibri" w:hAnsi="Times New Roman" w:cs="Times New Roman"/>
                <w:sz w:val="24"/>
                <w:szCs w:val="24"/>
              </w:rPr>
              <w:t>ков, освоивших образовательные программы сре</w:t>
            </w:r>
            <w:r w:rsidRPr="001026E7">
              <w:rPr>
                <w:rFonts w:ascii="Times New Roman" w:eastAsia="Calibri" w:hAnsi="Times New Roman" w:cs="Times New Roman"/>
                <w:sz w:val="24"/>
                <w:szCs w:val="24"/>
              </w:rPr>
              <w:t>д</w:t>
            </w:r>
            <w:r w:rsidRPr="001026E7">
              <w:rPr>
                <w:rFonts w:ascii="Times New Roman" w:eastAsia="Calibri" w:hAnsi="Times New Roman" w:cs="Times New Roman"/>
                <w:sz w:val="24"/>
                <w:szCs w:val="24"/>
              </w:rPr>
              <w:t>него общего обр</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зования и успе</w:t>
            </w:r>
            <w:r w:rsidRPr="001026E7">
              <w:rPr>
                <w:rFonts w:ascii="Times New Roman" w:eastAsia="Calibri" w:hAnsi="Times New Roman" w:cs="Times New Roman"/>
                <w:sz w:val="24"/>
                <w:szCs w:val="24"/>
              </w:rPr>
              <w:t>ш</w:t>
            </w:r>
            <w:r w:rsidRPr="001026E7">
              <w:rPr>
                <w:rFonts w:ascii="Times New Roman" w:eastAsia="Calibri" w:hAnsi="Times New Roman" w:cs="Times New Roman"/>
                <w:sz w:val="24"/>
                <w:szCs w:val="24"/>
              </w:rPr>
              <w:t>но прошедших государственную итоговую атт</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стацию по обр</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зовательным пр</w:t>
            </w:r>
            <w:r w:rsidRPr="001026E7">
              <w:rPr>
                <w:rFonts w:ascii="Times New Roman" w:eastAsia="Calibri" w:hAnsi="Times New Roman" w:cs="Times New Roman"/>
                <w:sz w:val="24"/>
                <w:szCs w:val="24"/>
              </w:rPr>
              <w:t>о</w:t>
            </w:r>
            <w:r w:rsidRPr="001026E7">
              <w:rPr>
                <w:rFonts w:ascii="Times New Roman" w:eastAsia="Calibri" w:hAnsi="Times New Roman" w:cs="Times New Roman"/>
                <w:sz w:val="24"/>
                <w:szCs w:val="24"/>
              </w:rPr>
              <w:t>граммам среднего общего образов</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 xml:space="preserve">ния и получивших </w:t>
            </w:r>
            <w:r w:rsidRPr="001026E7">
              <w:rPr>
                <w:rFonts w:ascii="Times New Roman" w:eastAsia="Calibri" w:hAnsi="Times New Roman" w:cs="Times New Roman"/>
                <w:sz w:val="24"/>
                <w:szCs w:val="24"/>
              </w:rPr>
              <w:lastRenderedPageBreak/>
              <w:t>аттестат о сре</w:t>
            </w:r>
            <w:r w:rsidRPr="001026E7">
              <w:rPr>
                <w:rFonts w:ascii="Times New Roman" w:eastAsia="Calibri" w:hAnsi="Times New Roman" w:cs="Times New Roman"/>
                <w:sz w:val="24"/>
                <w:szCs w:val="24"/>
              </w:rPr>
              <w:t>д</w:t>
            </w:r>
            <w:r w:rsidRPr="001026E7">
              <w:rPr>
                <w:rFonts w:ascii="Times New Roman" w:eastAsia="Calibri" w:hAnsi="Times New Roman" w:cs="Times New Roman"/>
                <w:sz w:val="24"/>
                <w:szCs w:val="24"/>
              </w:rPr>
              <w:t>нем общем обр</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зовании, проце</w:t>
            </w:r>
            <w:r w:rsidRPr="001026E7">
              <w:rPr>
                <w:rFonts w:ascii="Times New Roman" w:eastAsia="Calibri" w:hAnsi="Times New Roman" w:cs="Times New Roman"/>
                <w:sz w:val="24"/>
                <w:szCs w:val="24"/>
              </w:rPr>
              <w:t>н</w:t>
            </w:r>
            <w:r w:rsidRPr="001026E7">
              <w:rPr>
                <w:rFonts w:ascii="Times New Roman" w:eastAsia="Calibri" w:hAnsi="Times New Roman" w:cs="Times New Roman"/>
                <w:sz w:val="24"/>
                <w:szCs w:val="24"/>
              </w:rPr>
              <w:t>тов</w:t>
            </w:r>
          </w:p>
        </w:tc>
        <w:tc>
          <w:tcPr>
            <w:tcW w:w="1014" w:type="dxa"/>
          </w:tcPr>
          <w:p w:rsidR="00081E0D" w:rsidRPr="001026E7" w:rsidRDefault="00081E0D" w:rsidP="00081E0D">
            <w:pPr>
              <w:jc w:val="both"/>
              <w:rPr>
                <w:rFonts w:ascii="Times New Roman" w:hAnsi="Times New Roman" w:cs="Times New Roman"/>
                <w:sz w:val="24"/>
                <w:szCs w:val="24"/>
              </w:rPr>
            </w:pPr>
            <w:r w:rsidRPr="001026E7">
              <w:rPr>
                <w:rFonts w:ascii="Times New Roman" w:hAnsi="Times New Roman" w:cs="Times New Roman"/>
                <w:sz w:val="24"/>
                <w:szCs w:val="24"/>
              </w:rPr>
              <w:lastRenderedPageBreak/>
              <w:t>100,0</w:t>
            </w:r>
          </w:p>
        </w:tc>
        <w:tc>
          <w:tcPr>
            <w:tcW w:w="1014" w:type="dxa"/>
          </w:tcPr>
          <w:p w:rsidR="00081E0D" w:rsidRPr="001026E7" w:rsidRDefault="00081E0D" w:rsidP="00081E0D">
            <w:pPr>
              <w:jc w:val="both"/>
              <w:rPr>
                <w:rFonts w:ascii="Times New Roman" w:hAnsi="Times New Roman" w:cs="Times New Roman"/>
                <w:sz w:val="24"/>
                <w:szCs w:val="24"/>
              </w:rPr>
            </w:pPr>
            <w:r w:rsidRPr="001026E7">
              <w:rPr>
                <w:rFonts w:ascii="Times New Roman" w:hAnsi="Times New Roman" w:cs="Times New Roman"/>
                <w:sz w:val="24"/>
                <w:szCs w:val="24"/>
              </w:rPr>
              <w:t>100,0</w:t>
            </w:r>
          </w:p>
        </w:tc>
        <w:tc>
          <w:tcPr>
            <w:tcW w:w="1015" w:type="dxa"/>
            <w:gridSpan w:val="2"/>
          </w:tcPr>
          <w:p w:rsidR="00081E0D" w:rsidRPr="001026E7" w:rsidRDefault="00081E0D" w:rsidP="00081E0D">
            <w:pPr>
              <w:jc w:val="both"/>
              <w:rPr>
                <w:rFonts w:ascii="Times New Roman" w:hAnsi="Times New Roman" w:cs="Times New Roman"/>
                <w:sz w:val="24"/>
                <w:szCs w:val="24"/>
              </w:rPr>
            </w:pPr>
            <w:r w:rsidRPr="001026E7">
              <w:rPr>
                <w:rFonts w:ascii="Times New Roman" w:hAnsi="Times New Roman" w:cs="Times New Roman"/>
                <w:sz w:val="24"/>
                <w:szCs w:val="24"/>
              </w:rPr>
              <w:t>100,0</w:t>
            </w:r>
          </w:p>
        </w:tc>
        <w:tc>
          <w:tcPr>
            <w:tcW w:w="2767" w:type="dxa"/>
            <w:vMerge/>
          </w:tcPr>
          <w:p w:rsidR="00081E0D" w:rsidRPr="001026E7" w:rsidRDefault="00081E0D" w:rsidP="00081E0D">
            <w:pPr>
              <w:jc w:val="both"/>
              <w:rPr>
                <w:rFonts w:ascii="Times New Roman" w:hAnsi="Times New Roman" w:cs="Times New Roman"/>
                <w:sz w:val="24"/>
                <w:szCs w:val="24"/>
                <w:highlight w:val="yellow"/>
              </w:rPr>
            </w:pPr>
          </w:p>
        </w:tc>
        <w:tc>
          <w:tcPr>
            <w:tcW w:w="1561" w:type="dxa"/>
          </w:tcPr>
          <w:p w:rsidR="00081E0D" w:rsidRPr="001026E7" w:rsidRDefault="00081E0D" w:rsidP="00081E0D">
            <w:pPr>
              <w:jc w:val="center"/>
              <w:rPr>
                <w:rFonts w:ascii="Times New Roman" w:eastAsia="Calibri" w:hAnsi="Times New Roman" w:cs="Times New Roman"/>
                <w:sz w:val="24"/>
                <w:szCs w:val="24"/>
              </w:rPr>
            </w:pPr>
            <w:r w:rsidRPr="001026E7">
              <w:rPr>
                <w:rFonts w:ascii="Times New Roman" w:eastAsia="Calibri" w:hAnsi="Times New Roman" w:cs="Times New Roman"/>
                <w:sz w:val="24"/>
                <w:szCs w:val="24"/>
              </w:rPr>
              <w:t>2020-2035 годы</w:t>
            </w:r>
          </w:p>
        </w:tc>
        <w:tc>
          <w:tcPr>
            <w:tcW w:w="1841" w:type="dxa"/>
          </w:tcPr>
          <w:p w:rsidR="00081E0D" w:rsidRPr="001026E7" w:rsidRDefault="00081E0D" w:rsidP="00081E0D">
            <w:pPr>
              <w:jc w:val="both"/>
              <w:rPr>
                <w:rFonts w:ascii="Times New Roman" w:eastAsia="Calibri" w:hAnsi="Times New Roman" w:cs="Times New Roman"/>
                <w:sz w:val="24"/>
                <w:szCs w:val="24"/>
              </w:rPr>
            </w:pPr>
            <w:r w:rsidRPr="001026E7">
              <w:rPr>
                <w:rFonts w:ascii="Times New Roman" w:eastAsia="Calibri" w:hAnsi="Times New Roman" w:cs="Times New Roman"/>
                <w:sz w:val="24"/>
                <w:szCs w:val="24"/>
              </w:rPr>
              <w:t>Управление образования, образовател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ные организ</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ции</w:t>
            </w:r>
          </w:p>
        </w:tc>
      </w:tr>
      <w:tr w:rsidR="001026E7" w:rsidRPr="00E4153A" w:rsidTr="00081E0D">
        <w:tc>
          <w:tcPr>
            <w:tcW w:w="815" w:type="dxa"/>
          </w:tcPr>
          <w:p w:rsidR="001026E7" w:rsidRPr="001026E7" w:rsidRDefault="001026E7" w:rsidP="00081E0D">
            <w:pPr>
              <w:widowControl w:val="0"/>
              <w:autoSpaceDE w:val="0"/>
              <w:autoSpaceDN w:val="0"/>
              <w:adjustRightInd w:val="0"/>
              <w:ind w:left="-62" w:right="-11" w:firstLine="62"/>
              <w:jc w:val="center"/>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lastRenderedPageBreak/>
              <w:t xml:space="preserve">1.4. </w:t>
            </w:r>
          </w:p>
        </w:tc>
        <w:tc>
          <w:tcPr>
            <w:tcW w:w="3262" w:type="dxa"/>
          </w:tcPr>
          <w:p w:rsidR="001026E7" w:rsidRPr="001026E7" w:rsidRDefault="001026E7" w:rsidP="00081E0D">
            <w:pPr>
              <w:widowControl w:val="0"/>
              <w:autoSpaceDE w:val="0"/>
              <w:autoSpaceDN w:val="0"/>
              <w:adjustRightInd w:val="0"/>
              <w:rPr>
                <w:rFonts w:ascii="Times New Roman" w:eastAsia="Calibri" w:hAnsi="Times New Roman" w:cs="Times New Roman"/>
                <w:sz w:val="24"/>
                <w:szCs w:val="24"/>
              </w:rPr>
            </w:pPr>
            <w:r w:rsidRPr="001026E7">
              <w:rPr>
                <w:rFonts w:ascii="Times New Roman" w:eastAsia="Calibri" w:hAnsi="Times New Roman" w:cs="Times New Roman"/>
                <w:sz w:val="24"/>
                <w:szCs w:val="24"/>
              </w:rPr>
              <w:t>Обеспечение транспортной доступности общеобразов</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тельных организаций</w:t>
            </w:r>
          </w:p>
        </w:tc>
        <w:tc>
          <w:tcPr>
            <w:tcW w:w="2128" w:type="dxa"/>
          </w:tcPr>
          <w:p w:rsidR="001026E7" w:rsidRPr="001026E7" w:rsidRDefault="001026E7" w:rsidP="00081E0D">
            <w:pPr>
              <w:widowControl w:val="0"/>
              <w:autoSpaceDE w:val="0"/>
              <w:autoSpaceDN w:val="0"/>
              <w:adjustRightInd w:val="0"/>
              <w:rPr>
                <w:rFonts w:ascii="Times New Roman" w:eastAsia="Calibri" w:hAnsi="Times New Roman" w:cs="Times New Roman"/>
                <w:sz w:val="24"/>
                <w:szCs w:val="24"/>
              </w:rPr>
            </w:pPr>
            <w:r w:rsidRPr="001026E7">
              <w:rPr>
                <w:rFonts w:ascii="Times New Roman" w:eastAsia="Calibri" w:hAnsi="Times New Roman" w:cs="Times New Roman"/>
                <w:sz w:val="24"/>
                <w:szCs w:val="24"/>
              </w:rPr>
              <w:t>доля общеобраз</w:t>
            </w:r>
            <w:r w:rsidRPr="001026E7">
              <w:rPr>
                <w:rFonts w:ascii="Times New Roman" w:eastAsia="Calibri" w:hAnsi="Times New Roman" w:cs="Times New Roman"/>
                <w:sz w:val="24"/>
                <w:szCs w:val="24"/>
              </w:rPr>
              <w:t>о</w:t>
            </w:r>
            <w:r w:rsidRPr="001026E7">
              <w:rPr>
                <w:rFonts w:ascii="Times New Roman" w:eastAsia="Calibri" w:hAnsi="Times New Roman" w:cs="Times New Roman"/>
                <w:sz w:val="24"/>
                <w:szCs w:val="24"/>
              </w:rPr>
              <w:t>вательных орг</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низаций,</w:t>
            </w:r>
          </w:p>
          <w:p w:rsidR="001026E7" w:rsidRPr="001026E7" w:rsidRDefault="001026E7" w:rsidP="00081E0D">
            <w:pPr>
              <w:widowControl w:val="0"/>
              <w:autoSpaceDE w:val="0"/>
              <w:autoSpaceDN w:val="0"/>
              <w:adjustRightInd w:val="0"/>
              <w:rPr>
                <w:rFonts w:ascii="Times New Roman" w:eastAsia="Calibri" w:hAnsi="Times New Roman" w:cs="Times New Roman"/>
                <w:sz w:val="24"/>
                <w:szCs w:val="24"/>
              </w:rPr>
            </w:pPr>
            <w:r w:rsidRPr="001026E7">
              <w:rPr>
                <w:rFonts w:ascii="Times New Roman" w:eastAsia="Calibri" w:hAnsi="Times New Roman" w:cs="Times New Roman"/>
                <w:sz w:val="24"/>
                <w:szCs w:val="24"/>
              </w:rPr>
              <w:t xml:space="preserve">к </w:t>
            </w:r>
            <w:proofErr w:type="gramStart"/>
            <w:r w:rsidRPr="001026E7">
              <w:rPr>
                <w:rFonts w:ascii="Times New Roman" w:eastAsia="Calibri" w:hAnsi="Times New Roman" w:cs="Times New Roman"/>
                <w:sz w:val="24"/>
                <w:szCs w:val="24"/>
              </w:rPr>
              <w:t>которым</w:t>
            </w:r>
            <w:proofErr w:type="gramEnd"/>
            <w:r w:rsidRPr="001026E7">
              <w:rPr>
                <w:rFonts w:ascii="Times New Roman" w:eastAsia="Calibri" w:hAnsi="Times New Roman" w:cs="Times New Roman"/>
                <w:sz w:val="24"/>
                <w:szCs w:val="24"/>
              </w:rPr>
              <w:t xml:space="preserve"> обе</w:t>
            </w:r>
            <w:r w:rsidRPr="001026E7">
              <w:rPr>
                <w:rFonts w:ascii="Times New Roman" w:eastAsia="Calibri" w:hAnsi="Times New Roman" w:cs="Times New Roman"/>
                <w:sz w:val="24"/>
                <w:szCs w:val="24"/>
              </w:rPr>
              <w:t>с</w:t>
            </w:r>
            <w:r w:rsidRPr="001026E7">
              <w:rPr>
                <w:rFonts w:ascii="Times New Roman" w:eastAsia="Calibri" w:hAnsi="Times New Roman" w:cs="Times New Roman"/>
                <w:sz w:val="24"/>
                <w:szCs w:val="24"/>
              </w:rPr>
              <w:t>печен безопасный подвоз обуча</w:t>
            </w:r>
            <w:r w:rsidRPr="001026E7">
              <w:rPr>
                <w:rFonts w:ascii="Times New Roman" w:eastAsia="Calibri" w:hAnsi="Times New Roman" w:cs="Times New Roman"/>
                <w:sz w:val="24"/>
                <w:szCs w:val="24"/>
              </w:rPr>
              <w:t>ю</w:t>
            </w:r>
            <w:r w:rsidRPr="001026E7">
              <w:rPr>
                <w:rFonts w:ascii="Times New Roman" w:eastAsia="Calibri" w:hAnsi="Times New Roman" w:cs="Times New Roman"/>
                <w:sz w:val="24"/>
                <w:szCs w:val="24"/>
              </w:rPr>
              <w:t>щихся, процентов</w:t>
            </w:r>
          </w:p>
        </w:tc>
        <w:tc>
          <w:tcPr>
            <w:tcW w:w="1014" w:type="dxa"/>
          </w:tcPr>
          <w:p w:rsidR="001026E7" w:rsidRPr="001026E7" w:rsidRDefault="001026E7" w:rsidP="00081E0D">
            <w:pPr>
              <w:jc w:val="center"/>
              <w:rPr>
                <w:rFonts w:ascii="Times New Roman" w:hAnsi="Times New Roman" w:cs="Times New Roman"/>
                <w:sz w:val="24"/>
                <w:szCs w:val="24"/>
              </w:rPr>
            </w:pPr>
            <w:r w:rsidRPr="001026E7">
              <w:rPr>
                <w:rFonts w:ascii="Times New Roman" w:hAnsi="Times New Roman" w:cs="Times New Roman"/>
                <w:sz w:val="24"/>
                <w:szCs w:val="24"/>
              </w:rPr>
              <w:t>100,0</w:t>
            </w:r>
          </w:p>
        </w:tc>
        <w:tc>
          <w:tcPr>
            <w:tcW w:w="1014" w:type="dxa"/>
          </w:tcPr>
          <w:p w:rsidR="001026E7" w:rsidRPr="001026E7" w:rsidRDefault="001026E7" w:rsidP="00081E0D">
            <w:pPr>
              <w:jc w:val="center"/>
              <w:rPr>
                <w:rFonts w:ascii="Times New Roman" w:hAnsi="Times New Roman" w:cs="Times New Roman"/>
                <w:sz w:val="24"/>
                <w:szCs w:val="24"/>
              </w:rPr>
            </w:pPr>
            <w:r w:rsidRPr="001026E7">
              <w:rPr>
                <w:rFonts w:ascii="Times New Roman" w:hAnsi="Times New Roman" w:cs="Times New Roman"/>
                <w:sz w:val="24"/>
                <w:szCs w:val="24"/>
              </w:rPr>
              <w:t>100,0</w:t>
            </w:r>
          </w:p>
        </w:tc>
        <w:tc>
          <w:tcPr>
            <w:tcW w:w="1015" w:type="dxa"/>
            <w:gridSpan w:val="2"/>
          </w:tcPr>
          <w:p w:rsidR="001026E7" w:rsidRPr="001026E7" w:rsidRDefault="001026E7" w:rsidP="00081E0D">
            <w:pPr>
              <w:jc w:val="center"/>
              <w:rPr>
                <w:rFonts w:ascii="Times New Roman" w:hAnsi="Times New Roman" w:cs="Times New Roman"/>
                <w:sz w:val="24"/>
                <w:szCs w:val="24"/>
              </w:rPr>
            </w:pPr>
            <w:r w:rsidRPr="001026E7">
              <w:rPr>
                <w:rFonts w:ascii="Times New Roman" w:hAnsi="Times New Roman" w:cs="Times New Roman"/>
                <w:sz w:val="24"/>
                <w:szCs w:val="24"/>
              </w:rPr>
              <w:t>100,0</w:t>
            </w:r>
          </w:p>
        </w:tc>
        <w:tc>
          <w:tcPr>
            <w:tcW w:w="2767" w:type="dxa"/>
          </w:tcPr>
          <w:p w:rsidR="001026E7" w:rsidRPr="001026E7" w:rsidRDefault="001026E7" w:rsidP="001026E7">
            <w:pPr>
              <w:jc w:val="both"/>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Областной бюджет (в рамках реализации го</w:t>
            </w:r>
            <w:r w:rsidRPr="001026E7">
              <w:rPr>
                <w:rFonts w:ascii="Times New Roman" w:eastAsia="Times New Roman" w:hAnsi="Times New Roman" w:cs="Times New Roman"/>
                <w:sz w:val="24"/>
                <w:szCs w:val="24"/>
                <w:lang w:eastAsia="ru-RU"/>
              </w:rPr>
              <w:t>с</w:t>
            </w:r>
            <w:r w:rsidRPr="001026E7">
              <w:rPr>
                <w:rFonts w:ascii="Times New Roman" w:eastAsia="Times New Roman" w:hAnsi="Times New Roman" w:cs="Times New Roman"/>
                <w:sz w:val="24"/>
                <w:szCs w:val="24"/>
                <w:lang w:eastAsia="ru-RU"/>
              </w:rPr>
              <w:t>ударственной програ</w:t>
            </w:r>
            <w:r w:rsidRPr="001026E7">
              <w:rPr>
                <w:rFonts w:ascii="Times New Roman" w:eastAsia="Times New Roman" w:hAnsi="Times New Roman" w:cs="Times New Roman"/>
                <w:sz w:val="24"/>
                <w:szCs w:val="24"/>
                <w:lang w:eastAsia="ru-RU"/>
              </w:rPr>
              <w:t>м</w:t>
            </w:r>
            <w:r w:rsidRPr="001026E7">
              <w:rPr>
                <w:rFonts w:ascii="Times New Roman" w:eastAsia="Times New Roman" w:hAnsi="Times New Roman" w:cs="Times New Roman"/>
                <w:sz w:val="24"/>
                <w:szCs w:val="24"/>
                <w:lang w:eastAsia="ru-RU"/>
              </w:rPr>
              <w:t>мы Архангельской о</w:t>
            </w:r>
            <w:r w:rsidRPr="001026E7">
              <w:rPr>
                <w:rFonts w:ascii="Times New Roman" w:eastAsia="Times New Roman" w:hAnsi="Times New Roman" w:cs="Times New Roman"/>
                <w:sz w:val="24"/>
                <w:szCs w:val="24"/>
                <w:lang w:eastAsia="ru-RU"/>
              </w:rPr>
              <w:t>б</w:t>
            </w:r>
            <w:r w:rsidRPr="001026E7">
              <w:rPr>
                <w:rFonts w:ascii="Times New Roman" w:eastAsia="Times New Roman" w:hAnsi="Times New Roman" w:cs="Times New Roman"/>
                <w:sz w:val="24"/>
                <w:szCs w:val="24"/>
                <w:lang w:eastAsia="ru-RU"/>
              </w:rPr>
              <w:t>ласти «Развитие образ</w:t>
            </w:r>
            <w:r w:rsidRPr="001026E7">
              <w:rPr>
                <w:rFonts w:ascii="Times New Roman" w:eastAsia="Times New Roman" w:hAnsi="Times New Roman" w:cs="Times New Roman"/>
                <w:sz w:val="24"/>
                <w:szCs w:val="24"/>
                <w:lang w:eastAsia="ru-RU"/>
              </w:rPr>
              <w:t>о</w:t>
            </w:r>
            <w:r w:rsidRPr="001026E7">
              <w:rPr>
                <w:rFonts w:ascii="Times New Roman" w:eastAsia="Times New Roman" w:hAnsi="Times New Roman" w:cs="Times New Roman"/>
                <w:sz w:val="24"/>
                <w:szCs w:val="24"/>
                <w:lang w:eastAsia="ru-RU"/>
              </w:rPr>
              <w:t>вания и науки Арха</w:t>
            </w:r>
            <w:r w:rsidRPr="001026E7">
              <w:rPr>
                <w:rFonts w:ascii="Times New Roman" w:eastAsia="Times New Roman" w:hAnsi="Times New Roman" w:cs="Times New Roman"/>
                <w:sz w:val="24"/>
                <w:szCs w:val="24"/>
                <w:lang w:eastAsia="ru-RU"/>
              </w:rPr>
              <w:t>н</w:t>
            </w:r>
            <w:r w:rsidRPr="001026E7">
              <w:rPr>
                <w:rFonts w:ascii="Times New Roman" w:eastAsia="Times New Roman" w:hAnsi="Times New Roman" w:cs="Times New Roman"/>
                <w:sz w:val="24"/>
                <w:szCs w:val="24"/>
                <w:lang w:eastAsia="ru-RU"/>
              </w:rPr>
              <w:t xml:space="preserve">гельской области»), </w:t>
            </w:r>
          </w:p>
          <w:p w:rsidR="001026E7" w:rsidRPr="001026E7" w:rsidRDefault="001026E7" w:rsidP="001026E7">
            <w:pPr>
              <w:jc w:val="both"/>
              <w:rPr>
                <w:rFonts w:ascii="Times New Roman" w:eastAsia="Calibri" w:hAnsi="Times New Roman" w:cs="Times New Roman"/>
                <w:sz w:val="24"/>
                <w:szCs w:val="24"/>
              </w:rPr>
            </w:pPr>
            <w:r w:rsidRPr="001026E7">
              <w:rPr>
                <w:rFonts w:ascii="Times New Roman" w:eastAsia="Times New Roman" w:hAnsi="Times New Roman" w:cs="Times New Roman"/>
                <w:sz w:val="24"/>
                <w:szCs w:val="24"/>
                <w:lang w:eastAsia="ru-RU"/>
              </w:rPr>
              <w:t>местный бюджет (в рамках реализации м</w:t>
            </w:r>
            <w:r w:rsidRPr="001026E7">
              <w:rPr>
                <w:rFonts w:ascii="Times New Roman" w:eastAsia="Times New Roman" w:hAnsi="Times New Roman" w:cs="Times New Roman"/>
                <w:sz w:val="24"/>
                <w:szCs w:val="24"/>
                <w:lang w:eastAsia="ru-RU"/>
              </w:rPr>
              <w:t>у</w:t>
            </w:r>
            <w:r w:rsidRPr="001026E7">
              <w:rPr>
                <w:rFonts w:ascii="Times New Roman" w:eastAsia="Times New Roman" w:hAnsi="Times New Roman" w:cs="Times New Roman"/>
                <w:sz w:val="24"/>
                <w:szCs w:val="24"/>
                <w:lang w:eastAsia="ru-RU"/>
              </w:rPr>
              <w:t>ниципальной програ</w:t>
            </w:r>
            <w:r w:rsidRPr="001026E7">
              <w:rPr>
                <w:rFonts w:ascii="Times New Roman" w:eastAsia="Times New Roman" w:hAnsi="Times New Roman" w:cs="Times New Roman"/>
                <w:sz w:val="24"/>
                <w:szCs w:val="24"/>
                <w:lang w:eastAsia="ru-RU"/>
              </w:rPr>
              <w:t>м</w:t>
            </w:r>
            <w:r w:rsidRPr="001026E7">
              <w:rPr>
                <w:rFonts w:ascii="Times New Roman" w:eastAsia="Times New Roman" w:hAnsi="Times New Roman" w:cs="Times New Roman"/>
                <w:sz w:val="24"/>
                <w:szCs w:val="24"/>
                <w:lang w:eastAsia="ru-RU"/>
              </w:rPr>
              <w:t>мы «Развитие образов</w:t>
            </w:r>
            <w:r w:rsidRPr="001026E7">
              <w:rPr>
                <w:rFonts w:ascii="Times New Roman" w:eastAsia="Times New Roman" w:hAnsi="Times New Roman" w:cs="Times New Roman"/>
                <w:sz w:val="24"/>
                <w:szCs w:val="24"/>
                <w:lang w:eastAsia="ru-RU"/>
              </w:rPr>
              <w:t>а</w:t>
            </w:r>
            <w:r w:rsidRPr="001026E7">
              <w:rPr>
                <w:rFonts w:ascii="Times New Roman" w:eastAsia="Times New Roman" w:hAnsi="Times New Roman" w:cs="Times New Roman"/>
                <w:sz w:val="24"/>
                <w:szCs w:val="24"/>
                <w:lang w:eastAsia="ru-RU"/>
              </w:rPr>
              <w:t>ния Холмогорского м</w:t>
            </w:r>
            <w:r w:rsidRPr="001026E7">
              <w:rPr>
                <w:rFonts w:ascii="Times New Roman" w:eastAsia="Times New Roman" w:hAnsi="Times New Roman" w:cs="Times New Roman"/>
                <w:sz w:val="24"/>
                <w:szCs w:val="24"/>
                <w:lang w:eastAsia="ru-RU"/>
              </w:rPr>
              <w:t>у</w:t>
            </w:r>
            <w:r w:rsidRPr="001026E7">
              <w:rPr>
                <w:rFonts w:ascii="Times New Roman" w:eastAsia="Times New Roman" w:hAnsi="Times New Roman" w:cs="Times New Roman"/>
                <w:sz w:val="24"/>
                <w:szCs w:val="24"/>
                <w:lang w:eastAsia="ru-RU"/>
              </w:rPr>
              <w:t>ниципального района»)</w:t>
            </w:r>
          </w:p>
        </w:tc>
        <w:tc>
          <w:tcPr>
            <w:tcW w:w="1561" w:type="dxa"/>
          </w:tcPr>
          <w:p w:rsidR="001026E7" w:rsidRPr="001026E7" w:rsidRDefault="001026E7" w:rsidP="00081E0D">
            <w:pPr>
              <w:jc w:val="both"/>
              <w:rPr>
                <w:rFonts w:ascii="Times New Roman" w:hAnsi="Times New Roman" w:cs="Times New Roman"/>
                <w:sz w:val="24"/>
                <w:szCs w:val="24"/>
                <w:highlight w:val="yellow"/>
              </w:rPr>
            </w:pPr>
          </w:p>
        </w:tc>
        <w:tc>
          <w:tcPr>
            <w:tcW w:w="1841" w:type="dxa"/>
          </w:tcPr>
          <w:p w:rsidR="001026E7" w:rsidRPr="001026E7" w:rsidRDefault="001026E7" w:rsidP="00081E0D">
            <w:pPr>
              <w:jc w:val="both"/>
              <w:rPr>
                <w:rFonts w:ascii="Times New Roman" w:eastAsia="Calibri" w:hAnsi="Times New Roman" w:cs="Times New Roman"/>
                <w:sz w:val="24"/>
                <w:szCs w:val="24"/>
              </w:rPr>
            </w:pPr>
            <w:r w:rsidRPr="001026E7">
              <w:rPr>
                <w:rFonts w:ascii="Times New Roman" w:eastAsia="Calibri" w:hAnsi="Times New Roman" w:cs="Times New Roman"/>
                <w:sz w:val="24"/>
                <w:szCs w:val="24"/>
              </w:rPr>
              <w:t>Управление образования, образовател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ные организ</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ции</w:t>
            </w:r>
          </w:p>
        </w:tc>
      </w:tr>
      <w:tr w:rsidR="001026E7" w:rsidRPr="00E4153A" w:rsidTr="00081E0D">
        <w:tc>
          <w:tcPr>
            <w:tcW w:w="815" w:type="dxa"/>
          </w:tcPr>
          <w:p w:rsidR="001026E7" w:rsidRPr="001026E7" w:rsidRDefault="001026E7" w:rsidP="00081E0D">
            <w:pPr>
              <w:widowControl w:val="0"/>
              <w:autoSpaceDE w:val="0"/>
              <w:autoSpaceDN w:val="0"/>
              <w:adjustRightInd w:val="0"/>
              <w:ind w:left="-62" w:right="-11" w:firstLine="62"/>
              <w:jc w:val="center"/>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 xml:space="preserve">1.5. </w:t>
            </w:r>
          </w:p>
        </w:tc>
        <w:tc>
          <w:tcPr>
            <w:tcW w:w="3262" w:type="dxa"/>
          </w:tcPr>
          <w:p w:rsidR="001026E7" w:rsidRPr="001026E7" w:rsidRDefault="001026E7" w:rsidP="00081E0D">
            <w:pPr>
              <w:widowControl w:val="0"/>
              <w:autoSpaceDE w:val="0"/>
              <w:autoSpaceDN w:val="0"/>
              <w:adjustRightInd w:val="0"/>
              <w:rPr>
                <w:rFonts w:ascii="Times New Roman" w:eastAsia="Calibri" w:hAnsi="Times New Roman" w:cs="Times New Roman"/>
                <w:sz w:val="24"/>
                <w:szCs w:val="24"/>
              </w:rPr>
            </w:pPr>
            <w:r w:rsidRPr="001026E7">
              <w:rPr>
                <w:rFonts w:ascii="Times New Roman" w:eastAsia="Calibri" w:hAnsi="Times New Roman" w:cs="Times New Roman"/>
                <w:sz w:val="24"/>
                <w:szCs w:val="24"/>
              </w:rPr>
              <w:t>Развитие системы инклюзи</w:t>
            </w:r>
            <w:r w:rsidRPr="001026E7">
              <w:rPr>
                <w:rFonts w:ascii="Times New Roman" w:eastAsia="Calibri" w:hAnsi="Times New Roman" w:cs="Times New Roman"/>
                <w:sz w:val="24"/>
                <w:szCs w:val="24"/>
              </w:rPr>
              <w:t>в</w:t>
            </w:r>
            <w:r w:rsidRPr="001026E7">
              <w:rPr>
                <w:rFonts w:ascii="Times New Roman" w:eastAsia="Calibri" w:hAnsi="Times New Roman" w:cs="Times New Roman"/>
                <w:sz w:val="24"/>
                <w:szCs w:val="24"/>
              </w:rPr>
              <w:t>ного образования</w:t>
            </w:r>
          </w:p>
        </w:tc>
        <w:tc>
          <w:tcPr>
            <w:tcW w:w="2128" w:type="dxa"/>
          </w:tcPr>
          <w:p w:rsidR="001026E7" w:rsidRPr="001026E7" w:rsidRDefault="001026E7" w:rsidP="00081E0D">
            <w:pPr>
              <w:widowControl w:val="0"/>
              <w:autoSpaceDE w:val="0"/>
              <w:autoSpaceDN w:val="0"/>
              <w:adjustRightInd w:val="0"/>
              <w:rPr>
                <w:rFonts w:ascii="Times New Roman" w:eastAsia="Calibri" w:hAnsi="Times New Roman" w:cs="Times New Roman"/>
                <w:sz w:val="24"/>
                <w:szCs w:val="24"/>
              </w:rPr>
            </w:pPr>
            <w:r w:rsidRPr="001026E7">
              <w:rPr>
                <w:rFonts w:ascii="Times New Roman" w:eastAsia="Calibri" w:hAnsi="Times New Roman" w:cs="Times New Roman"/>
                <w:sz w:val="24"/>
                <w:szCs w:val="24"/>
              </w:rPr>
              <w:t>доля общеобраз</w:t>
            </w:r>
            <w:r w:rsidRPr="001026E7">
              <w:rPr>
                <w:rFonts w:ascii="Times New Roman" w:eastAsia="Calibri" w:hAnsi="Times New Roman" w:cs="Times New Roman"/>
                <w:sz w:val="24"/>
                <w:szCs w:val="24"/>
              </w:rPr>
              <w:t>о</w:t>
            </w:r>
            <w:r w:rsidRPr="001026E7">
              <w:rPr>
                <w:rFonts w:ascii="Times New Roman" w:eastAsia="Calibri" w:hAnsi="Times New Roman" w:cs="Times New Roman"/>
                <w:sz w:val="24"/>
                <w:szCs w:val="24"/>
              </w:rPr>
              <w:t>вательных орг</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 xml:space="preserve">низаций, </w:t>
            </w:r>
          </w:p>
          <w:p w:rsidR="001026E7" w:rsidRPr="001026E7" w:rsidRDefault="001026E7" w:rsidP="00081E0D">
            <w:pPr>
              <w:widowControl w:val="0"/>
              <w:autoSpaceDE w:val="0"/>
              <w:autoSpaceDN w:val="0"/>
              <w:adjustRightInd w:val="0"/>
              <w:rPr>
                <w:rFonts w:ascii="Times New Roman" w:eastAsia="Calibri" w:hAnsi="Times New Roman" w:cs="Times New Roman"/>
                <w:sz w:val="24"/>
                <w:szCs w:val="24"/>
              </w:rPr>
            </w:pPr>
            <w:r w:rsidRPr="001026E7">
              <w:rPr>
                <w:rFonts w:ascii="Times New Roman" w:eastAsia="Calibri" w:hAnsi="Times New Roman" w:cs="Times New Roman"/>
                <w:sz w:val="24"/>
                <w:szCs w:val="24"/>
              </w:rPr>
              <w:t>в которых создана</w:t>
            </w:r>
            <w:r>
              <w:rPr>
                <w:rFonts w:ascii="Times New Roman" w:eastAsia="Calibri" w:hAnsi="Times New Roman" w:cs="Times New Roman"/>
                <w:sz w:val="24"/>
                <w:szCs w:val="24"/>
              </w:rPr>
              <w:t xml:space="preserve"> </w:t>
            </w:r>
            <w:proofErr w:type="spellStart"/>
            <w:r w:rsidRPr="001026E7">
              <w:rPr>
                <w:rFonts w:ascii="Times New Roman" w:eastAsia="Calibri" w:hAnsi="Times New Roman" w:cs="Times New Roman"/>
                <w:sz w:val="24"/>
                <w:szCs w:val="24"/>
              </w:rPr>
              <w:t>безбарьерная</w:t>
            </w:r>
            <w:proofErr w:type="spellEnd"/>
            <w:r w:rsidRPr="001026E7">
              <w:rPr>
                <w:rFonts w:ascii="Times New Roman" w:eastAsia="Calibri" w:hAnsi="Times New Roman" w:cs="Times New Roman"/>
                <w:sz w:val="24"/>
                <w:szCs w:val="24"/>
              </w:rPr>
              <w:t xml:space="preserve"> ср</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да для инклюзи</w:t>
            </w:r>
            <w:r w:rsidRPr="001026E7">
              <w:rPr>
                <w:rFonts w:ascii="Times New Roman" w:eastAsia="Calibri" w:hAnsi="Times New Roman" w:cs="Times New Roman"/>
                <w:sz w:val="24"/>
                <w:szCs w:val="24"/>
              </w:rPr>
              <w:t>в</w:t>
            </w:r>
            <w:r w:rsidRPr="001026E7">
              <w:rPr>
                <w:rFonts w:ascii="Times New Roman" w:eastAsia="Calibri" w:hAnsi="Times New Roman" w:cs="Times New Roman"/>
                <w:sz w:val="24"/>
                <w:szCs w:val="24"/>
              </w:rPr>
              <w:lastRenderedPageBreak/>
              <w:t>ного образования детей-инвалидов, в общем колич</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стве общеобраз</w:t>
            </w:r>
            <w:r w:rsidRPr="001026E7">
              <w:rPr>
                <w:rFonts w:ascii="Times New Roman" w:eastAsia="Calibri" w:hAnsi="Times New Roman" w:cs="Times New Roman"/>
                <w:sz w:val="24"/>
                <w:szCs w:val="24"/>
              </w:rPr>
              <w:t>о</w:t>
            </w:r>
            <w:r w:rsidRPr="001026E7">
              <w:rPr>
                <w:rFonts w:ascii="Times New Roman" w:eastAsia="Calibri" w:hAnsi="Times New Roman" w:cs="Times New Roman"/>
                <w:sz w:val="24"/>
                <w:szCs w:val="24"/>
              </w:rPr>
              <w:t>вательных орг</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низаций, проце</w:t>
            </w:r>
            <w:r w:rsidRPr="001026E7">
              <w:rPr>
                <w:rFonts w:ascii="Times New Roman" w:eastAsia="Calibri" w:hAnsi="Times New Roman" w:cs="Times New Roman"/>
                <w:sz w:val="24"/>
                <w:szCs w:val="24"/>
              </w:rPr>
              <w:t>н</w:t>
            </w:r>
            <w:r w:rsidRPr="001026E7">
              <w:rPr>
                <w:rFonts w:ascii="Times New Roman" w:eastAsia="Calibri" w:hAnsi="Times New Roman" w:cs="Times New Roman"/>
                <w:sz w:val="24"/>
                <w:szCs w:val="24"/>
              </w:rPr>
              <w:t>тов</w:t>
            </w:r>
          </w:p>
          <w:p w:rsidR="001026E7" w:rsidRPr="001026E7" w:rsidRDefault="001026E7" w:rsidP="00081E0D">
            <w:pPr>
              <w:widowControl w:val="0"/>
              <w:autoSpaceDE w:val="0"/>
              <w:autoSpaceDN w:val="0"/>
              <w:adjustRightInd w:val="0"/>
              <w:rPr>
                <w:rFonts w:ascii="Times New Roman" w:eastAsia="Calibri" w:hAnsi="Times New Roman" w:cs="Times New Roman"/>
                <w:sz w:val="24"/>
                <w:szCs w:val="24"/>
              </w:rPr>
            </w:pPr>
          </w:p>
        </w:tc>
        <w:tc>
          <w:tcPr>
            <w:tcW w:w="1014" w:type="dxa"/>
          </w:tcPr>
          <w:p w:rsidR="001026E7" w:rsidRPr="001026E7" w:rsidRDefault="001026E7" w:rsidP="00081E0D">
            <w:pPr>
              <w:jc w:val="center"/>
              <w:rPr>
                <w:rFonts w:ascii="Times New Roman" w:hAnsi="Times New Roman" w:cs="Times New Roman"/>
                <w:sz w:val="24"/>
                <w:szCs w:val="24"/>
              </w:rPr>
            </w:pPr>
            <w:r w:rsidRPr="001026E7">
              <w:rPr>
                <w:rFonts w:ascii="Times New Roman" w:hAnsi="Times New Roman" w:cs="Times New Roman"/>
                <w:sz w:val="24"/>
                <w:szCs w:val="24"/>
              </w:rPr>
              <w:lastRenderedPageBreak/>
              <w:t>26,0</w:t>
            </w:r>
          </w:p>
        </w:tc>
        <w:tc>
          <w:tcPr>
            <w:tcW w:w="1014" w:type="dxa"/>
          </w:tcPr>
          <w:p w:rsidR="001026E7" w:rsidRPr="001026E7" w:rsidRDefault="001026E7" w:rsidP="00081E0D">
            <w:pPr>
              <w:jc w:val="center"/>
              <w:rPr>
                <w:rFonts w:ascii="Times New Roman" w:hAnsi="Times New Roman" w:cs="Times New Roman"/>
                <w:sz w:val="24"/>
                <w:szCs w:val="24"/>
              </w:rPr>
            </w:pPr>
            <w:r w:rsidRPr="001026E7">
              <w:rPr>
                <w:rFonts w:ascii="Times New Roman" w:hAnsi="Times New Roman" w:cs="Times New Roman"/>
                <w:sz w:val="24"/>
                <w:szCs w:val="24"/>
              </w:rPr>
              <w:t>26,0</w:t>
            </w:r>
          </w:p>
        </w:tc>
        <w:tc>
          <w:tcPr>
            <w:tcW w:w="1015" w:type="dxa"/>
            <w:gridSpan w:val="2"/>
          </w:tcPr>
          <w:p w:rsidR="001026E7" w:rsidRPr="001026E7" w:rsidRDefault="001026E7" w:rsidP="00081E0D">
            <w:pPr>
              <w:jc w:val="center"/>
              <w:rPr>
                <w:rFonts w:ascii="Times New Roman" w:hAnsi="Times New Roman" w:cs="Times New Roman"/>
                <w:sz w:val="24"/>
                <w:szCs w:val="24"/>
              </w:rPr>
            </w:pPr>
            <w:r w:rsidRPr="001026E7">
              <w:rPr>
                <w:rFonts w:ascii="Times New Roman" w:hAnsi="Times New Roman" w:cs="Times New Roman"/>
                <w:sz w:val="24"/>
                <w:szCs w:val="24"/>
              </w:rPr>
              <w:t>26,0</w:t>
            </w:r>
          </w:p>
        </w:tc>
        <w:tc>
          <w:tcPr>
            <w:tcW w:w="2767" w:type="dxa"/>
          </w:tcPr>
          <w:p w:rsidR="001026E7" w:rsidRPr="001026E7" w:rsidRDefault="001026E7" w:rsidP="001026E7">
            <w:pPr>
              <w:jc w:val="both"/>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Областной бюджет (в рамках реализации го</w:t>
            </w:r>
            <w:r w:rsidRPr="001026E7">
              <w:rPr>
                <w:rFonts w:ascii="Times New Roman" w:eastAsia="Times New Roman" w:hAnsi="Times New Roman" w:cs="Times New Roman"/>
                <w:sz w:val="24"/>
                <w:szCs w:val="24"/>
                <w:lang w:eastAsia="ru-RU"/>
              </w:rPr>
              <w:t>с</w:t>
            </w:r>
            <w:r w:rsidRPr="001026E7">
              <w:rPr>
                <w:rFonts w:ascii="Times New Roman" w:eastAsia="Times New Roman" w:hAnsi="Times New Roman" w:cs="Times New Roman"/>
                <w:sz w:val="24"/>
                <w:szCs w:val="24"/>
                <w:lang w:eastAsia="ru-RU"/>
              </w:rPr>
              <w:t>ударственной програ</w:t>
            </w:r>
            <w:r w:rsidRPr="001026E7">
              <w:rPr>
                <w:rFonts w:ascii="Times New Roman" w:eastAsia="Times New Roman" w:hAnsi="Times New Roman" w:cs="Times New Roman"/>
                <w:sz w:val="24"/>
                <w:szCs w:val="24"/>
                <w:lang w:eastAsia="ru-RU"/>
              </w:rPr>
              <w:t>м</w:t>
            </w:r>
            <w:r w:rsidRPr="001026E7">
              <w:rPr>
                <w:rFonts w:ascii="Times New Roman" w:eastAsia="Times New Roman" w:hAnsi="Times New Roman" w:cs="Times New Roman"/>
                <w:sz w:val="24"/>
                <w:szCs w:val="24"/>
                <w:lang w:eastAsia="ru-RU"/>
              </w:rPr>
              <w:t>мы Архангельской о</w:t>
            </w:r>
            <w:r w:rsidRPr="001026E7">
              <w:rPr>
                <w:rFonts w:ascii="Times New Roman" w:eastAsia="Times New Roman" w:hAnsi="Times New Roman" w:cs="Times New Roman"/>
                <w:sz w:val="24"/>
                <w:szCs w:val="24"/>
                <w:lang w:eastAsia="ru-RU"/>
              </w:rPr>
              <w:t>б</w:t>
            </w:r>
            <w:r w:rsidRPr="001026E7">
              <w:rPr>
                <w:rFonts w:ascii="Times New Roman" w:eastAsia="Times New Roman" w:hAnsi="Times New Roman" w:cs="Times New Roman"/>
                <w:sz w:val="24"/>
                <w:szCs w:val="24"/>
                <w:lang w:eastAsia="ru-RU"/>
              </w:rPr>
              <w:t>ласти «Развитие образ</w:t>
            </w:r>
            <w:r w:rsidRPr="001026E7">
              <w:rPr>
                <w:rFonts w:ascii="Times New Roman" w:eastAsia="Times New Roman" w:hAnsi="Times New Roman" w:cs="Times New Roman"/>
                <w:sz w:val="24"/>
                <w:szCs w:val="24"/>
                <w:lang w:eastAsia="ru-RU"/>
              </w:rPr>
              <w:t>о</w:t>
            </w:r>
            <w:r w:rsidRPr="001026E7">
              <w:rPr>
                <w:rFonts w:ascii="Times New Roman" w:eastAsia="Times New Roman" w:hAnsi="Times New Roman" w:cs="Times New Roman"/>
                <w:sz w:val="24"/>
                <w:szCs w:val="24"/>
                <w:lang w:eastAsia="ru-RU"/>
              </w:rPr>
              <w:t>вания и науки Арха</w:t>
            </w:r>
            <w:r w:rsidRPr="001026E7">
              <w:rPr>
                <w:rFonts w:ascii="Times New Roman" w:eastAsia="Times New Roman" w:hAnsi="Times New Roman" w:cs="Times New Roman"/>
                <w:sz w:val="24"/>
                <w:szCs w:val="24"/>
                <w:lang w:eastAsia="ru-RU"/>
              </w:rPr>
              <w:t>н</w:t>
            </w:r>
            <w:r w:rsidRPr="001026E7">
              <w:rPr>
                <w:rFonts w:ascii="Times New Roman" w:eastAsia="Times New Roman" w:hAnsi="Times New Roman" w:cs="Times New Roman"/>
                <w:sz w:val="24"/>
                <w:szCs w:val="24"/>
                <w:lang w:eastAsia="ru-RU"/>
              </w:rPr>
              <w:lastRenderedPageBreak/>
              <w:t xml:space="preserve">гельской области»), </w:t>
            </w:r>
          </w:p>
          <w:p w:rsidR="001026E7" w:rsidRPr="001026E7" w:rsidRDefault="001026E7" w:rsidP="001026E7">
            <w:pPr>
              <w:jc w:val="both"/>
              <w:rPr>
                <w:rFonts w:ascii="Times New Roman" w:eastAsia="Calibri" w:hAnsi="Times New Roman" w:cs="Times New Roman"/>
                <w:sz w:val="24"/>
                <w:szCs w:val="24"/>
              </w:rPr>
            </w:pPr>
            <w:r w:rsidRPr="001026E7">
              <w:rPr>
                <w:rFonts w:ascii="Times New Roman" w:eastAsia="Times New Roman" w:hAnsi="Times New Roman" w:cs="Times New Roman"/>
                <w:sz w:val="24"/>
                <w:szCs w:val="24"/>
                <w:lang w:eastAsia="ru-RU"/>
              </w:rPr>
              <w:t>местный бюджет (в рамках реализации м</w:t>
            </w:r>
            <w:r w:rsidRPr="001026E7">
              <w:rPr>
                <w:rFonts w:ascii="Times New Roman" w:eastAsia="Times New Roman" w:hAnsi="Times New Roman" w:cs="Times New Roman"/>
                <w:sz w:val="24"/>
                <w:szCs w:val="24"/>
                <w:lang w:eastAsia="ru-RU"/>
              </w:rPr>
              <w:t>у</w:t>
            </w:r>
            <w:r w:rsidRPr="001026E7">
              <w:rPr>
                <w:rFonts w:ascii="Times New Roman" w:eastAsia="Times New Roman" w:hAnsi="Times New Roman" w:cs="Times New Roman"/>
                <w:sz w:val="24"/>
                <w:szCs w:val="24"/>
                <w:lang w:eastAsia="ru-RU"/>
              </w:rPr>
              <w:t>ниципальной програ</w:t>
            </w:r>
            <w:r w:rsidRPr="001026E7">
              <w:rPr>
                <w:rFonts w:ascii="Times New Roman" w:eastAsia="Times New Roman" w:hAnsi="Times New Roman" w:cs="Times New Roman"/>
                <w:sz w:val="24"/>
                <w:szCs w:val="24"/>
                <w:lang w:eastAsia="ru-RU"/>
              </w:rPr>
              <w:t>м</w:t>
            </w:r>
            <w:r w:rsidRPr="001026E7">
              <w:rPr>
                <w:rFonts w:ascii="Times New Roman" w:eastAsia="Times New Roman" w:hAnsi="Times New Roman" w:cs="Times New Roman"/>
                <w:sz w:val="24"/>
                <w:szCs w:val="24"/>
                <w:lang w:eastAsia="ru-RU"/>
              </w:rPr>
              <w:t>мы «Развитие образов</w:t>
            </w:r>
            <w:r w:rsidRPr="001026E7">
              <w:rPr>
                <w:rFonts w:ascii="Times New Roman" w:eastAsia="Times New Roman" w:hAnsi="Times New Roman" w:cs="Times New Roman"/>
                <w:sz w:val="24"/>
                <w:szCs w:val="24"/>
                <w:lang w:eastAsia="ru-RU"/>
              </w:rPr>
              <w:t>а</w:t>
            </w:r>
            <w:r w:rsidRPr="001026E7">
              <w:rPr>
                <w:rFonts w:ascii="Times New Roman" w:eastAsia="Times New Roman" w:hAnsi="Times New Roman" w:cs="Times New Roman"/>
                <w:sz w:val="24"/>
                <w:szCs w:val="24"/>
                <w:lang w:eastAsia="ru-RU"/>
              </w:rPr>
              <w:t>ния Холмогорского м</w:t>
            </w:r>
            <w:r w:rsidRPr="001026E7">
              <w:rPr>
                <w:rFonts w:ascii="Times New Roman" w:eastAsia="Times New Roman" w:hAnsi="Times New Roman" w:cs="Times New Roman"/>
                <w:sz w:val="24"/>
                <w:szCs w:val="24"/>
                <w:lang w:eastAsia="ru-RU"/>
              </w:rPr>
              <w:t>у</w:t>
            </w:r>
            <w:r w:rsidRPr="001026E7">
              <w:rPr>
                <w:rFonts w:ascii="Times New Roman" w:eastAsia="Times New Roman" w:hAnsi="Times New Roman" w:cs="Times New Roman"/>
                <w:sz w:val="24"/>
                <w:szCs w:val="24"/>
                <w:lang w:eastAsia="ru-RU"/>
              </w:rPr>
              <w:t>ниципального района»)</w:t>
            </w:r>
          </w:p>
        </w:tc>
        <w:tc>
          <w:tcPr>
            <w:tcW w:w="1561" w:type="dxa"/>
          </w:tcPr>
          <w:p w:rsidR="001026E7" w:rsidRPr="001026E7" w:rsidRDefault="001026E7" w:rsidP="00081E0D">
            <w:pPr>
              <w:jc w:val="center"/>
              <w:rPr>
                <w:rFonts w:ascii="Times New Roman" w:eastAsia="Calibri" w:hAnsi="Times New Roman" w:cs="Times New Roman"/>
                <w:sz w:val="24"/>
                <w:szCs w:val="24"/>
              </w:rPr>
            </w:pPr>
            <w:r w:rsidRPr="001026E7">
              <w:rPr>
                <w:rFonts w:ascii="Times New Roman" w:eastAsia="Calibri" w:hAnsi="Times New Roman" w:cs="Times New Roman"/>
                <w:sz w:val="24"/>
                <w:szCs w:val="24"/>
              </w:rPr>
              <w:lastRenderedPageBreak/>
              <w:t>2020-2035 годы</w:t>
            </w:r>
          </w:p>
        </w:tc>
        <w:tc>
          <w:tcPr>
            <w:tcW w:w="1841" w:type="dxa"/>
          </w:tcPr>
          <w:p w:rsidR="001026E7" w:rsidRPr="001026E7" w:rsidRDefault="001026E7" w:rsidP="00081E0D">
            <w:pPr>
              <w:jc w:val="both"/>
              <w:rPr>
                <w:rFonts w:ascii="Times New Roman" w:eastAsia="Calibri" w:hAnsi="Times New Roman" w:cs="Times New Roman"/>
                <w:sz w:val="24"/>
                <w:szCs w:val="24"/>
              </w:rPr>
            </w:pPr>
            <w:r w:rsidRPr="001026E7">
              <w:rPr>
                <w:rFonts w:ascii="Times New Roman" w:eastAsia="Calibri" w:hAnsi="Times New Roman" w:cs="Times New Roman"/>
                <w:sz w:val="24"/>
                <w:szCs w:val="24"/>
              </w:rPr>
              <w:t>Управление образования, образовател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ные организ</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ции</w:t>
            </w:r>
          </w:p>
        </w:tc>
      </w:tr>
      <w:tr w:rsidR="001026E7" w:rsidRPr="00E4153A" w:rsidTr="00081E0D">
        <w:tc>
          <w:tcPr>
            <w:tcW w:w="815" w:type="dxa"/>
          </w:tcPr>
          <w:p w:rsidR="001026E7" w:rsidRPr="001026E7" w:rsidRDefault="001026E7" w:rsidP="00081E0D">
            <w:pPr>
              <w:widowControl w:val="0"/>
              <w:autoSpaceDE w:val="0"/>
              <w:autoSpaceDN w:val="0"/>
              <w:adjustRightInd w:val="0"/>
              <w:ind w:left="-62" w:right="-11" w:firstLine="62"/>
              <w:jc w:val="center"/>
              <w:rPr>
                <w:rFonts w:ascii="Times New Roman" w:eastAsia="Calibri" w:hAnsi="Times New Roman" w:cs="Times New Roman"/>
                <w:sz w:val="24"/>
                <w:szCs w:val="24"/>
              </w:rPr>
            </w:pPr>
            <w:r w:rsidRPr="001026E7">
              <w:rPr>
                <w:rFonts w:ascii="Times New Roman" w:eastAsia="Calibri" w:hAnsi="Times New Roman" w:cs="Times New Roman"/>
                <w:sz w:val="24"/>
                <w:szCs w:val="24"/>
              </w:rPr>
              <w:lastRenderedPageBreak/>
              <w:t>1.6.</w:t>
            </w:r>
          </w:p>
        </w:tc>
        <w:tc>
          <w:tcPr>
            <w:tcW w:w="3262" w:type="dxa"/>
          </w:tcPr>
          <w:p w:rsidR="001026E7" w:rsidRPr="001026E7" w:rsidRDefault="001026E7" w:rsidP="00081E0D">
            <w:pPr>
              <w:widowControl w:val="0"/>
              <w:autoSpaceDE w:val="0"/>
              <w:autoSpaceDN w:val="0"/>
              <w:adjustRightInd w:val="0"/>
              <w:rPr>
                <w:rFonts w:ascii="Times New Roman" w:eastAsia="Calibri" w:hAnsi="Times New Roman" w:cs="Times New Roman"/>
                <w:sz w:val="24"/>
                <w:szCs w:val="24"/>
              </w:rPr>
            </w:pPr>
            <w:r w:rsidRPr="001026E7">
              <w:rPr>
                <w:rFonts w:ascii="Times New Roman" w:eastAsia="Calibri" w:hAnsi="Times New Roman" w:cs="Times New Roman"/>
                <w:sz w:val="24"/>
                <w:szCs w:val="24"/>
              </w:rPr>
              <w:t xml:space="preserve">Внедрение </w:t>
            </w:r>
          </w:p>
          <w:p w:rsidR="001026E7" w:rsidRPr="001026E7" w:rsidRDefault="001026E7" w:rsidP="00081E0D">
            <w:pPr>
              <w:widowControl w:val="0"/>
              <w:autoSpaceDE w:val="0"/>
              <w:autoSpaceDN w:val="0"/>
              <w:adjustRightInd w:val="0"/>
              <w:rPr>
                <w:rFonts w:ascii="Times New Roman" w:eastAsia="Calibri" w:hAnsi="Times New Roman" w:cs="Times New Roman"/>
                <w:sz w:val="24"/>
                <w:szCs w:val="24"/>
              </w:rPr>
            </w:pPr>
            <w:r w:rsidRPr="001026E7">
              <w:rPr>
                <w:rFonts w:ascii="Times New Roman" w:eastAsia="Calibri" w:hAnsi="Times New Roman" w:cs="Times New Roman"/>
                <w:sz w:val="24"/>
                <w:szCs w:val="24"/>
              </w:rPr>
              <w:t>в общеобразовательных о</w:t>
            </w:r>
            <w:r w:rsidRPr="001026E7">
              <w:rPr>
                <w:rFonts w:ascii="Times New Roman" w:eastAsia="Calibri" w:hAnsi="Times New Roman" w:cs="Times New Roman"/>
                <w:sz w:val="24"/>
                <w:szCs w:val="24"/>
              </w:rPr>
              <w:t>р</w:t>
            </w:r>
            <w:r w:rsidRPr="001026E7">
              <w:rPr>
                <w:rFonts w:ascii="Times New Roman" w:eastAsia="Calibri" w:hAnsi="Times New Roman" w:cs="Times New Roman"/>
                <w:sz w:val="24"/>
                <w:szCs w:val="24"/>
              </w:rPr>
              <w:t>ганизациях обновленных ф</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деральных государственных образовательных стандартов, примерных основных общ</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образовательных программ</w:t>
            </w:r>
          </w:p>
        </w:tc>
        <w:tc>
          <w:tcPr>
            <w:tcW w:w="2128" w:type="dxa"/>
          </w:tcPr>
          <w:p w:rsidR="001026E7" w:rsidRPr="001026E7" w:rsidRDefault="001026E7" w:rsidP="001026E7">
            <w:pPr>
              <w:widowControl w:val="0"/>
              <w:autoSpaceDE w:val="0"/>
              <w:autoSpaceDN w:val="0"/>
              <w:adjustRightInd w:val="0"/>
              <w:rPr>
                <w:rFonts w:ascii="Times New Roman" w:eastAsia="Calibri" w:hAnsi="Times New Roman" w:cs="Times New Roman"/>
                <w:sz w:val="24"/>
                <w:szCs w:val="24"/>
              </w:rPr>
            </w:pPr>
            <w:r w:rsidRPr="001026E7">
              <w:rPr>
                <w:rFonts w:ascii="Times New Roman" w:eastAsia="Calibri" w:hAnsi="Times New Roman" w:cs="Times New Roman"/>
                <w:sz w:val="24"/>
                <w:szCs w:val="24"/>
              </w:rPr>
              <w:t>доля образов</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тельных орган</w:t>
            </w:r>
            <w:r w:rsidRPr="001026E7">
              <w:rPr>
                <w:rFonts w:ascii="Times New Roman" w:eastAsia="Calibri" w:hAnsi="Times New Roman" w:cs="Times New Roman"/>
                <w:sz w:val="24"/>
                <w:szCs w:val="24"/>
              </w:rPr>
              <w:t>и</w:t>
            </w:r>
            <w:r w:rsidRPr="001026E7">
              <w:rPr>
                <w:rFonts w:ascii="Times New Roman" w:eastAsia="Calibri" w:hAnsi="Times New Roman" w:cs="Times New Roman"/>
                <w:sz w:val="24"/>
                <w:szCs w:val="24"/>
              </w:rPr>
              <w:t>заций, в которых проведено вне</w:t>
            </w:r>
            <w:r w:rsidRPr="001026E7">
              <w:rPr>
                <w:rFonts w:ascii="Times New Roman" w:eastAsia="Calibri" w:hAnsi="Times New Roman" w:cs="Times New Roman"/>
                <w:sz w:val="24"/>
                <w:szCs w:val="24"/>
              </w:rPr>
              <w:t>д</w:t>
            </w:r>
            <w:r w:rsidRPr="001026E7">
              <w:rPr>
                <w:rFonts w:ascii="Times New Roman" w:eastAsia="Calibri" w:hAnsi="Times New Roman" w:cs="Times New Roman"/>
                <w:sz w:val="24"/>
                <w:szCs w:val="24"/>
              </w:rPr>
              <w:t>рение обновле</w:t>
            </w:r>
            <w:r w:rsidRPr="001026E7">
              <w:rPr>
                <w:rFonts w:ascii="Times New Roman" w:eastAsia="Calibri" w:hAnsi="Times New Roman" w:cs="Times New Roman"/>
                <w:sz w:val="24"/>
                <w:szCs w:val="24"/>
              </w:rPr>
              <w:t>н</w:t>
            </w:r>
            <w:r w:rsidRPr="001026E7">
              <w:rPr>
                <w:rFonts w:ascii="Times New Roman" w:eastAsia="Calibri" w:hAnsi="Times New Roman" w:cs="Times New Roman"/>
                <w:sz w:val="24"/>
                <w:szCs w:val="24"/>
              </w:rPr>
              <w:t xml:space="preserve">ных </w:t>
            </w:r>
            <w:r>
              <w:rPr>
                <w:rFonts w:ascii="Times New Roman" w:eastAsia="Calibri" w:hAnsi="Times New Roman" w:cs="Times New Roman"/>
                <w:sz w:val="24"/>
                <w:szCs w:val="24"/>
              </w:rPr>
              <w:t>ФГОС</w:t>
            </w:r>
            <w:r w:rsidRPr="001026E7">
              <w:rPr>
                <w:rFonts w:ascii="Times New Roman" w:eastAsia="Calibri" w:hAnsi="Times New Roman" w:cs="Times New Roman"/>
                <w:sz w:val="24"/>
                <w:szCs w:val="24"/>
              </w:rPr>
              <w:t>, пр</w:t>
            </w:r>
            <w:r w:rsidRPr="001026E7">
              <w:rPr>
                <w:rFonts w:ascii="Times New Roman" w:eastAsia="Calibri" w:hAnsi="Times New Roman" w:cs="Times New Roman"/>
                <w:sz w:val="24"/>
                <w:szCs w:val="24"/>
              </w:rPr>
              <w:t>и</w:t>
            </w:r>
            <w:r w:rsidRPr="001026E7">
              <w:rPr>
                <w:rFonts w:ascii="Times New Roman" w:eastAsia="Calibri" w:hAnsi="Times New Roman" w:cs="Times New Roman"/>
                <w:sz w:val="24"/>
                <w:szCs w:val="24"/>
              </w:rPr>
              <w:t>мерных основных общеобразов</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тельных пр</w:t>
            </w:r>
            <w:r w:rsidRPr="001026E7">
              <w:rPr>
                <w:rFonts w:ascii="Times New Roman" w:eastAsia="Calibri" w:hAnsi="Times New Roman" w:cs="Times New Roman"/>
                <w:sz w:val="24"/>
                <w:szCs w:val="24"/>
              </w:rPr>
              <w:t>о</w:t>
            </w:r>
            <w:r w:rsidRPr="001026E7">
              <w:rPr>
                <w:rFonts w:ascii="Times New Roman" w:eastAsia="Calibri" w:hAnsi="Times New Roman" w:cs="Times New Roman"/>
                <w:sz w:val="24"/>
                <w:szCs w:val="24"/>
              </w:rPr>
              <w:t>грамм, процентов</w:t>
            </w:r>
          </w:p>
        </w:tc>
        <w:tc>
          <w:tcPr>
            <w:tcW w:w="1014" w:type="dxa"/>
          </w:tcPr>
          <w:p w:rsidR="001026E7" w:rsidRPr="001026E7" w:rsidRDefault="001026E7" w:rsidP="00081E0D">
            <w:pPr>
              <w:jc w:val="center"/>
              <w:rPr>
                <w:rFonts w:ascii="Times New Roman" w:hAnsi="Times New Roman" w:cs="Times New Roman"/>
                <w:sz w:val="24"/>
                <w:szCs w:val="24"/>
                <w:highlight w:val="yellow"/>
              </w:rPr>
            </w:pPr>
            <w:r w:rsidRPr="001026E7">
              <w:rPr>
                <w:rFonts w:ascii="Times New Roman" w:hAnsi="Times New Roman" w:cs="Times New Roman"/>
                <w:sz w:val="24"/>
                <w:szCs w:val="24"/>
              </w:rPr>
              <w:t>80,0</w:t>
            </w:r>
          </w:p>
        </w:tc>
        <w:tc>
          <w:tcPr>
            <w:tcW w:w="1014" w:type="dxa"/>
          </w:tcPr>
          <w:p w:rsidR="001026E7" w:rsidRPr="001026E7" w:rsidRDefault="001026E7" w:rsidP="00081E0D">
            <w:pPr>
              <w:jc w:val="both"/>
              <w:rPr>
                <w:rFonts w:ascii="Times New Roman" w:hAnsi="Times New Roman" w:cs="Times New Roman"/>
                <w:sz w:val="24"/>
                <w:szCs w:val="24"/>
                <w:highlight w:val="yellow"/>
              </w:rPr>
            </w:pPr>
            <w:r w:rsidRPr="001026E7">
              <w:rPr>
                <w:rFonts w:ascii="Times New Roman" w:eastAsia="Calibri" w:hAnsi="Times New Roman" w:cs="Times New Roman"/>
                <w:sz w:val="24"/>
                <w:szCs w:val="24"/>
              </w:rPr>
              <w:t>знач</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ние п</w:t>
            </w:r>
            <w:r w:rsidRPr="001026E7">
              <w:rPr>
                <w:rFonts w:ascii="Times New Roman" w:eastAsia="Calibri" w:hAnsi="Times New Roman" w:cs="Times New Roman"/>
                <w:sz w:val="24"/>
                <w:szCs w:val="24"/>
              </w:rPr>
              <w:t>о</w:t>
            </w:r>
            <w:r w:rsidRPr="001026E7">
              <w:rPr>
                <w:rFonts w:ascii="Times New Roman" w:eastAsia="Calibri" w:hAnsi="Times New Roman" w:cs="Times New Roman"/>
                <w:sz w:val="24"/>
                <w:szCs w:val="24"/>
              </w:rPr>
              <w:t>казат</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ля б</w:t>
            </w:r>
            <w:r w:rsidRPr="001026E7">
              <w:rPr>
                <w:rFonts w:ascii="Times New Roman" w:eastAsia="Calibri" w:hAnsi="Times New Roman" w:cs="Times New Roman"/>
                <w:sz w:val="24"/>
                <w:szCs w:val="24"/>
              </w:rPr>
              <w:t>у</w:t>
            </w:r>
            <w:r w:rsidRPr="001026E7">
              <w:rPr>
                <w:rFonts w:ascii="Times New Roman" w:eastAsia="Calibri" w:hAnsi="Times New Roman" w:cs="Times New Roman"/>
                <w:sz w:val="24"/>
                <w:szCs w:val="24"/>
              </w:rPr>
              <w:t>дет рассч</w:t>
            </w:r>
            <w:r w:rsidRPr="001026E7">
              <w:rPr>
                <w:rFonts w:ascii="Times New Roman" w:eastAsia="Calibri" w:hAnsi="Times New Roman" w:cs="Times New Roman"/>
                <w:sz w:val="24"/>
                <w:szCs w:val="24"/>
              </w:rPr>
              <w:t>и</w:t>
            </w:r>
            <w:r w:rsidRPr="001026E7">
              <w:rPr>
                <w:rFonts w:ascii="Times New Roman" w:eastAsia="Calibri" w:hAnsi="Times New Roman" w:cs="Times New Roman"/>
                <w:sz w:val="24"/>
                <w:szCs w:val="24"/>
              </w:rPr>
              <w:t>тано по итогам реал</w:t>
            </w:r>
            <w:r w:rsidRPr="001026E7">
              <w:rPr>
                <w:rFonts w:ascii="Times New Roman" w:eastAsia="Calibri" w:hAnsi="Times New Roman" w:cs="Times New Roman"/>
                <w:sz w:val="24"/>
                <w:szCs w:val="24"/>
              </w:rPr>
              <w:t>и</w:t>
            </w:r>
            <w:r w:rsidRPr="001026E7">
              <w:rPr>
                <w:rFonts w:ascii="Times New Roman" w:eastAsia="Calibri" w:hAnsi="Times New Roman" w:cs="Times New Roman"/>
                <w:sz w:val="24"/>
                <w:szCs w:val="24"/>
              </w:rPr>
              <w:t xml:space="preserve">зации 1 этапа </w:t>
            </w:r>
          </w:p>
        </w:tc>
        <w:tc>
          <w:tcPr>
            <w:tcW w:w="1015" w:type="dxa"/>
            <w:gridSpan w:val="2"/>
          </w:tcPr>
          <w:p w:rsidR="001026E7" w:rsidRPr="001026E7" w:rsidRDefault="001026E7" w:rsidP="001026E7">
            <w:pPr>
              <w:jc w:val="both"/>
              <w:rPr>
                <w:rFonts w:ascii="Times New Roman" w:hAnsi="Times New Roman" w:cs="Times New Roman"/>
                <w:sz w:val="24"/>
                <w:szCs w:val="24"/>
                <w:highlight w:val="yellow"/>
              </w:rPr>
            </w:pPr>
            <w:r w:rsidRPr="001026E7">
              <w:rPr>
                <w:rFonts w:ascii="Times New Roman" w:eastAsia="Calibri" w:hAnsi="Times New Roman" w:cs="Times New Roman"/>
                <w:sz w:val="24"/>
                <w:szCs w:val="24"/>
              </w:rPr>
              <w:t>знач</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ние п</w:t>
            </w:r>
            <w:r w:rsidRPr="001026E7">
              <w:rPr>
                <w:rFonts w:ascii="Times New Roman" w:eastAsia="Calibri" w:hAnsi="Times New Roman" w:cs="Times New Roman"/>
                <w:sz w:val="24"/>
                <w:szCs w:val="24"/>
              </w:rPr>
              <w:t>о</w:t>
            </w:r>
            <w:r w:rsidRPr="001026E7">
              <w:rPr>
                <w:rFonts w:ascii="Times New Roman" w:eastAsia="Calibri" w:hAnsi="Times New Roman" w:cs="Times New Roman"/>
                <w:sz w:val="24"/>
                <w:szCs w:val="24"/>
              </w:rPr>
              <w:t>казат</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ля б</w:t>
            </w:r>
            <w:r w:rsidRPr="001026E7">
              <w:rPr>
                <w:rFonts w:ascii="Times New Roman" w:eastAsia="Calibri" w:hAnsi="Times New Roman" w:cs="Times New Roman"/>
                <w:sz w:val="24"/>
                <w:szCs w:val="24"/>
              </w:rPr>
              <w:t>у</w:t>
            </w:r>
            <w:r w:rsidRPr="001026E7">
              <w:rPr>
                <w:rFonts w:ascii="Times New Roman" w:eastAsia="Calibri" w:hAnsi="Times New Roman" w:cs="Times New Roman"/>
                <w:sz w:val="24"/>
                <w:szCs w:val="24"/>
              </w:rPr>
              <w:t>дет рассч</w:t>
            </w:r>
            <w:r w:rsidRPr="001026E7">
              <w:rPr>
                <w:rFonts w:ascii="Times New Roman" w:eastAsia="Calibri" w:hAnsi="Times New Roman" w:cs="Times New Roman"/>
                <w:sz w:val="24"/>
                <w:szCs w:val="24"/>
              </w:rPr>
              <w:t>и</w:t>
            </w:r>
            <w:r w:rsidRPr="001026E7">
              <w:rPr>
                <w:rFonts w:ascii="Times New Roman" w:eastAsia="Calibri" w:hAnsi="Times New Roman" w:cs="Times New Roman"/>
                <w:sz w:val="24"/>
                <w:szCs w:val="24"/>
              </w:rPr>
              <w:t>тано по итогам реал</w:t>
            </w:r>
            <w:r w:rsidRPr="001026E7">
              <w:rPr>
                <w:rFonts w:ascii="Times New Roman" w:eastAsia="Calibri" w:hAnsi="Times New Roman" w:cs="Times New Roman"/>
                <w:sz w:val="24"/>
                <w:szCs w:val="24"/>
              </w:rPr>
              <w:t>и</w:t>
            </w:r>
            <w:r w:rsidRPr="001026E7">
              <w:rPr>
                <w:rFonts w:ascii="Times New Roman" w:eastAsia="Calibri" w:hAnsi="Times New Roman" w:cs="Times New Roman"/>
                <w:sz w:val="24"/>
                <w:szCs w:val="24"/>
              </w:rPr>
              <w:t xml:space="preserve">зации </w:t>
            </w:r>
            <w:r>
              <w:rPr>
                <w:rFonts w:ascii="Times New Roman" w:eastAsia="Calibri" w:hAnsi="Times New Roman" w:cs="Times New Roman"/>
                <w:sz w:val="24"/>
                <w:szCs w:val="24"/>
              </w:rPr>
              <w:t>2</w:t>
            </w:r>
            <w:r w:rsidRPr="001026E7">
              <w:rPr>
                <w:rFonts w:ascii="Times New Roman" w:eastAsia="Calibri" w:hAnsi="Times New Roman" w:cs="Times New Roman"/>
                <w:sz w:val="24"/>
                <w:szCs w:val="24"/>
              </w:rPr>
              <w:t xml:space="preserve"> этапа</w:t>
            </w:r>
          </w:p>
        </w:tc>
        <w:tc>
          <w:tcPr>
            <w:tcW w:w="2767" w:type="dxa"/>
          </w:tcPr>
          <w:p w:rsidR="001026E7" w:rsidRPr="001026E7" w:rsidRDefault="001026E7" w:rsidP="001026E7">
            <w:pPr>
              <w:jc w:val="both"/>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Областной бюджет (в рамках реализации го</w:t>
            </w:r>
            <w:r w:rsidRPr="001026E7">
              <w:rPr>
                <w:rFonts w:ascii="Times New Roman" w:eastAsia="Times New Roman" w:hAnsi="Times New Roman" w:cs="Times New Roman"/>
                <w:sz w:val="24"/>
                <w:szCs w:val="24"/>
                <w:lang w:eastAsia="ru-RU"/>
              </w:rPr>
              <w:t>с</w:t>
            </w:r>
            <w:r w:rsidRPr="001026E7">
              <w:rPr>
                <w:rFonts w:ascii="Times New Roman" w:eastAsia="Times New Roman" w:hAnsi="Times New Roman" w:cs="Times New Roman"/>
                <w:sz w:val="24"/>
                <w:szCs w:val="24"/>
                <w:lang w:eastAsia="ru-RU"/>
              </w:rPr>
              <w:t>ударственной програ</w:t>
            </w:r>
            <w:r w:rsidRPr="001026E7">
              <w:rPr>
                <w:rFonts w:ascii="Times New Roman" w:eastAsia="Times New Roman" w:hAnsi="Times New Roman" w:cs="Times New Roman"/>
                <w:sz w:val="24"/>
                <w:szCs w:val="24"/>
                <w:lang w:eastAsia="ru-RU"/>
              </w:rPr>
              <w:t>м</w:t>
            </w:r>
            <w:r w:rsidRPr="001026E7">
              <w:rPr>
                <w:rFonts w:ascii="Times New Roman" w:eastAsia="Times New Roman" w:hAnsi="Times New Roman" w:cs="Times New Roman"/>
                <w:sz w:val="24"/>
                <w:szCs w:val="24"/>
                <w:lang w:eastAsia="ru-RU"/>
              </w:rPr>
              <w:t>мы Архангельской о</w:t>
            </w:r>
            <w:r w:rsidRPr="001026E7">
              <w:rPr>
                <w:rFonts w:ascii="Times New Roman" w:eastAsia="Times New Roman" w:hAnsi="Times New Roman" w:cs="Times New Roman"/>
                <w:sz w:val="24"/>
                <w:szCs w:val="24"/>
                <w:lang w:eastAsia="ru-RU"/>
              </w:rPr>
              <w:t>б</w:t>
            </w:r>
            <w:r w:rsidRPr="001026E7">
              <w:rPr>
                <w:rFonts w:ascii="Times New Roman" w:eastAsia="Times New Roman" w:hAnsi="Times New Roman" w:cs="Times New Roman"/>
                <w:sz w:val="24"/>
                <w:szCs w:val="24"/>
                <w:lang w:eastAsia="ru-RU"/>
              </w:rPr>
              <w:t>ласти «Развитие образ</w:t>
            </w:r>
            <w:r w:rsidRPr="001026E7">
              <w:rPr>
                <w:rFonts w:ascii="Times New Roman" w:eastAsia="Times New Roman" w:hAnsi="Times New Roman" w:cs="Times New Roman"/>
                <w:sz w:val="24"/>
                <w:szCs w:val="24"/>
                <w:lang w:eastAsia="ru-RU"/>
              </w:rPr>
              <w:t>о</w:t>
            </w:r>
            <w:r w:rsidRPr="001026E7">
              <w:rPr>
                <w:rFonts w:ascii="Times New Roman" w:eastAsia="Times New Roman" w:hAnsi="Times New Roman" w:cs="Times New Roman"/>
                <w:sz w:val="24"/>
                <w:szCs w:val="24"/>
                <w:lang w:eastAsia="ru-RU"/>
              </w:rPr>
              <w:t>вания и науки Арха</w:t>
            </w:r>
            <w:r w:rsidRPr="001026E7">
              <w:rPr>
                <w:rFonts w:ascii="Times New Roman" w:eastAsia="Times New Roman" w:hAnsi="Times New Roman" w:cs="Times New Roman"/>
                <w:sz w:val="24"/>
                <w:szCs w:val="24"/>
                <w:lang w:eastAsia="ru-RU"/>
              </w:rPr>
              <w:t>н</w:t>
            </w:r>
            <w:r w:rsidRPr="001026E7">
              <w:rPr>
                <w:rFonts w:ascii="Times New Roman" w:eastAsia="Times New Roman" w:hAnsi="Times New Roman" w:cs="Times New Roman"/>
                <w:sz w:val="24"/>
                <w:szCs w:val="24"/>
                <w:lang w:eastAsia="ru-RU"/>
              </w:rPr>
              <w:t xml:space="preserve">гельской области»), </w:t>
            </w:r>
          </w:p>
          <w:p w:rsidR="001026E7" w:rsidRPr="001026E7" w:rsidRDefault="001026E7" w:rsidP="001026E7">
            <w:pPr>
              <w:jc w:val="both"/>
              <w:rPr>
                <w:rFonts w:ascii="Times New Roman" w:eastAsia="Calibri" w:hAnsi="Times New Roman" w:cs="Times New Roman"/>
                <w:sz w:val="24"/>
                <w:szCs w:val="24"/>
              </w:rPr>
            </w:pPr>
            <w:r w:rsidRPr="001026E7">
              <w:rPr>
                <w:rFonts w:ascii="Times New Roman" w:eastAsia="Times New Roman" w:hAnsi="Times New Roman" w:cs="Times New Roman"/>
                <w:sz w:val="24"/>
                <w:szCs w:val="24"/>
                <w:lang w:eastAsia="ru-RU"/>
              </w:rPr>
              <w:t>местный бюджет (в рамках реализации м</w:t>
            </w:r>
            <w:r w:rsidRPr="001026E7">
              <w:rPr>
                <w:rFonts w:ascii="Times New Roman" w:eastAsia="Times New Roman" w:hAnsi="Times New Roman" w:cs="Times New Roman"/>
                <w:sz w:val="24"/>
                <w:szCs w:val="24"/>
                <w:lang w:eastAsia="ru-RU"/>
              </w:rPr>
              <w:t>у</w:t>
            </w:r>
            <w:r w:rsidRPr="001026E7">
              <w:rPr>
                <w:rFonts w:ascii="Times New Roman" w:eastAsia="Times New Roman" w:hAnsi="Times New Roman" w:cs="Times New Roman"/>
                <w:sz w:val="24"/>
                <w:szCs w:val="24"/>
                <w:lang w:eastAsia="ru-RU"/>
              </w:rPr>
              <w:t>ниципальной програ</w:t>
            </w:r>
            <w:r w:rsidRPr="001026E7">
              <w:rPr>
                <w:rFonts w:ascii="Times New Roman" w:eastAsia="Times New Roman" w:hAnsi="Times New Roman" w:cs="Times New Roman"/>
                <w:sz w:val="24"/>
                <w:szCs w:val="24"/>
                <w:lang w:eastAsia="ru-RU"/>
              </w:rPr>
              <w:t>м</w:t>
            </w:r>
            <w:r w:rsidRPr="001026E7">
              <w:rPr>
                <w:rFonts w:ascii="Times New Roman" w:eastAsia="Times New Roman" w:hAnsi="Times New Roman" w:cs="Times New Roman"/>
                <w:sz w:val="24"/>
                <w:szCs w:val="24"/>
                <w:lang w:eastAsia="ru-RU"/>
              </w:rPr>
              <w:t>мы «Развитие образов</w:t>
            </w:r>
            <w:r w:rsidRPr="001026E7">
              <w:rPr>
                <w:rFonts w:ascii="Times New Roman" w:eastAsia="Times New Roman" w:hAnsi="Times New Roman" w:cs="Times New Roman"/>
                <w:sz w:val="24"/>
                <w:szCs w:val="24"/>
                <w:lang w:eastAsia="ru-RU"/>
              </w:rPr>
              <w:t>а</w:t>
            </w:r>
            <w:r w:rsidRPr="001026E7">
              <w:rPr>
                <w:rFonts w:ascii="Times New Roman" w:eastAsia="Times New Roman" w:hAnsi="Times New Roman" w:cs="Times New Roman"/>
                <w:sz w:val="24"/>
                <w:szCs w:val="24"/>
                <w:lang w:eastAsia="ru-RU"/>
              </w:rPr>
              <w:t>ния Холмогорского м</w:t>
            </w:r>
            <w:r w:rsidRPr="001026E7">
              <w:rPr>
                <w:rFonts w:ascii="Times New Roman" w:eastAsia="Times New Roman" w:hAnsi="Times New Roman" w:cs="Times New Roman"/>
                <w:sz w:val="24"/>
                <w:szCs w:val="24"/>
                <w:lang w:eastAsia="ru-RU"/>
              </w:rPr>
              <w:t>у</w:t>
            </w:r>
            <w:r w:rsidRPr="001026E7">
              <w:rPr>
                <w:rFonts w:ascii="Times New Roman" w:eastAsia="Times New Roman" w:hAnsi="Times New Roman" w:cs="Times New Roman"/>
                <w:sz w:val="24"/>
                <w:szCs w:val="24"/>
                <w:lang w:eastAsia="ru-RU"/>
              </w:rPr>
              <w:t>ниципального района»)</w:t>
            </w:r>
          </w:p>
        </w:tc>
        <w:tc>
          <w:tcPr>
            <w:tcW w:w="1561" w:type="dxa"/>
          </w:tcPr>
          <w:p w:rsidR="001026E7" w:rsidRPr="001026E7" w:rsidRDefault="001026E7" w:rsidP="00081E0D">
            <w:pPr>
              <w:jc w:val="center"/>
              <w:rPr>
                <w:rFonts w:ascii="Times New Roman" w:eastAsia="Calibri" w:hAnsi="Times New Roman" w:cs="Times New Roman"/>
                <w:sz w:val="24"/>
                <w:szCs w:val="24"/>
              </w:rPr>
            </w:pPr>
            <w:r w:rsidRPr="001026E7">
              <w:rPr>
                <w:rFonts w:ascii="Times New Roman" w:eastAsia="Calibri" w:hAnsi="Times New Roman" w:cs="Times New Roman"/>
                <w:sz w:val="24"/>
                <w:szCs w:val="24"/>
              </w:rPr>
              <w:t>2020-2035 годы</w:t>
            </w:r>
          </w:p>
        </w:tc>
        <w:tc>
          <w:tcPr>
            <w:tcW w:w="1841" w:type="dxa"/>
          </w:tcPr>
          <w:p w:rsidR="001026E7" w:rsidRPr="001026E7" w:rsidRDefault="001026E7" w:rsidP="00081E0D">
            <w:pPr>
              <w:jc w:val="both"/>
              <w:rPr>
                <w:rFonts w:ascii="Times New Roman" w:eastAsia="Calibri" w:hAnsi="Times New Roman" w:cs="Times New Roman"/>
                <w:sz w:val="24"/>
                <w:szCs w:val="24"/>
              </w:rPr>
            </w:pPr>
            <w:r w:rsidRPr="001026E7">
              <w:rPr>
                <w:rFonts w:ascii="Times New Roman" w:eastAsia="Calibri" w:hAnsi="Times New Roman" w:cs="Times New Roman"/>
                <w:sz w:val="24"/>
                <w:szCs w:val="24"/>
              </w:rPr>
              <w:t>Управление образования, образовател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ные организ</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ции</w:t>
            </w:r>
          </w:p>
        </w:tc>
      </w:tr>
      <w:tr w:rsidR="001026E7" w:rsidRPr="00F30CC8" w:rsidTr="00081E0D">
        <w:tc>
          <w:tcPr>
            <w:tcW w:w="15417" w:type="dxa"/>
            <w:gridSpan w:val="10"/>
          </w:tcPr>
          <w:p w:rsidR="001026E7" w:rsidRPr="001026E7" w:rsidRDefault="001026E7" w:rsidP="00081E0D">
            <w:pPr>
              <w:widowControl w:val="0"/>
              <w:autoSpaceDE w:val="0"/>
              <w:autoSpaceDN w:val="0"/>
              <w:adjustRightInd w:val="0"/>
              <w:rPr>
                <w:rFonts w:ascii="Times New Roman" w:eastAsia="Times New Roman" w:hAnsi="Times New Roman" w:cs="Times New Roman"/>
                <w:b/>
                <w:sz w:val="24"/>
                <w:szCs w:val="24"/>
                <w:lang w:eastAsia="ru-RU"/>
              </w:rPr>
            </w:pPr>
            <w:r w:rsidRPr="001026E7">
              <w:rPr>
                <w:rFonts w:ascii="Times New Roman" w:hAnsi="Times New Roman" w:cs="Times New Roman"/>
                <w:b/>
                <w:sz w:val="24"/>
                <w:szCs w:val="24"/>
              </w:rPr>
              <w:t>Задача 2. Повышение статуса и профессионализма педагогических работников</w:t>
            </w:r>
          </w:p>
        </w:tc>
      </w:tr>
      <w:tr w:rsidR="001026E7" w:rsidRPr="00F30CC8" w:rsidTr="00081E0D">
        <w:tc>
          <w:tcPr>
            <w:tcW w:w="15417" w:type="dxa"/>
            <w:gridSpan w:val="10"/>
          </w:tcPr>
          <w:p w:rsidR="001026E7" w:rsidRPr="001026E7" w:rsidRDefault="001026E7" w:rsidP="00081E0D">
            <w:pPr>
              <w:widowControl w:val="0"/>
              <w:autoSpaceDE w:val="0"/>
              <w:autoSpaceDN w:val="0"/>
              <w:adjustRightInd w:val="0"/>
              <w:rPr>
                <w:rFonts w:ascii="Times New Roman" w:eastAsia="Times New Roman" w:hAnsi="Times New Roman" w:cs="Times New Roman"/>
                <w:b/>
                <w:sz w:val="24"/>
                <w:szCs w:val="24"/>
                <w:lang w:eastAsia="ru-RU"/>
              </w:rPr>
            </w:pPr>
            <w:r w:rsidRPr="001026E7">
              <w:rPr>
                <w:rFonts w:ascii="Times New Roman" w:eastAsia="Times New Roman" w:hAnsi="Times New Roman" w:cs="Times New Roman"/>
                <w:b/>
                <w:sz w:val="24"/>
                <w:szCs w:val="24"/>
                <w:lang w:eastAsia="ru-RU"/>
              </w:rPr>
              <w:t>Проект «Кадровый потенциал сферы образования»</w:t>
            </w:r>
          </w:p>
        </w:tc>
      </w:tr>
      <w:tr w:rsidR="002C4D60" w:rsidRPr="00F30CC8" w:rsidTr="006161D2">
        <w:tc>
          <w:tcPr>
            <w:tcW w:w="815" w:type="dxa"/>
          </w:tcPr>
          <w:p w:rsidR="002C4D60" w:rsidRPr="001026E7" w:rsidRDefault="002C4D60" w:rsidP="00081E0D">
            <w:pPr>
              <w:widowControl w:val="0"/>
              <w:autoSpaceDE w:val="0"/>
              <w:autoSpaceDN w:val="0"/>
              <w:adjustRightInd w:val="0"/>
              <w:ind w:left="-62" w:right="-11" w:firstLine="62"/>
              <w:jc w:val="center"/>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lastRenderedPageBreak/>
              <w:t xml:space="preserve">2.1 </w:t>
            </w:r>
          </w:p>
        </w:tc>
        <w:tc>
          <w:tcPr>
            <w:tcW w:w="3262" w:type="dxa"/>
          </w:tcPr>
          <w:p w:rsidR="002C4D60" w:rsidRPr="001026E7" w:rsidRDefault="002C4D60" w:rsidP="00081E0D">
            <w:pPr>
              <w:widowControl w:val="0"/>
              <w:autoSpaceDE w:val="0"/>
              <w:autoSpaceDN w:val="0"/>
              <w:adjustRightInd w:val="0"/>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Внедрение национальной с</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стемы профессионального роста педагогических рабо</w:t>
            </w:r>
            <w:r w:rsidRPr="001026E7">
              <w:rPr>
                <w:rFonts w:ascii="Times New Roman" w:eastAsia="Times New Roman" w:hAnsi="Times New Roman" w:cs="Times New Roman"/>
                <w:sz w:val="24"/>
                <w:szCs w:val="24"/>
                <w:lang w:eastAsia="ru-RU"/>
              </w:rPr>
              <w:t>т</w:t>
            </w:r>
            <w:r w:rsidRPr="001026E7">
              <w:rPr>
                <w:rFonts w:ascii="Times New Roman" w:eastAsia="Times New Roman" w:hAnsi="Times New Roman" w:cs="Times New Roman"/>
                <w:sz w:val="24"/>
                <w:szCs w:val="24"/>
                <w:lang w:eastAsia="ru-RU"/>
              </w:rPr>
              <w:t>ников</w:t>
            </w:r>
          </w:p>
        </w:tc>
        <w:tc>
          <w:tcPr>
            <w:tcW w:w="2128" w:type="dxa"/>
          </w:tcPr>
          <w:p w:rsidR="002C4D60" w:rsidRPr="001026E7" w:rsidRDefault="002C4D60" w:rsidP="00081E0D">
            <w:pPr>
              <w:widowControl w:val="0"/>
              <w:autoSpaceDE w:val="0"/>
              <w:autoSpaceDN w:val="0"/>
              <w:adjustRightInd w:val="0"/>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доля учителей общеобразов</w:t>
            </w:r>
            <w:r w:rsidRPr="001026E7">
              <w:rPr>
                <w:rFonts w:ascii="Times New Roman" w:eastAsia="Times New Roman" w:hAnsi="Times New Roman" w:cs="Times New Roman"/>
                <w:sz w:val="24"/>
                <w:szCs w:val="24"/>
                <w:lang w:eastAsia="ru-RU"/>
              </w:rPr>
              <w:t>а</w:t>
            </w:r>
            <w:r w:rsidRPr="001026E7">
              <w:rPr>
                <w:rFonts w:ascii="Times New Roman" w:eastAsia="Times New Roman" w:hAnsi="Times New Roman" w:cs="Times New Roman"/>
                <w:sz w:val="24"/>
                <w:szCs w:val="24"/>
                <w:lang w:eastAsia="ru-RU"/>
              </w:rPr>
              <w:t>тельных орган</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заций, вовлече</w:t>
            </w:r>
            <w:r w:rsidRPr="001026E7">
              <w:rPr>
                <w:rFonts w:ascii="Times New Roman" w:eastAsia="Times New Roman" w:hAnsi="Times New Roman" w:cs="Times New Roman"/>
                <w:sz w:val="24"/>
                <w:szCs w:val="24"/>
                <w:lang w:eastAsia="ru-RU"/>
              </w:rPr>
              <w:t>н</w:t>
            </w:r>
            <w:r w:rsidRPr="001026E7">
              <w:rPr>
                <w:rFonts w:ascii="Times New Roman" w:eastAsia="Times New Roman" w:hAnsi="Times New Roman" w:cs="Times New Roman"/>
                <w:sz w:val="24"/>
                <w:szCs w:val="24"/>
                <w:lang w:eastAsia="ru-RU"/>
              </w:rPr>
              <w:t>ных в национал</w:t>
            </w:r>
            <w:r w:rsidRPr="001026E7">
              <w:rPr>
                <w:rFonts w:ascii="Times New Roman" w:eastAsia="Times New Roman" w:hAnsi="Times New Roman" w:cs="Times New Roman"/>
                <w:sz w:val="24"/>
                <w:szCs w:val="24"/>
                <w:lang w:eastAsia="ru-RU"/>
              </w:rPr>
              <w:t>ь</w:t>
            </w:r>
            <w:r w:rsidRPr="001026E7">
              <w:rPr>
                <w:rFonts w:ascii="Times New Roman" w:eastAsia="Times New Roman" w:hAnsi="Times New Roman" w:cs="Times New Roman"/>
                <w:sz w:val="24"/>
                <w:szCs w:val="24"/>
                <w:lang w:eastAsia="ru-RU"/>
              </w:rPr>
              <w:t xml:space="preserve">ную </w:t>
            </w:r>
            <w:r w:rsidRPr="001026E7">
              <w:rPr>
                <w:rFonts w:ascii="Times New Roman" w:eastAsia="Times New Roman" w:hAnsi="Times New Roman" w:cs="Times New Roman"/>
                <w:spacing w:val="-6"/>
                <w:sz w:val="24"/>
                <w:szCs w:val="24"/>
                <w:lang w:eastAsia="ru-RU"/>
              </w:rPr>
              <w:t>систему пр</w:t>
            </w:r>
            <w:r w:rsidRPr="001026E7">
              <w:rPr>
                <w:rFonts w:ascii="Times New Roman" w:eastAsia="Times New Roman" w:hAnsi="Times New Roman" w:cs="Times New Roman"/>
                <w:spacing w:val="-6"/>
                <w:sz w:val="24"/>
                <w:szCs w:val="24"/>
                <w:lang w:eastAsia="ru-RU"/>
              </w:rPr>
              <w:t>о</w:t>
            </w:r>
            <w:r w:rsidRPr="001026E7">
              <w:rPr>
                <w:rFonts w:ascii="Times New Roman" w:eastAsia="Times New Roman" w:hAnsi="Times New Roman" w:cs="Times New Roman"/>
                <w:spacing w:val="-6"/>
                <w:sz w:val="24"/>
                <w:szCs w:val="24"/>
                <w:lang w:eastAsia="ru-RU"/>
              </w:rPr>
              <w:t>фессио</w:t>
            </w:r>
            <w:r w:rsidRPr="001026E7">
              <w:rPr>
                <w:rFonts w:ascii="Times New Roman" w:eastAsia="Times New Roman" w:hAnsi="Times New Roman" w:cs="Times New Roman"/>
                <w:sz w:val="24"/>
                <w:szCs w:val="24"/>
                <w:lang w:eastAsia="ru-RU"/>
              </w:rPr>
              <w:t>нального роста педагогич</w:t>
            </w:r>
            <w:r w:rsidRPr="001026E7">
              <w:rPr>
                <w:rFonts w:ascii="Times New Roman" w:eastAsia="Times New Roman" w:hAnsi="Times New Roman" w:cs="Times New Roman"/>
                <w:sz w:val="24"/>
                <w:szCs w:val="24"/>
                <w:lang w:eastAsia="ru-RU"/>
              </w:rPr>
              <w:t>е</w:t>
            </w:r>
            <w:r w:rsidRPr="001026E7">
              <w:rPr>
                <w:rFonts w:ascii="Times New Roman" w:eastAsia="Times New Roman" w:hAnsi="Times New Roman" w:cs="Times New Roman"/>
                <w:sz w:val="24"/>
                <w:szCs w:val="24"/>
                <w:lang w:eastAsia="ru-RU"/>
              </w:rPr>
              <w:t>ских работников, процентов</w:t>
            </w:r>
          </w:p>
        </w:tc>
        <w:tc>
          <w:tcPr>
            <w:tcW w:w="1014"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50,0</w:t>
            </w:r>
          </w:p>
        </w:tc>
        <w:tc>
          <w:tcPr>
            <w:tcW w:w="1014" w:type="dxa"/>
          </w:tcPr>
          <w:p w:rsidR="002C4D60" w:rsidRPr="001026E7" w:rsidRDefault="002C4D60" w:rsidP="00081E0D">
            <w:pPr>
              <w:jc w:val="both"/>
              <w:rPr>
                <w:rFonts w:ascii="Times New Roman" w:hAnsi="Times New Roman" w:cs="Times New Roman"/>
                <w:sz w:val="24"/>
                <w:szCs w:val="24"/>
              </w:rPr>
            </w:pPr>
            <w:r w:rsidRPr="001026E7">
              <w:rPr>
                <w:rFonts w:ascii="Times New Roman" w:eastAsia="Calibri" w:hAnsi="Times New Roman" w:cs="Times New Roman"/>
                <w:sz w:val="24"/>
                <w:szCs w:val="24"/>
              </w:rPr>
              <w:t>знач</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ние п</w:t>
            </w:r>
            <w:r w:rsidRPr="001026E7">
              <w:rPr>
                <w:rFonts w:ascii="Times New Roman" w:eastAsia="Calibri" w:hAnsi="Times New Roman" w:cs="Times New Roman"/>
                <w:sz w:val="24"/>
                <w:szCs w:val="24"/>
              </w:rPr>
              <w:t>о</w:t>
            </w:r>
            <w:r w:rsidRPr="001026E7">
              <w:rPr>
                <w:rFonts w:ascii="Times New Roman" w:eastAsia="Calibri" w:hAnsi="Times New Roman" w:cs="Times New Roman"/>
                <w:sz w:val="24"/>
                <w:szCs w:val="24"/>
              </w:rPr>
              <w:t>казат</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ля б</w:t>
            </w:r>
            <w:r w:rsidRPr="001026E7">
              <w:rPr>
                <w:rFonts w:ascii="Times New Roman" w:eastAsia="Calibri" w:hAnsi="Times New Roman" w:cs="Times New Roman"/>
                <w:sz w:val="24"/>
                <w:szCs w:val="24"/>
              </w:rPr>
              <w:t>у</w:t>
            </w:r>
            <w:r w:rsidRPr="001026E7">
              <w:rPr>
                <w:rFonts w:ascii="Times New Roman" w:eastAsia="Calibri" w:hAnsi="Times New Roman" w:cs="Times New Roman"/>
                <w:sz w:val="24"/>
                <w:szCs w:val="24"/>
              </w:rPr>
              <w:t>дет рассч</w:t>
            </w:r>
            <w:r w:rsidRPr="001026E7">
              <w:rPr>
                <w:rFonts w:ascii="Times New Roman" w:eastAsia="Calibri" w:hAnsi="Times New Roman" w:cs="Times New Roman"/>
                <w:sz w:val="24"/>
                <w:szCs w:val="24"/>
              </w:rPr>
              <w:t>и</w:t>
            </w:r>
            <w:r w:rsidRPr="001026E7">
              <w:rPr>
                <w:rFonts w:ascii="Times New Roman" w:eastAsia="Calibri" w:hAnsi="Times New Roman" w:cs="Times New Roman"/>
                <w:sz w:val="24"/>
                <w:szCs w:val="24"/>
              </w:rPr>
              <w:t>тано по итогам реал</w:t>
            </w:r>
            <w:r w:rsidRPr="001026E7">
              <w:rPr>
                <w:rFonts w:ascii="Times New Roman" w:eastAsia="Calibri" w:hAnsi="Times New Roman" w:cs="Times New Roman"/>
                <w:sz w:val="24"/>
                <w:szCs w:val="24"/>
              </w:rPr>
              <w:t>и</w:t>
            </w:r>
            <w:r w:rsidRPr="001026E7">
              <w:rPr>
                <w:rFonts w:ascii="Times New Roman" w:eastAsia="Calibri" w:hAnsi="Times New Roman" w:cs="Times New Roman"/>
                <w:sz w:val="24"/>
                <w:szCs w:val="24"/>
              </w:rPr>
              <w:t xml:space="preserve">зации 1 этапа </w:t>
            </w:r>
          </w:p>
        </w:tc>
        <w:tc>
          <w:tcPr>
            <w:tcW w:w="947" w:type="dxa"/>
          </w:tcPr>
          <w:p w:rsidR="002C4D60" w:rsidRPr="001026E7" w:rsidRDefault="002C4D60" w:rsidP="00081E0D">
            <w:pPr>
              <w:jc w:val="both"/>
              <w:rPr>
                <w:rFonts w:ascii="Times New Roman" w:hAnsi="Times New Roman" w:cs="Times New Roman"/>
                <w:sz w:val="24"/>
                <w:szCs w:val="24"/>
              </w:rPr>
            </w:pPr>
            <w:r w:rsidRPr="001026E7">
              <w:rPr>
                <w:rFonts w:ascii="Times New Roman" w:eastAsia="Calibri" w:hAnsi="Times New Roman" w:cs="Times New Roman"/>
                <w:sz w:val="24"/>
                <w:szCs w:val="24"/>
              </w:rPr>
              <w:t>знач</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ние пок</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зателя будет ра</w:t>
            </w:r>
            <w:r w:rsidRPr="001026E7">
              <w:rPr>
                <w:rFonts w:ascii="Times New Roman" w:eastAsia="Calibri" w:hAnsi="Times New Roman" w:cs="Times New Roman"/>
                <w:sz w:val="24"/>
                <w:szCs w:val="24"/>
              </w:rPr>
              <w:t>с</w:t>
            </w:r>
            <w:r w:rsidRPr="001026E7">
              <w:rPr>
                <w:rFonts w:ascii="Times New Roman" w:eastAsia="Calibri" w:hAnsi="Times New Roman" w:cs="Times New Roman"/>
                <w:sz w:val="24"/>
                <w:szCs w:val="24"/>
              </w:rPr>
              <w:t>счит</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но по итогам реал</w:t>
            </w:r>
            <w:r w:rsidRPr="001026E7">
              <w:rPr>
                <w:rFonts w:ascii="Times New Roman" w:eastAsia="Calibri" w:hAnsi="Times New Roman" w:cs="Times New Roman"/>
                <w:sz w:val="24"/>
                <w:szCs w:val="24"/>
              </w:rPr>
              <w:t>и</w:t>
            </w:r>
            <w:r w:rsidRPr="001026E7">
              <w:rPr>
                <w:rFonts w:ascii="Times New Roman" w:eastAsia="Calibri" w:hAnsi="Times New Roman" w:cs="Times New Roman"/>
                <w:sz w:val="24"/>
                <w:szCs w:val="24"/>
              </w:rPr>
              <w:t>зации 1 этапа</w:t>
            </w:r>
          </w:p>
        </w:tc>
        <w:tc>
          <w:tcPr>
            <w:tcW w:w="2835" w:type="dxa"/>
            <w:gridSpan w:val="2"/>
            <w:vMerge w:val="restart"/>
          </w:tcPr>
          <w:p w:rsidR="002C4D60" w:rsidRPr="001026E7" w:rsidRDefault="002C4D60" w:rsidP="001026E7">
            <w:pPr>
              <w:jc w:val="both"/>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Областной бюджет (в рамках реализации гос</w:t>
            </w:r>
            <w:r w:rsidRPr="001026E7">
              <w:rPr>
                <w:rFonts w:ascii="Times New Roman" w:eastAsia="Times New Roman" w:hAnsi="Times New Roman" w:cs="Times New Roman"/>
                <w:sz w:val="24"/>
                <w:szCs w:val="24"/>
                <w:lang w:eastAsia="ru-RU"/>
              </w:rPr>
              <w:t>у</w:t>
            </w:r>
            <w:r w:rsidRPr="001026E7">
              <w:rPr>
                <w:rFonts w:ascii="Times New Roman" w:eastAsia="Times New Roman" w:hAnsi="Times New Roman" w:cs="Times New Roman"/>
                <w:sz w:val="24"/>
                <w:szCs w:val="24"/>
                <w:lang w:eastAsia="ru-RU"/>
              </w:rPr>
              <w:t xml:space="preserve">дарственной программы Архангельской области «Развитие образования и науки Архангельской области»), </w:t>
            </w:r>
          </w:p>
          <w:p w:rsidR="002C4D60" w:rsidRPr="001026E7" w:rsidRDefault="002C4D60" w:rsidP="001026E7">
            <w:pPr>
              <w:jc w:val="both"/>
              <w:rPr>
                <w:rFonts w:ascii="Times New Roman" w:eastAsia="Calibri" w:hAnsi="Times New Roman" w:cs="Times New Roman"/>
                <w:sz w:val="24"/>
                <w:szCs w:val="24"/>
              </w:rPr>
            </w:pPr>
            <w:r w:rsidRPr="001026E7">
              <w:rPr>
                <w:rFonts w:ascii="Times New Roman" w:eastAsia="Times New Roman" w:hAnsi="Times New Roman" w:cs="Times New Roman"/>
                <w:sz w:val="24"/>
                <w:szCs w:val="24"/>
                <w:lang w:eastAsia="ru-RU"/>
              </w:rPr>
              <w:t>местный бюджет (в ра</w:t>
            </w:r>
            <w:r w:rsidRPr="001026E7">
              <w:rPr>
                <w:rFonts w:ascii="Times New Roman" w:eastAsia="Times New Roman" w:hAnsi="Times New Roman" w:cs="Times New Roman"/>
                <w:sz w:val="24"/>
                <w:szCs w:val="24"/>
                <w:lang w:eastAsia="ru-RU"/>
              </w:rPr>
              <w:t>м</w:t>
            </w:r>
            <w:r w:rsidRPr="001026E7">
              <w:rPr>
                <w:rFonts w:ascii="Times New Roman" w:eastAsia="Times New Roman" w:hAnsi="Times New Roman" w:cs="Times New Roman"/>
                <w:sz w:val="24"/>
                <w:szCs w:val="24"/>
                <w:lang w:eastAsia="ru-RU"/>
              </w:rPr>
              <w:t>ках реализации муниц</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пальной программы «Развитие образования Холмогорского муниц</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пального района»)</w:t>
            </w:r>
          </w:p>
        </w:tc>
        <w:tc>
          <w:tcPr>
            <w:tcW w:w="1561" w:type="dxa"/>
          </w:tcPr>
          <w:p w:rsidR="002C4D60" w:rsidRPr="001026E7" w:rsidRDefault="002C4D60" w:rsidP="00081E0D">
            <w:pPr>
              <w:jc w:val="center"/>
              <w:rPr>
                <w:rFonts w:ascii="Times New Roman" w:eastAsia="Calibri" w:hAnsi="Times New Roman" w:cs="Times New Roman"/>
                <w:sz w:val="24"/>
                <w:szCs w:val="24"/>
              </w:rPr>
            </w:pPr>
            <w:r w:rsidRPr="001026E7">
              <w:rPr>
                <w:rFonts w:ascii="Times New Roman" w:eastAsia="Calibri" w:hAnsi="Times New Roman" w:cs="Times New Roman"/>
                <w:sz w:val="24"/>
                <w:szCs w:val="24"/>
              </w:rPr>
              <w:t>2020-2035 годы</w:t>
            </w:r>
          </w:p>
        </w:tc>
        <w:tc>
          <w:tcPr>
            <w:tcW w:w="1841" w:type="dxa"/>
          </w:tcPr>
          <w:p w:rsidR="002C4D60" w:rsidRPr="001026E7" w:rsidRDefault="002C4D60" w:rsidP="00081E0D">
            <w:pPr>
              <w:jc w:val="both"/>
              <w:rPr>
                <w:rFonts w:ascii="Times New Roman" w:eastAsia="Calibri" w:hAnsi="Times New Roman" w:cs="Times New Roman"/>
                <w:sz w:val="24"/>
                <w:szCs w:val="24"/>
              </w:rPr>
            </w:pPr>
            <w:r w:rsidRPr="001026E7">
              <w:rPr>
                <w:rFonts w:ascii="Times New Roman" w:eastAsia="Calibri" w:hAnsi="Times New Roman" w:cs="Times New Roman"/>
                <w:sz w:val="24"/>
                <w:szCs w:val="24"/>
              </w:rPr>
              <w:t>Управление образования, образовател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ные организ</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ции</w:t>
            </w:r>
          </w:p>
        </w:tc>
      </w:tr>
      <w:tr w:rsidR="002C4D60" w:rsidRPr="00F30CC8" w:rsidTr="006161D2">
        <w:tc>
          <w:tcPr>
            <w:tcW w:w="815" w:type="dxa"/>
          </w:tcPr>
          <w:p w:rsidR="002C4D60" w:rsidRPr="001026E7" w:rsidRDefault="002C4D60" w:rsidP="00081E0D">
            <w:pPr>
              <w:widowControl w:val="0"/>
              <w:autoSpaceDE w:val="0"/>
              <w:autoSpaceDN w:val="0"/>
              <w:adjustRightInd w:val="0"/>
              <w:ind w:left="-62" w:right="-11" w:firstLine="62"/>
              <w:jc w:val="center"/>
              <w:rPr>
                <w:rFonts w:ascii="Times New Roman" w:eastAsia="Times New Roman" w:hAnsi="Times New Roman" w:cs="Times New Roman"/>
                <w:sz w:val="24"/>
                <w:szCs w:val="24"/>
                <w:lang w:eastAsia="ru-RU"/>
              </w:rPr>
            </w:pPr>
          </w:p>
        </w:tc>
        <w:tc>
          <w:tcPr>
            <w:tcW w:w="3262" w:type="dxa"/>
          </w:tcPr>
          <w:p w:rsidR="002C4D60" w:rsidRPr="001026E7" w:rsidRDefault="002C4D60" w:rsidP="00081E0D">
            <w:pPr>
              <w:widowControl w:val="0"/>
              <w:autoSpaceDE w:val="0"/>
              <w:autoSpaceDN w:val="0"/>
              <w:adjustRightInd w:val="0"/>
              <w:rPr>
                <w:rFonts w:ascii="Times New Roman" w:eastAsia="Times New Roman" w:hAnsi="Times New Roman" w:cs="Times New Roman"/>
                <w:sz w:val="24"/>
                <w:szCs w:val="24"/>
                <w:lang w:eastAsia="ru-RU"/>
              </w:rPr>
            </w:pPr>
          </w:p>
        </w:tc>
        <w:tc>
          <w:tcPr>
            <w:tcW w:w="2128" w:type="dxa"/>
          </w:tcPr>
          <w:p w:rsidR="002C4D60" w:rsidRPr="001026E7" w:rsidRDefault="002C4D60" w:rsidP="00081E0D">
            <w:pPr>
              <w:widowControl w:val="0"/>
              <w:autoSpaceDE w:val="0"/>
              <w:autoSpaceDN w:val="0"/>
              <w:adjustRightInd w:val="0"/>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доля педагогич</w:t>
            </w:r>
            <w:r w:rsidRPr="001026E7">
              <w:rPr>
                <w:rFonts w:ascii="Times New Roman" w:eastAsia="Times New Roman" w:hAnsi="Times New Roman" w:cs="Times New Roman"/>
                <w:sz w:val="24"/>
                <w:szCs w:val="24"/>
                <w:lang w:eastAsia="ru-RU"/>
              </w:rPr>
              <w:t>е</w:t>
            </w:r>
            <w:r w:rsidRPr="001026E7">
              <w:rPr>
                <w:rFonts w:ascii="Times New Roman" w:eastAsia="Times New Roman" w:hAnsi="Times New Roman" w:cs="Times New Roman"/>
                <w:sz w:val="24"/>
                <w:szCs w:val="24"/>
                <w:lang w:eastAsia="ru-RU"/>
              </w:rPr>
              <w:t xml:space="preserve">ских работников систем общего образования </w:t>
            </w:r>
          </w:p>
          <w:p w:rsidR="002C4D60" w:rsidRPr="001026E7" w:rsidRDefault="002C4D60" w:rsidP="00081E0D">
            <w:pPr>
              <w:widowControl w:val="0"/>
              <w:autoSpaceDE w:val="0"/>
              <w:autoSpaceDN w:val="0"/>
              <w:adjustRightInd w:val="0"/>
              <w:ind w:right="-113"/>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 xml:space="preserve">и </w:t>
            </w:r>
            <w:r w:rsidRPr="001026E7">
              <w:rPr>
                <w:rFonts w:ascii="Times New Roman" w:eastAsia="Times New Roman" w:hAnsi="Times New Roman" w:cs="Times New Roman"/>
                <w:spacing w:val="-4"/>
                <w:sz w:val="24"/>
                <w:szCs w:val="24"/>
                <w:lang w:eastAsia="ru-RU"/>
              </w:rPr>
              <w:t>дополнительного образования д</w:t>
            </w:r>
            <w:r w:rsidRPr="001026E7">
              <w:rPr>
                <w:rFonts w:ascii="Times New Roman" w:eastAsia="Times New Roman" w:hAnsi="Times New Roman" w:cs="Times New Roman"/>
                <w:sz w:val="24"/>
                <w:szCs w:val="24"/>
                <w:lang w:eastAsia="ru-RU"/>
              </w:rPr>
              <w:t>етей, прошедших добр</w:t>
            </w:r>
            <w:r w:rsidRPr="001026E7">
              <w:rPr>
                <w:rFonts w:ascii="Times New Roman" w:eastAsia="Times New Roman" w:hAnsi="Times New Roman" w:cs="Times New Roman"/>
                <w:sz w:val="24"/>
                <w:szCs w:val="24"/>
                <w:lang w:eastAsia="ru-RU"/>
              </w:rPr>
              <w:t>о</w:t>
            </w:r>
            <w:r w:rsidRPr="001026E7">
              <w:rPr>
                <w:rFonts w:ascii="Times New Roman" w:eastAsia="Times New Roman" w:hAnsi="Times New Roman" w:cs="Times New Roman"/>
                <w:sz w:val="24"/>
                <w:szCs w:val="24"/>
                <w:lang w:eastAsia="ru-RU"/>
              </w:rPr>
              <w:t>вольную независ</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 xml:space="preserve">мую оценку </w:t>
            </w:r>
            <w:r w:rsidRPr="001026E7">
              <w:rPr>
                <w:rFonts w:ascii="Times New Roman" w:eastAsia="Times New Roman" w:hAnsi="Times New Roman" w:cs="Times New Roman"/>
                <w:spacing w:val="-4"/>
                <w:sz w:val="24"/>
                <w:szCs w:val="24"/>
                <w:lang w:eastAsia="ru-RU"/>
              </w:rPr>
              <w:t>пр</w:t>
            </w:r>
            <w:r w:rsidRPr="001026E7">
              <w:rPr>
                <w:rFonts w:ascii="Times New Roman" w:eastAsia="Times New Roman" w:hAnsi="Times New Roman" w:cs="Times New Roman"/>
                <w:spacing w:val="-4"/>
                <w:sz w:val="24"/>
                <w:szCs w:val="24"/>
                <w:lang w:eastAsia="ru-RU"/>
              </w:rPr>
              <w:t>о</w:t>
            </w:r>
            <w:r w:rsidRPr="001026E7">
              <w:rPr>
                <w:rFonts w:ascii="Times New Roman" w:eastAsia="Times New Roman" w:hAnsi="Times New Roman" w:cs="Times New Roman"/>
                <w:spacing w:val="-4"/>
                <w:sz w:val="24"/>
                <w:szCs w:val="24"/>
                <w:lang w:eastAsia="ru-RU"/>
              </w:rPr>
              <w:t>фессиональной</w:t>
            </w:r>
            <w:r w:rsidRPr="001026E7">
              <w:rPr>
                <w:rFonts w:ascii="Times New Roman" w:eastAsia="Times New Roman" w:hAnsi="Times New Roman" w:cs="Times New Roman"/>
                <w:sz w:val="24"/>
                <w:szCs w:val="24"/>
                <w:lang w:eastAsia="ru-RU"/>
              </w:rPr>
              <w:t xml:space="preserve"> квалификации, </w:t>
            </w:r>
            <w:r w:rsidRPr="001026E7">
              <w:rPr>
                <w:rFonts w:ascii="Times New Roman" w:eastAsia="Times New Roman" w:hAnsi="Times New Roman" w:cs="Times New Roman"/>
                <w:sz w:val="24"/>
                <w:szCs w:val="24"/>
                <w:lang w:eastAsia="ru-RU"/>
              </w:rPr>
              <w:lastRenderedPageBreak/>
              <w:t>процентов</w:t>
            </w:r>
          </w:p>
        </w:tc>
        <w:tc>
          <w:tcPr>
            <w:tcW w:w="1014"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lastRenderedPageBreak/>
              <w:t>3,0</w:t>
            </w:r>
          </w:p>
        </w:tc>
        <w:tc>
          <w:tcPr>
            <w:tcW w:w="1014"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3,0</w:t>
            </w:r>
          </w:p>
        </w:tc>
        <w:tc>
          <w:tcPr>
            <w:tcW w:w="947"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3,0</w:t>
            </w:r>
          </w:p>
        </w:tc>
        <w:tc>
          <w:tcPr>
            <w:tcW w:w="2835" w:type="dxa"/>
            <w:gridSpan w:val="2"/>
            <w:vMerge/>
          </w:tcPr>
          <w:p w:rsidR="002C4D60" w:rsidRPr="001026E7" w:rsidRDefault="002C4D60" w:rsidP="00081E0D">
            <w:pPr>
              <w:jc w:val="both"/>
              <w:rPr>
                <w:rFonts w:ascii="Times New Roman" w:hAnsi="Times New Roman" w:cs="Times New Roman"/>
                <w:sz w:val="24"/>
                <w:szCs w:val="24"/>
              </w:rPr>
            </w:pPr>
          </w:p>
        </w:tc>
        <w:tc>
          <w:tcPr>
            <w:tcW w:w="1561" w:type="dxa"/>
          </w:tcPr>
          <w:p w:rsidR="002C4D60" w:rsidRPr="001026E7" w:rsidRDefault="002C4D60" w:rsidP="00081E0D">
            <w:pPr>
              <w:jc w:val="center"/>
              <w:rPr>
                <w:rFonts w:ascii="Times New Roman" w:eastAsia="Calibri" w:hAnsi="Times New Roman" w:cs="Times New Roman"/>
                <w:sz w:val="24"/>
                <w:szCs w:val="24"/>
              </w:rPr>
            </w:pPr>
            <w:r w:rsidRPr="001026E7">
              <w:rPr>
                <w:rFonts w:ascii="Times New Roman" w:eastAsia="Calibri" w:hAnsi="Times New Roman" w:cs="Times New Roman"/>
                <w:sz w:val="24"/>
                <w:szCs w:val="24"/>
              </w:rPr>
              <w:t>2020-2035 годы</w:t>
            </w:r>
          </w:p>
        </w:tc>
        <w:tc>
          <w:tcPr>
            <w:tcW w:w="1841" w:type="dxa"/>
          </w:tcPr>
          <w:p w:rsidR="002C4D60" w:rsidRPr="001026E7" w:rsidRDefault="002C4D60" w:rsidP="00081E0D">
            <w:pPr>
              <w:jc w:val="both"/>
              <w:rPr>
                <w:rFonts w:ascii="Times New Roman" w:eastAsia="Calibri" w:hAnsi="Times New Roman" w:cs="Times New Roman"/>
                <w:sz w:val="24"/>
                <w:szCs w:val="24"/>
              </w:rPr>
            </w:pPr>
            <w:r w:rsidRPr="001026E7">
              <w:rPr>
                <w:rFonts w:ascii="Times New Roman" w:eastAsia="Calibri" w:hAnsi="Times New Roman" w:cs="Times New Roman"/>
                <w:sz w:val="24"/>
                <w:szCs w:val="24"/>
              </w:rPr>
              <w:t>Управление образования, образовател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ные организ</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ции</w:t>
            </w:r>
          </w:p>
        </w:tc>
      </w:tr>
      <w:tr w:rsidR="002C4D60" w:rsidRPr="00F30CC8" w:rsidTr="006161D2">
        <w:tc>
          <w:tcPr>
            <w:tcW w:w="815" w:type="dxa"/>
          </w:tcPr>
          <w:p w:rsidR="002C4D60" w:rsidRPr="001026E7" w:rsidRDefault="002C4D60" w:rsidP="00081E0D">
            <w:pPr>
              <w:widowControl w:val="0"/>
              <w:autoSpaceDE w:val="0"/>
              <w:autoSpaceDN w:val="0"/>
              <w:adjustRightInd w:val="0"/>
              <w:ind w:left="-62" w:right="-11" w:firstLine="62"/>
              <w:jc w:val="center"/>
              <w:rPr>
                <w:rFonts w:ascii="Times New Roman" w:eastAsia="Times New Roman" w:hAnsi="Times New Roman" w:cs="Times New Roman"/>
                <w:sz w:val="24"/>
                <w:szCs w:val="24"/>
                <w:lang w:eastAsia="ru-RU"/>
              </w:rPr>
            </w:pPr>
          </w:p>
        </w:tc>
        <w:tc>
          <w:tcPr>
            <w:tcW w:w="3262" w:type="dxa"/>
          </w:tcPr>
          <w:p w:rsidR="002C4D60" w:rsidRPr="001026E7" w:rsidRDefault="002C4D60" w:rsidP="00081E0D">
            <w:pPr>
              <w:widowControl w:val="0"/>
              <w:autoSpaceDE w:val="0"/>
              <w:autoSpaceDN w:val="0"/>
              <w:adjustRightInd w:val="0"/>
              <w:rPr>
                <w:rFonts w:ascii="Times New Roman" w:eastAsia="Times New Roman" w:hAnsi="Times New Roman" w:cs="Times New Roman"/>
                <w:sz w:val="24"/>
                <w:szCs w:val="24"/>
                <w:lang w:eastAsia="ru-RU"/>
              </w:rPr>
            </w:pPr>
          </w:p>
        </w:tc>
        <w:tc>
          <w:tcPr>
            <w:tcW w:w="2128" w:type="dxa"/>
          </w:tcPr>
          <w:p w:rsidR="002C4D60" w:rsidRPr="001026E7" w:rsidRDefault="002C4D60" w:rsidP="00081E0D">
            <w:pPr>
              <w:widowControl w:val="0"/>
              <w:autoSpaceDE w:val="0"/>
              <w:autoSpaceDN w:val="0"/>
              <w:adjustRightInd w:val="0"/>
              <w:ind w:right="-113"/>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 xml:space="preserve">доля учителей </w:t>
            </w:r>
          </w:p>
          <w:p w:rsidR="002C4D60" w:rsidRPr="001026E7" w:rsidRDefault="002C4D60" w:rsidP="00081E0D">
            <w:pPr>
              <w:widowControl w:val="0"/>
              <w:autoSpaceDE w:val="0"/>
              <w:autoSpaceDN w:val="0"/>
              <w:adjustRightInd w:val="0"/>
              <w:ind w:right="-113"/>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 xml:space="preserve">в возрасте </w:t>
            </w:r>
          </w:p>
          <w:p w:rsidR="002C4D60" w:rsidRPr="001026E7" w:rsidRDefault="002C4D60" w:rsidP="002C4D60">
            <w:pPr>
              <w:widowControl w:val="0"/>
              <w:autoSpaceDE w:val="0"/>
              <w:autoSpaceDN w:val="0"/>
              <w:adjustRightInd w:val="0"/>
              <w:ind w:right="-113"/>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до 35 лет, вовл</w:t>
            </w:r>
            <w:r w:rsidRPr="001026E7">
              <w:rPr>
                <w:rFonts w:ascii="Times New Roman" w:eastAsia="Times New Roman" w:hAnsi="Times New Roman" w:cs="Times New Roman"/>
                <w:sz w:val="24"/>
                <w:szCs w:val="24"/>
                <w:lang w:eastAsia="ru-RU"/>
              </w:rPr>
              <w:t>е</w:t>
            </w:r>
            <w:r w:rsidRPr="001026E7">
              <w:rPr>
                <w:rFonts w:ascii="Times New Roman" w:eastAsia="Times New Roman" w:hAnsi="Times New Roman" w:cs="Times New Roman"/>
                <w:sz w:val="24"/>
                <w:szCs w:val="24"/>
                <w:lang w:eastAsia="ru-RU"/>
              </w:rPr>
              <w:t>ченных в разли</w:t>
            </w:r>
            <w:r w:rsidRPr="001026E7">
              <w:rPr>
                <w:rFonts w:ascii="Times New Roman" w:eastAsia="Times New Roman" w:hAnsi="Times New Roman" w:cs="Times New Roman"/>
                <w:sz w:val="24"/>
                <w:szCs w:val="24"/>
                <w:lang w:eastAsia="ru-RU"/>
              </w:rPr>
              <w:t>ч</w:t>
            </w:r>
            <w:r w:rsidRPr="001026E7">
              <w:rPr>
                <w:rFonts w:ascii="Times New Roman" w:eastAsia="Times New Roman" w:hAnsi="Times New Roman" w:cs="Times New Roman"/>
                <w:sz w:val="24"/>
                <w:szCs w:val="24"/>
                <w:lang w:eastAsia="ru-RU"/>
              </w:rPr>
              <w:t>ные формы по</w:t>
            </w:r>
            <w:r w:rsidRPr="001026E7">
              <w:rPr>
                <w:rFonts w:ascii="Times New Roman" w:eastAsia="Times New Roman" w:hAnsi="Times New Roman" w:cs="Times New Roman"/>
                <w:sz w:val="24"/>
                <w:szCs w:val="24"/>
                <w:lang w:eastAsia="ru-RU"/>
              </w:rPr>
              <w:t>д</w:t>
            </w:r>
            <w:r w:rsidRPr="001026E7">
              <w:rPr>
                <w:rFonts w:ascii="Times New Roman" w:eastAsia="Times New Roman" w:hAnsi="Times New Roman" w:cs="Times New Roman"/>
                <w:sz w:val="24"/>
                <w:szCs w:val="24"/>
                <w:lang w:eastAsia="ru-RU"/>
              </w:rPr>
              <w:t>держки и сопр</w:t>
            </w:r>
            <w:r w:rsidRPr="001026E7">
              <w:rPr>
                <w:rFonts w:ascii="Times New Roman" w:eastAsia="Times New Roman" w:hAnsi="Times New Roman" w:cs="Times New Roman"/>
                <w:sz w:val="24"/>
                <w:szCs w:val="24"/>
                <w:lang w:eastAsia="ru-RU"/>
              </w:rPr>
              <w:t>о</w:t>
            </w:r>
            <w:r w:rsidRPr="001026E7">
              <w:rPr>
                <w:rFonts w:ascii="Times New Roman" w:eastAsia="Times New Roman" w:hAnsi="Times New Roman" w:cs="Times New Roman"/>
                <w:sz w:val="24"/>
                <w:szCs w:val="24"/>
                <w:lang w:eastAsia="ru-RU"/>
              </w:rPr>
              <w:t>вождения в первые три года работы, процентов</w:t>
            </w:r>
          </w:p>
        </w:tc>
        <w:tc>
          <w:tcPr>
            <w:tcW w:w="1014"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70,0</w:t>
            </w:r>
          </w:p>
        </w:tc>
        <w:tc>
          <w:tcPr>
            <w:tcW w:w="1014"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70,0</w:t>
            </w:r>
          </w:p>
        </w:tc>
        <w:tc>
          <w:tcPr>
            <w:tcW w:w="947"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70,0</w:t>
            </w:r>
          </w:p>
        </w:tc>
        <w:tc>
          <w:tcPr>
            <w:tcW w:w="2835" w:type="dxa"/>
            <w:gridSpan w:val="2"/>
            <w:vMerge/>
          </w:tcPr>
          <w:p w:rsidR="002C4D60" w:rsidRPr="001026E7" w:rsidRDefault="002C4D60" w:rsidP="00081E0D">
            <w:pPr>
              <w:jc w:val="both"/>
              <w:rPr>
                <w:rFonts w:ascii="Times New Roman" w:hAnsi="Times New Roman" w:cs="Times New Roman"/>
                <w:sz w:val="24"/>
                <w:szCs w:val="24"/>
              </w:rPr>
            </w:pPr>
          </w:p>
        </w:tc>
        <w:tc>
          <w:tcPr>
            <w:tcW w:w="1561" w:type="dxa"/>
          </w:tcPr>
          <w:p w:rsidR="002C4D60" w:rsidRPr="001026E7" w:rsidRDefault="002C4D60" w:rsidP="00081E0D">
            <w:pPr>
              <w:jc w:val="center"/>
              <w:rPr>
                <w:rFonts w:ascii="Times New Roman" w:eastAsia="Calibri" w:hAnsi="Times New Roman" w:cs="Times New Roman"/>
                <w:sz w:val="24"/>
                <w:szCs w:val="24"/>
              </w:rPr>
            </w:pPr>
          </w:p>
        </w:tc>
        <w:tc>
          <w:tcPr>
            <w:tcW w:w="1841" w:type="dxa"/>
          </w:tcPr>
          <w:p w:rsidR="002C4D60" w:rsidRPr="001026E7" w:rsidRDefault="002C4D60" w:rsidP="00081E0D">
            <w:pPr>
              <w:jc w:val="both"/>
              <w:rPr>
                <w:rFonts w:ascii="Times New Roman" w:eastAsia="Calibri" w:hAnsi="Times New Roman" w:cs="Times New Roman"/>
                <w:sz w:val="24"/>
                <w:szCs w:val="24"/>
              </w:rPr>
            </w:pPr>
            <w:r w:rsidRPr="001026E7">
              <w:rPr>
                <w:rFonts w:ascii="Times New Roman" w:eastAsia="Calibri" w:hAnsi="Times New Roman" w:cs="Times New Roman"/>
                <w:sz w:val="24"/>
                <w:szCs w:val="24"/>
              </w:rPr>
              <w:t>Управление образования, образовател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ные организ</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ции</w:t>
            </w:r>
          </w:p>
        </w:tc>
      </w:tr>
      <w:tr w:rsidR="002C4D60" w:rsidRPr="00F30CC8" w:rsidTr="006161D2">
        <w:tc>
          <w:tcPr>
            <w:tcW w:w="815" w:type="dxa"/>
          </w:tcPr>
          <w:p w:rsidR="002C4D60" w:rsidRPr="001026E7" w:rsidRDefault="002C4D60" w:rsidP="00081E0D">
            <w:pPr>
              <w:widowControl w:val="0"/>
              <w:autoSpaceDE w:val="0"/>
              <w:autoSpaceDN w:val="0"/>
              <w:adjustRightInd w:val="0"/>
              <w:ind w:left="-62" w:right="-11" w:firstLine="62"/>
              <w:jc w:val="center"/>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 xml:space="preserve">2.2 </w:t>
            </w:r>
          </w:p>
        </w:tc>
        <w:tc>
          <w:tcPr>
            <w:tcW w:w="3262" w:type="dxa"/>
          </w:tcPr>
          <w:p w:rsidR="002C4D60" w:rsidRPr="001026E7" w:rsidRDefault="002C4D60" w:rsidP="00081E0D">
            <w:pPr>
              <w:widowControl w:val="0"/>
              <w:autoSpaceDE w:val="0"/>
              <w:autoSpaceDN w:val="0"/>
              <w:adjustRightInd w:val="0"/>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Кадровое обеспечение с</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стемы дошкольного образ</w:t>
            </w:r>
            <w:r w:rsidRPr="001026E7">
              <w:rPr>
                <w:rFonts w:ascii="Times New Roman" w:eastAsia="Times New Roman" w:hAnsi="Times New Roman" w:cs="Times New Roman"/>
                <w:sz w:val="24"/>
                <w:szCs w:val="24"/>
                <w:lang w:eastAsia="ru-RU"/>
              </w:rPr>
              <w:t>о</w:t>
            </w:r>
            <w:r w:rsidRPr="001026E7">
              <w:rPr>
                <w:rFonts w:ascii="Times New Roman" w:eastAsia="Times New Roman" w:hAnsi="Times New Roman" w:cs="Times New Roman"/>
                <w:sz w:val="24"/>
                <w:szCs w:val="24"/>
                <w:lang w:eastAsia="ru-RU"/>
              </w:rPr>
              <w:t>вания</w:t>
            </w:r>
          </w:p>
        </w:tc>
        <w:tc>
          <w:tcPr>
            <w:tcW w:w="2128" w:type="dxa"/>
          </w:tcPr>
          <w:p w:rsidR="002C4D60" w:rsidRPr="001026E7" w:rsidRDefault="002C4D60" w:rsidP="00081E0D">
            <w:pPr>
              <w:widowControl w:val="0"/>
              <w:autoSpaceDE w:val="0"/>
              <w:autoSpaceDN w:val="0"/>
              <w:adjustRightInd w:val="0"/>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численность об</w:t>
            </w:r>
            <w:r w:rsidRPr="001026E7">
              <w:rPr>
                <w:rFonts w:ascii="Times New Roman" w:eastAsia="Times New Roman" w:hAnsi="Times New Roman" w:cs="Times New Roman"/>
                <w:sz w:val="24"/>
                <w:szCs w:val="24"/>
                <w:lang w:eastAsia="ru-RU"/>
              </w:rPr>
              <w:t>у</w:t>
            </w:r>
            <w:r w:rsidRPr="001026E7">
              <w:rPr>
                <w:rFonts w:ascii="Times New Roman" w:eastAsia="Times New Roman" w:hAnsi="Times New Roman" w:cs="Times New Roman"/>
                <w:sz w:val="24"/>
                <w:szCs w:val="24"/>
                <w:lang w:eastAsia="ru-RU"/>
              </w:rPr>
              <w:t>чающихся д</w:t>
            </w:r>
            <w:r w:rsidRPr="001026E7">
              <w:rPr>
                <w:rFonts w:ascii="Times New Roman" w:eastAsia="Times New Roman" w:hAnsi="Times New Roman" w:cs="Times New Roman"/>
                <w:sz w:val="24"/>
                <w:szCs w:val="24"/>
                <w:lang w:eastAsia="ru-RU"/>
              </w:rPr>
              <w:t>о</w:t>
            </w:r>
            <w:r w:rsidRPr="001026E7">
              <w:rPr>
                <w:rFonts w:ascii="Times New Roman" w:eastAsia="Times New Roman" w:hAnsi="Times New Roman" w:cs="Times New Roman"/>
                <w:sz w:val="24"/>
                <w:szCs w:val="24"/>
                <w:lang w:eastAsia="ru-RU"/>
              </w:rPr>
              <w:t>школьных обр</w:t>
            </w:r>
            <w:r w:rsidRPr="001026E7">
              <w:rPr>
                <w:rFonts w:ascii="Times New Roman" w:eastAsia="Times New Roman" w:hAnsi="Times New Roman" w:cs="Times New Roman"/>
                <w:sz w:val="24"/>
                <w:szCs w:val="24"/>
                <w:lang w:eastAsia="ru-RU"/>
              </w:rPr>
              <w:t>а</w:t>
            </w:r>
            <w:r w:rsidRPr="001026E7">
              <w:rPr>
                <w:rFonts w:ascii="Times New Roman" w:eastAsia="Times New Roman" w:hAnsi="Times New Roman" w:cs="Times New Roman"/>
                <w:sz w:val="24"/>
                <w:szCs w:val="24"/>
                <w:lang w:eastAsia="ru-RU"/>
              </w:rPr>
              <w:t>зовательных о</w:t>
            </w:r>
            <w:r w:rsidRPr="001026E7">
              <w:rPr>
                <w:rFonts w:ascii="Times New Roman" w:eastAsia="Times New Roman" w:hAnsi="Times New Roman" w:cs="Times New Roman"/>
                <w:sz w:val="24"/>
                <w:szCs w:val="24"/>
                <w:lang w:eastAsia="ru-RU"/>
              </w:rPr>
              <w:t>р</w:t>
            </w:r>
            <w:r w:rsidRPr="001026E7">
              <w:rPr>
                <w:rFonts w:ascii="Times New Roman" w:eastAsia="Times New Roman" w:hAnsi="Times New Roman" w:cs="Times New Roman"/>
                <w:sz w:val="24"/>
                <w:szCs w:val="24"/>
                <w:lang w:eastAsia="ru-RU"/>
              </w:rPr>
              <w:t>ганизаций в ра</w:t>
            </w:r>
            <w:r w:rsidRPr="001026E7">
              <w:rPr>
                <w:rFonts w:ascii="Times New Roman" w:eastAsia="Times New Roman" w:hAnsi="Times New Roman" w:cs="Times New Roman"/>
                <w:sz w:val="24"/>
                <w:szCs w:val="24"/>
                <w:lang w:eastAsia="ru-RU"/>
              </w:rPr>
              <w:t>с</w:t>
            </w:r>
            <w:r w:rsidRPr="001026E7">
              <w:rPr>
                <w:rFonts w:ascii="Times New Roman" w:eastAsia="Times New Roman" w:hAnsi="Times New Roman" w:cs="Times New Roman"/>
                <w:sz w:val="24"/>
                <w:szCs w:val="24"/>
                <w:lang w:eastAsia="ru-RU"/>
              </w:rPr>
              <w:t>чете на одного педагогического работника, чел</w:t>
            </w:r>
            <w:r w:rsidRPr="001026E7">
              <w:rPr>
                <w:rFonts w:ascii="Times New Roman" w:eastAsia="Times New Roman" w:hAnsi="Times New Roman" w:cs="Times New Roman"/>
                <w:sz w:val="24"/>
                <w:szCs w:val="24"/>
                <w:lang w:eastAsia="ru-RU"/>
              </w:rPr>
              <w:t>о</w:t>
            </w:r>
            <w:r w:rsidRPr="001026E7">
              <w:rPr>
                <w:rFonts w:ascii="Times New Roman" w:eastAsia="Times New Roman" w:hAnsi="Times New Roman" w:cs="Times New Roman"/>
                <w:sz w:val="24"/>
                <w:szCs w:val="24"/>
                <w:lang w:eastAsia="ru-RU"/>
              </w:rPr>
              <w:t>век</w:t>
            </w:r>
          </w:p>
        </w:tc>
        <w:tc>
          <w:tcPr>
            <w:tcW w:w="1014"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8,8</w:t>
            </w:r>
          </w:p>
        </w:tc>
        <w:tc>
          <w:tcPr>
            <w:tcW w:w="1014"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8,8</w:t>
            </w:r>
          </w:p>
        </w:tc>
        <w:tc>
          <w:tcPr>
            <w:tcW w:w="947"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8,8</w:t>
            </w:r>
          </w:p>
        </w:tc>
        <w:tc>
          <w:tcPr>
            <w:tcW w:w="2835" w:type="dxa"/>
            <w:gridSpan w:val="2"/>
          </w:tcPr>
          <w:p w:rsidR="002C4D60" w:rsidRPr="001026E7" w:rsidRDefault="002C4D60" w:rsidP="00926177">
            <w:pPr>
              <w:jc w:val="both"/>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Областной бюджет (в рамках реализации гос</w:t>
            </w:r>
            <w:r w:rsidRPr="001026E7">
              <w:rPr>
                <w:rFonts w:ascii="Times New Roman" w:eastAsia="Times New Roman" w:hAnsi="Times New Roman" w:cs="Times New Roman"/>
                <w:sz w:val="24"/>
                <w:szCs w:val="24"/>
                <w:lang w:eastAsia="ru-RU"/>
              </w:rPr>
              <w:t>у</w:t>
            </w:r>
            <w:r w:rsidRPr="001026E7">
              <w:rPr>
                <w:rFonts w:ascii="Times New Roman" w:eastAsia="Times New Roman" w:hAnsi="Times New Roman" w:cs="Times New Roman"/>
                <w:sz w:val="24"/>
                <w:szCs w:val="24"/>
                <w:lang w:eastAsia="ru-RU"/>
              </w:rPr>
              <w:t xml:space="preserve">дарственной программы Архангельской области «Развитие образования и науки Архангельской области»), </w:t>
            </w:r>
          </w:p>
          <w:p w:rsidR="002C4D60" w:rsidRPr="001026E7" w:rsidRDefault="002C4D60" w:rsidP="00926177">
            <w:pPr>
              <w:jc w:val="both"/>
              <w:rPr>
                <w:rFonts w:ascii="Times New Roman" w:eastAsia="Calibri" w:hAnsi="Times New Roman" w:cs="Times New Roman"/>
                <w:sz w:val="24"/>
                <w:szCs w:val="24"/>
              </w:rPr>
            </w:pPr>
            <w:r w:rsidRPr="001026E7">
              <w:rPr>
                <w:rFonts w:ascii="Times New Roman" w:eastAsia="Times New Roman" w:hAnsi="Times New Roman" w:cs="Times New Roman"/>
                <w:sz w:val="24"/>
                <w:szCs w:val="24"/>
                <w:lang w:eastAsia="ru-RU"/>
              </w:rPr>
              <w:t>местный бюджет (в ра</w:t>
            </w:r>
            <w:r w:rsidRPr="001026E7">
              <w:rPr>
                <w:rFonts w:ascii="Times New Roman" w:eastAsia="Times New Roman" w:hAnsi="Times New Roman" w:cs="Times New Roman"/>
                <w:sz w:val="24"/>
                <w:szCs w:val="24"/>
                <w:lang w:eastAsia="ru-RU"/>
              </w:rPr>
              <w:t>м</w:t>
            </w:r>
            <w:r w:rsidRPr="001026E7">
              <w:rPr>
                <w:rFonts w:ascii="Times New Roman" w:eastAsia="Times New Roman" w:hAnsi="Times New Roman" w:cs="Times New Roman"/>
                <w:sz w:val="24"/>
                <w:szCs w:val="24"/>
                <w:lang w:eastAsia="ru-RU"/>
              </w:rPr>
              <w:t>ках реализации муниц</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пальной программы «Развитие образования Холмогорского муниц</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пального района»)</w:t>
            </w:r>
          </w:p>
        </w:tc>
        <w:tc>
          <w:tcPr>
            <w:tcW w:w="1561" w:type="dxa"/>
          </w:tcPr>
          <w:p w:rsidR="002C4D60" w:rsidRPr="001026E7" w:rsidRDefault="002C4D60" w:rsidP="00081E0D">
            <w:pPr>
              <w:jc w:val="center"/>
              <w:rPr>
                <w:rFonts w:ascii="Times New Roman" w:eastAsia="Calibri" w:hAnsi="Times New Roman" w:cs="Times New Roman"/>
                <w:sz w:val="24"/>
                <w:szCs w:val="24"/>
              </w:rPr>
            </w:pPr>
            <w:r w:rsidRPr="001026E7">
              <w:rPr>
                <w:rFonts w:ascii="Times New Roman" w:eastAsia="Calibri" w:hAnsi="Times New Roman" w:cs="Times New Roman"/>
                <w:sz w:val="24"/>
                <w:szCs w:val="24"/>
              </w:rPr>
              <w:t>2020-2035 годы</w:t>
            </w:r>
          </w:p>
        </w:tc>
        <w:tc>
          <w:tcPr>
            <w:tcW w:w="1841" w:type="dxa"/>
          </w:tcPr>
          <w:p w:rsidR="002C4D60" w:rsidRPr="001026E7" w:rsidRDefault="002C4D60" w:rsidP="00081E0D">
            <w:pPr>
              <w:jc w:val="both"/>
              <w:rPr>
                <w:rFonts w:ascii="Times New Roman" w:eastAsia="Calibri" w:hAnsi="Times New Roman" w:cs="Times New Roman"/>
                <w:sz w:val="24"/>
                <w:szCs w:val="24"/>
              </w:rPr>
            </w:pPr>
            <w:r w:rsidRPr="001026E7">
              <w:rPr>
                <w:rFonts w:ascii="Times New Roman" w:eastAsia="Calibri" w:hAnsi="Times New Roman" w:cs="Times New Roman"/>
                <w:sz w:val="24"/>
                <w:szCs w:val="24"/>
              </w:rPr>
              <w:t>Управление образования, образовател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ные организ</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ции</w:t>
            </w:r>
          </w:p>
        </w:tc>
      </w:tr>
      <w:tr w:rsidR="002C4D60" w:rsidRPr="00F30CC8" w:rsidTr="006161D2">
        <w:tc>
          <w:tcPr>
            <w:tcW w:w="815" w:type="dxa"/>
          </w:tcPr>
          <w:p w:rsidR="002C4D60" w:rsidRPr="001026E7" w:rsidRDefault="002C4D60" w:rsidP="00081E0D">
            <w:pPr>
              <w:widowControl w:val="0"/>
              <w:autoSpaceDE w:val="0"/>
              <w:autoSpaceDN w:val="0"/>
              <w:adjustRightInd w:val="0"/>
              <w:ind w:left="-62" w:right="-11" w:firstLine="62"/>
              <w:jc w:val="center"/>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lastRenderedPageBreak/>
              <w:t xml:space="preserve">2.3 </w:t>
            </w:r>
          </w:p>
        </w:tc>
        <w:tc>
          <w:tcPr>
            <w:tcW w:w="3262" w:type="dxa"/>
          </w:tcPr>
          <w:p w:rsidR="002C4D60" w:rsidRPr="001026E7" w:rsidRDefault="002C4D60" w:rsidP="00081E0D">
            <w:pPr>
              <w:widowControl w:val="0"/>
              <w:autoSpaceDE w:val="0"/>
              <w:autoSpaceDN w:val="0"/>
              <w:adjustRightInd w:val="0"/>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Кадровое обеспечение с</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стемы общего образования</w:t>
            </w:r>
          </w:p>
        </w:tc>
        <w:tc>
          <w:tcPr>
            <w:tcW w:w="2128" w:type="dxa"/>
          </w:tcPr>
          <w:p w:rsidR="002C4D60" w:rsidRPr="001026E7" w:rsidRDefault="002C4D60" w:rsidP="00081E0D">
            <w:pPr>
              <w:widowControl w:val="0"/>
              <w:autoSpaceDE w:val="0"/>
              <w:autoSpaceDN w:val="0"/>
              <w:adjustRightInd w:val="0"/>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численность об</w:t>
            </w:r>
            <w:r w:rsidRPr="001026E7">
              <w:rPr>
                <w:rFonts w:ascii="Times New Roman" w:eastAsia="Times New Roman" w:hAnsi="Times New Roman" w:cs="Times New Roman"/>
                <w:sz w:val="24"/>
                <w:szCs w:val="24"/>
                <w:lang w:eastAsia="ru-RU"/>
              </w:rPr>
              <w:t>у</w:t>
            </w:r>
            <w:r w:rsidRPr="001026E7">
              <w:rPr>
                <w:rFonts w:ascii="Times New Roman" w:eastAsia="Times New Roman" w:hAnsi="Times New Roman" w:cs="Times New Roman"/>
                <w:sz w:val="24"/>
                <w:szCs w:val="24"/>
                <w:lang w:eastAsia="ru-RU"/>
              </w:rPr>
              <w:t>чающихся общ</w:t>
            </w:r>
            <w:r w:rsidRPr="001026E7">
              <w:rPr>
                <w:rFonts w:ascii="Times New Roman" w:eastAsia="Times New Roman" w:hAnsi="Times New Roman" w:cs="Times New Roman"/>
                <w:sz w:val="24"/>
                <w:szCs w:val="24"/>
                <w:lang w:eastAsia="ru-RU"/>
              </w:rPr>
              <w:t>е</w:t>
            </w:r>
            <w:r w:rsidRPr="001026E7">
              <w:rPr>
                <w:rFonts w:ascii="Times New Roman" w:eastAsia="Times New Roman" w:hAnsi="Times New Roman" w:cs="Times New Roman"/>
                <w:sz w:val="24"/>
                <w:szCs w:val="24"/>
                <w:lang w:eastAsia="ru-RU"/>
              </w:rPr>
              <w:t xml:space="preserve">образовательных организаций </w:t>
            </w:r>
          </w:p>
          <w:p w:rsidR="002C4D60" w:rsidRPr="001026E7" w:rsidRDefault="002C4D60" w:rsidP="00081E0D">
            <w:pPr>
              <w:widowControl w:val="0"/>
              <w:autoSpaceDE w:val="0"/>
              <w:autoSpaceDN w:val="0"/>
              <w:adjustRightInd w:val="0"/>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в расчете на одн</w:t>
            </w:r>
            <w:r w:rsidRPr="001026E7">
              <w:rPr>
                <w:rFonts w:ascii="Times New Roman" w:eastAsia="Times New Roman" w:hAnsi="Times New Roman" w:cs="Times New Roman"/>
                <w:sz w:val="24"/>
                <w:szCs w:val="24"/>
                <w:lang w:eastAsia="ru-RU"/>
              </w:rPr>
              <w:t>о</w:t>
            </w:r>
            <w:r w:rsidRPr="001026E7">
              <w:rPr>
                <w:rFonts w:ascii="Times New Roman" w:eastAsia="Times New Roman" w:hAnsi="Times New Roman" w:cs="Times New Roman"/>
                <w:sz w:val="24"/>
                <w:szCs w:val="24"/>
                <w:lang w:eastAsia="ru-RU"/>
              </w:rPr>
              <w:t>го педагогическ</w:t>
            </w:r>
            <w:r w:rsidRPr="001026E7">
              <w:rPr>
                <w:rFonts w:ascii="Times New Roman" w:eastAsia="Times New Roman" w:hAnsi="Times New Roman" w:cs="Times New Roman"/>
                <w:sz w:val="24"/>
                <w:szCs w:val="24"/>
                <w:lang w:eastAsia="ru-RU"/>
              </w:rPr>
              <w:t>о</w:t>
            </w:r>
            <w:r w:rsidRPr="001026E7">
              <w:rPr>
                <w:rFonts w:ascii="Times New Roman" w:eastAsia="Times New Roman" w:hAnsi="Times New Roman" w:cs="Times New Roman"/>
                <w:sz w:val="24"/>
                <w:szCs w:val="24"/>
                <w:lang w:eastAsia="ru-RU"/>
              </w:rPr>
              <w:t>го работника, ч</w:t>
            </w:r>
            <w:r w:rsidRPr="001026E7">
              <w:rPr>
                <w:rFonts w:ascii="Times New Roman" w:eastAsia="Times New Roman" w:hAnsi="Times New Roman" w:cs="Times New Roman"/>
                <w:sz w:val="24"/>
                <w:szCs w:val="24"/>
                <w:lang w:eastAsia="ru-RU"/>
              </w:rPr>
              <w:t>е</w:t>
            </w:r>
            <w:r w:rsidRPr="001026E7">
              <w:rPr>
                <w:rFonts w:ascii="Times New Roman" w:eastAsia="Times New Roman" w:hAnsi="Times New Roman" w:cs="Times New Roman"/>
                <w:sz w:val="24"/>
                <w:szCs w:val="24"/>
                <w:lang w:eastAsia="ru-RU"/>
              </w:rPr>
              <w:t>ловек</w:t>
            </w:r>
          </w:p>
        </w:tc>
        <w:tc>
          <w:tcPr>
            <w:tcW w:w="1014"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7,1</w:t>
            </w:r>
          </w:p>
        </w:tc>
        <w:tc>
          <w:tcPr>
            <w:tcW w:w="1014"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7,1</w:t>
            </w:r>
          </w:p>
        </w:tc>
        <w:tc>
          <w:tcPr>
            <w:tcW w:w="947"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7,1</w:t>
            </w:r>
          </w:p>
        </w:tc>
        <w:tc>
          <w:tcPr>
            <w:tcW w:w="2835" w:type="dxa"/>
            <w:gridSpan w:val="2"/>
          </w:tcPr>
          <w:p w:rsidR="002C4D60" w:rsidRPr="001026E7" w:rsidRDefault="002C4D60" w:rsidP="00926177">
            <w:pPr>
              <w:jc w:val="both"/>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Областной бюджет (в рамках реализации гос</w:t>
            </w:r>
            <w:r w:rsidRPr="001026E7">
              <w:rPr>
                <w:rFonts w:ascii="Times New Roman" w:eastAsia="Times New Roman" w:hAnsi="Times New Roman" w:cs="Times New Roman"/>
                <w:sz w:val="24"/>
                <w:szCs w:val="24"/>
                <w:lang w:eastAsia="ru-RU"/>
              </w:rPr>
              <w:t>у</w:t>
            </w:r>
            <w:r w:rsidRPr="001026E7">
              <w:rPr>
                <w:rFonts w:ascii="Times New Roman" w:eastAsia="Times New Roman" w:hAnsi="Times New Roman" w:cs="Times New Roman"/>
                <w:sz w:val="24"/>
                <w:szCs w:val="24"/>
                <w:lang w:eastAsia="ru-RU"/>
              </w:rPr>
              <w:t xml:space="preserve">дарственной программы Архангельской области «Развитие образования и науки Архангельской области»), </w:t>
            </w:r>
          </w:p>
          <w:p w:rsidR="002C4D60" w:rsidRPr="001026E7" w:rsidRDefault="002C4D60" w:rsidP="00926177">
            <w:pPr>
              <w:jc w:val="both"/>
              <w:rPr>
                <w:rFonts w:ascii="Times New Roman" w:eastAsia="Calibri" w:hAnsi="Times New Roman" w:cs="Times New Roman"/>
                <w:sz w:val="24"/>
                <w:szCs w:val="24"/>
              </w:rPr>
            </w:pPr>
            <w:r w:rsidRPr="001026E7">
              <w:rPr>
                <w:rFonts w:ascii="Times New Roman" w:eastAsia="Times New Roman" w:hAnsi="Times New Roman" w:cs="Times New Roman"/>
                <w:sz w:val="24"/>
                <w:szCs w:val="24"/>
                <w:lang w:eastAsia="ru-RU"/>
              </w:rPr>
              <w:t>местный бюджет (в ра</w:t>
            </w:r>
            <w:r w:rsidRPr="001026E7">
              <w:rPr>
                <w:rFonts w:ascii="Times New Roman" w:eastAsia="Times New Roman" w:hAnsi="Times New Roman" w:cs="Times New Roman"/>
                <w:sz w:val="24"/>
                <w:szCs w:val="24"/>
                <w:lang w:eastAsia="ru-RU"/>
              </w:rPr>
              <w:t>м</w:t>
            </w:r>
            <w:r w:rsidRPr="001026E7">
              <w:rPr>
                <w:rFonts w:ascii="Times New Roman" w:eastAsia="Times New Roman" w:hAnsi="Times New Roman" w:cs="Times New Roman"/>
                <w:sz w:val="24"/>
                <w:szCs w:val="24"/>
                <w:lang w:eastAsia="ru-RU"/>
              </w:rPr>
              <w:t>ках реализации муниц</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пальной программы «Развитие образования Холмогорского муниц</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пального района»)</w:t>
            </w:r>
          </w:p>
        </w:tc>
        <w:tc>
          <w:tcPr>
            <w:tcW w:w="1561" w:type="dxa"/>
          </w:tcPr>
          <w:p w:rsidR="002C4D60" w:rsidRPr="001026E7" w:rsidRDefault="002C4D60" w:rsidP="00081E0D">
            <w:pPr>
              <w:jc w:val="center"/>
              <w:rPr>
                <w:rFonts w:ascii="Times New Roman" w:eastAsia="Calibri" w:hAnsi="Times New Roman" w:cs="Times New Roman"/>
                <w:sz w:val="24"/>
                <w:szCs w:val="24"/>
              </w:rPr>
            </w:pPr>
            <w:r w:rsidRPr="001026E7">
              <w:rPr>
                <w:rFonts w:ascii="Times New Roman" w:eastAsia="Calibri" w:hAnsi="Times New Roman" w:cs="Times New Roman"/>
                <w:sz w:val="24"/>
                <w:szCs w:val="24"/>
              </w:rPr>
              <w:t>2020-2035 годы</w:t>
            </w:r>
          </w:p>
        </w:tc>
        <w:tc>
          <w:tcPr>
            <w:tcW w:w="1841" w:type="dxa"/>
          </w:tcPr>
          <w:p w:rsidR="002C4D60" w:rsidRPr="001026E7" w:rsidRDefault="002C4D60" w:rsidP="00081E0D">
            <w:pPr>
              <w:jc w:val="both"/>
              <w:rPr>
                <w:rFonts w:ascii="Times New Roman" w:eastAsia="Calibri" w:hAnsi="Times New Roman" w:cs="Times New Roman"/>
                <w:sz w:val="24"/>
                <w:szCs w:val="24"/>
              </w:rPr>
            </w:pPr>
            <w:r w:rsidRPr="001026E7">
              <w:rPr>
                <w:rFonts w:ascii="Times New Roman" w:eastAsia="Calibri" w:hAnsi="Times New Roman" w:cs="Times New Roman"/>
                <w:sz w:val="24"/>
                <w:szCs w:val="24"/>
              </w:rPr>
              <w:t>Управление образования, образовател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ные организ</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ции</w:t>
            </w:r>
          </w:p>
        </w:tc>
      </w:tr>
      <w:tr w:rsidR="002C4D60" w:rsidRPr="00F30CC8" w:rsidTr="006161D2">
        <w:tc>
          <w:tcPr>
            <w:tcW w:w="815" w:type="dxa"/>
          </w:tcPr>
          <w:p w:rsidR="002C4D60" w:rsidRPr="001026E7" w:rsidRDefault="002C4D60" w:rsidP="00081E0D">
            <w:pPr>
              <w:widowControl w:val="0"/>
              <w:autoSpaceDE w:val="0"/>
              <w:autoSpaceDN w:val="0"/>
              <w:adjustRightInd w:val="0"/>
              <w:ind w:left="-62" w:right="-11" w:firstLine="62"/>
              <w:jc w:val="center"/>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 xml:space="preserve">2.4 </w:t>
            </w:r>
          </w:p>
        </w:tc>
        <w:tc>
          <w:tcPr>
            <w:tcW w:w="3262" w:type="dxa"/>
          </w:tcPr>
          <w:p w:rsidR="002C4D60" w:rsidRPr="001026E7" w:rsidRDefault="002C4D60" w:rsidP="00081E0D">
            <w:pPr>
              <w:widowControl w:val="0"/>
              <w:autoSpaceDE w:val="0"/>
              <w:autoSpaceDN w:val="0"/>
              <w:adjustRightInd w:val="0"/>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Кадровое обеспечение с</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стемы дополнительного о</w:t>
            </w:r>
            <w:r w:rsidRPr="001026E7">
              <w:rPr>
                <w:rFonts w:ascii="Times New Roman" w:eastAsia="Times New Roman" w:hAnsi="Times New Roman" w:cs="Times New Roman"/>
                <w:sz w:val="24"/>
                <w:szCs w:val="24"/>
                <w:lang w:eastAsia="ru-RU"/>
              </w:rPr>
              <w:t>б</w:t>
            </w:r>
            <w:r w:rsidRPr="001026E7">
              <w:rPr>
                <w:rFonts w:ascii="Times New Roman" w:eastAsia="Times New Roman" w:hAnsi="Times New Roman" w:cs="Times New Roman"/>
                <w:sz w:val="24"/>
                <w:szCs w:val="24"/>
                <w:lang w:eastAsia="ru-RU"/>
              </w:rPr>
              <w:t>разования</w:t>
            </w:r>
          </w:p>
        </w:tc>
        <w:tc>
          <w:tcPr>
            <w:tcW w:w="2128" w:type="dxa"/>
          </w:tcPr>
          <w:p w:rsidR="002C4D60" w:rsidRPr="001026E7" w:rsidRDefault="002C4D60" w:rsidP="00081E0D">
            <w:pPr>
              <w:widowControl w:val="0"/>
              <w:autoSpaceDE w:val="0"/>
              <w:autoSpaceDN w:val="0"/>
              <w:adjustRightInd w:val="0"/>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численность об</w:t>
            </w:r>
            <w:r w:rsidRPr="001026E7">
              <w:rPr>
                <w:rFonts w:ascii="Times New Roman" w:eastAsia="Times New Roman" w:hAnsi="Times New Roman" w:cs="Times New Roman"/>
                <w:sz w:val="24"/>
                <w:szCs w:val="24"/>
                <w:lang w:eastAsia="ru-RU"/>
              </w:rPr>
              <w:t>у</w:t>
            </w:r>
            <w:r w:rsidRPr="001026E7">
              <w:rPr>
                <w:rFonts w:ascii="Times New Roman" w:eastAsia="Times New Roman" w:hAnsi="Times New Roman" w:cs="Times New Roman"/>
                <w:sz w:val="24"/>
                <w:szCs w:val="24"/>
                <w:lang w:eastAsia="ru-RU"/>
              </w:rPr>
              <w:t>чающихся обр</w:t>
            </w:r>
            <w:r w:rsidRPr="001026E7">
              <w:rPr>
                <w:rFonts w:ascii="Times New Roman" w:eastAsia="Times New Roman" w:hAnsi="Times New Roman" w:cs="Times New Roman"/>
                <w:sz w:val="24"/>
                <w:szCs w:val="24"/>
                <w:lang w:eastAsia="ru-RU"/>
              </w:rPr>
              <w:t>а</w:t>
            </w:r>
            <w:r w:rsidRPr="001026E7">
              <w:rPr>
                <w:rFonts w:ascii="Times New Roman" w:eastAsia="Times New Roman" w:hAnsi="Times New Roman" w:cs="Times New Roman"/>
                <w:sz w:val="24"/>
                <w:szCs w:val="24"/>
                <w:lang w:eastAsia="ru-RU"/>
              </w:rPr>
              <w:t>зовательных о</w:t>
            </w:r>
            <w:r w:rsidRPr="001026E7">
              <w:rPr>
                <w:rFonts w:ascii="Times New Roman" w:eastAsia="Times New Roman" w:hAnsi="Times New Roman" w:cs="Times New Roman"/>
                <w:sz w:val="24"/>
                <w:szCs w:val="24"/>
                <w:lang w:eastAsia="ru-RU"/>
              </w:rPr>
              <w:t>р</w:t>
            </w:r>
            <w:r w:rsidRPr="001026E7">
              <w:rPr>
                <w:rFonts w:ascii="Times New Roman" w:eastAsia="Times New Roman" w:hAnsi="Times New Roman" w:cs="Times New Roman"/>
                <w:sz w:val="24"/>
                <w:szCs w:val="24"/>
                <w:lang w:eastAsia="ru-RU"/>
              </w:rPr>
              <w:t>ганизаций допо</w:t>
            </w:r>
            <w:r w:rsidRPr="001026E7">
              <w:rPr>
                <w:rFonts w:ascii="Times New Roman" w:eastAsia="Times New Roman" w:hAnsi="Times New Roman" w:cs="Times New Roman"/>
                <w:sz w:val="24"/>
                <w:szCs w:val="24"/>
                <w:lang w:eastAsia="ru-RU"/>
              </w:rPr>
              <w:t>л</w:t>
            </w:r>
            <w:r w:rsidRPr="001026E7">
              <w:rPr>
                <w:rFonts w:ascii="Times New Roman" w:eastAsia="Times New Roman" w:hAnsi="Times New Roman" w:cs="Times New Roman"/>
                <w:sz w:val="24"/>
                <w:szCs w:val="24"/>
                <w:lang w:eastAsia="ru-RU"/>
              </w:rPr>
              <w:t>нительного обр</w:t>
            </w:r>
            <w:r w:rsidRPr="001026E7">
              <w:rPr>
                <w:rFonts w:ascii="Times New Roman" w:eastAsia="Times New Roman" w:hAnsi="Times New Roman" w:cs="Times New Roman"/>
                <w:sz w:val="24"/>
                <w:szCs w:val="24"/>
                <w:lang w:eastAsia="ru-RU"/>
              </w:rPr>
              <w:t>а</w:t>
            </w:r>
            <w:r w:rsidRPr="001026E7">
              <w:rPr>
                <w:rFonts w:ascii="Times New Roman" w:eastAsia="Times New Roman" w:hAnsi="Times New Roman" w:cs="Times New Roman"/>
                <w:sz w:val="24"/>
                <w:szCs w:val="24"/>
                <w:lang w:eastAsia="ru-RU"/>
              </w:rPr>
              <w:t xml:space="preserve">зования </w:t>
            </w:r>
          </w:p>
          <w:p w:rsidR="002C4D60" w:rsidRPr="001026E7" w:rsidRDefault="002C4D60" w:rsidP="00081E0D">
            <w:pPr>
              <w:widowControl w:val="0"/>
              <w:autoSpaceDE w:val="0"/>
              <w:autoSpaceDN w:val="0"/>
              <w:adjustRightInd w:val="0"/>
              <w:ind w:right="-113"/>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 xml:space="preserve">в </w:t>
            </w:r>
            <w:r w:rsidRPr="001026E7">
              <w:rPr>
                <w:rFonts w:ascii="Times New Roman" w:eastAsia="Times New Roman" w:hAnsi="Times New Roman" w:cs="Times New Roman"/>
                <w:spacing w:val="-4"/>
                <w:sz w:val="24"/>
                <w:szCs w:val="24"/>
                <w:lang w:eastAsia="ru-RU"/>
              </w:rPr>
              <w:t>расчете на одного</w:t>
            </w:r>
            <w:r w:rsidRPr="001026E7">
              <w:rPr>
                <w:rFonts w:ascii="Times New Roman" w:eastAsia="Times New Roman" w:hAnsi="Times New Roman" w:cs="Times New Roman"/>
                <w:sz w:val="24"/>
                <w:szCs w:val="24"/>
                <w:lang w:eastAsia="ru-RU"/>
              </w:rPr>
              <w:t xml:space="preserve"> педагогического </w:t>
            </w:r>
            <w:r w:rsidRPr="001026E7">
              <w:rPr>
                <w:rFonts w:ascii="Times New Roman" w:eastAsia="Times New Roman" w:hAnsi="Times New Roman" w:cs="Times New Roman"/>
                <w:spacing w:val="-4"/>
                <w:sz w:val="24"/>
                <w:szCs w:val="24"/>
                <w:lang w:eastAsia="ru-RU"/>
              </w:rPr>
              <w:t>работника, человек</w:t>
            </w:r>
          </w:p>
        </w:tc>
        <w:tc>
          <w:tcPr>
            <w:tcW w:w="1014"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40,0</w:t>
            </w:r>
          </w:p>
        </w:tc>
        <w:tc>
          <w:tcPr>
            <w:tcW w:w="1014"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40,0</w:t>
            </w:r>
          </w:p>
        </w:tc>
        <w:tc>
          <w:tcPr>
            <w:tcW w:w="947"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40,0</w:t>
            </w:r>
          </w:p>
        </w:tc>
        <w:tc>
          <w:tcPr>
            <w:tcW w:w="2835" w:type="dxa"/>
            <w:gridSpan w:val="2"/>
          </w:tcPr>
          <w:p w:rsidR="002C4D60" w:rsidRPr="001026E7" w:rsidRDefault="002C4D60" w:rsidP="00926177">
            <w:pPr>
              <w:jc w:val="both"/>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Областной бюджет (в рамках реализации гос</w:t>
            </w:r>
            <w:r w:rsidRPr="001026E7">
              <w:rPr>
                <w:rFonts w:ascii="Times New Roman" w:eastAsia="Times New Roman" w:hAnsi="Times New Roman" w:cs="Times New Roman"/>
                <w:sz w:val="24"/>
                <w:szCs w:val="24"/>
                <w:lang w:eastAsia="ru-RU"/>
              </w:rPr>
              <w:t>у</w:t>
            </w:r>
            <w:r w:rsidRPr="001026E7">
              <w:rPr>
                <w:rFonts w:ascii="Times New Roman" w:eastAsia="Times New Roman" w:hAnsi="Times New Roman" w:cs="Times New Roman"/>
                <w:sz w:val="24"/>
                <w:szCs w:val="24"/>
                <w:lang w:eastAsia="ru-RU"/>
              </w:rPr>
              <w:t xml:space="preserve">дарственной программы Архангельской области «Развитие образования и науки Архангельской области»), </w:t>
            </w:r>
          </w:p>
          <w:p w:rsidR="002C4D60" w:rsidRPr="001026E7" w:rsidRDefault="002C4D60" w:rsidP="00926177">
            <w:pPr>
              <w:jc w:val="both"/>
              <w:rPr>
                <w:rFonts w:ascii="Times New Roman" w:eastAsia="Calibri" w:hAnsi="Times New Roman" w:cs="Times New Roman"/>
                <w:sz w:val="24"/>
                <w:szCs w:val="24"/>
              </w:rPr>
            </w:pPr>
            <w:r w:rsidRPr="001026E7">
              <w:rPr>
                <w:rFonts w:ascii="Times New Roman" w:eastAsia="Times New Roman" w:hAnsi="Times New Roman" w:cs="Times New Roman"/>
                <w:sz w:val="24"/>
                <w:szCs w:val="24"/>
                <w:lang w:eastAsia="ru-RU"/>
              </w:rPr>
              <w:t>местный бюджет (в ра</w:t>
            </w:r>
            <w:r w:rsidRPr="001026E7">
              <w:rPr>
                <w:rFonts w:ascii="Times New Roman" w:eastAsia="Times New Roman" w:hAnsi="Times New Roman" w:cs="Times New Roman"/>
                <w:sz w:val="24"/>
                <w:szCs w:val="24"/>
                <w:lang w:eastAsia="ru-RU"/>
              </w:rPr>
              <w:t>м</w:t>
            </w:r>
            <w:r w:rsidRPr="001026E7">
              <w:rPr>
                <w:rFonts w:ascii="Times New Roman" w:eastAsia="Times New Roman" w:hAnsi="Times New Roman" w:cs="Times New Roman"/>
                <w:sz w:val="24"/>
                <w:szCs w:val="24"/>
                <w:lang w:eastAsia="ru-RU"/>
              </w:rPr>
              <w:t>ках реализации муниц</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 xml:space="preserve">пальной программы </w:t>
            </w:r>
            <w:r w:rsidRPr="001026E7">
              <w:rPr>
                <w:rFonts w:ascii="Times New Roman" w:eastAsia="Times New Roman" w:hAnsi="Times New Roman" w:cs="Times New Roman"/>
                <w:sz w:val="24"/>
                <w:szCs w:val="24"/>
                <w:lang w:eastAsia="ru-RU"/>
              </w:rPr>
              <w:lastRenderedPageBreak/>
              <w:t>«Развитие образования Холмогорского муниц</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пального района»)</w:t>
            </w:r>
          </w:p>
        </w:tc>
        <w:tc>
          <w:tcPr>
            <w:tcW w:w="1561" w:type="dxa"/>
          </w:tcPr>
          <w:p w:rsidR="002C4D60" w:rsidRPr="001026E7" w:rsidRDefault="002C4D60" w:rsidP="00081E0D">
            <w:pPr>
              <w:jc w:val="center"/>
              <w:rPr>
                <w:rFonts w:ascii="Times New Roman" w:eastAsia="Calibri" w:hAnsi="Times New Roman" w:cs="Times New Roman"/>
                <w:sz w:val="24"/>
                <w:szCs w:val="24"/>
              </w:rPr>
            </w:pPr>
            <w:r w:rsidRPr="001026E7">
              <w:rPr>
                <w:rFonts w:ascii="Times New Roman" w:eastAsia="Calibri" w:hAnsi="Times New Roman" w:cs="Times New Roman"/>
                <w:sz w:val="24"/>
                <w:szCs w:val="24"/>
              </w:rPr>
              <w:lastRenderedPageBreak/>
              <w:t>2020-2035 годы</w:t>
            </w:r>
          </w:p>
        </w:tc>
        <w:tc>
          <w:tcPr>
            <w:tcW w:w="1841" w:type="dxa"/>
          </w:tcPr>
          <w:p w:rsidR="002C4D60" w:rsidRPr="001026E7" w:rsidRDefault="002C4D60" w:rsidP="00081E0D">
            <w:pPr>
              <w:jc w:val="both"/>
              <w:rPr>
                <w:rFonts w:ascii="Times New Roman" w:eastAsia="Calibri" w:hAnsi="Times New Roman" w:cs="Times New Roman"/>
                <w:sz w:val="24"/>
                <w:szCs w:val="24"/>
              </w:rPr>
            </w:pPr>
            <w:r w:rsidRPr="001026E7">
              <w:rPr>
                <w:rFonts w:ascii="Times New Roman" w:eastAsia="Calibri" w:hAnsi="Times New Roman" w:cs="Times New Roman"/>
                <w:sz w:val="24"/>
                <w:szCs w:val="24"/>
              </w:rPr>
              <w:t>Управление образования, образовател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ные организ</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ции</w:t>
            </w:r>
          </w:p>
        </w:tc>
      </w:tr>
      <w:tr w:rsidR="002C4D60" w:rsidRPr="00F30CC8" w:rsidTr="006161D2">
        <w:tc>
          <w:tcPr>
            <w:tcW w:w="815" w:type="dxa"/>
            <w:vMerge w:val="restart"/>
          </w:tcPr>
          <w:p w:rsidR="002C4D60" w:rsidRPr="001026E7" w:rsidRDefault="002C4D60" w:rsidP="00081E0D">
            <w:pPr>
              <w:widowControl w:val="0"/>
              <w:autoSpaceDE w:val="0"/>
              <w:autoSpaceDN w:val="0"/>
              <w:adjustRightInd w:val="0"/>
              <w:ind w:left="-62" w:right="-11" w:firstLine="62"/>
              <w:jc w:val="center"/>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lastRenderedPageBreak/>
              <w:t xml:space="preserve">2.5 </w:t>
            </w:r>
          </w:p>
        </w:tc>
        <w:tc>
          <w:tcPr>
            <w:tcW w:w="3262" w:type="dxa"/>
            <w:vMerge w:val="restart"/>
          </w:tcPr>
          <w:p w:rsidR="002C4D60" w:rsidRPr="001026E7" w:rsidRDefault="002C4D60" w:rsidP="00081E0D">
            <w:pPr>
              <w:widowControl w:val="0"/>
              <w:autoSpaceDE w:val="0"/>
              <w:autoSpaceDN w:val="0"/>
              <w:adjustRightInd w:val="0"/>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Повышение заработной пл</w:t>
            </w:r>
            <w:r w:rsidRPr="001026E7">
              <w:rPr>
                <w:rFonts w:ascii="Times New Roman" w:eastAsia="Times New Roman" w:hAnsi="Times New Roman" w:cs="Times New Roman"/>
                <w:sz w:val="24"/>
                <w:szCs w:val="24"/>
                <w:lang w:eastAsia="ru-RU"/>
              </w:rPr>
              <w:t>а</w:t>
            </w:r>
            <w:r w:rsidRPr="001026E7">
              <w:rPr>
                <w:rFonts w:ascii="Times New Roman" w:eastAsia="Times New Roman" w:hAnsi="Times New Roman" w:cs="Times New Roman"/>
                <w:sz w:val="24"/>
                <w:szCs w:val="24"/>
                <w:lang w:eastAsia="ru-RU"/>
              </w:rPr>
              <w:t>ты педагогических работн</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 xml:space="preserve">ков </w:t>
            </w:r>
          </w:p>
          <w:p w:rsidR="002C4D60" w:rsidRPr="001026E7" w:rsidRDefault="002C4D60" w:rsidP="00081E0D">
            <w:pPr>
              <w:widowControl w:val="0"/>
              <w:autoSpaceDE w:val="0"/>
              <w:autoSpaceDN w:val="0"/>
              <w:adjustRightInd w:val="0"/>
              <w:rPr>
                <w:rFonts w:ascii="Times New Roman" w:eastAsia="Times New Roman" w:hAnsi="Times New Roman" w:cs="Times New Roman"/>
                <w:sz w:val="24"/>
                <w:szCs w:val="24"/>
                <w:lang w:eastAsia="ru-RU"/>
              </w:rPr>
            </w:pPr>
          </w:p>
        </w:tc>
        <w:tc>
          <w:tcPr>
            <w:tcW w:w="2128" w:type="dxa"/>
          </w:tcPr>
          <w:p w:rsidR="002C4D60" w:rsidRPr="001026E7" w:rsidRDefault="002C4D60" w:rsidP="00081E0D">
            <w:pPr>
              <w:widowControl w:val="0"/>
              <w:autoSpaceDE w:val="0"/>
              <w:autoSpaceDN w:val="0"/>
              <w:adjustRightInd w:val="0"/>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отношение сре</w:t>
            </w:r>
            <w:r w:rsidRPr="001026E7">
              <w:rPr>
                <w:rFonts w:ascii="Times New Roman" w:eastAsia="Times New Roman" w:hAnsi="Times New Roman" w:cs="Times New Roman"/>
                <w:sz w:val="24"/>
                <w:szCs w:val="24"/>
                <w:lang w:eastAsia="ru-RU"/>
              </w:rPr>
              <w:t>д</w:t>
            </w:r>
            <w:r w:rsidRPr="001026E7">
              <w:rPr>
                <w:rFonts w:ascii="Times New Roman" w:eastAsia="Times New Roman" w:hAnsi="Times New Roman" w:cs="Times New Roman"/>
                <w:sz w:val="24"/>
                <w:szCs w:val="24"/>
                <w:lang w:eastAsia="ru-RU"/>
              </w:rPr>
              <w:t>ней заработной платы педагог</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ческих работн</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ков образовател</w:t>
            </w:r>
            <w:r w:rsidRPr="001026E7">
              <w:rPr>
                <w:rFonts w:ascii="Times New Roman" w:eastAsia="Times New Roman" w:hAnsi="Times New Roman" w:cs="Times New Roman"/>
                <w:sz w:val="24"/>
                <w:szCs w:val="24"/>
                <w:lang w:eastAsia="ru-RU"/>
              </w:rPr>
              <w:t>ь</w:t>
            </w:r>
            <w:r w:rsidRPr="001026E7">
              <w:rPr>
                <w:rFonts w:ascii="Times New Roman" w:eastAsia="Times New Roman" w:hAnsi="Times New Roman" w:cs="Times New Roman"/>
                <w:sz w:val="24"/>
                <w:szCs w:val="24"/>
                <w:lang w:eastAsia="ru-RU"/>
              </w:rPr>
              <w:t xml:space="preserve">ных организаций </w:t>
            </w:r>
          </w:p>
          <w:p w:rsidR="002C4D60" w:rsidRPr="001026E7" w:rsidRDefault="002C4D60" w:rsidP="00081E0D">
            <w:pPr>
              <w:widowControl w:val="0"/>
              <w:autoSpaceDE w:val="0"/>
              <w:autoSpaceDN w:val="0"/>
              <w:adjustRightInd w:val="0"/>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к целевым инд</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каторам, опред</w:t>
            </w:r>
            <w:r w:rsidRPr="001026E7">
              <w:rPr>
                <w:rFonts w:ascii="Times New Roman" w:eastAsia="Times New Roman" w:hAnsi="Times New Roman" w:cs="Times New Roman"/>
                <w:sz w:val="24"/>
                <w:szCs w:val="24"/>
                <w:lang w:eastAsia="ru-RU"/>
              </w:rPr>
              <w:t>е</w:t>
            </w:r>
            <w:r w:rsidRPr="001026E7">
              <w:rPr>
                <w:rFonts w:ascii="Times New Roman" w:eastAsia="Times New Roman" w:hAnsi="Times New Roman" w:cs="Times New Roman"/>
                <w:sz w:val="24"/>
                <w:szCs w:val="24"/>
                <w:lang w:eastAsia="ru-RU"/>
              </w:rPr>
              <w:t>ленным указами Президента Ро</w:t>
            </w:r>
            <w:r w:rsidRPr="001026E7">
              <w:rPr>
                <w:rFonts w:ascii="Times New Roman" w:eastAsia="Times New Roman" w:hAnsi="Times New Roman" w:cs="Times New Roman"/>
                <w:sz w:val="24"/>
                <w:szCs w:val="24"/>
                <w:lang w:eastAsia="ru-RU"/>
              </w:rPr>
              <w:t>с</w:t>
            </w:r>
            <w:r w:rsidRPr="001026E7">
              <w:rPr>
                <w:rFonts w:ascii="Times New Roman" w:eastAsia="Times New Roman" w:hAnsi="Times New Roman" w:cs="Times New Roman"/>
                <w:sz w:val="24"/>
                <w:szCs w:val="24"/>
                <w:lang w:eastAsia="ru-RU"/>
              </w:rPr>
              <w:t>сийской Федер</w:t>
            </w:r>
            <w:r w:rsidRPr="001026E7">
              <w:rPr>
                <w:rFonts w:ascii="Times New Roman" w:eastAsia="Times New Roman" w:hAnsi="Times New Roman" w:cs="Times New Roman"/>
                <w:sz w:val="24"/>
                <w:szCs w:val="24"/>
                <w:lang w:eastAsia="ru-RU"/>
              </w:rPr>
              <w:t>а</w:t>
            </w:r>
            <w:r w:rsidRPr="001026E7">
              <w:rPr>
                <w:rFonts w:ascii="Times New Roman" w:eastAsia="Times New Roman" w:hAnsi="Times New Roman" w:cs="Times New Roman"/>
                <w:sz w:val="24"/>
                <w:szCs w:val="24"/>
                <w:lang w:eastAsia="ru-RU"/>
              </w:rPr>
              <w:t xml:space="preserve">ции </w:t>
            </w:r>
          </w:p>
          <w:p w:rsidR="002C4D60" w:rsidRPr="001026E7" w:rsidRDefault="002C4D60" w:rsidP="00081E0D">
            <w:pPr>
              <w:widowControl w:val="0"/>
              <w:autoSpaceDE w:val="0"/>
              <w:autoSpaceDN w:val="0"/>
              <w:adjustRightInd w:val="0"/>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 xml:space="preserve">от 7 мая 2012 года № 597, от 1 июня 2012 года № 761, </w:t>
            </w:r>
          </w:p>
          <w:p w:rsidR="002C4D60" w:rsidRPr="001026E7" w:rsidRDefault="002C4D60" w:rsidP="00081E0D">
            <w:pPr>
              <w:widowControl w:val="0"/>
              <w:autoSpaceDE w:val="0"/>
              <w:autoSpaceDN w:val="0"/>
              <w:adjustRightInd w:val="0"/>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от 28 декабря 2012 года № 1688, в части поэтапн</w:t>
            </w:r>
            <w:r w:rsidRPr="001026E7">
              <w:rPr>
                <w:rFonts w:ascii="Times New Roman" w:eastAsia="Times New Roman" w:hAnsi="Times New Roman" w:cs="Times New Roman"/>
                <w:sz w:val="24"/>
                <w:szCs w:val="24"/>
                <w:lang w:eastAsia="ru-RU"/>
              </w:rPr>
              <w:t>о</w:t>
            </w:r>
            <w:r w:rsidRPr="001026E7">
              <w:rPr>
                <w:rFonts w:ascii="Times New Roman" w:eastAsia="Times New Roman" w:hAnsi="Times New Roman" w:cs="Times New Roman"/>
                <w:sz w:val="24"/>
                <w:szCs w:val="24"/>
                <w:lang w:eastAsia="ru-RU"/>
              </w:rPr>
              <w:t>го повышения з</w:t>
            </w:r>
            <w:r w:rsidRPr="001026E7">
              <w:rPr>
                <w:rFonts w:ascii="Times New Roman" w:eastAsia="Times New Roman" w:hAnsi="Times New Roman" w:cs="Times New Roman"/>
                <w:sz w:val="24"/>
                <w:szCs w:val="24"/>
                <w:lang w:eastAsia="ru-RU"/>
              </w:rPr>
              <w:t>а</w:t>
            </w:r>
            <w:r w:rsidRPr="001026E7">
              <w:rPr>
                <w:rFonts w:ascii="Times New Roman" w:eastAsia="Times New Roman" w:hAnsi="Times New Roman" w:cs="Times New Roman"/>
                <w:sz w:val="24"/>
                <w:szCs w:val="24"/>
                <w:lang w:eastAsia="ru-RU"/>
              </w:rPr>
              <w:t xml:space="preserve">работной платы </w:t>
            </w:r>
            <w:r w:rsidRPr="001026E7">
              <w:rPr>
                <w:rFonts w:ascii="Times New Roman" w:eastAsia="Times New Roman" w:hAnsi="Times New Roman" w:cs="Times New Roman"/>
                <w:sz w:val="24"/>
                <w:szCs w:val="24"/>
                <w:lang w:eastAsia="ru-RU"/>
              </w:rPr>
              <w:lastRenderedPageBreak/>
              <w:t>педагогических работников, пр</w:t>
            </w:r>
            <w:r w:rsidRPr="001026E7">
              <w:rPr>
                <w:rFonts w:ascii="Times New Roman" w:eastAsia="Times New Roman" w:hAnsi="Times New Roman" w:cs="Times New Roman"/>
                <w:sz w:val="24"/>
                <w:szCs w:val="24"/>
                <w:lang w:eastAsia="ru-RU"/>
              </w:rPr>
              <w:t>о</w:t>
            </w:r>
            <w:r w:rsidRPr="001026E7">
              <w:rPr>
                <w:rFonts w:ascii="Times New Roman" w:eastAsia="Times New Roman" w:hAnsi="Times New Roman" w:cs="Times New Roman"/>
                <w:sz w:val="24"/>
                <w:szCs w:val="24"/>
                <w:lang w:eastAsia="ru-RU"/>
              </w:rPr>
              <w:t xml:space="preserve">центов </w:t>
            </w:r>
          </w:p>
        </w:tc>
        <w:tc>
          <w:tcPr>
            <w:tcW w:w="1014"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lastRenderedPageBreak/>
              <w:t>100,0</w:t>
            </w:r>
          </w:p>
        </w:tc>
        <w:tc>
          <w:tcPr>
            <w:tcW w:w="1014"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100,0</w:t>
            </w:r>
          </w:p>
        </w:tc>
        <w:tc>
          <w:tcPr>
            <w:tcW w:w="947"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100,0</w:t>
            </w:r>
          </w:p>
        </w:tc>
        <w:tc>
          <w:tcPr>
            <w:tcW w:w="2835" w:type="dxa"/>
            <w:gridSpan w:val="2"/>
            <w:vMerge w:val="restart"/>
          </w:tcPr>
          <w:p w:rsidR="002C4D60" w:rsidRPr="001026E7" w:rsidRDefault="002C4D60" w:rsidP="00926177">
            <w:pPr>
              <w:jc w:val="both"/>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Областной бюджет (в рамках реализации гос</w:t>
            </w:r>
            <w:r w:rsidRPr="001026E7">
              <w:rPr>
                <w:rFonts w:ascii="Times New Roman" w:eastAsia="Times New Roman" w:hAnsi="Times New Roman" w:cs="Times New Roman"/>
                <w:sz w:val="24"/>
                <w:szCs w:val="24"/>
                <w:lang w:eastAsia="ru-RU"/>
              </w:rPr>
              <w:t>у</w:t>
            </w:r>
            <w:r w:rsidRPr="001026E7">
              <w:rPr>
                <w:rFonts w:ascii="Times New Roman" w:eastAsia="Times New Roman" w:hAnsi="Times New Roman" w:cs="Times New Roman"/>
                <w:sz w:val="24"/>
                <w:szCs w:val="24"/>
                <w:lang w:eastAsia="ru-RU"/>
              </w:rPr>
              <w:t xml:space="preserve">дарственной программы Архангельской области «Развитие образования и науки Архангельской области»), </w:t>
            </w:r>
          </w:p>
          <w:p w:rsidR="002C4D60" w:rsidRPr="001026E7" w:rsidRDefault="002C4D60" w:rsidP="00926177">
            <w:pPr>
              <w:jc w:val="both"/>
              <w:rPr>
                <w:rFonts w:ascii="Times New Roman" w:eastAsia="Calibri" w:hAnsi="Times New Roman" w:cs="Times New Roman"/>
                <w:sz w:val="24"/>
                <w:szCs w:val="24"/>
              </w:rPr>
            </w:pPr>
            <w:r w:rsidRPr="001026E7">
              <w:rPr>
                <w:rFonts w:ascii="Times New Roman" w:eastAsia="Times New Roman" w:hAnsi="Times New Roman" w:cs="Times New Roman"/>
                <w:sz w:val="24"/>
                <w:szCs w:val="24"/>
                <w:lang w:eastAsia="ru-RU"/>
              </w:rPr>
              <w:t>местный бюджет (в ра</w:t>
            </w:r>
            <w:r w:rsidRPr="001026E7">
              <w:rPr>
                <w:rFonts w:ascii="Times New Roman" w:eastAsia="Times New Roman" w:hAnsi="Times New Roman" w:cs="Times New Roman"/>
                <w:sz w:val="24"/>
                <w:szCs w:val="24"/>
                <w:lang w:eastAsia="ru-RU"/>
              </w:rPr>
              <w:t>м</w:t>
            </w:r>
            <w:r w:rsidRPr="001026E7">
              <w:rPr>
                <w:rFonts w:ascii="Times New Roman" w:eastAsia="Times New Roman" w:hAnsi="Times New Roman" w:cs="Times New Roman"/>
                <w:sz w:val="24"/>
                <w:szCs w:val="24"/>
                <w:lang w:eastAsia="ru-RU"/>
              </w:rPr>
              <w:t>ках реализации муниц</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пальной программы «Развитие образования Холмогорского муниц</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пального района»)</w:t>
            </w:r>
          </w:p>
        </w:tc>
        <w:tc>
          <w:tcPr>
            <w:tcW w:w="1561" w:type="dxa"/>
          </w:tcPr>
          <w:p w:rsidR="002C4D60" w:rsidRPr="001026E7" w:rsidRDefault="002C4D60" w:rsidP="00081E0D">
            <w:pPr>
              <w:jc w:val="center"/>
              <w:rPr>
                <w:rFonts w:ascii="Times New Roman" w:eastAsia="Calibri" w:hAnsi="Times New Roman" w:cs="Times New Roman"/>
                <w:sz w:val="24"/>
                <w:szCs w:val="24"/>
              </w:rPr>
            </w:pPr>
            <w:r w:rsidRPr="001026E7">
              <w:rPr>
                <w:rFonts w:ascii="Times New Roman" w:eastAsia="Calibri" w:hAnsi="Times New Roman" w:cs="Times New Roman"/>
                <w:sz w:val="24"/>
                <w:szCs w:val="24"/>
              </w:rPr>
              <w:t>2020-2035 годы</w:t>
            </w:r>
          </w:p>
        </w:tc>
        <w:tc>
          <w:tcPr>
            <w:tcW w:w="1841" w:type="dxa"/>
          </w:tcPr>
          <w:p w:rsidR="002C4D60" w:rsidRPr="001026E7" w:rsidRDefault="002C4D60" w:rsidP="00081E0D">
            <w:pPr>
              <w:jc w:val="both"/>
              <w:rPr>
                <w:rFonts w:ascii="Times New Roman" w:eastAsia="Calibri" w:hAnsi="Times New Roman" w:cs="Times New Roman"/>
                <w:sz w:val="24"/>
                <w:szCs w:val="24"/>
              </w:rPr>
            </w:pPr>
            <w:r w:rsidRPr="001026E7">
              <w:rPr>
                <w:rFonts w:ascii="Times New Roman" w:eastAsia="Calibri" w:hAnsi="Times New Roman" w:cs="Times New Roman"/>
                <w:sz w:val="24"/>
                <w:szCs w:val="24"/>
              </w:rPr>
              <w:t>Управление образования, образовател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ные организ</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ции</w:t>
            </w:r>
          </w:p>
        </w:tc>
      </w:tr>
      <w:tr w:rsidR="002C4D60" w:rsidRPr="00F30CC8" w:rsidTr="006161D2">
        <w:tc>
          <w:tcPr>
            <w:tcW w:w="815" w:type="dxa"/>
            <w:vMerge/>
          </w:tcPr>
          <w:p w:rsidR="002C4D60" w:rsidRPr="001026E7" w:rsidRDefault="002C4D60" w:rsidP="00081E0D">
            <w:pPr>
              <w:widowControl w:val="0"/>
              <w:autoSpaceDE w:val="0"/>
              <w:autoSpaceDN w:val="0"/>
              <w:adjustRightInd w:val="0"/>
              <w:ind w:left="-62" w:right="-11" w:firstLine="62"/>
              <w:jc w:val="center"/>
              <w:rPr>
                <w:rFonts w:ascii="Times New Roman" w:eastAsia="Times New Roman" w:hAnsi="Times New Roman" w:cs="Times New Roman"/>
                <w:sz w:val="24"/>
                <w:szCs w:val="24"/>
                <w:lang w:eastAsia="ru-RU"/>
              </w:rPr>
            </w:pPr>
          </w:p>
        </w:tc>
        <w:tc>
          <w:tcPr>
            <w:tcW w:w="3262" w:type="dxa"/>
            <w:vMerge/>
          </w:tcPr>
          <w:p w:rsidR="002C4D60" w:rsidRPr="001026E7" w:rsidRDefault="002C4D60" w:rsidP="00081E0D">
            <w:pPr>
              <w:widowControl w:val="0"/>
              <w:autoSpaceDE w:val="0"/>
              <w:autoSpaceDN w:val="0"/>
              <w:adjustRightInd w:val="0"/>
              <w:rPr>
                <w:rFonts w:ascii="Times New Roman" w:eastAsia="Times New Roman" w:hAnsi="Times New Roman" w:cs="Times New Roman"/>
                <w:sz w:val="24"/>
                <w:szCs w:val="24"/>
                <w:lang w:eastAsia="ru-RU"/>
              </w:rPr>
            </w:pPr>
          </w:p>
        </w:tc>
        <w:tc>
          <w:tcPr>
            <w:tcW w:w="2128" w:type="dxa"/>
          </w:tcPr>
          <w:p w:rsidR="002C4D60" w:rsidRPr="001026E7" w:rsidRDefault="002C4D60" w:rsidP="00081E0D">
            <w:pPr>
              <w:widowControl w:val="0"/>
              <w:autoSpaceDE w:val="0"/>
              <w:autoSpaceDN w:val="0"/>
              <w:adjustRightInd w:val="0"/>
              <w:ind w:right="-91"/>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в том числе:</w:t>
            </w:r>
          </w:p>
        </w:tc>
        <w:tc>
          <w:tcPr>
            <w:tcW w:w="1014" w:type="dxa"/>
          </w:tcPr>
          <w:p w:rsidR="002C4D60" w:rsidRPr="001026E7" w:rsidRDefault="002C4D60" w:rsidP="00081E0D">
            <w:pPr>
              <w:jc w:val="both"/>
              <w:rPr>
                <w:rFonts w:ascii="Times New Roman" w:hAnsi="Times New Roman" w:cs="Times New Roman"/>
                <w:sz w:val="24"/>
                <w:szCs w:val="24"/>
                <w:highlight w:val="yellow"/>
              </w:rPr>
            </w:pPr>
          </w:p>
        </w:tc>
        <w:tc>
          <w:tcPr>
            <w:tcW w:w="1014" w:type="dxa"/>
          </w:tcPr>
          <w:p w:rsidR="002C4D60" w:rsidRPr="001026E7" w:rsidRDefault="002C4D60" w:rsidP="00081E0D">
            <w:pPr>
              <w:jc w:val="both"/>
              <w:rPr>
                <w:rFonts w:ascii="Times New Roman" w:hAnsi="Times New Roman" w:cs="Times New Roman"/>
                <w:sz w:val="24"/>
                <w:szCs w:val="24"/>
                <w:highlight w:val="yellow"/>
              </w:rPr>
            </w:pPr>
          </w:p>
        </w:tc>
        <w:tc>
          <w:tcPr>
            <w:tcW w:w="947" w:type="dxa"/>
          </w:tcPr>
          <w:p w:rsidR="002C4D60" w:rsidRPr="001026E7" w:rsidRDefault="002C4D60" w:rsidP="00081E0D">
            <w:pPr>
              <w:jc w:val="both"/>
              <w:rPr>
                <w:rFonts w:ascii="Times New Roman" w:hAnsi="Times New Roman" w:cs="Times New Roman"/>
                <w:sz w:val="24"/>
                <w:szCs w:val="24"/>
                <w:highlight w:val="yellow"/>
              </w:rPr>
            </w:pPr>
          </w:p>
        </w:tc>
        <w:tc>
          <w:tcPr>
            <w:tcW w:w="2835" w:type="dxa"/>
            <w:gridSpan w:val="2"/>
            <w:vMerge/>
          </w:tcPr>
          <w:p w:rsidR="002C4D60" w:rsidRPr="001026E7" w:rsidRDefault="002C4D60" w:rsidP="00081E0D">
            <w:pPr>
              <w:jc w:val="both"/>
              <w:rPr>
                <w:rFonts w:ascii="Times New Roman" w:hAnsi="Times New Roman" w:cs="Times New Roman"/>
                <w:sz w:val="24"/>
                <w:szCs w:val="24"/>
                <w:highlight w:val="yellow"/>
              </w:rPr>
            </w:pPr>
          </w:p>
        </w:tc>
        <w:tc>
          <w:tcPr>
            <w:tcW w:w="1561" w:type="dxa"/>
          </w:tcPr>
          <w:p w:rsidR="002C4D60" w:rsidRPr="001026E7" w:rsidRDefault="002C4D60" w:rsidP="00081E0D">
            <w:pPr>
              <w:jc w:val="center"/>
              <w:rPr>
                <w:rFonts w:ascii="Times New Roman" w:eastAsia="Calibri" w:hAnsi="Times New Roman" w:cs="Times New Roman"/>
                <w:sz w:val="24"/>
                <w:szCs w:val="24"/>
              </w:rPr>
            </w:pPr>
          </w:p>
        </w:tc>
        <w:tc>
          <w:tcPr>
            <w:tcW w:w="1841" w:type="dxa"/>
          </w:tcPr>
          <w:p w:rsidR="002C4D60" w:rsidRPr="001026E7" w:rsidRDefault="002C4D60" w:rsidP="00081E0D">
            <w:pPr>
              <w:jc w:val="both"/>
              <w:rPr>
                <w:rFonts w:ascii="Times New Roman" w:eastAsia="Calibri" w:hAnsi="Times New Roman" w:cs="Times New Roman"/>
                <w:sz w:val="24"/>
                <w:szCs w:val="24"/>
              </w:rPr>
            </w:pPr>
          </w:p>
        </w:tc>
      </w:tr>
      <w:tr w:rsidR="002C4D60" w:rsidRPr="00F30CC8" w:rsidTr="006161D2">
        <w:tc>
          <w:tcPr>
            <w:tcW w:w="815" w:type="dxa"/>
            <w:vMerge/>
          </w:tcPr>
          <w:p w:rsidR="002C4D60" w:rsidRPr="001026E7" w:rsidRDefault="002C4D60" w:rsidP="00081E0D">
            <w:pPr>
              <w:widowControl w:val="0"/>
              <w:autoSpaceDE w:val="0"/>
              <w:autoSpaceDN w:val="0"/>
              <w:adjustRightInd w:val="0"/>
              <w:ind w:left="-62" w:right="-11" w:firstLine="62"/>
              <w:jc w:val="center"/>
              <w:rPr>
                <w:rFonts w:ascii="Times New Roman" w:eastAsia="Times New Roman" w:hAnsi="Times New Roman" w:cs="Times New Roman"/>
                <w:sz w:val="24"/>
                <w:szCs w:val="24"/>
                <w:lang w:eastAsia="ru-RU"/>
              </w:rPr>
            </w:pPr>
          </w:p>
        </w:tc>
        <w:tc>
          <w:tcPr>
            <w:tcW w:w="3262" w:type="dxa"/>
            <w:vMerge/>
          </w:tcPr>
          <w:p w:rsidR="002C4D60" w:rsidRPr="001026E7" w:rsidRDefault="002C4D60" w:rsidP="00081E0D">
            <w:pPr>
              <w:widowControl w:val="0"/>
              <w:autoSpaceDE w:val="0"/>
              <w:autoSpaceDN w:val="0"/>
              <w:adjustRightInd w:val="0"/>
              <w:rPr>
                <w:rFonts w:ascii="Times New Roman" w:eastAsia="Times New Roman" w:hAnsi="Times New Roman" w:cs="Times New Roman"/>
                <w:sz w:val="24"/>
                <w:szCs w:val="24"/>
                <w:lang w:eastAsia="ru-RU"/>
              </w:rPr>
            </w:pPr>
          </w:p>
        </w:tc>
        <w:tc>
          <w:tcPr>
            <w:tcW w:w="2128" w:type="dxa"/>
          </w:tcPr>
          <w:p w:rsidR="002C4D60" w:rsidRPr="001026E7" w:rsidRDefault="002C4D60" w:rsidP="00081E0D">
            <w:pPr>
              <w:widowControl w:val="0"/>
              <w:autoSpaceDE w:val="0"/>
              <w:autoSpaceDN w:val="0"/>
              <w:adjustRightInd w:val="0"/>
              <w:ind w:right="-91"/>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дошкольные обр</w:t>
            </w:r>
            <w:r w:rsidRPr="001026E7">
              <w:rPr>
                <w:rFonts w:ascii="Times New Roman" w:eastAsia="Times New Roman" w:hAnsi="Times New Roman" w:cs="Times New Roman"/>
                <w:sz w:val="24"/>
                <w:szCs w:val="24"/>
                <w:lang w:eastAsia="ru-RU"/>
              </w:rPr>
              <w:t>а</w:t>
            </w:r>
            <w:r w:rsidRPr="001026E7">
              <w:rPr>
                <w:rFonts w:ascii="Times New Roman" w:eastAsia="Times New Roman" w:hAnsi="Times New Roman" w:cs="Times New Roman"/>
                <w:sz w:val="24"/>
                <w:szCs w:val="24"/>
                <w:lang w:eastAsia="ru-RU"/>
              </w:rPr>
              <w:t>зовательные учр</w:t>
            </w:r>
            <w:r w:rsidRPr="001026E7">
              <w:rPr>
                <w:rFonts w:ascii="Times New Roman" w:eastAsia="Times New Roman" w:hAnsi="Times New Roman" w:cs="Times New Roman"/>
                <w:sz w:val="24"/>
                <w:szCs w:val="24"/>
                <w:lang w:eastAsia="ru-RU"/>
              </w:rPr>
              <w:t>е</w:t>
            </w:r>
            <w:r w:rsidRPr="001026E7">
              <w:rPr>
                <w:rFonts w:ascii="Times New Roman" w:eastAsia="Times New Roman" w:hAnsi="Times New Roman" w:cs="Times New Roman"/>
                <w:sz w:val="24"/>
                <w:szCs w:val="24"/>
                <w:lang w:eastAsia="ru-RU"/>
              </w:rPr>
              <w:t>ждения</w:t>
            </w:r>
          </w:p>
          <w:p w:rsidR="002C4D60" w:rsidRPr="001026E7" w:rsidRDefault="002C4D60" w:rsidP="00081E0D">
            <w:pPr>
              <w:widowControl w:val="0"/>
              <w:autoSpaceDE w:val="0"/>
              <w:autoSpaceDN w:val="0"/>
              <w:adjustRightInd w:val="0"/>
              <w:ind w:right="-91"/>
              <w:rPr>
                <w:rFonts w:ascii="Times New Roman" w:eastAsia="Times New Roman" w:hAnsi="Times New Roman" w:cs="Times New Roman"/>
                <w:sz w:val="24"/>
                <w:szCs w:val="24"/>
                <w:lang w:eastAsia="ru-RU"/>
              </w:rPr>
            </w:pPr>
          </w:p>
        </w:tc>
        <w:tc>
          <w:tcPr>
            <w:tcW w:w="1014"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100,0</w:t>
            </w:r>
          </w:p>
        </w:tc>
        <w:tc>
          <w:tcPr>
            <w:tcW w:w="1014"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100,0</w:t>
            </w:r>
          </w:p>
        </w:tc>
        <w:tc>
          <w:tcPr>
            <w:tcW w:w="947"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100,0</w:t>
            </w:r>
          </w:p>
        </w:tc>
        <w:tc>
          <w:tcPr>
            <w:tcW w:w="2835" w:type="dxa"/>
            <w:gridSpan w:val="2"/>
            <w:vMerge/>
          </w:tcPr>
          <w:p w:rsidR="002C4D60" w:rsidRPr="001026E7" w:rsidRDefault="002C4D60" w:rsidP="00081E0D">
            <w:pPr>
              <w:jc w:val="both"/>
              <w:rPr>
                <w:rFonts w:ascii="Times New Roman" w:hAnsi="Times New Roman" w:cs="Times New Roman"/>
                <w:sz w:val="24"/>
                <w:szCs w:val="24"/>
                <w:highlight w:val="yellow"/>
              </w:rPr>
            </w:pPr>
          </w:p>
        </w:tc>
        <w:tc>
          <w:tcPr>
            <w:tcW w:w="1561" w:type="dxa"/>
          </w:tcPr>
          <w:p w:rsidR="002C4D60" w:rsidRPr="001026E7" w:rsidRDefault="002C4D60" w:rsidP="00081E0D">
            <w:pPr>
              <w:jc w:val="center"/>
              <w:rPr>
                <w:rFonts w:ascii="Times New Roman" w:eastAsia="Calibri" w:hAnsi="Times New Roman" w:cs="Times New Roman"/>
                <w:sz w:val="24"/>
                <w:szCs w:val="24"/>
              </w:rPr>
            </w:pPr>
            <w:r w:rsidRPr="001026E7">
              <w:rPr>
                <w:rFonts w:ascii="Times New Roman" w:eastAsia="Calibri" w:hAnsi="Times New Roman" w:cs="Times New Roman"/>
                <w:sz w:val="24"/>
                <w:szCs w:val="24"/>
              </w:rPr>
              <w:t>2020-2035 годы</w:t>
            </w:r>
          </w:p>
        </w:tc>
        <w:tc>
          <w:tcPr>
            <w:tcW w:w="1841" w:type="dxa"/>
          </w:tcPr>
          <w:p w:rsidR="002C4D60" w:rsidRPr="001026E7" w:rsidRDefault="002C4D60" w:rsidP="00081E0D">
            <w:pPr>
              <w:jc w:val="both"/>
              <w:rPr>
                <w:rFonts w:ascii="Times New Roman" w:eastAsia="Calibri" w:hAnsi="Times New Roman" w:cs="Times New Roman"/>
                <w:sz w:val="24"/>
                <w:szCs w:val="24"/>
              </w:rPr>
            </w:pPr>
            <w:r w:rsidRPr="001026E7">
              <w:rPr>
                <w:rFonts w:ascii="Times New Roman" w:eastAsia="Calibri" w:hAnsi="Times New Roman" w:cs="Times New Roman"/>
                <w:sz w:val="24"/>
                <w:szCs w:val="24"/>
              </w:rPr>
              <w:t>Управление образования, образовател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ные организ</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ции</w:t>
            </w:r>
          </w:p>
        </w:tc>
      </w:tr>
      <w:tr w:rsidR="002C4D60" w:rsidRPr="00F30CC8" w:rsidTr="006161D2">
        <w:tc>
          <w:tcPr>
            <w:tcW w:w="815" w:type="dxa"/>
            <w:vMerge/>
          </w:tcPr>
          <w:p w:rsidR="002C4D60" w:rsidRPr="001026E7" w:rsidRDefault="002C4D60" w:rsidP="00081E0D">
            <w:pPr>
              <w:widowControl w:val="0"/>
              <w:autoSpaceDE w:val="0"/>
              <w:autoSpaceDN w:val="0"/>
              <w:adjustRightInd w:val="0"/>
              <w:ind w:left="-62" w:right="-11" w:firstLine="62"/>
              <w:jc w:val="center"/>
              <w:rPr>
                <w:rFonts w:ascii="Times New Roman" w:eastAsia="Times New Roman" w:hAnsi="Times New Roman" w:cs="Times New Roman"/>
                <w:sz w:val="24"/>
                <w:szCs w:val="24"/>
                <w:lang w:eastAsia="ru-RU"/>
              </w:rPr>
            </w:pPr>
          </w:p>
        </w:tc>
        <w:tc>
          <w:tcPr>
            <w:tcW w:w="3262" w:type="dxa"/>
            <w:vMerge/>
          </w:tcPr>
          <w:p w:rsidR="002C4D60" w:rsidRPr="001026E7" w:rsidRDefault="002C4D60" w:rsidP="00081E0D">
            <w:pPr>
              <w:widowControl w:val="0"/>
              <w:autoSpaceDE w:val="0"/>
              <w:autoSpaceDN w:val="0"/>
              <w:adjustRightInd w:val="0"/>
              <w:rPr>
                <w:rFonts w:ascii="Times New Roman" w:eastAsia="Times New Roman" w:hAnsi="Times New Roman" w:cs="Times New Roman"/>
                <w:sz w:val="24"/>
                <w:szCs w:val="24"/>
                <w:lang w:eastAsia="ru-RU"/>
              </w:rPr>
            </w:pPr>
          </w:p>
        </w:tc>
        <w:tc>
          <w:tcPr>
            <w:tcW w:w="2128" w:type="dxa"/>
          </w:tcPr>
          <w:p w:rsidR="002C4D60" w:rsidRPr="001026E7" w:rsidRDefault="002C4D60" w:rsidP="00081E0D">
            <w:pPr>
              <w:widowControl w:val="0"/>
              <w:autoSpaceDE w:val="0"/>
              <w:autoSpaceDN w:val="0"/>
              <w:adjustRightInd w:val="0"/>
              <w:ind w:right="-113"/>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 xml:space="preserve">образовательные учреждения </w:t>
            </w:r>
            <w:r w:rsidRPr="001026E7">
              <w:rPr>
                <w:rFonts w:ascii="Times New Roman" w:eastAsia="Times New Roman" w:hAnsi="Times New Roman" w:cs="Times New Roman"/>
                <w:spacing w:val="-8"/>
                <w:sz w:val="24"/>
                <w:szCs w:val="24"/>
                <w:lang w:eastAsia="ru-RU"/>
              </w:rPr>
              <w:t>общего образования</w:t>
            </w:r>
          </w:p>
        </w:tc>
        <w:tc>
          <w:tcPr>
            <w:tcW w:w="1014"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100,0</w:t>
            </w:r>
          </w:p>
        </w:tc>
        <w:tc>
          <w:tcPr>
            <w:tcW w:w="1014"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100,0</w:t>
            </w:r>
          </w:p>
        </w:tc>
        <w:tc>
          <w:tcPr>
            <w:tcW w:w="947"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100,0</w:t>
            </w:r>
          </w:p>
        </w:tc>
        <w:tc>
          <w:tcPr>
            <w:tcW w:w="2835" w:type="dxa"/>
            <w:gridSpan w:val="2"/>
            <w:vMerge/>
          </w:tcPr>
          <w:p w:rsidR="002C4D60" w:rsidRPr="001026E7" w:rsidRDefault="002C4D60" w:rsidP="00081E0D">
            <w:pPr>
              <w:jc w:val="both"/>
              <w:rPr>
                <w:rFonts w:ascii="Times New Roman" w:hAnsi="Times New Roman" w:cs="Times New Roman"/>
                <w:sz w:val="24"/>
                <w:szCs w:val="24"/>
                <w:highlight w:val="yellow"/>
              </w:rPr>
            </w:pPr>
          </w:p>
        </w:tc>
        <w:tc>
          <w:tcPr>
            <w:tcW w:w="1561" w:type="dxa"/>
          </w:tcPr>
          <w:p w:rsidR="002C4D60" w:rsidRPr="001026E7" w:rsidRDefault="002C4D60" w:rsidP="00081E0D">
            <w:pPr>
              <w:jc w:val="center"/>
              <w:rPr>
                <w:rFonts w:ascii="Times New Roman" w:eastAsia="Calibri" w:hAnsi="Times New Roman" w:cs="Times New Roman"/>
                <w:sz w:val="24"/>
                <w:szCs w:val="24"/>
              </w:rPr>
            </w:pPr>
            <w:r w:rsidRPr="001026E7">
              <w:rPr>
                <w:rFonts w:ascii="Times New Roman" w:eastAsia="Calibri" w:hAnsi="Times New Roman" w:cs="Times New Roman"/>
                <w:sz w:val="24"/>
                <w:szCs w:val="24"/>
              </w:rPr>
              <w:t>2020-2035 годы</w:t>
            </w:r>
          </w:p>
        </w:tc>
        <w:tc>
          <w:tcPr>
            <w:tcW w:w="1841" w:type="dxa"/>
          </w:tcPr>
          <w:p w:rsidR="002C4D60" w:rsidRPr="001026E7" w:rsidRDefault="002C4D60" w:rsidP="00081E0D">
            <w:pPr>
              <w:jc w:val="both"/>
              <w:rPr>
                <w:rFonts w:ascii="Times New Roman" w:eastAsia="Calibri" w:hAnsi="Times New Roman" w:cs="Times New Roman"/>
                <w:sz w:val="24"/>
                <w:szCs w:val="24"/>
              </w:rPr>
            </w:pPr>
            <w:r w:rsidRPr="001026E7">
              <w:rPr>
                <w:rFonts w:ascii="Times New Roman" w:eastAsia="Calibri" w:hAnsi="Times New Roman" w:cs="Times New Roman"/>
                <w:sz w:val="24"/>
                <w:szCs w:val="24"/>
              </w:rPr>
              <w:t>Управление образования, образовател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ные организ</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ции</w:t>
            </w:r>
          </w:p>
        </w:tc>
      </w:tr>
      <w:tr w:rsidR="002C4D60" w:rsidRPr="00F30CC8" w:rsidTr="006161D2">
        <w:tc>
          <w:tcPr>
            <w:tcW w:w="815" w:type="dxa"/>
            <w:vMerge/>
          </w:tcPr>
          <w:p w:rsidR="002C4D60" w:rsidRPr="001026E7" w:rsidRDefault="002C4D60" w:rsidP="00081E0D">
            <w:pPr>
              <w:widowControl w:val="0"/>
              <w:autoSpaceDE w:val="0"/>
              <w:autoSpaceDN w:val="0"/>
              <w:adjustRightInd w:val="0"/>
              <w:ind w:left="-62" w:right="-11" w:firstLine="62"/>
              <w:jc w:val="center"/>
              <w:rPr>
                <w:rFonts w:ascii="Times New Roman" w:eastAsia="Times New Roman" w:hAnsi="Times New Roman" w:cs="Times New Roman"/>
                <w:sz w:val="24"/>
                <w:szCs w:val="24"/>
                <w:lang w:eastAsia="ru-RU"/>
              </w:rPr>
            </w:pPr>
          </w:p>
        </w:tc>
        <w:tc>
          <w:tcPr>
            <w:tcW w:w="3262" w:type="dxa"/>
            <w:vMerge/>
          </w:tcPr>
          <w:p w:rsidR="002C4D60" w:rsidRPr="001026E7" w:rsidRDefault="002C4D60" w:rsidP="00081E0D">
            <w:pPr>
              <w:widowControl w:val="0"/>
              <w:autoSpaceDE w:val="0"/>
              <w:autoSpaceDN w:val="0"/>
              <w:adjustRightInd w:val="0"/>
              <w:rPr>
                <w:rFonts w:ascii="Times New Roman" w:eastAsia="Times New Roman" w:hAnsi="Times New Roman" w:cs="Times New Roman"/>
                <w:sz w:val="24"/>
                <w:szCs w:val="24"/>
                <w:lang w:eastAsia="ru-RU"/>
              </w:rPr>
            </w:pPr>
          </w:p>
        </w:tc>
        <w:tc>
          <w:tcPr>
            <w:tcW w:w="2128" w:type="dxa"/>
          </w:tcPr>
          <w:p w:rsidR="002C4D60" w:rsidRPr="001026E7" w:rsidRDefault="002C4D60" w:rsidP="00081E0D">
            <w:pPr>
              <w:widowControl w:val="0"/>
              <w:autoSpaceDE w:val="0"/>
              <w:autoSpaceDN w:val="0"/>
              <w:adjustRightInd w:val="0"/>
              <w:ind w:right="-91"/>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организации д</w:t>
            </w:r>
            <w:r w:rsidRPr="001026E7">
              <w:rPr>
                <w:rFonts w:ascii="Times New Roman" w:eastAsia="Times New Roman" w:hAnsi="Times New Roman" w:cs="Times New Roman"/>
                <w:sz w:val="24"/>
                <w:szCs w:val="24"/>
                <w:lang w:eastAsia="ru-RU"/>
              </w:rPr>
              <w:t>о</w:t>
            </w:r>
            <w:r w:rsidRPr="001026E7">
              <w:rPr>
                <w:rFonts w:ascii="Times New Roman" w:eastAsia="Times New Roman" w:hAnsi="Times New Roman" w:cs="Times New Roman"/>
                <w:sz w:val="24"/>
                <w:szCs w:val="24"/>
                <w:lang w:eastAsia="ru-RU"/>
              </w:rPr>
              <w:t>полнительного о</w:t>
            </w:r>
            <w:r w:rsidRPr="001026E7">
              <w:rPr>
                <w:rFonts w:ascii="Times New Roman" w:eastAsia="Times New Roman" w:hAnsi="Times New Roman" w:cs="Times New Roman"/>
                <w:sz w:val="24"/>
                <w:szCs w:val="24"/>
                <w:lang w:eastAsia="ru-RU"/>
              </w:rPr>
              <w:t>б</w:t>
            </w:r>
            <w:r w:rsidRPr="001026E7">
              <w:rPr>
                <w:rFonts w:ascii="Times New Roman" w:eastAsia="Times New Roman" w:hAnsi="Times New Roman" w:cs="Times New Roman"/>
                <w:sz w:val="24"/>
                <w:szCs w:val="24"/>
                <w:lang w:eastAsia="ru-RU"/>
              </w:rPr>
              <w:t>разования</w:t>
            </w:r>
          </w:p>
        </w:tc>
        <w:tc>
          <w:tcPr>
            <w:tcW w:w="1014"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100,0</w:t>
            </w:r>
          </w:p>
        </w:tc>
        <w:tc>
          <w:tcPr>
            <w:tcW w:w="1014"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100,0</w:t>
            </w:r>
          </w:p>
        </w:tc>
        <w:tc>
          <w:tcPr>
            <w:tcW w:w="947"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100,0</w:t>
            </w:r>
          </w:p>
        </w:tc>
        <w:tc>
          <w:tcPr>
            <w:tcW w:w="2835" w:type="dxa"/>
            <w:gridSpan w:val="2"/>
            <w:vMerge/>
          </w:tcPr>
          <w:p w:rsidR="002C4D60" w:rsidRPr="001026E7" w:rsidRDefault="002C4D60" w:rsidP="00081E0D">
            <w:pPr>
              <w:jc w:val="both"/>
              <w:rPr>
                <w:rFonts w:ascii="Times New Roman" w:hAnsi="Times New Roman" w:cs="Times New Roman"/>
                <w:sz w:val="24"/>
                <w:szCs w:val="24"/>
                <w:highlight w:val="yellow"/>
              </w:rPr>
            </w:pPr>
          </w:p>
        </w:tc>
        <w:tc>
          <w:tcPr>
            <w:tcW w:w="1561" w:type="dxa"/>
          </w:tcPr>
          <w:p w:rsidR="002C4D60" w:rsidRPr="001026E7" w:rsidRDefault="002C4D60" w:rsidP="00081E0D">
            <w:pPr>
              <w:jc w:val="center"/>
              <w:rPr>
                <w:rFonts w:ascii="Times New Roman" w:eastAsia="Calibri" w:hAnsi="Times New Roman" w:cs="Times New Roman"/>
                <w:sz w:val="24"/>
                <w:szCs w:val="24"/>
              </w:rPr>
            </w:pPr>
            <w:r w:rsidRPr="001026E7">
              <w:rPr>
                <w:rFonts w:ascii="Times New Roman" w:eastAsia="Calibri" w:hAnsi="Times New Roman" w:cs="Times New Roman"/>
                <w:sz w:val="24"/>
                <w:szCs w:val="24"/>
              </w:rPr>
              <w:t>2020-2035 годы</w:t>
            </w:r>
          </w:p>
        </w:tc>
        <w:tc>
          <w:tcPr>
            <w:tcW w:w="1841" w:type="dxa"/>
          </w:tcPr>
          <w:p w:rsidR="002C4D60" w:rsidRPr="001026E7" w:rsidRDefault="002C4D60" w:rsidP="00081E0D">
            <w:pPr>
              <w:jc w:val="both"/>
              <w:rPr>
                <w:rFonts w:ascii="Times New Roman" w:eastAsia="Calibri" w:hAnsi="Times New Roman" w:cs="Times New Roman"/>
                <w:sz w:val="24"/>
                <w:szCs w:val="24"/>
              </w:rPr>
            </w:pPr>
            <w:r w:rsidRPr="001026E7">
              <w:rPr>
                <w:rFonts w:ascii="Times New Roman" w:eastAsia="Calibri" w:hAnsi="Times New Roman" w:cs="Times New Roman"/>
                <w:sz w:val="24"/>
                <w:szCs w:val="24"/>
              </w:rPr>
              <w:t>Управление образования, образовател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ные организ</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ции</w:t>
            </w:r>
          </w:p>
        </w:tc>
      </w:tr>
      <w:tr w:rsidR="002C4D60" w:rsidRPr="00F30CC8" w:rsidTr="006161D2">
        <w:tc>
          <w:tcPr>
            <w:tcW w:w="815" w:type="dxa"/>
            <w:vMerge w:val="restart"/>
          </w:tcPr>
          <w:p w:rsidR="002C4D60" w:rsidRPr="001026E7" w:rsidRDefault="002C4D60" w:rsidP="00081E0D">
            <w:pPr>
              <w:widowControl w:val="0"/>
              <w:autoSpaceDE w:val="0"/>
              <w:autoSpaceDN w:val="0"/>
              <w:adjustRightInd w:val="0"/>
              <w:ind w:left="-62" w:right="-11" w:firstLine="62"/>
              <w:jc w:val="center"/>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2.6</w:t>
            </w:r>
          </w:p>
        </w:tc>
        <w:tc>
          <w:tcPr>
            <w:tcW w:w="3262" w:type="dxa"/>
            <w:vMerge w:val="restart"/>
          </w:tcPr>
          <w:p w:rsidR="002C4D60" w:rsidRPr="001026E7" w:rsidRDefault="002C4D60" w:rsidP="002C4D60">
            <w:pPr>
              <w:widowControl w:val="0"/>
              <w:autoSpaceDE w:val="0"/>
              <w:autoSpaceDN w:val="0"/>
              <w:adjustRightInd w:val="0"/>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Дополнительное професси</w:t>
            </w:r>
            <w:r w:rsidRPr="001026E7">
              <w:rPr>
                <w:rFonts w:ascii="Times New Roman" w:eastAsia="Times New Roman" w:hAnsi="Times New Roman" w:cs="Times New Roman"/>
                <w:sz w:val="24"/>
                <w:szCs w:val="24"/>
                <w:lang w:eastAsia="ru-RU"/>
              </w:rPr>
              <w:t>о</w:t>
            </w:r>
            <w:r w:rsidRPr="001026E7">
              <w:rPr>
                <w:rFonts w:ascii="Times New Roman" w:eastAsia="Times New Roman" w:hAnsi="Times New Roman" w:cs="Times New Roman"/>
                <w:sz w:val="24"/>
                <w:szCs w:val="24"/>
                <w:lang w:eastAsia="ru-RU"/>
              </w:rPr>
              <w:t>нальное образование рабо</w:t>
            </w:r>
            <w:r w:rsidRPr="001026E7">
              <w:rPr>
                <w:rFonts w:ascii="Times New Roman" w:eastAsia="Times New Roman" w:hAnsi="Times New Roman" w:cs="Times New Roman"/>
                <w:sz w:val="24"/>
                <w:szCs w:val="24"/>
                <w:lang w:eastAsia="ru-RU"/>
              </w:rPr>
              <w:t>т</w:t>
            </w:r>
            <w:r w:rsidRPr="001026E7">
              <w:rPr>
                <w:rFonts w:ascii="Times New Roman" w:eastAsia="Times New Roman" w:hAnsi="Times New Roman" w:cs="Times New Roman"/>
                <w:sz w:val="24"/>
                <w:szCs w:val="24"/>
                <w:lang w:eastAsia="ru-RU"/>
              </w:rPr>
              <w:t>ников образования в соо</w:t>
            </w:r>
            <w:r w:rsidRPr="001026E7">
              <w:rPr>
                <w:rFonts w:ascii="Times New Roman" w:eastAsia="Times New Roman" w:hAnsi="Times New Roman" w:cs="Times New Roman"/>
                <w:sz w:val="24"/>
                <w:szCs w:val="24"/>
                <w:lang w:eastAsia="ru-RU"/>
              </w:rPr>
              <w:t>т</w:t>
            </w:r>
            <w:r w:rsidRPr="001026E7">
              <w:rPr>
                <w:rFonts w:ascii="Times New Roman" w:eastAsia="Times New Roman" w:hAnsi="Times New Roman" w:cs="Times New Roman"/>
                <w:sz w:val="24"/>
                <w:szCs w:val="24"/>
                <w:lang w:eastAsia="ru-RU"/>
              </w:rPr>
              <w:t xml:space="preserve">ветствии с требованиями </w:t>
            </w:r>
            <w:r w:rsidRPr="001026E7">
              <w:rPr>
                <w:rFonts w:ascii="Times New Roman" w:eastAsia="Times New Roman" w:hAnsi="Times New Roman" w:cs="Times New Roman"/>
                <w:sz w:val="24"/>
                <w:szCs w:val="24"/>
                <w:lang w:eastAsia="ru-RU"/>
              </w:rPr>
              <w:lastRenderedPageBreak/>
              <w:t>профессиональных станда</w:t>
            </w:r>
            <w:r w:rsidRPr="001026E7">
              <w:rPr>
                <w:rFonts w:ascii="Times New Roman" w:eastAsia="Times New Roman" w:hAnsi="Times New Roman" w:cs="Times New Roman"/>
                <w:sz w:val="24"/>
                <w:szCs w:val="24"/>
                <w:lang w:eastAsia="ru-RU"/>
              </w:rPr>
              <w:t>р</w:t>
            </w:r>
            <w:r w:rsidRPr="001026E7">
              <w:rPr>
                <w:rFonts w:ascii="Times New Roman" w:eastAsia="Times New Roman" w:hAnsi="Times New Roman" w:cs="Times New Roman"/>
                <w:sz w:val="24"/>
                <w:szCs w:val="24"/>
                <w:lang w:eastAsia="ru-RU"/>
              </w:rPr>
              <w:t>тов</w:t>
            </w:r>
          </w:p>
        </w:tc>
        <w:tc>
          <w:tcPr>
            <w:tcW w:w="2128" w:type="dxa"/>
          </w:tcPr>
          <w:p w:rsidR="002C4D60" w:rsidRPr="001026E7" w:rsidRDefault="002C4D60" w:rsidP="00081E0D">
            <w:pPr>
              <w:widowControl w:val="0"/>
              <w:autoSpaceDE w:val="0"/>
              <w:autoSpaceDN w:val="0"/>
              <w:adjustRightInd w:val="0"/>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lastRenderedPageBreak/>
              <w:t>доля педагогич</w:t>
            </w:r>
            <w:r w:rsidRPr="001026E7">
              <w:rPr>
                <w:rFonts w:ascii="Times New Roman" w:eastAsia="Times New Roman" w:hAnsi="Times New Roman" w:cs="Times New Roman"/>
                <w:sz w:val="24"/>
                <w:szCs w:val="24"/>
                <w:lang w:eastAsia="ru-RU"/>
              </w:rPr>
              <w:t>е</w:t>
            </w:r>
            <w:r w:rsidRPr="001026E7">
              <w:rPr>
                <w:rFonts w:ascii="Times New Roman" w:eastAsia="Times New Roman" w:hAnsi="Times New Roman" w:cs="Times New Roman"/>
                <w:sz w:val="24"/>
                <w:szCs w:val="24"/>
                <w:lang w:eastAsia="ru-RU"/>
              </w:rPr>
              <w:t>ских работников системы образ</w:t>
            </w:r>
            <w:r w:rsidRPr="001026E7">
              <w:rPr>
                <w:rFonts w:ascii="Times New Roman" w:eastAsia="Times New Roman" w:hAnsi="Times New Roman" w:cs="Times New Roman"/>
                <w:sz w:val="24"/>
                <w:szCs w:val="24"/>
                <w:lang w:eastAsia="ru-RU"/>
              </w:rPr>
              <w:t>о</w:t>
            </w:r>
            <w:r w:rsidRPr="001026E7">
              <w:rPr>
                <w:rFonts w:ascii="Times New Roman" w:eastAsia="Times New Roman" w:hAnsi="Times New Roman" w:cs="Times New Roman"/>
                <w:sz w:val="24"/>
                <w:szCs w:val="24"/>
                <w:lang w:eastAsia="ru-RU"/>
              </w:rPr>
              <w:t>вания, проше</w:t>
            </w:r>
            <w:r w:rsidRPr="001026E7">
              <w:rPr>
                <w:rFonts w:ascii="Times New Roman" w:eastAsia="Times New Roman" w:hAnsi="Times New Roman" w:cs="Times New Roman"/>
                <w:sz w:val="24"/>
                <w:szCs w:val="24"/>
                <w:lang w:eastAsia="ru-RU"/>
              </w:rPr>
              <w:t>д</w:t>
            </w:r>
            <w:r w:rsidRPr="001026E7">
              <w:rPr>
                <w:rFonts w:ascii="Times New Roman" w:eastAsia="Times New Roman" w:hAnsi="Times New Roman" w:cs="Times New Roman"/>
                <w:sz w:val="24"/>
                <w:szCs w:val="24"/>
                <w:lang w:eastAsia="ru-RU"/>
              </w:rPr>
              <w:lastRenderedPageBreak/>
              <w:t xml:space="preserve">ших повышение квалификации </w:t>
            </w:r>
          </w:p>
          <w:p w:rsidR="002C4D60" w:rsidRPr="001026E7" w:rsidRDefault="002C4D60" w:rsidP="00081E0D">
            <w:pPr>
              <w:widowControl w:val="0"/>
              <w:autoSpaceDE w:val="0"/>
              <w:autoSpaceDN w:val="0"/>
              <w:adjustRightInd w:val="0"/>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 xml:space="preserve">в соответствии </w:t>
            </w:r>
          </w:p>
          <w:p w:rsidR="002C4D60" w:rsidRPr="001026E7" w:rsidRDefault="002C4D60" w:rsidP="002C4D60">
            <w:pPr>
              <w:widowControl w:val="0"/>
              <w:autoSpaceDE w:val="0"/>
              <w:autoSpaceDN w:val="0"/>
              <w:adjustRightInd w:val="0"/>
              <w:ind w:right="-113"/>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 xml:space="preserve">с требованиями </w:t>
            </w:r>
            <w:r w:rsidRPr="001026E7">
              <w:rPr>
                <w:rFonts w:ascii="Times New Roman" w:eastAsia="Times New Roman" w:hAnsi="Times New Roman" w:cs="Times New Roman"/>
                <w:spacing w:val="-6"/>
                <w:sz w:val="24"/>
                <w:szCs w:val="24"/>
                <w:lang w:eastAsia="ru-RU"/>
              </w:rPr>
              <w:t>профессиональных</w:t>
            </w:r>
            <w:r w:rsidRPr="001026E7">
              <w:rPr>
                <w:rFonts w:ascii="Times New Roman" w:eastAsia="Times New Roman" w:hAnsi="Times New Roman" w:cs="Times New Roman"/>
                <w:sz w:val="24"/>
                <w:szCs w:val="24"/>
                <w:lang w:eastAsia="ru-RU"/>
              </w:rPr>
              <w:t xml:space="preserve"> стандартов не реже одного раза в три года, в общей чи</w:t>
            </w:r>
            <w:r w:rsidRPr="001026E7">
              <w:rPr>
                <w:rFonts w:ascii="Times New Roman" w:eastAsia="Times New Roman" w:hAnsi="Times New Roman" w:cs="Times New Roman"/>
                <w:sz w:val="24"/>
                <w:szCs w:val="24"/>
                <w:lang w:eastAsia="ru-RU"/>
              </w:rPr>
              <w:t>с</w:t>
            </w:r>
            <w:r w:rsidRPr="001026E7">
              <w:rPr>
                <w:rFonts w:ascii="Times New Roman" w:eastAsia="Times New Roman" w:hAnsi="Times New Roman" w:cs="Times New Roman"/>
                <w:sz w:val="24"/>
                <w:szCs w:val="24"/>
                <w:lang w:eastAsia="ru-RU"/>
              </w:rPr>
              <w:t>ленности педаг</w:t>
            </w:r>
            <w:r w:rsidRPr="001026E7">
              <w:rPr>
                <w:rFonts w:ascii="Times New Roman" w:eastAsia="Times New Roman" w:hAnsi="Times New Roman" w:cs="Times New Roman"/>
                <w:sz w:val="24"/>
                <w:szCs w:val="24"/>
                <w:lang w:eastAsia="ru-RU"/>
              </w:rPr>
              <w:t>о</w:t>
            </w:r>
            <w:r w:rsidRPr="001026E7">
              <w:rPr>
                <w:rFonts w:ascii="Times New Roman" w:eastAsia="Times New Roman" w:hAnsi="Times New Roman" w:cs="Times New Roman"/>
                <w:sz w:val="24"/>
                <w:szCs w:val="24"/>
                <w:lang w:eastAsia="ru-RU"/>
              </w:rPr>
              <w:t>гических работн</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ков, процентов</w:t>
            </w:r>
          </w:p>
        </w:tc>
        <w:tc>
          <w:tcPr>
            <w:tcW w:w="1014"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lastRenderedPageBreak/>
              <w:t>100,0</w:t>
            </w:r>
          </w:p>
        </w:tc>
        <w:tc>
          <w:tcPr>
            <w:tcW w:w="1014"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100,0</w:t>
            </w:r>
          </w:p>
        </w:tc>
        <w:tc>
          <w:tcPr>
            <w:tcW w:w="947"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100,0</w:t>
            </w:r>
          </w:p>
        </w:tc>
        <w:tc>
          <w:tcPr>
            <w:tcW w:w="2835" w:type="dxa"/>
            <w:gridSpan w:val="2"/>
            <w:vMerge w:val="restart"/>
          </w:tcPr>
          <w:p w:rsidR="002C4D60" w:rsidRPr="001026E7" w:rsidRDefault="002C4D60" w:rsidP="00926177">
            <w:pPr>
              <w:jc w:val="both"/>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Областной бюджет (в рамках реализации гос</w:t>
            </w:r>
            <w:r w:rsidRPr="001026E7">
              <w:rPr>
                <w:rFonts w:ascii="Times New Roman" w:eastAsia="Times New Roman" w:hAnsi="Times New Roman" w:cs="Times New Roman"/>
                <w:sz w:val="24"/>
                <w:szCs w:val="24"/>
                <w:lang w:eastAsia="ru-RU"/>
              </w:rPr>
              <w:t>у</w:t>
            </w:r>
            <w:r w:rsidRPr="001026E7">
              <w:rPr>
                <w:rFonts w:ascii="Times New Roman" w:eastAsia="Times New Roman" w:hAnsi="Times New Roman" w:cs="Times New Roman"/>
                <w:sz w:val="24"/>
                <w:szCs w:val="24"/>
                <w:lang w:eastAsia="ru-RU"/>
              </w:rPr>
              <w:t xml:space="preserve">дарственной программы Архангельской области </w:t>
            </w:r>
            <w:r w:rsidRPr="001026E7">
              <w:rPr>
                <w:rFonts w:ascii="Times New Roman" w:eastAsia="Times New Roman" w:hAnsi="Times New Roman" w:cs="Times New Roman"/>
                <w:sz w:val="24"/>
                <w:szCs w:val="24"/>
                <w:lang w:eastAsia="ru-RU"/>
              </w:rPr>
              <w:lastRenderedPageBreak/>
              <w:t xml:space="preserve">«Развитие образования и науки Архангельской области»), </w:t>
            </w:r>
          </w:p>
          <w:p w:rsidR="002C4D60" w:rsidRPr="001026E7" w:rsidRDefault="002C4D60" w:rsidP="00926177">
            <w:pPr>
              <w:jc w:val="both"/>
              <w:rPr>
                <w:rFonts w:ascii="Times New Roman" w:eastAsia="Calibri" w:hAnsi="Times New Roman" w:cs="Times New Roman"/>
                <w:sz w:val="24"/>
                <w:szCs w:val="24"/>
              </w:rPr>
            </w:pPr>
            <w:r w:rsidRPr="001026E7">
              <w:rPr>
                <w:rFonts w:ascii="Times New Roman" w:eastAsia="Times New Roman" w:hAnsi="Times New Roman" w:cs="Times New Roman"/>
                <w:sz w:val="24"/>
                <w:szCs w:val="24"/>
                <w:lang w:eastAsia="ru-RU"/>
              </w:rPr>
              <w:t>местный бюджет (в ра</w:t>
            </w:r>
            <w:r w:rsidRPr="001026E7">
              <w:rPr>
                <w:rFonts w:ascii="Times New Roman" w:eastAsia="Times New Roman" w:hAnsi="Times New Roman" w:cs="Times New Roman"/>
                <w:sz w:val="24"/>
                <w:szCs w:val="24"/>
                <w:lang w:eastAsia="ru-RU"/>
              </w:rPr>
              <w:t>м</w:t>
            </w:r>
            <w:r w:rsidRPr="001026E7">
              <w:rPr>
                <w:rFonts w:ascii="Times New Roman" w:eastAsia="Times New Roman" w:hAnsi="Times New Roman" w:cs="Times New Roman"/>
                <w:sz w:val="24"/>
                <w:szCs w:val="24"/>
                <w:lang w:eastAsia="ru-RU"/>
              </w:rPr>
              <w:t>ках реализации муниц</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пальной программы «Развитие образования Холмогорского муниц</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пального района»)</w:t>
            </w:r>
          </w:p>
        </w:tc>
        <w:tc>
          <w:tcPr>
            <w:tcW w:w="1561" w:type="dxa"/>
          </w:tcPr>
          <w:p w:rsidR="002C4D60" w:rsidRPr="001026E7" w:rsidRDefault="002C4D60" w:rsidP="00081E0D">
            <w:pPr>
              <w:jc w:val="center"/>
              <w:rPr>
                <w:rFonts w:ascii="Times New Roman" w:eastAsia="Calibri" w:hAnsi="Times New Roman" w:cs="Times New Roman"/>
                <w:sz w:val="24"/>
                <w:szCs w:val="24"/>
              </w:rPr>
            </w:pPr>
            <w:r w:rsidRPr="001026E7">
              <w:rPr>
                <w:rFonts w:ascii="Times New Roman" w:eastAsia="Calibri" w:hAnsi="Times New Roman" w:cs="Times New Roman"/>
                <w:sz w:val="24"/>
                <w:szCs w:val="24"/>
              </w:rPr>
              <w:lastRenderedPageBreak/>
              <w:t>2020-2035 годы</w:t>
            </w:r>
          </w:p>
        </w:tc>
        <w:tc>
          <w:tcPr>
            <w:tcW w:w="1841" w:type="dxa"/>
          </w:tcPr>
          <w:p w:rsidR="002C4D60" w:rsidRPr="001026E7" w:rsidRDefault="002C4D60" w:rsidP="00081E0D">
            <w:pPr>
              <w:jc w:val="both"/>
              <w:rPr>
                <w:rFonts w:ascii="Times New Roman" w:eastAsia="Calibri" w:hAnsi="Times New Roman" w:cs="Times New Roman"/>
                <w:sz w:val="24"/>
                <w:szCs w:val="24"/>
              </w:rPr>
            </w:pPr>
            <w:r w:rsidRPr="001026E7">
              <w:rPr>
                <w:rFonts w:ascii="Times New Roman" w:eastAsia="Calibri" w:hAnsi="Times New Roman" w:cs="Times New Roman"/>
                <w:sz w:val="24"/>
                <w:szCs w:val="24"/>
              </w:rPr>
              <w:t>Управление образования, образовател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ные организ</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lastRenderedPageBreak/>
              <w:t>ции</w:t>
            </w:r>
          </w:p>
        </w:tc>
      </w:tr>
      <w:tr w:rsidR="002C4D60" w:rsidRPr="00F30CC8" w:rsidTr="006161D2">
        <w:tc>
          <w:tcPr>
            <w:tcW w:w="815" w:type="dxa"/>
            <w:vMerge/>
          </w:tcPr>
          <w:p w:rsidR="002C4D60" w:rsidRPr="001026E7" w:rsidRDefault="002C4D60" w:rsidP="00081E0D">
            <w:pPr>
              <w:widowControl w:val="0"/>
              <w:autoSpaceDE w:val="0"/>
              <w:autoSpaceDN w:val="0"/>
              <w:adjustRightInd w:val="0"/>
              <w:ind w:left="-62" w:right="-11" w:firstLine="62"/>
              <w:jc w:val="center"/>
              <w:rPr>
                <w:rFonts w:ascii="Times New Roman" w:eastAsia="Times New Roman" w:hAnsi="Times New Roman" w:cs="Times New Roman"/>
                <w:sz w:val="24"/>
                <w:szCs w:val="24"/>
                <w:lang w:eastAsia="ru-RU"/>
              </w:rPr>
            </w:pPr>
          </w:p>
        </w:tc>
        <w:tc>
          <w:tcPr>
            <w:tcW w:w="3262" w:type="dxa"/>
            <w:vMerge/>
          </w:tcPr>
          <w:p w:rsidR="002C4D60" w:rsidRPr="001026E7" w:rsidRDefault="002C4D60" w:rsidP="00081E0D">
            <w:pPr>
              <w:widowControl w:val="0"/>
              <w:autoSpaceDE w:val="0"/>
              <w:autoSpaceDN w:val="0"/>
              <w:adjustRightInd w:val="0"/>
              <w:rPr>
                <w:rFonts w:ascii="Times New Roman" w:eastAsia="Times New Roman" w:hAnsi="Times New Roman" w:cs="Times New Roman"/>
                <w:sz w:val="24"/>
                <w:szCs w:val="24"/>
                <w:lang w:eastAsia="ru-RU"/>
              </w:rPr>
            </w:pPr>
          </w:p>
        </w:tc>
        <w:tc>
          <w:tcPr>
            <w:tcW w:w="2128" w:type="dxa"/>
          </w:tcPr>
          <w:p w:rsidR="002C4D60" w:rsidRPr="001026E7" w:rsidRDefault="002C4D60" w:rsidP="002C4D60">
            <w:pPr>
              <w:widowControl w:val="0"/>
              <w:autoSpaceDE w:val="0"/>
              <w:autoSpaceDN w:val="0"/>
              <w:adjustRightInd w:val="0"/>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доля педагогич</w:t>
            </w:r>
            <w:r w:rsidRPr="001026E7">
              <w:rPr>
                <w:rFonts w:ascii="Times New Roman" w:eastAsia="Times New Roman" w:hAnsi="Times New Roman" w:cs="Times New Roman"/>
                <w:sz w:val="24"/>
                <w:szCs w:val="24"/>
                <w:lang w:eastAsia="ru-RU"/>
              </w:rPr>
              <w:t>е</w:t>
            </w:r>
            <w:r w:rsidRPr="001026E7">
              <w:rPr>
                <w:rFonts w:ascii="Times New Roman" w:eastAsia="Times New Roman" w:hAnsi="Times New Roman" w:cs="Times New Roman"/>
                <w:sz w:val="24"/>
                <w:szCs w:val="24"/>
                <w:lang w:eastAsia="ru-RU"/>
              </w:rPr>
              <w:t>ских работников системы образ</w:t>
            </w:r>
            <w:r w:rsidRPr="001026E7">
              <w:rPr>
                <w:rFonts w:ascii="Times New Roman" w:eastAsia="Times New Roman" w:hAnsi="Times New Roman" w:cs="Times New Roman"/>
                <w:sz w:val="24"/>
                <w:szCs w:val="24"/>
                <w:lang w:eastAsia="ru-RU"/>
              </w:rPr>
              <w:t>о</w:t>
            </w:r>
            <w:r w:rsidRPr="001026E7">
              <w:rPr>
                <w:rFonts w:ascii="Times New Roman" w:eastAsia="Times New Roman" w:hAnsi="Times New Roman" w:cs="Times New Roman"/>
                <w:sz w:val="24"/>
                <w:szCs w:val="24"/>
                <w:lang w:eastAsia="ru-RU"/>
              </w:rPr>
              <w:t>вания, проше</w:t>
            </w:r>
            <w:r w:rsidRPr="001026E7">
              <w:rPr>
                <w:rFonts w:ascii="Times New Roman" w:eastAsia="Times New Roman" w:hAnsi="Times New Roman" w:cs="Times New Roman"/>
                <w:sz w:val="24"/>
                <w:szCs w:val="24"/>
                <w:lang w:eastAsia="ru-RU"/>
              </w:rPr>
              <w:t>д</w:t>
            </w:r>
            <w:r w:rsidRPr="001026E7">
              <w:rPr>
                <w:rFonts w:ascii="Times New Roman" w:eastAsia="Times New Roman" w:hAnsi="Times New Roman" w:cs="Times New Roman"/>
                <w:sz w:val="24"/>
                <w:szCs w:val="24"/>
                <w:lang w:eastAsia="ru-RU"/>
              </w:rPr>
              <w:t>ших професси</w:t>
            </w:r>
            <w:r w:rsidRPr="001026E7">
              <w:rPr>
                <w:rFonts w:ascii="Times New Roman" w:eastAsia="Times New Roman" w:hAnsi="Times New Roman" w:cs="Times New Roman"/>
                <w:sz w:val="24"/>
                <w:szCs w:val="24"/>
                <w:lang w:eastAsia="ru-RU"/>
              </w:rPr>
              <w:t>о</w:t>
            </w:r>
            <w:r w:rsidRPr="001026E7">
              <w:rPr>
                <w:rFonts w:ascii="Times New Roman" w:eastAsia="Times New Roman" w:hAnsi="Times New Roman" w:cs="Times New Roman"/>
                <w:sz w:val="24"/>
                <w:szCs w:val="24"/>
                <w:lang w:eastAsia="ru-RU"/>
              </w:rPr>
              <w:t>нальную перепо</w:t>
            </w:r>
            <w:r w:rsidRPr="001026E7">
              <w:rPr>
                <w:rFonts w:ascii="Times New Roman" w:eastAsia="Times New Roman" w:hAnsi="Times New Roman" w:cs="Times New Roman"/>
                <w:sz w:val="24"/>
                <w:szCs w:val="24"/>
                <w:lang w:eastAsia="ru-RU"/>
              </w:rPr>
              <w:t>д</w:t>
            </w:r>
            <w:r w:rsidRPr="001026E7">
              <w:rPr>
                <w:rFonts w:ascii="Times New Roman" w:eastAsia="Times New Roman" w:hAnsi="Times New Roman" w:cs="Times New Roman"/>
                <w:sz w:val="24"/>
                <w:szCs w:val="24"/>
                <w:lang w:eastAsia="ru-RU"/>
              </w:rPr>
              <w:t>готовку в соотве</w:t>
            </w:r>
            <w:r w:rsidRPr="001026E7">
              <w:rPr>
                <w:rFonts w:ascii="Times New Roman" w:eastAsia="Times New Roman" w:hAnsi="Times New Roman" w:cs="Times New Roman"/>
                <w:sz w:val="24"/>
                <w:szCs w:val="24"/>
                <w:lang w:eastAsia="ru-RU"/>
              </w:rPr>
              <w:t>т</w:t>
            </w:r>
            <w:r w:rsidRPr="001026E7">
              <w:rPr>
                <w:rFonts w:ascii="Times New Roman" w:eastAsia="Times New Roman" w:hAnsi="Times New Roman" w:cs="Times New Roman"/>
                <w:sz w:val="24"/>
                <w:szCs w:val="24"/>
                <w:lang w:eastAsia="ru-RU"/>
              </w:rPr>
              <w:t>ствии с требов</w:t>
            </w:r>
            <w:r w:rsidRPr="001026E7">
              <w:rPr>
                <w:rFonts w:ascii="Times New Roman" w:eastAsia="Times New Roman" w:hAnsi="Times New Roman" w:cs="Times New Roman"/>
                <w:sz w:val="24"/>
                <w:szCs w:val="24"/>
                <w:lang w:eastAsia="ru-RU"/>
              </w:rPr>
              <w:t>а</w:t>
            </w:r>
            <w:r w:rsidRPr="001026E7">
              <w:rPr>
                <w:rFonts w:ascii="Times New Roman" w:eastAsia="Times New Roman" w:hAnsi="Times New Roman" w:cs="Times New Roman"/>
                <w:sz w:val="24"/>
                <w:szCs w:val="24"/>
                <w:lang w:eastAsia="ru-RU"/>
              </w:rPr>
              <w:t>ниями професс</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ональных ста</w:t>
            </w:r>
            <w:r w:rsidRPr="001026E7">
              <w:rPr>
                <w:rFonts w:ascii="Times New Roman" w:eastAsia="Times New Roman" w:hAnsi="Times New Roman" w:cs="Times New Roman"/>
                <w:sz w:val="24"/>
                <w:szCs w:val="24"/>
                <w:lang w:eastAsia="ru-RU"/>
              </w:rPr>
              <w:t>н</w:t>
            </w:r>
            <w:r w:rsidRPr="001026E7">
              <w:rPr>
                <w:rFonts w:ascii="Times New Roman" w:eastAsia="Times New Roman" w:hAnsi="Times New Roman" w:cs="Times New Roman"/>
                <w:sz w:val="24"/>
                <w:szCs w:val="24"/>
                <w:lang w:eastAsia="ru-RU"/>
              </w:rPr>
              <w:t xml:space="preserve">дартов по мере необходимости, в </w:t>
            </w:r>
            <w:r w:rsidRPr="001026E7">
              <w:rPr>
                <w:rFonts w:ascii="Times New Roman" w:eastAsia="Times New Roman" w:hAnsi="Times New Roman" w:cs="Times New Roman"/>
                <w:sz w:val="24"/>
                <w:szCs w:val="24"/>
                <w:lang w:eastAsia="ru-RU"/>
              </w:rPr>
              <w:lastRenderedPageBreak/>
              <w:t>общей численн</w:t>
            </w:r>
            <w:r w:rsidRPr="001026E7">
              <w:rPr>
                <w:rFonts w:ascii="Times New Roman" w:eastAsia="Times New Roman" w:hAnsi="Times New Roman" w:cs="Times New Roman"/>
                <w:sz w:val="24"/>
                <w:szCs w:val="24"/>
                <w:lang w:eastAsia="ru-RU"/>
              </w:rPr>
              <w:t>о</w:t>
            </w:r>
            <w:r w:rsidRPr="001026E7">
              <w:rPr>
                <w:rFonts w:ascii="Times New Roman" w:eastAsia="Times New Roman" w:hAnsi="Times New Roman" w:cs="Times New Roman"/>
                <w:sz w:val="24"/>
                <w:szCs w:val="24"/>
                <w:lang w:eastAsia="ru-RU"/>
              </w:rPr>
              <w:t>сти педагогич</w:t>
            </w:r>
            <w:r w:rsidRPr="001026E7">
              <w:rPr>
                <w:rFonts w:ascii="Times New Roman" w:eastAsia="Times New Roman" w:hAnsi="Times New Roman" w:cs="Times New Roman"/>
                <w:sz w:val="24"/>
                <w:szCs w:val="24"/>
                <w:lang w:eastAsia="ru-RU"/>
              </w:rPr>
              <w:t>е</w:t>
            </w:r>
            <w:r w:rsidRPr="001026E7">
              <w:rPr>
                <w:rFonts w:ascii="Times New Roman" w:eastAsia="Times New Roman" w:hAnsi="Times New Roman" w:cs="Times New Roman"/>
                <w:sz w:val="24"/>
                <w:szCs w:val="24"/>
                <w:lang w:eastAsia="ru-RU"/>
              </w:rPr>
              <w:t>ских работников, процентов</w:t>
            </w:r>
          </w:p>
        </w:tc>
        <w:tc>
          <w:tcPr>
            <w:tcW w:w="1014"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lastRenderedPageBreak/>
              <w:t>5,0</w:t>
            </w:r>
          </w:p>
        </w:tc>
        <w:tc>
          <w:tcPr>
            <w:tcW w:w="1014"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4,0</w:t>
            </w:r>
          </w:p>
        </w:tc>
        <w:tc>
          <w:tcPr>
            <w:tcW w:w="947"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3,0</w:t>
            </w:r>
          </w:p>
        </w:tc>
        <w:tc>
          <w:tcPr>
            <w:tcW w:w="2835" w:type="dxa"/>
            <w:gridSpan w:val="2"/>
            <w:vMerge/>
          </w:tcPr>
          <w:p w:rsidR="002C4D60" w:rsidRPr="001026E7" w:rsidRDefault="002C4D60" w:rsidP="00081E0D">
            <w:pPr>
              <w:jc w:val="both"/>
              <w:rPr>
                <w:rFonts w:ascii="Times New Roman" w:hAnsi="Times New Roman" w:cs="Times New Roman"/>
                <w:sz w:val="24"/>
                <w:szCs w:val="24"/>
                <w:highlight w:val="yellow"/>
              </w:rPr>
            </w:pPr>
          </w:p>
        </w:tc>
        <w:tc>
          <w:tcPr>
            <w:tcW w:w="1561" w:type="dxa"/>
          </w:tcPr>
          <w:p w:rsidR="002C4D60" w:rsidRPr="001026E7" w:rsidRDefault="002C4D60" w:rsidP="00081E0D">
            <w:pPr>
              <w:jc w:val="center"/>
              <w:rPr>
                <w:rFonts w:ascii="Times New Roman" w:eastAsia="Calibri" w:hAnsi="Times New Roman" w:cs="Times New Roman"/>
                <w:sz w:val="24"/>
                <w:szCs w:val="24"/>
              </w:rPr>
            </w:pPr>
            <w:r w:rsidRPr="001026E7">
              <w:rPr>
                <w:rFonts w:ascii="Times New Roman" w:eastAsia="Calibri" w:hAnsi="Times New Roman" w:cs="Times New Roman"/>
                <w:sz w:val="24"/>
                <w:szCs w:val="24"/>
              </w:rPr>
              <w:t>2020-2035 годы</w:t>
            </w:r>
          </w:p>
        </w:tc>
        <w:tc>
          <w:tcPr>
            <w:tcW w:w="1841" w:type="dxa"/>
          </w:tcPr>
          <w:p w:rsidR="002C4D60" w:rsidRPr="001026E7" w:rsidRDefault="002C4D60" w:rsidP="00081E0D">
            <w:pPr>
              <w:jc w:val="both"/>
              <w:rPr>
                <w:rFonts w:ascii="Times New Roman" w:eastAsia="Calibri" w:hAnsi="Times New Roman" w:cs="Times New Roman"/>
                <w:sz w:val="24"/>
                <w:szCs w:val="24"/>
              </w:rPr>
            </w:pPr>
            <w:r w:rsidRPr="001026E7">
              <w:rPr>
                <w:rFonts w:ascii="Times New Roman" w:eastAsia="Calibri" w:hAnsi="Times New Roman" w:cs="Times New Roman"/>
                <w:sz w:val="24"/>
                <w:szCs w:val="24"/>
              </w:rPr>
              <w:t>Управление образования, образовател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ные организ</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ции</w:t>
            </w:r>
          </w:p>
        </w:tc>
      </w:tr>
      <w:tr w:rsidR="001026E7" w:rsidRPr="00F30CC8" w:rsidTr="00081E0D">
        <w:tc>
          <w:tcPr>
            <w:tcW w:w="15417" w:type="dxa"/>
            <w:gridSpan w:val="10"/>
          </w:tcPr>
          <w:p w:rsidR="001026E7" w:rsidRPr="001026E7" w:rsidRDefault="001026E7" w:rsidP="00081E0D">
            <w:pPr>
              <w:jc w:val="both"/>
              <w:rPr>
                <w:rFonts w:ascii="Times New Roman" w:eastAsia="Calibri" w:hAnsi="Times New Roman" w:cs="Times New Roman"/>
                <w:b/>
                <w:sz w:val="24"/>
                <w:szCs w:val="24"/>
              </w:rPr>
            </w:pPr>
            <w:r w:rsidRPr="001026E7">
              <w:rPr>
                <w:rFonts w:ascii="Times New Roman" w:hAnsi="Times New Roman" w:cs="Times New Roman"/>
                <w:b/>
                <w:sz w:val="24"/>
                <w:szCs w:val="24"/>
              </w:rPr>
              <w:lastRenderedPageBreak/>
              <w:t>Задача 3. Укрепление материально-технической базы образовательных организаций  посредством оснащения оборудованием, необход</w:t>
            </w:r>
            <w:r w:rsidRPr="001026E7">
              <w:rPr>
                <w:rFonts w:ascii="Times New Roman" w:hAnsi="Times New Roman" w:cs="Times New Roman"/>
                <w:b/>
                <w:sz w:val="24"/>
                <w:szCs w:val="24"/>
              </w:rPr>
              <w:t>и</w:t>
            </w:r>
            <w:r w:rsidRPr="001026E7">
              <w:rPr>
                <w:rFonts w:ascii="Times New Roman" w:hAnsi="Times New Roman" w:cs="Times New Roman"/>
                <w:b/>
                <w:sz w:val="24"/>
                <w:szCs w:val="24"/>
              </w:rPr>
              <w:t>мым для реализации ФГОС</w:t>
            </w:r>
          </w:p>
        </w:tc>
      </w:tr>
      <w:tr w:rsidR="001026E7" w:rsidRPr="00F30CC8" w:rsidTr="006161D2">
        <w:tc>
          <w:tcPr>
            <w:tcW w:w="815" w:type="dxa"/>
          </w:tcPr>
          <w:p w:rsidR="001026E7" w:rsidRPr="001026E7" w:rsidRDefault="001026E7" w:rsidP="00081E0D">
            <w:pPr>
              <w:widowControl w:val="0"/>
              <w:autoSpaceDE w:val="0"/>
              <w:autoSpaceDN w:val="0"/>
              <w:adjustRightInd w:val="0"/>
              <w:ind w:left="-62" w:right="-11" w:firstLine="62"/>
              <w:jc w:val="center"/>
              <w:rPr>
                <w:rFonts w:ascii="Times New Roman" w:eastAsia="Calibri" w:hAnsi="Times New Roman" w:cs="Times New Roman"/>
                <w:sz w:val="24"/>
                <w:szCs w:val="24"/>
              </w:rPr>
            </w:pPr>
            <w:r w:rsidRPr="001026E7">
              <w:rPr>
                <w:rFonts w:ascii="Times New Roman" w:eastAsia="Calibri" w:hAnsi="Times New Roman" w:cs="Times New Roman"/>
                <w:sz w:val="24"/>
                <w:szCs w:val="24"/>
              </w:rPr>
              <w:t>3.1.</w:t>
            </w:r>
          </w:p>
        </w:tc>
        <w:tc>
          <w:tcPr>
            <w:tcW w:w="3262" w:type="dxa"/>
          </w:tcPr>
          <w:p w:rsidR="001026E7" w:rsidRPr="002C4D60" w:rsidRDefault="001026E7" w:rsidP="00081E0D">
            <w:pPr>
              <w:widowControl w:val="0"/>
              <w:autoSpaceDE w:val="0"/>
              <w:autoSpaceDN w:val="0"/>
              <w:adjustRightInd w:val="0"/>
              <w:rPr>
                <w:rFonts w:ascii="Times New Roman" w:eastAsia="Times New Roman" w:hAnsi="Times New Roman" w:cs="Times New Roman"/>
                <w:sz w:val="24"/>
                <w:szCs w:val="24"/>
                <w:lang w:eastAsia="ru-RU"/>
              </w:rPr>
            </w:pPr>
            <w:r w:rsidRPr="002C4D60">
              <w:rPr>
                <w:rFonts w:ascii="Times New Roman" w:eastAsia="Times New Roman" w:hAnsi="Times New Roman" w:cs="Times New Roman"/>
                <w:sz w:val="24"/>
                <w:szCs w:val="24"/>
                <w:lang w:eastAsia="ru-RU"/>
              </w:rPr>
              <w:t>Развитие инфраструктуры общеобразовательных орг</w:t>
            </w:r>
            <w:r w:rsidRPr="002C4D60">
              <w:rPr>
                <w:rFonts w:ascii="Times New Roman" w:eastAsia="Times New Roman" w:hAnsi="Times New Roman" w:cs="Times New Roman"/>
                <w:sz w:val="24"/>
                <w:szCs w:val="24"/>
                <w:lang w:eastAsia="ru-RU"/>
              </w:rPr>
              <w:t>а</w:t>
            </w:r>
            <w:r w:rsidRPr="002C4D60">
              <w:rPr>
                <w:rFonts w:ascii="Times New Roman" w:eastAsia="Times New Roman" w:hAnsi="Times New Roman" w:cs="Times New Roman"/>
                <w:sz w:val="24"/>
                <w:szCs w:val="24"/>
                <w:lang w:eastAsia="ru-RU"/>
              </w:rPr>
              <w:t>низаций</w:t>
            </w:r>
          </w:p>
          <w:p w:rsidR="001026E7" w:rsidRPr="002C4D60" w:rsidRDefault="001026E7" w:rsidP="00081E0D">
            <w:pPr>
              <w:widowControl w:val="0"/>
              <w:autoSpaceDE w:val="0"/>
              <w:autoSpaceDN w:val="0"/>
              <w:adjustRightInd w:val="0"/>
              <w:rPr>
                <w:rFonts w:ascii="Times New Roman" w:eastAsia="Times New Roman" w:hAnsi="Times New Roman" w:cs="Times New Roman"/>
                <w:sz w:val="24"/>
                <w:szCs w:val="24"/>
                <w:lang w:eastAsia="ru-RU"/>
              </w:rPr>
            </w:pPr>
          </w:p>
        </w:tc>
        <w:tc>
          <w:tcPr>
            <w:tcW w:w="2128" w:type="dxa"/>
          </w:tcPr>
          <w:p w:rsidR="001026E7" w:rsidRPr="001026E7" w:rsidRDefault="001026E7" w:rsidP="00081E0D">
            <w:pPr>
              <w:widowControl w:val="0"/>
              <w:autoSpaceDE w:val="0"/>
              <w:autoSpaceDN w:val="0"/>
              <w:adjustRightInd w:val="0"/>
              <w:rPr>
                <w:rFonts w:ascii="Times New Roman" w:eastAsia="Calibri" w:hAnsi="Times New Roman" w:cs="Times New Roman"/>
                <w:sz w:val="24"/>
                <w:szCs w:val="24"/>
              </w:rPr>
            </w:pPr>
            <w:r w:rsidRPr="001026E7">
              <w:rPr>
                <w:rFonts w:ascii="Times New Roman" w:eastAsia="Calibri" w:hAnsi="Times New Roman" w:cs="Times New Roman"/>
                <w:sz w:val="24"/>
                <w:szCs w:val="24"/>
              </w:rPr>
              <w:t>количество общ</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образовательных организаций, о</w:t>
            </w:r>
            <w:r w:rsidRPr="001026E7">
              <w:rPr>
                <w:rFonts w:ascii="Times New Roman" w:eastAsia="Calibri" w:hAnsi="Times New Roman" w:cs="Times New Roman"/>
                <w:sz w:val="24"/>
                <w:szCs w:val="24"/>
              </w:rPr>
              <w:t>б</w:t>
            </w:r>
            <w:r w:rsidRPr="001026E7">
              <w:rPr>
                <w:rFonts w:ascii="Times New Roman" w:eastAsia="Calibri" w:hAnsi="Times New Roman" w:cs="Times New Roman"/>
                <w:sz w:val="24"/>
                <w:szCs w:val="24"/>
              </w:rPr>
              <w:t>новивших мат</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риально-техническую базу, единиц (нараст</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ющим итогом)</w:t>
            </w:r>
          </w:p>
        </w:tc>
        <w:tc>
          <w:tcPr>
            <w:tcW w:w="1014" w:type="dxa"/>
          </w:tcPr>
          <w:p w:rsidR="001026E7" w:rsidRPr="001026E7" w:rsidRDefault="001026E7" w:rsidP="00081E0D">
            <w:pPr>
              <w:jc w:val="center"/>
              <w:rPr>
                <w:rFonts w:ascii="Times New Roman" w:hAnsi="Times New Roman" w:cs="Times New Roman"/>
                <w:sz w:val="24"/>
                <w:szCs w:val="24"/>
                <w:highlight w:val="yellow"/>
              </w:rPr>
            </w:pPr>
            <w:r w:rsidRPr="001026E7">
              <w:rPr>
                <w:rFonts w:ascii="Times New Roman" w:hAnsi="Times New Roman" w:cs="Times New Roman"/>
                <w:sz w:val="24"/>
                <w:szCs w:val="24"/>
              </w:rPr>
              <w:t>4</w:t>
            </w:r>
          </w:p>
        </w:tc>
        <w:tc>
          <w:tcPr>
            <w:tcW w:w="1014" w:type="dxa"/>
          </w:tcPr>
          <w:p w:rsidR="001026E7" w:rsidRPr="001026E7" w:rsidRDefault="001026E7" w:rsidP="00081E0D">
            <w:pPr>
              <w:jc w:val="both"/>
              <w:rPr>
                <w:rFonts w:ascii="Times New Roman" w:hAnsi="Times New Roman" w:cs="Times New Roman"/>
                <w:sz w:val="24"/>
                <w:szCs w:val="24"/>
                <w:highlight w:val="yellow"/>
              </w:rPr>
            </w:pPr>
            <w:r w:rsidRPr="001026E7">
              <w:rPr>
                <w:rFonts w:ascii="Times New Roman" w:eastAsia="Calibri" w:hAnsi="Times New Roman" w:cs="Times New Roman"/>
                <w:sz w:val="24"/>
                <w:szCs w:val="24"/>
              </w:rPr>
              <w:t>знач</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ние п</w:t>
            </w:r>
            <w:r w:rsidRPr="001026E7">
              <w:rPr>
                <w:rFonts w:ascii="Times New Roman" w:eastAsia="Calibri" w:hAnsi="Times New Roman" w:cs="Times New Roman"/>
                <w:sz w:val="24"/>
                <w:szCs w:val="24"/>
              </w:rPr>
              <w:t>о</w:t>
            </w:r>
            <w:r w:rsidRPr="001026E7">
              <w:rPr>
                <w:rFonts w:ascii="Times New Roman" w:eastAsia="Calibri" w:hAnsi="Times New Roman" w:cs="Times New Roman"/>
                <w:sz w:val="24"/>
                <w:szCs w:val="24"/>
              </w:rPr>
              <w:t>казат</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ля б</w:t>
            </w:r>
            <w:r w:rsidRPr="001026E7">
              <w:rPr>
                <w:rFonts w:ascii="Times New Roman" w:eastAsia="Calibri" w:hAnsi="Times New Roman" w:cs="Times New Roman"/>
                <w:sz w:val="24"/>
                <w:szCs w:val="24"/>
              </w:rPr>
              <w:t>у</w:t>
            </w:r>
            <w:r w:rsidRPr="001026E7">
              <w:rPr>
                <w:rFonts w:ascii="Times New Roman" w:eastAsia="Calibri" w:hAnsi="Times New Roman" w:cs="Times New Roman"/>
                <w:sz w:val="24"/>
                <w:szCs w:val="24"/>
              </w:rPr>
              <w:t xml:space="preserve">дет </w:t>
            </w:r>
            <w:r w:rsidR="002C4D60" w:rsidRPr="001026E7">
              <w:rPr>
                <w:rFonts w:ascii="Times New Roman" w:eastAsia="Calibri" w:hAnsi="Times New Roman" w:cs="Times New Roman"/>
                <w:sz w:val="24"/>
                <w:szCs w:val="24"/>
              </w:rPr>
              <w:t>рассч</w:t>
            </w:r>
            <w:r w:rsidR="002C4D60" w:rsidRPr="001026E7">
              <w:rPr>
                <w:rFonts w:ascii="Times New Roman" w:eastAsia="Calibri" w:hAnsi="Times New Roman" w:cs="Times New Roman"/>
                <w:sz w:val="24"/>
                <w:szCs w:val="24"/>
              </w:rPr>
              <w:t>и</w:t>
            </w:r>
            <w:r w:rsidR="002C4D60" w:rsidRPr="001026E7">
              <w:rPr>
                <w:rFonts w:ascii="Times New Roman" w:eastAsia="Calibri" w:hAnsi="Times New Roman" w:cs="Times New Roman"/>
                <w:sz w:val="24"/>
                <w:szCs w:val="24"/>
              </w:rPr>
              <w:t>тано</w:t>
            </w:r>
            <w:r w:rsidRPr="001026E7">
              <w:rPr>
                <w:rFonts w:ascii="Times New Roman" w:eastAsia="Calibri" w:hAnsi="Times New Roman" w:cs="Times New Roman"/>
                <w:sz w:val="24"/>
                <w:szCs w:val="24"/>
              </w:rPr>
              <w:t xml:space="preserve"> по резул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татам ко</w:t>
            </w:r>
            <w:r w:rsidRPr="001026E7">
              <w:rPr>
                <w:rFonts w:ascii="Times New Roman" w:eastAsia="Calibri" w:hAnsi="Times New Roman" w:cs="Times New Roman"/>
                <w:sz w:val="24"/>
                <w:szCs w:val="24"/>
              </w:rPr>
              <w:t>н</w:t>
            </w:r>
            <w:r w:rsidRPr="001026E7">
              <w:rPr>
                <w:rFonts w:ascii="Times New Roman" w:eastAsia="Calibri" w:hAnsi="Times New Roman" w:cs="Times New Roman"/>
                <w:sz w:val="24"/>
                <w:szCs w:val="24"/>
              </w:rPr>
              <w:t>кур</w:t>
            </w:r>
            <w:r w:rsidRPr="001026E7">
              <w:rPr>
                <w:rFonts w:ascii="Times New Roman" w:eastAsia="Calibri" w:hAnsi="Times New Roman" w:cs="Times New Roman"/>
                <w:sz w:val="24"/>
                <w:szCs w:val="24"/>
              </w:rPr>
              <w:t>с</w:t>
            </w:r>
            <w:r w:rsidRPr="001026E7">
              <w:rPr>
                <w:rFonts w:ascii="Times New Roman" w:eastAsia="Calibri" w:hAnsi="Times New Roman" w:cs="Times New Roman"/>
                <w:sz w:val="24"/>
                <w:szCs w:val="24"/>
              </w:rPr>
              <w:t>ных проц</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дур</w:t>
            </w:r>
          </w:p>
        </w:tc>
        <w:tc>
          <w:tcPr>
            <w:tcW w:w="947" w:type="dxa"/>
          </w:tcPr>
          <w:p w:rsidR="001026E7" w:rsidRPr="001026E7" w:rsidRDefault="001026E7" w:rsidP="00081E0D">
            <w:pPr>
              <w:jc w:val="both"/>
              <w:rPr>
                <w:rFonts w:ascii="Times New Roman" w:hAnsi="Times New Roman" w:cs="Times New Roman"/>
                <w:sz w:val="24"/>
                <w:szCs w:val="24"/>
                <w:highlight w:val="yellow"/>
              </w:rPr>
            </w:pPr>
            <w:r w:rsidRPr="001026E7">
              <w:rPr>
                <w:rFonts w:ascii="Times New Roman" w:eastAsia="Calibri" w:hAnsi="Times New Roman" w:cs="Times New Roman"/>
                <w:sz w:val="24"/>
                <w:szCs w:val="24"/>
              </w:rPr>
              <w:t>знач</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ние пок</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 xml:space="preserve">зателя будет </w:t>
            </w:r>
            <w:r w:rsidR="002C4D60" w:rsidRPr="001026E7">
              <w:rPr>
                <w:rFonts w:ascii="Times New Roman" w:eastAsia="Calibri" w:hAnsi="Times New Roman" w:cs="Times New Roman"/>
                <w:sz w:val="24"/>
                <w:szCs w:val="24"/>
              </w:rPr>
              <w:t>ра</w:t>
            </w:r>
            <w:r w:rsidR="002C4D60" w:rsidRPr="001026E7">
              <w:rPr>
                <w:rFonts w:ascii="Times New Roman" w:eastAsia="Calibri" w:hAnsi="Times New Roman" w:cs="Times New Roman"/>
                <w:sz w:val="24"/>
                <w:szCs w:val="24"/>
              </w:rPr>
              <w:t>с</w:t>
            </w:r>
            <w:r w:rsidR="002C4D60" w:rsidRPr="001026E7">
              <w:rPr>
                <w:rFonts w:ascii="Times New Roman" w:eastAsia="Calibri" w:hAnsi="Times New Roman" w:cs="Times New Roman"/>
                <w:sz w:val="24"/>
                <w:szCs w:val="24"/>
              </w:rPr>
              <w:t>счит</w:t>
            </w:r>
            <w:r w:rsidR="002C4D60" w:rsidRPr="001026E7">
              <w:rPr>
                <w:rFonts w:ascii="Times New Roman" w:eastAsia="Calibri" w:hAnsi="Times New Roman" w:cs="Times New Roman"/>
                <w:sz w:val="24"/>
                <w:szCs w:val="24"/>
              </w:rPr>
              <w:t>а</w:t>
            </w:r>
            <w:r w:rsidR="002C4D60" w:rsidRPr="001026E7">
              <w:rPr>
                <w:rFonts w:ascii="Times New Roman" w:eastAsia="Calibri" w:hAnsi="Times New Roman" w:cs="Times New Roman"/>
                <w:sz w:val="24"/>
                <w:szCs w:val="24"/>
              </w:rPr>
              <w:t>но</w:t>
            </w:r>
            <w:r w:rsidRPr="001026E7">
              <w:rPr>
                <w:rFonts w:ascii="Times New Roman" w:eastAsia="Calibri" w:hAnsi="Times New Roman" w:cs="Times New Roman"/>
                <w:sz w:val="24"/>
                <w:szCs w:val="24"/>
              </w:rPr>
              <w:t xml:space="preserve"> по р</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зул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татам ко</w:t>
            </w:r>
            <w:r w:rsidRPr="001026E7">
              <w:rPr>
                <w:rFonts w:ascii="Times New Roman" w:eastAsia="Calibri" w:hAnsi="Times New Roman" w:cs="Times New Roman"/>
                <w:sz w:val="24"/>
                <w:szCs w:val="24"/>
              </w:rPr>
              <w:t>н</w:t>
            </w:r>
            <w:r w:rsidRPr="001026E7">
              <w:rPr>
                <w:rFonts w:ascii="Times New Roman" w:eastAsia="Calibri" w:hAnsi="Times New Roman" w:cs="Times New Roman"/>
                <w:sz w:val="24"/>
                <w:szCs w:val="24"/>
              </w:rPr>
              <w:t>кур</w:t>
            </w:r>
            <w:r w:rsidRPr="001026E7">
              <w:rPr>
                <w:rFonts w:ascii="Times New Roman" w:eastAsia="Calibri" w:hAnsi="Times New Roman" w:cs="Times New Roman"/>
                <w:sz w:val="24"/>
                <w:szCs w:val="24"/>
              </w:rPr>
              <w:t>с</w:t>
            </w:r>
            <w:r w:rsidRPr="001026E7">
              <w:rPr>
                <w:rFonts w:ascii="Times New Roman" w:eastAsia="Calibri" w:hAnsi="Times New Roman" w:cs="Times New Roman"/>
                <w:sz w:val="24"/>
                <w:szCs w:val="24"/>
              </w:rPr>
              <w:t>ных проц</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дур</w:t>
            </w:r>
          </w:p>
        </w:tc>
        <w:tc>
          <w:tcPr>
            <w:tcW w:w="2835" w:type="dxa"/>
            <w:gridSpan w:val="2"/>
          </w:tcPr>
          <w:p w:rsidR="002C4D60" w:rsidRDefault="001026E7" w:rsidP="00081E0D">
            <w:pPr>
              <w:widowControl w:val="0"/>
              <w:autoSpaceDE w:val="0"/>
              <w:autoSpaceDN w:val="0"/>
              <w:adjustRightInd w:val="0"/>
              <w:ind w:right="-43"/>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Федеральный бюджет, областной бюджет (в рамках реализации гос</w:t>
            </w:r>
            <w:r w:rsidRPr="001026E7">
              <w:rPr>
                <w:rFonts w:ascii="Times New Roman" w:eastAsia="Times New Roman" w:hAnsi="Times New Roman" w:cs="Times New Roman"/>
                <w:sz w:val="24"/>
                <w:szCs w:val="24"/>
                <w:lang w:eastAsia="ru-RU"/>
              </w:rPr>
              <w:t>у</w:t>
            </w:r>
            <w:r w:rsidRPr="001026E7">
              <w:rPr>
                <w:rFonts w:ascii="Times New Roman" w:eastAsia="Times New Roman" w:hAnsi="Times New Roman" w:cs="Times New Roman"/>
                <w:sz w:val="24"/>
                <w:szCs w:val="24"/>
                <w:lang w:eastAsia="ru-RU"/>
              </w:rPr>
              <w:t>дарственной программы Архангельской области «Развитие образования и науки Архангельской о</w:t>
            </w:r>
            <w:r w:rsidRPr="001026E7">
              <w:rPr>
                <w:rFonts w:ascii="Times New Roman" w:eastAsia="Times New Roman" w:hAnsi="Times New Roman" w:cs="Times New Roman"/>
                <w:sz w:val="24"/>
                <w:szCs w:val="24"/>
                <w:lang w:eastAsia="ru-RU"/>
              </w:rPr>
              <w:t>б</w:t>
            </w:r>
            <w:r w:rsidRPr="001026E7">
              <w:rPr>
                <w:rFonts w:ascii="Times New Roman" w:eastAsia="Times New Roman" w:hAnsi="Times New Roman" w:cs="Times New Roman"/>
                <w:sz w:val="24"/>
                <w:szCs w:val="24"/>
                <w:lang w:eastAsia="ru-RU"/>
              </w:rPr>
              <w:t>ласти»</w:t>
            </w:r>
            <w:r w:rsidR="002C4D60">
              <w:rPr>
                <w:rFonts w:ascii="Times New Roman" w:eastAsia="Times New Roman" w:hAnsi="Times New Roman" w:cs="Times New Roman"/>
                <w:sz w:val="24"/>
                <w:szCs w:val="24"/>
                <w:lang w:eastAsia="ru-RU"/>
              </w:rPr>
              <w:t>)</w:t>
            </w:r>
            <w:r w:rsidRPr="001026E7">
              <w:rPr>
                <w:rFonts w:ascii="Times New Roman" w:eastAsia="Times New Roman" w:hAnsi="Times New Roman" w:cs="Times New Roman"/>
                <w:sz w:val="24"/>
                <w:szCs w:val="24"/>
                <w:lang w:eastAsia="ru-RU"/>
              </w:rPr>
              <w:t>,</w:t>
            </w:r>
          </w:p>
          <w:p w:rsidR="001026E7" w:rsidRPr="001026E7" w:rsidRDefault="001026E7" w:rsidP="00081E0D">
            <w:pPr>
              <w:widowControl w:val="0"/>
              <w:autoSpaceDE w:val="0"/>
              <w:autoSpaceDN w:val="0"/>
              <w:adjustRightInd w:val="0"/>
              <w:ind w:right="-43"/>
              <w:rPr>
                <w:rFonts w:ascii="Times New Roman" w:eastAsia="Times New Roman" w:hAnsi="Times New Roman" w:cs="Times New Roman"/>
                <w:sz w:val="24"/>
                <w:szCs w:val="24"/>
                <w:highlight w:val="yellow"/>
              </w:rPr>
            </w:pPr>
            <w:r w:rsidRPr="001026E7">
              <w:rPr>
                <w:rFonts w:ascii="Times New Roman" w:eastAsia="Times New Roman" w:hAnsi="Times New Roman" w:cs="Times New Roman"/>
                <w:sz w:val="24"/>
                <w:szCs w:val="24"/>
                <w:lang w:eastAsia="ru-RU"/>
              </w:rPr>
              <w:t xml:space="preserve"> местный бюджет (в ра</w:t>
            </w:r>
            <w:r w:rsidRPr="001026E7">
              <w:rPr>
                <w:rFonts w:ascii="Times New Roman" w:eastAsia="Times New Roman" w:hAnsi="Times New Roman" w:cs="Times New Roman"/>
                <w:sz w:val="24"/>
                <w:szCs w:val="24"/>
                <w:lang w:eastAsia="ru-RU"/>
              </w:rPr>
              <w:t>м</w:t>
            </w:r>
            <w:r w:rsidRPr="001026E7">
              <w:rPr>
                <w:rFonts w:ascii="Times New Roman" w:eastAsia="Times New Roman" w:hAnsi="Times New Roman" w:cs="Times New Roman"/>
                <w:sz w:val="24"/>
                <w:szCs w:val="24"/>
                <w:lang w:eastAsia="ru-RU"/>
              </w:rPr>
              <w:t>ках реализации муниц</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пальной программы «Развитие образования Холмогорского муниц</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пального райо</w:t>
            </w:r>
            <w:r w:rsidR="002C4D60">
              <w:rPr>
                <w:rFonts w:ascii="Times New Roman" w:eastAsia="Times New Roman" w:hAnsi="Times New Roman" w:cs="Times New Roman"/>
                <w:sz w:val="24"/>
                <w:szCs w:val="24"/>
                <w:lang w:eastAsia="ru-RU"/>
              </w:rPr>
              <w:t>на»)</w:t>
            </w:r>
          </w:p>
        </w:tc>
        <w:tc>
          <w:tcPr>
            <w:tcW w:w="1561" w:type="dxa"/>
          </w:tcPr>
          <w:p w:rsidR="001026E7" w:rsidRPr="001026E7" w:rsidRDefault="001026E7" w:rsidP="00081E0D">
            <w:pPr>
              <w:jc w:val="center"/>
              <w:rPr>
                <w:rFonts w:ascii="Times New Roman" w:eastAsia="Calibri" w:hAnsi="Times New Roman" w:cs="Times New Roman"/>
                <w:sz w:val="24"/>
                <w:szCs w:val="24"/>
              </w:rPr>
            </w:pPr>
            <w:r w:rsidRPr="001026E7">
              <w:rPr>
                <w:rFonts w:ascii="Times New Roman" w:eastAsia="Calibri" w:hAnsi="Times New Roman" w:cs="Times New Roman"/>
                <w:sz w:val="24"/>
                <w:szCs w:val="24"/>
              </w:rPr>
              <w:t>2020-2035 годы</w:t>
            </w:r>
          </w:p>
        </w:tc>
        <w:tc>
          <w:tcPr>
            <w:tcW w:w="1841" w:type="dxa"/>
          </w:tcPr>
          <w:p w:rsidR="001026E7" w:rsidRPr="001026E7" w:rsidRDefault="001026E7" w:rsidP="00081E0D">
            <w:pPr>
              <w:jc w:val="both"/>
              <w:rPr>
                <w:rFonts w:ascii="Times New Roman" w:eastAsia="Calibri" w:hAnsi="Times New Roman" w:cs="Times New Roman"/>
                <w:sz w:val="24"/>
                <w:szCs w:val="24"/>
              </w:rPr>
            </w:pPr>
            <w:r w:rsidRPr="001026E7">
              <w:rPr>
                <w:rFonts w:ascii="Times New Roman" w:eastAsia="Calibri" w:hAnsi="Times New Roman" w:cs="Times New Roman"/>
                <w:sz w:val="24"/>
                <w:szCs w:val="24"/>
              </w:rPr>
              <w:t>Управление образования, образовател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ные организ</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ции</w:t>
            </w:r>
          </w:p>
        </w:tc>
      </w:tr>
      <w:tr w:rsidR="002C4D60" w:rsidRPr="00F30CC8" w:rsidTr="006161D2">
        <w:tc>
          <w:tcPr>
            <w:tcW w:w="815" w:type="dxa"/>
          </w:tcPr>
          <w:p w:rsidR="002C4D60" w:rsidRPr="001026E7" w:rsidRDefault="002C4D60" w:rsidP="00081E0D">
            <w:pPr>
              <w:widowControl w:val="0"/>
              <w:autoSpaceDE w:val="0"/>
              <w:autoSpaceDN w:val="0"/>
              <w:adjustRightInd w:val="0"/>
              <w:ind w:left="-62" w:right="-11" w:firstLine="62"/>
              <w:jc w:val="center"/>
              <w:rPr>
                <w:rFonts w:ascii="Times New Roman" w:eastAsia="Calibri" w:hAnsi="Times New Roman" w:cs="Times New Roman"/>
                <w:sz w:val="24"/>
                <w:szCs w:val="24"/>
              </w:rPr>
            </w:pPr>
          </w:p>
        </w:tc>
        <w:tc>
          <w:tcPr>
            <w:tcW w:w="3262" w:type="dxa"/>
          </w:tcPr>
          <w:p w:rsidR="002C4D60" w:rsidRPr="001026E7" w:rsidRDefault="002C4D60" w:rsidP="00081E0D">
            <w:pPr>
              <w:widowControl w:val="0"/>
              <w:autoSpaceDE w:val="0"/>
              <w:autoSpaceDN w:val="0"/>
              <w:adjustRightInd w:val="0"/>
              <w:rPr>
                <w:rFonts w:ascii="Times New Roman" w:eastAsia="Calibri" w:hAnsi="Times New Roman" w:cs="Times New Roman"/>
                <w:sz w:val="24"/>
                <w:szCs w:val="24"/>
              </w:rPr>
            </w:pPr>
          </w:p>
        </w:tc>
        <w:tc>
          <w:tcPr>
            <w:tcW w:w="2128" w:type="dxa"/>
          </w:tcPr>
          <w:p w:rsidR="002C4D60" w:rsidRPr="001026E7" w:rsidRDefault="002C4D60" w:rsidP="00081E0D">
            <w:pPr>
              <w:widowControl w:val="0"/>
              <w:autoSpaceDE w:val="0"/>
              <w:autoSpaceDN w:val="0"/>
              <w:adjustRightInd w:val="0"/>
              <w:rPr>
                <w:rFonts w:ascii="Times New Roman" w:eastAsia="Calibri" w:hAnsi="Times New Roman" w:cs="Times New Roman"/>
                <w:sz w:val="24"/>
                <w:szCs w:val="24"/>
              </w:rPr>
            </w:pPr>
            <w:r w:rsidRPr="001026E7">
              <w:rPr>
                <w:rFonts w:ascii="Times New Roman" w:eastAsia="Calibri" w:hAnsi="Times New Roman" w:cs="Times New Roman"/>
                <w:sz w:val="24"/>
                <w:szCs w:val="24"/>
              </w:rPr>
              <w:t>внедрение цел</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lastRenderedPageBreak/>
              <w:t>вой модели ци</w:t>
            </w:r>
            <w:r w:rsidRPr="001026E7">
              <w:rPr>
                <w:rFonts w:ascii="Times New Roman" w:eastAsia="Calibri" w:hAnsi="Times New Roman" w:cs="Times New Roman"/>
                <w:sz w:val="24"/>
                <w:szCs w:val="24"/>
              </w:rPr>
              <w:t>ф</w:t>
            </w:r>
            <w:r w:rsidRPr="001026E7">
              <w:rPr>
                <w:rFonts w:ascii="Times New Roman" w:eastAsia="Calibri" w:hAnsi="Times New Roman" w:cs="Times New Roman"/>
                <w:sz w:val="24"/>
                <w:szCs w:val="24"/>
              </w:rPr>
              <w:t>ровой образов</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тельной среды в общеобразов</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тельных орган</w:t>
            </w:r>
            <w:r w:rsidRPr="001026E7">
              <w:rPr>
                <w:rFonts w:ascii="Times New Roman" w:eastAsia="Calibri" w:hAnsi="Times New Roman" w:cs="Times New Roman"/>
                <w:sz w:val="24"/>
                <w:szCs w:val="24"/>
              </w:rPr>
              <w:t>и</w:t>
            </w:r>
            <w:r w:rsidRPr="001026E7">
              <w:rPr>
                <w:rFonts w:ascii="Times New Roman" w:eastAsia="Calibri" w:hAnsi="Times New Roman" w:cs="Times New Roman"/>
                <w:sz w:val="24"/>
                <w:szCs w:val="24"/>
              </w:rPr>
              <w:t>зациях</w:t>
            </w:r>
          </w:p>
        </w:tc>
        <w:tc>
          <w:tcPr>
            <w:tcW w:w="1014" w:type="dxa"/>
          </w:tcPr>
          <w:p w:rsidR="002C4D60" w:rsidRPr="001026E7" w:rsidRDefault="002C4D60" w:rsidP="00081E0D">
            <w:pPr>
              <w:jc w:val="both"/>
              <w:rPr>
                <w:rFonts w:ascii="Times New Roman" w:hAnsi="Times New Roman" w:cs="Times New Roman"/>
                <w:sz w:val="24"/>
                <w:szCs w:val="24"/>
              </w:rPr>
            </w:pPr>
            <w:r w:rsidRPr="001026E7">
              <w:rPr>
                <w:rFonts w:ascii="Times New Roman" w:hAnsi="Times New Roman" w:cs="Times New Roman"/>
                <w:sz w:val="24"/>
                <w:szCs w:val="24"/>
              </w:rPr>
              <w:lastRenderedPageBreak/>
              <w:t>-</w:t>
            </w:r>
          </w:p>
        </w:tc>
        <w:tc>
          <w:tcPr>
            <w:tcW w:w="1014" w:type="dxa"/>
          </w:tcPr>
          <w:p w:rsidR="002C4D60" w:rsidRPr="001026E7" w:rsidRDefault="002C4D60" w:rsidP="00081E0D">
            <w:pPr>
              <w:jc w:val="both"/>
              <w:rPr>
                <w:rFonts w:ascii="Times New Roman" w:hAnsi="Times New Roman" w:cs="Times New Roman"/>
                <w:sz w:val="24"/>
                <w:szCs w:val="24"/>
              </w:rPr>
            </w:pPr>
            <w:r w:rsidRPr="001026E7">
              <w:rPr>
                <w:rFonts w:ascii="Times New Roman" w:hAnsi="Times New Roman" w:cs="Times New Roman"/>
                <w:sz w:val="24"/>
                <w:szCs w:val="24"/>
              </w:rPr>
              <w:t>да</w:t>
            </w:r>
          </w:p>
        </w:tc>
        <w:tc>
          <w:tcPr>
            <w:tcW w:w="947" w:type="dxa"/>
          </w:tcPr>
          <w:p w:rsidR="002C4D60" w:rsidRPr="001026E7" w:rsidRDefault="002C4D60" w:rsidP="00081E0D">
            <w:pPr>
              <w:jc w:val="both"/>
              <w:rPr>
                <w:rFonts w:ascii="Times New Roman" w:hAnsi="Times New Roman" w:cs="Times New Roman"/>
                <w:sz w:val="24"/>
                <w:szCs w:val="24"/>
              </w:rPr>
            </w:pPr>
            <w:r w:rsidRPr="001026E7">
              <w:rPr>
                <w:rFonts w:ascii="Times New Roman" w:hAnsi="Times New Roman" w:cs="Times New Roman"/>
                <w:sz w:val="24"/>
                <w:szCs w:val="24"/>
              </w:rPr>
              <w:t>да</w:t>
            </w:r>
          </w:p>
        </w:tc>
        <w:tc>
          <w:tcPr>
            <w:tcW w:w="2835" w:type="dxa"/>
            <w:gridSpan w:val="2"/>
          </w:tcPr>
          <w:p w:rsidR="002C4D60" w:rsidRDefault="002C4D60" w:rsidP="00926177">
            <w:pPr>
              <w:widowControl w:val="0"/>
              <w:autoSpaceDE w:val="0"/>
              <w:autoSpaceDN w:val="0"/>
              <w:adjustRightInd w:val="0"/>
              <w:ind w:right="-43"/>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 xml:space="preserve">Федеральный бюджет, </w:t>
            </w:r>
            <w:r w:rsidRPr="001026E7">
              <w:rPr>
                <w:rFonts w:ascii="Times New Roman" w:eastAsia="Times New Roman" w:hAnsi="Times New Roman" w:cs="Times New Roman"/>
                <w:sz w:val="24"/>
                <w:szCs w:val="24"/>
                <w:lang w:eastAsia="ru-RU"/>
              </w:rPr>
              <w:lastRenderedPageBreak/>
              <w:t>областной бюджет (в рамках реализации гос</w:t>
            </w:r>
            <w:r w:rsidRPr="001026E7">
              <w:rPr>
                <w:rFonts w:ascii="Times New Roman" w:eastAsia="Times New Roman" w:hAnsi="Times New Roman" w:cs="Times New Roman"/>
                <w:sz w:val="24"/>
                <w:szCs w:val="24"/>
                <w:lang w:eastAsia="ru-RU"/>
              </w:rPr>
              <w:t>у</w:t>
            </w:r>
            <w:r w:rsidRPr="001026E7">
              <w:rPr>
                <w:rFonts w:ascii="Times New Roman" w:eastAsia="Times New Roman" w:hAnsi="Times New Roman" w:cs="Times New Roman"/>
                <w:sz w:val="24"/>
                <w:szCs w:val="24"/>
                <w:lang w:eastAsia="ru-RU"/>
              </w:rPr>
              <w:t>дарственной программы Архангельской области «Развитие образования и науки Архангельской о</w:t>
            </w:r>
            <w:r w:rsidRPr="001026E7">
              <w:rPr>
                <w:rFonts w:ascii="Times New Roman" w:eastAsia="Times New Roman" w:hAnsi="Times New Roman" w:cs="Times New Roman"/>
                <w:sz w:val="24"/>
                <w:szCs w:val="24"/>
                <w:lang w:eastAsia="ru-RU"/>
              </w:rPr>
              <w:t>б</w:t>
            </w:r>
            <w:r w:rsidRPr="001026E7">
              <w:rPr>
                <w:rFonts w:ascii="Times New Roman" w:eastAsia="Times New Roman" w:hAnsi="Times New Roman" w:cs="Times New Roman"/>
                <w:sz w:val="24"/>
                <w:szCs w:val="24"/>
                <w:lang w:eastAsia="ru-RU"/>
              </w:rPr>
              <w:t>ласти»</w:t>
            </w:r>
            <w:r>
              <w:rPr>
                <w:rFonts w:ascii="Times New Roman" w:eastAsia="Times New Roman" w:hAnsi="Times New Roman" w:cs="Times New Roman"/>
                <w:sz w:val="24"/>
                <w:szCs w:val="24"/>
                <w:lang w:eastAsia="ru-RU"/>
              </w:rPr>
              <w:t>)</w:t>
            </w:r>
            <w:r w:rsidRPr="001026E7">
              <w:rPr>
                <w:rFonts w:ascii="Times New Roman" w:eastAsia="Times New Roman" w:hAnsi="Times New Roman" w:cs="Times New Roman"/>
                <w:sz w:val="24"/>
                <w:szCs w:val="24"/>
                <w:lang w:eastAsia="ru-RU"/>
              </w:rPr>
              <w:t>,</w:t>
            </w:r>
          </w:p>
          <w:p w:rsidR="002C4D60" w:rsidRPr="001026E7" w:rsidRDefault="002C4D60" w:rsidP="00926177">
            <w:pPr>
              <w:widowControl w:val="0"/>
              <w:autoSpaceDE w:val="0"/>
              <w:autoSpaceDN w:val="0"/>
              <w:adjustRightInd w:val="0"/>
              <w:ind w:right="-43"/>
              <w:rPr>
                <w:rFonts w:ascii="Times New Roman" w:eastAsia="Times New Roman" w:hAnsi="Times New Roman" w:cs="Times New Roman"/>
                <w:sz w:val="24"/>
                <w:szCs w:val="24"/>
                <w:highlight w:val="yellow"/>
              </w:rPr>
            </w:pPr>
            <w:r w:rsidRPr="001026E7">
              <w:rPr>
                <w:rFonts w:ascii="Times New Roman" w:eastAsia="Times New Roman" w:hAnsi="Times New Roman" w:cs="Times New Roman"/>
                <w:sz w:val="24"/>
                <w:szCs w:val="24"/>
                <w:lang w:eastAsia="ru-RU"/>
              </w:rPr>
              <w:t xml:space="preserve"> местный бюджет (в ра</w:t>
            </w:r>
            <w:r w:rsidRPr="001026E7">
              <w:rPr>
                <w:rFonts w:ascii="Times New Roman" w:eastAsia="Times New Roman" w:hAnsi="Times New Roman" w:cs="Times New Roman"/>
                <w:sz w:val="24"/>
                <w:szCs w:val="24"/>
                <w:lang w:eastAsia="ru-RU"/>
              </w:rPr>
              <w:t>м</w:t>
            </w:r>
            <w:r w:rsidRPr="001026E7">
              <w:rPr>
                <w:rFonts w:ascii="Times New Roman" w:eastAsia="Times New Roman" w:hAnsi="Times New Roman" w:cs="Times New Roman"/>
                <w:sz w:val="24"/>
                <w:szCs w:val="24"/>
                <w:lang w:eastAsia="ru-RU"/>
              </w:rPr>
              <w:t>ках реализации муниц</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пальной программы «Развитие образования Холмогорского муниц</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пального райо</w:t>
            </w:r>
            <w:r>
              <w:rPr>
                <w:rFonts w:ascii="Times New Roman" w:eastAsia="Times New Roman" w:hAnsi="Times New Roman" w:cs="Times New Roman"/>
                <w:sz w:val="24"/>
                <w:szCs w:val="24"/>
                <w:lang w:eastAsia="ru-RU"/>
              </w:rPr>
              <w:t>на»)</w:t>
            </w:r>
          </w:p>
        </w:tc>
        <w:tc>
          <w:tcPr>
            <w:tcW w:w="1561" w:type="dxa"/>
          </w:tcPr>
          <w:p w:rsidR="002C4D60" w:rsidRPr="001026E7" w:rsidRDefault="002C4D60" w:rsidP="00081E0D">
            <w:pPr>
              <w:jc w:val="center"/>
              <w:rPr>
                <w:rFonts w:ascii="Times New Roman" w:eastAsia="Calibri" w:hAnsi="Times New Roman" w:cs="Times New Roman"/>
                <w:sz w:val="24"/>
                <w:szCs w:val="24"/>
              </w:rPr>
            </w:pPr>
            <w:r w:rsidRPr="001026E7">
              <w:rPr>
                <w:rFonts w:ascii="Times New Roman" w:eastAsia="Calibri" w:hAnsi="Times New Roman" w:cs="Times New Roman"/>
                <w:sz w:val="24"/>
                <w:szCs w:val="24"/>
              </w:rPr>
              <w:lastRenderedPageBreak/>
              <w:t xml:space="preserve">2020-2035 </w:t>
            </w:r>
            <w:r w:rsidRPr="001026E7">
              <w:rPr>
                <w:rFonts w:ascii="Times New Roman" w:eastAsia="Calibri" w:hAnsi="Times New Roman" w:cs="Times New Roman"/>
                <w:sz w:val="24"/>
                <w:szCs w:val="24"/>
              </w:rPr>
              <w:lastRenderedPageBreak/>
              <w:t>годы</w:t>
            </w:r>
          </w:p>
        </w:tc>
        <w:tc>
          <w:tcPr>
            <w:tcW w:w="1841" w:type="dxa"/>
          </w:tcPr>
          <w:p w:rsidR="002C4D60" w:rsidRPr="001026E7" w:rsidRDefault="002C4D60" w:rsidP="00081E0D">
            <w:pPr>
              <w:jc w:val="both"/>
              <w:rPr>
                <w:rFonts w:ascii="Times New Roman" w:eastAsia="Calibri" w:hAnsi="Times New Roman" w:cs="Times New Roman"/>
                <w:sz w:val="24"/>
                <w:szCs w:val="24"/>
              </w:rPr>
            </w:pPr>
            <w:r w:rsidRPr="001026E7">
              <w:rPr>
                <w:rFonts w:ascii="Times New Roman" w:eastAsia="Calibri" w:hAnsi="Times New Roman" w:cs="Times New Roman"/>
                <w:sz w:val="24"/>
                <w:szCs w:val="24"/>
              </w:rPr>
              <w:lastRenderedPageBreak/>
              <w:t xml:space="preserve">Управление </w:t>
            </w:r>
            <w:r w:rsidRPr="001026E7">
              <w:rPr>
                <w:rFonts w:ascii="Times New Roman" w:eastAsia="Calibri" w:hAnsi="Times New Roman" w:cs="Times New Roman"/>
                <w:sz w:val="24"/>
                <w:szCs w:val="24"/>
              </w:rPr>
              <w:lastRenderedPageBreak/>
              <w:t>образования, образовател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ные организ</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ции</w:t>
            </w:r>
          </w:p>
        </w:tc>
      </w:tr>
      <w:tr w:rsidR="001026E7" w:rsidRPr="00F30CC8" w:rsidTr="00081E0D">
        <w:tc>
          <w:tcPr>
            <w:tcW w:w="15417" w:type="dxa"/>
            <w:gridSpan w:val="10"/>
          </w:tcPr>
          <w:p w:rsidR="001026E7" w:rsidRPr="001026E7" w:rsidRDefault="001026E7" w:rsidP="008B3675">
            <w:pPr>
              <w:jc w:val="both"/>
              <w:rPr>
                <w:rFonts w:ascii="Times New Roman" w:eastAsia="Calibri" w:hAnsi="Times New Roman" w:cs="Times New Roman"/>
                <w:b/>
                <w:sz w:val="24"/>
                <w:szCs w:val="24"/>
              </w:rPr>
            </w:pPr>
            <w:r w:rsidRPr="001026E7">
              <w:rPr>
                <w:rFonts w:ascii="Times New Roman" w:eastAsia="Calibri" w:hAnsi="Times New Roman" w:cs="Times New Roman"/>
                <w:b/>
                <w:sz w:val="24"/>
                <w:szCs w:val="24"/>
              </w:rPr>
              <w:lastRenderedPageBreak/>
              <w:t>Задача 4. Проведение реконструкции и ремонта зданий образовательных организаций на основе новых технологических решений, соо</w:t>
            </w:r>
            <w:r w:rsidRPr="001026E7">
              <w:rPr>
                <w:rFonts w:ascii="Times New Roman" w:eastAsia="Calibri" w:hAnsi="Times New Roman" w:cs="Times New Roman"/>
                <w:b/>
                <w:sz w:val="24"/>
                <w:szCs w:val="24"/>
              </w:rPr>
              <w:t>т</w:t>
            </w:r>
            <w:r w:rsidRPr="001026E7">
              <w:rPr>
                <w:rFonts w:ascii="Times New Roman" w:eastAsia="Calibri" w:hAnsi="Times New Roman" w:cs="Times New Roman"/>
                <w:b/>
                <w:sz w:val="24"/>
                <w:szCs w:val="24"/>
              </w:rPr>
              <w:t>ветствующих современным требованиям к созданию образовательной среды и стандартам безопасности</w:t>
            </w:r>
          </w:p>
        </w:tc>
      </w:tr>
      <w:tr w:rsidR="001026E7" w:rsidRPr="00F30CC8" w:rsidTr="006161D2">
        <w:tc>
          <w:tcPr>
            <w:tcW w:w="815" w:type="dxa"/>
          </w:tcPr>
          <w:p w:rsidR="001026E7" w:rsidRPr="001026E7" w:rsidRDefault="001026E7" w:rsidP="00081E0D">
            <w:pPr>
              <w:widowControl w:val="0"/>
              <w:autoSpaceDE w:val="0"/>
              <w:autoSpaceDN w:val="0"/>
              <w:adjustRightInd w:val="0"/>
              <w:ind w:left="-62" w:right="-11" w:firstLine="62"/>
              <w:jc w:val="center"/>
              <w:rPr>
                <w:rFonts w:ascii="Times New Roman" w:eastAsia="Calibri" w:hAnsi="Times New Roman" w:cs="Times New Roman"/>
                <w:sz w:val="24"/>
                <w:szCs w:val="24"/>
              </w:rPr>
            </w:pPr>
            <w:r w:rsidRPr="001026E7">
              <w:rPr>
                <w:rFonts w:ascii="Times New Roman" w:eastAsia="Calibri" w:hAnsi="Times New Roman" w:cs="Times New Roman"/>
                <w:sz w:val="24"/>
                <w:szCs w:val="24"/>
              </w:rPr>
              <w:t>4.1.</w:t>
            </w:r>
          </w:p>
        </w:tc>
        <w:tc>
          <w:tcPr>
            <w:tcW w:w="3262" w:type="dxa"/>
          </w:tcPr>
          <w:p w:rsidR="001026E7" w:rsidRPr="002C4D60" w:rsidRDefault="001026E7" w:rsidP="00081E0D">
            <w:pPr>
              <w:widowControl w:val="0"/>
              <w:autoSpaceDE w:val="0"/>
              <w:autoSpaceDN w:val="0"/>
              <w:adjustRightInd w:val="0"/>
              <w:rPr>
                <w:rFonts w:ascii="Times New Roman" w:eastAsia="Calibri" w:hAnsi="Times New Roman" w:cs="Times New Roman"/>
                <w:sz w:val="24"/>
                <w:szCs w:val="24"/>
              </w:rPr>
            </w:pPr>
            <w:r w:rsidRPr="002C4D60">
              <w:rPr>
                <w:rFonts w:ascii="Times New Roman" w:eastAsia="Calibri" w:hAnsi="Times New Roman" w:cs="Times New Roman"/>
                <w:sz w:val="24"/>
                <w:szCs w:val="24"/>
                <w:lang w:eastAsia="ru-RU"/>
              </w:rPr>
              <w:t xml:space="preserve">Развитие инфраструктуры </w:t>
            </w:r>
            <w:r w:rsidRPr="002C4D60">
              <w:rPr>
                <w:rFonts w:ascii="Times New Roman" w:eastAsia="Calibri" w:hAnsi="Times New Roman" w:cs="Times New Roman"/>
                <w:sz w:val="24"/>
                <w:szCs w:val="24"/>
              </w:rPr>
              <w:t>образовательных организ</w:t>
            </w:r>
            <w:r w:rsidRPr="002C4D60">
              <w:rPr>
                <w:rFonts w:ascii="Times New Roman" w:eastAsia="Calibri" w:hAnsi="Times New Roman" w:cs="Times New Roman"/>
                <w:sz w:val="24"/>
                <w:szCs w:val="24"/>
              </w:rPr>
              <w:t>а</w:t>
            </w:r>
            <w:r w:rsidRPr="002C4D60">
              <w:rPr>
                <w:rFonts w:ascii="Times New Roman" w:eastAsia="Calibri" w:hAnsi="Times New Roman" w:cs="Times New Roman"/>
                <w:sz w:val="24"/>
                <w:szCs w:val="24"/>
              </w:rPr>
              <w:t>ций, осуществляющих обр</w:t>
            </w:r>
            <w:r w:rsidRPr="002C4D60">
              <w:rPr>
                <w:rFonts w:ascii="Times New Roman" w:eastAsia="Calibri" w:hAnsi="Times New Roman" w:cs="Times New Roman"/>
                <w:sz w:val="24"/>
                <w:szCs w:val="24"/>
              </w:rPr>
              <w:t>а</w:t>
            </w:r>
            <w:r w:rsidRPr="002C4D60">
              <w:rPr>
                <w:rFonts w:ascii="Times New Roman" w:eastAsia="Calibri" w:hAnsi="Times New Roman" w:cs="Times New Roman"/>
                <w:sz w:val="24"/>
                <w:szCs w:val="24"/>
              </w:rPr>
              <w:t>зовательную деятельность по образовательным програ</w:t>
            </w:r>
            <w:r w:rsidRPr="002C4D60">
              <w:rPr>
                <w:rFonts w:ascii="Times New Roman" w:eastAsia="Calibri" w:hAnsi="Times New Roman" w:cs="Times New Roman"/>
                <w:sz w:val="24"/>
                <w:szCs w:val="24"/>
              </w:rPr>
              <w:t>м</w:t>
            </w:r>
            <w:r w:rsidRPr="002C4D60">
              <w:rPr>
                <w:rFonts w:ascii="Times New Roman" w:eastAsia="Calibri" w:hAnsi="Times New Roman" w:cs="Times New Roman"/>
                <w:sz w:val="24"/>
                <w:szCs w:val="24"/>
              </w:rPr>
              <w:t>мам дошкольного образов</w:t>
            </w:r>
            <w:r w:rsidRPr="002C4D60">
              <w:rPr>
                <w:rFonts w:ascii="Times New Roman" w:eastAsia="Calibri" w:hAnsi="Times New Roman" w:cs="Times New Roman"/>
                <w:sz w:val="24"/>
                <w:szCs w:val="24"/>
              </w:rPr>
              <w:t>а</w:t>
            </w:r>
            <w:r w:rsidRPr="002C4D60">
              <w:rPr>
                <w:rFonts w:ascii="Times New Roman" w:eastAsia="Calibri" w:hAnsi="Times New Roman" w:cs="Times New Roman"/>
                <w:sz w:val="24"/>
                <w:szCs w:val="24"/>
              </w:rPr>
              <w:t>ния</w:t>
            </w:r>
          </w:p>
          <w:p w:rsidR="001026E7" w:rsidRPr="002C4D60" w:rsidRDefault="001026E7" w:rsidP="00081E0D">
            <w:pPr>
              <w:widowControl w:val="0"/>
              <w:autoSpaceDE w:val="0"/>
              <w:autoSpaceDN w:val="0"/>
              <w:adjustRightInd w:val="0"/>
              <w:rPr>
                <w:rFonts w:ascii="Times New Roman" w:eastAsia="Times New Roman" w:hAnsi="Times New Roman" w:cs="Times New Roman"/>
                <w:sz w:val="24"/>
                <w:szCs w:val="24"/>
                <w:lang w:eastAsia="ru-RU"/>
              </w:rPr>
            </w:pPr>
          </w:p>
        </w:tc>
        <w:tc>
          <w:tcPr>
            <w:tcW w:w="2128" w:type="dxa"/>
          </w:tcPr>
          <w:p w:rsidR="001026E7" w:rsidRPr="001026E7" w:rsidRDefault="001026E7" w:rsidP="002C4D60">
            <w:pPr>
              <w:widowControl w:val="0"/>
              <w:autoSpaceDE w:val="0"/>
              <w:autoSpaceDN w:val="0"/>
              <w:adjustRightInd w:val="0"/>
              <w:jc w:val="both"/>
              <w:rPr>
                <w:rFonts w:ascii="Times New Roman" w:eastAsia="Times New Roman" w:hAnsi="Times New Roman" w:cs="Times New Roman"/>
                <w:sz w:val="24"/>
                <w:szCs w:val="24"/>
                <w:lang w:eastAsia="ru-RU"/>
              </w:rPr>
            </w:pPr>
            <w:r w:rsidRPr="001026E7">
              <w:rPr>
                <w:rFonts w:ascii="Times New Roman" w:eastAsia="Calibri" w:hAnsi="Times New Roman" w:cs="Times New Roman"/>
                <w:sz w:val="24"/>
                <w:szCs w:val="24"/>
              </w:rPr>
              <w:t>количество зд</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ний образов</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тельных орган</w:t>
            </w:r>
            <w:r w:rsidRPr="001026E7">
              <w:rPr>
                <w:rFonts w:ascii="Times New Roman" w:eastAsia="Calibri" w:hAnsi="Times New Roman" w:cs="Times New Roman"/>
                <w:sz w:val="24"/>
                <w:szCs w:val="24"/>
              </w:rPr>
              <w:t>и</w:t>
            </w:r>
            <w:r w:rsidRPr="001026E7">
              <w:rPr>
                <w:rFonts w:ascii="Times New Roman" w:eastAsia="Calibri" w:hAnsi="Times New Roman" w:cs="Times New Roman"/>
                <w:sz w:val="24"/>
                <w:szCs w:val="24"/>
              </w:rPr>
              <w:t>заци</w:t>
            </w:r>
            <w:r w:rsidR="002C4D60">
              <w:rPr>
                <w:rFonts w:ascii="Times New Roman" w:eastAsia="Calibri" w:hAnsi="Times New Roman" w:cs="Times New Roman"/>
                <w:sz w:val="24"/>
                <w:szCs w:val="24"/>
              </w:rPr>
              <w:t>й</w:t>
            </w:r>
            <w:r w:rsidRPr="001026E7">
              <w:rPr>
                <w:rFonts w:ascii="Times New Roman" w:eastAsia="Calibri" w:hAnsi="Times New Roman" w:cs="Times New Roman"/>
                <w:sz w:val="24"/>
                <w:szCs w:val="24"/>
              </w:rPr>
              <w:t>, осущест</w:t>
            </w:r>
            <w:r w:rsidRPr="001026E7">
              <w:rPr>
                <w:rFonts w:ascii="Times New Roman" w:eastAsia="Calibri" w:hAnsi="Times New Roman" w:cs="Times New Roman"/>
                <w:sz w:val="24"/>
                <w:szCs w:val="24"/>
              </w:rPr>
              <w:t>в</w:t>
            </w:r>
            <w:r w:rsidRPr="001026E7">
              <w:rPr>
                <w:rFonts w:ascii="Times New Roman" w:eastAsia="Calibri" w:hAnsi="Times New Roman" w:cs="Times New Roman"/>
                <w:sz w:val="24"/>
                <w:szCs w:val="24"/>
              </w:rPr>
              <w:t>ляющих образов</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тельную деятел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ность по образ</w:t>
            </w:r>
            <w:r w:rsidRPr="001026E7">
              <w:rPr>
                <w:rFonts w:ascii="Times New Roman" w:eastAsia="Calibri" w:hAnsi="Times New Roman" w:cs="Times New Roman"/>
                <w:sz w:val="24"/>
                <w:szCs w:val="24"/>
              </w:rPr>
              <w:t>о</w:t>
            </w:r>
            <w:r w:rsidRPr="001026E7">
              <w:rPr>
                <w:rFonts w:ascii="Times New Roman" w:eastAsia="Calibri" w:hAnsi="Times New Roman" w:cs="Times New Roman"/>
                <w:sz w:val="24"/>
                <w:szCs w:val="24"/>
              </w:rPr>
              <w:t>вательным пр</w:t>
            </w:r>
            <w:r w:rsidRPr="001026E7">
              <w:rPr>
                <w:rFonts w:ascii="Times New Roman" w:eastAsia="Calibri" w:hAnsi="Times New Roman" w:cs="Times New Roman"/>
                <w:sz w:val="24"/>
                <w:szCs w:val="24"/>
              </w:rPr>
              <w:t>о</w:t>
            </w:r>
            <w:r w:rsidRPr="001026E7">
              <w:rPr>
                <w:rFonts w:ascii="Times New Roman" w:eastAsia="Calibri" w:hAnsi="Times New Roman" w:cs="Times New Roman"/>
                <w:sz w:val="24"/>
                <w:szCs w:val="24"/>
              </w:rPr>
              <w:lastRenderedPageBreak/>
              <w:t>граммам д</w:t>
            </w:r>
            <w:r w:rsidRPr="001026E7">
              <w:rPr>
                <w:rFonts w:ascii="Times New Roman" w:eastAsia="Calibri" w:hAnsi="Times New Roman" w:cs="Times New Roman"/>
                <w:sz w:val="24"/>
                <w:szCs w:val="24"/>
              </w:rPr>
              <w:t>о</w:t>
            </w:r>
            <w:r w:rsidRPr="001026E7">
              <w:rPr>
                <w:rFonts w:ascii="Times New Roman" w:eastAsia="Calibri" w:hAnsi="Times New Roman" w:cs="Times New Roman"/>
                <w:sz w:val="24"/>
                <w:szCs w:val="24"/>
              </w:rPr>
              <w:t>школьного обр</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зования, в кот</w:t>
            </w:r>
            <w:r w:rsidRPr="001026E7">
              <w:rPr>
                <w:rFonts w:ascii="Times New Roman" w:eastAsia="Calibri" w:hAnsi="Times New Roman" w:cs="Times New Roman"/>
                <w:sz w:val="24"/>
                <w:szCs w:val="24"/>
              </w:rPr>
              <w:t>о</w:t>
            </w:r>
            <w:r w:rsidRPr="001026E7">
              <w:rPr>
                <w:rFonts w:ascii="Times New Roman" w:eastAsia="Calibri" w:hAnsi="Times New Roman" w:cs="Times New Roman"/>
                <w:sz w:val="24"/>
                <w:szCs w:val="24"/>
              </w:rPr>
              <w:t>рых завершен к</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питальный р</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монт, единиц (нарастающим итогом)</w:t>
            </w:r>
          </w:p>
        </w:tc>
        <w:tc>
          <w:tcPr>
            <w:tcW w:w="1014" w:type="dxa"/>
          </w:tcPr>
          <w:p w:rsidR="001026E7" w:rsidRPr="001026E7" w:rsidRDefault="001026E7" w:rsidP="00081E0D">
            <w:pPr>
              <w:jc w:val="both"/>
              <w:rPr>
                <w:rFonts w:ascii="Times New Roman" w:eastAsia="Calibri" w:hAnsi="Times New Roman" w:cs="Times New Roman"/>
                <w:sz w:val="24"/>
                <w:szCs w:val="24"/>
              </w:rPr>
            </w:pPr>
            <w:r w:rsidRPr="001026E7">
              <w:rPr>
                <w:rFonts w:ascii="Times New Roman" w:eastAsia="Calibri" w:hAnsi="Times New Roman" w:cs="Times New Roman"/>
                <w:sz w:val="24"/>
                <w:szCs w:val="24"/>
              </w:rPr>
              <w:lastRenderedPageBreak/>
              <w:t>знач</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ние п</w:t>
            </w:r>
            <w:r w:rsidRPr="001026E7">
              <w:rPr>
                <w:rFonts w:ascii="Times New Roman" w:eastAsia="Calibri" w:hAnsi="Times New Roman" w:cs="Times New Roman"/>
                <w:sz w:val="24"/>
                <w:szCs w:val="24"/>
              </w:rPr>
              <w:t>о</w:t>
            </w:r>
            <w:r w:rsidRPr="001026E7">
              <w:rPr>
                <w:rFonts w:ascii="Times New Roman" w:eastAsia="Calibri" w:hAnsi="Times New Roman" w:cs="Times New Roman"/>
                <w:sz w:val="24"/>
                <w:szCs w:val="24"/>
              </w:rPr>
              <w:t>казат</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ля б</w:t>
            </w:r>
            <w:r w:rsidRPr="001026E7">
              <w:rPr>
                <w:rFonts w:ascii="Times New Roman" w:eastAsia="Calibri" w:hAnsi="Times New Roman" w:cs="Times New Roman"/>
                <w:sz w:val="24"/>
                <w:szCs w:val="24"/>
              </w:rPr>
              <w:t>у</w:t>
            </w:r>
            <w:r w:rsidRPr="001026E7">
              <w:rPr>
                <w:rFonts w:ascii="Times New Roman" w:eastAsia="Calibri" w:hAnsi="Times New Roman" w:cs="Times New Roman"/>
                <w:sz w:val="24"/>
                <w:szCs w:val="24"/>
              </w:rPr>
              <w:t xml:space="preserve">дет </w:t>
            </w:r>
            <w:r w:rsidR="002C4D60" w:rsidRPr="001026E7">
              <w:rPr>
                <w:rFonts w:ascii="Times New Roman" w:eastAsia="Calibri" w:hAnsi="Times New Roman" w:cs="Times New Roman"/>
                <w:sz w:val="24"/>
                <w:szCs w:val="24"/>
              </w:rPr>
              <w:t>рассч</w:t>
            </w:r>
            <w:r w:rsidR="002C4D60" w:rsidRPr="001026E7">
              <w:rPr>
                <w:rFonts w:ascii="Times New Roman" w:eastAsia="Calibri" w:hAnsi="Times New Roman" w:cs="Times New Roman"/>
                <w:sz w:val="24"/>
                <w:szCs w:val="24"/>
              </w:rPr>
              <w:t>и</w:t>
            </w:r>
            <w:r w:rsidR="002C4D60" w:rsidRPr="001026E7">
              <w:rPr>
                <w:rFonts w:ascii="Times New Roman" w:eastAsia="Calibri" w:hAnsi="Times New Roman" w:cs="Times New Roman"/>
                <w:sz w:val="24"/>
                <w:szCs w:val="24"/>
              </w:rPr>
              <w:t>тано</w:t>
            </w:r>
            <w:r w:rsidRPr="001026E7">
              <w:rPr>
                <w:rFonts w:ascii="Times New Roman" w:eastAsia="Calibri" w:hAnsi="Times New Roman" w:cs="Times New Roman"/>
                <w:sz w:val="24"/>
                <w:szCs w:val="24"/>
              </w:rPr>
              <w:t xml:space="preserve"> по резул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lastRenderedPageBreak/>
              <w:t>татам ко</w:t>
            </w:r>
            <w:r w:rsidRPr="001026E7">
              <w:rPr>
                <w:rFonts w:ascii="Times New Roman" w:eastAsia="Calibri" w:hAnsi="Times New Roman" w:cs="Times New Roman"/>
                <w:sz w:val="24"/>
                <w:szCs w:val="24"/>
              </w:rPr>
              <w:t>н</w:t>
            </w:r>
            <w:r w:rsidRPr="001026E7">
              <w:rPr>
                <w:rFonts w:ascii="Times New Roman" w:eastAsia="Calibri" w:hAnsi="Times New Roman" w:cs="Times New Roman"/>
                <w:sz w:val="24"/>
                <w:szCs w:val="24"/>
              </w:rPr>
              <w:t>кур</w:t>
            </w:r>
            <w:r w:rsidRPr="001026E7">
              <w:rPr>
                <w:rFonts w:ascii="Times New Roman" w:eastAsia="Calibri" w:hAnsi="Times New Roman" w:cs="Times New Roman"/>
                <w:sz w:val="24"/>
                <w:szCs w:val="24"/>
              </w:rPr>
              <w:t>с</w:t>
            </w:r>
            <w:r w:rsidRPr="001026E7">
              <w:rPr>
                <w:rFonts w:ascii="Times New Roman" w:eastAsia="Calibri" w:hAnsi="Times New Roman" w:cs="Times New Roman"/>
                <w:sz w:val="24"/>
                <w:szCs w:val="24"/>
              </w:rPr>
              <w:t>ных проц</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 xml:space="preserve">дур </w:t>
            </w:r>
          </w:p>
        </w:tc>
        <w:tc>
          <w:tcPr>
            <w:tcW w:w="1014" w:type="dxa"/>
          </w:tcPr>
          <w:p w:rsidR="001026E7" w:rsidRPr="001026E7" w:rsidRDefault="001026E7" w:rsidP="00081E0D">
            <w:pPr>
              <w:rPr>
                <w:sz w:val="24"/>
                <w:szCs w:val="24"/>
              </w:rPr>
            </w:pPr>
            <w:r w:rsidRPr="001026E7">
              <w:rPr>
                <w:rFonts w:ascii="Times New Roman" w:eastAsia="Calibri" w:hAnsi="Times New Roman" w:cs="Times New Roman"/>
                <w:sz w:val="24"/>
                <w:szCs w:val="24"/>
              </w:rPr>
              <w:lastRenderedPageBreak/>
              <w:t>знач</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ние п</w:t>
            </w:r>
            <w:r w:rsidRPr="001026E7">
              <w:rPr>
                <w:rFonts w:ascii="Times New Roman" w:eastAsia="Calibri" w:hAnsi="Times New Roman" w:cs="Times New Roman"/>
                <w:sz w:val="24"/>
                <w:szCs w:val="24"/>
              </w:rPr>
              <w:t>о</w:t>
            </w:r>
            <w:r w:rsidRPr="001026E7">
              <w:rPr>
                <w:rFonts w:ascii="Times New Roman" w:eastAsia="Calibri" w:hAnsi="Times New Roman" w:cs="Times New Roman"/>
                <w:sz w:val="24"/>
                <w:szCs w:val="24"/>
              </w:rPr>
              <w:t>казат</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ля б</w:t>
            </w:r>
            <w:r w:rsidRPr="001026E7">
              <w:rPr>
                <w:rFonts w:ascii="Times New Roman" w:eastAsia="Calibri" w:hAnsi="Times New Roman" w:cs="Times New Roman"/>
                <w:sz w:val="24"/>
                <w:szCs w:val="24"/>
              </w:rPr>
              <w:t>у</w:t>
            </w:r>
            <w:r w:rsidRPr="001026E7">
              <w:rPr>
                <w:rFonts w:ascii="Times New Roman" w:eastAsia="Calibri" w:hAnsi="Times New Roman" w:cs="Times New Roman"/>
                <w:sz w:val="24"/>
                <w:szCs w:val="24"/>
              </w:rPr>
              <w:t xml:space="preserve">дет </w:t>
            </w:r>
            <w:r w:rsidR="002C4D60" w:rsidRPr="001026E7">
              <w:rPr>
                <w:rFonts w:ascii="Times New Roman" w:eastAsia="Calibri" w:hAnsi="Times New Roman" w:cs="Times New Roman"/>
                <w:sz w:val="24"/>
                <w:szCs w:val="24"/>
              </w:rPr>
              <w:t>рассч</w:t>
            </w:r>
            <w:r w:rsidR="002C4D60" w:rsidRPr="001026E7">
              <w:rPr>
                <w:rFonts w:ascii="Times New Roman" w:eastAsia="Calibri" w:hAnsi="Times New Roman" w:cs="Times New Roman"/>
                <w:sz w:val="24"/>
                <w:szCs w:val="24"/>
              </w:rPr>
              <w:t>и</w:t>
            </w:r>
            <w:r w:rsidR="002C4D60" w:rsidRPr="001026E7">
              <w:rPr>
                <w:rFonts w:ascii="Times New Roman" w:eastAsia="Calibri" w:hAnsi="Times New Roman" w:cs="Times New Roman"/>
                <w:sz w:val="24"/>
                <w:szCs w:val="24"/>
              </w:rPr>
              <w:t>тано</w:t>
            </w:r>
            <w:r w:rsidRPr="001026E7">
              <w:rPr>
                <w:rFonts w:ascii="Times New Roman" w:eastAsia="Calibri" w:hAnsi="Times New Roman" w:cs="Times New Roman"/>
                <w:sz w:val="24"/>
                <w:szCs w:val="24"/>
              </w:rPr>
              <w:t xml:space="preserve"> по резул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lastRenderedPageBreak/>
              <w:t>татам ко</w:t>
            </w:r>
            <w:r w:rsidRPr="001026E7">
              <w:rPr>
                <w:rFonts w:ascii="Times New Roman" w:eastAsia="Calibri" w:hAnsi="Times New Roman" w:cs="Times New Roman"/>
                <w:sz w:val="24"/>
                <w:szCs w:val="24"/>
              </w:rPr>
              <w:t>н</w:t>
            </w:r>
            <w:r w:rsidRPr="001026E7">
              <w:rPr>
                <w:rFonts w:ascii="Times New Roman" w:eastAsia="Calibri" w:hAnsi="Times New Roman" w:cs="Times New Roman"/>
                <w:sz w:val="24"/>
                <w:szCs w:val="24"/>
              </w:rPr>
              <w:t>кур</w:t>
            </w:r>
            <w:r w:rsidRPr="001026E7">
              <w:rPr>
                <w:rFonts w:ascii="Times New Roman" w:eastAsia="Calibri" w:hAnsi="Times New Roman" w:cs="Times New Roman"/>
                <w:sz w:val="24"/>
                <w:szCs w:val="24"/>
              </w:rPr>
              <w:t>с</w:t>
            </w:r>
            <w:r w:rsidRPr="001026E7">
              <w:rPr>
                <w:rFonts w:ascii="Times New Roman" w:eastAsia="Calibri" w:hAnsi="Times New Roman" w:cs="Times New Roman"/>
                <w:sz w:val="24"/>
                <w:szCs w:val="24"/>
              </w:rPr>
              <w:t>ных проц</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 xml:space="preserve">дур </w:t>
            </w:r>
          </w:p>
        </w:tc>
        <w:tc>
          <w:tcPr>
            <w:tcW w:w="947" w:type="dxa"/>
          </w:tcPr>
          <w:p w:rsidR="001026E7" w:rsidRPr="001026E7" w:rsidRDefault="001026E7" w:rsidP="00081E0D">
            <w:pPr>
              <w:rPr>
                <w:sz w:val="24"/>
                <w:szCs w:val="24"/>
              </w:rPr>
            </w:pPr>
            <w:r w:rsidRPr="001026E7">
              <w:rPr>
                <w:rFonts w:ascii="Times New Roman" w:eastAsia="Calibri" w:hAnsi="Times New Roman" w:cs="Times New Roman"/>
                <w:sz w:val="24"/>
                <w:szCs w:val="24"/>
              </w:rPr>
              <w:lastRenderedPageBreak/>
              <w:t>знач</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ние пок</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 xml:space="preserve">зателя будет </w:t>
            </w:r>
            <w:r w:rsidR="002C4D60" w:rsidRPr="001026E7">
              <w:rPr>
                <w:rFonts w:ascii="Times New Roman" w:eastAsia="Calibri" w:hAnsi="Times New Roman" w:cs="Times New Roman"/>
                <w:sz w:val="24"/>
                <w:szCs w:val="24"/>
              </w:rPr>
              <w:t>ра</w:t>
            </w:r>
            <w:r w:rsidR="002C4D60" w:rsidRPr="001026E7">
              <w:rPr>
                <w:rFonts w:ascii="Times New Roman" w:eastAsia="Calibri" w:hAnsi="Times New Roman" w:cs="Times New Roman"/>
                <w:sz w:val="24"/>
                <w:szCs w:val="24"/>
              </w:rPr>
              <w:t>с</w:t>
            </w:r>
            <w:r w:rsidR="002C4D60" w:rsidRPr="001026E7">
              <w:rPr>
                <w:rFonts w:ascii="Times New Roman" w:eastAsia="Calibri" w:hAnsi="Times New Roman" w:cs="Times New Roman"/>
                <w:sz w:val="24"/>
                <w:szCs w:val="24"/>
              </w:rPr>
              <w:t>счит</w:t>
            </w:r>
            <w:r w:rsidR="002C4D60" w:rsidRPr="001026E7">
              <w:rPr>
                <w:rFonts w:ascii="Times New Roman" w:eastAsia="Calibri" w:hAnsi="Times New Roman" w:cs="Times New Roman"/>
                <w:sz w:val="24"/>
                <w:szCs w:val="24"/>
              </w:rPr>
              <w:t>а</w:t>
            </w:r>
            <w:r w:rsidR="002C4D60" w:rsidRPr="001026E7">
              <w:rPr>
                <w:rFonts w:ascii="Times New Roman" w:eastAsia="Calibri" w:hAnsi="Times New Roman" w:cs="Times New Roman"/>
                <w:sz w:val="24"/>
                <w:szCs w:val="24"/>
              </w:rPr>
              <w:t>но</w:t>
            </w:r>
            <w:r w:rsidRPr="001026E7">
              <w:rPr>
                <w:rFonts w:ascii="Times New Roman" w:eastAsia="Calibri" w:hAnsi="Times New Roman" w:cs="Times New Roman"/>
                <w:sz w:val="24"/>
                <w:szCs w:val="24"/>
              </w:rPr>
              <w:t xml:space="preserve"> по </w:t>
            </w:r>
            <w:r w:rsidRPr="001026E7">
              <w:rPr>
                <w:rFonts w:ascii="Times New Roman" w:eastAsia="Calibri" w:hAnsi="Times New Roman" w:cs="Times New Roman"/>
                <w:sz w:val="24"/>
                <w:szCs w:val="24"/>
              </w:rPr>
              <w:lastRenderedPageBreak/>
              <w:t>р</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зул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татам ко</w:t>
            </w:r>
            <w:r w:rsidRPr="001026E7">
              <w:rPr>
                <w:rFonts w:ascii="Times New Roman" w:eastAsia="Calibri" w:hAnsi="Times New Roman" w:cs="Times New Roman"/>
                <w:sz w:val="24"/>
                <w:szCs w:val="24"/>
              </w:rPr>
              <w:t>н</w:t>
            </w:r>
            <w:r w:rsidRPr="001026E7">
              <w:rPr>
                <w:rFonts w:ascii="Times New Roman" w:eastAsia="Calibri" w:hAnsi="Times New Roman" w:cs="Times New Roman"/>
                <w:sz w:val="24"/>
                <w:szCs w:val="24"/>
              </w:rPr>
              <w:t>кур</w:t>
            </w:r>
            <w:r w:rsidRPr="001026E7">
              <w:rPr>
                <w:rFonts w:ascii="Times New Roman" w:eastAsia="Calibri" w:hAnsi="Times New Roman" w:cs="Times New Roman"/>
                <w:sz w:val="24"/>
                <w:szCs w:val="24"/>
              </w:rPr>
              <w:t>с</w:t>
            </w:r>
            <w:r w:rsidRPr="001026E7">
              <w:rPr>
                <w:rFonts w:ascii="Times New Roman" w:eastAsia="Calibri" w:hAnsi="Times New Roman" w:cs="Times New Roman"/>
                <w:sz w:val="24"/>
                <w:szCs w:val="24"/>
              </w:rPr>
              <w:t>ных проц</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 xml:space="preserve">дур </w:t>
            </w:r>
          </w:p>
        </w:tc>
        <w:tc>
          <w:tcPr>
            <w:tcW w:w="2835" w:type="dxa"/>
            <w:gridSpan w:val="2"/>
          </w:tcPr>
          <w:p w:rsidR="002C4D60" w:rsidRDefault="001026E7" w:rsidP="00081E0D">
            <w:pPr>
              <w:jc w:val="both"/>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lastRenderedPageBreak/>
              <w:t>Областной бюджет (в рамках реализации гос</w:t>
            </w:r>
            <w:r w:rsidRPr="001026E7">
              <w:rPr>
                <w:rFonts w:ascii="Times New Roman" w:eastAsia="Times New Roman" w:hAnsi="Times New Roman" w:cs="Times New Roman"/>
                <w:sz w:val="24"/>
                <w:szCs w:val="24"/>
                <w:lang w:eastAsia="ru-RU"/>
              </w:rPr>
              <w:t>у</w:t>
            </w:r>
            <w:r w:rsidRPr="001026E7">
              <w:rPr>
                <w:rFonts w:ascii="Times New Roman" w:eastAsia="Times New Roman" w:hAnsi="Times New Roman" w:cs="Times New Roman"/>
                <w:sz w:val="24"/>
                <w:szCs w:val="24"/>
                <w:lang w:eastAsia="ru-RU"/>
              </w:rPr>
              <w:t>дарственной программы Архангельской области «Развитие образования и науки Архангельской области»</w:t>
            </w:r>
            <w:r w:rsidR="002C4D60">
              <w:rPr>
                <w:rFonts w:ascii="Times New Roman" w:eastAsia="Times New Roman" w:hAnsi="Times New Roman" w:cs="Times New Roman"/>
                <w:sz w:val="24"/>
                <w:szCs w:val="24"/>
                <w:lang w:eastAsia="ru-RU"/>
              </w:rPr>
              <w:t>)</w:t>
            </w:r>
            <w:r w:rsidRPr="001026E7">
              <w:rPr>
                <w:rFonts w:ascii="Times New Roman" w:eastAsia="Times New Roman" w:hAnsi="Times New Roman" w:cs="Times New Roman"/>
                <w:sz w:val="24"/>
                <w:szCs w:val="24"/>
                <w:lang w:eastAsia="ru-RU"/>
              </w:rPr>
              <w:t>,</w:t>
            </w:r>
          </w:p>
          <w:p w:rsidR="001026E7" w:rsidRPr="001026E7" w:rsidRDefault="001026E7" w:rsidP="002C4D60">
            <w:pPr>
              <w:jc w:val="both"/>
              <w:rPr>
                <w:rFonts w:ascii="Times New Roman" w:eastAsia="Calibri" w:hAnsi="Times New Roman" w:cs="Times New Roman"/>
                <w:sz w:val="24"/>
                <w:szCs w:val="24"/>
              </w:rPr>
            </w:pPr>
            <w:r w:rsidRPr="001026E7">
              <w:rPr>
                <w:rFonts w:ascii="Times New Roman" w:eastAsia="Times New Roman" w:hAnsi="Times New Roman" w:cs="Times New Roman"/>
                <w:sz w:val="24"/>
                <w:szCs w:val="24"/>
                <w:lang w:eastAsia="ru-RU"/>
              </w:rPr>
              <w:t xml:space="preserve"> местный бюджет (в ра</w:t>
            </w:r>
            <w:r w:rsidRPr="001026E7">
              <w:rPr>
                <w:rFonts w:ascii="Times New Roman" w:eastAsia="Times New Roman" w:hAnsi="Times New Roman" w:cs="Times New Roman"/>
                <w:sz w:val="24"/>
                <w:szCs w:val="24"/>
                <w:lang w:eastAsia="ru-RU"/>
              </w:rPr>
              <w:t>м</w:t>
            </w:r>
            <w:r w:rsidRPr="001026E7">
              <w:rPr>
                <w:rFonts w:ascii="Times New Roman" w:eastAsia="Times New Roman" w:hAnsi="Times New Roman" w:cs="Times New Roman"/>
                <w:sz w:val="24"/>
                <w:szCs w:val="24"/>
                <w:lang w:eastAsia="ru-RU"/>
              </w:rPr>
              <w:lastRenderedPageBreak/>
              <w:t>ках реализации муниц</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пальной программы «Развитие образования Холмогорского муниц</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пального района»</w:t>
            </w:r>
            <w:r w:rsidR="002C4D60">
              <w:rPr>
                <w:rFonts w:ascii="Times New Roman" w:eastAsia="Times New Roman" w:hAnsi="Times New Roman" w:cs="Times New Roman"/>
                <w:sz w:val="24"/>
                <w:szCs w:val="24"/>
                <w:lang w:eastAsia="ru-RU"/>
              </w:rPr>
              <w:t>)</w:t>
            </w:r>
          </w:p>
        </w:tc>
        <w:tc>
          <w:tcPr>
            <w:tcW w:w="1561" w:type="dxa"/>
          </w:tcPr>
          <w:p w:rsidR="001026E7" w:rsidRPr="001026E7" w:rsidRDefault="001026E7" w:rsidP="00081E0D">
            <w:pPr>
              <w:jc w:val="center"/>
              <w:rPr>
                <w:rFonts w:ascii="Times New Roman" w:eastAsia="Calibri" w:hAnsi="Times New Roman" w:cs="Times New Roman"/>
                <w:sz w:val="24"/>
                <w:szCs w:val="24"/>
              </w:rPr>
            </w:pPr>
            <w:r w:rsidRPr="001026E7">
              <w:rPr>
                <w:rFonts w:ascii="Times New Roman" w:eastAsia="Calibri" w:hAnsi="Times New Roman" w:cs="Times New Roman"/>
                <w:sz w:val="24"/>
                <w:szCs w:val="24"/>
              </w:rPr>
              <w:lastRenderedPageBreak/>
              <w:t>2020-2035 годы</w:t>
            </w:r>
          </w:p>
        </w:tc>
        <w:tc>
          <w:tcPr>
            <w:tcW w:w="1841" w:type="dxa"/>
          </w:tcPr>
          <w:p w:rsidR="001026E7" w:rsidRPr="001026E7" w:rsidRDefault="001026E7" w:rsidP="00081E0D">
            <w:pPr>
              <w:jc w:val="both"/>
              <w:rPr>
                <w:rFonts w:ascii="Times New Roman" w:eastAsia="Calibri" w:hAnsi="Times New Roman" w:cs="Times New Roman"/>
                <w:sz w:val="24"/>
                <w:szCs w:val="24"/>
              </w:rPr>
            </w:pPr>
            <w:r w:rsidRPr="001026E7">
              <w:rPr>
                <w:rFonts w:ascii="Times New Roman" w:eastAsia="Calibri" w:hAnsi="Times New Roman" w:cs="Times New Roman"/>
                <w:sz w:val="24"/>
                <w:szCs w:val="24"/>
              </w:rPr>
              <w:t>Управление образования, образовател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ные организ</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ции</w:t>
            </w:r>
          </w:p>
        </w:tc>
      </w:tr>
      <w:tr w:rsidR="002C4D60" w:rsidRPr="00F30CC8" w:rsidTr="006161D2">
        <w:tc>
          <w:tcPr>
            <w:tcW w:w="815" w:type="dxa"/>
            <w:vMerge w:val="restart"/>
          </w:tcPr>
          <w:p w:rsidR="002C4D60" w:rsidRPr="001026E7" w:rsidRDefault="002C4D60" w:rsidP="00081E0D">
            <w:pPr>
              <w:widowControl w:val="0"/>
              <w:autoSpaceDE w:val="0"/>
              <w:autoSpaceDN w:val="0"/>
              <w:adjustRightInd w:val="0"/>
              <w:ind w:left="-62" w:right="-11" w:firstLine="62"/>
              <w:jc w:val="center"/>
              <w:rPr>
                <w:rFonts w:ascii="Times New Roman" w:eastAsia="Calibri" w:hAnsi="Times New Roman" w:cs="Times New Roman"/>
                <w:sz w:val="24"/>
                <w:szCs w:val="24"/>
              </w:rPr>
            </w:pPr>
            <w:r w:rsidRPr="001026E7">
              <w:rPr>
                <w:rFonts w:ascii="Times New Roman" w:eastAsia="Calibri" w:hAnsi="Times New Roman" w:cs="Times New Roman"/>
                <w:sz w:val="24"/>
                <w:szCs w:val="24"/>
              </w:rPr>
              <w:lastRenderedPageBreak/>
              <w:t>4.2.</w:t>
            </w:r>
          </w:p>
        </w:tc>
        <w:tc>
          <w:tcPr>
            <w:tcW w:w="3262" w:type="dxa"/>
            <w:vMerge w:val="restart"/>
          </w:tcPr>
          <w:p w:rsidR="002C4D60" w:rsidRPr="002C4D60" w:rsidRDefault="002C4D60" w:rsidP="00081E0D">
            <w:pPr>
              <w:widowControl w:val="0"/>
              <w:autoSpaceDE w:val="0"/>
              <w:autoSpaceDN w:val="0"/>
              <w:adjustRightInd w:val="0"/>
              <w:rPr>
                <w:rFonts w:ascii="Times New Roman" w:eastAsia="Times New Roman" w:hAnsi="Times New Roman" w:cs="Times New Roman"/>
                <w:sz w:val="24"/>
                <w:szCs w:val="24"/>
                <w:lang w:eastAsia="ru-RU"/>
              </w:rPr>
            </w:pPr>
            <w:r w:rsidRPr="002C4D60">
              <w:rPr>
                <w:rFonts w:ascii="Times New Roman" w:eastAsia="Times New Roman" w:hAnsi="Times New Roman" w:cs="Times New Roman"/>
                <w:sz w:val="24"/>
                <w:szCs w:val="24"/>
                <w:lang w:eastAsia="ru-RU"/>
              </w:rPr>
              <w:t>Развитие инфраструктуры общеобразовательных орг</w:t>
            </w:r>
            <w:r w:rsidRPr="002C4D60">
              <w:rPr>
                <w:rFonts w:ascii="Times New Roman" w:eastAsia="Times New Roman" w:hAnsi="Times New Roman" w:cs="Times New Roman"/>
                <w:sz w:val="24"/>
                <w:szCs w:val="24"/>
                <w:lang w:eastAsia="ru-RU"/>
              </w:rPr>
              <w:t>а</w:t>
            </w:r>
            <w:r w:rsidRPr="002C4D60">
              <w:rPr>
                <w:rFonts w:ascii="Times New Roman" w:eastAsia="Times New Roman" w:hAnsi="Times New Roman" w:cs="Times New Roman"/>
                <w:sz w:val="24"/>
                <w:szCs w:val="24"/>
                <w:lang w:eastAsia="ru-RU"/>
              </w:rPr>
              <w:t>низаций</w:t>
            </w:r>
          </w:p>
          <w:p w:rsidR="002C4D60" w:rsidRPr="002C4D60" w:rsidRDefault="002C4D60" w:rsidP="00081E0D">
            <w:pPr>
              <w:widowControl w:val="0"/>
              <w:autoSpaceDE w:val="0"/>
              <w:autoSpaceDN w:val="0"/>
              <w:adjustRightInd w:val="0"/>
              <w:rPr>
                <w:rFonts w:ascii="Times New Roman" w:eastAsia="Calibri" w:hAnsi="Times New Roman" w:cs="Times New Roman"/>
                <w:sz w:val="24"/>
                <w:szCs w:val="24"/>
              </w:rPr>
            </w:pPr>
          </w:p>
        </w:tc>
        <w:tc>
          <w:tcPr>
            <w:tcW w:w="2128" w:type="dxa"/>
          </w:tcPr>
          <w:p w:rsidR="002C4D60" w:rsidRPr="001026E7" w:rsidRDefault="002C4D60" w:rsidP="00081E0D">
            <w:pPr>
              <w:widowControl w:val="0"/>
              <w:autoSpaceDE w:val="0"/>
              <w:autoSpaceDN w:val="0"/>
              <w:adjustRightInd w:val="0"/>
              <w:rPr>
                <w:rFonts w:ascii="Times New Roman" w:eastAsia="Calibri" w:hAnsi="Times New Roman" w:cs="Times New Roman"/>
                <w:sz w:val="24"/>
                <w:szCs w:val="24"/>
              </w:rPr>
            </w:pPr>
            <w:r w:rsidRPr="001026E7">
              <w:rPr>
                <w:rFonts w:ascii="Times New Roman" w:eastAsia="Calibri" w:hAnsi="Times New Roman" w:cs="Times New Roman"/>
                <w:sz w:val="24"/>
                <w:szCs w:val="24"/>
              </w:rPr>
              <w:t>ремонт спорти</w:t>
            </w:r>
            <w:r w:rsidRPr="001026E7">
              <w:rPr>
                <w:rFonts w:ascii="Times New Roman" w:eastAsia="Calibri" w:hAnsi="Times New Roman" w:cs="Times New Roman"/>
                <w:sz w:val="24"/>
                <w:szCs w:val="24"/>
              </w:rPr>
              <w:t>в</w:t>
            </w:r>
            <w:r w:rsidRPr="001026E7">
              <w:rPr>
                <w:rFonts w:ascii="Times New Roman" w:eastAsia="Calibri" w:hAnsi="Times New Roman" w:cs="Times New Roman"/>
                <w:sz w:val="24"/>
                <w:szCs w:val="24"/>
              </w:rPr>
              <w:t>ных залов в общ</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образовательных организациях, единиц (нараст</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ющим итогом)</w:t>
            </w:r>
          </w:p>
        </w:tc>
        <w:tc>
          <w:tcPr>
            <w:tcW w:w="1014" w:type="dxa"/>
          </w:tcPr>
          <w:p w:rsidR="002C4D60" w:rsidRPr="001026E7" w:rsidRDefault="002C4D60" w:rsidP="00081E0D">
            <w:pPr>
              <w:jc w:val="center"/>
              <w:rPr>
                <w:rFonts w:ascii="Times New Roman" w:hAnsi="Times New Roman" w:cs="Times New Roman"/>
                <w:sz w:val="24"/>
                <w:szCs w:val="24"/>
                <w:highlight w:val="yellow"/>
              </w:rPr>
            </w:pPr>
            <w:r w:rsidRPr="001026E7">
              <w:rPr>
                <w:rFonts w:ascii="Times New Roman" w:hAnsi="Times New Roman" w:cs="Times New Roman"/>
                <w:sz w:val="24"/>
                <w:szCs w:val="24"/>
              </w:rPr>
              <w:t>4</w:t>
            </w:r>
          </w:p>
        </w:tc>
        <w:tc>
          <w:tcPr>
            <w:tcW w:w="1014" w:type="dxa"/>
          </w:tcPr>
          <w:p w:rsidR="002C4D60" w:rsidRPr="001026E7" w:rsidRDefault="002C4D60" w:rsidP="00081E0D">
            <w:pPr>
              <w:jc w:val="both"/>
              <w:rPr>
                <w:rFonts w:ascii="Times New Roman" w:hAnsi="Times New Roman" w:cs="Times New Roman"/>
                <w:sz w:val="24"/>
                <w:szCs w:val="24"/>
                <w:highlight w:val="yellow"/>
              </w:rPr>
            </w:pPr>
            <w:r w:rsidRPr="001026E7">
              <w:rPr>
                <w:rFonts w:ascii="Times New Roman" w:eastAsia="Calibri" w:hAnsi="Times New Roman" w:cs="Times New Roman"/>
                <w:sz w:val="24"/>
                <w:szCs w:val="24"/>
              </w:rPr>
              <w:t>знач</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ние п</w:t>
            </w:r>
            <w:r w:rsidRPr="001026E7">
              <w:rPr>
                <w:rFonts w:ascii="Times New Roman" w:eastAsia="Calibri" w:hAnsi="Times New Roman" w:cs="Times New Roman"/>
                <w:sz w:val="24"/>
                <w:szCs w:val="24"/>
              </w:rPr>
              <w:t>о</w:t>
            </w:r>
            <w:r w:rsidRPr="001026E7">
              <w:rPr>
                <w:rFonts w:ascii="Times New Roman" w:eastAsia="Calibri" w:hAnsi="Times New Roman" w:cs="Times New Roman"/>
                <w:sz w:val="24"/>
                <w:szCs w:val="24"/>
              </w:rPr>
              <w:t>казат</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ля б</w:t>
            </w:r>
            <w:r w:rsidRPr="001026E7">
              <w:rPr>
                <w:rFonts w:ascii="Times New Roman" w:eastAsia="Calibri" w:hAnsi="Times New Roman" w:cs="Times New Roman"/>
                <w:sz w:val="24"/>
                <w:szCs w:val="24"/>
              </w:rPr>
              <w:t>у</w:t>
            </w:r>
            <w:r w:rsidRPr="001026E7">
              <w:rPr>
                <w:rFonts w:ascii="Times New Roman" w:eastAsia="Calibri" w:hAnsi="Times New Roman" w:cs="Times New Roman"/>
                <w:sz w:val="24"/>
                <w:szCs w:val="24"/>
              </w:rPr>
              <w:t>дет рассч</w:t>
            </w:r>
            <w:r w:rsidRPr="001026E7">
              <w:rPr>
                <w:rFonts w:ascii="Times New Roman" w:eastAsia="Calibri" w:hAnsi="Times New Roman" w:cs="Times New Roman"/>
                <w:sz w:val="24"/>
                <w:szCs w:val="24"/>
              </w:rPr>
              <w:t>и</w:t>
            </w:r>
            <w:r w:rsidRPr="001026E7">
              <w:rPr>
                <w:rFonts w:ascii="Times New Roman" w:eastAsia="Calibri" w:hAnsi="Times New Roman" w:cs="Times New Roman"/>
                <w:sz w:val="24"/>
                <w:szCs w:val="24"/>
              </w:rPr>
              <w:t>тано по резул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татам ко</w:t>
            </w:r>
            <w:r w:rsidRPr="001026E7">
              <w:rPr>
                <w:rFonts w:ascii="Times New Roman" w:eastAsia="Calibri" w:hAnsi="Times New Roman" w:cs="Times New Roman"/>
                <w:sz w:val="24"/>
                <w:szCs w:val="24"/>
              </w:rPr>
              <w:t>н</w:t>
            </w:r>
            <w:r w:rsidRPr="001026E7">
              <w:rPr>
                <w:rFonts w:ascii="Times New Roman" w:eastAsia="Calibri" w:hAnsi="Times New Roman" w:cs="Times New Roman"/>
                <w:sz w:val="24"/>
                <w:szCs w:val="24"/>
              </w:rPr>
              <w:t>кур</w:t>
            </w:r>
            <w:r w:rsidRPr="001026E7">
              <w:rPr>
                <w:rFonts w:ascii="Times New Roman" w:eastAsia="Calibri" w:hAnsi="Times New Roman" w:cs="Times New Roman"/>
                <w:sz w:val="24"/>
                <w:szCs w:val="24"/>
              </w:rPr>
              <w:t>с</w:t>
            </w:r>
            <w:r w:rsidRPr="001026E7">
              <w:rPr>
                <w:rFonts w:ascii="Times New Roman" w:eastAsia="Calibri" w:hAnsi="Times New Roman" w:cs="Times New Roman"/>
                <w:sz w:val="24"/>
                <w:szCs w:val="24"/>
              </w:rPr>
              <w:t>ных проц</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дур</w:t>
            </w:r>
          </w:p>
        </w:tc>
        <w:tc>
          <w:tcPr>
            <w:tcW w:w="947" w:type="dxa"/>
          </w:tcPr>
          <w:p w:rsidR="002C4D60" w:rsidRPr="001026E7" w:rsidRDefault="002C4D60" w:rsidP="00081E0D">
            <w:pPr>
              <w:jc w:val="both"/>
              <w:rPr>
                <w:rFonts w:ascii="Times New Roman" w:hAnsi="Times New Roman" w:cs="Times New Roman"/>
                <w:sz w:val="24"/>
                <w:szCs w:val="24"/>
                <w:highlight w:val="yellow"/>
              </w:rPr>
            </w:pPr>
            <w:r w:rsidRPr="001026E7">
              <w:rPr>
                <w:rFonts w:ascii="Times New Roman" w:eastAsia="Calibri" w:hAnsi="Times New Roman" w:cs="Times New Roman"/>
                <w:sz w:val="24"/>
                <w:szCs w:val="24"/>
              </w:rPr>
              <w:t>знач</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ние пок</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зателя будет ра</w:t>
            </w:r>
            <w:r w:rsidRPr="001026E7">
              <w:rPr>
                <w:rFonts w:ascii="Times New Roman" w:eastAsia="Calibri" w:hAnsi="Times New Roman" w:cs="Times New Roman"/>
                <w:sz w:val="24"/>
                <w:szCs w:val="24"/>
              </w:rPr>
              <w:t>с</w:t>
            </w:r>
            <w:r w:rsidRPr="001026E7">
              <w:rPr>
                <w:rFonts w:ascii="Times New Roman" w:eastAsia="Calibri" w:hAnsi="Times New Roman" w:cs="Times New Roman"/>
                <w:sz w:val="24"/>
                <w:szCs w:val="24"/>
              </w:rPr>
              <w:t>счит</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но по р</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зул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татам ко</w:t>
            </w:r>
            <w:r w:rsidRPr="001026E7">
              <w:rPr>
                <w:rFonts w:ascii="Times New Roman" w:eastAsia="Calibri" w:hAnsi="Times New Roman" w:cs="Times New Roman"/>
                <w:sz w:val="24"/>
                <w:szCs w:val="24"/>
              </w:rPr>
              <w:t>н</w:t>
            </w:r>
            <w:r w:rsidRPr="001026E7">
              <w:rPr>
                <w:rFonts w:ascii="Times New Roman" w:eastAsia="Calibri" w:hAnsi="Times New Roman" w:cs="Times New Roman"/>
                <w:sz w:val="24"/>
                <w:szCs w:val="24"/>
              </w:rPr>
              <w:t>кур</w:t>
            </w:r>
            <w:r w:rsidRPr="001026E7">
              <w:rPr>
                <w:rFonts w:ascii="Times New Roman" w:eastAsia="Calibri" w:hAnsi="Times New Roman" w:cs="Times New Roman"/>
                <w:sz w:val="24"/>
                <w:szCs w:val="24"/>
              </w:rPr>
              <w:t>с</w:t>
            </w:r>
            <w:r w:rsidRPr="001026E7">
              <w:rPr>
                <w:rFonts w:ascii="Times New Roman" w:eastAsia="Calibri" w:hAnsi="Times New Roman" w:cs="Times New Roman"/>
                <w:sz w:val="24"/>
                <w:szCs w:val="24"/>
              </w:rPr>
              <w:t>ных проц</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lastRenderedPageBreak/>
              <w:t>дур</w:t>
            </w:r>
          </w:p>
        </w:tc>
        <w:tc>
          <w:tcPr>
            <w:tcW w:w="2835" w:type="dxa"/>
            <w:gridSpan w:val="2"/>
          </w:tcPr>
          <w:p w:rsidR="002C4D60" w:rsidRDefault="002C4D60" w:rsidP="00081E0D">
            <w:pPr>
              <w:jc w:val="both"/>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lastRenderedPageBreak/>
              <w:t>Федеральный бюджет, областной бюджет (в рамках реализации гос</w:t>
            </w:r>
            <w:r w:rsidRPr="001026E7">
              <w:rPr>
                <w:rFonts w:ascii="Times New Roman" w:eastAsia="Times New Roman" w:hAnsi="Times New Roman" w:cs="Times New Roman"/>
                <w:sz w:val="24"/>
                <w:szCs w:val="24"/>
                <w:lang w:eastAsia="ru-RU"/>
              </w:rPr>
              <w:t>у</w:t>
            </w:r>
            <w:r w:rsidRPr="001026E7">
              <w:rPr>
                <w:rFonts w:ascii="Times New Roman" w:eastAsia="Times New Roman" w:hAnsi="Times New Roman" w:cs="Times New Roman"/>
                <w:sz w:val="24"/>
                <w:szCs w:val="24"/>
                <w:lang w:eastAsia="ru-RU"/>
              </w:rPr>
              <w:t>дарственной программы Архангельской области «Развитие образования и науки Архангельской области»</w:t>
            </w:r>
            <w:r>
              <w:rPr>
                <w:rFonts w:ascii="Times New Roman" w:eastAsia="Times New Roman" w:hAnsi="Times New Roman" w:cs="Times New Roman"/>
                <w:sz w:val="24"/>
                <w:szCs w:val="24"/>
                <w:lang w:eastAsia="ru-RU"/>
              </w:rPr>
              <w:t>)</w:t>
            </w:r>
            <w:r w:rsidRPr="001026E7">
              <w:rPr>
                <w:rFonts w:ascii="Times New Roman" w:eastAsia="Times New Roman" w:hAnsi="Times New Roman" w:cs="Times New Roman"/>
                <w:sz w:val="24"/>
                <w:szCs w:val="24"/>
                <w:lang w:eastAsia="ru-RU"/>
              </w:rPr>
              <w:t>,</w:t>
            </w:r>
          </w:p>
          <w:p w:rsidR="002C4D60" w:rsidRPr="001026E7" w:rsidRDefault="002C4D60" w:rsidP="00081E0D">
            <w:pPr>
              <w:jc w:val="both"/>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 xml:space="preserve"> местный бюджет (в ра</w:t>
            </w:r>
            <w:r w:rsidRPr="001026E7">
              <w:rPr>
                <w:rFonts w:ascii="Times New Roman" w:eastAsia="Times New Roman" w:hAnsi="Times New Roman" w:cs="Times New Roman"/>
                <w:sz w:val="24"/>
                <w:szCs w:val="24"/>
                <w:lang w:eastAsia="ru-RU"/>
              </w:rPr>
              <w:t>м</w:t>
            </w:r>
            <w:r w:rsidRPr="001026E7">
              <w:rPr>
                <w:rFonts w:ascii="Times New Roman" w:eastAsia="Times New Roman" w:hAnsi="Times New Roman" w:cs="Times New Roman"/>
                <w:sz w:val="24"/>
                <w:szCs w:val="24"/>
                <w:lang w:eastAsia="ru-RU"/>
              </w:rPr>
              <w:t>ках реализации муниц</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пальной программы «Развитие образования Холмогорского муниц</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пального района»</w:t>
            </w:r>
            <w:r>
              <w:rPr>
                <w:rFonts w:ascii="Times New Roman" w:eastAsia="Times New Roman" w:hAnsi="Times New Roman" w:cs="Times New Roman"/>
                <w:sz w:val="24"/>
                <w:szCs w:val="24"/>
                <w:lang w:eastAsia="ru-RU"/>
              </w:rPr>
              <w:t>)</w:t>
            </w:r>
            <w:r w:rsidRPr="001026E7">
              <w:rPr>
                <w:rFonts w:ascii="Times New Roman" w:eastAsia="Times New Roman" w:hAnsi="Times New Roman" w:cs="Times New Roman"/>
                <w:sz w:val="24"/>
                <w:szCs w:val="24"/>
                <w:lang w:eastAsia="ru-RU"/>
              </w:rPr>
              <w:t>.</w:t>
            </w:r>
          </w:p>
        </w:tc>
        <w:tc>
          <w:tcPr>
            <w:tcW w:w="1561" w:type="dxa"/>
          </w:tcPr>
          <w:p w:rsidR="002C4D60" w:rsidRPr="001026E7" w:rsidRDefault="002C4D60" w:rsidP="00081E0D">
            <w:pPr>
              <w:jc w:val="center"/>
              <w:rPr>
                <w:rFonts w:ascii="Times New Roman" w:eastAsia="Calibri" w:hAnsi="Times New Roman" w:cs="Times New Roman"/>
                <w:sz w:val="24"/>
                <w:szCs w:val="24"/>
              </w:rPr>
            </w:pPr>
            <w:r w:rsidRPr="001026E7">
              <w:rPr>
                <w:rFonts w:ascii="Times New Roman" w:eastAsia="Calibri" w:hAnsi="Times New Roman" w:cs="Times New Roman"/>
                <w:sz w:val="24"/>
                <w:szCs w:val="24"/>
              </w:rPr>
              <w:t>2020-2035 годы</w:t>
            </w:r>
          </w:p>
        </w:tc>
        <w:tc>
          <w:tcPr>
            <w:tcW w:w="1841" w:type="dxa"/>
          </w:tcPr>
          <w:p w:rsidR="002C4D60" w:rsidRPr="001026E7" w:rsidRDefault="002C4D60" w:rsidP="00081E0D">
            <w:pPr>
              <w:jc w:val="both"/>
              <w:rPr>
                <w:rFonts w:ascii="Times New Roman" w:eastAsia="Calibri" w:hAnsi="Times New Roman" w:cs="Times New Roman"/>
                <w:sz w:val="24"/>
                <w:szCs w:val="24"/>
              </w:rPr>
            </w:pPr>
            <w:r w:rsidRPr="001026E7">
              <w:rPr>
                <w:rFonts w:ascii="Times New Roman" w:eastAsia="Calibri" w:hAnsi="Times New Roman" w:cs="Times New Roman"/>
                <w:sz w:val="24"/>
                <w:szCs w:val="24"/>
              </w:rPr>
              <w:t>Управление образования, образовател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ные организ</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ции</w:t>
            </w:r>
          </w:p>
        </w:tc>
      </w:tr>
      <w:tr w:rsidR="002C4D60" w:rsidRPr="00F30CC8" w:rsidTr="006161D2">
        <w:tc>
          <w:tcPr>
            <w:tcW w:w="815" w:type="dxa"/>
            <w:vMerge/>
          </w:tcPr>
          <w:p w:rsidR="002C4D60" w:rsidRPr="001026E7" w:rsidRDefault="002C4D60" w:rsidP="00081E0D">
            <w:pPr>
              <w:widowControl w:val="0"/>
              <w:autoSpaceDE w:val="0"/>
              <w:autoSpaceDN w:val="0"/>
              <w:adjustRightInd w:val="0"/>
              <w:ind w:left="-62" w:right="-11" w:firstLine="62"/>
              <w:jc w:val="center"/>
              <w:rPr>
                <w:rFonts w:ascii="Times New Roman" w:eastAsia="Calibri" w:hAnsi="Times New Roman" w:cs="Times New Roman"/>
                <w:sz w:val="24"/>
                <w:szCs w:val="24"/>
              </w:rPr>
            </w:pPr>
          </w:p>
        </w:tc>
        <w:tc>
          <w:tcPr>
            <w:tcW w:w="3262" w:type="dxa"/>
            <w:vMerge/>
          </w:tcPr>
          <w:p w:rsidR="002C4D60" w:rsidRPr="001026E7" w:rsidRDefault="002C4D60" w:rsidP="00081E0D">
            <w:pPr>
              <w:widowControl w:val="0"/>
              <w:autoSpaceDE w:val="0"/>
              <w:autoSpaceDN w:val="0"/>
              <w:adjustRightInd w:val="0"/>
              <w:rPr>
                <w:rFonts w:ascii="Times New Roman" w:eastAsia="Calibri" w:hAnsi="Times New Roman" w:cs="Times New Roman"/>
                <w:sz w:val="24"/>
                <w:szCs w:val="24"/>
              </w:rPr>
            </w:pPr>
          </w:p>
        </w:tc>
        <w:tc>
          <w:tcPr>
            <w:tcW w:w="2128" w:type="dxa"/>
          </w:tcPr>
          <w:p w:rsidR="002C4D60" w:rsidRPr="001026E7" w:rsidRDefault="002C4D60" w:rsidP="002C4D60">
            <w:pPr>
              <w:widowControl w:val="0"/>
              <w:autoSpaceDE w:val="0"/>
              <w:autoSpaceDN w:val="0"/>
              <w:adjustRightInd w:val="0"/>
              <w:rPr>
                <w:rFonts w:ascii="Times New Roman" w:eastAsia="Calibri" w:hAnsi="Times New Roman" w:cs="Times New Roman"/>
                <w:sz w:val="24"/>
                <w:szCs w:val="24"/>
              </w:rPr>
            </w:pPr>
            <w:r w:rsidRPr="001026E7">
              <w:rPr>
                <w:rFonts w:ascii="Times New Roman" w:eastAsia="Calibri" w:hAnsi="Times New Roman" w:cs="Times New Roman"/>
                <w:sz w:val="24"/>
                <w:szCs w:val="24"/>
              </w:rPr>
              <w:t>число общеобр</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зовательных о</w:t>
            </w:r>
            <w:r w:rsidRPr="001026E7">
              <w:rPr>
                <w:rFonts w:ascii="Times New Roman" w:eastAsia="Calibri" w:hAnsi="Times New Roman" w:cs="Times New Roman"/>
                <w:sz w:val="24"/>
                <w:szCs w:val="24"/>
              </w:rPr>
              <w:t>р</w:t>
            </w:r>
            <w:r w:rsidRPr="001026E7">
              <w:rPr>
                <w:rFonts w:ascii="Times New Roman" w:eastAsia="Calibri" w:hAnsi="Times New Roman" w:cs="Times New Roman"/>
                <w:sz w:val="24"/>
                <w:szCs w:val="24"/>
              </w:rPr>
              <w:t>ганизаций,</w:t>
            </w:r>
            <w:r>
              <w:rPr>
                <w:rFonts w:ascii="Times New Roman" w:eastAsia="Calibri" w:hAnsi="Times New Roman" w:cs="Times New Roman"/>
                <w:sz w:val="24"/>
                <w:szCs w:val="24"/>
              </w:rPr>
              <w:t xml:space="preserve"> </w:t>
            </w:r>
            <w:r w:rsidRPr="001026E7">
              <w:rPr>
                <w:rFonts w:ascii="Times New Roman" w:eastAsia="Calibri" w:hAnsi="Times New Roman" w:cs="Times New Roman"/>
                <w:sz w:val="24"/>
                <w:szCs w:val="24"/>
              </w:rPr>
              <w:t>в к</w:t>
            </w:r>
            <w:r w:rsidRPr="001026E7">
              <w:rPr>
                <w:rFonts w:ascii="Times New Roman" w:eastAsia="Calibri" w:hAnsi="Times New Roman" w:cs="Times New Roman"/>
                <w:sz w:val="24"/>
                <w:szCs w:val="24"/>
              </w:rPr>
              <w:t>о</w:t>
            </w:r>
            <w:r w:rsidRPr="001026E7">
              <w:rPr>
                <w:rFonts w:ascii="Times New Roman" w:eastAsia="Calibri" w:hAnsi="Times New Roman" w:cs="Times New Roman"/>
                <w:sz w:val="24"/>
                <w:szCs w:val="24"/>
              </w:rPr>
              <w:t>торых проведен капитальный р</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монт, единиц</w:t>
            </w:r>
          </w:p>
        </w:tc>
        <w:tc>
          <w:tcPr>
            <w:tcW w:w="1014" w:type="dxa"/>
          </w:tcPr>
          <w:p w:rsidR="002C4D60" w:rsidRPr="001026E7" w:rsidRDefault="002C4D60" w:rsidP="00081E0D">
            <w:pPr>
              <w:jc w:val="center"/>
              <w:rPr>
                <w:rFonts w:ascii="Times New Roman" w:hAnsi="Times New Roman" w:cs="Times New Roman"/>
                <w:sz w:val="24"/>
                <w:szCs w:val="24"/>
              </w:rPr>
            </w:pPr>
            <w:r w:rsidRPr="001026E7">
              <w:rPr>
                <w:rFonts w:ascii="Times New Roman" w:hAnsi="Times New Roman" w:cs="Times New Roman"/>
                <w:sz w:val="24"/>
                <w:szCs w:val="24"/>
              </w:rPr>
              <w:t>6</w:t>
            </w:r>
          </w:p>
        </w:tc>
        <w:tc>
          <w:tcPr>
            <w:tcW w:w="1014" w:type="dxa"/>
          </w:tcPr>
          <w:p w:rsidR="002C4D60" w:rsidRPr="001026E7" w:rsidRDefault="002C4D60" w:rsidP="00081E0D">
            <w:pPr>
              <w:jc w:val="both"/>
              <w:rPr>
                <w:rFonts w:ascii="Times New Roman" w:hAnsi="Times New Roman" w:cs="Times New Roman"/>
                <w:sz w:val="24"/>
                <w:szCs w:val="24"/>
                <w:highlight w:val="yellow"/>
              </w:rPr>
            </w:pPr>
            <w:r w:rsidRPr="001026E7">
              <w:rPr>
                <w:rFonts w:ascii="Times New Roman" w:eastAsia="Calibri" w:hAnsi="Times New Roman" w:cs="Times New Roman"/>
                <w:sz w:val="24"/>
                <w:szCs w:val="24"/>
              </w:rPr>
              <w:t>знач</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ние п</w:t>
            </w:r>
            <w:r w:rsidRPr="001026E7">
              <w:rPr>
                <w:rFonts w:ascii="Times New Roman" w:eastAsia="Calibri" w:hAnsi="Times New Roman" w:cs="Times New Roman"/>
                <w:sz w:val="24"/>
                <w:szCs w:val="24"/>
              </w:rPr>
              <w:t>о</w:t>
            </w:r>
            <w:r w:rsidRPr="001026E7">
              <w:rPr>
                <w:rFonts w:ascii="Times New Roman" w:eastAsia="Calibri" w:hAnsi="Times New Roman" w:cs="Times New Roman"/>
                <w:sz w:val="24"/>
                <w:szCs w:val="24"/>
              </w:rPr>
              <w:t>казат</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ля б</w:t>
            </w:r>
            <w:r w:rsidRPr="001026E7">
              <w:rPr>
                <w:rFonts w:ascii="Times New Roman" w:eastAsia="Calibri" w:hAnsi="Times New Roman" w:cs="Times New Roman"/>
                <w:sz w:val="24"/>
                <w:szCs w:val="24"/>
              </w:rPr>
              <w:t>у</w:t>
            </w:r>
            <w:r w:rsidRPr="001026E7">
              <w:rPr>
                <w:rFonts w:ascii="Times New Roman" w:eastAsia="Calibri" w:hAnsi="Times New Roman" w:cs="Times New Roman"/>
                <w:sz w:val="24"/>
                <w:szCs w:val="24"/>
              </w:rPr>
              <w:t>дет рассч</w:t>
            </w:r>
            <w:r w:rsidRPr="001026E7">
              <w:rPr>
                <w:rFonts w:ascii="Times New Roman" w:eastAsia="Calibri" w:hAnsi="Times New Roman" w:cs="Times New Roman"/>
                <w:sz w:val="24"/>
                <w:szCs w:val="24"/>
              </w:rPr>
              <w:t>и</w:t>
            </w:r>
            <w:r w:rsidRPr="001026E7">
              <w:rPr>
                <w:rFonts w:ascii="Times New Roman" w:eastAsia="Calibri" w:hAnsi="Times New Roman" w:cs="Times New Roman"/>
                <w:sz w:val="24"/>
                <w:szCs w:val="24"/>
              </w:rPr>
              <w:t>тано по резул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татам ко</w:t>
            </w:r>
            <w:r w:rsidRPr="001026E7">
              <w:rPr>
                <w:rFonts w:ascii="Times New Roman" w:eastAsia="Calibri" w:hAnsi="Times New Roman" w:cs="Times New Roman"/>
                <w:sz w:val="24"/>
                <w:szCs w:val="24"/>
              </w:rPr>
              <w:t>н</w:t>
            </w:r>
            <w:r w:rsidRPr="001026E7">
              <w:rPr>
                <w:rFonts w:ascii="Times New Roman" w:eastAsia="Calibri" w:hAnsi="Times New Roman" w:cs="Times New Roman"/>
                <w:sz w:val="24"/>
                <w:szCs w:val="24"/>
              </w:rPr>
              <w:t>кур</w:t>
            </w:r>
            <w:r w:rsidRPr="001026E7">
              <w:rPr>
                <w:rFonts w:ascii="Times New Roman" w:eastAsia="Calibri" w:hAnsi="Times New Roman" w:cs="Times New Roman"/>
                <w:sz w:val="24"/>
                <w:szCs w:val="24"/>
              </w:rPr>
              <w:t>с</w:t>
            </w:r>
            <w:r w:rsidRPr="001026E7">
              <w:rPr>
                <w:rFonts w:ascii="Times New Roman" w:eastAsia="Calibri" w:hAnsi="Times New Roman" w:cs="Times New Roman"/>
                <w:sz w:val="24"/>
                <w:szCs w:val="24"/>
              </w:rPr>
              <w:t>ных проц</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дур</w:t>
            </w:r>
          </w:p>
        </w:tc>
        <w:tc>
          <w:tcPr>
            <w:tcW w:w="947" w:type="dxa"/>
          </w:tcPr>
          <w:p w:rsidR="002C4D60" w:rsidRPr="001026E7" w:rsidRDefault="002C4D60" w:rsidP="00081E0D">
            <w:pPr>
              <w:jc w:val="both"/>
              <w:rPr>
                <w:rFonts w:ascii="Times New Roman" w:hAnsi="Times New Roman" w:cs="Times New Roman"/>
                <w:sz w:val="24"/>
                <w:szCs w:val="24"/>
                <w:highlight w:val="yellow"/>
              </w:rPr>
            </w:pPr>
            <w:r w:rsidRPr="001026E7">
              <w:rPr>
                <w:rFonts w:ascii="Times New Roman" w:eastAsia="Calibri" w:hAnsi="Times New Roman" w:cs="Times New Roman"/>
                <w:sz w:val="24"/>
                <w:szCs w:val="24"/>
              </w:rPr>
              <w:t>знач</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ние пок</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зателя будет ра</w:t>
            </w:r>
            <w:r w:rsidRPr="001026E7">
              <w:rPr>
                <w:rFonts w:ascii="Times New Roman" w:eastAsia="Calibri" w:hAnsi="Times New Roman" w:cs="Times New Roman"/>
                <w:sz w:val="24"/>
                <w:szCs w:val="24"/>
              </w:rPr>
              <w:t>с</w:t>
            </w:r>
            <w:r w:rsidRPr="001026E7">
              <w:rPr>
                <w:rFonts w:ascii="Times New Roman" w:eastAsia="Calibri" w:hAnsi="Times New Roman" w:cs="Times New Roman"/>
                <w:sz w:val="24"/>
                <w:szCs w:val="24"/>
              </w:rPr>
              <w:t>счит</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но по р</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зул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татам ко</w:t>
            </w:r>
            <w:r w:rsidRPr="001026E7">
              <w:rPr>
                <w:rFonts w:ascii="Times New Roman" w:eastAsia="Calibri" w:hAnsi="Times New Roman" w:cs="Times New Roman"/>
                <w:sz w:val="24"/>
                <w:szCs w:val="24"/>
              </w:rPr>
              <w:t>н</w:t>
            </w:r>
            <w:r w:rsidRPr="001026E7">
              <w:rPr>
                <w:rFonts w:ascii="Times New Roman" w:eastAsia="Calibri" w:hAnsi="Times New Roman" w:cs="Times New Roman"/>
                <w:sz w:val="24"/>
                <w:szCs w:val="24"/>
              </w:rPr>
              <w:t>кур</w:t>
            </w:r>
            <w:r w:rsidRPr="001026E7">
              <w:rPr>
                <w:rFonts w:ascii="Times New Roman" w:eastAsia="Calibri" w:hAnsi="Times New Roman" w:cs="Times New Roman"/>
                <w:sz w:val="24"/>
                <w:szCs w:val="24"/>
              </w:rPr>
              <w:t>с</w:t>
            </w:r>
            <w:r w:rsidRPr="001026E7">
              <w:rPr>
                <w:rFonts w:ascii="Times New Roman" w:eastAsia="Calibri" w:hAnsi="Times New Roman" w:cs="Times New Roman"/>
                <w:sz w:val="24"/>
                <w:szCs w:val="24"/>
              </w:rPr>
              <w:t>ных проц</w:t>
            </w:r>
            <w:r w:rsidRPr="001026E7">
              <w:rPr>
                <w:rFonts w:ascii="Times New Roman" w:eastAsia="Calibri" w:hAnsi="Times New Roman" w:cs="Times New Roman"/>
                <w:sz w:val="24"/>
                <w:szCs w:val="24"/>
              </w:rPr>
              <w:t>е</w:t>
            </w:r>
            <w:r w:rsidRPr="001026E7">
              <w:rPr>
                <w:rFonts w:ascii="Times New Roman" w:eastAsia="Calibri" w:hAnsi="Times New Roman" w:cs="Times New Roman"/>
                <w:sz w:val="24"/>
                <w:szCs w:val="24"/>
              </w:rPr>
              <w:t>дур</w:t>
            </w:r>
          </w:p>
        </w:tc>
        <w:tc>
          <w:tcPr>
            <w:tcW w:w="2835" w:type="dxa"/>
            <w:gridSpan w:val="2"/>
          </w:tcPr>
          <w:p w:rsidR="002C4D60" w:rsidRDefault="002C4D60" w:rsidP="00081E0D">
            <w:pPr>
              <w:jc w:val="both"/>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Федеральный бюджет, областной бюджет (в рамках реализации гос</w:t>
            </w:r>
            <w:r w:rsidRPr="001026E7">
              <w:rPr>
                <w:rFonts w:ascii="Times New Roman" w:eastAsia="Times New Roman" w:hAnsi="Times New Roman" w:cs="Times New Roman"/>
                <w:sz w:val="24"/>
                <w:szCs w:val="24"/>
                <w:lang w:eastAsia="ru-RU"/>
              </w:rPr>
              <w:t>у</w:t>
            </w:r>
            <w:r w:rsidRPr="001026E7">
              <w:rPr>
                <w:rFonts w:ascii="Times New Roman" w:eastAsia="Times New Roman" w:hAnsi="Times New Roman" w:cs="Times New Roman"/>
                <w:sz w:val="24"/>
                <w:szCs w:val="24"/>
                <w:lang w:eastAsia="ru-RU"/>
              </w:rPr>
              <w:t>дарственной программы Архангельской области «Развитие образования и науки Архангельской области»</w:t>
            </w:r>
            <w:r>
              <w:rPr>
                <w:rFonts w:ascii="Times New Roman" w:eastAsia="Times New Roman" w:hAnsi="Times New Roman" w:cs="Times New Roman"/>
                <w:sz w:val="24"/>
                <w:szCs w:val="24"/>
                <w:lang w:eastAsia="ru-RU"/>
              </w:rPr>
              <w:t>)</w:t>
            </w:r>
          </w:p>
          <w:p w:rsidR="002C4D60" w:rsidRPr="001026E7" w:rsidRDefault="002C4D60" w:rsidP="002C4D60">
            <w:pPr>
              <w:jc w:val="both"/>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местный бюджет (в ра</w:t>
            </w:r>
            <w:r w:rsidRPr="001026E7">
              <w:rPr>
                <w:rFonts w:ascii="Times New Roman" w:eastAsia="Times New Roman" w:hAnsi="Times New Roman" w:cs="Times New Roman"/>
                <w:sz w:val="24"/>
                <w:szCs w:val="24"/>
                <w:lang w:eastAsia="ru-RU"/>
              </w:rPr>
              <w:t>м</w:t>
            </w:r>
            <w:r w:rsidRPr="001026E7">
              <w:rPr>
                <w:rFonts w:ascii="Times New Roman" w:eastAsia="Times New Roman" w:hAnsi="Times New Roman" w:cs="Times New Roman"/>
                <w:sz w:val="24"/>
                <w:szCs w:val="24"/>
                <w:lang w:eastAsia="ru-RU"/>
              </w:rPr>
              <w:t>ках реализации муниц</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пальной программы «Развитие образования Холмогорского муниц</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пального района»</w:t>
            </w:r>
            <w:r>
              <w:rPr>
                <w:rFonts w:ascii="Times New Roman" w:eastAsia="Times New Roman" w:hAnsi="Times New Roman" w:cs="Times New Roman"/>
                <w:sz w:val="24"/>
                <w:szCs w:val="24"/>
                <w:lang w:eastAsia="ru-RU"/>
              </w:rPr>
              <w:t>)</w:t>
            </w:r>
          </w:p>
        </w:tc>
        <w:tc>
          <w:tcPr>
            <w:tcW w:w="1561" w:type="dxa"/>
          </w:tcPr>
          <w:p w:rsidR="002C4D60" w:rsidRPr="001026E7" w:rsidRDefault="002C4D60" w:rsidP="00081E0D">
            <w:pPr>
              <w:jc w:val="center"/>
              <w:rPr>
                <w:rFonts w:ascii="Times New Roman" w:eastAsia="Calibri" w:hAnsi="Times New Roman" w:cs="Times New Roman"/>
                <w:sz w:val="24"/>
                <w:szCs w:val="24"/>
              </w:rPr>
            </w:pPr>
            <w:r w:rsidRPr="001026E7">
              <w:rPr>
                <w:rFonts w:ascii="Times New Roman" w:eastAsia="Calibri" w:hAnsi="Times New Roman" w:cs="Times New Roman"/>
                <w:sz w:val="24"/>
                <w:szCs w:val="24"/>
              </w:rPr>
              <w:t>2020-2035 годы</w:t>
            </w:r>
          </w:p>
        </w:tc>
        <w:tc>
          <w:tcPr>
            <w:tcW w:w="1841" w:type="dxa"/>
          </w:tcPr>
          <w:p w:rsidR="002C4D60" w:rsidRPr="001026E7" w:rsidRDefault="002C4D60" w:rsidP="00081E0D">
            <w:pPr>
              <w:jc w:val="both"/>
              <w:rPr>
                <w:rFonts w:ascii="Times New Roman" w:eastAsia="Calibri" w:hAnsi="Times New Roman" w:cs="Times New Roman"/>
                <w:sz w:val="24"/>
                <w:szCs w:val="24"/>
              </w:rPr>
            </w:pPr>
            <w:r w:rsidRPr="001026E7">
              <w:rPr>
                <w:rFonts w:ascii="Times New Roman" w:eastAsia="Calibri" w:hAnsi="Times New Roman" w:cs="Times New Roman"/>
                <w:sz w:val="24"/>
                <w:szCs w:val="24"/>
              </w:rPr>
              <w:t>Управление образования, образовател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ные организ</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ции</w:t>
            </w:r>
          </w:p>
        </w:tc>
      </w:tr>
      <w:tr w:rsidR="001026E7" w:rsidRPr="00F30CC8" w:rsidTr="00081E0D">
        <w:tc>
          <w:tcPr>
            <w:tcW w:w="15417" w:type="dxa"/>
            <w:gridSpan w:val="10"/>
          </w:tcPr>
          <w:p w:rsidR="001026E7" w:rsidRPr="001026E7" w:rsidRDefault="001026E7" w:rsidP="00081E0D">
            <w:pPr>
              <w:widowControl w:val="0"/>
              <w:autoSpaceDE w:val="0"/>
              <w:autoSpaceDN w:val="0"/>
              <w:adjustRightInd w:val="0"/>
              <w:ind w:left="-62" w:right="-11" w:firstLine="62"/>
              <w:rPr>
                <w:rFonts w:ascii="Times New Roman" w:eastAsia="Times New Roman" w:hAnsi="Times New Roman" w:cs="Times New Roman"/>
                <w:b/>
                <w:sz w:val="24"/>
                <w:szCs w:val="24"/>
                <w:lang w:eastAsia="ru-RU"/>
              </w:rPr>
            </w:pPr>
            <w:r w:rsidRPr="001026E7">
              <w:rPr>
                <w:rFonts w:ascii="Times New Roman" w:eastAsia="Times New Roman" w:hAnsi="Times New Roman" w:cs="Times New Roman"/>
                <w:b/>
                <w:sz w:val="24"/>
                <w:szCs w:val="24"/>
                <w:lang w:eastAsia="ru-RU"/>
              </w:rPr>
              <w:t xml:space="preserve">Задача 5. </w:t>
            </w:r>
            <w:r w:rsidRPr="001026E7">
              <w:rPr>
                <w:rFonts w:ascii="Times New Roman" w:hAnsi="Times New Roman" w:cs="Times New Roman"/>
                <w:b/>
                <w:sz w:val="24"/>
                <w:szCs w:val="24"/>
              </w:rPr>
              <w:t>Развитие системы дополнительного образования и внеурочной деятельности через внедрение эффективных инновационных практик, цифровых технологий</w:t>
            </w:r>
          </w:p>
        </w:tc>
      </w:tr>
      <w:tr w:rsidR="001026E7" w:rsidRPr="00F30CC8" w:rsidTr="00081E0D">
        <w:tc>
          <w:tcPr>
            <w:tcW w:w="15417" w:type="dxa"/>
            <w:gridSpan w:val="10"/>
          </w:tcPr>
          <w:p w:rsidR="001026E7" w:rsidRPr="001026E7" w:rsidRDefault="001026E7" w:rsidP="00081E0D">
            <w:pPr>
              <w:widowControl w:val="0"/>
              <w:autoSpaceDE w:val="0"/>
              <w:autoSpaceDN w:val="0"/>
              <w:adjustRightInd w:val="0"/>
              <w:rPr>
                <w:rFonts w:ascii="Times New Roman" w:eastAsia="Calibri" w:hAnsi="Times New Roman" w:cs="Times New Roman"/>
                <w:sz w:val="24"/>
                <w:szCs w:val="24"/>
              </w:rPr>
            </w:pPr>
            <w:r w:rsidRPr="001026E7">
              <w:rPr>
                <w:rFonts w:ascii="Times New Roman" w:eastAsia="Times New Roman" w:hAnsi="Times New Roman" w:cs="Times New Roman"/>
                <w:b/>
                <w:sz w:val="24"/>
                <w:szCs w:val="24"/>
                <w:lang w:eastAsia="ru-RU"/>
              </w:rPr>
              <w:t>Проект «Дополнительное образование для каждого ребенка»</w:t>
            </w:r>
          </w:p>
        </w:tc>
      </w:tr>
      <w:tr w:rsidR="001026E7" w:rsidRPr="00F30CC8" w:rsidTr="006161D2">
        <w:tc>
          <w:tcPr>
            <w:tcW w:w="815" w:type="dxa"/>
          </w:tcPr>
          <w:p w:rsidR="001026E7" w:rsidRPr="001026E7" w:rsidRDefault="001026E7" w:rsidP="00081E0D">
            <w:pPr>
              <w:widowControl w:val="0"/>
              <w:autoSpaceDE w:val="0"/>
              <w:autoSpaceDN w:val="0"/>
              <w:adjustRightInd w:val="0"/>
              <w:ind w:left="-62" w:right="-11" w:firstLine="62"/>
              <w:jc w:val="center"/>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 xml:space="preserve">5.1. </w:t>
            </w:r>
          </w:p>
        </w:tc>
        <w:tc>
          <w:tcPr>
            <w:tcW w:w="3262" w:type="dxa"/>
          </w:tcPr>
          <w:p w:rsidR="001026E7" w:rsidRPr="001026E7" w:rsidRDefault="001026E7" w:rsidP="00081E0D">
            <w:pPr>
              <w:widowControl w:val="0"/>
              <w:autoSpaceDE w:val="0"/>
              <w:autoSpaceDN w:val="0"/>
              <w:adjustRightInd w:val="0"/>
              <w:rPr>
                <w:rFonts w:ascii="Times New Roman" w:eastAsia="Calibri" w:hAnsi="Times New Roman" w:cs="Times New Roman"/>
                <w:sz w:val="24"/>
                <w:szCs w:val="24"/>
              </w:rPr>
            </w:pPr>
            <w:r w:rsidRPr="001026E7">
              <w:rPr>
                <w:rFonts w:ascii="Times New Roman" w:eastAsia="Calibri" w:hAnsi="Times New Roman" w:cs="Times New Roman"/>
                <w:sz w:val="24"/>
                <w:szCs w:val="24"/>
              </w:rPr>
              <w:t>Обеспечение качественного дополнительного образов</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ния детей</w:t>
            </w:r>
          </w:p>
        </w:tc>
        <w:tc>
          <w:tcPr>
            <w:tcW w:w="2128" w:type="dxa"/>
          </w:tcPr>
          <w:p w:rsidR="001026E7" w:rsidRPr="001026E7" w:rsidRDefault="001026E7" w:rsidP="00081E0D">
            <w:pPr>
              <w:widowControl w:val="0"/>
              <w:autoSpaceDE w:val="0"/>
              <w:autoSpaceDN w:val="0"/>
              <w:adjustRightInd w:val="0"/>
              <w:ind w:right="-113"/>
              <w:rPr>
                <w:rFonts w:ascii="Times New Roman" w:eastAsia="Calibri" w:hAnsi="Times New Roman" w:cs="Times New Roman"/>
                <w:sz w:val="24"/>
                <w:szCs w:val="24"/>
              </w:rPr>
            </w:pPr>
            <w:r w:rsidRPr="001026E7">
              <w:rPr>
                <w:rFonts w:ascii="Times New Roman" w:eastAsia="Calibri" w:hAnsi="Times New Roman" w:cs="Times New Roman"/>
                <w:sz w:val="24"/>
                <w:szCs w:val="24"/>
              </w:rPr>
              <w:t>доля детей, охв</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ченных образов</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тельными пр</w:t>
            </w:r>
            <w:r w:rsidRPr="001026E7">
              <w:rPr>
                <w:rFonts w:ascii="Times New Roman" w:eastAsia="Calibri" w:hAnsi="Times New Roman" w:cs="Times New Roman"/>
                <w:sz w:val="24"/>
                <w:szCs w:val="24"/>
              </w:rPr>
              <w:t>о</w:t>
            </w:r>
            <w:r w:rsidRPr="001026E7">
              <w:rPr>
                <w:rFonts w:ascii="Times New Roman" w:eastAsia="Calibri" w:hAnsi="Times New Roman" w:cs="Times New Roman"/>
                <w:sz w:val="24"/>
                <w:szCs w:val="24"/>
              </w:rPr>
              <w:lastRenderedPageBreak/>
              <w:t>граммами допо</w:t>
            </w:r>
            <w:r w:rsidRPr="001026E7">
              <w:rPr>
                <w:rFonts w:ascii="Times New Roman" w:eastAsia="Calibri" w:hAnsi="Times New Roman" w:cs="Times New Roman"/>
                <w:sz w:val="24"/>
                <w:szCs w:val="24"/>
              </w:rPr>
              <w:t>л</w:t>
            </w:r>
            <w:r w:rsidRPr="001026E7">
              <w:rPr>
                <w:rFonts w:ascii="Times New Roman" w:eastAsia="Calibri" w:hAnsi="Times New Roman" w:cs="Times New Roman"/>
                <w:sz w:val="24"/>
                <w:szCs w:val="24"/>
              </w:rPr>
              <w:t>нительного образ</w:t>
            </w:r>
            <w:r w:rsidRPr="001026E7">
              <w:rPr>
                <w:rFonts w:ascii="Times New Roman" w:eastAsia="Calibri" w:hAnsi="Times New Roman" w:cs="Times New Roman"/>
                <w:sz w:val="24"/>
                <w:szCs w:val="24"/>
              </w:rPr>
              <w:t>о</w:t>
            </w:r>
            <w:r w:rsidRPr="001026E7">
              <w:rPr>
                <w:rFonts w:ascii="Times New Roman" w:eastAsia="Calibri" w:hAnsi="Times New Roman" w:cs="Times New Roman"/>
                <w:sz w:val="24"/>
                <w:szCs w:val="24"/>
              </w:rPr>
              <w:t>вания детей, в о</w:t>
            </w:r>
            <w:r w:rsidRPr="001026E7">
              <w:rPr>
                <w:rFonts w:ascii="Times New Roman" w:eastAsia="Calibri" w:hAnsi="Times New Roman" w:cs="Times New Roman"/>
                <w:sz w:val="24"/>
                <w:szCs w:val="24"/>
              </w:rPr>
              <w:t>б</w:t>
            </w:r>
            <w:r w:rsidRPr="001026E7">
              <w:rPr>
                <w:rFonts w:ascii="Times New Roman" w:eastAsia="Calibri" w:hAnsi="Times New Roman" w:cs="Times New Roman"/>
                <w:sz w:val="24"/>
                <w:szCs w:val="24"/>
              </w:rPr>
              <w:t xml:space="preserve">щей численности детей в возрасте </w:t>
            </w:r>
          </w:p>
          <w:p w:rsidR="001026E7" w:rsidRPr="001026E7" w:rsidRDefault="001026E7" w:rsidP="00081E0D">
            <w:pPr>
              <w:widowControl w:val="0"/>
              <w:autoSpaceDE w:val="0"/>
              <w:autoSpaceDN w:val="0"/>
              <w:adjustRightInd w:val="0"/>
              <w:ind w:right="-113"/>
              <w:rPr>
                <w:rFonts w:ascii="Times New Roman" w:eastAsia="Calibri" w:hAnsi="Times New Roman" w:cs="Times New Roman"/>
                <w:sz w:val="24"/>
                <w:szCs w:val="24"/>
              </w:rPr>
            </w:pPr>
            <w:r w:rsidRPr="001026E7">
              <w:rPr>
                <w:rFonts w:ascii="Times New Roman" w:eastAsia="Calibri" w:hAnsi="Times New Roman" w:cs="Times New Roman"/>
                <w:sz w:val="24"/>
                <w:szCs w:val="24"/>
              </w:rPr>
              <w:t>5 – 18 лет, проце</w:t>
            </w:r>
            <w:r w:rsidRPr="001026E7">
              <w:rPr>
                <w:rFonts w:ascii="Times New Roman" w:eastAsia="Calibri" w:hAnsi="Times New Roman" w:cs="Times New Roman"/>
                <w:sz w:val="24"/>
                <w:szCs w:val="24"/>
              </w:rPr>
              <w:t>н</w:t>
            </w:r>
            <w:r w:rsidRPr="001026E7">
              <w:rPr>
                <w:rFonts w:ascii="Times New Roman" w:eastAsia="Calibri" w:hAnsi="Times New Roman" w:cs="Times New Roman"/>
                <w:sz w:val="24"/>
                <w:szCs w:val="24"/>
              </w:rPr>
              <w:t xml:space="preserve">тов </w:t>
            </w:r>
          </w:p>
        </w:tc>
        <w:tc>
          <w:tcPr>
            <w:tcW w:w="1014" w:type="dxa"/>
          </w:tcPr>
          <w:p w:rsidR="001026E7" w:rsidRPr="001026E7" w:rsidRDefault="001026E7" w:rsidP="00081E0D">
            <w:pPr>
              <w:jc w:val="center"/>
              <w:rPr>
                <w:rFonts w:ascii="Times New Roman" w:hAnsi="Times New Roman" w:cs="Times New Roman"/>
                <w:sz w:val="24"/>
                <w:szCs w:val="24"/>
              </w:rPr>
            </w:pPr>
            <w:r w:rsidRPr="001026E7">
              <w:rPr>
                <w:rFonts w:ascii="Times New Roman" w:hAnsi="Times New Roman" w:cs="Times New Roman"/>
                <w:sz w:val="24"/>
                <w:szCs w:val="24"/>
              </w:rPr>
              <w:lastRenderedPageBreak/>
              <w:t>65,0</w:t>
            </w:r>
          </w:p>
        </w:tc>
        <w:tc>
          <w:tcPr>
            <w:tcW w:w="1014" w:type="dxa"/>
          </w:tcPr>
          <w:p w:rsidR="001026E7" w:rsidRPr="001026E7" w:rsidRDefault="001026E7" w:rsidP="00081E0D">
            <w:pPr>
              <w:jc w:val="center"/>
              <w:rPr>
                <w:rFonts w:ascii="Times New Roman" w:hAnsi="Times New Roman" w:cs="Times New Roman"/>
                <w:sz w:val="24"/>
                <w:szCs w:val="24"/>
              </w:rPr>
            </w:pPr>
            <w:r w:rsidRPr="001026E7">
              <w:rPr>
                <w:rFonts w:ascii="Times New Roman" w:hAnsi="Times New Roman" w:cs="Times New Roman"/>
                <w:sz w:val="24"/>
                <w:szCs w:val="24"/>
              </w:rPr>
              <w:t>71,0</w:t>
            </w:r>
          </w:p>
        </w:tc>
        <w:tc>
          <w:tcPr>
            <w:tcW w:w="947" w:type="dxa"/>
          </w:tcPr>
          <w:p w:rsidR="001026E7" w:rsidRPr="001026E7" w:rsidRDefault="001026E7" w:rsidP="00081E0D">
            <w:pPr>
              <w:jc w:val="center"/>
              <w:rPr>
                <w:rFonts w:ascii="Times New Roman" w:hAnsi="Times New Roman" w:cs="Times New Roman"/>
                <w:sz w:val="24"/>
                <w:szCs w:val="24"/>
              </w:rPr>
            </w:pPr>
            <w:r w:rsidRPr="001026E7">
              <w:rPr>
                <w:rFonts w:ascii="Times New Roman" w:hAnsi="Times New Roman" w:cs="Times New Roman"/>
                <w:sz w:val="24"/>
                <w:szCs w:val="24"/>
              </w:rPr>
              <w:t>80,0</w:t>
            </w:r>
          </w:p>
        </w:tc>
        <w:tc>
          <w:tcPr>
            <w:tcW w:w="2835" w:type="dxa"/>
            <w:gridSpan w:val="2"/>
          </w:tcPr>
          <w:p w:rsidR="002C4D60" w:rsidRDefault="001026E7" w:rsidP="00081E0D">
            <w:pPr>
              <w:jc w:val="both"/>
              <w:rPr>
                <w:rFonts w:ascii="Times New Roman" w:eastAsia="Times New Roman" w:hAnsi="Times New Roman" w:cs="Times New Roman"/>
                <w:sz w:val="24"/>
                <w:szCs w:val="24"/>
                <w:lang w:eastAsia="ru-RU"/>
              </w:rPr>
            </w:pPr>
            <w:r w:rsidRPr="001026E7">
              <w:rPr>
                <w:rFonts w:ascii="Times New Roman" w:eastAsia="Times New Roman" w:hAnsi="Times New Roman" w:cs="Times New Roman"/>
                <w:sz w:val="24"/>
                <w:szCs w:val="24"/>
                <w:lang w:eastAsia="ru-RU"/>
              </w:rPr>
              <w:t>Областной бюджет (в рамках реализации гос</w:t>
            </w:r>
            <w:r w:rsidRPr="001026E7">
              <w:rPr>
                <w:rFonts w:ascii="Times New Roman" w:eastAsia="Times New Roman" w:hAnsi="Times New Roman" w:cs="Times New Roman"/>
                <w:sz w:val="24"/>
                <w:szCs w:val="24"/>
                <w:lang w:eastAsia="ru-RU"/>
              </w:rPr>
              <w:t>у</w:t>
            </w:r>
            <w:r w:rsidRPr="001026E7">
              <w:rPr>
                <w:rFonts w:ascii="Times New Roman" w:eastAsia="Times New Roman" w:hAnsi="Times New Roman" w:cs="Times New Roman"/>
                <w:sz w:val="24"/>
                <w:szCs w:val="24"/>
                <w:lang w:eastAsia="ru-RU"/>
              </w:rPr>
              <w:t xml:space="preserve">дарственной программы </w:t>
            </w:r>
            <w:r w:rsidRPr="001026E7">
              <w:rPr>
                <w:rFonts w:ascii="Times New Roman" w:eastAsia="Times New Roman" w:hAnsi="Times New Roman" w:cs="Times New Roman"/>
                <w:sz w:val="24"/>
                <w:szCs w:val="24"/>
                <w:lang w:eastAsia="ru-RU"/>
              </w:rPr>
              <w:lastRenderedPageBreak/>
              <w:t>Архангельской области «Развитие образования и науки Архангельской области»</w:t>
            </w:r>
            <w:r w:rsidR="002C4D60">
              <w:rPr>
                <w:rFonts w:ascii="Times New Roman" w:eastAsia="Times New Roman" w:hAnsi="Times New Roman" w:cs="Times New Roman"/>
                <w:sz w:val="24"/>
                <w:szCs w:val="24"/>
                <w:lang w:eastAsia="ru-RU"/>
              </w:rPr>
              <w:t>)</w:t>
            </w:r>
            <w:r w:rsidRPr="001026E7">
              <w:rPr>
                <w:rFonts w:ascii="Times New Roman" w:eastAsia="Times New Roman" w:hAnsi="Times New Roman" w:cs="Times New Roman"/>
                <w:sz w:val="24"/>
                <w:szCs w:val="24"/>
                <w:lang w:eastAsia="ru-RU"/>
              </w:rPr>
              <w:t>,</w:t>
            </w:r>
          </w:p>
          <w:p w:rsidR="001026E7" w:rsidRPr="001026E7" w:rsidRDefault="001026E7" w:rsidP="00081E0D">
            <w:pPr>
              <w:jc w:val="both"/>
              <w:rPr>
                <w:rFonts w:ascii="Times New Roman" w:hAnsi="Times New Roman" w:cs="Times New Roman"/>
                <w:sz w:val="24"/>
                <w:szCs w:val="24"/>
                <w:highlight w:val="yellow"/>
              </w:rPr>
            </w:pPr>
            <w:r w:rsidRPr="001026E7">
              <w:rPr>
                <w:rFonts w:ascii="Times New Roman" w:eastAsia="Times New Roman" w:hAnsi="Times New Roman" w:cs="Times New Roman"/>
                <w:sz w:val="24"/>
                <w:szCs w:val="24"/>
                <w:lang w:eastAsia="ru-RU"/>
              </w:rPr>
              <w:t xml:space="preserve"> местный бюджет (в ра</w:t>
            </w:r>
            <w:r w:rsidRPr="001026E7">
              <w:rPr>
                <w:rFonts w:ascii="Times New Roman" w:eastAsia="Times New Roman" w:hAnsi="Times New Roman" w:cs="Times New Roman"/>
                <w:sz w:val="24"/>
                <w:szCs w:val="24"/>
                <w:lang w:eastAsia="ru-RU"/>
              </w:rPr>
              <w:t>м</w:t>
            </w:r>
            <w:r w:rsidRPr="001026E7">
              <w:rPr>
                <w:rFonts w:ascii="Times New Roman" w:eastAsia="Times New Roman" w:hAnsi="Times New Roman" w:cs="Times New Roman"/>
                <w:sz w:val="24"/>
                <w:szCs w:val="24"/>
                <w:lang w:eastAsia="ru-RU"/>
              </w:rPr>
              <w:t>ках реализации муниц</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пальной программы «Развитие образования Холмогорского муниц</w:t>
            </w:r>
            <w:r w:rsidRPr="001026E7">
              <w:rPr>
                <w:rFonts w:ascii="Times New Roman" w:eastAsia="Times New Roman" w:hAnsi="Times New Roman" w:cs="Times New Roman"/>
                <w:sz w:val="24"/>
                <w:szCs w:val="24"/>
                <w:lang w:eastAsia="ru-RU"/>
              </w:rPr>
              <w:t>и</w:t>
            </w:r>
            <w:r w:rsidRPr="001026E7">
              <w:rPr>
                <w:rFonts w:ascii="Times New Roman" w:eastAsia="Times New Roman" w:hAnsi="Times New Roman" w:cs="Times New Roman"/>
                <w:sz w:val="24"/>
                <w:szCs w:val="24"/>
                <w:lang w:eastAsia="ru-RU"/>
              </w:rPr>
              <w:t>пального района»</w:t>
            </w:r>
            <w:r w:rsidR="002C4D60">
              <w:rPr>
                <w:rFonts w:ascii="Times New Roman" w:eastAsia="Times New Roman" w:hAnsi="Times New Roman" w:cs="Times New Roman"/>
                <w:sz w:val="24"/>
                <w:szCs w:val="24"/>
                <w:lang w:eastAsia="ru-RU"/>
              </w:rPr>
              <w:t>)</w:t>
            </w:r>
            <w:r w:rsidRPr="001026E7">
              <w:rPr>
                <w:rFonts w:ascii="Times New Roman" w:eastAsia="Times New Roman" w:hAnsi="Times New Roman" w:cs="Times New Roman"/>
                <w:sz w:val="24"/>
                <w:szCs w:val="24"/>
                <w:lang w:eastAsia="ru-RU"/>
              </w:rPr>
              <w:t>.</w:t>
            </w:r>
          </w:p>
        </w:tc>
        <w:tc>
          <w:tcPr>
            <w:tcW w:w="1561" w:type="dxa"/>
          </w:tcPr>
          <w:p w:rsidR="001026E7" w:rsidRPr="001026E7" w:rsidRDefault="001026E7" w:rsidP="00081E0D">
            <w:pPr>
              <w:jc w:val="center"/>
              <w:rPr>
                <w:rFonts w:ascii="Times New Roman" w:eastAsia="Calibri" w:hAnsi="Times New Roman" w:cs="Times New Roman"/>
                <w:sz w:val="24"/>
                <w:szCs w:val="24"/>
              </w:rPr>
            </w:pPr>
            <w:r w:rsidRPr="001026E7">
              <w:rPr>
                <w:rFonts w:ascii="Times New Roman" w:eastAsia="Calibri" w:hAnsi="Times New Roman" w:cs="Times New Roman"/>
                <w:sz w:val="24"/>
                <w:szCs w:val="24"/>
              </w:rPr>
              <w:lastRenderedPageBreak/>
              <w:t>2020-2035 годы</w:t>
            </w:r>
          </w:p>
        </w:tc>
        <w:tc>
          <w:tcPr>
            <w:tcW w:w="1841" w:type="dxa"/>
          </w:tcPr>
          <w:p w:rsidR="001026E7" w:rsidRPr="001026E7" w:rsidRDefault="001026E7" w:rsidP="00081E0D">
            <w:pPr>
              <w:jc w:val="both"/>
              <w:rPr>
                <w:rFonts w:ascii="Times New Roman" w:eastAsia="Calibri" w:hAnsi="Times New Roman" w:cs="Times New Roman"/>
                <w:sz w:val="24"/>
                <w:szCs w:val="24"/>
              </w:rPr>
            </w:pPr>
            <w:r w:rsidRPr="001026E7">
              <w:rPr>
                <w:rFonts w:ascii="Times New Roman" w:eastAsia="Calibri" w:hAnsi="Times New Roman" w:cs="Times New Roman"/>
                <w:sz w:val="24"/>
                <w:szCs w:val="24"/>
              </w:rPr>
              <w:t>Управление образования, образовател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lastRenderedPageBreak/>
              <w:t>ные организ</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ции</w:t>
            </w:r>
          </w:p>
        </w:tc>
      </w:tr>
      <w:tr w:rsidR="001026E7" w:rsidRPr="00F30CC8" w:rsidTr="006161D2">
        <w:tc>
          <w:tcPr>
            <w:tcW w:w="815" w:type="dxa"/>
          </w:tcPr>
          <w:p w:rsidR="001026E7" w:rsidRPr="001026E7" w:rsidRDefault="001026E7" w:rsidP="00081E0D">
            <w:pPr>
              <w:widowControl w:val="0"/>
              <w:autoSpaceDE w:val="0"/>
              <w:autoSpaceDN w:val="0"/>
              <w:adjustRightInd w:val="0"/>
              <w:ind w:left="-62" w:right="-11" w:firstLine="62"/>
              <w:jc w:val="center"/>
              <w:rPr>
                <w:rFonts w:ascii="Times New Roman" w:eastAsia="Times New Roman" w:hAnsi="Times New Roman" w:cs="Times New Roman"/>
                <w:sz w:val="24"/>
                <w:szCs w:val="24"/>
                <w:lang w:eastAsia="ru-RU"/>
              </w:rPr>
            </w:pPr>
          </w:p>
        </w:tc>
        <w:tc>
          <w:tcPr>
            <w:tcW w:w="3262" w:type="dxa"/>
          </w:tcPr>
          <w:p w:rsidR="001026E7" w:rsidRPr="001026E7" w:rsidRDefault="001026E7" w:rsidP="00081E0D">
            <w:pPr>
              <w:widowControl w:val="0"/>
              <w:autoSpaceDE w:val="0"/>
              <w:autoSpaceDN w:val="0"/>
              <w:adjustRightInd w:val="0"/>
              <w:rPr>
                <w:rFonts w:ascii="Times New Roman" w:eastAsia="Calibri" w:hAnsi="Times New Roman" w:cs="Times New Roman"/>
                <w:sz w:val="24"/>
                <w:szCs w:val="24"/>
              </w:rPr>
            </w:pPr>
          </w:p>
        </w:tc>
        <w:tc>
          <w:tcPr>
            <w:tcW w:w="2128" w:type="dxa"/>
          </w:tcPr>
          <w:p w:rsidR="001026E7" w:rsidRPr="001026E7" w:rsidRDefault="001026E7" w:rsidP="00081E0D">
            <w:pPr>
              <w:widowControl w:val="0"/>
              <w:autoSpaceDE w:val="0"/>
              <w:autoSpaceDN w:val="0"/>
              <w:adjustRightInd w:val="0"/>
              <w:spacing w:line="228" w:lineRule="auto"/>
              <w:rPr>
                <w:rFonts w:ascii="Times New Roman" w:eastAsia="Calibri" w:hAnsi="Times New Roman" w:cs="Times New Roman"/>
                <w:sz w:val="24"/>
                <w:szCs w:val="24"/>
              </w:rPr>
            </w:pPr>
            <w:r w:rsidRPr="001026E7">
              <w:rPr>
                <w:rFonts w:ascii="Times New Roman" w:eastAsia="Calibri" w:hAnsi="Times New Roman" w:cs="Times New Roman"/>
                <w:sz w:val="24"/>
                <w:szCs w:val="24"/>
              </w:rPr>
              <w:t>доля детей</w:t>
            </w:r>
          </w:p>
          <w:p w:rsidR="001026E7" w:rsidRPr="001026E7" w:rsidRDefault="001026E7" w:rsidP="00081E0D">
            <w:pPr>
              <w:widowControl w:val="0"/>
              <w:autoSpaceDE w:val="0"/>
              <w:autoSpaceDN w:val="0"/>
              <w:adjustRightInd w:val="0"/>
              <w:spacing w:line="228" w:lineRule="auto"/>
              <w:ind w:right="-113"/>
              <w:rPr>
                <w:rFonts w:ascii="Times New Roman" w:eastAsia="Calibri" w:hAnsi="Times New Roman" w:cs="Times New Roman"/>
                <w:sz w:val="24"/>
                <w:szCs w:val="24"/>
              </w:rPr>
            </w:pPr>
            <w:r w:rsidRPr="001026E7">
              <w:rPr>
                <w:rFonts w:ascii="Times New Roman" w:eastAsia="Calibri" w:hAnsi="Times New Roman" w:cs="Times New Roman"/>
                <w:sz w:val="24"/>
                <w:szCs w:val="24"/>
              </w:rPr>
              <w:t xml:space="preserve">с ограниченными возможностями здоровья, </w:t>
            </w:r>
            <w:proofErr w:type="gramStart"/>
            <w:r w:rsidRPr="001026E7">
              <w:rPr>
                <w:rFonts w:ascii="Times New Roman" w:eastAsia="Calibri" w:hAnsi="Times New Roman" w:cs="Times New Roman"/>
                <w:sz w:val="24"/>
                <w:szCs w:val="24"/>
              </w:rPr>
              <w:t>осваив</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ющих</w:t>
            </w:r>
            <w:proofErr w:type="gramEnd"/>
            <w:r w:rsidRPr="001026E7">
              <w:rPr>
                <w:rFonts w:ascii="Times New Roman" w:eastAsia="Calibri" w:hAnsi="Times New Roman" w:cs="Times New Roman"/>
                <w:sz w:val="24"/>
                <w:szCs w:val="24"/>
              </w:rPr>
              <w:t xml:space="preserve"> дополн</w:t>
            </w:r>
            <w:r w:rsidRPr="001026E7">
              <w:rPr>
                <w:rFonts w:ascii="Times New Roman" w:eastAsia="Calibri" w:hAnsi="Times New Roman" w:cs="Times New Roman"/>
                <w:sz w:val="24"/>
                <w:szCs w:val="24"/>
              </w:rPr>
              <w:t>и</w:t>
            </w:r>
            <w:r w:rsidRPr="001026E7">
              <w:rPr>
                <w:rFonts w:ascii="Times New Roman" w:eastAsia="Calibri" w:hAnsi="Times New Roman" w:cs="Times New Roman"/>
                <w:sz w:val="24"/>
                <w:szCs w:val="24"/>
              </w:rPr>
              <w:t>тельные общеобр</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зовательные пр</w:t>
            </w:r>
            <w:r w:rsidRPr="001026E7">
              <w:rPr>
                <w:rFonts w:ascii="Times New Roman" w:eastAsia="Calibri" w:hAnsi="Times New Roman" w:cs="Times New Roman"/>
                <w:sz w:val="24"/>
                <w:szCs w:val="24"/>
              </w:rPr>
              <w:t>о</w:t>
            </w:r>
            <w:r w:rsidRPr="001026E7">
              <w:rPr>
                <w:rFonts w:ascii="Times New Roman" w:eastAsia="Calibri" w:hAnsi="Times New Roman" w:cs="Times New Roman"/>
                <w:sz w:val="24"/>
                <w:szCs w:val="24"/>
              </w:rPr>
              <w:t>граммы, в том чи</w:t>
            </w:r>
            <w:r w:rsidRPr="001026E7">
              <w:rPr>
                <w:rFonts w:ascii="Times New Roman" w:eastAsia="Calibri" w:hAnsi="Times New Roman" w:cs="Times New Roman"/>
                <w:sz w:val="24"/>
                <w:szCs w:val="24"/>
              </w:rPr>
              <w:t>с</w:t>
            </w:r>
            <w:r w:rsidRPr="001026E7">
              <w:rPr>
                <w:rFonts w:ascii="Times New Roman" w:eastAsia="Calibri" w:hAnsi="Times New Roman" w:cs="Times New Roman"/>
                <w:sz w:val="24"/>
                <w:szCs w:val="24"/>
              </w:rPr>
              <w:t xml:space="preserve">ле </w:t>
            </w:r>
          </w:p>
          <w:p w:rsidR="001026E7" w:rsidRPr="001026E7" w:rsidRDefault="001026E7" w:rsidP="00081E0D">
            <w:pPr>
              <w:widowControl w:val="0"/>
              <w:autoSpaceDE w:val="0"/>
              <w:autoSpaceDN w:val="0"/>
              <w:adjustRightInd w:val="0"/>
              <w:spacing w:line="228" w:lineRule="auto"/>
              <w:ind w:right="-113"/>
              <w:rPr>
                <w:rFonts w:ascii="Times New Roman" w:eastAsia="Calibri" w:hAnsi="Times New Roman" w:cs="Times New Roman"/>
                <w:sz w:val="24"/>
                <w:szCs w:val="24"/>
              </w:rPr>
            </w:pPr>
            <w:r w:rsidRPr="001026E7">
              <w:rPr>
                <w:rFonts w:ascii="Times New Roman" w:eastAsia="Calibri" w:hAnsi="Times New Roman" w:cs="Times New Roman"/>
                <w:sz w:val="24"/>
                <w:szCs w:val="24"/>
              </w:rPr>
              <w:t>с использованием дистанционных технологий, пр</w:t>
            </w:r>
            <w:r w:rsidRPr="001026E7">
              <w:rPr>
                <w:rFonts w:ascii="Times New Roman" w:eastAsia="Calibri" w:hAnsi="Times New Roman" w:cs="Times New Roman"/>
                <w:sz w:val="24"/>
                <w:szCs w:val="24"/>
              </w:rPr>
              <w:t>о</w:t>
            </w:r>
            <w:r w:rsidRPr="001026E7">
              <w:rPr>
                <w:rFonts w:ascii="Times New Roman" w:eastAsia="Calibri" w:hAnsi="Times New Roman" w:cs="Times New Roman"/>
                <w:sz w:val="24"/>
                <w:szCs w:val="24"/>
              </w:rPr>
              <w:t>центов</w:t>
            </w:r>
          </w:p>
        </w:tc>
        <w:tc>
          <w:tcPr>
            <w:tcW w:w="1014" w:type="dxa"/>
          </w:tcPr>
          <w:p w:rsidR="001026E7" w:rsidRPr="001026E7" w:rsidRDefault="001026E7" w:rsidP="00081E0D">
            <w:pPr>
              <w:jc w:val="center"/>
              <w:rPr>
                <w:rFonts w:ascii="Times New Roman" w:hAnsi="Times New Roman" w:cs="Times New Roman"/>
                <w:sz w:val="24"/>
                <w:szCs w:val="24"/>
              </w:rPr>
            </w:pPr>
            <w:r w:rsidRPr="001026E7">
              <w:rPr>
                <w:rFonts w:ascii="Times New Roman" w:hAnsi="Times New Roman" w:cs="Times New Roman"/>
                <w:sz w:val="24"/>
                <w:szCs w:val="24"/>
              </w:rPr>
              <w:t>70,0</w:t>
            </w:r>
          </w:p>
        </w:tc>
        <w:tc>
          <w:tcPr>
            <w:tcW w:w="1014" w:type="dxa"/>
          </w:tcPr>
          <w:p w:rsidR="001026E7" w:rsidRPr="001026E7" w:rsidRDefault="001026E7" w:rsidP="00081E0D">
            <w:pPr>
              <w:jc w:val="center"/>
              <w:rPr>
                <w:rFonts w:ascii="Times New Roman" w:hAnsi="Times New Roman" w:cs="Times New Roman"/>
                <w:sz w:val="24"/>
                <w:szCs w:val="24"/>
              </w:rPr>
            </w:pPr>
            <w:r w:rsidRPr="001026E7">
              <w:rPr>
                <w:rFonts w:ascii="Times New Roman" w:hAnsi="Times New Roman" w:cs="Times New Roman"/>
                <w:sz w:val="24"/>
                <w:szCs w:val="24"/>
              </w:rPr>
              <w:t>70,0</w:t>
            </w:r>
          </w:p>
        </w:tc>
        <w:tc>
          <w:tcPr>
            <w:tcW w:w="947" w:type="dxa"/>
          </w:tcPr>
          <w:p w:rsidR="001026E7" w:rsidRPr="001026E7" w:rsidRDefault="001026E7" w:rsidP="00081E0D">
            <w:pPr>
              <w:jc w:val="center"/>
              <w:rPr>
                <w:rFonts w:ascii="Times New Roman" w:hAnsi="Times New Roman" w:cs="Times New Roman"/>
                <w:sz w:val="24"/>
                <w:szCs w:val="24"/>
              </w:rPr>
            </w:pPr>
            <w:r w:rsidRPr="001026E7">
              <w:rPr>
                <w:rFonts w:ascii="Times New Roman" w:hAnsi="Times New Roman" w:cs="Times New Roman"/>
                <w:sz w:val="24"/>
                <w:szCs w:val="24"/>
              </w:rPr>
              <w:t>70,0</w:t>
            </w:r>
          </w:p>
        </w:tc>
        <w:tc>
          <w:tcPr>
            <w:tcW w:w="2835" w:type="dxa"/>
            <w:gridSpan w:val="2"/>
          </w:tcPr>
          <w:p w:rsidR="001026E7" w:rsidRPr="001026E7" w:rsidRDefault="001026E7" w:rsidP="00081E0D">
            <w:pPr>
              <w:jc w:val="both"/>
              <w:rPr>
                <w:rFonts w:ascii="Times New Roman" w:hAnsi="Times New Roman" w:cs="Times New Roman"/>
                <w:sz w:val="24"/>
                <w:szCs w:val="24"/>
                <w:highlight w:val="yellow"/>
              </w:rPr>
            </w:pPr>
            <w:proofErr w:type="gramStart"/>
            <w:r w:rsidRPr="001026E7">
              <w:rPr>
                <w:rFonts w:ascii="Times New Roman" w:eastAsia="Times New Roman" w:hAnsi="Times New Roman" w:cs="Times New Roman"/>
                <w:sz w:val="24"/>
                <w:szCs w:val="24"/>
                <w:lang w:eastAsia="ru-RU"/>
              </w:rPr>
              <w:t>Областной бюджет (в рамках реализации гос</w:t>
            </w:r>
            <w:r w:rsidRPr="001026E7">
              <w:rPr>
                <w:rFonts w:ascii="Times New Roman" w:eastAsia="Times New Roman" w:hAnsi="Times New Roman" w:cs="Times New Roman"/>
                <w:sz w:val="24"/>
                <w:szCs w:val="24"/>
                <w:lang w:eastAsia="ru-RU"/>
              </w:rPr>
              <w:t>у</w:t>
            </w:r>
            <w:r w:rsidRPr="001026E7">
              <w:rPr>
                <w:rFonts w:ascii="Times New Roman" w:eastAsia="Times New Roman" w:hAnsi="Times New Roman" w:cs="Times New Roman"/>
                <w:sz w:val="24"/>
                <w:szCs w:val="24"/>
                <w:lang w:eastAsia="ru-RU"/>
              </w:rPr>
              <w:t>дарственной программы Архангельской области «Развитие образования и науки Архангельской области», местный бю</w:t>
            </w:r>
            <w:r w:rsidRPr="001026E7">
              <w:rPr>
                <w:rFonts w:ascii="Times New Roman" w:eastAsia="Times New Roman" w:hAnsi="Times New Roman" w:cs="Times New Roman"/>
                <w:sz w:val="24"/>
                <w:szCs w:val="24"/>
                <w:lang w:eastAsia="ru-RU"/>
              </w:rPr>
              <w:t>д</w:t>
            </w:r>
            <w:r w:rsidRPr="001026E7">
              <w:rPr>
                <w:rFonts w:ascii="Times New Roman" w:eastAsia="Times New Roman" w:hAnsi="Times New Roman" w:cs="Times New Roman"/>
                <w:sz w:val="24"/>
                <w:szCs w:val="24"/>
                <w:lang w:eastAsia="ru-RU"/>
              </w:rPr>
              <w:t>жет (в рамках реализ</w:t>
            </w:r>
            <w:r w:rsidRPr="001026E7">
              <w:rPr>
                <w:rFonts w:ascii="Times New Roman" w:eastAsia="Times New Roman" w:hAnsi="Times New Roman" w:cs="Times New Roman"/>
                <w:sz w:val="24"/>
                <w:szCs w:val="24"/>
                <w:lang w:eastAsia="ru-RU"/>
              </w:rPr>
              <w:t>а</w:t>
            </w:r>
            <w:r w:rsidRPr="001026E7">
              <w:rPr>
                <w:rFonts w:ascii="Times New Roman" w:eastAsia="Times New Roman" w:hAnsi="Times New Roman" w:cs="Times New Roman"/>
                <w:sz w:val="24"/>
                <w:szCs w:val="24"/>
                <w:lang w:eastAsia="ru-RU"/>
              </w:rPr>
              <w:t>ции муниципальной пр</w:t>
            </w:r>
            <w:r w:rsidRPr="001026E7">
              <w:rPr>
                <w:rFonts w:ascii="Times New Roman" w:eastAsia="Times New Roman" w:hAnsi="Times New Roman" w:cs="Times New Roman"/>
                <w:sz w:val="24"/>
                <w:szCs w:val="24"/>
                <w:lang w:eastAsia="ru-RU"/>
              </w:rPr>
              <w:t>о</w:t>
            </w:r>
            <w:r w:rsidRPr="001026E7">
              <w:rPr>
                <w:rFonts w:ascii="Times New Roman" w:eastAsia="Times New Roman" w:hAnsi="Times New Roman" w:cs="Times New Roman"/>
                <w:sz w:val="24"/>
                <w:szCs w:val="24"/>
                <w:lang w:eastAsia="ru-RU"/>
              </w:rPr>
              <w:t>граммы «Развитие обр</w:t>
            </w:r>
            <w:r w:rsidRPr="001026E7">
              <w:rPr>
                <w:rFonts w:ascii="Times New Roman" w:eastAsia="Times New Roman" w:hAnsi="Times New Roman" w:cs="Times New Roman"/>
                <w:sz w:val="24"/>
                <w:szCs w:val="24"/>
                <w:lang w:eastAsia="ru-RU"/>
              </w:rPr>
              <w:t>а</w:t>
            </w:r>
            <w:r w:rsidRPr="001026E7">
              <w:rPr>
                <w:rFonts w:ascii="Times New Roman" w:eastAsia="Times New Roman" w:hAnsi="Times New Roman" w:cs="Times New Roman"/>
                <w:sz w:val="24"/>
                <w:szCs w:val="24"/>
                <w:lang w:eastAsia="ru-RU"/>
              </w:rPr>
              <w:t>зования Холмогорского муниципального рай</w:t>
            </w:r>
            <w:r w:rsidRPr="001026E7">
              <w:rPr>
                <w:rFonts w:ascii="Times New Roman" w:eastAsia="Times New Roman" w:hAnsi="Times New Roman" w:cs="Times New Roman"/>
                <w:sz w:val="24"/>
                <w:szCs w:val="24"/>
                <w:lang w:eastAsia="ru-RU"/>
              </w:rPr>
              <w:t>о</w:t>
            </w:r>
            <w:r w:rsidRPr="001026E7">
              <w:rPr>
                <w:rFonts w:ascii="Times New Roman" w:eastAsia="Times New Roman" w:hAnsi="Times New Roman" w:cs="Times New Roman"/>
                <w:sz w:val="24"/>
                <w:szCs w:val="24"/>
                <w:lang w:eastAsia="ru-RU"/>
              </w:rPr>
              <w:t>на».</w:t>
            </w:r>
            <w:proofErr w:type="gramEnd"/>
          </w:p>
        </w:tc>
        <w:tc>
          <w:tcPr>
            <w:tcW w:w="1561" w:type="dxa"/>
          </w:tcPr>
          <w:p w:rsidR="001026E7" w:rsidRPr="001026E7" w:rsidRDefault="001026E7" w:rsidP="00081E0D">
            <w:pPr>
              <w:jc w:val="center"/>
              <w:rPr>
                <w:rFonts w:ascii="Times New Roman" w:eastAsia="Calibri" w:hAnsi="Times New Roman" w:cs="Times New Roman"/>
                <w:sz w:val="24"/>
                <w:szCs w:val="24"/>
              </w:rPr>
            </w:pPr>
            <w:r w:rsidRPr="001026E7">
              <w:rPr>
                <w:rFonts w:ascii="Times New Roman" w:eastAsia="Calibri" w:hAnsi="Times New Roman" w:cs="Times New Roman"/>
                <w:sz w:val="24"/>
                <w:szCs w:val="24"/>
              </w:rPr>
              <w:t>2020-2035 годы</w:t>
            </w:r>
          </w:p>
        </w:tc>
        <w:tc>
          <w:tcPr>
            <w:tcW w:w="1841" w:type="dxa"/>
          </w:tcPr>
          <w:p w:rsidR="001026E7" w:rsidRPr="001026E7" w:rsidRDefault="001026E7" w:rsidP="00081E0D">
            <w:pPr>
              <w:jc w:val="both"/>
              <w:rPr>
                <w:rFonts w:ascii="Times New Roman" w:eastAsia="Calibri" w:hAnsi="Times New Roman" w:cs="Times New Roman"/>
                <w:sz w:val="24"/>
                <w:szCs w:val="24"/>
              </w:rPr>
            </w:pPr>
            <w:r w:rsidRPr="001026E7">
              <w:rPr>
                <w:rFonts w:ascii="Times New Roman" w:eastAsia="Calibri" w:hAnsi="Times New Roman" w:cs="Times New Roman"/>
                <w:sz w:val="24"/>
                <w:szCs w:val="24"/>
              </w:rPr>
              <w:t>Управление образования, образовател</w:t>
            </w:r>
            <w:r w:rsidRPr="001026E7">
              <w:rPr>
                <w:rFonts w:ascii="Times New Roman" w:eastAsia="Calibri" w:hAnsi="Times New Roman" w:cs="Times New Roman"/>
                <w:sz w:val="24"/>
                <w:szCs w:val="24"/>
              </w:rPr>
              <w:t>ь</w:t>
            </w:r>
            <w:r w:rsidRPr="001026E7">
              <w:rPr>
                <w:rFonts w:ascii="Times New Roman" w:eastAsia="Calibri" w:hAnsi="Times New Roman" w:cs="Times New Roman"/>
                <w:sz w:val="24"/>
                <w:szCs w:val="24"/>
              </w:rPr>
              <w:t>ные организ</w:t>
            </w:r>
            <w:r w:rsidRPr="001026E7">
              <w:rPr>
                <w:rFonts w:ascii="Times New Roman" w:eastAsia="Calibri" w:hAnsi="Times New Roman" w:cs="Times New Roman"/>
                <w:sz w:val="24"/>
                <w:szCs w:val="24"/>
              </w:rPr>
              <w:t>а</w:t>
            </w:r>
            <w:r w:rsidRPr="001026E7">
              <w:rPr>
                <w:rFonts w:ascii="Times New Roman" w:eastAsia="Calibri" w:hAnsi="Times New Roman" w:cs="Times New Roman"/>
                <w:sz w:val="24"/>
                <w:szCs w:val="24"/>
              </w:rPr>
              <w:t>ции</w:t>
            </w:r>
          </w:p>
        </w:tc>
      </w:tr>
      <w:tr w:rsidR="005C0350" w:rsidRPr="00F30CC8" w:rsidTr="009961F1">
        <w:tc>
          <w:tcPr>
            <w:tcW w:w="15417" w:type="dxa"/>
            <w:gridSpan w:val="10"/>
          </w:tcPr>
          <w:p w:rsidR="005C0350" w:rsidRPr="009961F1" w:rsidRDefault="005C0350" w:rsidP="00767A6B">
            <w:pPr>
              <w:pStyle w:val="a8"/>
              <w:numPr>
                <w:ilvl w:val="1"/>
                <w:numId w:val="34"/>
              </w:numPr>
              <w:tabs>
                <w:tab w:val="left" w:pos="709"/>
                <w:tab w:val="left" w:pos="1418"/>
              </w:tabs>
              <w:autoSpaceDE w:val="0"/>
              <w:autoSpaceDN w:val="0"/>
              <w:adjustRightInd w:val="0"/>
              <w:jc w:val="center"/>
              <w:outlineLvl w:val="1"/>
              <w:rPr>
                <w:rFonts w:cs="Calibri"/>
                <w:sz w:val="24"/>
                <w:szCs w:val="24"/>
                <w:lang w:eastAsia="ru-RU"/>
              </w:rPr>
            </w:pPr>
            <w:r w:rsidRPr="009961F1">
              <w:rPr>
                <w:rFonts w:ascii="Times New Roman" w:hAnsi="Times New Roman"/>
                <w:b/>
                <w:bCs/>
                <w:sz w:val="24"/>
                <w:szCs w:val="24"/>
                <w:lang w:eastAsia="ru-RU"/>
              </w:rPr>
              <w:lastRenderedPageBreak/>
              <w:t xml:space="preserve"> </w:t>
            </w:r>
            <w:bookmarkStart w:id="3" w:name="_Toc50383540"/>
            <w:r w:rsidRPr="009961F1">
              <w:rPr>
                <w:rFonts w:ascii="Times New Roman CYR" w:hAnsi="Times New Roman CYR" w:cs="Times New Roman CYR"/>
                <w:b/>
                <w:bCs/>
                <w:sz w:val="24"/>
                <w:szCs w:val="24"/>
                <w:lang w:eastAsia="ru-RU"/>
              </w:rPr>
              <w:t>Территория здоровья, физкультуры и спорта</w:t>
            </w:r>
            <w:bookmarkEnd w:id="3"/>
          </w:p>
        </w:tc>
      </w:tr>
      <w:tr w:rsidR="005C0350" w:rsidRPr="00F30CC8" w:rsidTr="009961F1">
        <w:tc>
          <w:tcPr>
            <w:tcW w:w="15417" w:type="dxa"/>
            <w:gridSpan w:val="10"/>
          </w:tcPr>
          <w:p w:rsidR="005C0350" w:rsidRPr="005C0350" w:rsidRDefault="005C0350" w:rsidP="009961F1">
            <w:pPr>
              <w:tabs>
                <w:tab w:val="left" w:pos="709"/>
                <w:tab w:val="left" w:pos="1418"/>
              </w:tabs>
              <w:autoSpaceDE w:val="0"/>
              <w:autoSpaceDN w:val="0"/>
              <w:adjustRightInd w:val="0"/>
              <w:rPr>
                <w:rFonts w:cs="Calibri"/>
                <w:b/>
                <w:sz w:val="24"/>
                <w:szCs w:val="24"/>
                <w:lang w:eastAsia="ru-RU"/>
              </w:rPr>
            </w:pPr>
            <w:r w:rsidRPr="005C0350">
              <w:rPr>
                <w:rFonts w:ascii="Times New Roman CYR" w:hAnsi="Times New Roman CYR" w:cs="Times New Roman CYR"/>
                <w:b/>
                <w:bCs/>
                <w:sz w:val="24"/>
                <w:szCs w:val="24"/>
                <w:lang w:eastAsia="ru-RU"/>
              </w:rPr>
              <w:t>Цель:</w:t>
            </w:r>
            <w:r w:rsidRPr="005C0350">
              <w:rPr>
                <w:rFonts w:ascii="Times New Roman CYR" w:hAnsi="Times New Roman CYR" w:cs="Times New Roman CYR"/>
                <w:b/>
                <w:sz w:val="24"/>
                <w:szCs w:val="24"/>
                <w:lang w:eastAsia="ru-RU"/>
              </w:rPr>
              <w:t xml:space="preserve"> Создание условий, способствующих сохранению и укреплению здоровья, занятий физической культурой  и спортом, развитие спо</w:t>
            </w:r>
            <w:r w:rsidRPr="005C0350">
              <w:rPr>
                <w:rFonts w:ascii="Times New Roman CYR" w:hAnsi="Times New Roman CYR" w:cs="Times New Roman CYR"/>
                <w:b/>
                <w:sz w:val="24"/>
                <w:szCs w:val="24"/>
                <w:lang w:eastAsia="ru-RU"/>
              </w:rPr>
              <w:t>р</w:t>
            </w:r>
            <w:r w:rsidRPr="005C0350">
              <w:rPr>
                <w:rFonts w:ascii="Times New Roman CYR" w:hAnsi="Times New Roman CYR" w:cs="Times New Roman CYR"/>
                <w:b/>
                <w:sz w:val="24"/>
                <w:szCs w:val="24"/>
                <w:lang w:eastAsia="ru-RU"/>
              </w:rPr>
              <w:t>тивной инфраструктуры и повышение ее доступности для всех категорий населения</w:t>
            </w:r>
          </w:p>
        </w:tc>
      </w:tr>
      <w:tr w:rsidR="005C0350" w:rsidRPr="00F30CC8" w:rsidTr="009961F1">
        <w:tc>
          <w:tcPr>
            <w:tcW w:w="15417" w:type="dxa"/>
            <w:gridSpan w:val="10"/>
          </w:tcPr>
          <w:p w:rsidR="005C0350" w:rsidRPr="009961F1" w:rsidRDefault="005C0350" w:rsidP="009961F1">
            <w:pPr>
              <w:autoSpaceDE w:val="0"/>
              <w:autoSpaceDN w:val="0"/>
              <w:adjustRightInd w:val="0"/>
              <w:jc w:val="both"/>
              <w:rPr>
                <w:rFonts w:cs="Calibri"/>
                <w:b/>
                <w:sz w:val="24"/>
                <w:szCs w:val="24"/>
                <w:lang w:eastAsia="ru-RU"/>
              </w:rPr>
            </w:pPr>
            <w:r w:rsidRPr="009961F1">
              <w:rPr>
                <w:rFonts w:ascii="Times New Roman CYR" w:hAnsi="Times New Roman CYR" w:cs="Times New Roman CYR"/>
                <w:b/>
                <w:bCs/>
                <w:sz w:val="24"/>
                <w:szCs w:val="24"/>
                <w:lang w:eastAsia="ru-RU"/>
              </w:rPr>
              <w:t>Задача 1.</w:t>
            </w:r>
            <w:r w:rsidRPr="009961F1">
              <w:rPr>
                <w:rFonts w:ascii="Times New Roman CYR" w:hAnsi="Times New Roman CYR" w:cs="Times New Roman CYR"/>
                <w:b/>
                <w:sz w:val="24"/>
                <w:szCs w:val="24"/>
                <w:lang w:eastAsia="ru-RU"/>
              </w:rPr>
              <w:t xml:space="preserve"> Привлечение и поддержка постоянного активного участия образовательных и медицинских организаций, учреждений культ</w:t>
            </w:r>
            <w:r w:rsidRPr="009961F1">
              <w:rPr>
                <w:rFonts w:ascii="Times New Roman CYR" w:hAnsi="Times New Roman CYR" w:cs="Times New Roman CYR"/>
                <w:b/>
                <w:sz w:val="24"/>
                <w:szCs w:val="24"/>
                <w:lang w:eastAsia="ru-RU"/>
              </w:rPr>
              <w:t>у</w:t>
            </w:r>
            <w:r w:rsidRPr="009961F1">
              <w:rPr>
                <w:rFonts w:ascii="Times New Roman CYR" w:hAnsi="Times New Roman CYR" w:cs="Times New Roman CYR"/>
                <w:b/>
                <w:sz w:val="24"/>
                <w:szCs w:val="24"/>
                <w:lang w:eastAsia="ru-RU"/>
              </w:rPr>
              <w:t xml:space="preserve">ры, средств массовой информации, общественных организаций, органов местного самоуправления в мероприятиях по информированию населения о факторах риска для здоровья, формированию у населения культуры </w:t>
            </w:r>
            <w:proofErr w:type="spellStart"/>
            <w:r w:rsidRPr="009961F1">
              <w:rPr>
                <w:rFonts w:ascii="Times New Roman CYR" w:hAnsi="Times New Roman CYR" w:cs="Times New Roman CYR"/>
                <w:b/>
                <w:sz w:val="24"/>
                <w:szCs w:val="24"/>
                <w:lang w:eastAsia="ru-RU"/>
              </w:rPr>
              <w:t>здоровьесбережения</w:t>
            </w:r>
            <w:proofErr w:type="spellEnd"/>
            <w:r w:rsidRPr="009961F1">
              <w:rPr>
                <w:rFonts w:ascii="Times New Roman CYR" w:hAnsi="Times New Roman CYR" w:cs="Times New Roman CYR"/>
                <w:b/>
                <w:sz w:val="24"/>
                <w:szCs w:val="24"/>
                <w:lang w:eastAsia="ru-RU"/>
              </w:rPr>
              <w:t xml:space="preserve"> и мотивации к ведению здорового образа жизни</w:t>
            </w:r>
          </w:p>
        </w:tc>
      </w:tr>
      <w:tr w:rsidR="005114E9" w:rsidRPr="00F30CC8" w:rsidTr="006161D2">
        <w:tc>
          <w:tcPr>
            <w:tcW w:w="815" w:type="dxa"/>
          </w:tcPr>
          <w:p w:rsidR="005114E9" w:rsidRPr="009961F1" w:rsidRDefault="005114E9" w:rsidP="009961F1">
            <w:pPr>
              <w:autoSpaceDE w:val="0"/>
              <w:autoSpaceDN w:val="0"/>
              <w:adjustRightInd w:val="0"/>
              <w:jc w:val="center"/>
              <w:rPr>
                <w:rFonts w:cs="Calibri"/>
                <w:sz w:val="24"/>
                <w:szCs w:val="24"/>
                <w:lang w:val="en-US" w:eastAsia="ru-RU"/>
              </w:rPr>
            </w:pPr>
            <w:r w:rsidRPr="009961F1">
              <w:rPr>
                <w:rFonts w:ascii="Times New Roman" w:hAnsi="Times New Roman"/>
                <w:sz w:val="24"/>
                <w:szCs w:val="24"/>
                <w:lang w:val="en-US" w:eastAsia="ru-RU"/>
              </w:rPr>
              <w:t>1.1.</w:t>
            </w:r>
          </w:p>
        </w:tc>
        <w:tc>
          <w:tcPr>
            <w:tcW w:w="3262" w:type="dxa"/>
          </w:tcPr>
          <w:p w:rsidR="005114E9" w:rsidRPr="009961F1" w:rsidRDefault="005114E9" w:rsidP="009866A4">
            <w:pPr>
              <w:autoSpaceDE w:val="0"/>
              <w:autoSpaceDN w:val="0"/>
              <w:adjustRightInd w:val="0"/>
              <w:rPr>
                <w:rFonts w:cs="Calibri"/>
                <w:sz w:val="24"/>
                <w:szCs w:val="24"/>
                <w:lang w:eastAsia="ru-RU"/>
              </w:rPr>
            </w:pPr>
            <w:r w:rsidRPr="009961F1">
              <w:rPr>
                <w:rFonts w:ascii="Times New Roman CYR" w:hAnsi="Times New Roman CYR" w:cs="Times New Roman CYR"/>
                <w:sz w:val="24"/>
                <w:szCs w:val="24"/>
                <w:lang w:eastAsia="ru-RU"/>
              </w:rPr>
              <w:t>Пропаганда здорового образа жизни среди населения, включая здоровое питание и отказ от вредных привычек, посредством размещения информации на сайтах орг</w:t>
            </w:r>
            <w:r w:rsidRPr="009961F1">
              <w:rPr>
                <w:rFonts w:ascii="Times New Roman CYR" w:hAnsi="Times New Roman CYR" w:cs="Times New Roman CYR"/>
                <w:sz w:val="24"/>
                <w:szCs w:val="24"/>
                <w:lang w:eastAsia="ru-RU"/>
              </w:rPr>
              <w:t>а</w:t>
            </w:r>
            <w:r w:rsidRPr="009961F1">
              <w:rPr>
                <w:rFonts w:ascii="Times New Roman CYR" w:hAnsi="Times New Roman CYR" w:cs="Times New Roman CYR"/>
                <w:sz w:val="24"/>
                <w:szCs w:val="24"/>
                <w:lang w:eastAsia="ru-RU"/>
              </w:rPr>
              <w:t>низаций всех форм со</w:t>
            </w:r>
            <w:r w:rsidRPr="009961F1">
              <w:rPr>
                <w:rFonts w:ascii="Times New Roman CYR" w:hAnsi="Times New Roman CYR" w:cs="Times New Roman CYR"/>
                <w:sz w:val="24"/>
                <w:szCs w:val="24"/>
                <w:lang w:eastAsia="ru-RU"/>
              </w:rPr>
              <w:t>б</w:t>
            </w:r>
            <w:r w:rsidRPr="009961F1">
              <w:rPr>
                <w:rFonts w:ascii="Times New Roman CYR" w:hAnsi="Times New Roman CYR" w:cs="Times New Roman CYR"/>
                <w:sz w:val="24"/>
                <w:szCs w:val="24"/>
                <w:lang w:eastAsia="ru-RU"/>
              </w:rPr>
              <w:t>ственности, создание банн</w:t>
            </w:r>
            <w:r w:rsidRPr="009961F1">
              <w:rPr>
                <w:rFonts w:ascii="Times New Roman CYR" w:hAnsi="Times New Roman CYR" w:cs="Times New Roman CYR"/>
                <w:sz w:val="24"/>
                <w:szCs w:val="24"/>
                <w:lang w:eastAsia="ru-RU"/>
              </w:rPr>
              <w:t>е</w:t>
            </w:r>
            <w:r w:rsidRPr="009961F1">
              <w:rPr>
                <w:rFonts w:ascii="Times New Roman CYR" w:hAnsi="Times New Roman CYR" w:cs="Times New Roman CYR"/>
                <w:sz w:val="24"/>
                <w:szCs w:val="24"/>
                <w:lang w:eastAsia="ru-RU"/>
              </w:rPr>
              <w:t>ров, проведения семинаров и т.д.</w:t>
            </w:r>
          </w:p>
        </w:tc>
        <w:tc>
          <w:tcPr>
            <w:tcW w:w="2128" w:type="dxa"/>
          </w:tcPr>
          <w:p w:rsidR="005114E9" w:rsidRPr="009961F1" w:rsidRDefault="005114E9" w:rsidP="009866A4">
            <w:pPr>
              <w:autoSpaceDE w:val="0"/>
              <w:autoSpaceDN w:val="0"/>
              <w:adjustRightInd w:val="0"/>
              <w:rPr>
                <w:rFonts w:cs="Calibri"/>
                <w:sz w:val="24"/>
                <w:szCs w:val="24"/>
                <w:lang w:eastAsia="ru-RU"/>
              </w:rPr>
            </w:pPr>
            <w:r w:rsidRPr="009961F1">
              <w:rPr>
                <w:rFonts w:ascii="Times New Roman" w:hAnsi="Times New Roman"/>
                <w:sz w:val="24"/>
                <w:szCs w:val="24"/>
              </w:rPr>
              <w:t>Уровень инфо</w:t>
            </w:r>
            <w:r w:rsidRPr="009961F1">
              <w:rPr>
                <w:rFonts w:ascii="Times New Roman" w:hAnsi="Times New Roman"/>
                <w:sz w:val="24"/>
                <w:szCs w:val="24"/>
              </w:rPr>
              <w:t>р</w:t>
            </w:r>
            <w:r w:rsidRPr="009961F1">
              <w:rPr>
                <w:rFonts w:ascii="Times New Roman" w:hAnsi="Times New Roman"/>
                <w:sz w:val="24"/>
                <w:szCs w:val="24"/>
              </w:rPr>
              <w:t>мированности населения по в</w:t>
            </w:r>
            <w:r w:rsidRPr="009961F1">
              <w:rPr>
                <w:rFonts w:ascii="Times New Roman" w:hAnsi="Times New Roman"/>
                <w:sz w:val="24"/>
                <w:szCs w:val="24"/>
              </w:rPr>
              <w:t>о</w:t>
            </w:r>
            <w:r w:rsidRPr="009961F1">
              <w:rPr>
                <w:rFonts w:ascii="Times New Roman" w:hAnsi="Times New Roman"/>
                <w:sz w:val="24"/>
                <w:szCs w:val="24"/>
              </w:rPr>
              <w:t>просам здорового образа жизни, процентов</w:t>
            </w:r>
          </w:p>
        </w:tc>
        <w:tc>
          <w:tcPr>
            <w:tcW w:w="1014" w:type="dxa"/>
          </w:tcPr>
          <w:p w:rsidR="005114E9" w:rsidRPr="009961F1" w:rsidRDefault="005114E9" w:rsidP="009961F1">
            <w:pPr>
              <w:autoSpaceDE w:val="0"/>
              <w:autoSpaceDN w:val="0"/>
              <w:adjustRightInd w:val="0"/>
              <w:jc w:val="both"/>
              <w:rPr>
                <w:rFonts w:cs="Calibri"/>
                <w:sz w:val="24"/>
                <w:szCs w:val="24"/>
                <w:lang w:eastAsia="ru-RU"/>
              </w:rPr>
            </w:pPr>
            <w:r w:rsidRPr="009961F1">
              <w:rPr>
                <w:rFonts w:ascii="Times New Roman" w:hAnsi="Times New Roman"/>
                <w:sz w:val="24"/>
                <w:szCs w:val="24"/>
                <w:lang w:eastAsia="ru-RU"/>
              </w:rPr>
              <w:t>60</w:t>
            </w:r>
          </w:p>
        </w:tc>
        <w:tc>
          <w:tcPr>
            <w:tcW w:w="1014" w:type="dxa"/>
          </w:tcPr>
          <w:p w:rsidR="005114E9" w:rsidRPr="009961F1" w:rsidRDefault="005114E9" w:rsidP="009961F1">
            <w:pPr>
              <w:autoSpaceDE w:val="0"/>
              <w:autoSpaceDN w:val="0"/>
              <w:adjustRightInd w:val="0"/>
              <w:jc w:val="both"/>
              <w:rPr>
                <w:rFonts w:cs="Calibri"/>
                <w:sz w:val="24"/>
                <w:szCs w:val="24"/>
                <w:lang w:eastAsia="ru-RU"/>
              </w:rPr>
            </w:pPr>
            <w:r w:rsidRPr="009961F1">
              <w:rPr>
                <w:rFonts w:ascii="Times New Roman" w:hAnsi="Times New Roman"/>
                <w:sz w:val="24"/>
                <w:szCs w:val="24"/>
                <w:lang w:eastAsia="ru-RU"/>
              </w:rPr>
              <w:t>*</w:t>
            </w:r>
          </w:p>
        </w:tc>
        <w:tc>
          <w:tcPr>
            <w:tcW w:w="947" w:type="dxa"/>
          </w:tcPr>
          <w:p w:rsidR="005114E9" w:rsidRPr="009961F1" w:rsidRDefault="005114E9" w:rsidP="009961F1">
            <w:pPr>
              <w:autoSpaceDE w:val="0"/>
              <w:autoSpaceDN w:val="0"/>
              <w:adjustRightInd w:val="0"/>
              <w:jc w:val="both"/>
              <w:rPr>
                <w:rFonts w:cs="Calibri"/>
                <w:sz w:val="24"/>
                <w:szCs w:val="24"/>
                <w:lang w:eastAsia="ru-RU"/>
              </w:rPr>
            </w:pPr>
            <w:r w:rsidRPr="009961F1">
              <w:rPr>
                <w:rFonts w:ascii="Times New Roman" w:hAnsi="Times New Roman"/>
                <w:sz w:val="24"/>
                <w:szCs w:val="24"/>
                <w:lang w:eastAsia="ru-RU"/>
              </w:rPr>
              <w:t>*</w:t>
            </w:r>
          </w:p>
        </w:tc>
        <w:tc>
          <w:tcPr>
            <w:tcW w:w="2835" w:type="dxa"/>
            <w:gridSpan w:val="2"/>
          </w:tcPr>
          <w:p w:rsidR="005114E9" w:rsidRPr="009961F1" w:rsidRDefault="005114E9" w:rsidP="009866A4">
            <w:pPr>
              <w:autoSpaceDE w:val="0"/>
              <w:autoSpaceDN w:val="0"/>
              <w:adjustRightInd w:val="0"/>
              <w:rPr>
                <w:rFonts w:cs="Calibri"/>
                <w:sz w:val="24"/>
                <w:szCs w:val="24"/>
                <w:lang w:eastAsia="ru-RU"/>
              </w:rPr>
            </w:pPr>
            <w:r w:rsidRPr="009961F1">
              <w:rPr>
                <w:rFonts w:ascii="Times New Roman CYR" w:hAnsi="Times New Roman CYR" w:cs="Times New Roman CYR"/>
                <w:sz w:val="24"/>
                <w:szCs w:val="24"/>
                <w:lang w:eastAsia="ru-RU"/>
              </w:rPr>
              <w:t>Местный бюджет (в ра</w:t>
            </w:r>
            <w:r w:rsidRPr="009961F1">
              <w:rPr>
                <w:rFonts w:ascii="Times New Roman CYR" w:hAnsi="Times New Roman CYR" w:cs="Times New Roman CYR"/>
                <w:sz w:val="24"/>
                <w:szCs w:val="24"/>
                <w:lang w:eastAsia="ru-RU"/>
              </w:rPr>
              <w:t>м</w:t>
            </w:r>
            <w:r w:rsidRPr="009961F1">
              <w:rPr>
                <w:rFonts w:ascii="Times New Roman CYR" w:hAnsi="Times New Roman CYR" w:cs="Times New Roman CYR"/>
                <w:sz w:val="24"/>
                <w:szCs w:val="24"/>
                <w:lang w:eastAsia="ru-RU"/>
              </w:rPr>
              <w:t>ках реализации муниц</w:t>
            </w:r>
            <w:r w:rsidRPr="009961F1">
              <w:rPr>
                <w:rFonts w:ascii="Times New Roman CYR" w:hAnsi="Times New Roman CYR" w:cs="Times New Roman CYR"/>
                <w:sz w:val="24"/>
                <w:szCs w:val="24"/>
                <w:lang w:eastAsia="ru-RU"/>
              </w:rPr>
              <w:t>и</w:t>
            </w:r>
            <w:r w:rsidRPr="009961F1">
              <w:rPr>
                <w:rFonts w:ascii="Times New Roman CYR" w:hAnsi="Times New Roman CYR" w:cs="Times New Roman CYR"/>
                <w:sz w:val="24"/>
                <w:szCs w:val="24"/>
                <w:lang w:eastAsia="ru-RU"/>
              </w:rPr>
              <w:t>пальной программы «</w:t>
            </w:r>
            <w:r w:rsidRPr="009961F1">
              <w:rPr>
                <w:rFonts w:ascii="Times New Roman" w:hAnsi="Times New Roman"/>
                <w:sz w:val="24"/>
                <w:szCs w:val="24"/>
                <w:lang w:eastAsia="ru-RU"/>
              </w:rPr>
              <w:t>Укрепление общ</w:t>
            </w:r>
            <w:r w:rsidRPr="009961F1">
              <w:rPr>
                <w:rFonts w:ascii="Times New Roman" w:hAnsi="Times New Roman"/>
                <w:sz w:val="24"/>
                <w:szCs w:val="24"/>
                <w:lang w:eastAsia="ru-RU"/>
              </w:rPr>
              <w:t>е</w:t>
            </w:r>
            <w:r w:rsidRPr="009961F1">
              <w:rPr>
                <w:rFonts w:ascii="Times New Roman" w:hAnsi="Times New Roman"/>
                <w:sz w:val="24"/>
                <w:szCs w:val="24"/>
                <w:lang w:eastAsia="ru-RU"/>
              </w:rPr>
              <w:t>ственного здоровья и развитие физической культуры и спорта в Холмогорском муниц</w:t>
            </w:r>
            <w:r w:rsidRPr="009961F1">
              <w:rPr>
                <w:rFonts w:ascii="Times New Roman" w:hAnsi="Times New Roman"/>
                <w:sz w:val="24"/>
                <w:szCs w:val="24"/>
                <w:lang w:eastAsia="ru-RU"/>
              </w:rPr>
              <w:t>и</w:t>
            </w:r>
            <w:r w:rsidRPr="009961F1">
              <w:rPr>
                <w:rFonts w:ascii="Times New Roman" w:hAnsi="Times New Roman"/>
                <w:sz w:val="24"/>
                <w:szCs w:val="24"/>
                <w:lang w:eastAsia="ru-RU"/>
              </w:rPr>
              <w:t>пальном  районе»)</w:t>
            </w:r>
          </w:p>
        </w:tc>
        <w:tc>
          <w:tcPr>
            <w:tcW w:w="1561" w:type="dxa"/>
          </w:tcPr>
          <w:p w:rsidR="005114E9" w:rsidRPr="009961F1" w:rsidRDefault="005114E9" w:rsidP="009961F1">
            <w:pPr>
              <w:autoSpaceDE w:val="0"/>
              <w:autoSpaceDN w:val="0"/>
              <w:adjustRightInd w:val="0"/>
              <w:jc w:val="center"/>
              <w:rPr>
                <w:rFonts w:cs="Calibri"/>
                <w:sz w:val="24"/>
                <w:szCs w:val="24"/>
                <w:lang w:val="en-US" w:eastAsia="ru-RU"/>
              </w:rPr>
            </w:pPr>
            <w:r w:rsidRPr="009961F1">
              <w:rPr>
                <w:rFonts w:ascii="Times New Roman" w:hAnsi="Times New Roman"/>
                <w:sz w:val="24"/>
                <w:szCs w:val="24"/>
                <w:lang w:val="en-US" w:eastAsia="ru-RU"/>
              </w:rPr>
              <w:t xml:space="preserve">2020-2035 </w:t>
            </w:r>
            <w:r w:rsidRPr="009961F1">
              <w:rPr>
                <w:rFonts w:ascii="Times New Roman CYR" w:hAnsi="Times New Roman CYR" w:cs="Times New Roman CYR"/>
                <w:sz w:val="24"/>
                <w:szCs w:val="24"/>
                <w:lang w:eastAsia="ru-RU"/>
              </w:rPr>
              <w:t>годы</w:t>
            </w:r>
          </w:p>
        </w:tc>
        <w:tc>
          <w:tcPr>
            <w:tcW w:w="1841" w:type="dxa"/>
            <w:vMerge w:val="restart"/>
          </w:tcPr>
          <w:p w:rsidR="005114E9" w:rsidRPr="005114E9" w:rsidRDefault="005114E9" w:rsidP="009961F1">
            <w:pPr>
              <w:autoSpaceDE w:val="0"/>
              <w:autoSpaceDN w:val="0"/>
              <w:adjustRightInd w:val="0"/>
              <w:jc w:val="both"/>
              <w:rPr>
                <w:rFonts w:ascii="Times New Roman CYR" w:hAnsi="Times New Roman CYR" w:cs="Times New Roman CYR"/>
                <w:sz w:val="24"/>
                <w:szCs w:val="24"/>
                <w:lang w:eastAsia="ru-RU"/>
              </w:rPr>
            </w:pPr>
            <w:r w:rsidRPr="009961F1">
              <w:rPr>
                <w:rFonts w:ascii="Times New Roman CYR" w:hAnsi="Times New Roman CYR" w:cs="Times New Roman CYR"/>
                <w:sz w:val="24"/>
                <w:szCs w:val="24"/>
                <w:lang w:eastAsia="ru-RU"/>
              </w:rPr>
              <w:t>Отдел мол</w:t>
            </w:r>
            <w:r w:rsidRPr="009961F1">
              <w:rPr>
                <w:rFonts w:ascii="Times New Roman CYR" w:hAnsi="Times New Roman CYR" w:cs="Times New Roman CYR"/>
                <w:sz w:val="24"/>
                <w:szCs w:val="24"/>
                <w:lang w:eastAsia="ru-RU"/>
              </w:rPr>
              <w:t>о</w:t>
            </w:r>
            <w:r w:rsidRPr="009961F1">
              <w:rPr>
                <w:rFonts w:ascii="Times New Roman CYR" w:hAnsi="Times New Roman CYR" w:cs="Times New Roman CYR"/>
                <w:sz w:val="24"/>
                <w:szCs w:val="24"/>
                <w:lang w:eastAsia="ru-RU"/>
              </w:rPr>
              <w:t>дежной пол</w:t>
            </w:r>
            <w:r w:rsidRPr="009961F1">
              <w:rPr>
                <w:rFonts w:ascii="Times New Roman CYR" w:hAnsi="Times New Roman CYR" w:cs="Times New Roman CYR"/>
                <w:sz w:val="24"/>
                <w:szCs w:val="24"/>
                <w:lang w:eastAsia="ru-RU"/>
              </w:rPr>
              <w:t>и</w:t>
            </w:r>
            <w:r>
              <w:rPr>
                <w:rFonts w:ascii="Times New Roman CYR" w:hAnsi="Times New Roman CYR" w:cs="Times New Roman CYR"/>
                <w:sz w:val="24"/>
                <w:szCs w:val="24"/>
                <w:lang w:eastAsia="ru-RU"/>
              </w:rPr>
              <w:t>тики, культуры и спорта</w:t>
            </w:r>
            <w:r w:rsidRPr="005114E9">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адм</w:t>
            </w:r>
            <w:r>
              <w:rPr>
                <w:rFonts w:ascii="Times New Roman CYR" w:hAnsi="Times New Roman CYR" w:cs="Times New Roman CYR"/>
                <w:sz w:val="24"/>
                <w:szCs w:val="24"/>
                <w:lang w:eastAsia="ru-RU"/>
              </w:rPr>
              <w:t>и</w:t>
            </w:r>
            <w:r>
              <w:rPr>
                <w:rFonts w:ascii="Times New Roman CYR" w:hAnsi="Times New Roman CYR" w:cs="Times New Roman CYR"/>
                <w:sz w:val="24"/>
                <w:szCs w:val="24"/>
                <w:lang w:eastAsia="ru-RU"/>
              </w:rPr>
              <w:t>нистрации МО «Холмогорский муниципал</w:t>
            </w:r>
            <w:r>
              <w:rPr>
                <w:rFonts w:ascii="Times New Roman CYR" w:hAnsi="Times New Roman CYR" w:cs="Times New Roman CYR"/>
                <w:sz w:val="24"/>
                <w:szCs w:val="24"/>
                <w:lang w:eastAsia="ru-RU"/>
              </w:rPr>
              <w:t>ь</w:t>
            </w:r>
            <w:r>
              <w:rPr>
                <w:rFonts w:ascii="Times New Roman CYR" w:hAnsi="Times New Roman CYR" w:cs="Times New Roman CYR"/>
                <w:sz w:val="24"/>
                <w:szCs w:val="24"/>
                <w:lang w:eastAsia="ru-RU"/>
              </w:rPr>
              <w:t>ный район» (далее – отдел молодежной политики, культуры и спорта)</w:t>
            </w:r>
          </w:p>
          <w:p w:rsidR="005114E9" w:rsidRPr="009961F1" w:rsidRDefault="005114E9" w:rsidP="009961F1">
            <w:pPr>
              <w:autoSpaceDE w:val="0"/>
              <w:autoSpaceDN w:val="0"/>
              <w:adjustRightInd w:val="0"/>
              <w:jc w:val="both"/>
              <w:rPr>
                <w:rFonts w:cs="Calibri"/>
                <w:sz w:val="24"/>
                <w:szCs w:val="24"/>
                <w:lang w:eastAsia="ru-RU"/>
              </w:rPr>
            </w:pPr>
            <w:r w:rsidRPr="009961F1">
              <w:rPr>
                <w:rFonts w:ascii="Times New Roman CYR" w:hAnsi="Times New Roman CYR" w:cs="Times New Roman CYR"/>
                <w:sz w:val="24"/>
                <w:szCs w:val="24"/>
                <w:lang w:eastAsia="ru-RU"/>
              </w:rPr>
              <w:t>Управление образования;</w:t>
            </w:r>
            <w:r w:rsidRPr="009961F1">
              <w:rPr>
                <w:rFonts w:ascii="Times New Roman CYR" w:hAnsi="Times New Roman CYR" w:cs="Times New Roman CYR"/>
                <w:sz w:val="24"/>
                <w:szCs w:val="24"/>
                <w:lang w:eastAsia="ru-RU"/>
              </w:rPr>
              <w:br/>
              <w:t>ГБУЗ «</w:t>
            </w:r>
            <w:proofErr w:type="gramStart"/>
            <w:r w:rsidRPr="009961F1">
              <w:rPr>
                <w:rFonts w:ascii="Times New Roman CYR" w:hAnsi="Times New Roman CYR" w:cs="Times New Roman CYR"/>
                <w:sz w:val="24"/>
                <w:szCs w:val="24"/>
                <w:lang w:eastAsia="ru-RU"/>
              </w:rPr>
              <w:t>Холм</w:t>
            </w:r>
            <w:r w:rsidRPr="009961F1">
              <w:rPr>
                <w:rFonts w:ascii="Times New Roman CYR" w:hAnsi="Times New Roman CYR" w:cs="Times New Roman CYR"/>
                <w:sz w:val="24"/>
                <w:szCs w:val="24"/>
                <w:lang w:eastAsia="ru-RU"/>
              </w:rPr>
              <w:t>о</w:t>
            </w:r>
            <w:r w:rsidRPr="009961F1">
              <w:rPr>
                <w:rFonts w:ascii="Times New Roman CYR" w:hAnsi="Times New Roman CYR" w:cs="Times New Roman CYR"/>
                <w:sz w:val="24"/>
                <w:szCs w:val="24"/>
                <w:lang w:eastAsia="ru-RU"/>
              </w:rPr>
              <w:lastRenderedPageBreak/>
              <w:t>горская</w:t>
            </w:r>
            <w:proofErr w:type="gramEnd"/>
            <w:r w:rsidRPr="009961F1">
              <w:rPr>
                <w:rFonts w:ascii="Times New Roman CYR" w:hAnsi="Times New Roman CYR" w:cs="Times New Roman CYR"/>
                <w:sz w:val="24"/>
                <w:szCs w:val="24"/>
                <w:lang w:eastAsia="ru-RU"/>
              </w:rPr>
              <w:t xml:space="preserve"> ЦРБ»</w:t>
            </w:r>
          </w:p>
        </w:tc>
      </w:tr>
      <w:tr w:rsidR="005114E9" w:rsidRPr="00F30CC8" w:rsidTr="006161D2">
        <w:tc>
          <w:tcPr>
            <w:tcW w:w="815" w:type="dxa"/>
          </w:tcPr>
          <w:p w:rsidR="005114E9" w:rsidRPr="009961F1" w:rsidRDefault="005114E9" w:rsidP="009961F1">
            <w:pPr>
              <w:autoSpaceDE w:val="0"/>
              <w:autoSpaceDN w:val="0"/>
              <w:adjustRightInd w:val="0"/>
              <w:jc w:val="center"/>
              <w:rPr>
                <w:rFonts w:ascii="Times New Roman" w:hAnsi="Times New Roman"/>
                <w:sz w:val="24"/>
                <w:szCs w:val="24"/>
                <w:lang w:eastAsia="ru-RU"/>
              </w:rPr>
            </w:pPr>
          </w:p>
        </w:tc>
        <w:tc>
          <w:tcPr>
            <w:tcW w:w="3262" w:type="dxa"/>
          </w:tcPr>
          <w:p w:rsidR="005114E9" w:rsidRPr="009961F1" w:rsidRDefault="005114E9" w:rsidP="009961F1">
            <w:pPr>
              <w:autoSpaceDE w:val="0"/>
              <w:autoSpaceDN w:val="0"/>
              <w:adjustRightInd w:val="0"/>
              <w:rPr>
                <w:rFonts w:ascii="Times New Roman CYR" w:hAnsi="Times New Roman CYR" w:cs="Times New Roman CYR"/>
                <w:sz w:val="24"/>
                <w:szCs w:val="24"/>
                <w:highlight w:val="yellow"/>
                <w:lang w:eastAsia="ru-RU"/>
              </w:rPr>
            </w:pPr>
          </w:p>
        </w:tc>
        <w:tc>
          <w:tcPr>
            <w:tcW w:w="2128" w:type="dxa"/>
          </w:tcPr>
          <w:p w:rsidR="005114E9" w:rsidRPr="009961F1" w:rsidRDefault="005114E9" w:rsidP="009961F1">
            <w:pPr>
              <w:autoSpaceDE w:val="0"/>
              <w:autoSpaceDN w:val="0"/>
              <w:adjustRightInd w:val="0"/>
              <w:rPr>
                <w:rFonts w:ascii="Times New Roman" w:hAnsi="Times New Roman"/>
                <w:sz w:val="24"/>
                <w:szCs w:val="24"/>
              </w:rPr>
            </w:pPr>
            <w:r w:rsidRPr="009961F1">
              <w:rPr>
                <w:rFonts w:ascii="Times New Roman CYR" w:hAnsi="Times New Roman CYR" w:cs="Times New Roman CYR"/>
                <w:sz w:val="24"/>
                <w:szCs w:val="24"/>
                <w:lang w:eastAsia="ru-RU"/>
              </w:rPr>
              <w:t>Смертность нас</w:t>
            </w:r>
            <w:r w:rsidRPr="009961F1">
              <w:rPr>
                <w:rFonts w:ascii="Times New Roman CYR" w:hAnsi="Times New Roman CYR" w:cs="Times New Roman CYR"/>
                <w:sz w:val="24"/>
                <w:szCs w:val="24"/>
                <w:lang w:eastAsia="ru-RU"/>
              </w:rPr>
              <w:t>е</w:t>
            </w:r>
            <w:r w:rsidRPr="009961F1">
              <w:rPr>
                <w:rFonts w:ascii="Times New Roman CYR" w:hAnsi="Times New Roman CYR" w:cs="Times New Roman CYR"/>
                <w:sz w:val="24"/>
                <w:szCs w:val="24"/>
                <w:lang w:eastAsia="ru-RU"/>
              </w:rPr>
              <w:t>ления (человек на 1000 человек населения)</w:t>
            </w:r>
          </w:p>
        </w:tc>
        <w:tc>
          <w:tcPr>
            <w:tcW w:w="1014" w:type="dxa"/>
          </w:tcPr>
          <w:p w:rsidR="005114E9" w:rsidRPr="009961F1" w:rsidRDefault="005114E9" w:rsidP="009961F1">
            <w:pPr>
              <w:autoSpaceDE w:val="0"/>
              <w:autoSpaceDN w:val="0"/>
              <w:adjustRightInd w:val="0"/>
              <w:jc w:val="both"/>
              <w:rPr>
                <w:rFonts w:ascii="Times New Roman" w:hAnsi="Times New Roman"/>
                <w:sz w:val="24"/>
                <w:szCs w:val="24"/>
                <w:lang w:eastAsia="ru-RU"/>
              </w:rPr>
            </w:pPr>
            <w:r w:rsidRPr="009961F1">
              <w:rPr>
                <w:rFonts w:ascii="Times New Roman" w:hAnsi="Times New Roman"/>
                <w:sz w:val="24"/>
                <w:szCs w:val="24"/>
                <w:lang w:eastAsia="ru-RU"/>
              </w:rPr>
              <w:t>17,81</w:t>
            </w:r>
          </w:p>
        </w:tc>
        <w:tc>
          <w:tcPr>
            <w:tcW w:w="1014" w:type="dxa"/>
          </w:tcPr>
          <w:p w:rsidR="005114E9" w:rsidRPr="009961F1" w:rsidRDefault="005114E9" w:rsidP="009961F1">
            <w:pPr>
              <w:autoSpaceDE w:val="0"/>
              <w:autoSpaceDN w:val="0"/>
              <w:adjustRightInd w:val="0"/>
              <w:jc w:val="both"/>
              <w:rPr>
                <w:rFonts w:ascii="Times New Roman" w:hAnsi="Times New Roman"/>
                <w:sz w:val="24"/>
                <w:szCs w:val="24"/>
                <w:lang w:eastAsia="ru-RU"/>
              </w:rPr>
            </w:pPr>
            <w:r w:rsidRPr="009961F1">
              <w:rPr>
                <w:rFonts w:ascii="Times New Roman" w:hAnsi="Times New Roman"/>
                <w:sz w:val="24"/>
                <w:szCs w:val="24"/>
                <w:lang w:eastAsia="ru-RU"/>
              </w:rPr>
              <w:t>16,97</w:t>
            </w:r>
          </w:p>
        </w:tc>
        <w:tc>
          <w:tcPr>
            <w:tcW w:w="947" w:type="dxa"/>
          </w:tcPr>
          <w:p w:rsidR="005114E9" w:rsidRPr="009961F1" w:rsidRDefault="005114E9" w:rsidP="009961F1">
            <w:pPr>
              <w:autoSpaceDE w:val="0"/>
              <w:autoSpaceDN w:val="0"/>
              <w:adjustRightInd w:val="0"/>
              <w:jc w:val="both"/>
              <w:rPr>
                <w:rFonts w:ascii="Times New Roman" w:hAnsi="Times New Roman"/>
                <w:sz w:val="24"/>
                <w:szCs w:val="24"/>
                <w:lang w:eastAsia="ru-RU"/>
              </w:rPr>
            </w:pPr>
            <w:r w:rsidRPr="009961F1">
              <w:rPr>
                <w:rFonts w:ascii="Times New Roman" w:hAnsi="Times New Roman"/>
                <w:sz w:val="24"/>
                <w:szCs w:val="24"/>
                <w:lang w:eastAsia="ru-RU"/>
              </w:rPr>
              <w:t>16,3</w:t>
            </w:r>
          </w:p>
        </w:tc>
        <w:tc>
          <w:tcPr>
            <w:tcW w:w="2835" w:type="dxa"/>
            <w:gridSpan w:val="2"/>
          </w:tcPr>
          <w:p w:rsidR="005114E9" w:rsidRPr="009961F1" w:rsidRDefault="005114E9" w:rsidP="009961F1">
            <w:pPr>
              <w:autoSpaceDE w:val="0"/>
              <w:autoSpaceDN w:val="0"/>
              <w:adjustRightInd w:val="0"/>
              <w:rPr>
                <w:rFonts w:ascii="Times New Roman CYR" w:hAnsi="Times New Roman CYR" w:cs="Times New Roman CYR"/>
                <w:sz w:val="24"/>
                <w:szCs w:val="24"/>
                <w:lang w:eastAsia="ru-RU"/>
              </w:rPr>
            </w:pPr>
          </w:p>
        </w:tc>
        <w:tc>
          <w:tcPr>
            <w:tcW w:w="1561" w:type="dxa"/>
          </w:tcPr>
          <w:p w:rsidR="005114E9" w:rsidRPr="009961F1" w:rsidRDefault="005114E9" w:rsidP="009961F1">
            <w:pPr>
              <w:autoSpaceDE w:val="0"/>
              <w:autoSpaceDN w:val="0"/>
              <w:adjustRightInd w:val="0"/>
              <w:jc w:val="center"/>
              <w:rPr>
                <w:rFonts w:ascii="Times New Roman" w:hAnsi="Times New Roman"/>
                <w:sz w:val="24"/>
                <w:szCs w:val="24"/>
                <w:lang w:eastAsia="ru-RU"/>
              </w:rPr>
            </w:pPr>
          </w:p>
        </w:tc>
        <w:tc>
          <w:tcPr>
            <w:tcW w:w="1841" w:type="dxa"/>
            <w:vMerge/>
          </w:tcPr>
          <w:p w:rsidR="005114E9" w:rsidRPr="009961F1" w:rsidRDefault="005114E9" w:rsidP="009961F1">
            <w:pPr>
              <w:autoSpaceDE w:val="0"/>
              <w:autoSpaceDN w:val="0"/>
              <w:adjustRightInd w:val="0"/>
              <w:jc w:val="both"/>
              <w:rPr>
                <w:rFonts w:ascii="Times New Roman CYR" w:hAnsi="Times New Roman CYR" w:cs="Times New Roman CYR"/>
                <w:sz w:val="24"/>
                <w:szCs w:val="24"/>
                <w:lang w:eastAsia="ru-RU"/>
              </w:rPr>
            </w:pPr>
          </w:p>
        </w:tc>
      </w:tr>
      <w:tr w:rsidR="005C0350" w:rsidRPr="00F30CC8" w:rsidTr="009961F1">
        <w:tc>
          <w:tcPr>
            <w:tcW w:w="15417" w:type="dxa"/>
            <w:gridSpan w:val="10"/>
          </w:tcPr>
          <w:p w:rsidR="005C0350" w:rsidRPr="009961F1" w:rsidRDefault="005C0350" w:rsidP="008B3675">
            <w:pPr>
              <w:jc w:val="both"/>
              <w:rPr>
                <w:rFonts w:ascii="Times New Roman" w:eastAsia="Calibri" w:hAnsi="Times New Roman" w:cs="Times New Roman"/>
                <w:b/>
                <w:sz w:val="24"/>
                <w:szCs w:val="24"/>
              </w:rPr>
            </w:pPr>
            <w:r w:rsidRPr="009961F1">
              <w:rPr>
                <w:rFonts w:ascii="Times New Roman CYR" w:hAnsi="Times New Roman CYR" w:cs="Times New Roman CYR"/>
                <w:b/>
                <w:bCs/>
                <w:sz w:val="24"/>
                <w:szCs w:val="24"/>
                <w:lang w:eastAsia="ru-RU"/>
              </w:rPr>
              <w:lastRenderedPageBreak/>
              <w:t xml:space="preserve">Задача 2. </w:t>
            </w:r>
            <w:r w:rsidRPr="009961F1">
              <w:rPr>
                <w:rFonts w:ascii="Times New Roman CYR" w:hAnsi="Times New Roman CYR" w:cs="Times New Roman CYR"/>
                <w:b/>
                <w:color w:val="000000"/>
                <w:sz w:val="24"/>
                <w:szCs w:val="24"/>
                <w:lang w:eastAsia="ru-RU"/>
              </w:rPr>
              <w:t>Стимулирование и поддержка (организационная, материальная, информационная) местных гражданских инициатив в области развития здорового образа жизни.</w:t>
            </w:r>
          </w:p>
        </w:tc>
      </w:tr>
      <w:tr w:rsidR="005C0350" w:rsidRPr="00F30CC8" w:rsidTr="006161D2">
        <w:tc>
          <w:tcPr>
            <w:tcW w:w="815" w:type="dxa"/>
          </w:tcPr>
          <w:p w:rsidR="005C0350" w:rsidRPr="009961F1" w:rsidRDefault="005C0350" w:rsidP="009961F1">
            <w:pPr>
              <w:autoSpaceDE w:val="0"/>
              <w:autoSpaceDN w:val="0"/>
              <w:adjustRightInd w:val="0"/>
              <w:jc w:val="center"/>
              <w:rPr>
                <w:rFonts w:cs="Calibri"/>
                <w:sz w:val="24"/>
                <w:szCs w:val="24"/>
                <w:lang w:val="en-US" w:eastAsia="ru-RU"/>
              </w:rPr>
            </w:pPr>
            <w:r w:rsidRPr="009961F1">
              <w:rPr>
                <w:rFonts w:ascii="Times New Roman" w:hAnsi="Times New Roman"/>
                <w:sz w:val="24"/>
                <w:szCs w:val="24"/>
                <w:lang w:val="en-US" w:eastAsia="ru-RU"/>
              </w:rPr>
              <w:t>2.1.</w:t>
            </w:r>
          </w:p>
        </w:tc>
        <w:tc>
          <w:tcPr>
            <w:tcW w:w="3262" w:type="dxa"/>
          </w:tcPr>
          <w:p w:rsidR="005C0350" w:rsidRPr="009961F1" w:rsidRDefault="005C0350" w:rsidP="009961F1">
            <w:pPr>
              <w:autoSpaceDE w:val="0"/>
              <w:autoSpaceDN w:val="0"/>
              <w:adjustRightInd w:val="0"/>
              <w:jc w:val="both"/>
              <w:rPr>
                <w:rFonts w:cs="Calibri"/>
                <w:sz w:val="24"/>
                <w:szCs w:val="24"/>
                <w:lang w:eastAsia="ru-RU"/>
              </w:rPr>
            </w:pPr>
            <w:proofErr w:type="spellStart"/>
            <w:r w:rsidRPr="009961F1">
              <w:rPr>
                <w:rFonts w:ascii="Times New Roman CYR" w:hAnsi="Times New Roman CYR" w:cs="Times New Roman CYR"/>
                <w:sz w:val="24"/>
                <w:szCs w:val="24"/>
                <w:lang w:eastAsia="ru-RU"/>
              </w:rPr>
              <w:t>Грантовая</w:t>
            </w:r>
            <w:proofErr w:type="spellEnd"/>
            <w:r w:rsidRPr="009961F1">
              <w:rPr>
                <w:rFonts w:ascii="Times New Roman CYR" w:hAnsi="Times New Roman CYR" w:cs="Times New Roman CYR"/>
                <w:sz w:val="24"/>
                <w:szCs w:val="24"/>
                <w:lang w:eastAsia="ru-RU"/>
              </w:rPr>
              <w:t xml:space="preserve"> поддержка н</w:t>
            </w:r>
            <w:r w:rsidRPr="009961F1">
              <w:rPr>
                <w:rFonts w:ascii="Times New Roman CYR" w:hAnsi="Times New Roman CYR" w:cs="Times New Roman CYR"/>
                <w:sz w:val="24"/>
                <w:szCs w:val="24"/>
                <w:lang w:eastAsia="ru-RU"/>
              </w:rPr>
              <w:t>е</w:t>
            </w:r>
            <w:r w:rsidRPr="009961F1">
              <w:rPr>
                <w:rFonts w:ascii="Times New Roman CYR" w:hAnsi="Times New Roman CYR" w:cs="Times New Roman CYR"/>
                <w:sz w:val="24"/>
                <w:szCs w:val="24"/>
                <w:lang w:eastAsia="ru-RU"/>
              </w:rPr>
              <w:t>коммерческих организаций, инициативных групп в обл</w:t>
            </w:r>
            <w:r w:rsidRPr="009961F1">
              <w:rPr>
                <w:rFonts w:ascii="Times New Roman CYR" w:hAnsi="Times New Roman CYR" w:cs="Times New Roman CYR"/>
                <w:sz w:val="24"/>
                <w:szCs w:val="24"/>
                <w:lang w:eastAsia="ru-RU"/>
              </w:rPr>
              <w:t>а</w:t>
            </w:r>
            <w:r w:rsidRPr="009961F1">
              <w:rPr>
                <w:rFonts w:ascii="Times New Roman CYR" w:hAnsi="Times New Roman CYR" w:cs="Times New Roman CYR"/>
                <w:sz w:val="24"/>
                <w:szCs w:val="24"/>
                <w:lang w:eastAsia="ru-RU"/>
              </w:rPr>
              <w:t>сти физкультуры и спорта.</w:t>
            </w:r>
          </w:p>
        </w:tc>
        <w:tc>
          <w:tcPr>
            <w:tcW w:w="2128" w:type="dxa"/>
          </w:tcPr>
          <w:p w:rsidR="005C0350" w:rsidRPr="009961F1" w:rsidRDefault="005C0350" w:rsidP="009961F1">
            <w:pPr>
              <w:autoSpaceDE w:val="0"/>
              <w:autoSpaceDN w:val="0"/>
              <w:adjustRightInd w:val="0"/>
              <w:jc w:val="both"/>
              <w:rPr>
                <w:rFonts w:cs="Calibri"/>
                <w:sz w:val="24"/>
                <w:szCs w:val="24"/>
                <w:lang w:eastAsia="ru-RU"/>
              </w:rPr>
            </w:pPr>
            <w:r w:rsidRPr="009961F1">
              <w:rPr>
                <w:rFonts w:ascii="Times New Roman CYR" w:hAnsi="Times New Roman CYR" w:cs="Times New Roman CYR"/>
                <w:sz w:val="24"/>
                <w:szCs w:val="24"/>
                <w:lang w:eastAsia="ru-RU"/>
              </w:rPr>
              <w:t>Количество ре</w:t>
            </w:r>
            <w:r w:rsidRPr="009961F1">
              <w:rPr>
                <w:rFonts w:ascii="Times New Roman CYR" w:hAnsi="Times New Roman CYR" w:cs="Times New Roman CYR"/>
                <w:sz w:val="24"/>
                <w:szCs w:val="24"/>
                <w:lang w:eastAsia="ru-RU"/>
              </w:rPr>
              <w:t>а</w:t>
            </w:r>
            <w:r w:rsidRPr="009961F1">
              <w:rPr>
                <w:rFonts w:ascii="Times New Roman CYR" w:hAnsi="Times New Roman CYR" w:cs="Times New Roman CYR"/>
                <w:sz w:val="24"/>
                <w:szCs w:val="24"/>
                <w:lang w:eastAsia="ru-RU"/>
              </w:rPr>
              <w:t>лизованных пр</w:t>
            </w:r>
            <w:r w:rsidRPr="009961F1">
              <w:rPr>
                <w:rFonts w:ascii="Times New Roman CYR" w:hAnsi="Times New Roman CYR" w:cs="Times New Roman CYR"/>
                <w:sz w:val="24"/>
                <w:szCs w:val="24"/>
                <w:lang w:eastAsia="ru-RU"/>
              </w:rPr>
              <w:t>о</w:t>
            </w:r>
            <w:r w:rsidRPr="009961F1">
              <w:rPr>
                <w:rFonts w:ascii="Times New Roman CYR" w:hAnsi="Times New Roman CYR" w:cs="Times New Roman CYR"/>
                <w:sz w:val="24"/>
                <w:szCs w:val="24"/>
                <w:lang w:eastAsia="ru-RU"/>
              </w:rPr>
              <w:t>ектов в области физкультуры и спорта (единиц)</w:t>
            </w:r>
          </w:p>
        </w:tc>
        <w:tc>
          <w:tcPr>
            <w:tcW w:w="1014" w:type="dxa"/>
          </w:tcPr>
          <w:p w:rsidR="005C0350" w:rsidRPr="009961F1" w:rsidRDefault="005C0350" w:rsidP="009961F1">
            <w:pPr>
              <w:autoSpaceDE w:val="0"/>
              <w:autoSpaceDN w:val="0"/>
              <w:adjustRightInd w:val="0"/>
              <w:jc w:val="both"/>
              <w:rPr>
                <w:rFonts w:ascii="Times New Roman" w:hAnsi="Times New Roman"/>
                <w:sz w:val="24"/>
                <w:szCs w:val="24"/>
                <w:lang w:val="en-US" w:eastAsia="ru-RU"/>
              </w:rPr>
            </w:pPr>
            <w:r w:rsidRPr="009961F1">
              <w:rPr>
                <w:rFonts w:ascii="Times New Roman" w:hAnsi="Times New Roman"/>
                <w:sz w:val="24"/>
                <w:szCs w:val="24"/>
                <w:lang w:val="en-US" w:eastAsia="ru-RU"/>
              </w:rPr>
              <w:t>4</w:t>
            </w:r>
          </w:p>
          <w:p w:rsidR="005C0350" w:rsidRPr="009961F1" w:rsidRDefault="005C0350" w:rsidP="009961F1">
            <w:pPr>
              <w:autoSpaceDE w:val="0"/>
              <w:autoSpaceDN w:val="0"/>
              <w:adjustRightInd w:val="0"/>
              <w:jc w:val="both"/>
              <w:rPr>
                <w:rFonts w:cs="Calibri"/>
                <w:sz w:val="24"/>
                <w:szCs w:val="24"/>
                <w:lang w:val="en-US" w:eastAsia="ru-RU"/>
              </w:rPr>
            </w:pPr>
          </w:p>
        </w:tc>
        <w:tc>
          <w:tcPr>
            <w:tcW w:w="1014" w:type="dxa"/>
          </w:tcPr>
          <w:p w:rsidR="005C0350" w:rsidRPr="009961F1" w:rsidRDefault="005C0350" w:rsidP="009961F1">
            <w:pPr>
              <w:autoSpaceDE w:val="0"/>
              <w:autoSpaceDN w:val="0"/>
              <w:adjustRightInd w:val="0"/>
              <w:jc w:val="both"/>
              <w:rPr>
                <w:rFonts w:cs="Calibri"/>
                <w:sz w:val="24"/>
                <w:szCs w:val="24"/>
                <w:lang w:val="en-US" w:eastAsia="ru-RU"/>
              </w:rPr>
            </w:pPr>
            <w:r w:rsidRPr="009961F1">
              <w:rPr>
                <w:rFonts w:ascii="Times New Roman" w:hAnsi="Times New Roman"/>
                <w:sz w:val="24"/>
                <w:szCs w:val="24"/>
                <w:lang w:val="en-US" w:eastAsia="ru-RU"/>
              </w:rPr>
              <w:t>5</w:t>
            </w:r>
          </w:p>
        </w:tc>
        <w:tc>
          <w:tcPr>
            <w:tcW w:w="947" w:type="dxa"/>
          </w:tcPr>
          <w:p w:rsidR="005C0350" w:rsidRPr="009961F1" w:rsidRDefault="005C0350" w:rsidP="009961F1">
            <w:pPr>
              <w:autoSpaceDE w:val="0"/>
              <w:autoSpaceDN w:val="0"/>
              <w:adjustRightInd w:val="0"/>
              <w:jc w:val="both"/>
              <w:rPr>
                <w:rFonts w:cs="Calibri"/>
                <w:sz w:val="24"/>
                <w:szCs w:val="24"/>
                <w:lang w:val="en-US" w:eastAsia="ru-RU"/>
              </w:rPr>
            </w:pPr>
            <w:r w:rsidRPr="009961F1">
              <w:rPr>
                <w:rFonts w:ascii="Times New Roman" w:hAnsi="Times New Roman"/>
                <w:sz w:val="24"/>
                <w:szCs w:val="24"/>
                <w:lang w:val="en-US" w:eastAsia="ru-RU"/>
              </w:rPr>
              <w:t>5</w:t>
            </w:r>
          </w:p>
        </w:tc>
        <w:tc>
          <w:tcPr>
            <w:tcW w:w="2835" w:type="dxa"/>
            <w:gridSpan w:val="2"/>
          </w:tcPr>
          <w:p w:rsidR="005C0350" w:rsidRPr="009961F1" w:rsidRDefault="005C0350" w:rsidP="009961F1">
            <w:pPr>
              <w:autoSpaceDE w:val="0"/>
              <w:autoSpaceDN w:val="0"/>
              <w:adjustRightInd w:val="0"/>
              <w:ind w:right="-43"/>
              <w:rPr>
                <w:rFonts w:cs="Calibri"/>
                <w:sz w:val="24"/>
                <w:szCs w:val="24"/>
                <w:lang w:eastAsia="ru-RU"/>
              </w:rPr>
            </w:pPr>
            <w:r w:rsidRPr="009961F1">
              <w:rPr>
                <w:rFonts w:ascii="Times New Roman CYR" w:hAnsi="Times New Roman CYR" w:cs="Times New Roman CYR"/>
                <w:sz w:val="24"/>
                <w:szCs w:val="24"/>
                <w:lang w:eastAsia="ru-RU"/>
              </w:rPr>
              <w:t>Местный бюджет (в ра</w:t>
            </w:r>
            <w:r w:rsidRPr="009961F1">
              <w:rPr>
                <w:rFonts w:ascii="Times New Roman CYR" w:hAnsi="Times New Roman CYR" w:cs="Times New Roman CYR"/>
                <w:sz w:val="24"/>
                <w:szCs w:val="24"/>
                <w:lang w:eastAsia="ru-RU"/>
              </w:rPr>
              <w:t>м</w:t>
            </w:r>
            <w:r w:rsidRPr="009961F1">
              <w:rPr>
                <w:rFonts w:ascii="Times New Roman CYR" w:hAnsi="Times New Roman CYR" w:cs="Times New Roman CYR"/>
                <w:sz w:val="24"/>
                <w:szCs w:val="24"/>
                <w:lang w:eastAsia="ru-RU"/>
              </w:rPr>
              <w:t xml:space="preserve">ках реализации МП </w:t>
            </w:r>
            <w:r w:rsidR="009866A4" w:rsidRPr="009961F1">
              <w:rPr>
                <w:rFonts w:ascii="Times New Roman" w:hAnsi="Times New Roman"/>
                <w:sz w:val="24"/>
                <w:szCs w:val="24"/>
                <w:lang w:eastAsia="ru-RU"/>
              </w:rPr>
              <w:t>«Ра</w:t>
            </w:r>
            <w:r w:rsidR="009866A4" w:rsidRPr="009961F1">
              <w:rPr>
                <w:rFonts w:ascii="Times New Roman" w:hAnsi="Times New Roman"/>
                <w:sz w:val="24"/>
                <w:szCs w:val="24"/>
                <w:lang w:eastAsia="ru-RU"/>
              </w:rPr>
              <w:t>з</w:t>
            </w:r>
            <w:r w:rsidR="009866A4" w:rsidRPr="009961F1">
              <w:rPr>
                <w:rFonts w:ascii="Times New Roman" w:hAnsi="Times New Roman"/>
                <w:sz w:val="24"/>
                <w:szCs w:val="24"/>
                <w:lang w:eastAsia="ru-RU"/>
              </w:rPr>
              <w:t>витие местного сам</w:t>
            </w:r>
            <w:r w:rsidR="009866A4" w:rsidRPr="009961F1">
              <w:rPr>
                <w:rFonts w:ascii="Times New Roman" w:hAnsi="Times New Roman"/>
                <w:sz w:val="24"/>
                <w:szCs w:val="24"/>
                <w:lang w:eastAsia="ru-RU"/>
              </w:rPr>
              <w:t>о</w:t>
            </w:r>
            <w:r w:rsidR="009866A4" w:rsidRPr="009961F1">
              <w:rPr>
                <w:rFonts w:ascii="Times New Roman" w:hAnsi="Times New Roman"/>
                <w:sz w:val="24"/>
                <w:szCs w:val="24"/>
                <w:lang w:eastAsia="ru-RU"/>
              </w:rPr>
              <w:t>управления и поддержка социально ориентир</w:t>
            </w:r>
            <w:r w:rsidR="009866A4" w:rsidRPr="009961F1">
              <w:rPr>
                <w:rFonts w:ascii="Times New Roman" w:hAnsi="Times New Roman"/>
                <w:sz w:val="24"/>
                <w:szCs w:val="24"/>
                <w:lang w:eastAsia="ru-RU"/>
              </w:rPr>
              <w:t>о</w:t>
            </w:r>
            <w:r w:rsidR="009866A4" w:rsidRPr="009961F1">
              <w:rPr>
                <w:rFonts w:ascii="Times New Roman" w:hAnsi="Times New Roman"/>
                <w:sz w:val="24"/>
                <w:szCs w:val="24"/>
                <w:lang w:eastAsia="ru-RU"/>
              </w:rPr>
              <w:t>ванных некоммерческих организаций в Холмого</w:t>
            </w:r>
            <w:r w:rsidR="009866A4" w:rsidRPr="009961F1">
              <w:rPr>
                <w:rFonts w:ascii="Times New Roman" w:hAnsi="Times New Roman"/>
                <w:sz w:val="24"/>
                <w:szCs w:val="24"/>
                <w:lang w:eastAsia="ru-RU"/>
              </w:rPr>
              <w:t>р</w:t>
            </w:r>
            <w:r w:rsidR="009866A4" w:rsidRPr="009961F1">
              <w:rPr>
                <w:rFonts w:ascii="Times New Roman" w:hAnsi="Times New Roman"/>
                <w:sz w:val="24"/>
                <w:szCs w:val="24"/>
                <w:lang w:eastAsia="ru-RU"/>
              </w:rPr>
              <w:t>ском муниципальном районе»)</w:t>
            </w:r>
          </w:p>
        </w:tc>
        <w:tc>
          <w:tcPr>
            <w:tcW w:w="1561" w:type="dxa"/>
          </w:tcPr>
          <w:p w:rsidR="005C0350" w:rsidRPr="009961F1" w:rsidRDefault="005C0350" w:rsidP="009961F1">
            <w:pPr>
              <w:autoSpaceDE w:val="0"/>
              <w:autoSpaceDN w:val="0"/>
              <w:adjustRightInd w:val="0"/>
              <w:jc w:val="center"/>
              <w:rPr>
                <w:rFonts w:cs="Calibri"/>
                <w:sz w:val="24"/>
                <w:szCs w:val="24"/>
                <w:lang w:val="en-US" w:eastAsia="ru-RU"/>
              </w:rPr>
            </w:pPr>
            <w:r w:rsidRPr="009961F1">
              <w:rPr>
                <w:rFonts w:ascii="Times New Roman" w:hAnsi="Times New Roman"/>
                <w:sz w:val="24"/>
                <w:szCs w:val="24"/>
                <w:lang w:val="en-US" w:eastAsia="ru-RU"/>
              </w:rPr>
              <w:t xml:space="preserve">2020-2035 </w:t>
            </w:r>
            <w:r w:rsidRPr="009961F1">
              <w:rPr>
                <w:rFonts w:ascii="Times New Roman CYR" w:hAnsi="Times New Roman CYR" w:cs="Times New Roman CYR"/>
                <w:sz w:val="24"/>
                <w:szCs w:val="24"/>
                <w:lang w:eastAsia="ru-RU"/>
              </w:rPr>
              <w:t>годы</w:t>
            </w:r>
          </w:p>
        </w:tc>
        <w:tc>
          <w:tcPr>
            <w:tcW w:w="1841" w:type="dxa"/>
          </w:tcPr>
          <w:p w:rsidR="009866A4" w:rsidRPr="009961F1" w:rsidRDefault="005C0350" w:rsidP="009961F1">
            <w:pPr>
              <w:autoSpaceDE w:val="0"/>
              <w:autoSpaceDN w:val="0"/>
              <w:adjustRightInd w:val="0"/>
              <w:jc w:val="both"/>
              <w:rPr>
                <w:rFonts w:ascii="Times New Roman CYR" w:hAnsi="Times New Roman CYR" w:cs="Times New Roman CYR"/>
                <w:sz w:val="24"/>
                <w:szCs w:val="24"/>
                <w:lang w:eastAsia="ru-RU"/>
              </w:rPr>
            </w:pPr>
            <w:r w:rsidRPr="009961F1">
              <w:rPr>
                <w:rFonts w:ascii="Times New Roman CYR" w:hAnsi="Times New Roman CYR" w:cs="Times New Roman CYR"/>
                <w:sz w:val="24"/>
                <w:szCs w:val="24"/>
                <w:lang w:eastAsia="ru-RU"/>
              </w:rPr>
              <w:t>Отдел мол</w:t>
            </w:r>
            <w:r w:rsidRPr="009961F1">
              <w:rPr>
                <w:rFonts w:ascii="Times New Roman CYR" w:hAnsi="Times New Roman CYR" w:cs="Times New Roman CYR"/>
                <w:sz w:val="24"/>
                <w:szCs w:val="24"/>
                <w:lang w:eastAsia="ru-RU"/>
              </w:rPr>
              <w:t>о</w:t>
            </w:r>
            <w:r w:rsidRPr="009961F1">
              <w:rPr>
                <w:rFonts w:ascii="Times New Roman CYR" w:hAnsi="Times New Roman CYR" w:cs="Times New Roman CYR"/>
                <w:sz w:val="24"/>
                <w:szCs w:val="24"/>
                <w:lang w:eastAsia="ru-RU"/>
              </w:rPr>
              <w:t>дежной пол</w:t>
            </w:r>
            <w:r w:rsidRPr="009961F1">
              <w:rPr>
                <w:rFonts w:ascii="Times New Roman CYR" w:hAnsi="Times New Roman CYR" w:cs="Times New Roman CYR"/>
                <w:sz w:val="24"/>
                <w:szCs w:val="24"/>
                <w:lang w:eastAsia="ru-RU"/>
              </w:rPr>
              <w:t>и</w:t>
            </w:r>
            <w:r w:rsidRPr="009961F1">
              <w:rPr>
                <w:rFonts w:ascii="Times New Roman CYR" w:hAnsi="Times New Roman CYR" w:cs="Times New Roman CYR"/>
                <w:sz w:val="24"/>
                <w:szCs w:val="24"/>
                <w:lang w:eastAsia="ru-RU"/>
              </w:rPr>
              <w:t xml:space="preserve">тики, культуры и спорта; </w:t>
            </w:r>
          </w:p>
          <w:p w:rsidR="005C0350" w:rsidRPr="009961F1" w:rsidRDefault="005C0350" w:rsidP="009961F1">
            <w:pPr>
              <w:autoSpaceDE w:val="0"/>
              <w:autoSpaceDN w:val="0"/>
              <w:adjustRightInd w:val="0"/>
              <w:jc w:val="both"/>
              <w:rPr>
                <w:rFonts w:ascii="Times New Roman CYR" w:hAnsi="Times New Roman CYR" w:cs="Times New Roman CYR"/>
                <w:sz w:val="24"/>
                <w:szCs w:val="24"/>
                <w:lang w:eastAsia="ru-RU"/>
              </w:rPr>
            </w:pPr>
            <w:r w:rsidRPr="009961F1">
              <w:rPr>
                <w:rFonts w:ascii="Times New Roman CYR" w:hAnsi="Times New Roman CYR" w:cs="Times New Roman CYR"/>
                <w:sz w:val="24"/>
                <w:szCs w:val="24"/>
                <w:lang w:eastAsia="ru-RU"/>
              </w:rPr>
              <w:t>отдел по орг</w:t>
            </w:r>
            <w:r w:rsidR="005114E9">
              <w:rPr>
                <w:rFonts w:ascii="Times New Roman CYR" w:hAnsi="Times New Roman CYR" w:cs="Times New Roman CYR"/>
                <w:sz w:val="24"/>
                <w:szCs w:val="24"/>
                <w:lang w:eastAsia="ru-RU"/>
              </w:rPr>
              <w:t>а</w:t>
            </w:r>
            <w:r w:rsidR="005114E9">
              <w:rPr>
                <w:rFonts w:ascii="Times New Roman CYR" w:hAnsi="Times New Roman CYR" w:cs="Times New Roman CYR"/>
                <w:sz w:val="24"/>
                <w:szCs w:val="24"/>
                <w:lang w:eastAsia="ru-RU"/>
              </w:rPr>
              <w:t>низационной</w:t>
            </w:r>
            <w:r w:rsidRPr="009961F1">
              <w:rPr>
                <w:rFonts w:ascii="Times New Roman CYR" w:hAnsi="Times New Roman CYR" w:cs="Times New Roman CYR"/>
                <w:sz w:val="24"/>
                <w:szCs w:val="24"/>
                <w:lang w:eastAsia="ru-RU"/>
              </w:rPr>
              <w:t xml:space="preserve"> работе и </w:t>
            </w:r>
            <w:r w:rsidR="005114E9">
              <w:rPr>
                <w:rFonts w:ascii="Times New Roman CYR" w:hAnsi="Times New Roman CYR" w:cs="Times New Roman CYR"/>
                <w:sz w:val="24"/>
                <w:szCs w:val="24"/>
                <w:lang w:eastAsia="ru-RU"/>
              </w:rPr>
              <w:t>мес</w:t>
            </w:r>
            <w:r w:rsidR="005114E9">
              <w:rPr>
                <w:rFonts w:ascii="Times New Roman CYR" w:hAnsi="Times New Roman CYR" w:cs="Times New Roman CYR"/>
                <w:sz w:val="24"/>
                <w:szCs w:val="24"/>
                <w:lang w:eastAsia="ru-RU"/>
              </w:rPr>
              <w:t>т</w:t>
            </w:r>
            <w:r w:rsidR="005114E9">
              <w:rPr>
                <w:rFonts w:ascii="Times New Roman CYR" w:hAnsi="Times New Roman CYR" w:cs="Times New Roman CYR"/>
                <w:sz w:val="24"/>
                <w:szCs w:val="24"/>
                <w:lang w:eastAsia="ru-RU"/>
              </w:rPr>
              <w:t>ному сам</w:t>
            </w:r>
            <w:r w:rsidR="005114E9">
              <w:rPr>
                <w:rFonts w:ascii="Times New Roman CYR" w:hAnsi="Times New Roman CYR" w:cs="Times New Roman CYR"/>
                <w:sz w:val="24"/>
                <w:szCs w:val="24"/>
                <w:lang w:eastAsia="ru-RU"/>
              </w:rPr>
              <w:t>о</w:t>
            </w:r>
            <w:r w:rsidR="005114E9">
              <w:rPr>
                <w:rFonts w:ascii="Times New Roman CYR" w:hAnsi="Times New Roman CYR" w:cs="Times New Roman CYR"/>
                <w:sz w:val="24"/>
                <w:szCs w:val="24"/>
                <w:lang w:eastAsia="ru-RU"/>
              </w:rPr>
              <w:t>управлению администрации МО «Холм</w:t>
            </w:r>
            <w:r w:rsidR="005114E9">
              <w:rPr>
                <w:rFonts w:ascii="Times New Roman CYR" w:hAnsi="Times New Roman CYR" w:cs="Times New Roman CYR"/>
                <w:sz w:val="24"/>
                <w:szCs w:val="24"/>
                <w:lang w:eastAsia="ru-RU"/>
              </w:rPr>
              <w:t>о</w:t>
            </w:r>
            <w:r w:rsidR="005114E9">
              <w:rPr>
                <w:rFonts w:ascii="Times New Roman CYR" w:hAnsi="Times New Roman CYR" w:cs="Times New Roman CYR"/>
                <w:sz w:val="24"/>
                <w:szCs w:val="24"/>
                <w:lang w:eastAsia="ru-RU"/>
              </w:rPr>
              <w:t>горский мун</w:t>
            </w:r>
            <w:r w:rsidR="005114E9">
              <w:rPr>
                <w:rFonts w:ascii="Times New Roman CYR" w:hAnsi="Times New Roman CYR" w:cs="Times New Roman CYR"/>
                <w:sz w:val="24"/>
                <w:szCs w:val="24"/>
                <w:lang w:eastAsia="ru-RU"/>
              </w:rPr>
              <w:t>и</w:t>
            </w:r>
            <w:r w:rsidR="005114E9">
              <w:rPr>
                <w:rFonts w:ascii="Times New Roman CYR" w:hAnsi="Times New Roman CYR" w:cs="Times New Roman CYR"/>
                <w:sz w:val="24"/>
                <w:szCs w:val="24"/>
                <w:lang w:eastAsia="ru-RU"/>
              </w:rPr>
              <w:t>ципальный район» (далее – отдел по орг. работе и МСУ)</w:t>
            </w:r>
          </w:p>
          <w:p w:rsidR="005C0350" w:rsidRPr="009961F1" w:rsidRDefault="005C0350" w:rsidP="009961F1">
            <w:pPr>
              <w:autoSpaceDE w:val="0"/>
              <w:autoSpaceDN w:val="0"/>
              <w:adjustRightInd w:val="0"/>
              <w:jc w:val="both"/>
              <w:rPr>
                <w:rFonts w:cs="Calibri"/>
                <w:sz w:val="24"/>
                <w:szCs w:val="24"/>
                <w:lang w:eastAsia="ru-RU"/>
              </w:rPr>
            </w:pPr>
          </w:p>
        </w:tc>
      </w:tr>
      <w:tr w:rsidR="005C0350" w:rsidRPr="00F30CC8" w:rsidTr="009961F1">
        <w:tc>
          <w:tcPr>
            <w:tcW w:w="15417" w:type="dxa"/>
            <w:gridSpan w:val="10"/>
          </w:tcPr>
          <w:p w:rsidR="005C0350" w:rsidRPr="009961F1" w:rsidRDefault="005C0350" w:rsidP="008B3675">
            <w:pPr>
              <w:jc w:val="both"/>
              <w:rPr>
                <w:rFonts w:ascii="Times New Roman" w:eastAsia="Calibri" w:hAnsi="Times New Roman" w:cs="Times New Roman"/>
                <w:b/>
                <w:sz w:val="24"/>
                <w:szCs w:val="24"/>
              </w:rPr>
            </w:pPr>
            <w:r w:rsidRPr="009961F1">
              <w:rPr>
                <w:rFonts w:ascii="Times New Roman CYR" w:hAnsi="Times New Roman CYR" w:cs="Times New Roman CYR"/>
                <w:b/>
                <w:bCs/>
                <w:sz w:val="24"/>
                <w:szCs w:val="24"/>
                <w:lang w:eastAsia="ru-RU"/>
              </w:rPr>
              <w:t xml:space="preserve">Задача 3. </w:t>
            </w:r>
            <w:r w:rsidRPr="009961F1">
              <w:rPr>
                <w:rFonts w:ascii="Times New Roman CYR" w:hAnsi="Times New Roman CYR" w:cs="Times New Roman CYR"/>
                <w:b/>
                <w:sz w:val="24"/>
                <w:szCs w:val="24"/>
                <w:lang w:eastAsia="ru-RU"/>
              </w:rPr>
              <w:t>Создание условий для строительства новых объектов здравоохранения.</w:t>
            </w:r>
          </w:p>
        </w:tc>
      </w:tr>
      <w:tr w:rsidR="005C0350" w:rsidRPr="00F30CC8" w:rsidTr="006161D2">
        <w:tc>
          <w:tcPr>
            <w:tcW w:w="815" w:type="dxa"/>
          </w:tcPr>
          <w:p w:rsidR="005C0350" w:rsidRPr="009961F1" w:rsidRDefault="005C0350" w:rsidP="009961F1">
            <w:pPr>
              <w:autoSpaceDE w:val="0"/>
              <w:autoSpaceDN w:val="0"/>
              <w:adjustRightInd w:val="0"/>
              <w:jc w:val="center"/>
              <w:rPr>
                <w:rFonts w:cs="Calibri"/>
                <w:sz w:val="24"/>
                <w:szCs w:val="24"/>
                <w:lang w:eastAsia="ru-RU"/>
              </w:rPr>
            </w:pPr>
            <w:r w:rsidRPr="009961F1">
              <w:rPr>
                <w:rFonts w:ascii="Times New Roman" w:hAnsi="Times New Roman"/>
                <w:sz w:val="24"/>
                <w:szCs w:val="24"/>
                <w:lang w:eastAsia="ru-RU"/>
              </w:rPr>
              <w:t>3.1.</w:t>
            </w:r>
          </w:p>
        </w:tc>
        <w:tc>
          <w:tcPr>
            <w:tcW w:w="3262" w:type="dxa"/>
          </w:tcPr>
          <w:p w:rsidR="005C0350" w:rsidRPr="009961F1" w:rsidRDefault="005C0350" w:rsidP="009961F1">
            <w:pPr>
              <w:autoSpaceDE w:val="0"/>
              <w:autoSpaceDN w:val="0"/>
              <w:adjustRightInd w:val="0"/>
              <w:jc w:val="both"/>
              <w:rPr>
                <w:rFonts w:cs="Calibri"/>
                <w:sz w:val="24"/>
                <w:szCs w:val="24"/>
                <w:lang w:eastAsia="ru-RU"/>
              </w:rPr>
            </w:pPr>
            <w:r w:rsidRPr="009961F1">
              <w:rPr>
                <w:rFonts w:ascii="Times New Roman CYR" w:hAnsi="Times New Roman CYR" w:cs="Times New Roman CYR"/>
                <w:sz w:val="24"/>
                <w:szCs w:val="24"/>
                <w:lang w:eastAsia="ru-RU"/>
              </w:rPr>
              <w:t xml:space="preserve">Формирование земельных участков для строительства </w:t>
            </w:r>
            <w:r w:rsidRPr="009961F1">
              <w:rPr>
                <w:rFonts w:ascii="Times New Roman CYR" w:hAnsi="Times New Roman CYR" w:cs="Times New Roman CYR"/>
                <w:sz w:val="24"/>
                <w:szCs w:val="24"/>
                <w:lang w:eastAsia="ru-RU"/>
              </w:rPr>
              <w:lastRenderedPageBreak/>
              <w:t>объектов здравоохранения</w:t>
            </w:r>
          </w:p>
        </w:tc>
        <w:tc>
          <w:tcPr>
            <w:tcW w:w="2128" w:type="dxa"/>
          </w:tcPr>
          <w:p w:rsidR="005C0350" w:rsidRPr="009961F1" w:rsidRDefault="005C0350" w:rsidP="009961F1">
            <w:pPr>
              <w:autoSpaceDE w:val="0"/>
              <w:autoSpaceDN w:val="0"/>
              <w:adjustRightInd w:val="0"/>
              <w:jc w:val="both"/>
              <w:rPr>
                <w:rFonts w:cs="Calibri"/>
                <w:sz w:val="24"/>
                <w:szCs w:val="24"/>
                <w:lang w:eastAsia="ru-RU"/>
              </w:rPr>
            </w:pPr>
            <w:r w:rsidRPr="009961F1">
              <w:rPr>
                <w:rFonts w:ascii="Times New Roman CYR" w:hAnsi="Times New Roman CYR" w:cs="Times New Roman CYR"/>
                <w:sz w:val="24"/>
                <w:szCs w:val="24"/>
                <w:lang w:eastAsia="ru-RU"/>
              </w:rPr>
              <w:lastRenderedPageBreak/>
              <w:t xml:space="preserve">Количество сформированных </w:t>
            </w:r>
            <w:r w:rsidRPr="009961F1">
              <w:rPr>
                <w:rFonts w:ascii="Times New Roman CYR" w:hAnsi="Times New Roman CYR" w:cs="Times New Roman CYR"/>
                <w:sz w:val="24"/>
                <w:szCs w:val="24"/>
                <w:lang w:eastAsia="ru-RU"/>
              </w:rPr>
              <w:lastRenderedPageBreak/>
              <w:t>земельных учас</w:t>
            </w:r>
            <w:r w:rsidRPr="009961F1">
              <w:rPr>
                <w:rFonts w:ascii="Times New Roman CYR" w:hAnsi="Times New Roman CYR" w:cs="Times New Roman CYR"/>
                <w:sz w:val="24"/>
                <w:szCs w:val="24"/>
                <w:lang w:eastAsia="ru-RU"/>
              </w:rPr>
              <w:t>т</w:t>
            </w:r>
            <w:r w:rsidRPr="009961F1">
              <w:rPr>
                <w:rFonts w:ascii="Times New Roman CYR" w:hAnsi="Times New Roman CYR" w:cs="Times New Roman CYR"/>
                <w:sz w:val="24"/>
                <w:szCs w:val="24"/>
                <w:lang w:eastAsia="ru-RU"/>
              </w:rPr>
              <w:t>ков под стро</w:t>
            </w:r>
            <w:r w:rsidRPr="009961F1">
              <w:rPr>
                <w:rFonts w:ascii="Times New Roman CYR" w:hAnsi="Times New Roman CYR" w:cs="Times New Roman CYR"/>
                <w:sz w:val="24"/>
                <w:szCs w:val="24"/>
                <w:lang w:eastAsia="ru-RU"/>
              </w:rPr>
              <w:t>и</w:t>
            </w:r>
            <w:r w:rsidRPr="009961F1">
              <w:rPr>
                <w:rFonts w:ascii="Times New Roman CYR" w:hAnsi="Times New Roman CYR" w:cs="Times New Roman CYR"/>
                <w:sz w:val="24"/>
                <w:szCs w:val="24"/>
                <w:lang w:eastAsia="ru-RU"/>
              </w:rPr>
              <w:t>тельство объектов здравоохранения (единиц)</w:t>
            </w:r>
          </w:p>
        </w:tc>
        <w:tc>
          <w:tcPr>
            <w:tcW w:w="1014" w:type="dxa"/>
          </w:tcPr>
          <w:p w:rsidR="005C0350" w:rsidRPr="009961F1" w:rsidRDefault="005C0350" w:rsidP="009961F1">
            <w:pPr>
              <w:autoSpaceDE w:val="0"/>
              <w:autoSpaceDN w:val="0"/>
              <w:adjustRightInd w:val="0"/>
              <w:jc w:val="both"/>
              <w:rPr>
                <w:rFonts w:cs="Calibri"/>
                <w:sz w:val="24"/>
                <w:szCs w:val="24"/>
                <w:lang w:val="en-US" w:eastAsia="ru-RU"/>
              </w:rPr>
            </w:pPr>
            <w:r w:rsidRPr="009961F1">
              <w:rPr>
                <w:rFonts w:ascii="Times New Roman CYR" w:hAnsi="Times New Roman CYR" w:cs="Times New Roman CYR"/>
                <w:sz w:val="24"/>
                <w:szCs w:val="24"/>
                <w:lang w:eastAsia="ru-RU"/>
              </w:rPr>
              <w:lastRenderedPageBreak/>
              <w:t>По м</w:t>
            </w:r>
            <w:r w:rsidRPr="009961F1">
              <w:rPr>
                <w:rFonts w:ascii="Times New Roman CYR" w:hAnsi="Times New Roman CYR" w:cs="Times New Roman CYR"/>
                <w:sz w:val="24"/>
                <w:szCs w:val="24"/>
                <w:lang w:eastAsia="ru-RU"/>
              </w:rPr>
              <w:t>е</w:t>
            </w:r>
            <w:r w:rsidRPr="009961F1">
              <w:rPr>
                <w:rFonts w:ascii="Times New Roman CYR" w:hAnsi="Times New Roman CYR" w:cs="Times New Roman CYR"/>
                <w:sz w:val="24"/>
                <w:szCs w:val="24"/>
                <w:lang w:eastAsia="ru-RU"/>
              </w:rPr>
              <w:t xml:space="preserve">ре </w:t>
            </w:r>
            <w:r w:rsidRPr="009961F1">
              <w:rPr>
                <w:rFonts w:ascii="Times New Roman CYR" w:hAnsi="Times New Roman CYR" w:cs="Times New Roman CYR"/>
                <w:sz w:val="24"/>
                <w:szCs w:val="24"/>
                <w:lang w:eastAsia="ru-RU"/>
              </w:rPr>
              <w:lastRenderedPageBreak/>
              <w:t>нео</w:t>
            </w:r>
            <w:r w:rsidRPr="009961F1">
              <w:rPr>
                <w:rFonts w:ascii="Times New Roman CYR" w:hAnsi="Times New Roman CYR" w:cs="Times New Roman CYR"/>
                <w:sz w:val="24"/>
                <w:szCs w:val="24"/>
                <w:lang w:eastAsia="ru-RU"/>
              </w:rPr>
              <w:t>б</w:t>
            </w:r>
            <w:r w:rsidRPr="009961F1">
              <w:rPr>
                <w:rFonts w:ascii="Times New Roman CYR" w:hAnsi="Times New Roman CYR" w:cs="Times New Roman CYR"/>
                <w:sz w:val="24"/>
                <w:szCs w:val="24"/>
                <w:lang w:eastAsia="ru-RU"/>
              </w:rPr>
              <w:t>ход</w:t>
            </w:r>
            <w:r w:rsidRPr="009961F1">
              <w:rPr>
                <w:rFonts w:ascii="Times New Roman CYR" w:hAnsi="Times New Roman CYR" w:cs="Times New Roman CYR"/>
                <w:sz w:val="24"/>
                <w:szCs w:val="24"/>
                <w:lang w:eastAsia="ru-RU"/>
              </w:rPr>
              <w:t>и</w:t>
            </w:r>
            <w:r w:rsidRPr="009961F1">
              <w:rPr>
                <w:rFonts w:ascii="Times New Roman CYR" w:hAnsi="Times New Roman CYR" w:cs="Times New Roman CYR"/>
                <w:sz w:val="24"/>
                <w:szCs w:val="24"/>
                <w:lang w:eastAsia="ru-RU"/>
              </w:rPr>
              <w:t>мости</w:t>
            </w:r>
          </w:p>
        </w:tc>
        <w:tc>
          <w:tcPr>
            <w:tcW w:w="1014" w:type="dxa"/>
          </w:tcPr>
          <w:p w:rsidR="005C0350" w:rsidRPr="009961F1" w:rsidRDefault="005C0350" w:rsidP="009961F1">
            <w:pPr>
              <w:autoSpaceDE w:val="0"/>
              <w:autoSpaceDN w:val="0"/>
              <w:adjustRightInd w:val="0"/>
              <w:jc w:val="both"/>
              <w:rPr>
                <w:rFonts w:cs="Calibri"/>
                <w:sz w:val="24"/>
                <w:szCs w:val="24"/>
                <w:lang w:val="en-US" w:eastAsia="ru-RU"/>
              </w:rPr>
            </w:pPr>
            <w:r w:rsidRPr="009961F1">
              <w:rPr>
                <w:rFonts w:ascii="Times New Roman CYR" w:hAnsi="Times New Roman CYR" w:cs="Times New Roman CYR"/>
                <w:sz w:val="24"/>
                <w:szCs w:val="24"/>
                <w:lang w:eastAsia="ru-RU"/>
              </w:rPr>
              <w:lastRenderedPageBreak/>
              <w:t>По м</w:t>
            </w:r>
            <w:r w:rsidRPr="009961F1">
              <w:rPr>
                <w:rFonts w:ascii="Times New Roman CYR" w:hAnsi="Times New Roman CYR" w:cs="Times New Roman CYR"/>
                <w:sz w:val="24"/>
                <w:szCs w:val="24"/>
                <w:lang w:eastAsia="ru-RU"/>
              </w:rPr>
              <w:t>е</w:t>
            </w:r>
            <w:r w:rsidRPr="009961F1">
              <w:rPr>
                <w:rFonts w:ascii="Times New Roman CYR" w:hAnsi="Times New Roman CYR" w:cs="Times New Roman CYR"/>
                <w:sz w:val="24"/>
                <w:szCs w:val="24"/>
                <w:lang w:eastAsia="ru-RU"/>
              </w:rPr>
              <w:t xml:space="preserve">ре </w:t>
            </w:r>
            <w:r w:rsidRPr="009961F1">
              <w:rPr>
                <w:rFonts w:ascii="Times New Roman CYR" w:hAnsi="Times New Roman CYR" w:cs="Times New Roman CYR"/>
                <w:sz w:val="24"/>
                <w:szCs w:val="24"/>
                <w:lang w:eastAsia="ru-RU"/>
              </w:rPr>
              <w:lastRenderedPageBreak/>
              <w:t>нео</w:t>
            </w:r>
            <w:r w:rsidRPr="009961F1">
              <w:rPr>
                <w:rFonts w:ascii="Times New Roman CYR" w:hAnsi="Times New Roman CYR" w:cs="Times New Roman CYR"/>
                <w:sz w:val="24"/>
                <w:szCs w:val="24"/>
                <w:lang w:eastAsia="ru-RU"/>
              </w:rPr>
              <w:t>б</w:t>
            </w:r>
            <w:r w:rsidRPr="009961F1">
              <w:rPr>
                <w:rFonts w:ascii="Times New Roman CYR" w:hAnsi="Times New Roman CYR" w:cs="Times New Roman CYR"/>
                <w:sz w:val="24"/>
                <w:szCs w:val="24"/>
                <w:lang w:eastAsia="ru-RU"/>
              </w:rPr>
              <w:t>ход</w:t>
            </w:r>
            <w:r w:rsidRPr="009961F1">
              <w:rPr>
                <w:rFonts w:ascii="Times New Roman CYR" w:hAnsi="Times New Roman CYR" w:cs="Times New Roman CYR"/>
                <w:sz w:val="24"/>
                <w:szCs w:val="24"/>
                <w:lang w:eastAsia="ru-RU"/>
              </w:rPr>
              <w:t>и</w:t>
            </w:r>
            <w:r w:rsidRPr="009961F1">
              <w:rPr>
                <w:rFonts w:ascii="Times New Roman CYR" w:hAnsi="Times New Roman CYR" w:cs="Times New Roman CYR"/>
                <w:sz w:val="24"/>
                <w:szCs w:val="24"/>
                <w:lang w:eastAsia="ru-RU"/>
              </w:rPr>
              <w:t>мости</w:t>
            </w:r>
          </w:p>
        </w:tc>
        <w:tc>
          <w:tcPr>
            <w:tcW w:w="947" w:type="dxa"/>
          </w:tcPr>
          <w:p w:rsidR="005C0350" w:rsidRPr="009961F1" w:rsidRDefault="005C0350" w:rsidP="009961F1">
            <w:pPr>
              <w:autoSpaceDE w:val="0"/>
              <w:autoSpaceDN w:val="0"/>
              <w:adjustRightInd w:val="0"/>
              <w:jc w:val="both"/>
              <w:rPr>
                <w:rFonts w:cs="Calibri"/>
                <w:sz w:val="24"/>
                <w:szCs w:val="24"/>
                <w:lang w:val="en-US" w:eastAsia="ru-RU"/>
              </w:rPr>
            </w:pPr>
            <w:r w:rsidRPr="009961F1">
              <w:rPr>
                <w:rFonts w:ascii="Times New Roman CYR" w:hAnsi="Times New Roman CYR" w:cs="Times New Roman CYR"/>
                <w:sz w:val="24"/>
                <w:szCs w:val="24"/>
                <w:lang w:eastAsia="ru-RU"/>
              </w:rPr>
              <w:lastRenderedPageBreak/>
              <w:t xml:space="preserve">По мере </w:t>
            </w:r>
            <w:r w:rsidRPr="009961F1">
              <w:rPr>
                <w:rFonts w:ascii="Times New Roman CYR" w:hAnsi="Times New Roman CYR" w:cs="Times New Roman CYR"/>
                <w:sz w:val="24"/>
                <w:szCs w:val="24"/>
                <w:lang w:eastAsia="ru-RU"/>
              </w:rPr>
              <w:lastRenderedPageBreak/>
              <w:t>нео</w:t>
            </w:r>
            <w:r w:rsidRPr="009961F1">
              <w:rPr>
                <w:rFonts w:ascii="Times New Roman CYR" w:hAnsi="Times New Roman CYR" w:cs="Times New Roman CYR"/>
                <w:sz w:val="24"/>
                <w:szCs w:val="24"/>
                <w:lang w:eastAsia="ru-RU"/>
              </w:rPr>
              <w:t>б</w:t>
            </w:r>
            <w:r w:rsidRPr="009961F1">
              <w:rPr>
                <w:rFonts w:ascii="Times New Roman CYR" w:hAnsi="Times New Roman CYR" w:cs="Times New Roman CYR"/>
                <w:sz w:val="24"/>
                <w:szCs w:val="24"/>
                <w:lang w:eastAsia="ru-RU"/>
              </w:rPr>
              <w:t>ход</w:t>
            </w:r>
            <w:r w:rsidRPr="009961F1">
              <w:rPr>
                <w:rFonts w:ascii="Times New Roman CYR" w:hAnsi="Times New Roman CYR" w:cs="Times New Roman CYR"/>
                <w:sz w:val="24"/>
                <w:szCs w:val="24"/>
                <w:lang w:eastAsia="ru-RU"/>
              </w:rPr>
              <w:t>и</w:t>
            </w:r>
            <w:r w:rsidRPr="009961F1">
              <w:rPr>
                <w:rFonts w:ascii="Times New Roman CYR" w:hAnsi="Times New Roman CYR" w:cs="Times New Roman CYR"/>
                <w:sz w:val="24"/>
                <w:szCs w:val="24"/>
                <w:lang w:eastAsia="ru-RU"/>
              </w:rPr>
              <w:t>мости</w:t>
            </w:r>
          </w:p>
        </w:tc>
        <w:tc>
          <w:tcPr>
            <w:tcW w:w="2835" w:type="dxa"/>
            <w:gridSpan w:val="2"/>
          </w:tcPr>
          <w:p w:rsidR="005C0350" w:rsidRPr="009961F1" w:rsidRDefault="005C0350" w:rsidP="009961F1">
            <w:pPr>
              <w:autoSpaceDE w:val="0"/>
              <w:autoSpaceDN w:val="0"/>
              <w:adjustRightInd w:val="0"/>
              <w:jc w:val="both"/>
              <w:rPr>
                <w:rFonts w:cs="Calibri"/>
                <w:sz w:val="24"/>
                <w:szCs w:val="24"/>
                <w:lang w:eastAsia="ru-RU"/>
              </w:rPr>
            </w:pPr>
            <w:r w:rsidRPr="009961F1">
              <w:rPr>
                <w:rFonts w:ascii="Times New Roman CYR" w:hAnsi="Times New Roman CYR" w:cs="Times New Roman CYR"/>
                <w:sz w:val="24"/>
                <w:szCs w:val="24"/>
                <w:lang w:eastAsia="ru-RU"/>
              </w:rPr>
              <w:lastRenderedPageBreak/>
              <w:t>Местный бюджет (в ра</w:t>
            </w:r>
            <w:r w:rsidRPr="009961F1">
              <w:rPr>
                <w:rFonts w:ascii="Times New Roman CYR" w:hAnsi="Times New Roman CYR" w:cs="Times New Roman CYR"/>
                <w:sz w:val="24"/>
                <w:szCs w:val="24"/>
                <w:lang w:eastAsia="ru-RU"/>
              </w:rPr>
              <w:t>м</w:t>
            </w:r>
            <w:r w:rsidRPr="009961F1">
              <w:rPr>
                <w:rFonts w:ascii="Times New Roman CYR" w:hAnsi="Times New Roman CYR" w:cs="Times New Roman CYR"/>
                <w:sz w:val="24"/>
                <w:szCs w:val="24"/>
                <w:lang w:eastAsia="ru-RU"/>
              </w:rPr>
              <w:t xml:space="preserve">ках МП </w:t>
            </w:r>
            <w:r w:rsidR="00863DFA" w:rsidRPr="009961F1">
              <w:rPr>
                <w:rFonts w:ascii="Times New Roman" w:hAnsi="Times New Roman"/>
                <w:sz w:val="24"/>
                <w:szCs w:val="24"/>
                <w:lang w:eastAsia="ru-RU"/>
              </w:rPr>
              <w:t>«Развитие з</w:t>
            </w:r>
            <w:r w:rsidR="00863DFA" w:rsidRPr="009961F1">
              <w:rPr>
                <w:rFonts w:ascii="Times New Roman" w:hAnsi="Times New Roman"/>
                <w:sz w:val="24"/>
                <w:szCs w:val="24"/>
                <w:lang w:eastAsia="ru-RU"/>
              </w:rPr>
              <w:t>е</w:t>
            </w:r>
            <w:r w:rsidR="00863DFA" w:rsidRPr="009961F1">
              <w:rPr>
                <w:rFonts w:ascii="Times New Roman" w:hAnsi="Times New Roman"/>
                <w:sz w:val="24"/>
                <w:szCs w:val="24"/>
                <w:lang w:eastAsia="ru-RU"/>
              </w:rPr>
              <w:lastRenderedPageBreak/>
              <w:t>мельно-имущественных отношений в Холмого</w:t>
            </w:r>
            <w:r w:rsidR="00863DFA" w:rsidRPr="009961F1">
              <w:rPr>
                <w:rFonts w:ascii="Times New Roman" w:hAnsi="Times New Roman"/>
                <w:sz w:val="24"/>
                <w:szCs w:val="24"/>
                <w:lang w:eastAsia="ru-RU"/>
              </w:rPr>
              <w:t>р</w:t>
            </w:r>
            <w:r w:rsidR="00863DFA" w:rsidRPr="009961F1">
              <w:rPr>
                <w:rFonts w:ascii="Times New Roman" w:hAnsi="Times New Roman"/>
                <w:sz w:val="24"/>
                <w:szCs w:val="24"/>
                <w:lang w:eastAsia="ru-RU"/>
              </w:rPr>
              <w:t>ском муниципальном районе»)</w:t>
            </w:r>
          </w:p>
        </w:tc>
        <w:tc>
          <w:tcPr>
            <w:tcW w:w="1561" w:type="dxa"/>
          </w:tcPr>
          <w:p w:rsidR="005C0350" w:rsidRPr="009961F1" w:rsidRDefault="005C0350" w:rsidP="009961F1">
            <w:pPr>
              <w:autoSpaceDE w:val="0"/>
              <w:autoSpaceDN w:val="0"/>
              <w:adjustRightInd w:val="0"/>
              <w:jc w:val="center"/>
              <w:rPr>
                <w:rFonts w:cs="Calibri"/>
                <w:sz w:val="24"/>
                <w:szCs w:val="24"/>
                <w:lang w:val="en-US" w:eastAsia="ru-RU"/>
              </w:rPr>
            </w:pPr>
            <w:r w:rsidRPr="009961F1">
              <w:rPr>
                <w:rFonts w:ascii="Times New Roman" w:hAnsi="Times New Roman"/>
                <w:sz w:val="24"/>
                <w:szCs w:val="24"/>
                <w:lang w:val="en-US" w:eastAsia="ru-RU"/>
              </w:rPr>
              <w:lastRenderedPageBreak/>
              <w:t xml:space="preserve">2020-2035 </w:t>
            </w:r>
            <w:r w:rsidRPr="009961F1">
              <w:rPr>
                <w:rFonts w:ascii="Times New Roman CYR" w:hAnsi="Times New Roman CYR" w:cs="Times New Roman CYR"/>
                <w:sz w:val="24"/>
                <w:szCs w:val="24"/>
                <w:lang w:eastAsia="ru-RU"/>
              </w:rPr>
              <w:t>годы</w:t>
            </w:r>
          </w:p>
        </w:tc>
        <w:tc>
          <w:tcPr>
            <w:tcW w:w="1841" w:type="dxa"/>
          </w:tcPr>
          <w:p w:rsidR="005C0350" w:rsidRPr="005114E9" w:rsidRDefault="005C0350" w:rsidP="009961F1">
            <w:pPr>
              <w:autoSpaceDE w:val="0"/>
              <w:autoSpaceDN w:val="0"/>
              <w:adjustRightInd w:val="0"/>
              <w:jc w:val="both"/>
              <w:rPr>
                <w:rFonts w:cs="Calibri"/>
                <w:sz w:val="24"/>
                <w:szCs w:val="24"/>
                <w:lang w:eastAsia="ru-RU"/>
              </w:rPr>
            </w:pPr>
            <w:r w:rsidRPr="009961F1">
              <w:rPr>
                <w:rFonts w:ascii="Times New Roman CYR" w:hAnsi="Times New Roman CYR" w:cs="Times New Roman CYR"/>
                <w:sz w:val="24"/>
                <w:szCs w:val="24"/>
                <w:lang w:eastAsia="ru-RU"/>
              </w:rPr>
              <w:t xml:space="preserve">Комитет по управлению </w:t>
            </w:r>
            <w:r w:rsidRPr="009961F1">
              <w:rPr>
                <w:rFonts w:ascii="Times New Roman CYR" w:hAnsi="Times New Roman CYR" w:cs="Times New Roman CYR"/>
                <w:sz w:val="24"/>
                <w:szCs w:val="24"/>
                <w:lang w:eastAsia="ru-RU"/>
              </w:rPr>
              <w:lastRenderedPageBreak/>
              <w:t>имуществом</w:t>
            </w:r>
            <w:r w:rsidR="005114E9">
              <w:rPr>
                <w:rFonts w:ascii="Times New Roman CYR" w:hAnsi="Times New Roman CYR" w:cs="Times New Roman CYR"/>
                <w:sz w:val="24"/>
                <w:szCs w:val="24"/>
                <w:lang w:eastAsia="ru-RU"/>
              </w:rPr>
              <w:t xml:space="preserve"> администрации МО «Холм</w:t>
            </w:r>
            <w:r w:rsidR="005114E9">
              <w:rPr>
                <w:rFonts w:ascii="Times New Roman CYR" w:hAnsi="Times New Roman CYR" w:cs="Times New Roman CYR"/>
                <w:sz w:val="24"/>
                <w:szCs w:val="24"/>
                <w:lang w:eastAsia="ru-RU"/>
              </w:rPr>
              <w:t>о</w:t>
            </w:r>
            <w:r w:rsidR="005114E9">
              <w:rPr>
                <w:rFonts w:ascii="Times New Roman CYR" w:hAnsi="Times New Roman CYR" w:cs="Times New Roman CYR"/>
                <w:sz w:val="24"/>
                <w:szCs w:val="24"/>
                <w:lang w:eastAsia="ru-RU"/>
              </w:rPr>
              <w:t>горский мун</w:t>
            </w:r>
            <w:r w:rsidR="005114E9">
              <w:rPr>
                <w:rFonts w:ascii="Times New Roman CYR" w:hAnsi="Times New Roman CYR" w:cs="Times New Roman CYR"/>
                <w:sz w:val="24"/>
                <w:szCs w:val="24"/>
                <w:lang w:eastAsia="ru-RU"/>
              </w:rPr>
              <w:t>и</w:t>
            </w:r>
            <w:r w:rsidR="005114E9">
              <w:rPr>
                <w:rFonts w:ascii="Times New Roman CYR" w:hAnsi="Times New Roman CYR" w:cs="Times New Roman CYR"/>
                <w:sz w:val="24"/>
                <w:szCs w:val="24"/>
                <w:lang w:eastAsia="ru-RU"/>
              </w:rPr>
              <w:t>ципальный район» (далее – комитет по управлению имуществом)</w:t>
            </w:r>
          </w:p>
        </w:tc>
      </w:tr>
      <w:tr w:rsidR="005C0350" w:rsidRPr="00F30CC8" w:rsidTr="009961F1">
        <w:tc>
          <w:tcPr>
            <w:tcW w:w="15417" w:type="dxa"/>
            <w:gridSpan w:val="10"/>
          </w:tcPr>
          <w:p w:rsidR="005C0350" w:rsidRPr="009961F1" w:rsidRDefault="005C0350" w:rsidP="008B3675">
            <w:pPr>
              <w:jc w:val="both"/>
              <w:rPr>
                <w:rFonts w:ascii="Times New Roman" w:eastAsia="Calibri" w:hAnsi="Times New Roman" w:cs="Times New Roman"/>
                <w:b/>
                <w:sz w:val="24"/>
                <w:szCs w:val="24"/>
              </w:rPr>
            </w:pPr>
            <w:r w:rsidRPr="009961F1">
              <w:rPr>
                <w:rFonts w:ascii="Times New Roman CYR" w:hAnsi="Times New Roman CYR" w:cs="Times New Roman CYR"/>
                <w:b/>
                <w:bCs/>
                <w:sz w:val="24"/>
                <w:szCs w:val="24"/>
                <w:lang w:eastAsia="ru-RU"/>
              </w:rPr>
              <w:lastRenderedPageBreak/>
              <w:t xml:space="preserve">Задача 4. </w:t>
            </w:r>
            <w:r w:rsidRPr="009961F1">
              <w:rPr>
                <w:rFonts w:ascii="Times New Roman CYR" w:hAnsi="Times New Roman CYR" w:cs="Times New Roman CYR"/>
                <w:b/>
                <w:sz w:val="24"/>
                <w:szCs w:val="24"/>
                <w:lang w:eastAsia="ru-RU"/>
              </w:rPr>
              <w:t>Обеспечение учреждений здравоохранения квалифицированным кадровым составом.</w:t>
            </w:r>
          </w:p>
        </w:tc>
      </w:tr>
      <w:tr w:rsidR="005C0350" w:rsidRPr="00F30CC8" w:rsidTr="006161D2">
        <w:tc>
          <w:tcPr>
            <w:tcW w:w="815" w:type="dxa"/>
          </w:tcPr>
          <w:p w:rsidR="005C0350" w:rsidRPr="009961F1" w:rsidRDefault="005C0350" w:rsidP="009961F1">
            <w:pPr>
              <w:autoSpaceDE w:val="0"/>
              <w:autoSpaceDN w:val="0"/>
              <w:adjustRightInd w:val="0"/>
              <w:jc w:val="center"/>
              <w:rPr>
                <w:rFonts w:cs="Calibri"/>
                <w:sz w:val="24"/>
                <w:szCs w:val="24"/>
                <w:lang w:val="en-US" w:eastAsia="ru-RU"/>
              </w:rPr>
            </w:pPr>
            <w:r w:rsidRPr="009961F1">
              <w:rPr>
                <w:rFonts w:ascii="Times New Roman" w:hAnsi="Times New Roman"/>
                <w:sz w:val="24"/>
                <w:szCs w:val="24"/>
                <w:lang w:val="en-US" w:eastAsia="ru-RU"/>
              </w:rPr>
              <w:t>4.1.</w:t>
            </w:r>
          </w:p>
        </w:tc>
        <w:tc>
          <w:tcPr>
            <w:tcW w:w="3262" w:type="dxa"/>
          </w:tcPr>
          <w:p w:rsidR="005C0350" w:rsidRPr="009961F1" w:rsidRDefault="005C0350" w:rsidP="009961F1">
            <w:pPr>
              <w:autoSpaceDE w:val="0"/>
              <w:autoSpaceDN w:val="0"/>
              <w:adjustRightInd w:val="0"/>
              <w:jc w:val="both"/>
              <w:rPr>
                <w:rFonts w:ascii="Times New Roman CYR" w:hAnsi="Times New Roman CYR" w:cs="Times New Roman CYR"/>
                <w:sz w:val="24"/>
                <w:szCs w:val="24"/>
                <w:lang w:eastAsia="ru-RU"/>
              </w:rPr>
            </w:pPr>
            <w:r w:rsidRPr="009961F1">
              <w:rPr>
                <w:rFonts w:ascii="Times New Roman CYR" w:hAnsi="Times New Roman CYR" w:cs="Times New Roman CYR"/>
                <w:sz w:val="24"/>
                <w:szCs w:val="24"/>
                <w:lang w:eastAsia="ru-RU"/>
              </w:rPr>
              <w:t>Реализация комплекса мер</w:t>
            </w:r>
            <w:r w:rsidRPr="009961F1">
              <w:rPr>
                <w:rFonts w:ascii="Times New Roman CYR" w:hAnsi="Times New Roman CYR" w:cs="Times New Roman CYR"/>
                <w:sz w:val="24"/>
                <w:szCs w:val="24"/>
                <w:lang w:eastAsia="ru-RU"/>
              </w:rPr>
              <w:t>о</w:t>
            </w:r>
            <w:r w:rsidRPr="009961F1">
              <w:rPr>
                <w:rFonts w:ascii="Times New Roman CYR" w:hAnsi="Times New Roman CYR" w:cs="Times New Roman CYR"/>
                <w:sz w:val="24"/>
                <w:szCs w:val="24"/>
                <w:lang w:eastAsia="ru-RU"/>
              </w:rPr>
              <w:t>приятий по привлечению молодых специалистов для работы в учреждениях здр</w:t>
            </w:r>
            <w:r w:rsidRPr="009961F1">
              <w:rPr>
                <w:rFonts w:ascii="Times New Roman CYR" w:hAnsi="Times New Roman CYR" w:cs="Times New Roman CYR"/>
                <w:sz w:val="24"/>
                <w:szCs w:val="24"/>
                <w:lang w:eastAsia="ru-RU"/>
              </w:rPr>
              <w:t>а</w:t>
            </w:r>
            <w:r w:rsidRPr="009961F1">
              <w:rPr>
                <w:rFonts w:ascii="Times New Roman CYR" w:hAnsi="Times New Roman CYR" w:cs="Times New Roman CYR"/>
                <w:sz w:val="24"/>
                <w:szCs w:val="24"/>
                <w:lang w:eastAsia="ru-RU"/>
              </w:rPr>
              <w:t xml:space="preserve">воохранения, в </w:t>
            </w:r>
            <w:proofErr w:type="spellStart"/>
            <w:r w:rsidRPr="009961F1">
              <w:rPr>
                <w:rFonts w:ascii="Times New Roman CYR" w:hAnsi="Times New Roman CYR" w:cs="Times New Roman CYR"/>
                <w:sz w:val="24"/>
                <w:szCs w:val="24"/>
                <w:lang w:eastAsia="ru-RU"/>
              </w:rPr>
              <w:t>т.ч</w:t>
            </w:r>
            <w:proofErr w:type="spellEnd"/>
            <w:r w:rsidRPr="009961F1">
              <w:rPr>
                <w:rFonts w:ascii="Times New Roman CYR" w:hAnsi="Times New Roman CYR" w:cs="Times New Roman CYR"/>
                <w:sz w:val="24"/>
                <w:szCs w:val="24"/>
                <w:lang w:eastAsia="ru-RU"/>
              </w:rPr>
              <w:t>. оказание помощи в решении жили</w:t>
            </w:r>
            <w:r w:rsidRPr="009961F1">
              <w:rPr>
                <w:rFonts w:ascii="Times New Roman CYR" w:hAnsi="Times New Roman CYR" w:cs="Times New Roman CYR"/>
                <w:sz w:val="24"/>
                <w:szCs w:val="24"/>
                <w:lang w:eastAsia="ru-RU"/>
              </w:rPr>
              <w:t>щ</w:t>
            </w:r>
            <w:r w:rsidRPr="009961F1">
              <w:rPr>
                <w:rFonts w:ascii="Times New Roman CYR" w:hAnsi="Times New Roman CYR" w:cs="Times New Roman CYR"/>
                <w:sz w:val="24"/>
                <w:szCs w:val="24"/>
                <w:lang w:eastAsia="ru-RU"/>
              </w:rPr>
              <w:t>ных вопросов молодых вр</w:t>
            </w:r>
            <w:r w:rsidRPr="009961F1">
              <w:rPr>
                <w:rFonts w:ascii="Times New Roman CYR" w:hAnsi="Times New Roman CYR" w:cs="Times New Roman CYR"/>
                <w:sz w:val="24"/>
                <w:szCs w:val="24"/>
                <w:lang w:eastAsia="ru-RU"/>
              </w:rPr>
              <w:t>а</w:t>
            </w:r>
            <w:r w:rsidRPr="009961F1">
              <w:rPr>
                <w:rFonts w:ascii="Times New Roman CYR" w:hAnsi="Times New Roman CYR" w:cs="Times New Roman CYR"/>
                <w:sz w:val="24"/>
                <w:szCs w:val="24"/>
                <w:lang w:eastAsia="ru-RU"/>
              </w:rPr>
              <w:t>чей</w:t>
            </w:r>
          </w:p>
          <w:p w:rsidR="005C0350" w:rsidRPr="009961F1" w:rsidRDefault="005C0350" w:rsidP="009961F1">
            <w:pPr>
              <w:autoSpaceDE w:val="0"/>
              <w:autoSpaceDN w:val="0"/>
              <w:adjustRightInd w:val="0"/>
              <w:jc w:val="both"/>
              <w:rPr>
                <w:rFonts w:cs="Calibri"/>
                <w:sz w:val="24"/>
                <w:szCs w:val="24"/>
                <w:lang w:eastAsia="ru-RU"/>
              </w:rPr>
            </w:pPr>
          </w:p>
        </w:tc>
        <w:tc>
          <w:tcPr>
            <w:tcW w:w="2128" w:type="dxa"/>
          </w:tcPr>
          <w:p w:rsidR="005C0350" w:rsidRPr="009961F1" w:rsidRDefault="005C0350" w:rsidP="009961F1">
            <w:pPr>
              <w:autoSpaceDE w:val="0"/>
              <w:autoSpaceDN w:val="0"/>
              <w:adjustRightInd w:val="0"/>
              <w:rPr>
                <w:rFonts w:ascii="Times New Roman CYR" w:hAnsi="Times New Roman CYR" w:cs="Times New Roman CYR"/>
                <w:sz w:val="24"/>
                <w:szCs w:val="24"/>
                <w:lang w:eastAsia="ru-RU"/>
              </w:rPr>
            </w:pPr>
            <w:r w:rsidRPr="009961F1">
              <w:rPr>
                <w:rFonts w:ascii="Times New Roman CYR" w:hAnsi="Times New Roman CYR" w:cs="Times New Roman CYR"/>
                <w:sz w:val="24"/>
                <w:szCs w:val="24"/>
                <w:lang w:eastAsia="ru-RU"/>
              </w:rPr>
              <w:t>обеспеченность</w:t>
            </w:r>
          </w:p>
          <w:p w:rsidR="005C0350" w:rsidRPr="009961F1" w:rsidRDefault="005C0350" w:rsidP="009961F1">
            <w:pPr>
              <w:autoSpaceDE w:val="0"/>
              <w:autoSpaceDN w:val="0"/>
              <w:adjustRightInd w:val="0"/>
              <w:rPr>
                <w:rFonts w:ascii="Times New Roman CYR" w:hAnsi="Times New Roman CYR" w:cs="Times New Roman CYR"/>
                <w:sz w:val="24"/>
                <w:szCs w:val="24"/>
                <w:lang w:eastAsia="ru-RU"/>
              </w:rPr>
            </w:pPr>
            <w:r w:rsidRPr="009961F1">
              <w:rPr>
                <w:rFonts w:ascii="Times New Roman CYR" w:hAnsi="Times New Roman CYR" w:cs="Times New Roman CYR"/>
                <w:sz w:val="24"/>
                <w:szCs w:val="24"/>
                <w:lang w:eastAsia="ru-RU"/>
              </w:rPr>
              <w:t>врачами</w:t>
            </w:r>
          </w:p>
          <w:p w:rsidR="005C0350" w:rsidRPr="009961F1" w:rsidRDefault="005C0350" w:rsidP="009961F1">
            <w:pPr>
              <w:autoSpaceDE w:val="0"/>
              <w:autoSpaceDN w:val="0"/>
              <w:adjustRightInd w:val="0"/>
              <w:jc w:val="both"/>
              <w:rPr>
                <w:rFonts w:cs="Calibri"/>
                <w:sz w:val="24"/>
                <w:szCs w:val="24"/>
                <w:lang w:eastAsia="ru-RU"/>
              </w:rPr>
            </w:pPr>
            <w:r w:rsidRPr="009961F1">
              <w:rPr>
                <w:rFonts w:ascii="Times New Roman CYR" w:hAnsi="Times New Roman CYR" w:cs="Times New Roman CYR"/>
                <w:sz w:val="24"/>
                <w:szCs w:val="24"/>
                <w:lang w:eastAsia="ru-RU"/>
              </w:rPr>
              <w:t>сельского насел</w:t>
            </w:r>
            <w:r w:rsidRPr="009961F1">
              <w:rPr>
                <w:rFonts w:ascii="Times New Roman CYR" w:hAnsi="Times New Roman CYR" w:cs="Times New Roman CYR"/>
                <w:sz w:val="24"/>
                <w:szCs w:val="24"/>
                <w:lang w:eastAsia="ru-RU"/>
              </w:rPr>
              <w:t>е</w:t>
            </w:r>
            <w:r w:rsidRPr="009961F1">
              <w:rPr>
                <w:rFonts w:ascii="Times New Roman CYR" w:hAnsi="Times New Roman CYR" w:cs="Times New Roman CYR"/>
                <w:sz w:val="24"/>
                <w:szCs w:val="24"/>
                <w:lang w:eastAsia="ru-RU"/>
              </w:rPr>
              <w:t>ния на 10 тыс. чел. населения</w:t>
            </w:r>
          </w:p>
        </w:tc>
        <w:tc>
          <w:tcPr>
            <w:tcW w:w="1014" w:type="dxa"/>
          </w:tcPr>
          <w:p w:rsidR="005C0350" w:rsidRPr="009961F1" w:rsidRDefault="005C0350" w:rsidP="009961F1">
            <w:pPr>
              <w:autoSpaceDE w:val="0"/>
              <w:autoSpaceDN w:val="0"/>
              <w:adjustRightInd w:val="0"/>
              <w:jc w:val="both"/>
              <w:rPr>
                <w:rFonts w:cs="Calibri"/>
                <w:sz w:val="24"/>
                <w:szCs w:val="24"/>
                <w:lang w:eastAsia="ru-RU"/>
              </w:rPr>
            </w:pPr>
            <w:r w:rsidRPr="009961F1">
              <w:rPr>
                <w:rFonts w:ascii="Times New Roman" w:hAnsi="Times New Roman"/>
                <w:sz w:val="24"/>
                <w:szCs w:val="24"/>
                <w:lang w:eastAsia="ru-RU"/>
              </w:rPr>
              <w:t>20,3</w:t>
            </w:r>
          </w:p>
        </w:tc>
        <w:tc>
          <w:tcPr>
            <w:tcW w:w="1014" w:type="dxa"/>
          </w:tcPr>
          <w:p w:rsidR="005C0350" w:rsidRPr="009961F1" w:rsidRDefault="005C0350" w:rsidP="009961F1">
            <w:pPr>
              <w:autoSpaceDE w:val="0"/>
              <w:autoSpaceDN w:val="0"/>
              <w:adjustRightInd w:val="0"/>
              <w:jc w:val="both"/>
              <w:rPr>
                <w:rFonts w:cs="Calibri"/>
                <w:sz w:val="24"/>
                <w:szCs w:val="24"/>
                <w:lang w:eastAsia="ru-RU"/>
              </w:rPr>
            </w:pPr>
            <w:r w:rsidRPr="009961F1">
              <w:rPr>
                <w:rFonts w:ascii="Times New Roman" w:hAnsi="Times New Roman"/>
                <w:sz w:val="24"/>
                <w:szCs w:val="24"/>
                <w:lang w:eastAsia="ru-RU"/>
              </w:rPr>
              <w:t>*</w:t>
            </w:r>
          </w:p>
        </w:tc>
        <w:tc>
          <w:tcPr>
            <w:tcW w:w="947" w:type="dxa"/>
          </w:tcPr>
          <w:p w:rsidR="005C0350" w:rsidRPr="009961F1" w:rsidRDefault="005C0350" w:rsidP="009961F1">
            <w:pPr>
              <w:autoSpaceDE w:val="0"/>
              <w:autoSpaceDN w:val="0"/>
              <w:adjustRightInd w:val="0"/>
              <w:jc w:val="both"/>
              <w:rPr>
                <w:rFonts w:cs="Calibri"/>
                <w:sz w:val="24"/>
                <w:szCs w:val="24"/>
                <w:lang w:eastAsia="ru-RU"/>
              </w:rPr>
            </w:pPr>
            <w:r w:rsidRPr="009961F1">
              <w:rPr>
                <w:rFonts w:ascii="Times New Roman" w:hAnsi="Times New Roman"/>
                <w:sz w:val="24"/>
                <w:szCs w:val="24"/>
                <w:lang w:eastAsia="ru-RU"/>
              </w:rPr>
              <w:t>*</w:t>
            </w:r>
          </w:p>
        </w:tc>
        <w:tc>
          <w:tcPr>
            <w:tcW w:w="2835" w:type="dxa"/>
            <w:gridSpan w:val="2"/>
          </w:tcPr>
          <w:p w:rsidR="009961F1" w:rsidRDefault="005C0350" w:rsidP="00863DFA">
            <w:pPr>
              <w:autoSpaceDE w:val="0"/>
              <w:autoSpaceDN w:val="0"/>
              <w:adjustRightInd w:val="0"/>
              <w:jc w:val="both"/>
              <w:rPr>
                <w:rFonts w:ascii="Times New Roman" w:hAnsi="Times New Roman"/>
                <w:sz w:val="24"/>
                <w:szCs w:val="24"/>
                <w:lang w:eastAsia="ru-RU"/>
              </w:rPr>
            </w:pPr>
            <w:r w:rsidRPr="009961F1">
              <w:rPr>
                <w:rFonts w:ascii="Times New Roman CYR" w:hAnsi="Times New Roman CYR" w:cs="Times New Roman CYR"/>
                <w:sz w:val="24"/>
                <w:szCs w:val="24"/>
                <w:lang w:eastAsia="ru-RU"/>
              </w:rPr>
              <w:t>Местный бюджет</w:t>
            </w:r>
            <w:r w:rsidR="00E24E9B">
              <w:rPr>
                <w:rFonts w:ascii="Times New Roman CYR" w:hAnsi="Times New Roman CYR" w:cs="Times New Roman CYR"/>
                <w:sz w:val="24"/>
                <w:szCs w:val="24"/>
                <w:lang w:eastAsia="ru-RU"/>
              </w:rPr>
              <w:t>:</w:t>
            </w:r>
            <w:r w:rsidRPr="009961F1">
              <w:rPr>
                <w:rFonts w:ascii="Times New Roman CYR" w:hAnsi="Times New Roman CYR" w:cs="Times New Roman CYR"/>
                <w:sz w:val="24"/>
                <w:szCs w:val="24"/>
                <w:lang w:eastAsia="ru-RU"/>
              </w:rPr>
              <w:t xml:space="preserve"> в ра</w:t>
            </w:r>
            <w:r w:rsidRPr="009961F1">
              <w:rPr>
                <w:rFonts w:ascii="Times New Roman CYR" w:hAnsi="Times New Roman CYR" w:cs="Times New Roman CYR"/>
                <w:sz w:val="24"/>
                <w:szCs w:val="24"/>
                <w:lang w:eastAsia="ru-RU"/>
              </w:rPr>
              <w:t>м</w:t>
            </w:r>
            <w:r w:rsidRPr="009961F1">
              <w:rPr>
                <w:rFonts w:ascii="Times New Roman CYR" w:hAnsi="Times New Roman CYR" w:cs="Times New Roman CYR"/>
                <w:sz w:val="24"/>
                <w:szCs w:val="24"/>
                <w:lang w:eastAsia="ru-RU"/>
              </w:rPr>
              <w:t xml:space="preserve">ках МП </w:t>
            </w:r>
            <w:r w:rsidRPr="009961F1">
              <w:rPr>
                <w:rFonts w:ascii="Times New Roman" w:hAnsi="Times New Roman"/>
                <w:sz w:val="24"/>
                <w:szCs w:val="24"/>
                <w:lang w:eastAsia="ru-RU"/>
              </w:rPr>
              <w:t>«</w:t>
            </w:r>
            <w:r w:rsidRPr="009961F1">
              <w:rPr>
                <w:rFonts w:ascii="Times New Roman CYR" w:hAnsi="Times New Roman CYR" w:cs="Times New Roman CYR"/>
                <w:sz w:val="24"/>
                <w:szCs w:val="24"/>
                <w:lang w:eastAsia="ru-RU"/>
              </w:rPr>
              <w:t xml:space="preserve">Развитие </w:t>
            </w:r>
            <w:r w:rsidR="00863DFA" w:rsidRPr="009961F1">
              <w:rPr>
                <w:rFonts w:ascii="Times New Roman CYR" w:hAnsi="Times New Roman CYR" w:cs="Times New Roman CYR"/>
                <w:sz w:val="24"/>
                <w:szCs w:val="24"/>
                <w:lang w:eastAsia="ru-RU"/>
              </w:rPr>
              <w:t>з</w:t>
            </w:r>
            <w:r w:rsidR="00863DFA" w:rsidRPr="009961F1">
              <w:rPr>
                <w:rFonts w:ascii="Times New Roman CYR" w:hAnsi="Times New Roman CYR" w:cs="Times New Roman CYR"/>
                <w:sz w:val="24"/>
                <w:szCs w:val="24"/>
                <w:lang w:eastAsia="ru-RU"/>
              </w:rPr>
              <w:t>е</w:t>
            </w:r>
            <w:r w:rsidR="00863DFA" w:rsidRPr="009961F1">
              <w:rPr>
                <w:rFonts w:ascii="Times New Roman CYR" w:hAnsi="Times New Roman CYR" w:cs="Times New Roman CYR"/>
                <w:sz w:val="24"/>
                <w:szCs w:val="24"/>
                <w:lang w:eastAsia="ru-RU"/>
              </w:rPr>
              <w:t>мельно-имущественных</w:t>
            </w:r>
            <w:r w:rsidRPr="009961F1">
              <w:rPr>
                <w:rFonts w:ascii="Times New Roman CYR" w:hAnsi="Times New Roman CYR" w:cs="Times New Roman CYR"/>
                <w:sz w:val="24"/>
                <w:szCs w:val="24"/>
                <w:lang w:eastAsia="ru-RU"/>
              </w:rPr>
              <w:t xml:space="preserve"> отношений</w:t>
            </w:r>
            <w:r w:rsidR="00863DFA" w:rsidRPr="009961F1">
              <w:rPr>
                <w:rFonts w:ascii="Times New Roman CYR" w:hAnsi="Times New Roman CYR" w:cs="Times New Roman CYR"/>
                <w:sz w:val="24"/>
                <w:szCs w:val="24"/>
                <w:lang w:eastAsia="ru-RU"/>
              </w:rPr>
              <w:t xml:space="preserve"> в Холмого</w:t>
            </w:r>
            <w:r w:rsidR="00863DFA" w:rsidRPr="009961F1">
              <w:rPr>
                <w:rFonts w:ascii="Times New Roman CYR" w:hAnsi="Times New Roman CYR" w:cs="Times New Roman CYR"/>
                <w:sz w:val="24"/>
                <w:szCs w:val="24"/>
                <w:lang w:eastAsia="ru-RU"/>
              </w:rPr>
              <w:t>р</w:t>
            </w:r>
            <w:r w:rsidR="00863DFA" w:rsidRPr="009961F1">
              <w:rPr>
                <w:rFonts w:ascii="Times New Roman CYR" w:hAnsi="Times New Roman CYR" w:cs="Times New Roman CYR"/>
                <w:sz w:val="24"/>
                <w:szCs w:val="24"/>
                <w:lang w:eastAsia="ru-RU"/>
              </w:rPr>
              <w:t>ском муниципальном районе»</w:t>
            </w:r>
            <w:r w:rsidRPr="009961F1">
              <w:rPr>
                <w:rFonts w:ascii="Times New Roman" w:hAnsi="Times New Roman"/>
                <w:sz w:val="24"/>
                <w:szCs w:val="24"/>
                <w:lang w:eastAsia="ru-RU"/>
              </w:rPr>
              <w:t>;</w:t>
            </w:r>
          </w:p>
          <w:p w:rsidR="005C0350" w:rsidRPr="009961F1" w:rsidRDefault="005C0350" w:rsidP="00621F05">
            <w:pPr>
              <w:autoSpaceDE w:val="0"/>
              <w:autoSpaceDN w:val="0"/>
              <w:adjustRightInd w:val="0"/>
              <w:jc w:val="both"/>
              <w:rPr>
                <w:rFonts w:ascii="Times New Roman" w:hAnsi="Times New Roman"/>
                <w:sz w:val="24"/>
                <w:szCs w:val="24"/>
                <w:lang w:eastAsia="ru-RU"/>
              </w:rPr>
            </w:pPr>
            <w:r w:rsidRPr="009961F1">
              <w:rPr>
                <w:rFonts w:ascii="Times New Roman" w:hAnsi="Times New Roman"/>
                <w:sz w:val="24"/>
                <w:szCs w:val="24"/>
                <w:lang w:eastAsia="ru-RU"/>
              </w:rPr>
              <w:t xml:space="preserve"> </w:t>
            </w:r>
          </w:p>
        </w:tc>
        <w:tc>
          <w:tcPr>
            <w:tcW w:w="1561" w:type="dxa"/>
          </w:tcPr>
          <w:p w:rsidR="005C0350" w:rsidRPr="009961F1" w:rsidRDefault="005C0350" w:rsidP="009961F1">
            <w:pPr>
              <w:autoSpaceDE w:val="0"/>
              <w:autoSpaceDN w:val="0"/>
              <w:adjustRightInd w:val="0"/>
              <w:jc w:val="center"/>
              <w:rPr>
                <w:rFonts w:cs="Calibri"/>
                <w:sz w:val="24"/>
                <w:szCs w:val="24"/>
                <w:lang w:val="en-US" w:eastAsia="ru-RU"/>
              </w:rPr>
            </w:pPr>
            <w:r w:rsidRPr="009961F1">
              <w:rPr>
                <w:rFonts w:ascii="Times New Roman" w:hAnsi="Times New Roman"/>
                <w:sz w:val="24"/>
                <w:szCs w:val="24"/>
                <w:lang w:val="en-US" w:eastAsia="ru-RU"/>
              </w:rPr>
              <w:t xml:space="preserve">2020-2035 </w:t>
            </w:r>
            <w:r w:rsidRPr="009961F1">
              <w:rPr>
                <w:rFonts w:ascii="Times New Roman CYR" w:hAnsi="Times New Roman CYR" w:cs="Times New Roman CYR"/>
                <w:sz w:val="24"/>
                <w:szCs w:val="24"/>
                <w:lang w:eastAsia="ru-RU"/>
              </w:rPr>
              <w:t>годы</w:t>
            </w:r>
          </w:p>
        </w:tc>
        <w:tc>
          <w:tcPr>
            <w:tcW w:w="1841" w:type="dxa"/>
          </w:tcPr>
          <w:p w:rsidR="005C0350" w:rsidRPr="009961F1" w:rsidRDefault="005C0350" w:rsidP="009961F1">
            <w:pPr>
              <w:autoSpaceDE w:val="0"/>
              <w:autoSpaceDN w:val="0"/>
              <w:adjustRightInd w:val="0"/>
              <w:jc w:val="both"/>
              <w:rPr>
                <w:rFonts w:ascii="Times New Roman CYR" w:hAnsi="Times New Roman CYR" w:cs="Times New Roman CYR"/>
                <w:sz w:val="24"/>
                <w:szCs w:val="24"/>
                <w:lang w:eastAsia="ru-RU"/>
              </w:rPr>
            </w:pPr>
            <w:r w:rsidRPr="009961F1">
              <w:rPr>
                <w:rFonts w:ascii="Times New Roman CYR" w:hAnsi="Times New Roman CYR" w:cs="Times New Roman CYR"/>
                <w:sz w:val="24"/>
                <w:szCs w:val="24"/>
                <w:lang w:eastAsia="ru-RU"/>
              </w:rPr>
              <w:t>К</w:t>
            </w:r>
            <w:r w:rsidR="00E24E9B">
              <w:rPr>
                <w:rFonts w:ascii="Times New Roman CYR" w:hAnsi="Times New Roman CYR" w:cs="Times New Roman CYR"/>
                <w:sz w:val="24"/>
                <w:szCs w:val="24"/>
                <w:lang w:eastAsia="ru-RU"/>
              </w:rPr>
              <w:t>омитет по управлению имуществом</w:t>
            </w:r>
          </w:p>
          <w:p w:rsidR="005C0350" w:rsidRPr="009961F1" w:rsidRDefault="005C0350" w:rsidP="009961F1">
            <w:pPr>
              <w:autoSpaceDE w:val="0"/>
              <w:autoSpaceDN w:val="0"/>
              <w:adjustRightInd w:val="0"/>
              <w:jc w:val="both"/>
              <w:rPr>
                <w:rFonts w:cs="Calibri"/>
                <w:sz w:val="24"/>
                <w:szCs w:val="24"/>
                <w:lang w:eastAsia="ru-RU"/>
              </w:rPr>
            </w:pPr>
          </w:p>
        </w:tc>
      </w:tr>
      <w:tr w:rsidR="005C0350" w:rsidRPr="00F30CC8" w:rsidTr="009961F1">
        <w:tc>
          <w:tcPr>
            <w:tcW w:w="15417" w:type="dxa"/>
            <w:gridSpan w:val="10"/>
          </w:tcPr>
          <w:p w:rsidR="005C0350" w:rsidRPr="009961F1" w:rsidRDefault="005C0350" w:rsidP="008B3675">
            <w:pPr>
              <w:jc w:val="both"/>
              <w:rPr>
                <w:rFonts w:ascii="Times New Roman" w:eastAsia="Calibri" w:hAnsi="Times New Roman" w:cs="Times New Roman"/>
                <w:b/>
                <w:sz w:val="24"/>
                <w:szCs w:val="24"/>
              </w:rPr>
            </w:pPr>
            <w:r w:rsidRPr="009961F1">
              <w:rPr>
                <w:rFonts w:ascii="Times New Roman CYR" w:hAnsi="Times New Roman CYR" w:cs="Times New Roman CYR"/>
                <w:b/>
                <w:bCs/>
                <w:sz w:val="24"/>
                <w:szCs w:val="24"/>
                <w:lang w:eastAsia="ru-RU"/>
              </w:rPr>
              <w:t xml:space="preserve">Задача 5.  </w:t>
            </w:r>
            <w:r w:rsidRPr="009961F1">
              <w:rPr>
                <w:rFonts w:ascii="Times New Roman CYR" w:hAnsi="Times New Roman CYR" w:cs="Times New Roman CYR"/>
                <w:b/>
                <w:sz w:val="24"/>
                <w:szCs w:val="24"/>
                <w:lang w:eastAsia="ru-RU"/>
              </w:rPr>
              <w:t>Создание условий и инфраструктуры для развития физической культуры и массового спорта.</w:t>
            </w:r>
          </w:p>
        </w:tc>
      </w:tr>
      <w:tr w:rsidR="005C0350" w:rsidRPr="00F30CC8" w:rsidTr="006161D2">
        <w:tc>
          <w:tcPr>
            <w:tcW w:w="815" w:type="dxa"/>
          </w:tcPr>
          <w:p w:rsidR="005C0350" w:rsidRPr="009961F1" w:rsidRDefault="005C0350" w:rsidP="009961F1">
            <w:pPr>
              <w:autoSpaceDE w:val="0"/>
              <w:autoSpaceDN w:val="0"/>
              <w:adjustRightInd w:val="0"/>
              <w:jc w:val="center"/>
              <w:rPr>
                <w:rFonts w:cs="Calibri"/>
                <w:sz w:val="24"/>
                <w:szCs w:val="24"/>
                <w:lang w:val="en-US" w:eastAsia="ru-RU"/>
              </w:rPr>
            </w:pPr>
            <w:r w:rsidRPr="009961F1">
              <w:rPr>
                <w:rFonts w:ascii="Times New Roman" w:hAnsi="Times New Roman"/>
                <w:sz w:val="24"/>
                <w:szCs w:val="24"/>
                <w:lang w:val="en-US" w:eastAsia="ru-RU"/>
              </w:rPr>
              <w:t>5.1.</w:t>
            </w:r>
          </w:p>
        </w:tc>
        <w:tc>
          <w:tcPr>
            <w:tcW w:w="3262" w:type="dxa"/>
          </w:tcPr>
          <w:p w:rsidR="005C0350" w:rsidRPr="009961F1" w:rsidRDefault="005C0350" w:rsidP="009961F1">
            <w:pPr>
              <w:autoSpaceDE w:val="0"/>
              <w:autoSpaceDN w:val="0"/>
              <w:adjustRightInd w:val="0"/>
              <w:jc w:val="both"/>
              <w:rPr>
                <w:rFonts w:cs="Calibri"/>
                <w:sz w:val="24"/>
                <w:szCs w:val="24"/>
                <w:lang w:eastAsia="ru-RU"/>
              </w:rPr>
            </w:pPr>
            <w:r w:rsidRPr="009961F1">
              <w:rPr>
                <w:rFonts w:ascii="Times New Roman CYR" w:hAnsi="Times New Roman CYR" w:cs="Times New Roman CYR"/>
                <w:sz w:val="24"/>
                <w:szCs w:val="24"/>
                <w:lang w:eastAsia="ru-RU"/>
              </w:rPr>
              <w:t>Строительство плоскостных спортивных сооружений в сельских поселениях.</w:t>
            </w:r>
          </w:p>
        </w:tc>
        <w:tc>
          <w:tcPr>
            <w:tcW w:w="2128" w:type="dxa"/>
          </w:tcPr>
          <w:p w:rsidR="005C0350" w:rsidRPr="009961F1" w:rsidRDefault="005C0350" w:rsidP="009961F1">
            <w:pPr>
              <w:autoSpaceDE w:val="0"/>
              <w:autoSpaceDN w:val="0"/>
              <w:adjustRightInd w:val="0"/>
              <w:jc w:val="both"/>
              <w:rPr>
                <w:rFonts w:cs="Calibri"/>
                <w:sz w:val="24"/>
                <w:szCs w:val="24"/>
                <w:lang w:eastAsia="ru-RU"/>
              </w:rPr>
            </w:pPr>
            <w:r w:rsidRPr="009961F1">
              <w:rPr>
                <w:rFonts w:ascii="Times New Roman CYR" w:hAnsi="Times New Roman CYR" w:cs="Times New Roman CYR"/>
                <w:sz w:val="24"/>
                <w:szCs w:val="24"/>
                <w:lang w:eastAsia="ru-RU"/>
              </w:rPr>
              <w:t>Количество вв</w:t>
            </w:r>
            <w:r w:rsidRPr="009961F1">
              <w:rPr>
                <w:rFonts w:ascii="Times New Roman CYR" w:hAnsi="Times New Roman CYR" w:cs="Times New Roman CYR"/>
                <w:sz w:val="24"/>
                <w:szCs w:val="24"/>
                <w:lang w:eastAsia="ru-RU"/>
              </w:rPr>
              <w:t>е</w:t>
            </w:r>
            <w:r w:rsidRPr="009961F1">
              <w:rPr>
                <w:rFonts w:ascii="Times New Roman CYR" w:hAnsi="Times New Roman CYR" w:cs="Times New Roman CYR"/>
                <w:sz w:val="24"/>
                <w:szCs w:val="24"/>
                <w:lang w:eastAsia="ru-RU"/>
              </w:rPr>
              <w:t>денных в эксплу</w:t>
            </w:r>
            <w:r w:rsidRPr="009961F1">
              <w:rPr>
                <w:rFonts w:ascii="Times New Roman CYR" w:hAnsi="Times New Roman CYR" w:cs="Times New Roman CYR"/>
                <w:sz w:val="24"/>
                <w:szCs w:val="24"/>
                <w:lang w:eastAsia="ru-RU"/>
              </w:rPr>
              <w:t>а</w:t>
            </w:r>
            <w:r w:rsidRPr="009961F1">
              <w:rPr>
                <w:rFonts w:ascii="Times New Roman CYR" w:hAnsi="Times New Roman CYR" w:cs="Times New Roman CYR"/>
                <w:sz w:val="24"/>
                <w:szCs w:val="24"/>
                <w:lang w:eastAsia="ru-RU"/>
              </w:rPr>
              <w:t>тацию спорти</w:t>
            </w:r>
            <w:r w:rsidRPr="009961F1">
              <w:rPr>
                <w:rFonts w:ascii="Times New Roman CYR" w:hAnsi="Times New Roman CYR" w:cs="Times New Roman CYR"/>
                <w:sz w:val="24"/>
                <w:szCs w:val="24"/>
                <w:lang w:eastAsia="ru-RU"/>
              </w:rPr>
              <w:t>в</w:t>
            </w:r>
            <w:r w:rsidRPr="009961F1">
              <w:rPr>
                <w:rFonts w:ascii="Times New Roman CYR" w:hAnsi="Times New Roman CYR" w:cs="Times New Roman CYR"/>
                <w:sz w:val="24"/>
                <w:szCs w:val="24"/>
                <w:lang w:eastAsia="ru-RU"/>
              </w:rPr>
              <w:lastRenderedPageBreak/>
              <w:t>ных объектов (единиц)</w:t>
            </w:r>
          </w:p>
        </w:tc>
        <w:tc>
          <w:tcPr>
            <w:tcW w:w="1014" w:type="dxa"/>
          </w:tcPr>
          <w:p w:rsidR="005C0350" w:rsidRPr="009961F1" w:rsidRDefault="005C0350" w:rsidP="009961F1">
            <w:pPr>
              <w:autoSpaceDE w:val="0"/>
              <w:autoSpaceDN w:val="0"/>
              <w:adjustRightInd w:val="0"/>
              <w:jc w:val="both"/>
              <w:rPr>
                <w:rFonts w:cs="Calibri"/>
                <w:sz w:val="24"/>
                <w:szCs w:val="24"/>
                <w:lang w:eastAsia="ru-RU"/>
              </w:rPr>
            </w:pPr>
            <w:r w:rsidRPr="009961F1">
              <w:rPr>
                <w:rFonts w:ascii="Times New Roman" w:hAnsi="Times New Roman"/>
                <w:sz w:val="24"/>
                <w:szCs w:val="24"/>
                <w:lang w:eastAsia="ru-RU"/>
              </w:rPr>
              <w:lastRenderedPageBreak/>
              <w:t>Пок</w:t>
            </w:r>
            <w:r w:rsidRPr="009961F1">
              <w:rPr>
                <w:rFonts w:ascii="Times New Roman" w:hAnsi="Times New Roman"/>
                <w:sz w:val="24"/>
                <w:szCs w:val="24"/>
                <w:lang w:eastAsia="ru-RU"/>
              </w:rPr>
              <w:t>а</w:t>
            </w:r>
            <w:r w:rsidRPr="009961F1">
              <w:rPr>
                <w:rFonts w:ascii="Times New Roman" w:hAnsi="Times New Roman"/>
                <w:sz w:val="24"/>
                <w:szCs w:val="24"/>
                <w:lang w:eastAsia="ru-RU"/>
              </w:rPr>
              <w:t xml:space="preserve">затель будет </w:t>
            </w:r>
            <w:r w:rsidRPr="009961F1">
              <w:rPr>
                <w:rFonts w:ascii="Times New Roman" w:hAnsi="Times New Roman"/>
                <w:sz w:val="24"/>
                <w:szCs w:val="24"/>
                <w:lang w:eastAsia="ru-RU"/>
              </w:rPr>
              <w:lastRenderedPageBreak/>
              <w:t>рассч</w:t>
            </w:r>
            <w:r w:rsidRPr="009961F1">
              <w:rPr>
                <w:rFonts w:ascii="Times New Roman" w:hAnsi="Times New Roman"/>
                <w:sz w:val="24"/>
                <w:szCs w:val="24"/>
                <w:lang w:eastAsia="ru-RU"/>
              </w:rPr>
              <w:t>и</w:t>
            </w:r>
            <w:r w:rsidRPr="009961F1">
              <w:rPr>
                <w:rFonts w:ascii="Times New Roman" w:hAnsi="Times New Roman"/>
                <w:sz w:val="24"/>
                <w:szCs w:val="24"/>
                <w:lang w:eastAsia="ru-RU"/>
              </w:rPr>
              <w:t>тан по резул</w:t>
            </w:r>
            <w:r w:rsidRPr="009961F1">
              <w:rPr>
                <w:rFonts w:ascii="Times New Roman" w:hAnsi="Times New Roman"/>
                <w:sz w:val="24"/>
                <w:szCs w:val="24"/>
                <w:lang w:eastAsia="ru-RU"/>
              </w:rPr>
              <w:t>ь</w:t>
            </w:r>
            <w:r w:rsidRPr="009961F1">
              <w:rPr>
                <w:rFonts w:ascii="Times New Roman" w:hAnsi="Times New Roman"/>
                <w:sz w:val="24"/>
                <w:szCs w:val="24"/>
                <w:lang w:eastAsia="ru-RU"/>
              </w:rPr>
              <w:t>татам пров</w:t>
            </w:r>
            <w:r w:rsidRPr="009961F1">
              <w:rPr>
                <w:rFonts w:ascii="Times New Roman" w:hAnsi="Times New Roman"/>
                <w:sz w:val="24"/>
                <w:szCs w:val="24"/>
                <w:lang w:eastAsia="ru-RU"/>
              </w:rPr>
              <w:t>е</w:t>
            </w:r>
            <w:r w:rsidRPr="009961F1">
              <w:rPr>
                <w:rFonts w:ascii="Times New Roman" w:hAnsi="Times New Roman"/>
                <w:sz w:val="24"/>
                <w:szCs w:val="24"/>
                <w:lang w:eastAsia="ru-RU"/>
              </w:rPr>
              <w:t>дения ко</w:t>
            </w:r>
            <w:r w:rsidRPr="009961F1">
              <w:rPr>
                <w:rFonts w:ascii="Times New Roman" w:hAnsi="Times New Roman"/>
                <w:sz w:val="24"/>
                <w:szCs w:val="24"/>
                <w:lang w:eastAsia="ru-RU"/>
              </w:rPr>
              <w:t>н</w:t>
            </w:r>
            <w:r w:rsidRPr="009961F1">
              <w:rPr>
                <w:rFonts w:ascii="Times New Roman" w:hAnsi="Times New Roman"/>
                <w:sz w:val="24"/>
                <w:szCs w:val="24"/>
                <w:lang w:eastAsia="ru-RU"/>
              </w:rPr>
              <w:t>курса</w:t>
            </w:r>
          </w:p>
        </w:tc>
        <w:tc>
          <w:tcPr>
            <w:tcW w:w="1014" w:type="dxa"/>
          </w:tcPr>
          <w:p w:rsidR="005C0350" w:rsidRPr="009961F1" w:rsidRDefault="005C0350" w:rsidP="009961F1">
            <w:pPr>
              <w:autoSpaceDE w:val="0"/>
              <w:autoSpaceDN w:val="0"/>
              <w:adjustRightInd w:val="0"/>
              <w:jc w:val="both"/>
              <w:rPr>
                <w:rFonts w:cs="Calibri"/>
                <w:sz w:val="24"/>
                <w:szCs w:val="24"/>
                <w:lang w:eastAsia="ru-RU"/>
              </w:rPr>
            </w:pPr>
            <w:r w:rsidRPr="009961F1">
              <w:rPr>
                <w:rFonts w:ascii="Times New Roman" w:hAnsi="Times New Roman"/>
                <w:sz w:val="24"/>
                <w:szCs w:val="24"/>
                <w:lang w:eastAsia="ru-RU"/>
              </w:rPr>
              <w:lastRenderedPageBreak/>
              <w:t>Пок</w:t>
            </w:r>
            <w:r w:rsidRPr="009961F1">
              <w:rPr>
                <w:rFonts w:ascii="Times New Roman" w:hAnsi="Times New Roman"/>
                <w:sz w:val="24"/>
                <w:szCs w:val="24"/>
                <w:lang w:eastAsia="ru-RU"/>
              </w:rPr>
              <w:t>а</w:t>
            </w:r>
            <w:r w:rsidRPr="009961F1">
              <w:rPr>
                <w:rFonts w:ascii="Times New Roman" w:hAnsi="Times New Roman"/>
                <w:sz w:val="24"/>
                <w:szCs w:val="24"/>
                <w:lang w:eastAsia="ru-RU"/>
              </w:rPr>
              <w:t xml:space="preserve">затель будет </w:t>
            </w:r>
            <w:r w:rsidRPr="009961F1">
              <w:rPr>
                <w:rFonts w:ascii="Times New Roman" w:hAnsi="Times New Roman"/>
                <w:sz w:val="24"/>
                <w:szCs w:val="24"/>
                <w:lang w:eastAsia="ru-RU"/>
              </w:rPr>
              <w:lastRenderedPageBreak/>
              <w:t>рассч</w:t>
            </w:r>
            <w:r w:rsidRPr="009961F1">
              <w:rPr>
                <w:rFonts w:ascii="Times New Roman" w:hAnsi="Times New Roman"/>
                <w:sz w:val="24"/>
                <w:szCs w:val="24"/>
                <w:lang w:eastAsia="ru-RU"/>
              </w:rPr>
              <w:t>и</w:t>
            </w:r>
            <w:r w:rsidRPr="009961F1">
              <w:rPr>
                <w:rFonts w:ascii="Times New Roman" w:hAnsi="Times New Roman"/>
                <w:sz w:val="24"/>
                <w:szCs w:val="24"/>
                <w:lang w:eastAsia="ru-RU"/>
              </w:rPr>
              <w:t>тан по резул</w:t>
            </w:r>
            <w:r w:rsidRPr="009961F1">
              <w:rPr>
                <w:rFonts w:ascii="Times New Roman" w:hAnsi="Times New Roman"/>
                <w:sz w:val="24"/>
                <w:szCs w:val="24"/>
                <w:lang w:eastAsia="ru-RU"/>
              </w:rPr>
              <w:t>ь</w:t>
            </w:r>
            <w:r w:rsidRPr="009961F1">
              <w:rPr>
                <w:rFonts w:ascii="Times New Roman" w:hAnsi="Times New Roman"/>
                <w:sz w:val="24"/>
                <w:szCs w:val="24"/>
                <w:lang w:eastAsia="ru-RU"/>
              </w:rPr>
              <w:t>татам пров</w:t>
            </w:r>
            <w:r w:rsidRPr="009961F1">
              <w:rPr>
                <w:rFonts w:ascii="Times New Roman" w:hAnsi="Times New Roman"/>
                <w:sz w:val="24"/>
                <w:szCs w:val="24"/>
                <w:lang w:eastAsia="ru-RU"/>
              </w:rPr>
              <w:t>е</w:t>
            </w:r>
            <w:r w:rsidRPr="009961F1">
              <w:rPr>
                <w:rFonts w:ascii="Times New Roman" w:hAnsi="Times New Roman"/>
                <w:sz w:val="24"/>
                <w:szCs w:val="24"/>
                <w:lang w:eastAsia="ru-RU"/>
              </w:rPr>
              <w:t>дения ко</w:t>
            </w:r>
            <w:r w:rsidRPr="009961F1">
              <w:rPr>
                <w:rFonts w:ascii="Times New Roman" w:hAnsi="Times New Roman"/>
                <w:sz w:val="24"/>
                <w:szCs w:val="24"/>
                <w:lang w:eastAsia="ru-RU"/>
              </w:rPr>
              <w:t>н</w:t>
            </w:r>
            <w:r w:rsidRPr="009961F1">
              <w:rPr>
                <w:rFonts w:ascii="Times New Roman" w:hAnsi="Times New Roman"/>
                <w:sz w:val="24"/>
                <w:szCs w:val="24"/>
                <w:lang w:eastAsia="ru-RU"/>
              </w:rPr>
              <w:t>курса</w:t>
            </w:r>
          </w:p>
        </w:tc>
        <w:tc>
          <w:tcPr>
            <w:tcW w:w="947" w:type="dxa"/>
          </w:tcPr>
          <w:p w:rsidR="005C0350" w:rsidRPr="009961F1" w:rsidRDefault="005C0350" w:rsidP="005114E9">
            <w:pPr>
              <w:autoSpaceDE w:val="0"/>
              <w:autoSpaceDN w:val="0"/>
              <w:adjustRightInd w:val="0"/>
              <w:ind w:right="-108"/>
              <w:jc w:val="both"/>
              <w:rPr>
                <w:rFonts w:cs="Calibri"/>
                <w:sz w:val="24"/>
                <w:szCs w:val="24"/>
                <w:lang w:eastAsia="ru-RU"/>
              </w:rPr>
            </w:pPr>
            <w:r w:rsidRPr="009961F1">
              <w:rPr>
                <w:rFonts w:ascii="Times New Roman" w:hAnsi="Times New Roman"/>
                <w:sz w:val="24"/>
                <w:szCs w:val="24"/>
                <w:lang w:eastAsia="ru-RU"/>
              </w:rPr>
              <w:lastRenderedPageBreak/>
              <w:t>Показ</w:t>
            </w:r>
            <w:r w:rsidRPr="009961F1">
              <w:rPr>
                <w:rFonts w:ascii="Times New Roman" w:hAnsi="Times New Roman"/>
                <w:sz w:val="24"/>
                <w:szCs w:val="24"/>
                <w:lang w:eastAsia="ru-RU"/>
              </w:rPr>
              <w:t>а</w:t>
            </w:r>
            <w:r w:rsidRPr="009961F1">
              <w:rPr>
                <w:rFonts w:ascii="Times New Roman" w:hAnsi="Times New Roman"/>
                <w:sz w:val="24"/>
                <w:szCs w:val="24"/>
                <w:lang w:eastAsia="ru-RU"/>
              </w:rPr>
              <w:t xml:space="preserve">тель будет </w:t>
            </w:r>
            <w:r w:rsidRPr="009961F1">
              <w:rPr>
                <w:rFonts w:ascii="Times New Roman" w:hAnsi="Times New Roman"/>
                <w:sz w:val="24"/>
                <w:szCs w:val="24"/>
                <w:lang w:eastAsia="ru-RU"/>
              </w:rPr>
              <w:lastRenderedPageBreak/>
              <w:t>рассч</w:t>
            </w:r>
            <w:r w:rsidRPr="009961F1">
              <w:rPr>
                <w:rFonts w:ascii="Times New Roman" w:hAnsi="Times New Roman"/>
                <w:sz w:val="24"/>
                <w:szCs w:val="24"/>
                <w:lang w:eastAsia="ru-RU"/>
              </w:rPr>
              <w:t>и</w:t>
            </w:r>
            <w:r w:rsidRPr="009961F1">
              <w:rPr>
                <w:rFonts w:ascii="Times New Roman" w:hAnsi="Times New Roman"/>
                <w:sz w:val="24"/>
                <w:szCs w:val="24"/>
                <w:lang w:eastAsia="ru-RU"/>
              </w:rPr>
              <w:t>тан по резул</w:t>
            </w:r>
            <w:r w:rsidRPr="009961F1">
              <w:rPr>
                <w:rFonts w:ascii="Times New Roman" w:hAnsi="Times New Roman"/>
                <w:sz w:val="24"/>
                <w:szCs w:val="24"/>
                <w:lang w:eastAsia="ru-RU"/>
              </w:rPr>
              <w:t>ь</w:t>
            </w:r>
            <w:r w:rsidRPr="009961F1">
              <w:rPr>
                <w:rFonts w:ascii="Times New Roman" w:hAnsi="Times New Roman"/>
                <w:sz w:val="24"/>
                <w:szCs w:val="24"/>
                <w:lang w:eastAsia="ru-RU"/>
              </w:rPr>
              <w:t>татам пров</w:t>
            </w:r>
            <w:r w:rsidRPr="009961F1">
              <w:rPr>
                <w:rFonts w:ascii="Times New Roman" w:hAnsi="Times New Roman"/>
                <w:sz w:val="24"/>
                <w:szCs w:val="24"/>
                <w:lang w:eastAsia="ru-RU"/>
              </w:rPr>
              <w:t>е</w:t>
            </w:r>
            <w:r w:rsidRPr="009961F1">
              <w:rPr>
                <w:rFonts w:ascii="Times New Roman" w:hAnsi="Times New Roman"/>
                <w:sz w:val="24"/>
                <w:szCs w:val="24"/>
                <w:lang w:eastAsia="ru-RU"/>
              </w:rPr>
              <w:t>дения конку</w:t>
            </w:r>
            <w:r w:rsidRPr="009961F1">
              <w:rPr>
                <w:rFonts w:ascii="Times New Roman" w:hAnsi="Times New Roman"/>
                <w:sz w:val="24"/>
                <w:szCs w:val="24"/>
                <w:lang w:eastAsia="ru-RU"/>
              </w:rPr>
              <w:t>р</w:t>
            </w:r>
            <w:r w:rsidRPr="009961F1">
              <w:rPr>
                <w:rFonts w:ascii="Times New Roman" w:hAnsi="Times New Roman"/>
                <w:sz w:val="24"/>
                <w:szCs w:val="24"/>
                <w:lang w:eastAsia="ru-RU"/>
              </w:rPr>
              <w:t>са</w:t>
            </w:r>
          </w:p>
        </w:tc>
        <w:tc>
          <w:tcPr>
            <w:tcW w:w="2835" w:type="dxa"/>
            <w:gridSpan w:val="2"/>
          </w:tcPr>
          <w:p w:rsidR="00863DFA" w:rsidRPr="009961F1" w:rsidRDefault="005C0350" w:rsidP="009961F1">
            <w:pPr>
              <w:autoSpaceDE w:val="0"/>
              <w:autoSpaceDN w:val="0"/>
              <w:adjustRightInd w:val="0"/>
              <w:jc w:val="both"/>
              <w:rPr>
                <w:rFonts w:ascii="Times New Roman CYR" w:hAnsi="Times New Roman CYR" w:cs="Times New Roman CYR"/>
                <w:sz w:val="24"/>
                <w:szCs w:val="24"/>
                <w:lang w:eastAsia="ru-RU"/>
              </w:rPr>
            </w:pPr>
            <w:r w:rsidRPr="009961F1">
              <w:rPr>
                <w:rFonts w:ascii="Times New Roman CYR" w:hAnsi="Times New Roman CYR" w:cs="Times New Roman CYR"/>
                <w:sz w:val="24"/>
                <w:szCs w:val="24"/>
                <w:lang w:eastAsia="ru-RU"/>
              </w:rPr>
              <w:lastRenderedPageBreak/>
              <w:t xml:space="preserve">Областной бюджет, </w:t>
            </w:r>
          </w:p>
          <w:p w:rsidR="005C0350" w:rsidRPr="009961F1" w:rsidRDefault="009961F1" w:rsidP="009961F1">
            <w:pPr>
              <w:autoSpaceDE w:val="0"/>
              <w:autoSpaceDN w:val="0"/>
              <w:adjustRightInd w:val="0"/>
              <w:ind w:right="-43"/>
              <w:rPr>
                <w:rFonts w:cs="Calibri"/>
                <w:sz w:val="24"/>
                <w:szCs w:val="24"/>
                <w:lang w:eastAsia="ru-RU"/>
              </w:rPr>
            </w:pPr>
            <w:r w:rsidRPr="009961F1">
              <w:rPr>
                <w:rFonts w:ascii="Times New Roman CYR" w:hAnsi="Times New Roman CYR" w:cs="Times New Roman CYR"/>
                <w:sz w:val="24"/>
                <w:szCs w:val="24"/>
                <w:lang w:eastAsia="ru-RU"/>
              </w:rPr>
              <w:t>Местный бюджет (в ра</w:t>
            </w:r>
            <w:r w:rsidRPr="009961F1">
              <w:rPr>
                <w:rFonts w:ascii="Times New Roman CYR" w:hAnsi="Times New Roman CYR" w:cs="Times New Roman CYR"/>
                <w:sz w:val="24"/>
                <w:szCs w:val="24"/>
                <w:lang w:eastAsia="ru-RU"/>
              </w:rPr>
              <w:t>м</w:t>
            </w:r>
            <w:r w:rsidRPr="009961F1">
              <w:rPr>
                <w:rFonts w:ascii="Times New Roman CYR" w:hAnsi="Times New Roman CYR" w:cs="Times New Roman CYR"/>
                <w:sz w:val="24"/>
                <w:szCs w:val="24"/>
                <w:lang w:eastAsia="ru-RU"/>
              </w:rPr>
              <w:t>ках реализации муниц</w:t>
            </w:r>
            <w:r w:rsidRPr="009961F1">
              <w:rPr>
                <w:rFonts w:ascii="Times New Roman CYR" w:hAnsi="Times New Roman CYR" w:cs="Times New Roman CYR"/>
                <w:sz w:val="24"/>
                <w:szCs w:val="24"/>
                <w:lang w:eastAsia="ru-RU"/>
              </w:rPr>
              <w:t>и</w:t>
            </w:r>
            <w:r w:rsidRPr="009961F1">
              <w:rPr>
                <w:rFonts w:ascii="Times New Roman CYR" w:hAnsi="Times New Roman CYR" w:cs="Times New Roman CYR"/>
                <w:sz w:val="24"/>
                <w:szCs w:val="24"/>
                <w:lang w:eastAsia="ru-RU"/>
              </w:rPr>
              <w:lastRenderedPageBreak/>
              <w:t>пальной программы «Укрепление обществе</w:t>
            </w:r>
            <w:r w:rsidRPr="009961F1">
              <w:rPr>
                <w:rFonts w:ascii="Times New Roman CYR" w:hAnsi="Times New Roman CYR" w:cs="Times New Roman CYR"/>
                <w:sz w:val="24"/>
                <w:szCs w:val="24"/>
                <w:lang w:eastAsia="ru-RU"/>
              </w:rPr>
              <w:t>н</w:t>
            </w:r>
            <w:r w:rsidRPr="009961F1">
              <w:rPr>
                <w:rFonts w:ascii="Times New Roman CYR" w:hAnsi="Times New Roman CYR" w:cs="Times New Roman CYR"/>
                <w:sz w:val="24"/>
                <w:szCs w:val="24"/>
                <w:lang w:eastAsia="ru-RU"/>
              </w:rPr>
              <w:t>ного здоровья и развитие физической культуры и спорта в Холмогорском муниципальном  ра</w:t>
            </w:r>
            <w:r w:rsidRPr="009961F1">
              <w:rPr>
                <w:rFonts w:ascii="Times New Roman CYR" w:hAnsi="Times New Roman CYR" w:cs="Times New Roman CYR"/>
                <w:sz w:val="24"/>
                <w:szCs w:val="24"/>
                <w:lang w:eastAsia="ru-RU"/>
              </w:rPr>
              <w:t>й</w:t>
            </w:r>
            <w:r w:rsidRPr="009961F1">
              <w:rPr>
                <w:rFonts w:ascii="Times New Roman CYR" w:hAnsi="Times New Roman CYR" w:cs="Times New Roman CYR"/>
                <w:sz w:val="24"/>
                <w:szCs w:val="24"/>
                <w:lang w:eastAsia="ru-RU"/>
              </w:rPr>
              <w:t>оне»)</w:t>
            </w:r>
          </w:p>
        </w:tc>
        <w:tc>
          <w:tcPr>
            <w:tcW w:w="1561" w:type="dxa"/>
          </w:tcPr>
          <w:p w:rsidR="005C0350" w:rsidRPr="009961F1" w:rsidRDefault="005C0350" w:rsidP="009961F1">
            <w:pPr>
              <w:autoSpaceDE w:val="0"/>
              <w:autoSpaceDN w:val="0"/>
              <w:adjustRightInd w:val="0"/>
              <w:jc w:val="center"/>
              <w:rPr>
                <w:rFonts w:cs="Calibri"/>
                <w:sz w:val="24"/>
                <w:szCs w:val="24"/>
                <w:lang w:val="en-US" w:eastAsia="ru-RU"/>
              </w:rPr>
            </w:pPr>
            <w:r w:rsidRPr="009961F1">
              <w:rPr>
                <w:rFonts w:ascii="Times New Roman" w:hAnsi="Times New Roman"/>
                <w:sz w:val="24"/>
                <w:szCs w:val="24"/>
                <w:lang w:val="en-US" w:eastAsia="ru-RU"/>
              </w:rPr>
              <w:lastRenderedPageBreak/>
              <w:t xml:space="preserve">2020-2035 </w:t>
            </w:r>
            <w:r w:rsidRPr="009961F1">
              <w:rPr>
                <w:rFonts w:ascii="Times New Roman CYR" w:hAnsi="Times New Roman CYR" w:cs="Times New Roman CYR"/>
                <w:sz w:val="24"/>
                <w:szCs w:val="24"/>
                <w:lang w:eastAsia="ru-RU"/>
              </w:rPr>
              <w:t>годы</w:t>
            </w:r>
          </w:p>
        </w:tc>
        <w:tc>
          <w:tcPr>
            <w:tcW w:w="1841" w:type="dxa"/>
          </w:tcPr>
          <w:p w:rsidR="005C0350" w:rsidRPr="009961F1" w:rsidRDefault="005C0350" w:rsidP="009961F1">
            <w:pPr>
              <w:autoSpaceDE w:val="0"/>
              <w:autoSpaceDN w:val="0"/>
              <w:adjustRightInd w:val="0"/>
              <w:jc w:val="both"/>
              <w:rPr>
                <w:rFonts w:cs="Calibri"/>
                <w:sz w:val="24"/>
                <w:szCs w:val="24"/>
                <w:lang w:eastAsia="ru-RU"/>
              </w:rPr>
            </w:pPr>
            <w:r w:rsidRPr="009961F1">
              <w:rPr>
                <w:rFonts w:ascii="Times New Roman CYR" w:hAnsi="Times New Roman CYR" w:cs="Times New Roman CYR"/>
                <w:sz w:val="24"/>
                <w:szCs w:val="24"/>
                <w:lang w:eastAsia="ru-RU"/>
              </w:rPr>
              <w:t>Отдел мол</w:t>
            </w:r>
            <w:r w:rsidRPr="009961F1">
              <w:rPr>
                <w:rFonts w:ascii="Times New Roman CYR" w:hAnsi="Times New Roman CYR" w:cs="Times New Roman CYR"/>
                <w:sz w:val="24"/>
                <w:szCs w:val="24"/>
                <w:lang w:eastAsia="ru-RU"/>
              </w:rPr>
              <w:t>о</w:t>
            </w:r>
            <w:r w:rsidRPr="009961F1">
              <w:rPr>
                <w:rFonts w:ascii="Times New Roman CYR" w:hAnsi="Times New Roman CYR" w:cs="Times New Roman CYR"/>
                <w:sz w:val="24"/>
                <w:szCs w:val="24"/>
                <w:lang w:eastAsia="ru-RU"/>
              </w:rPr>
              <w:t>дежной пол</w:t>
            </w:r>
            <w:r w:rsidRPr="009961F1">
              <w:rPr>
                <w:rFonts w:ascii="Times New Roman CYR" w:hAnsi="Times New Roman CYR" w:cs="Times New Roman CYR"/>
                <w:sz w:val="24"/>
                <w:szCs w:val="24"/>
                <w:lang w:eastAsia="ru-RU"/>
              </w:rPr>
              <w:t>и</w:t>
            </w:r>
            <w:r w:rsidRPr="009961F1">
              <w:rPr>
                <w:rFonts w:ascii="Times New Roman CYR" w:hAnsi="Times New Roman CYR" w:cs="Times New Roman CYR"/>
                <w:sz w:val="24"/>
                <w:szCs w:val="24"/>
                <w:lang w:eastAsia="ru-RU"/>
              </w:rPr>
              <w:t xml:space="preserve">тики, культуры </w:t>
            </w:r>
            <w:r w:rsidRPr="009961F1">
              <w:rPr>
                <w:rFonts w:ascii="Times New Roman CYR" w:hAnsi="Times New Roman CYR" w:cs="Times New Roman CYR"/>
                <w:sz w:val="24"/>
                <w:szCs w:val="24"/>
                <w:lang w:eastAsia="ru-RU"/>
              </w:rPr>
              <w:lastRenderedPageBreak/>
              <w:t>и спорта</w:t>
            </w:r>
          </w:p>
        </w:tc>
      </w:tr>
      <w:tr w:rsidR="005C0350" w:rsidRPr="00F30CC8" w:rsidTr="006161D2">
        <w:tc>
          <w:tcPr>
            <w:tcW w:w="815" w:type="dxa"/>
          </w:tcPr>
          <w:p w:rsidR="005C0350" w:rsidRPr="009961F1" w:rsidRDefault="005C0350" w:rsidP="009961F1">
            <w:pPr>
              <w:autoSpaceDE w:val="0"/>
              <w:autoSpaceDN w:val="0"/>
              <w:adjustRightInd w:val="0"/>
              <w:jc w:val="center"/>
              <w:rPr>
                <w:rFonts w:cs="Calibri"/>
                <w:sz w:val="24"/>
                <w:szCs w:val="24"/>
                <w:lang w:val="en-US" w:eastAsia="ru-RU"/>
              </w:rPr>
            </w:pPr>
            <w:r w:rsidRPr="009961F1">
              <w:rPr>
                <w:rFonts w:ascii="Times New Roman" w:hAnsi="Times New Roman"/>
                <w:sz w:val="24"/>
                <w:szCs w:val="24"/>
                <w:lang w:val="en-US" w:eastAsia="ru-RU"/>
              </w:rPr>
              <w:lastRenderedPageBreak/>
              <w:t>5.2.</w:t>
            </w:r>
          </w:p>
        </w:tc>
        <w:tc>
          <w:tcPr>
            <w:tcW w:w="3262" w:type="dxa"/>
          </w:tcPr>
          <w:p w:rsidR="005C0350" w:rsidRPr="009961F1" w:rsidRDefault="005C0350" w:rsidP="009961F1">
            <w:pPr>
              <w:autoSpaceDE w:val="0"/>
              <w:autoSpaceDN w:val="0"/>
              <w:adjustRightInd w:val="0"/>
              <w:jc w:val="both"/>
              <w:rPr>
                <w:rFonts w:cs="Calibri"/>
                <w:sz w:val="24"/>
                <w:szCs w:val="24"/>
                <w:lang w:eastAsia="ru-RU"/>
              </w:rPr>
            </w:pPr>
            <w:r w:rsidRPr="009961F1">
              <w:rPr>
                <w:rFonts w:ascii="Times New Roman CYR" w:hAnsi="Times New Roman CYR" w:cs="Times New Roman CYR"/>
                <w:sz w:val="24"/>
                <w:szCs w:val="24"/>
                <w:lang w:eastAsia="ru-RU"/>
              </w:rPr>
              <w:t>Строительство универсал</w:t>
            </w:r>
            <w:r w:rsidRPr="009961F1">
              <w:rPr>
                <w:rFonts w:ascii="Times New Roman CYR" w:hAnsi="Times New Roman CYR" w:cs="Times New Roman CYR"/>
                <w:sz w:val="24"/>
                <w:szCs w:val="24"/>
                <w:lang w:eastAsia="ru-RU"/>
              </w:rPr>
              <w:t>ь</w:t>
            </w:r>
            <w:r w:rsidRPr="009961F1">
              <w:rPr>
                <w:rFonts w:ascii="Times New Roman CYR" w:hAnsi="Times New Roman CYR" w:cs="Times New Roman CYR"/>
                <w:sz w:val="24"/>
                <w:szCs w:val="24"/>
                <w:lang w:eastAsia="ru-RU"/>
              </w:rPr>
              <w:t>ных спортивных площадок для всей семьи в сельских поселениях.</w:t>
            </w:r>
          </w:p>
        </w:tc>
        <w:tc>
          <w:tcPr>
            <w:tcW w:w="2128" w:type="dxa"/>
          </w:tcPr>
          <w:p w:rsidR="005C0350" w:rsidRPr="009961F1" w:rsidRDefault="005C0350" w:rsidP="009961F1">
            <w:pPr>
              <w:autoSpaceDE w:val="0"/>
              <w:autoSpaceDN w:val="0"/>
              <w:adjustRightInd w:val="0"/>
              <w:jc w:val="both"/>
              <w:rPr>
                <w:rFonts w:cs="Calibri"/>
                <w:sz w:val="24"/>
                <w:szCs w:val="24"/>
                <w:lang w:eastAsia="ru-RU"/>
              </w:rPr>
            </w:pPr>
            <w:r w:rsidRPr="009961F1">
              <w:rPr>
                <w:rFonts w:ascii="Times New Roman CYR" w:hAnsi="Times New Roman CYR" w:cs="Times New Roman CYR"/>
                <w:sz w:val="24"/>
                <w:szCs w:val="24"/>
                <w:lang w:eastAsia="ru-RU"/>
              </w:rPr>
              <w:t>Количество вв</w:t>
            </w:r>
            <w:r w:rsidRPr="009961F1">
              <w:rPr>
                <w:rFonts w:ascii="Times New Roman CYR" w:hAnsi="Times New Roman CYR" w:cs="Times New Roman CYR"/>
                <w:sz w:val="24"/>
                <w:szCs w:val="24"/>
                <w:lang w:eastAsia="ru-RU"/>
              </w:rPr>
              <w:t>е</w:t>
            </w:r>
            <w:r w:rsidRPr="009961F1">
              <w:rPr>
                <w:rFonts w:ascii="Times New Roman CYR" w:hAnsi="Times New Roman CYR" w:cs="Times New Roman CYR"/>
                <w:sz w:val="24"/>
                <w:szCs w:val="24"/>
                <w:lang w:eastAsia="ru-RU"/>
              </w:rPr>
              <w:t>денных в эксплу</w:t>
            </w:r>
            <w:r w:rsidRPr="009961F1">
              <w:rPr>
                <w:rFonts w:ascii="Times New Roman CYR" w:hAnsi="Times New Roman CYR" w:cs="Times New Roman CYR"/>
                <w:sz w:val="24"/>
                <w:szCs w:val="24"/>
                <w:lang w:eastAsia="ru-RU"/>
              </w:rPr>
              <w:t>а</w:t>
            </w:r>
            <w:r w:rsidRPr="009961F1">
              <w:rPr>
                <w:rFonts w:ascii="Times New Roman CYR" w:hAnsi="Times New Roman CYR" w:cs="Times New Roman CYR"/>
                <w:sz w:val="24"/>
                <w:szCs w:val="24"/>
                <w:lang w:eastAsia="ru-RU"/>
              </w:rPr>
              <w:t>тацию спорти</w:t>
            </w:r>
            <w:r w:rsidRPr="009961F1">
              <w:rPr>
                <w:rFonts w:ascii="Times New Roman CYR" w:hAnsi="Times New Roman CYR" w:cs="Times New Roman CYR"/>
                <w:sz w:val="24"/>
                <w:szCs w:val="24"/>
                <w:lang w:eastAsia="ru-RU"/>
              </w:rPr>
              <w:t>в</w:t>
            </w:r>
            <w:r w:rsidRPr="009961F1">
              <w:rPr>
                <w:rFonts w:ascii="Times New Roman CYR" w:hAnsi="Times New Roman CYR" w:cs="Times New Roman CYR"/>
                <w:sz w:val="24"/>
                <w:szCs w:val="24"/>
                <w:lang w:eastAsia="ru-RU"/>
              </w:rPr>
              <w:t>ных объектов (единиц)</w:t>
            </w:r>
          </w:p>
        </w:tc>
        <w:tc>
          <w:tcPr>
            <w:tcW w:w="1014" w:type="dxa"/>
          </w:tcPr>
          <w:p w:rsidR="005C0350" w:rsidRPr="009961F1" w:rsidRDefault="005C0350" w:rsidP="009961F1">
            <w:pPr>
              <w:autoSpaceDE w:val="0"/>
              <w:autoSpaceDN w:val="0"/>
              <w:adjustRightInd w:val="0"/>
              <w:jc w:val="both"/>
              <w:rPr>
                <w:rFonts w:cs="Calibri"/>
                <w:sz w:val="24"/>
                <w:szCs w:val="24"/>
                <w:lang w:eastAsia="ru-RU"/>
              </w:rPr>
            </w:pPr>
            <w:r w:rsidRPr="009961F1">
              <w:rPr>
                <w:rFonts w:ascii="Times New Roman" w:hAnsi="Times New Roman"/>
                <w:sz w:val="24"/>
                <w:szCs w:val="24"/>
                <w:lang w:eastAsia="ru-RU"/>
              </w:rPr>
              <w:t>Пок</w:t>
            </w:r>
            <w:r w:rsidRPr="009961F1">
              <w:rPr>
                <w:rFonts w:ascii="Times New Roman" w:hAnsi="Times New Roman"/>
                <w:sz w:val="24"/>
                <w:szCs w:val="24"/>
                <w:lang w:eastAsia="ru-RU"/>
              </w:rPr>
              <w:t>а</w:t>
            </w:r>
            <w:r w:rsidRPr="009961F1">
              <w:rPr>
                <w:rFonts w:ascii="Times New Roman" w:hAnsi="Times New Roman"/>
                <w:sz w:val="24"/>
                <w:szCs w:val="24"/>
                <w:lang w:eastAsia="ru-RU"/>
              </w:rPr>
              <w:t>затель будет рассч</w:t>
            </w:r>
            <w:r w:rsidRPr="009961F1">
              <w:rPr>
                <w:rFonts w:ascii="Times New Roman" w:hAnsi="Times New Roman"/>
                <w:sz w:val="24"/>
                <w:szCs w:val="24"/>
                <w:lang w:eastAsia="ru-RU"/>
              </w:rPr>
              <w:t>и</w:t>
            </w:r>
            <w:r w:rsidRPr="009961F1">
              <w:rPr>
                <w:rFonts w:ascii="Times New Roman" w:hAnsi="Times New Roman"/>
                <w:sz w:val="24"/>
                <w:szCs w:val="24"/>
                <w:lang w:eastAsia="ru-RU"/>
              </w:rPr>
              <w:t>тан по резул</w:t>
            </w:r>
            <w:r w:rsidRPr="009961F1">
              <w:rPr>
                <w:rFonts w:ascii="Times New Roman" w:hAnsi="Times New Roman"/>
                <w:sz w:val="24"/>
                <w:szCs w:val="24"/>
                <w:lang w:eastAsia="ru-RU"/>
              </w:rPr>
              <w:t>ь</w:t>
            </w:r>
            <w:r w:rsidRPr="009961F1">
              <w:rPr>
                <w:rFonts w:ascii="Times New Roman" w:hAnsi="Times New Roman"/>
                <w:sz w:val="24"/>
                <w:szCs w:val="24"/>
                <w:lang w:eastAsia="ru-RU"/>
              </w:rPr>
              <w:t>татам пров</w:t>
            </w:r>
            <w:r w:rsidRPr="009961F1">
              <w:rPr>
                <w:rFonts w:ascii="Times New Roman" w:hAnsi="Times New Roman"/>
                <w:sz w:val="24"/>
                <w:szCs w:val="24"/>
                <w:lang w:eastAsia="ru-RU"/>
              </w:rPr>
              <w:t>е</w:t>
            </w:r>
            <w:r w:rsidRPr="009961F1">
              <w:rPr>
                <w:rFonts w:ascii="Times New Roman" w:hAnsi="Times New Roman"/>
                <w:sz w:val="24"/>
                <w:szCs w:val="24"/>
                <w:lang w:eastAsia="ru-RU"/>
              </w:rPr>
              <w:t>дения ко</w:t>
            </w:r>
            <w:r w:rsidRPr="009961F1">
              <w:rPr>
                <w:rFonts w:ascii="Times New Roman" w:hAnsi="Times New Roman"/>
                <w:sz w:val="24"/>
                <w:szCs w:val="24"/>
                <w:lang w:eastAsia="ru-RU"/>
              </w:rPr>
              <w:t>н</w:t>
            </w:r>
            <w:r w:rsidRPr="009961F1">
              <w:rPr>
                <w:rFonts w:ascii="Times New Roman" w:hAnsi="Times New Roman"/>
                <w:sz w:val="24"/>
                <w:szCs w:val="24"/>
                <w:lang w:eastAsia="ru-RU"/>
              </w:rPr>
              <w:t>курса</w:t>
            </w:r>
          </w:p>
        </w:tc>
        <w:tc>
          <w:tcPr>
            <w:tcW w:w="1014" w:type="dxa"/>
          </w:tcPr>
          <w:p w:rsidR="005C0350" w:rsidRPr="009961F1" w:rsidRDefault="005C0350" w:rsidP="009961F1">
            <w:pPr>
              <w:autoSpaceDE w:val="0"/>
              <w:autoSpaceDN w:val="0"/>
              <w:adjustRightInd w:val="0"/>
              <w:jc w:val="both"/>
              <w:rPr>
                <w:rFonts w:cs="Calibri"/>
                <w:sz w:val="24"/>
                <w:szCs w:val="24"/>
                <w:lang w:eastAsia="ru-RU"/>
              </w:rPr>
            </w:pPr>
            <w:r w:rsidRPr="009961F1">
              <w:rPr>
                <w:rFonts w:ascii="Times New Roman" w:hAnsi="Times New Roman"/>
                <w:sz w:val="24"/>
                <w:szCs w:val="24"/>
                <w:lang w:eastAsia="ru-RU"/>
              </w:rPr>
              <w:t>Пок</w:t>
            </w:r>
            <w:r w:rsidRPr="009961F1">
              <w:rPr>
                <w:rFonts w:ascii="Times New Roman" w:hAnsi="Times New Roman"/>
                <w:sz w:val="24"/>
                <w:szCs w:val="24"/>
                <w:lang w:eastAsia="ru-RU"/>
              </w:rPr>
              <w:t>а</w:t>
            </w:r>
            <w:r w:rsidRPr="009961F1">
              <w:rPr>
                <w:rFonts w:ascii="Times New Roman" w:hAnsi="Times New Roman"/>
                <w:sz w:val="24"/>
                <w:szCs w:val="24"/>
                <w:lang w:eastAsia="ru-RU"/>
              </w:rPr>
              <w:t>затель будет рассч</w:t>
            </w:r>
            <w:r w:rsidRPr="009961F1">
              <w:rPr>
                <w:rFonts w:ascii="Times New Roman" w:hAnsi="Times New Roman"/>
                <w:sz w:val="24"/>
                <w:szCs w:val="24"/>
                <w:lang w:eastAsia="ru-RU"/>
              </w:rPr>
              <w:t>и</w:t>
            </w:r>
            <w:r w:rsidRPr="009961F1">
              <w:rPr>
                <w:rFonts w:ascii="Times New Roman" w:hAnsi="Times New Roman"/>
                <w:sz w:val="24"/>
                <w:szCs w:val="24"/>
                <w:lang w:eastAsia="ru-RU"/>
              </w:rPr>
              <w:t>тан по резул</w:t>
            </w:r>
            <w:r w:rsidRPr="009961F1">
              <w:rPr>
                <w:rFonts w:ascii="Times New Roman" w:hAnsi="Times New Roman"/>
                <w:sz w:val="24"/>
                <w:szCs w:val="24"/>
                <w:lang w:eastAsia="ru-RU"/>
              </w:rPr>
              <w:t>ь</w:t>
            </w:r>
            <w:r w:rsidRPr="009961F1">
              <w:rPr>
                <w:rFonts w:ascii="Times New Roman" w:hAnsi="Times New Roman"/>
                <w:sz w:val="24"/>
                <w:szCs w:val="24"/>
                <w:lang w:eastAsia="ru-RU"/>
              </w:rPr>
              <w:t>татам пров</w:t>
            </w:r>
            <w:r w:rsidRPr="009961F1">
              <w:rPr>
                <w:rFonts w:ascii="Times New Roman" w:hAnsi="Times New Roman"/>
                <w:sz w:val="24"/>
                <w:szCs w:val="24"/>
                <w:lang w:eastAsia="ru-RU"/>
              </w:rPr>
              <w:t>е</w:t>
            </w:r>
            <w:r w:rsidRPr="009961F1">
              <w:rPr>
                <w:rFonts w:ascii="Times New Roman" w:hAnsi="Times New Roman"/>
                <w:sz w:val="24"/>
                <w:szCs w:val="24"/>
                <w:lang w:eastAsia="ru-RU"/>
              </w:rPr>
              <w:t>дения ко</w:t>
            </w:r>
            <w:r w:rsidRPr="009961F1">
              <w:rPr>
                <w:rFonts w:ascii="Times New Roman" w:hAnsi="Times New Roman"/>
                <w:sz w:val="24"/>
                <w:szCs w:val="24"/>
                <w:lang w:eastAsia="ru-RU"/>
              </w:rPr>
              <w:t>н</w:t>
            </w:r>
            <w:r w:rsidRPr="009961F1">
              <w:rPr>
                <w:rFonts w:ascii="Times New Roman" w:hAnsi="Times New Roman"/>
                <w:sz w:val="24"/>
                <w:szCs w:val="24"/>
                <w:lang w:eastAsia="ru-RU"/>
              </w:rPr>
              <w:t>курса</w:t>
            </w:r>
          </w:p>
        </w:tc>
        <w:tc>
          <w:tcPr>
            <w:tcW w:w="947" w:type="dxa"/>
          </w:tcPr>
          <w:p w:rsidR="005C0350" w:rsidRPr="009961F1" w:rsidRDefault="005C0350" w:rsidP="009961F1">
            <w:pPr>
              <w:autoSpaceDE w:val="0"/>
              <w:autoSpaceDN w:val="0"/>
              <w:adjustRightInd w:val="0"/>
              <w:jc w:val="both"/>
              <w:rPr>
                <w:rFonts w:cs="Calibri"/>
                <w:sz w:val="24"/>
                <w:szCs w:val="24"/>
                <w:lang w:eastAsia="ru-RU"/>
              </w:rPr>
            </w:pPr>
            <w:r w:rsidRPr="009961F1">
              <w:rPr>
                <w:rFonts w:ascii="Times New Roman" w:hAnsi="Times New Roman"/>
                <w:sz w:val="24"/>
                <w:szCs w:val="24"/>
                <w:lang w:eastAsia="ru-RU"/>
              </w:rPr>
              <w:t>Пок</w:t>
            </w:r>
            <w:r w:rsidRPr="009961F1">
              <w:rPr>
                <w:rFonts w:ascii="Times New Roman" w:hAnsi="Times New Roman"/>
                <w:sz w:val="24"/>
                <w:szCs w:val="24"/>
                <w:lang w:eastAsia="ru-RU"/>
              </w:rPr>
              <w:t>а</w:t>
            </w:r>
            <w:r w:rsidRPr="009961F1">
              <w:rPr>
                <w:rFonts w:ascii="Times New Roman" w:hAnsi="Times New Roman"/>
                <w:sz w:val="24"/>
                <w:szCs w:val="24"/>
                <w:lang w:eastAsia="ru-RU"/>
              </w:rPr>
              <w:t>затель будет ра</w:t>
            </w:r>
            <w:r w:rsidRPr="009961F1">
              <w:rPr>
                <w:rFonts w:ascii="Times New Roman" w:hAnsi="Times New Roman"/>
                <w:sz w:val="24"/>
                <w:szCs w:val="24"/>
                <w:lang w:eastAsia="ru-RU"/>
              </w:rPr>
              <w:t>с</w:t>
            </w:r>
            <w:r w:rsidRPr="009961F1">
              <w:rPr>
                <w:rFonts w:ascii="Times New Roman" w:hAnsi="Times New Roman"/>
                <w:sz w:val="24"/>
                <w:szCs w:val="24"/>
                <w:lang w:eastAsia="ru-RU"/>
              </w:rPr>
              <w:t>считан по р</w:t>
            </w:r>
            <w:r w:rsidRPr="009961F1">
              <w:rPr>
                <w:rFonts w:ascii="Times New Roman" w:hAnsi="Times New Roman"/>
                <w:sz w:val="24"/>
                <w:szCs w:val="24"/>
                <w:lang w:eastAsia="ru-RU"/>
              </w:rPr>
              <w:t>е</w:t>
            </w:r>
            <w:r w:rsidRPr="009961F1">
              <w:rPr>
                <w:rFonts w:ascii="Times New Roman" w:hAnsi="Times New Roman"/>
                <w:sz w:val="24"/>
                <w:szCs w:val="24"/>
                <w:lang w:eastAsia="ru-RU"/>
              </w:rPr>
              <w:t>зул</w:t>
            </w:r>
            <w:r w:rsidRPr="009961F1">
              <w:rPr>
                <w:rFonts w:ascii="Times New Roman" w:hAnsi="Times New Roman"/>
                <w:sz w:val="24"/>
                <w:szCs w:val="24"/>
                <w:lang w:eastAsia="ru-RU"/>
              </w:rPr>
              <w:t>ь</w:t>
            </w:r>
            <w:r w:rsidRPr="009961F1">
              <w:rPr>
                <w:rFonts w:ascii="Times New Roman" w:hAnsi="Times New Roman"/>
                <w:sz w:val="24"/>
                <w:szCs w:val="24"/>
                <w:lang w:eastAsia="ru-RU"/>
              </w:rPr>
              <w:t>татам пров</w:t>
            </w:r>
            <w:r w:rsidRPr="009961F1">
              <w:rPr>
                <w:rFonts w:ascii="Times New Roman" w:hAnsi="Times New Roman"/>
                <w:sz w:val="24"/>
                <w:szCs w:val="24"/>
                <w:lang w:eastAsia="ru-RU"/>
              </w:rPr>
              <w:t>е</w:t>
            </w:r>
            <w:r w:rsidRPr="009961F1">
              <w:rPr>
                <w:rFonts w:ascii="Times New Roman" w:hAnsi="Times New Roman"/>
                <w:sz w:val="24"/>
                <w:szCs w:val="24"/>
                <w:lang w:eastAsia="ru-RU"/>
              </w:rPr>
              <w:t>дения ко</w:t>
            </w:r>
            <w:r w:rsidRPr="009961F1">
              <w:rPr>
                <w:rFonts w:ascii="Times New Roman" w:hAnsi="Times New Roman"/>
                <w:sz w:val="24"/>
                <w:szCs w:val="24"/>
                <w:lang w:eastAsia="ru-RU"/>
              </w:rPr>
              <w:t>н</w:t>
            </w:r>
            <w:r w:rsidRPr="009961F1">
              <w:rPr>
                <w:rFonts w:ascii="Times New Roman" w:hAnsi="Times New Roman"/>
                <w:sz w:val="24"/>
                <w:szCs w:val="24"/>
                <w:lang w:eastAsia="ru-RU"/>
              </w:rPr>
              <w:t>курса</w:t>
            </w:r>
          </w:p>
        </w:tc>
        <w:tc>
          <w:tcPr>
            <w:tcW w:w="2835" w:type="dxa"/>
            <w:gridSpan w:val="2"/>
          </w:tcPr>
          <w:p w:rsidR="00863DFA" w:rsidRPr="009961F1" w:rsidRDefault="005C0350" w:rsidP="009961F1">
            <w:pPr>
              <w:autoSpaceDE w:val="0"/>
              <w:autoSpaceDN w:val="0"/>
              <w:adjustRightInd w:val="0"/>
              <w:jc w:val="both"/>
              <w:rPr>
                <w:rFonts w:ascii="Times New Roman CYR" w:hAnsi="Times New Roman CYR" w:cs="Times New Roman CYR"/>
                <w:sz w:val="24"/>
                <w:szCs w:val="24"/>
                <w:lang w:eastAsia="ru-RU"/>
              </w:rPr>
            </w:pPr>
            <w:r w:rsidRPr="009961F1">
              <w:rPr>
                <w:rFonts w:ascii="Times New Roman CYR" w:hAnsi="Times New Roman CYR" w:cs="Times New Roman CYR"/>
                <w:sz w:val="24"/>
                <w:szCs w:val="24"/>
                <w:lang w:eastAsia="ru-RU"/>
              </w:rPr>
              <w:t xml:space="preserve">Областной бюджет, </w:t>
            </w:r>
          </w:p>
          <w:p w:rsidR="005C0350" w:rsidRPr="009961F1" w:rsidRDefault="009961F1" w:rsidP="009961F1">
            <w:pPr>
              <w:autoSpaceDE w:val="0"/>
              <w:autoSpaceDN w:val="0"/>
              <w:adjustRightInd w:val="0"/>
              <w:ind w:right="-43"/>
              <w:rPr>
                <w:rFonts w:cs="Calibri"/>
                <w:sz w:val="24"/>
                <w:szCs w:val="24"/>
                <w:lang w:eastAsia="ru-RU"/>
              </w:rPr>
            </w:pPr>
            <w:r w:rsidRPr="009961F1">
              <w:rPr>
                <w:rFonts w:ascii="Times New Roman CYR" w:hAnsi="Times New Roman CYR" w:cs="Times New Roman CYR"/>
                <w:sz w:val="24"/>
                <w:szCs w:val="24"/>
                <w:lang w:eastAsia="ru-RU"/>
              </w:rPr>
              <w:t>Местный бюджет (в ра</w:t>
            </w:r>
            <w:r w:rsidRPr="009961F1">
              <w:rPr>
                <w:rFonts w:ascii="Times New Roman CYR" w:hAnsi="Times New Roman CYR" w:cs="Times New Roman CYR"/>
                <w:sz w:val="24"/>
                <w:szCs w:val="24"/>
                <w:lang w:eastAsia="ru-RU"/>
              </w:rPr>
              <w:t>м</w:t>
            </w:r>
            <w:r w:rsidRPr="009961F1">
              <w:rPr>
                <w:rFonts w:ascii="Times New Roman CYR" w:hAnsi="Times New Roman CYR" w:cs="Times New Roman CYR"/>
                <w:sz w:val="24"/>
                <w:szCs w:val="24"/>
                <w:lang w:eastAsia="ru-RU"/>
              </w:rPr>
              <w:t>ках реализации муниц</w:t>
            </w:r>
            <w:r w:rsidRPr="009961F1">
              <w:rPr>
                <w:rFonts w:ascii="Times New Roman CYR" w:hAnsi="Times New Roman CYR" w:cs="Times New Roman CYR"/>
                <w:sz w:val="24"/>
                <w:szCs w:val="24"/>
                <w:lang w:eastAsia="ru-RU"/>
              </w:rPr>
              <w:t>и</w:t>
            </w:r>
            <w:r w:rsidRPr="009961F1">
              <w:rPr>
                <w:rFonts w:ascii="Times New Roman CYR" w:hAnsi="Times New Roman CYR" w:cs="Times New Roman CYR"/>
                <w:sz w:val="24"/>
                <w:szCs w:val="24"/>
                <w:lang w:eastAsia="ru-RU"/>
              </w:rPr>
              <w:t>пальной программы «Укрепление обществе</w:t>
            </w:r>
            <w:r w:rsidRPr="009961F1">
              <w:rPr>
                <w:rFonts w:ascii="Times New Roman CYR" w:hAnsi="Times New Roman CYR" w:cs="Times New Roman CYR"/>
                <w:sz w:val="24"/>
                <w:szCs w:val="24"/>
                <w:lang w:eastAsia="ru-RU"/>
              </w:rPr>
              <w:t>н</w:t>
            </w:r>
            <w:r w:rsidRPr="009961F1">
              <w:rPr>
                <w:rFonts w:ascii="Times New Roman CYR" w:hAnsi="Times New Roman CYR" w:cs="Times New Roman CYR"/>
                <w:sz w:val="24"/>
                <w:szCs w:val="24"/>
                <w:lang w:eastAsia="ru-RU"/>
              </w:rPr>
              <w:t>ного здоровья и развитие физической культуры и спорта в Холмогорском муниципальном  ра</w:t>
            </w:r>
            <w:r w:rsidRPr="009961F1">
              <w:rPr>
                <w:rFonts w:ascii="Times New Roman CYR" w:hAnsi="Times New Roman CYR" w:cs="Times New Roman CYR"/>
                <w:sz w:val="24"/>
                <w:szCs w:val="24"/>
                <w:lang w:eastAsia="ru-RU"/>
              </w:rPr>
              <w:t>й</w:t>
            </w:r>
            <w:r w:rsidRPr="009961F1">
              <w:rPr>
                <w:rFonts w:ascii="Times New Roman CYR" w:hAnsi="Times New Roman CYR" w:cs="Times New Roman CYR"/>
                <w:sz w:val="24"/>
                <w:szCs w:val="24"/>
                <w:lang w:eastAsia="ru-RU"/>
              </w:rPr>
              <w:t>оне»)</w:t>
            </w:r>
          </w:p>
        </w:tc>
        <w:tc>
          <w:tcPr>
            <w:tcW w:w="1561" w:type="dxa"/>
          </w:tcPr>
          <w:p w:rsidR="005C0350" w:rsidRPr="009961F1" w:rsidRDefault="005C0350" w:rsidP="009961F1">
            <w:pPr>
              <w:autoSpaceDE w:val="0"/>
              <w:autoSpaceDN w:val="0"/>
              <w:adjustRightInd w:val="0"/>
              <w:jc w:val="center"/>
              <w:rPr>
                <w:rFonts w:cs="Calibri"/>
                <w:sz w:val="24"/>
                <w:szCs w:val="24"/>
                <w:lang w:val="en-US" w:eastAsia="ru-RU"/>
              </w:rPr>
            </w:pPr>
            <w:r w:rsidRPr="009961F1">
              <w:rPr>
                <w:rFonts w:ascii="Times New Roman" w:hAnsi="Times New Roman"/>
                <w:sz w:val="24"/>
                <w:szCs w:val="24"/>
                <w:lang w:val="en-US" w:eastAsia="ru-RU"/>
              </w:rPr>
              <w:t xml:space="preserve">2020-2035 </w:t>
            </w:r>
            <w:r w:rsidRPr="009961F1">
              <w:rPr>
                <w:rFonts w:ascii="Times New Roman CYR" w:hAnsi="Times New Roman CYR" w:cs="Times New Roman CYR"/>
                <w:sz w:val="24"/>
                <w:szCs w:val="24"/>
                <w:lang w:eastAsia="ru-RU"/>
              </w:rPr>
              <w:t>годы</w:t>
            </w:r>
          </w:p>
        </w:tc>
        <w:tc>
          <w:tcPr>
            <w:tcW w:w="1841" w:type="dxa"/>
          </w:tcPr>
          <w:p w:rsidR="005C0350" w:rsidRPr="009961F1" w:rsidRDefault="005C0350" w:rsidP="009961F1">
            <w:pPr>
              <w:autoSpaceDE w:val="0"/>
              <w:autoSpaceDN w:val="0"/>
              <w:adjustRightInd w:val="0"/>
              <w:jc w:val="both"/>
              <w:rPr>
                <w:rFonts w:cs="Calibri"/>
                <w:sz w:val="24"/>
                <w:szCs w:val="24"/>
                <w:lang w:eastAsia="ru-RU"/>
              </w:rPr>
            </w:pPr>
            <w:r w:rsidRPr="009961F1">
              <w:rPr>
                <w:rFonts w:ascii="Times New Roman CYR" w:hAnsi="Times New Roman CYR" w:cs="Times New Roman CYR"/>
                <w:sz w:val="24"/>
                <w:szCs w:val="24"/>
                <w:lang w:eastAsia="ru-RU"/>
              </w:rPr>
              <w:t>Отдел мол</w:t>
            </w:r>
            <w:r w:rsidRPr="009961F1">
              <w:rPr>
                <w:rFonts w:ascii="Times New Roman CYR" w:hAnsi="Times New Roman CYR" w:cs="Times New Roman CYR"/>
                <w:sz w:val="24"/>
                <w:szCs w:val="24"/>
                <w:lang w:eastAsia="ru-RU"/>
              </w:rPr>
              <w:t>о</w:t>
            </w:r>
            <w:r w:rsidRPr="009961F1">
              <w:rPr>
                <w:rFonts w:ascii="Times New Roman CYR" w:hAnsi="Times New Roman CYR" w:cs="Times New Roman CYR"/>
                <w:sz w:val="24"/>
                <w:szCs w:val="24"/>
                <w:lang w:eastAsia="ru-RU"/>
              </w:rPr>
              <w:t>дежной пол</w:t>
            </w:r>
            <w:r w:rsidRPr="009961F1">
              <w:rPr>
                <w:rFonts w:ascii="Times New Roman CYR" w:hAnsi="Times New Roman CYR" w:cs="Times New Roman CYR"/>
                <w:sz w:val="24"/>
                <w:szCs w:val="24"/>
                <w:lang w:eastAsia="ru-RU"/>
              </w:rPr>
              <w:t>и</w:t>
            </w:r>
            <w:r w:rsidRPr="009961F1">
              <w:rPr>
                <w:rFonts w:ascii="Times New Roman CYR" w:hAnsi="Times New Roman CYR" w:cs="Times New Roman CYR"/>
                <w:sz w:val="24"/>
                <w:szCs w:val="24"/>
                <w:lang w:eastAsia="ru-RU"/>
              </w:rPr>
              <w:t>тики, культуры и спорта</w:t>
            </w:r>
          </w:p>
        </w:tc>
      </w:tr>
      <w:tr w:rsidR="005C0350" w:rsidRPr="00F30CC8" w:rsidTr="006161D2">
        <w:tc>
          <w:tcPr>
            <w:tcW w:w="815" w:type="dxa"/>
          </w:tcPr>
          <w:p w:rsidR="005C0350" w:rsidRPr="009961F1" w:rsidRDefault="005C0350" w:rsidP="009961F1">
            <w:pPr>
              <w:autoSpaceDE w:val="0"/>
              <w:autoSpaceDN w:val="0"/>
              <w:adjustRightInd w:val="0"/>
              <w:jc w:val="center"/>
              <w:rPr>
                <w:rFonts w:cs="Calibri"/>
                <w:sz w:val="24"/>
                <w:szCs w:val="24"/>
                <w:lang w:val="en-US" w:eastAsia="ru-RU"/>
              </w:rPr>
            </w:pPr>
            <w:r w:rsidRPr="009961F1">
              <w:rPr>
                <w:rFonts w:ascii="Times New Roman" w:hAnsi="Times New Roman"/>
                <w:sz w:val="24"/>
                <w:szCs w:val="24"/>
                <w:lang w:val="en-US" w:eastAsia="ru-RU"/>
              </w:rPr>
              <w:t xml:space="preserve">5.3. </w:t>
            </w:r>
          </w:p>
        </w:tc>
        <w:tc>
          <w:tcPr>
            <w:tcW w:w="3262" w:type="dxa"/>
          </w:tcPr>
          <w:p w:rsidR="005C0350" w:rsidRPr="009961F1" w:rsidRDefault="005C0350" w:rsidP="00863DFA">
            <w:pPr>
              <w:autoSpaceDE w:val="0"/>
              <w:autoSpaceDN w:val="0"/>
              <w:adjustRightInd w:val="0"/>
              <w:rPr>
                <w:rFonts w:cs="Calibri"/>
                <w:sz w:val="24"/>
                <w:szCs w:val="24"/>
                <w:lang w:eastAsia="ru-RU"/>
              </w:rPr>
            </w:pPr>
            <w:r w:rsidRPr="009961F1">
              <w:rPr>
                <w:rFonts w:ascii="Times New Roman CYR" w:hAnsi="Times New Roman CYR" w:cs="Times New Roman CYR"/>
                <w:sz w:val="24"/>
                <w:szCs w:val="24"/>
                <w:lang w:eastAsia="ru-RU"/>
              </w:rPr>
              <w:t>Развитие спортивной инфр</w:t>
            </w:r>
            <w:r w:rsidRPr="009961F1">
              <w:rPr>
                <w:rFonts w:ascii="Times New Roman CYR" w:hAnsi="Times New Roman CYR" w:cs="Times New Roman CYR"/>
                <w:sz w:val="24"/>
                <w:szCs w:val="24"/>
                <w:lang w:eastAsia="ru-RU"/>
              </w:rPr>
              <w:t>а</w:t>
            </w:r>
            <w:r w:rsidRPr="009961F1">
              <w:rPr>
                <w:rFonts w:ascii="Times New Roman CYR" w:hAnsi="Times New Roman CYR" w:cs="Times New Roman CYR"/>
                <w:sz w:val="24"/>
                <w:szCs w:val="24"/>
                <w:lang w:eastAsia="ru-RU"/>
              </w:rPr>
              <w:t>структуры для людей с огр</w:t>
            </w:r>
            <w:r w:rsidRPr="009961F1">
              <w:rPr>
                <w:rFonts w:ascii="Times New Roman CYR" w:hAnsi="Times New Roman CYR" w:cs="Times New Roman CYR"/>
                <w:sz w:val="24"/>
                <w:szCs w:val="24"/>
                <w:lang w:eastAsia="ru-RU"/>
              </w:rPr>
              <w:t>а</w:t>
            </w:r>
            <w:r w:rsidRPr="009961F1">
              <w:rPr>
                <w:rFonts w:ascii="Times New Roman CYR" w:hAnsi="Times New Roman CYR" w:cs="Times New Roman CYR"/>
                <w:sz w:val="24"/>
                <w:szCs w:val="24"/>
                <w:lang w:eastAsia="ru-RU"/>
              </w:rPr>
              <w:t>ниченными</w:t>
            </w:r>
            <w:r w:rsidR="00863DFA" w:rsidRPr="009961F1">
              <w:rPr>
                <w:rFonts w:ascii="Times New Roman CYR" w:hAnsi="Times New Roman CYR" w:cs="Times New Roman CYR"/>
                <w:sz w:val="24"/>
                <w:szCs w:val="24"/>
                <w:lang w:eastAsia="ru-RU"/>
              </w:rPr>
              <w:t xml:space="preserve"> </w:t>
            </w:r>
            <w:r w:rsidRPr="009961F1">
              <w:rPr>
                <w:rFonts w:ascii="Times New Roman CYR" w:hAnsi="Times New Roman CYR" w:cs="Times New Roman CYR"/>
                <w:sz w:val="24"/>
                <w:szCs w:val="24"/>
                <w:lang w:eastAsia="ru-RU"/>
              </w:rPr>
              <w:t xml:space="preserve">возможностями </w:t>
            </w:r>
            <w:r w:rsidRPr="009961F1">
              <w:rPr>
                <w:rFonts w:ascii="Times New Roman CYR" w:hAnsi="Times New Roman CYR" w:cs="Times New Roman CYR"/>
                <w:sz w:val="24"/>
                <w:szCs w:val="24"/>
                <w:lang w:eastAsia="ru-RU"/>
              </w:rPr>
              <w:lastRenderedPageBreak/>
              <w:t>здоровья</w:t>
            </w:r>
          </w:p>
        </w:tc>
        <w:tc>
          <w:tcPr>
            <w:tcW w:w="2128" w:type="dxa"/>
          </w:tcPr>
          <w:p w:rsidR="005C0350" w:rsidRPr="009961F1" w:rsidRDefault="005C0350" w:rsidP="009961F1">
            <w:pPr>
              <w:autoSpaceDE w:val="0"/>
              <w:autoSpaceDN w:val="0"/>
              <w:adjustRightInd w:val="0"/>
              <w:rPr>
                <w:rFonts w:ascii="Times New Roman CYR" w:hAnsi="Times New Roman CYR" w:cs="Times New Roman CYR"/>
                <w:sz w:val="24"/>
                <w:szCs w:val="24"/>
                <w:lang w:eastAsia="ru-RU"/>
              </w:rPr>
            </w:pPr>
            <w:r w:rsidRPr="009961F1">
              <w:rPr>
                <w:rFonts w:ascii="Times New Roman CYR" w:hAnsi="Times New Roman CYR" w:cs="Times New Roman CYR"/>
                <w:sz w:val="24"/>
                <w:szCs w:val="24"/>
                <w:lang w:eastAsia="ru-RU"/>
              </w:rPr>
              <w:lastRenderedPageBreak/>
              <w:t>Количество</w:t>
            </w:r>
          </w:p>
          <w:p w:rsidR="005C0350" w:rsidRPr="009961F1" w:rsidRDefault="005C0350" w:rsidP="009961F1">
            <w:pPr>
              <w:autoSpaceDE w:val="0"/>
              <w:autoSpaceDN w:val="0"/>
              <w:adjustRightInd w:val="0"/>
              <w:rPr>
                <w:rFonts w:ascii="Times New Roman CYR" w:hAnsi="Times New Roman CYR" w:cs="Times New Roman CYR"/>
                <w:sz w:val="24"/>
                <w:szCs w:val="24"/>
                <w:lang w:eastAsia="ru-RU"/>
              </w:rPr>
            </w:pPr>
            <w:r w:rsidRPr="009961F1">
              <w:rPr>
                <w:rFonts w:ascii="Times New Roman CYR" w:hAnsi="Times New Roman CYR" w:cs="Times New Roman CYR"/>
                <w:sz w:val="24"/>
                <w:szCs w:val="24"/>
                <w:lang w:eastAsia="ru-RU"/>
              </w:rPr>
              <w:t>объектов, в кот</w:t>
            </w:r>
            <w:r w:rsidRPr="009961F1">
              <w:rPr>
                <w:rFonts w:ascii="Times New Roman CYR" w:hAnsi="Times New Roman CYR" w:cs="Times New Roman CYR"/>
                <w:sz w:val="24"/>
                <w:szCs w:val="24"/>
                <w:lang w:eastAsia="ru-RU"/>
              </w:rPr>
              <w:t>о</w:t>
            </w:r>
            <w:r w:rsidRPr="009961F1">
              <w:rPr>
                <w:rFonts w:ascii="Times New Roman CYR" w:hAnsi="Times New Roman CYR" w:cs="Times New Roman CYR"/>
                <w:sz w:val="24"/>
                <w:szCs w:val="24"/>
                <w:lang w:eastAsia="ru-RU"/>
              </w:rPr>
              <w:t>рых</w:t>
            </w:r>
          </w:p>
          <w:p w:rsidR="005C0350" w:rsidRPr="009961F1" w:rsidRDefault="005C0350" w:rsidP="009961F1">
            <w:pPr>
              <w:autoSpaceDE w:val="0"/>
              <w:autoSpaceDN w:val="0"/>
              <w:adjustRightInd w:val="0"/>
              <w:rPr>
                <w:rFonts w:ascii="Times New Roman CYR" w:hAnsi="Times New Roman CYR" w:cs="Times New Roman CYR"/>
                <w:sz w:val="24"/>
                <w:szCs w:val="24"/>
                <w:lang w:eastAsia="ru-RU"/>
              </w:rPr>
            </w:pPr>
            <w:r w:rsidRPr="009961F1">
              <w:rPr>
                <w:rFonts w:ascii="Times New Roman CYR" w:hAnsi="Times New Roman CYR" w:cs="Times New Roman CYR"/>
                <w:sz w:val="24"/>
                <w:szCs w:val="24"/>
                <w:lang w:eastAsia="ru-RU"/>
              </w:rPr>
              <w:lastRenderedPageBreak/>
              <w:t>проведены</w:t>
            </w:r>
          </w:p>
          <w:p w:rsidR="005C0350" w:rsidRPr="009961F1" w:rsidRDefault="005C0350" w:rsidP="009961F1">
            <w:pPr>
              <w:autoSpaceDE w:val="0"/>
              <w:autoSpaceDN w:val="0"/>
              <w:adjustRightInd w:val="0"/>
              <w:rPr>
                <w:rFonts w:ascii="Times New Roman CYR" w:hAnsi="Times New Roman CYR" w:cs="Times New Roman CYR"/>
                <w:sz w:val="24"/>
                <w:szCs w:val="24"/>
                <w:lang w:eastAsia="ru-RU"/>
              </w:rPr>
            </w:pPr>
            <w:r w:rsidRPr="009961F1">
              <w:rPr>
                <w:rFonts w:ascii="Times New Roman CYR" w:hAnsi="Times New Roman CYR" w:cs="Times New Roman CYR"/>
                <w:sz w:val="24"/>
                <w:szCs w:val="24"/>
                <w:lang w:eastAsia="ru-RU"/>
              </w:rPr>
              <w:t>мероприятия</w:t>
            </w:r>
          </w:p>
          <w:p w:rsidR="005C0350" w:rsidRPr="009961F1" w:rsidRDefault="005C0350" w:rsidP="009961F1">
            <w:pPr>
              <w:autoSpaceDE w:val="0"/>
              <w:autoSpaceDN w:val="0"/>
              <w:adjustRightInd w:val="0"/>
              <w:rPr>
                <w:rFonts w:ascii="Times New Roman CYR" w:hAnsi="Times New Roman CYR" w:cs="Times New Roman CYR"/>
                <w:sz w:val="24"/>
                <w:szCs w:val="24"/>
                <w:lang w:eastAsia="ru-RU"/>
              </w:rPr>
            </w:pPr>
            <w:r w:rsidRPr="009961F1">
              <w:rPr>
                <w:rFonts w:ascii="Times New Roman CYR" w:hAnsi="Times New Roman CYR" w:cs="Times New Roman CYR"/>
                <w:sz w:val="24"/>
                <w:szCs w:val="24"/>
                <w:lang w:eastAsia="ru-RU"/>
              </w:rPr>
              <w:t>по обеспечению</w:t>
            </w:r>
          </w:p>
          <w:p w:rsidR="005C0350" w:rsidRPr="009961F1" w:rsidRDefault="005C0350" w:rsidP="009961F1">
            <w:pPr>
              <w:autoSpaceDE w:val="0"/>
              <w:autoSpaceDN w:val="0"/>
              <w:adjustRightInd w:val="0"/>
              <w:rPr>
                <w:rFonts w:ascii="Times New Roman CYR" w:hAnsi="Times New Roman CYR" w:cs="Times New Roman CYR"/>
                <w:sz w:val="24"/>
                <w:szCs w:val="24"/>
                <w:lang w:eastAsia="ru-RU"/>
              </w:rPr>
            </w:pPr>
            <w:r w:rsidRPr="009961F1">
              <w:rPr>
                <w:rFonts w:ascii="Times New Roman CYR" w:hAnsi="Times New Roman CYR" w:cs="Times New Roman CYR"/>
                <w:sz w:val="24"/>
                <w:szCs w:val="24"/>
                <w:lang w:eastAsia="ru-RU"/>
              </w:rPr>
              <w:t>доступности</w:t>
            </w:r>
          </w:p>
          <w:p w:rsidR="005C0350" w:rsidRPr="009961F1" w:rsidRDefault="005C0350" w:rsidP="009961F1">
            <w:pPr>
              <w:autoSpaceDE w:val="0"/>
              <w:autoSpaceDN w:val="0"/>
              <w:adjustRightInd w:val="0"/>
              <w:rPr>
                <w:rFonts w:ascii="Times New Roman CYR" w:hAnsi="Times New Roman CYR" w:cs="Times New Roman CYR"/>
                <w:sz w:val="24"/>
                <w:szCs w:val="24"/>
                <w:lang w:eastAsia="ru-RU"/>
              </w:rPr>
            </w:pPr>
            <w:r w:rsidRPr="009961F1">
              <w:rPr>
                <w:rFonts w:ascii="Times New Roman CYR" w:hAnsi="Times New Roman CYR" w:cs="Times New Roman CYR"/>
                <w:sz w:val="24"/>
                <w:szCs w:val="24"/>
                <w:lang w:eastAsia="ru-RU"/>
              </w:rPr>
              <w:t>для инвалидов</w:t>
            </w:r>
          </w:p>
          <w:p w:rsidR="005C0350" w:rsidRPr="009961F1" w:rsidRDefault="005C0350" w:rsidP="009961F1">
            <w:pPr>
              <w:autoSpaceDE w:val="0"/>
              <w:autoSpaceDN w:val="0"/>
              <w:adjustRightInd w:val="0"/>
              <w:rPr>
                <w:rFonts w:ascii="Times New Roman CYR" w:hAnsi="Times New Roman CYR" w:cs="Times New Roman CYR"/>
                <w:sz w:val="24"/>
                <w:szCs w:val="24"/>
                <w:lang w:eastAsia="ru-RU"/>
              </w:rPr>
            </w:pPr>
            <w:r w:rsidRPr="009961F1">
              <w:rPr>
                <w:rFonts w:ascii="Times New Roman CYR" w:hAnsi="Times New Roman CYR" w:cs="Times New Roman CYR"/>
                <w:sz w:val="24"/>
                <w:szCs w:val="24"/>
                <w:lang w:eastAsia="ru-RU"/>
              </w:rPr>
              <w:t>и других</w:t>
            </w:r>
          </w:p>
          <w:p w:rsidR="005C0350" w:rsidRPr="009961F1" w:rsidRDefault="005C0350" w:rsidP="009961F1">
            <w:pPr>
              <w:autoSpaceDE w:val="0"/>
              <w:autoSpaceDN w:val="0"/>
              <w:adjustRightInd w:val="0"/>
              <w:rPr>
                <w:rFonts w:ascii="Times New Roman CYR" w:hAnsi="Times New Roman CYR" w:cs="Times New Roman CYR"/>
                <w:sz w:val="24"/>
                <w:szCs w:val="24"/>
                <w:lang w:eastAsia="ru-RU"/>
              </w:rPr>
            </w:pPr>
            <w:r w:rsidRPr="009961F1">
              <w:rPr>
                <w:rFonts w:ascii="Times New Roman CYR" w:hAnsi="Times New Roman CYR" w:cs="Times New Roman CYR"/>
                <w:sz w:val="24"/>
                <w:szCs w:val="24"/>
                <w:lang w:eastAsia="ru-RU"/>
              </w:rPr>
              <w:t>маломобильных</w:t>
            </w:r>
          </w:p>
          <w:p w:rsidR="005C0350" w:rsidRPr="009961F1" w:rsidRDefault="005C0350" w:rsidP="009961F1">
            <w:pPr>
              <w:autoSpaceDE w:val="0"/>
              <w:autoSpaceDN w:val="0"/>
              <w:adjustRightInd w:val="0"/>
              <w:rPr>
                <w:rFonts w:ascii="Times New Roman CYR" w:hAnsi="Times New Roman CYR" w:cs="Times New Roman CYR"/>
                <w:sz w:val="24"/>
                <w:szCs w:val="24"/>
                <w:lang w:eastAsia="ru-RU"/>
              </w:rPr>
            </w:pPr>
            <w:r w:rsidRPr="009961F1">
              <w:rPr>
                <w:rFonts w:ascii="Times New Roman CYR" w:hAnsi="Times New Roman CYR" w:cs="Times New Roman CYR"/>
                <w:sz w:val="24"/>
                <w:szCs w:val="24"/>
                <w:lang w:eastAsia="ru-RU"/>
              </w:rPr>
              <w:t>групп населения,</w:t>
            </w:r>
          </w:p>
          <w:p w:rsidR="005C0350" w:rsidRPr="009961F1" w:rsidRDefault="005C0350" w:rsidP="009961F1">
            <w:pPr>
              <w:autoSpaceDE w:val="0"/>
              <w:autoSpaceDN w:val="0"/>
              <w:adjustRightInd w:val="0"/>
              <w:jc w:val="both"/>
              <w:rPr>
                <w:rFonts w:cs="Calibri"/>
                <w:sz w:val="24"/>
                <w:szCs w:val="24"/>
                <w:lang w:val="en-US" w:eastAsia="ru-RU"/>
              </w:rPr>
            </w:pPr>
            <w:r w:rsidRPr="009961F1">
              <w:rPr>
                <w:rFonts w:ascii="Times New Roman CYR" w:hAnsi="Times New Roman CYR" w:cs="Times New Roman CYR"/>
                <w:sz w:val="24"/>
                <w:szCs w:val="24"/>
                <w:lang w:eastAsia="ru-RU"/>
              </w:rPr>
              <w:t>единиц</w:t>
            </w:r>
          </w:p>
        </w:tc>
        <w:tc>
          <w:tcPr>
            <w:tcW w:w="1014" w:type="dxa"/>
          </w:tcPr>
          <w:p w:rsidR="005C0350" w:rsidRPr="009961F1" w:rsidRDefault="005C0350" w:rsidP="009961F1">
            <w:pPr>
              <w:autoSpaceDE w:val="0"/>
              <w:autoSpaceDN w:val="0"/>
              <w:adjustRightInd w:val="0"/>
              <w:jc w:val="both"/>
              <w:rPr>
                <w:rFonts w:cs="Calibri"/>
                <w:sz w:val="24"/>
                <w:szCs w:val="24"/>
                <w:lang w:eastAsia="ru-RU"/>
              </w:rPr>
            </w:pPr>
            <w:r w:rsidRPr="009961F1">
              <w:rPr>
                <w:rFonts w:ascii="Times New Roman" w:hAnsi="Times New Roman"/>
                <w:sz w:val="24"/>
                <w:szCs w:val="24"/>
                <w:lang w:eastAsia="ru-RU"/>
              </w:rPr>
              <w:lastRenderedPageBreak/>
              <w:t>1</w:t>
            </w:r>
          </w:p>
        </w:tc>
        <w:tc>
          <w:tcPr>
            <w:tcW w:w="1014" w:type="dxa"/>
          </w:tcPr>
          <w:p w:rsidR="005C0350" w:rsidRPr="009961F1" w:rsidRDefault="005C0350" w:rsidP="009961F1">
            <w:pPr>
              <w:autoSpaceDE w:val="0"/>
              <w:autoSpaceDN w:val="0"/>
              <w:adjustRightInd w:val="0"/>
              <w:jc w:val="both"/>
              <w:rPr>
                <w:rFonts w:cs="Calibri"/>
                <w:sz w:val="24"/>
                <w:szCs w:val="24"/>
                <w:lang w:eastAsia="ru-RU"/>
              </w:rPr>
            </w:pPr>
            <w:r w:rsidRPr="009961F1">
              <w:rPr>
                <w:rFonts w:cs="Calibri"/>
                <w:sz w:val="24"/>
                <w:szCs w:val="24"/>
                <w:lang w:eastAsia="ru-RU"/>
              </w:rPr>
              <w:t>*</w:t>
            </w:r>
          </w:p>
        </w:tc>
        <w:tc>
          <w:tcPr>
            <w:tcW w:w="947" w:type="dxa"/>
          </w:tcPr>
          <w:p w:rsidR="005C0350" w:rsidRPr="009961F1" w:rsidRDefault="005C0350" w:rsidP="009961F1">
            <w:pPr>
              <w:autoSpaceDE w:val="0"/>
              <w:autoSpaceDN w:val="0"/>
              <w:adjustRightInd w:val="0"/>
              <w:jc w:val="both"/>
              <w:rPr>
                <w:rFonts w:cs="Calibri"/>
                <w:sz w:val="24"/>
                <w:szCs w:val="24"/>
                <w:lang w:eastAsia="ru-RU"/>
              </w:rPr>
            </w:pPr>
            <w:r w:rsidRPr="009961F1">
              <w:rPr>
                <w:rFonts w:cs="Calibri"/>
                <w:sz w:val="24"/>
                <w:szCs w:val="24"/>
                <w:lang w:eastAsia="ru-RU"/>
              </w:rPr>
              <w:t>*</w:t>
            </w:r>
          </w:p>
        </w:tc>
        <w:tc>
          <w:tcPr>
            <w:tcW w:w="2835" w:type="dxa"/>
            <w:gridSpan w:val="2"/>
          </w:tcPr>
          <w:p w:rsidR="00863DFA" w:rsidRPr="009961F1" w:rsidRDefault="005C0350" w:rsidP="009961F1">
            <w:pPr>
              <w:autoSpaceDE w:val="0"/>
              <w:autoSpaceDN w:val="0"/>
              <w:adjustRightInd w:val="0"/>
              <w:jc w:val="both"/>
              <w:rPr>
                <w:rFonts w:ascii="Times New Roman CYR" w:hAnsi="Times New Roman CYR" w:cs="Times New Roman CYR"/>
                <w:sz w:val="24"/>
                <w:szCs w:val="24"/>
                <w:lang w:eastAsia="ru-RU"/>
              </w:rPr>
            </w:pPr>
            <w:r w:rsidRPr="009961F1">
              <w:rPr>
                <w:rFonts w:ascii="Times New Roman CYR" w:hAnsi="Times New Roman CYR" w:cs="Times New Roman CYR"/>
                <w:sz w:val="24"/>
                <w:szCs w:val="24"/>
                <w:lang w:eastAsia="ru-RU"/>
              </w:rPr>
              <w:t xml:space="preserve">Областной бюджет, </w:t>
            </w:r>
          </w:p>
          <w:p w:rsidR="005C0350" w:rsidRPr="009961F1" w:rsidRDefault="009961F1" w:rsidP="009961F1">
            <w:pPr>
              <w:autoSpaceDE w:val="0"/>
              <w:autoSpaceDN w:val="0"/>
              <w:adjustRightInd w:val="0"/>
              <w:ind w:right="-43"/>
              <w:rPr>
                <w:rFonts w:cs="Calibri"/>
                <w:sz w:val="24"/>
                <w:szCs w:val="24"/>
                <w:lang w:eastAsia="ru-RU"/>
              </w:rPr>
            </w:pPr>
            <w:r w:rsidRPr="009961F1">
              <w:rPr>
                <w:rFonts w:ascii="Times New Roman CYR" w:hAnsi="Times New Roman CYR" w:cs="Times New Roman CYR"/>
                <w:sz w:val="24"/>
                <w:szCs w:val="24"/>
                <w:lang w:eastAsia="ru-RU"/>
              </w:rPr>
              <w:t>Местный бюджет (в ра</w:t>
            </w:r>
            <w:r w:rsidRPr="009961F1">
              <w:rPr>
                <w:rFonts w:ascii="Times New Roman CYR" w:hAnsi="Times New Roman CYR" w:cs="Times New Roman CYR"/>
                <w:sz w:val="24"/>
                <w:szCs w:val="24"/>
                <w:lang w:eastAsia="ru-RU"/>
              </w:rPr>
              <w:t>м</w:t>
            </w:r>
            <w:r w:rsidRPr="009961F1">
              <w:rPr>
                <w:rFonts w:ascii="Times New Roman CYR" w:hAnsi="Times New Roman CYR" w:cs="Times New Roman CYR"/>
                <w:sz w:val="24"/>
                <w:szCs w:val="24"/>
                <w:lang w:eastAsia="ru-RU"/>
              </w:rPr>
              <w:t>ках реализации муниц</w:t>
            </w:r>
            <w:r w:rsidRPr="009961F1">
              <w:rPr>
                <w:rFonts w:ascii="Times New Roman CYR" w:hAnsi="Times New Roman CYR" w:cs="Times New Roman CYR"/>
                <w:sz w:val="24"/>
                <w:szCs w:val="24"/>
                <w:lang w:eastAsia="ru-RU"/>
              </w:rPr>
              <w:t>и</w:t>
            </w:r>
            <w:r w:rsidRPr="009961F1">
              <w:rPr>
                <w:rFonts w:ascii="Times New Roman CYR" w:hAnsi="Times New Roman CYR" w:cs="Times New Roman CYR"/>
                <w:sz w:val="24"/>
                <w:szCs w:val="24"/>
                <w:lang w:eastAsia="ru-RU"/>
              </w:rPr>
              <w:lastRenderedPageBreak/>
              <w:t>пальной программы «Укрепление обществе</w:t>
            </w:r>
            <w:r w:rsidRPr="009961F1">
              <w:rPr>
                <w:rFonts w:ascii="Times New Roman CYR" w:hAnsi="Times New Roman CYR" w:cs="Times New Roman CYR"/>
                <w:sz w:val="24"/>
                <w:szCs w:val="24"/>
                <w:lang w:eastAsia="ru-RU"/>
              </w:rPr>
              <w:t>н</w:t>
            </w:r>
            <w:r w:rsidRPr="009961F1">
              <w:rPr>
                <w:rFonts w:ascii="Times New Roman CYR" w:hAnsi="Times New Roman CYR" w:cs="Times New Roman CYR"/>
                <w:sz w:val="24"/>
                <w:szCs w:val="24"/>
                <w:lang w:eastAsia="ru-RU"/>
              </w:rPr>
              <w:t>ного здоровья и развитие физической культуры и спорта в Холмогорском муниципальном  ра</w:t>
            </w:r>
            <w:r w:rsidRPr="009961F1">
              <w:rPr>
                <w:rFonts w:ascii="Times New Roman CYR" w:hAnsi="Times New Roman CYR" w:cs="Times New Roman CYR"/>
                <w:sz w:val="24"/>
                <w:szCs w:val="24"/>
                <w:lang w:eastAsia="ru-RU"/>
              </w:rPr>
              <w:t>й</w:t>
            </w:r>
            <w:r w:rsidRPr="009961F1">
              <w:rPr>
                <w:rFonts w:ascii="Times New Roman CYR" w:hAnsi="Times New Roman CYR" w:cs="Times New Roman CYR"/>
                <w:sz w:val="24"/>
                <w:szCs w:val="24"/>
                <w:lang w:eastAsia="ru-RU"/>
              </w:rPr>
              <w:t>оне»)</w:t>
            </w:r>
          </w:p>
        </w:tc>
        <w:tc>
          <w:tcPr>
            <w:tcW w:w="1561" w:type="dxa"/>
          </w:tcPr>
          <w:p w:rsidR="005C0350" w:rsidRPr="009961F1" w:rsidRDefault="005C0350" w:rsidP="009961F1">
            <w:pPr>
              <w:autoSpaceDE w:val="0"/>
              <w:autoSpaceDN w:val="0"/>
              <w:adjustRightInd w:val="0"/>
              <w:jc w:val="center"/>
              <w:rPr>
                <w:rFonts w:cs="Calibri"/>
                <w:sz w:val="24"/>
                <w:szCs w:val="24"/>
                <w:lang w:val="en-US" w:eastAsia="ru-RU"/>
              </w:rPr>
            </w:pPr>
            <w:r w:rsidRPr="009961F1">
              <w:rPr>
                <w:rFonts w:ascii="Times New Roman" w:hAnsi="Times New Roman"/>
                <w:sz w:val="24"/>
                <w:szCs w:val="24"/>
                <w:lang w:val="en-US" w:eastAsia="ru-RU"/>
              </w:rPr>
              <w:lastRenderedPageBreak/>
              <w:t xml:space="preserve">2020-2035 </w:t>
            </w:r>
            <w:r w:rsidRPr="009961F1">
              <w:rPr>
                <w:rFonts w:ascii="Times New Roman CYR" w:hAnsi="Times New Roman CYR" w:cs="Times New Roman CYR"/>
                <w:sz w:val="24"/>
                <w:szCs w:val="24"/>
                <w:lang w:eastAsia="ru-RU"/>
              </w:rPr>
              <w:t>годы</w:t>
            </w:r>
          </w:p>
        </w:tc>
        <w:tc>
          <w:tcPr>
            <w:tcW w:w="1841" w:type="dxa"/>
          </w:tcPr>
          <w:p w:rsidR="005C0350" w:rsidRPr="009961F1" w:rsidRDefault="005C0350" w:rsidP="009961F1">
            <w:pPr>
              <w:autoSpaceDE w:val="0"/>
              <w:autoSpaceDN w:val="0"/>
              <w:adjustRightInd w:val="0"/>
              <w:jc w:val="both"/>
              <w:rPr>
                <w:rFonts w:cs="Calibri"/>
                <w:sz w:val="24"/>
                <w:szCs w:val="24"/>
                <w:lang w:eastAsia="ru-RU"/>
              </w:rPr>
            </w:pPr>
            <w:r w:rsidRPr="009961F1">
              <w:rPr>
                <w:rFonts w:ascii="Times New Roman CYR" w:hAnsi="Times New Roman CYR" w:cs="Times New Roman CYR"/>
                <w:sz w:val="24"/>
                <w:szCs w:val="24"/>
                <w:lang w:eastAsia="ru-RU"/>
              </w:rPr>
              <w:t>Отдел мол</w:t>
            </w:r>
            <w:r w:rsidRPr="009961F1">
              <w:rPr>
                <w:rFonts w:ascii="Times New Roman CYR" w:hAnsi="Times New Roman CYR" w:cs="Times New Roman CYR"/>
                <w:sz w:val="24"/>
                <w:szCs w:val="24"/>
                <w:lang w:eastAsia="ru-RU"/>
              </w:rPr>
              <w:t>о</w:t>
            </w:r>
            <w:r w:rsidRPr="009961F1">
              <w:rPr>
                <w:rFonts w:ascii="Times New Roman CYR" w:hAnsi="Times New Roman CYR" w:cs="Times New Roman CYR"/>
                <w:sz w:val="24"/>
                <w:szCs w:val="24"/>
                <w:lang w:eastAsia="ru-RU"/>
              </w:rPr>
              <w:t>дежной пол</w:t>
            </w:r>
            <w:r w:rsidRPr="009961F1">
              <w:rPr>
                <w:rFonts w:ascii="Times New Roman CYR" w:hAnsi="Times New Roman CYR" w:cs="Times New Roman CYR"/>
                <w:sz w:val="24"/>
                <w:szCs w:val="24"/>
                <w:lang w:eastAsia="ru-RU"/>
              </w:rPr>
              <w:t>и</w:t>
            </w:r>
            <w:r w:rsidRPr="009961F1">
              <w:rPr>
                <w:rFonts w:ascii="Times New Roman CYR" w:hAnsi="Times New Roman CYR" w:cs="Times New Roman CYR"/>
                <w:sz w:val="24"/>
                <w:szCs w:val="24"/>
                <w:lang w:eastAsia="ru-RU"/>
              </w:rPr>
              <w:t xml:space="preserve">тики, культуры </w:t>
            </w:r>
            <w:r w:rsidRPr="009961F1">
              <w:rPr>
                <w:rFonts w:ascii="Times New Roman CYR" w:hAnsi="Times New Roman CYR" w:cs="Times New Roman CYR"/>
                <w:sz w:val="24"/>
                <w:szCs w:val="24"/>
                <w:lang w:eastAsia="ru-RU"/>
              </w:rPr>
              <w:lastRenderedPageBreak/>
              <w:t>и спорта</w:t>
            </w:r>
          </w:p>
        </w:tc>
      </w:tr>
      <w:tr w:rsidR="005C0350" w:rsidRPr="00F30CC8" w:rsidTr="006161D2">
        <w:tc>
          <w:tcPr>
            <w:tcW w:w="815" w:type="dxa"/>
          </w:tcPr>
          <w:p w:rsidR="005C0350" w:rsidRPr="009961F1" w:rsidRDefault="005C0350" w:rsidP="00FA3E80">
            <w:pPr>
              <w:autoSpaceDE w:val="0"/>
              <w:autoSpaceDN w:val="0"/>
              <w:adjustRightInd w:val="0"/>
              <w:jc w:val="center"/>
              <w:rPr>
                <w:rFonts w:cs="Calibri"/>
                <w:sz w:val="24"/>
                <w:szCs w:val="24"/>
                <w:lang w:val="en-US" w:eastAsia="ru-RU"/>
              </w:rPr>
            </w:pPr>
            <w:r w:rsidRPr="009961F1">
              <w:rPr>
                <w:rFonts w:ascii="Times New Roman" w:hAnsi="Times New Roman"/>
                <w:sz w:val="24"/>
                <w:szCs w:val="24"/>
                <w:lang w:val="en-US" w:eastAsia="ru-RU"/>
              </w:rPr>
              <w:lastRenderedPageBreak/>
              <w:t>5.</w:t>
            </w:r>
            <w:r w:rsidR="00FA3E80">
              <w:rPr>
                <w:rFonts w:ascii="Times New Roman" w:hAnsi="Times New Roman"/>
                <w:sz w:val="24"/>
                <w:szCs w:val="24"/>
                <w:lang w:eastAsia="ru-RU"/>
              </w:rPr>
              <w:t>4</w:t>
            </w:r>
            <w:r w:rsidRPr="009961F1">
              <w:rPr>
                <w:rFonts w:ascii="Times New Roman" w:hAnsi="Times New Roman"/>
                <w:sz w:val="24"/>
                <w:szCs w:val="24"/>
                <w:lang w:val="en-US" w:eastAsia="ru-RU"/>
              </w:rPr>
              <w:t>.</w:t>
            </w:r>
          </w:p>
        </w:tc>
        <w:tc>
          <w:tcPr>
            <w:tcW w:w="3262" w:type="dxa"/>
          </w:tcPr>
          <w:p w:rsidR="005C0350" w:rsidRPr="009961F1" w:rsidRDefault="005C0350" w:rsidP="009961F1">
            <w:pPr>
              <w:autoSpaceDE w:val="0"/>
              <w:autoSpaceDN w:val="0"/>
              <w:adjustRightInd w:val="0"/>
              <w:jc w:val="both"/>
              <w:rPr>
                <w:rFonts w:cs="Calibri"/>
                <w:sz w:val="24"/>
                <w:szCs w:val="24"/>
                <w:lang w:eastAsia="ru-RU"/>
              </w:rPr>
            </w:pPr>
            <w:r w:rsidRPr="009961F1">
              <w:rPr>
                <w:rFonts w:ascii="Times New Roman CYR" w:hAnsi="Times New Roman CYR" w:cs="Times New Roman CYR"/>
                <w:sz w:val="24"/>
                <w:szCs w:val="24"/>
                <w:lang w:eastAsia="ru-RU"/>
              </w:rPr>
              <w:t>Реализация комплекса мер, направленных на повышение качества предоставляемых услуг в сфере физической культуры и спорта</w:t>
            </w:r>
          </w:p>
        </w:tc>
        <w:tc>
          <w:tcPr>
            <w:tcW w:w="2128" w:type="dxa"/>
          </w:tcPr>
          <w:p w:rsidR="005C0350" w:rsidRPr="009961F1" w:rsidRDefault="005C0350" w:rsidP="009961F1">
            <w:pPr>
              <w:autoSpaceDE w:val="0"/>
              <w:autoSpaceDN w:val="0"/>
              <w:adjustRightInd w:val="0"/>
              <w:rPr>
                <w:rFonts w:ascii="Times New Roman CYR" w:hAnsi="Times New Roman CYR" w:cs="Times New Roman CYR"/>
                <w:sz w:val="24"/>
                <w:szCs w:val="24"/>
                <w:lang w:eastAsia="ru-RU"/>
              </w:rPr>
            </w:pPr>
            <w:r w:rsidRPr="009961F1">
              <w:rPr>
                <w:rFonts w:ascii="Times New Roman CYR" w:hAnsi="Times New Roman CYR" w:cs="Times New Roman CYR"/>
                <w:sz w:val="24"/>
                <w:szCs w:val="24"/>
                <w:lang w:eastAsia="ru-RU"/>
              </w:rPr>
              <w:t>удовлетворе</w:t>
            </w:r>
            <w:r w:rsidRPr="009961F1">
              <w:rPr>
                <w:rFonts w:ascii="Times New Roman CYR" w:hAnsi="Times New Roman CYR" w:cs="Times New Roman CYR"/>
                <w:sz w:val="24"/>
                <w:szCs w:val="24"/>
                <w:lang w:eastAsia="ru-RU"/>
              </w:rPr>
              <w:t>н</w:t>
            </w:r>
            <w:r w:rsidRPr="009961F1">
              <w:rPr>
                <w:rFonts w:ascii="Times New Roman CYR" w:hAnsi="Times New Roman CYR" w:cs="Times New Roman CYR"/>
                <w:sz w:val="24"/>
                <w:szCs w:val="24"/>
                <w:lang w:eastAsia="ru-RU"/>
              </w:rPr>
              <w:t>ность</w:t>
            </w:r>
          </w:p>
          <w:p w:rsidR="005C0350" w:rsidRPr="009961F1" w:rsidRDefault="005C0350" w:rsidP="009961F1">
            <w:pPr>
              <w:autoSpaceDE w:val="0"/>
              <w:autoSpaceDN w:val="0"/>
              <w:adjustRightInd w:val="0"/>
              <w:rPr>
                <w:rFonts w:ascii="Times New Roman CYR" w:hAnsi="Times New Roman CYR" w:cs="Times New Roman CYR"/>
                <w:sz w:val="24"/>
                <w:szCs w:val="24"/>
                <w:lang w:eastAsia="ru-RU"/>
              </w:rPr>
            </w:pPr>
            <w:r w:rsidRPr="009961F1">
              <w:rPr>
                <w:rFonts w:ascii="Times New Roman CYR" w:hAnsi="Times New Roman CYR" w:cs="Times New Roman CYR"/>
                <w:sz w:val="24"/>
                <w:szCs w:val="24"/>
                <w:lang w:eastAsia="ru-RU"/>
              </w:rPr>
              <w:t>населения кач</w:t>
            </w:r>
            <w:r w:rsidRPr="009961F1">
              <w:rPr>
                <w:rFonts w:ascii="Times New Roman CYR" w:hAnsi="Times New Roman CYR" w:cs="Times New Roman CYR"/>
                <w:sz w:val="24"/>
                <w:szCs w:val="24"/>
                <w:lang w:eastAsia="ru-RU"/>
              </w:rPr>
              <w:t>е</w:t>
            </w:r>
            <w:r w:rsidRPr="009961F1">
              <w:rPr>
                <w:rFonts w:ascii="Times New Roman CYR" w:hAnsi="Times New Roman CYR" w:cs="Times New Roman CYR"/>
                <w:sz w:val="24"/>
                <w:szCs w:val="24"/>
                <w:lang w:eastAsia="ru-RU"/>
              </w:rPr>
              <w:t>ством</w:t>
            </w:r>
          </w:p>
          <w:p w:rsidR="005C0350" w:rsidRPr="009961F1" w:rsidRDefault="005C0350" w:rsidP="009961F1">
            <w:pPr>
              <w:autoSpaceDE w:val="0"/>
              <w:autoSpaceDN w:val="0"/>
              <w:adjustRightInd w:val="0"/>
              <w:rPr>
                <w:rFonts w:ascii="Times New Roman CYR" w:hAnsi="Times New Roman CYR" w:cs="Times New Roman CYR"/>
                <w:sz w:val="24"/>
                <w:szCs w:val="24"/>
                <w:lang w:eastAsia="ru-RU"/>
              </w:rPr>
            </w:pPr>
            <w:r w:rsidRPr="009961F1">
              <w:rPr>
                <w:rFonts w:ascii="Times New Roman CYR" w:hAnsi="Times New Roman CYR" w:cs="Times New Roman CYR"/>
                <w:sz w:val="24"/>
                <w:szCs w:val="24"/>
                <w:lang w:eastAsia="ru-RU"/>
              </w:rPr>
              <w:t>предоставления</w:t>
            </w:r>
          </w:p>
          <w:p w:rsidR="005C0350" w:rsidRPr="009961F1" w:rsidRDefault="005C0350" w:rsidP="009961F1">
            <w:pPr>
              <w:autoSpaceDE w:val="0"/>
              <w:autoSpaceDN w:val="0"/>
              <w:adjustRightInd w:val="0"/>
              <w:rPr>
                <w:rFonts w:cs="Calibri"/>
                <w:sz w:val="24"/>
                <w:szCs w:val="24"/>
                <w:lang w:eastAsia="ru-RU"/>
              </w:rPr>
            </w:pPr>
            <w:r w:rsidRPr="009961F1">
              <w:rPr>
                <w:rFonts w:ascii="Times New Roman CYR" w:hAnsi="Times New Roman CYR" w:cs="Times New Roman CYR"/>
                <w:sz w:val="24"/>
                <w:szCs w:val="24"/>
                <w:lang w:eastAsia="ru-RU"/>
              </w:rPr>
              <w:t>услуг в сфере ф</w:t>
            </w:r>
            <w:r w:rsidRPr="009961F1">
              <w:rPr>
                <w:rFonts w:ascii="Times New Roman CYR" w:hAnsi="Times New Roman CYR" w:cs="Times New Roman CYR"/>
                <w:sz w:val="24"/>
                <w:szCs w:val="24"/>
                <w:lang w:eastAsia="ru-RU"/>
              </w:rPr>
              <w:t>и</w:t>
            </w:r>
            <w:r w:rsidRPr="009961F1">
              <w:rPr>
                <w:rFonts w:ascii="Times New Roman CYR" w:hAnsi="Times New Roman CYR" w:cs="Times New Roman CYR"/>
                <w:sz w:val="24"/>
                <w:szCs w:val="24"/>
                <w:lang w:eastAsia="ru-RU"/>
              </w:rPr>
              <w:t>зической культ</w:t>
            </w:r>
            <w:r w:rsidRPr="009961F1">
              <w:rPr>
                <w:rFonts w:ascii="Times New Roman CYR" w:hAnsi="Times New Roman CYR" w:cs="Times New Roman CYR"/>
                <w:sz w:val="24"/>
                <w:szCs w:val="24"/>
                <w:lang w:eastAsia="ru-RU"/>
              </w:rPr>
              <w:t>у</w:t>
            </w:r>
            <w:r w:rsidRPr="009961F1">
              <w:rPr>
                <w:rFonts w:ascii="Times New Roman CYR" w:hAnsi="Times New Roman CYR" w:cs="Times New Roman CYR"/>
                <w:sz w:val="24"/>
                <w:szCs w:val="24"/>
                <w:lang w:eastAsia="ru-RU"/>
              </w:rPr>
              <w:t>ры и спорта, пр</w:t>
            </w:r>
            <w:r w:rsidRPr="009961F1">
              <w:rPr>
                <w:rFonts w:ascii="Times New Roman CYR" w:hAnsi="Times New Roman CYR" w:cs="Times New Roman CYR"/>
                <w:sz w:val="24"/>
                <w:szCs w:val="24"/>
                <w:lang w:eastAsia="ru-RU"/>
              </w:rPr>
              <w:t>о</w:t>
            </w:r>
            <w:r w:rsidRPr="009961F1">
              <w:rPr>
                <w:rFonts w:ascii="Times New Roman CYR" w:hAnsi="Times New Roman CYR" w:cs="Times New Roman CYR"/>
                <w:sz w:val="24"/>
                <w:szCs w:val="24"/>
                <w:lang w:eastAsia="ru-RU"/>
              </w:rPr>
              <w:t>центов</w:t>
            </w:r>
          </w:p>
        </w:tc>
        <w:tc>
          <w:tcPr>
            <w:tcW w:w="1014" w:type="dxa"/>
          </w:tcPr>
          <w:p w:rsidR="005C0350" w:rsidRPr="009961F1" w:rsidRDefault="005C0350" w:rsidP="009961F1">
            <w:pPr>
              <w:autoSpaceDE w:val="0"/>
              <w:autoSpaceDN w:val="0"/>
              <w:adjustRightInd w:val="0"/>
              <w:jc w:val="both"/>
              <w:rPr>
                <w:rFonts w:cs="Calibri"/>
                <w:sz w:val="24"/>
                <w:szCs w:val="24"/>
                <w:lang w:val="en-US" w:eastAsia="ru-RU"/>
              </w:rPr>
            </w:pPr>
            <w:r w:rsidRPr="009961F1">
              <w:rPr>
                <w:rFonts w:ascii="Times New Roman" w:hAnsi="Times New Roman"/>
                <w:sz w:val="24"/>
                <w:szCs w:val="24"/>
                <w:lang w:val="en-US" w:eastAsia="ru-RU"/>
              </w:rPr>
              <w:t>60</w:t>
            </w:r>
          </w:p>
        </w:tc>
        <w:tc>
          <w:tcPr>
            <w:tcW w:w="1014" w:type="dxa"/>
          </w:tcPr>
          <w:p w:rsidR="005C0350" w:rsidRPr="009961F1" w:rsidRDefault="005C0350" w:rsidP="009961F1">
            <w:pPr>
              <w:autoSpaceDE w:val="0"/>
              <w:autoSpaceDN w:val="0"/>
              <w:adjustRightInd w:val="0"/>
              <w:jc w:val="both"/>
              <w:rPr>
                <w:rFonts w:cs="Calibri"/>
                <w:sz w:val="24"/>
                <w:szCs w:val="24"/>
                <w:lang w:val="en-US" w:eastAsia="ru-RU"/>
              </w:rPr>
            </w:pPr>
            <w:r w:rsidRPr="009961F1">
              <w:rPr>
                <w:rFonts w:ascii="Times New Roman" w:hAnsi="Times New Roman"/>
                <w:sz w:val="24"/>
                <w:szCs w:val="24"/>
                <w:lang w:val="en-US" w:eastAsia="ru-RU"/>
              </w:rPr>
              <w:t>65</w:t>
            </w:r>
          </w:p>
        </w:tc>
        <w:tc>
          <w:tcPr>
            <w:tcW w:w="947" w:type="dxa"/>
          </w:tcPr>
          <w:p w:rsidR="005C0350" w:rsidRPr="009961F1" w:rsidRDefault="005C0350" w:rsidP="009961F1">
            <w:pPr>
              <w:autoSpaceDE w:val="0"/>
              <w:autoSpaceDN w:val="0"/>
              <w:adjustRightInd w:val="0"/>
              <w:jc w:val="both"/>
              <w:rPr>
                <w:rFonts w:cs="Calibri"/>
                <w:sz w:val="24"/>
                <w:szCs w:val="24"/>
                <w:lang w:val="en-US" w:eastAsia="ru-RU"/>
              </w:rPr>
            </w:pPr>
            <w:r w:rsidRPr="009961F1">
              <w:rPr>
                <w:rFonts w:ascii="Times New Roman" w:hAnsi="Times New Roman"/>
                <w:sz w:val="24"/>
                <w:szCs w:val="24"/>
                <w:lang w:val="en-US" w:eastAsia="ru-RU"/>
              </w:rPr>
              <w:t>70</w:t>
            </w:r>
          </w:p>
        </w:tc>
        <w:tc>
          <w:tcPr>
            <w:tcW w:w="2835" w:type="dxa"/>
            <w:gridSpan w:val="2"/>
          </w:tcPr>
          <w:p w:rsidR="005C0350" w:rsidRPr="009961F1" w:rsidRDefault="009961F1" w:rsidP="009961F1">
            <w:pPr>
              <w:autoSpaceDE w:val="0"/>
              <w:autoSpaceDN w:val="0"/>
              <w:adjustRightInd w:val="0"/>
              <w:ind w:right="-43"/>
              <w:rPr>
                <w:rFonts w:cs="Calibri"/>
                <w:sz w:val="24"/>
                <w:szCs w:val="24"/>
                <w:lang w:eastAsia="ru-RU"/>
              </w:rPr>
            </w:pPr>
            <w:r w:rsidRPr="009961F1">
              <w:rPr>
                <w:rFonts w:ascii="Times New Roman CYR" w:hAnsi="Times New Roman CYR" w:cs="Times New Roman CYR"/>
                <w:sz w:val="24"/>
                <w:szCs w:val="24"/>
                <w:lang w:eastAsia="ru-RU"/>
              </w:rPr>
              <w:t>Местный бюджет (в ра</w:t>
            </w:r>
            <w:r w:rsidRPr="009961F1">
              <w:rPr>
                <w:rFonts w:ascii="Times New Roman CYR" w:hAnsi="Times New Roman CYR" w:cs="Times New Roman CYR"/>
                <w:sz w:val="24"/>
                <w:szCs w:val="24"/>
                <w:lang w:eastAsia="ru-RU"/>
              </w:rPr>
              <w:t>м</w:t>
            </w:r>
            <w:r w:rsidRPr="009961F1">
              <w:rPr>
                <w:rFonts w:ascii="Times New Roman CYR" w:hAnsi="Times New Roman CYR" w:cs="Times New Roman CYR"/>
                <w:sz w:val="24"/>
                <w:szCs w:val="24"/>
                <w:lang w:eastAsia="ru-RU"/>
              </w:rPr>
              <w:t>ках реализации муниц</w:t>
            </w:r>
            <w:r w:rsidRPr="009961F1">
              <w:rPr>
                <w:rFonts w:ascii="Times New Roman CYR" w:hAnsi="Times New Roman CYR" w:cs="Times New Roman CYR"/>
                <w:sz w:val="24"/>
                <w:szCs w:val="24"/>
                <w:lang w:eastAsia="ru-RU"/>
              </w:rPr>
              <w:t>и</w:t>
            </w:r>
            <w:r w:rsidRPr="009961F1">
              <w:rPr>
                <w:rFonts w:ascii="Times New Roman CYR" w:hAnsi="Times New Roman CYR" w:cs="Times New Roman CYR"/>
                <w:sz w:val="24"/>
                <w:szCs w:val="24"/>
                <w:lang w:eastAsia="ru-RU"/>
              </w:rPr>
              <w:t>пальной программы «Укрепление обществе</w:t>
            </w:r>
            <w:r w:rsidRPr="009961F1">
              <w:rPr>
                <w:rFonts w:ascii="Times New Roman CYR" w:hAnsi="Times New Roman CYR" w:cs="Times New Roman CYR"/>
                <w:sz w:val="24"/>
                <w:szCs w:val="24"/>
                <w:lang w:eastAsia="ru-RU"/>
              </w:rPr>
              <w:t>н</w:t>
            </w:r>
            <w:r w:rsidRPr="009961F1">
              <w:rPr>
                <w:rFonts w:ascii="Times New Roman CYR" w:hAnsi="Times New Roman CYR" w:cs="Times New Roman CYR"/>
                <w:sz w:val="24"/>
                <w:szCs w:val="24"/>
                <w:lang w:eastAsia="ru-RU"/>
              </w:rPr>
              <w:t>ного здоровья и развитие физической культуры и спорта в Холмогорском муниципальном  ра</w:t>
            </w:r>
            <w:r w:rsidRPr="009961F1">
              <w:rPr>
                <w:rFonts w:ascii="Times New Roman CYR" w:hAnsi="Times New Roman CYR" w:cs="Times New Roman CYR"/>
                <w:sz w:val="24"/>
                <w:szCs w:val="24"/>
                <w:lang w:eastAsia="ru-RU"/>
              </w:rPr>
              <w:t>й</w:t>
            </w:r>
            <w:r w:rsidRPr="009961F1">
              <w:rPr>
                <w:rFonts w:ascii="Times New Roman CYR" w:hAnsi="Times New Roman CYR" w:cs="Times New Roman CYR"/>
                <w:sz w:val="24"/>
                <w:szCs w:val="24"/>
                <w:lang w:eastAsia="ru-RU"/>
              </w:rPr>
              <w:t>оне»)</w:t>
            </w:r>
          </w:p>
        </w:tc>
        <w:tc>
          <w:tcPr>
            <w:tcW w:w="1561" w:type="dxa"/>
          </w:tcPr>
          <w:p w:rsidR="005C0350" w:rsidRPr="009961F1" w:rsidRDefault="005C0350" w:rsidP="009961F1">
            <w:pPr>
              <w:autoSpaceDE w:val="0"/>
              <w:autoSpaceDN w:val="0"/>
              <w:adjustRightInd w:val="0"/>
              <w:jc w:val="center"/>
              <w:rPr>
                <w:rFonts w:cs="Calibri"/>
                <w:sz w:val="24"/>
                <w:szCs w:val="24"/>
                <w:lang w:val="en-US" w:eastAsia="ru-RU"/>
              </w:rPr>
            </w:pPr>
            <w:r w:rsidRPr="009961F1">
              <w:rPr>
                <w:rFonts w:ascii="Times New Roman" w:hAnsi="Times New Roman"/>
                <w:sz w:val="24"/>
                <w:szCs w:val="24"/>
                <w:lang w:val="en-US" w:eastAsia="ru-RU"/>
              </w:rPr>
              <w:t xml:space="preserve">2020-2035 </w:t>
            </w:r>
            <w:r w:rsidRPr="009961F1">
              <w:rPr>
                <w:rFonts w:ascii="Times New Roman CYR" w:hAnsi="Times New Roman CYR" w:cs="Times New Roman CYR"/>
                <w:sz w:val="24"/>
                <w:szCs w:val="24"/>
                <w:lang w:eastAsia="ru-RU"/>
              </w:rPr>
              <w:t>годы</w:t>
            </w:r>
          </w:p>
        </w:tc>
        <w:tc>
          <w:tcPr>
            <w:tcW w:w="1841" w:type="dxa"/>
          </w:tcPr>
          <w:p w:rsidR="005C0350" w:rsidRPr="009961F1" w:rsidRDefault="005C0350" w:rsidP="009961F1">
            <w:pPr>
              <w:autoSpaceDE w:val="0"/>
              <w:autoSpaceDN w:val="0"/>
              <w:adjustRightInd w:val="0"/>
              <w:jc w:val="both"/>
              <w:rPr>
                <w:rFonts w:cs="Calibri"/>
                <w:sz w:val="24"/>
                <w:szCs w:val="24"/>
                <w:lang w:eastAsia="ru-RU"/>
              </w:rPr>
            </w:pPr>
            <w:r w:rsidRPr="009961F1">
              <w:rPr>
                <w:rFonts w:ascii="Times New Roman CYR" w:hAnsi="Times New Roman CYR" w:cs="Times New Roman CYR"/>
                <w:sz w:val="24"/>
                <w:szCs w:val="24"/>
                <w:lang w:eastAsia="ru-RU"/>
              </w:rPr>
              <w:t>Отдел мол</w:t>
            </w:r>
            <w:r w:rsidRPr="009961F1">
              <w:rPr>
                <w:rFonts w:ascii="Times New Roman CYR" w:hAnsi="Times New Roman CYR" w:cs="Times New Roman CYR"/>
                <w:sz w:val="24"/>
                <w:szCs w:val="24"/>
                <w:lang w:eastAsia="ru-RU"/>
              </w:rPr>
              <w:t>о</w:t>
            </w:r>
            <w:r w:rsidRPr="009961F1">
              <w:rPr>
                <w:rFonts w:ascii="Times New Roman CYR" w:hAnsi="Times New Roman CYR" w:cs="Times New Roman CYR"/>
                <w:sz w:val="24"/>
                <w:szCs w:val="24"/>
                <w:lang w:eastAsia="ru-RU"/>
              </w:rPr>
              <w:t>дежной пол</w:t>
            </w:r>
            <w:r w:rsidRPr="009961F1">
              <w:rPr>
                <w:rFonts w:ascii="Times New Roman CYR" w:hAnsi="Times New Roman CYR" w:cs="Times New Roman CYR"/>
                <w:sz w:val="24"/>
                <w:szCs w:val="24"/>
                <w:lang w:eastAsia="ru-RU"/>
              </w:rPr>
              <w:t>и</w:t>
            </w:r>
            <w:r w:rsidRPr="009961F1">
              <w:rPr>
                <w:rFonts w:ascii="Times New Roman CYR" w:hAnsi="Times New Roman CYR" w:cs="Times New Roman CYR"/>
                <w:sz w:val="24"/>
                <w:szCs w:val="24"/>
                <w:lang w:eastAsia="ru-RU"/>
              </w:rPr>
              <w:t>тики, культуры и спорта</w:t>
            </w:r>
          </w:p>
        </w:tc>
      </w:tr>
      <w:tr w:rsidR="005C0350" w:rsidRPr="00F30CC8" w:rsidTr="009961F1">
        <w:tc>
          <w:tcPr>
            <w:tcW w:w="15417" w:type="dxa"/>
            <w:gridSpan w:val="10"/>
          </w:tcPr>
          <w:p w:rsidR="005C0350" w:rsidRPr="009961F1" w:rsidRDefault="005C0350" w:rsidP="008B3675">
            <w:pPr>
              <w:jc w:val="both"/>
              <w:rPr>
                <w:rFonts w:ascii="Times New Roman" w:eastAsia="Calibri" w:hAnsi="Times New Roman" w:cs="Times New Roman"/>
                <w:b/>
                <w:sz w:val="24"/>
                <w:szCs w:val="24"/>
              </w:rPr>
            </w:pPr>
            <w:r w:rsidRPr="009961F1">
              <w:rPr>
                <w:rFonts w:ascii="Times New Roman CYR" w:hAnsi="Times New Roman CYR" w:cs="Times New Roman CYR"/>
                <w:b/>
                <w:bCs/>
                <w:sz w:val="24"/>
                <w:szCs w:val="24"/>
                <w:lang w:eastAsia="ru-RU"/>
              </w:rPr>
              <w:t xml:space="preserve">Задача 6.  </w:t>
            </w:r>
            <w:r w:rsidRPr="009961F1">
              <w:rPr>
                <w:rFonts w:ascii="Times New Roman CYR" w:hAnsi="Times New Roman CYR" w:cs="Times New Roman CYR"/>
                <w:b/>
                <w:sz w:val="24"/>
                <w:szCs w:val="24"/>
                <w:lang w:eastAsia="ru-RU"/>
              </w:rPr>
              <w:t>Мотивация граждан района к здоровому образу жизни и отказ от вредных привычек.</w:t>
            </w:r>
          </w:p>
        </w:tc>
      </w:tr>
      <w:tr w:rsidR="005C0350" w:rsidRPr="00F30CC8" w:rsidTr="006161D2">
        <w:tc>
          <w:tcPr>
            <w:tcW w:w="815" w:type="dxa"/>
          </w:tcPr>
          <w:p w:rsidR="005C0350" w:rsidRPr="009961F1" w:rsidRDefault="005C0350" w:rsidP="009961F1">
            <w:pPr>
              <w:autoSpaceDE w:val="0"/>
              <w:autoSpaceDN w:val="0"/>
              <w:adjustRightInd w:val="0"/>
              <w:jc w:val="center"/>
              <w:rPr>
                <w:rFonts w:cs="Calibri"/>
                <w:sz w:val="24"/>
                <w:szCs w:val="24"/>
                <w:lang w:val="en-US" w:eastAsia="ru-RU"/>
              </w:rPr>
            </w:pPr>
            <w:r w:rsidRPr="009961F1">
              <w:rPr>
                <w:rFonts w:ascii="Times New Roman" w:hAnsi="Times New Roman"/>
                <w:sz w:val="24"/>
                <w:szCs w:val="24"/>
                <w:lang w:val="en-US" w:eastAsia="ru-RU"/>
              </w:rPr>
              <w:t>6.</w:t>
            </w:r>
            <w:r w:rsidRPr="009961F1">
              <w:rPr>
                <w:rFonts w:ascii="Times New Roman" w:hAnsi="Times New Roman"/>
                <w:sz w:val="24"/>
                <w:szCs w:val="24"/>
                <w:lang w:eastAsia="ru-RU"/>
              </w:rPr>
              <w:t>1</w:t>
            </w:r>
            <w:r w:rsidRPr="009961F1">
              <w:rPr>
                <w:rFonts w:ascii="Times New Roman" w:hAnsi="Times New Roman"/>
                <w:sz w:val="24"/>
                <w:szCs w:val="24"/>
                <w:lang w:val="en-US" w:eastAsia="ru-RU"/>
              </w:rPr>
              <w:t>.</w:t>
            </w:r>
          </w:p>
        </w:tc>
        <w:tc>
          <w:tcPr>
            <w:tcW w:w="3262" w:type="dxa"/>
          </w:tcPr>
          <w:p w:rsidR="005C0350" w:rsidRPr="009961F1" w:rsidRDefault="005C0350" w:rsidP="009961F1">
            <w:pPr>
              <w:suppressAutoHyphens/>
              <w:autoSpaceDE w:val="0"/>
              <w:autoSpaceDN w:val="0"/>
              <w:adjustRightInd w:val="0"/>
              <w:rPr>
                <w:rFonts w:cs="Calibri"/>
                <w:sz w:val="24"/>
                <w:szCs w:val="24"/>
                <w:lang w:eastAsia="ru-RU"/>
              </w:rPr>
            </w:pPr>
            <w:r w:rsidRPr="009961F1">
              <w:rPr>
                <w:rFonts w:ascii="Times New Roman CYR" w:hAnsi="Times New Roman CYR" w:cs="Times New Roman CYR"/>
                <w:sz w:val="24"/>
                <w:szCs w:val="24"/>
                <w:lang w:eastAsia="ru-RU"/>
              </w:rPr>
              <w:t xml:space="preserve">Популяризация занятий физической культурой и спортом, организация и проведение официальных </w:t>
            </w:r>
            <w:r w:rsidRPr="009961F1">
              <w:rPr>
                <w:rFonts w:ascii="Times New Roman CYR" w:hAnsi="Times New Roman CYR" w:cs="Times New Roman CYR"/>
                <w:sz w:val="24"/>
                <w:szCs w:val="24"/>
                <w:lang w:eastAsia="ru-RU"/>
              </w:rPr>
              <w:lastRenderedPageBreak/>
              <w:t>физкультурных и спортивных мероприятий  для всех категорий и групп населения.</w:t>
            </w:r>
          </w:p>
        </w:tc>
        <w:tc>
          <w:tcPr>
            <w:tcW w:w="2128" w:type="dxa"/>
          </w:tcPr>
          <w:p w:rsidR="005C0350" w:rsidRPr="009961F1" w:rsidRDefault="005C0350" w:rsidP="009961F1">
            <w:pPr>
              <w:autoSpaceDE w:val="0"/>
              <w:autoSpaceDN w:val="0"/>
              <w:adjustRightInd w:val="0"/>
              <w:rPr>
                <w:rFonts w:cs="Calibri"/>
                <w:sz w:val="24"/>
                <w:szCs w:val="24"/>
                <w:lang w:eastAsia="ru-RU"/>
              </w:rPr>
            </w:pPr>
            <w:r w:rsidRPr="009961F1">
              <w:rPr>
                <w:rFonts w:ascii="Times New Roman CYR" w:hAnsi="Times New Roman CYR" w:cs="Times New Roman CYR"/>
                <w:color w:val="000000"/>
                <w:sz w:val="24"/>
                <w:szCs w:val="24"/>
                <w:lang w:eastAsia="ru-RU"/>
              </w:rPr>
              <w:lastRenderedPageBreak/>
              <w:t>Доля населения, систематически занимающихся физической кул</w:t>
            </w:r>
            <w:r w:rsidRPr="009961F1">
              <w:rPr>
                <w:rFonts w:ascii="Times New Roman CYR" w:hAnsi="Times New Roman CYR" w:cs="Times New Roman CYR"/>
                <w:color w:val="000000"/>
                <w:sz w:val="24"/>
                <w:szCs w:val="24"/>
                <w:lang w:eastAsia="ru-RU"/>
              </w:rPr>
              <w:t>ь</w:t>
            </w:r>
            <w:r w:rsidRPr="009961F1">
              <w:rPr>
                <w:rFonts w:ascii="Times New Roman CYR" w:hAnsi="Times New Roman CYR" w:cs="Times New Roman CYR"/>
                <w:color w:val="000000"/>
                <w:sz w:val="24"/>
                <w:szCs w:val="24"/>
                <w:lang w:eastAsia="ru-RU"/>
              </w:rPr>
              <w:lastRenderedPageBreak/>
              <w:t>турой и спортом, в общей числе</w:t>
            </w:r>
            <w:r w:rsidRPr="009961F1">
              <w:rPr>
                <w:rFonts w:ascii="Times New Roman CYR" w:hAnsi="Times New Roman CYR" w:cs="Times New Roman CYR"/>
                <w:color w:val="000000"/>
                <w:sz w:val="24"/>
                <w:szCs w:val="24"/>
                <w:lang w:eastAsia="ru-RU"/>
              </w:rPr>
              <w:t>н</w:t>
            </w:r>
            <w:r w:rsidRPr="009961F1">
              <w:rPr>
                <w:rFonts w:ascii="Times New Roman CYR" w:hAnsi="Times New Roman CYR" w:cs="Times New Roman CYR"/>
                <w:color w:val="000000"/>
                <w:sz w:val="24"/>
                <w:szCs w:val="24"/>
                <w:lang w:eastAsia="ru-RU"/>
              </w:rPr>
              <w:t>ности населения,  процентов</w:t>
            </w:r>
          </w:p>
        </w:tc>
        <w:tc>
          <w:tcPr>
            <w:tcW w:w="1014" w:type="dxa"/>
          </w:tcPr>
          <w:p w:rsidR="005C0350" w:rsidRPr="009961F1" w:rsidRDefault="005C0350" w:rsidP="009961F1">
            <w:pPr>
              <w:autoSpaceDE w:val="0"/>
              <w:autoSpaceDN w:val="0"/>
              <w:adjustRightInd w:val="0"/>
              <w:jc w:val="both"/>
              <w:rPr>
                <w:rFonts w:cs="Calibri"/>
                <w:sz w:val="24"/>
                <w:szCs w:val="24"/>
                <w:lang w:val="en-US" w:eastAsia="ru-RU"/>
              </w:rPr>
            </w:pPr>
            <w:r w:rsidRPr="009961F1">
              <w:rPr>
                <w:rFonts w:ascii="Times New Roman" w:hAnsi="Times New Roman"/>
                <w:sz w:val="24"/>
                <w:szCs w:val="24"/>
                <w:lang w:val="en-US" w:eastAsia="ru-RU"/>
              </w:rPr>
              <w:lastRenderedPageBreak/>
              <w:t>32,3</w:t>
            </w:r>
          </w:p>
        </w:tc>
        <w:tc>
          <w:tcPr>
            <w:tcW w:w="1014" w:type="dxa"/>
          </w:tcPr>
          <w:p w:rsidR="005C0350" w:rsidRPr="009961F1" w:rsidRDefault="005C0350" w:rsidP="009961F1">
            <w:pPr>
              <w:autoSpaceDE w:val="0"/>
              <w:autoSpaceDN w:val="0"/>
              <w:adjustRightInd w:val="0"/>
              <w:jc w:val="both"/>
              <w:rPr>
                <w:rFonts w:cs="Calibri"/>
                <w:sz w:val="24"/>
                <w:szCs w:val="24"/>
                <w:lang w:val="en-US" w:eastAsia="ru-RU"/>
              </w:rPr>
            </w:pPr>
            <w:r w:rsidRPr="009961F1">
              <w:rPr>
                <w:rFonts w:ascii="Times New Roman" w:hAnsi="Times New Roman"/>
                <w:sz w:val="24"/>
                <w:szCs w:val="24"/>
                <w:lang w:val="en-US" w:eastAsia="ru-RU"/>
              </w:rPr>
              <w:t>37,5</w:t>
            </w:r>
          </w:p>
        </w:tc>
        <w:tc>
          <w:tcPr>
            <w:tcW w:w="947" w:type="dxa"/>
          </w:tcPr>
          <w:p w:rsidR="005C0350" w:rsidRPr="009961F1" w:rsidRDefault="005C0350" w:rsidP="009961F1">
            <w:pPr>
              <w:autoSpaceDE w:val="0"/>
              <w:autoSpaceDN w:val="0"/>
              <w:adjustRightInd w:val="0"/>
              <w:jc w:val="both"/>
              <w:rPr>
                <w:rFonts w:cs="Calibri"/>
                <w:sz w:val="24"/>
                <w:szCs w:val="24"/>
                <w:lang w:val="en-US" w:eastAsia="ru-RU"/>
              </w:rPr>
            </w:pPr>
            <w:r w:rsidRPr="009961F1">
              <w:rPr>
                <w:rFonts w:ascii="Times New Roman" w:hAnsi="Times New Roman"/>
                <w:sz w:val="24"/>
                <w:szCs w:val="24"/>
                <w:lang w:val="en-US" w:eastAsia="ru-RU"/>
              </w:rPr>
              <w:t>43</w:t>
            </w:r>
          </w:p>
        </w:tc>
        <w:tc>
          <w:tcPr>
            <w:tcW w:w="2835" w:type="dxa"/>
            <w:gridSpan w:val="2"/>
          </w:tcPr>
          <w:p w:rsidR="005C0350" w:rsidRPr="009961F1" w:rsidRDefault="009961F1" w:rsidP="009961F1">
            <w:pPr>
              <w:autoSpaceDE w:val="0"/>
              <w:autoSpaceDN w:val="0"/>
              <w:adjustRightInd w:val="0"/>
              <w:jc w:val="both"/>
              <w:rPr>
                <w:rFonts w:cs="Calibri"/>
                <w:sz w:val="24"/>
                <w:szCs w:val="24"/>
                <w:lang w:eastAsia="ru-RU"/>
              </w:rPr>
            </w:pPr>
            <w:r w:rsidRPr="009961F1">
              <w:rPr>
                <w:rFonts w:ascii="Times New Roman CYR" w:hAnsi="Times New Roman CYR" w:cs="Times New Roman CYR"/>
                <w:sz w:val="24"/>
                <w:szCs w:val="24"/>
                <w:lang w:eastAsia="ru-RU"/>
              </w:rPr>
              <w:t>Местный бюджет (в ра</w:t>
            </w:r>
            <w:r w:rsidRPr="009961F1">
              <w:rPr>
                <w:rFonts w:ascii="Times New Roman CYR" w:hAnsi="Times New Roman CYR" w:cs="Times New Roman CYR"/>
                <w:sz w:val="24"/>
                <w:szCs w:val="24"/>
                <w:lang w:eastAsia="ru-RU"/>
              </w:rPr>
              <w:t>м</w:t>
            </w:r>
            <w:r w:rsidRPr="009961F1">
              <w:rPr>
                <w:rFonts w:ascii="Times New Roman CYR" w:hAnsi="Times New Roman CYR" w:cs="Times New Roman CYR"/>
                <w:sz w:val="24"/>
                <w:szCs w:val="24"/>
                <w:lang w:eastAsia="ru-RU"/>
              </w:rPr>
              <w:t>ках реализации муниц</w:t>
            </w:r>
            <w:r w:rsidRPr="009961F1">
              <w:rPr>
                <w:rFonts w:ascii="Times New Roman CYR" w:hAnsi="Times New Roman CYR" w:cs="Times New Roman CYR"/>
                <w:sz w:val="24"/>
                <w:szCs w:val="24"/>
                <w:lang w:eastAsia="ru-RU"/>
              </w:rPr>
              <w:t>и</w:t>
            </w:r>
            <w:r w:rsidRPr="009961F1">
              <w:rPr>
                <w:rFonts w:ascii="Times New Roman CYR" w:hAnsi="Times New Roman CYR" w:cs="Times New Roman CYR"/>
                <w:sz w:val="24"/>
                <w:szCs w:val="24"/>
                <w:lang w:eastAsia="ru-RU"/>
              </w:rPr>
              <w:t>пальной программы «Укрепление общ</w:t>
            </w:r>
            <w:r w:rsidRPr="009961F1">
              <w:rPr>
                <w:rFonts w:ascii="Times New Roman CYR" w:hAnsi="Times New Roman CYR" w:cs="Times New Roman CYR"/>
                <w:sz w:val="24"/>
                <w:szCs w:val="24"/>
                <w:lang w:eastAsia="ru-RU"/>
              </w:rPr>
              <w:t>е</w:t>
            </w:r>
            <w:r w:rsidRPr="009961F1">
              <w:rPr>
                <w:rFonts w:ascii="Times New Roman CYR" w:hAnsi="Times New Roman CYR" w:cs="Times New Roman CYR"/>
                <w:sz w:val="24"/>
                <w:szCs w:val="24"/>
                <w:lang w:eastAsia="ru-RU"/>
              </w:rPr>
              <w:lastRenderedPageBreak/>
              <w:t>ственного здоровья и развитие физической культуры и спорта в Холмогорском муниц</w:t>
            </w:r>
            <w:r w:rsidRPr="009961F1">
              <w:rPr>
                <w:rFonts w:ascii="Times New Roman CYR" w:hAnsi="Times New Roman CYR" w:cs="Times New Roman CYR"/>
                <w:sz w:val="24"/>
                <w:szCs w:val="24"/>
                <w:lang w:eastAsia="ru-RU"/>
              </w:rPr>
              <w:t>и</w:t>
            </w:r>
            <w:r w:rsidRPr="009961F1">
              <w:rPr>
                <w:rFonts w:ascii="Times New Roman CYR" w:hAnsi="Times New Roman CYR" w:cs="Times New Roman CYR"/>
                <w:sz w:val="24"/>
                <w:szCs w:val="24"/>
                <w:lang w:eastAsia="ru-RU"/>
              </w:rPr>
              <w:t>пальном  районе»)</w:t>
            </w:r>
          </w:p>
        </w:tc>
        <w:tc>
          <w:tcPr>
            <w:tcW w:w="1561" w:type="dxa"/>
          </w:tcPr>
          <w:p w:rsidR="005C0350" w:rsidRPr="009961F1" w:rsidRDefault="005C0350" w:rsidP="009961F1">
            <w:pPr>
              <w:autoSpaceDE w:val="0"/>
              <w:autoSpaceDN w:val="0"/>
              <w:adjustRightInd w:val="0"/>
              <w:jc w:val="center"/>
              <w:rPr>
                <w:rFonts w:cs="Calibri"/>
                <w:sz w:val="24"/>
                <w:szCs w:val="24"/>
                <w:lang w:val="en-US" w:eastAsia="ru-RU"/>
              </w:rPr>
            </w:pPr>
            <w:r w:rsidRPr="009961F1">
              <w:rPr>
                <w:rFonts w:ascii="Times New Roman" w:hAnsi="Times New Roman"/>
                <w:sz w:val="24"/>
                <w:szCs w:val="24"/>
                <w:lang w:val="en-US" w:eastAsia="ru-RU"/>
              </w:rPr>
              <w:lastRenderedPageBreak/>
              <w:t xml:space="preserve">2020-2035 </w:t>
            </w:r>
            <w:r w:rsidRPr="009961F1">
              <w:rPr>
                <w:rFonts w:ascii="Times New Roman CYR" w:hAnsi="Times New Roman CYR" w:cs="Times New Roman CYR"/>
                <w:sz w:val="24"/>
                <w:szCs w:val="24"/>
                <w:lang w:eastAsia="ru-RU"/>
              </w:rPr>
              <w:t>годы</w:t>
            </w:r>
          </w:p>
        </w:tc>
        <w:tc>
          <w:tcPr>
            <w:tcW w:w="1841" w:type="dxa"/>
          </w:tcPr>
          <w:p w:rsidR="005C0350" w:rsidRPr="009961F1" w:rsidRDefault="005C0350" w:rsidP="009961F1">
            <w:pPr>
              <w:autoSpaceDE w:val="0"/>
              <w:autoSpaceDN w:val="0"/>
              <w:adjustRightInd w:val="0"/>
              <w:jc w:val="both"/>
              <w:rPr>
                <w:rFonts w:cs="Calibri"/>
                <w:sz w:val="24"/>
                <w:szCs w:val="24"/>
                <w:lang w:eastAsia="ru-RU"/>
              </w:rPr>
            </w:pPr>
            <w:r w:rsidRPr="009961F1">
              <w:rPr>
                <w:rFonts w:ascii="Times New Roman CYR" w:hAnsi="Times New Roman CYR" w:cs="Times New Roman CYR"/>
                <w:sz w:val="24"/>
                <w:szCs w:val="24"/>
                <w:lang w:eastAsia="ru-RU"/>
              </w:rPr>
              <w:t>Отдел мол</w:t>
            </w:r>
            <w:r w:rsidRPr="009961F1">
              <w:rPr>
                <w:rFonts w:ascii="Times New Roman CYR" w:hAnsi="Times New Roman CYR" w:cs="Times New Roman CYR"/>
                <w:sz w:val="24"/>
                <w:szCs w:val="24"/>
                <w:lang w:eastAsia="ru-RU"/>
              </w:rPr>
              <w:t>о</w:t>
            </w:r>
            <w:r w:rsidRPr="009961F1">
              <w:rPr>
                <w:rFonts w:ascii="Times New Roman CYR" w:hAnsi="Times New Roman CYR" w:cs="Times New Roman CYR"/>
                <w:sz w:val="24"/>
                <w:szCs w:val="24"/>
                <w:lang w:eastAsia="ru-RU"/>
              </w:rPr>
              <w:t>дежной пол</w:t>
            </w:r>
            <w:r w:rsidRPr="009961F1">
              <w:rPr>
                <w:rFonts w:ascii="Times New Roman CYR" w:hAnsi="Times New Roman CYR" w:cs="Times New Roman CYR"/>
                <w:sz w:val="24"/>
                <w:szCs w:val="24"/>
                <w:lang w:eastAsia="ru-RU"/>
              </w:rPr>
              <w:t>и</w:t>
            </w:r>
            <w:r w:rsidRPr="009961F1">
              <w:rPr>
                <w:rFonts w:ascii="Times New Roman CYR" w:hAnsi="Times New Roman CYR" w:cs="Times New Roman CYR"/>
                <w:sz w:val="24"/>
                <w:szCs w:val="24"/>
                <w:lang w:eastAsia="ru-RU"/>
              </w:rPr>
              <w:t>тики, культуры и спорта</w:t>
            </w:r>
          </w:p>
        </w:tc>
      </w:tr>
      <w:tr w:rsidR="005C0350" w:rsidRPr="00F30CC8" w:rsidTr="006161D2">
        <w:tc>
          <w:tcPr>
            <w:tcW w:w="815" w:type="dxa"/>
          </w:tcPr>
          <w:p w:rsidR="005C0350" w:rsidRPr="009961F1" w:rsidRDefault="005C0350" w:rsidP="009961F1">
            <w:pPr>
              <w:autoSpaceDE w:val="0"/>
              <w:autoSpaceDN w:val="0"/>
              <w:adjustRightInd w:val="0"/>
              <w:jc w:val="center"/>
              <w:rPr>
                <w:rFonts w:cs="Calibri"/>
                <w:sz w:val="24"/>
                <w:szCs w:val="24"/>
                <w:lang w:val="en-US" w:eastAsia="ru-RU"/>
              </w:rPr>
            </w:pPr>
            <w:r w:rsidRPr="009961F1">
              <w:rPr>
                <w:rFonts w:ascii="Times New Roman" w:hAnsi="Times New Roman"/>
                <w:sz w:val="24"/>
                <w:szCs w:val="24"/>
                <w:lang w:val="en-US" w:eastAsia="ru-RU"/>
              </w:rPr>
              <w:lastRenderedPageBreak/>
              <w:t>6.3.</w:t>
            </w:r>
          </w:p>
        </w:tc>
        <w:tc>
          <w:tcPr>
            <w:tcW w:w="3262" w:type="dxa"/>
          </w:tcPr>
          <w:p w:rsidR="005C0350" w:rsidRPr="009961F1" w:rsidRDefault="005C0350" w:rsidP="009961F1">
            <w:pPr>
              <w:suppressAutoHyphens/>
              <w:autoSpaceDE w:val="0"/>
              <w:autoSpaceDN w:val="0"/>
              <w:adjustRightInd w:val="0"/>
              <w:jc w:val="both"/>
              <w:rPr>
                <w:rFonts w:cs="Calibri"/>
                <w:sz w:val="24"/>
                <w:szCs w:val="24"/>
                <w:lang w:eastAsia="ru-RU"/>
              </w:rPr>
            </w:pPr>
            <w:r w:rsidRPr="009961F1">
              <w:rPr>
                <w:rFonts w:ascii="Times New Roman CYR" w:hAnsi="Times New Roman CYR" w:cs="Times New Roman CYR"/>
                <w:sz w:val="24"/>
                <w:szCs w:val="24"/>
                <w:lang w:eastAsia="ru-RU"/>
              </w:rPr>
              <w:t>Создание и развитие центров тестирования Всероссийского физкультурно-спортивного комплекса "Готов к труду и обороне" (ГТО), оборудованные малыми спортивными площадками.</w:t>
            </w:r>
          </w:p>
        </w:tc>
        <w:tc>
          <w:tcPr>
            <w:tcW w:w="2128" w:type="dxa"/>
          </w:tcPr>
          <w:p w:rsidR="005C0350" w:rsidRPr="009961F1" w:rsidRDefault="005C0350" w:rsidP="009961F1">
            <w:pPr>
              <w:autoSpaceDE w:val="0"/>
              <w:autoSpaceDN w:val="0"/>
              <w:adjustRightInd w:val="0"/>
              <w:jc w:val="both"/>
              <w:rPr>
                <w:rFonts w:cs="Calibri"/>
                <w:sz w:val="24"/>
                <w:szCs w:val="24"/>
                <w:lang w:eastAsia="ru-RU"/>
              </w:rPr>
            </w:pPr>
            <w:r w:rsidRPr="009961F1">
              <w:rPr>
                <w:rFonts w:ascii="Times New Roman CYR" w:hAnsi="Times New Roman CYR" w:cs="Times New Roman CYR"/>
                <w:sz w:val="24"/>
                <w:szCs w:val="24"/>
                <w:lang w:eastAsia="ru-RU"/>
              </w:rPr>
              <w:t>Доля населения, выполнившего нормативы ВФСК ГТО, от общей численности населения, пр</w:t>
            </w:r>
            <w:r w:rsidRPr="009961F1">
              <w:rPr>
                <w:rFonts w:ascii="Times New Roman CYR" w:hAnsi="Times New Roman CYR" w:cs="Times New Roman CYR"/>
                <w:sz w:val="24"/>
                <w:szCs w:val="24"/>
                <w:lang w:eastAsia="ru-RU"/>
              </w:rPr>
              <w:t>и</w:t>
            </w:r>
            <w:r w:rsidRPr="009961F1">
              <w:rPr>
                <w:rFonts w:ascii="Times New Roman CYR" w:hAnsi="Times New Roman CYR" w:cs="Times New Roman CYR"/>
                <w:sz w:val="24"/>
                <w:szCs w:val="24"/>
                <w:lang w:eastAsia="ru-RU"/>
              </w:rPr>
              <w:t>нявших участие в сдаче нормативов ГТО, процентов</w:t>
            </w:r>
          </w:p>
        </w:tc>
        <w:tc>
          <w:tcPr>
            <w:tcW w:w="1014" w:type="dxa"/>
          </w:tcPr>
          <w:p w:rsidR="005C0350" w:rsidRPr="009961F1" w:rsidRDefault="005C0350" w:rsidP="009961F1">
            <w:pPr>
              <w:autoSpaceDE w:val="0"/>
              <w:autoSpaceDN w:val="0"/>
              <w:adjustRightInd w:val="0"/>
              <w:jc w:val="both"/>
              <w:rPr>
                <w:rFonts w:ascii="Times New Roman" w:hAnsi="Times New Roman"/>
                <w:sz w:val="24"/>
                <w:szCs w:val="24"/>
                <w:lang w:eastAsia="ru-RU"/>
              </w:rPr>
            </w:pPr>
            <w:r w:rsidRPr="009961F1">
              <w:rPr>
                <w:rFonts w:ascii="Times New Roman" w:hAnsi="Times New Roman"/>
                <w:sz w:val="24"/>
                <w:szCs w:val="24"/>
                <w:lang w:eastAsia="ru-RU"/>
              </w:rPr>
              <w:t>50</w:t>
            </w:r>
          </w:p>
        </w:tc>
        <w:tc>
          <w:tcPr>
            <w:tcW w:w="1014" w:type="dxa"/>
          </w:tcPr>
          <w:p w:rsidR="005C0350" w:rsidRPr="009961F1" w:rsidRDefault="005C0350" w:rsidP="009961F1">
            <w:pPr>
              <w:autoSpaceDE w:val="0"/>
              <w:autoSpaceDN w:val="0"/>
              <w:adjustRightInd w:val="0"/>
              <w:jc w:val="both"/>
              <w:rPr>
                <w:rFonts w:ascii="Times New Roman" w:hAnsi="Times New Roman"/>
                <w:sz w:val="24"/>
                <w:szCs w:val="24"/>
                <w:lang w:eastAsia="ru-RU"/>
              </w:rPr>
            </w:pPr>
            <w:r w:rsidRPr="009961F1">
              <w:rPr>
                <w:rFonts w:ascii="Times New Roman" w:hAnsi="Times New Roman"/>
                <w:sz w:val="24"/>
                <w:szCs w:val="24"/>
                <w:lang w:eastAsia="ru-RU"/>
              </w:rPr>
              <w:t>55</w:t>
            </w:r>
          </w:p>
        </w:tc>
        <w:tc>
          <w:tcPr>
            <w:tcW w:w="947" w:type="dxa"/>
          </w:tcPr>
          <w:p w:rsidR="005C0350" w:rsidRPr="009961F1" w:rsidRDefault="005C0350" w:rsidP="009961F1">
            <w:pPr>
              <w:autoSpaceDE w:val="0"/>
              <w:autoSpaceDN w:val="0"/>
              <w:adjustRightInd w:val="0"/>
              <w:jc w:val="both"/>
              <w:rPr>
                <w:rFonts w:ascii="Times New Roman" w:hAnsi="Times New Roman"/>
                <w:sz w:val="24"/>
                <w:szCs w:val="24"/>
                <w:lang w:eastAsia="ru-RU"/>
              </w:rPr>
            </w:pPr>
            <w:r w:rsidRPr="009961F1">
              <w:rPr>
                <w:rFonts w:ascii="Times New Roman" w:hAnsi="Times New Roman"/>
                <w:sz w:val="24"/>
                <w:szCs w:val="24"/>
                <w:lang w:eastAsia="ru-RU"/>
              </w:rPr>
              <w:t>60</w:t>
            </w:r>
          </w:p>
        </w:tc>
        <w:tc>
          <w:tcPr>
            <w:tcW w:w="2835" w:type="dxa"/>
            <w:gridSpan w:val="2"/>
          </w:tcPr>
          <w:p w:rsidR="005C0350" w:rsidRPr="009961F1" w:rsidRDefault="009961F1" w:rsidP="009961F1">
            <w:pPr>
              <w:autoSpaceDE w:val="0"/>
              <w:autoSpaceDN w:val="0"/>
              <w:adjustRightInd w:val="0"/>
              <w:jc w:val="both"/>
              <w:rPr>
                <w:rFonts w:cs="Calibri"/>
                <w:sz w:val="24"/>
                <w:szCs w:val="24"/>
                <w:lang w:eastAsia="ru-RU"/>
              </w:rPr>
            </w:pPr>
            <w:r w:rsidRPr="009961F1">
              <w:rPr>
                <w:rFonts w:ascii="Times New Roman CYR" w:hAnsi="Times New Roman CYR" w:cs="Times New Roman CYR"/>
                <w:sz w:val="24"/>
                <w:szCs w:val="24"/>
                <w:lang w:eastAsia="ru-RU"/>
              </w:rPr>
              <w:t>Местный бюджет (в ра</w:t>
            </w:r>
            <w:r w:rsidRPr="009961F1">
              <w:rPr>
                <w:rFonts w:ascii="Times New Roman CYR" w:hAnsi="Times New Roman CYR" w:cs="Times New Roman CYR"/>
                <w:sz w:val="24"/>
                <w:szCs w:val="24"/>
                <w:lang w:eastAsia="ru-RU"/>
              </w:rPr>
              <w:t>м</w:t>
            </w:r>
            <w:r w:rsidRPr="009961F1">
              <w:rPr>
                <w:rFonts w:ascii="Times New Roman CYR" w:hAnsi="Times New Roman CYR" w:cs="Times New Roman CYR"/>
                <w:sz w:val="24"/>
                <w:szCs w:val="24"/>
                <w:lang w:eastAsia="ru-RU"/>
              </w:rPr>
              <w:t>ках реализации муниц</w:t>
            </w:r>
            <w:r w:rsidRPr="009961F1">
              <w:rPr>
                <w:rFonts w:ascii="Times New Roman CYR" w:hAnsi="Times New Roman CYR" w:cs="Times New Roman CYR"/>
                <w:sz w:val="24"/>
                <w:szCs w:val="24"/>
                <w:lang w:eastAsia="ru-RU"/>
              </w:rPr>
              <w:t>и</w:t>
            </w:r>
            <w:r w:rsidRPr="009961F1">
              <w:rPr>
                <w:rFonts w:ascii="Times New Roman CYR" w:hAnsi="Times New Roman CYR" w:cs="Times New Roman CYR"/>
                <w:sz w:val="24"/>
                <w:szCs w:val="24"/>
                <w:lang w:eastAsia="ru-RU"/>
              </w:rPr>
              <w:t>пальной программы «Укрепление общ</w:t>
            </w:r>
            <w:r w:rsidRPr="009961F1">
              <w:rPr>
                <w:rFonts w:ascii="Times New Roman CYR" w:hAnsi="Times New Roman CYR" w:cs="Times New Roman CYR"/>
                <w:sz w:val="24"/>
                <w:szCs w:val="24"/>
                <w:lang w:eastAsia="ru-RU"/>
              </w:rPr>
              <w:t>е</w:t>
            </w:r>
            <w:r w:rsidRPr="009961F1">
              <w:rPr>
                <w:rFonts w:ascii="Times New Roman CYR" w:hAnsi="Times New Roman CYR" w:cs="Times New Roman CYR"/>
                <w:sz w:val="24"/>
                <w:szCs w:val="24"/>
                <w:lang w:eastAsia="ru-RU"/>
              </w:rPr>
              <w:t>ственного здоровья и развитие физической культуры и спорта в Холмогорском муниц</w:t>
            </w:r>
            <w:r w:rsidRPr="009961F1">
              <w:rPr>
                <w:rFonts w:ascii="Times New Roman CYR" w:hAnsi="Times New Roman CYR" w:cs="Times New Roman CYR"/>
                <w:sz w:val="24"/>
                <w:szCs w:val="24"/>
                <w:lang w:eastAsia="ru-RU"/>
              </w:rPr>
              <w:t>и</w:t>
            </w:r>
            <w:r w:rsidRPr="009961F1">
              <w:rPr>
                <w:rFonts w:ascii="Times New Roman CYR" w:hAnsi="Times New Roman CYR" w:cs="Times New Roman CYR"/>
                <w:sz w:val="24"/>
                <w:szCs w:val="24"/>
                <w:lang w:eastAsia="ru-RU"/>
              </w:rPr>
              <w:t>пальном  районе»)</w:t>
            </w:r>
          </w:p>
        </w:tc>
        <w:tc>
          <w:tcPr>
            <w:tcW w:w="1561" w:type="dxa"/>
          </w:tcPr>
          <w:p w:rsidR="005C0350" w:rsidRPr="009961F1" w:rsidRDefault="005C0350" w:rsidP="009961F1">
            <w:pPr>
              <w:autoSpaceDE w:val="0"/>
              <w:autoSpaceDN w:val="0"/>
              <w:adjustRightInd w:val="0"/>
              <w:jc w:val="center"/>
              <w:rPr>
                <w:rFonts w:cs="Calibri"/>
                <w:sz w:val="24"/>
                <w:szCs w:val="24"/>
                <w:lang w:val="en-US" w:eastAsia="ru-RU"/>
              </w:rPr>
            </w:pPr>
            <w:r w:rsidRPr="009961F1">
              <w:rPr>
                <w:rFonts w:ascii="Times New Roman" w:hAnsi="Times New Roman"/>
                <w:sz w:val="24"/>
                <w:szCs w:val="24"/>
                <w:lang w:val="en-US" w:eastAsia="ru-RU"/>
              </w:rPr>
              <w:t xml:space="preserve">2020-2035 </w:t>
            </w:r>
            <w:r w:rsidRPr="009961F1">
              <w:rPr>
                <w:rFonts w:ascii="Times New Roman CYR" w:hAnsi="Times New Roman CYR" w:cs="Times New Roman CYR"/>
                <w:sz w:val="24"/>
                <w:szCs w:val="24"/>
                <w:lang w:eastAsia="ru-RU"/>
              </w:rPr>
              <w:t>годы</w:t>
            </w:r>
          </w:p>
        </w:tc>
        <w:tc>
          <w:tcPr>
            <w:tcW w:w="1841" w:type="dxa"/>
          </w:tcPr>
          <w:p w:rsidR="005C0350" w:rsidRPr="009961F1" w:rsidRDefault="005C0350" w:rsidP="009961F1">
            <w:pPr>
              <w:autoSpaceDE w:val="0"/>
              <w:autoSpaceDN w:val="0"/>
              <w:adjustRightInd w:val="0"/>
              <w:jc w:val="both"/>
              <w:rPr>
                <w:rFonts w:cs="Calibri"/>
                <w:sz w:val="24"/>
                <w:szCs w:val="24"/>
                <w:lang w:eastAsia="ru-RU"/>
              </w:rPr>
            </w:pPr>
            <w:r w:rsidRPr="009961F1">
              <w:rPr>
                <w:rFonts w:ascii="Times New Roman CYR" w:hAnsi="Times New Roman CYR" w:cs="Times New Roman CYR"/>
                <w:sz w:val="24"/>
                <w:szCs w:val="24"/>
                <w:lang w:eastAsia="ru-RU"/>
              </w:rPr>
              <w:t>Отдел мол</w:t>
            </w:r>
            <w:r w:rsidRPr="009961F1">
              <w:rPr>
                <w:rFonts w:ascii="Times New Roman CYR" w:hAnsi="Times New Roman CYR" w:cs="Times New Roman CYR"/>
                <w:sz w:val="24"/>
                <w:szCs w:val="24"/>
                <w:lang w:eastAsia="ru-RU"/>
              </w:rPr>
              <w:t>о</w:t>
            </w:r>
            <w:r w:rsidRPr="009961F1">
              <w:rPr>
                <w:rFonts w:ascii="Times New Roman CYR" w:hAnsi="Times New Roman CYR" w:cs="Times New Roman CYR"/>
                <w:sz w:val="24"/>
                <w:szCs w:val="24"/>
                <w:lang w:eastAsia="ru-RU"/>
              </w:rPr>
              <w:t>дежной пол</w:t>
            </w:r>
            <w:r w:rsidRPr="009961F1">
              <w:rPr>
                <w:rFonts w:ascii="Times New Roman CYR" w:hAnsi="Times New Roman CYR" w:cs="Times New Roman CYR"/>
                <w:sz w:val="24"/>
                <w:szCs w:val="24"/>
                <w:lang w:eastAsia="ru-RU"/>
              </w:rPr>
              <w:t>и</w:t>
            </w:r>
            <w:r w:rsidRPr="009961F1">
              <w:rPr>
                <w:rFonts w:ascii="Times New Roman CYR" w:hAnsi="Times New Roman CYR" w:cs="Times New Roman CYR"/>
                <w:sz w:val="24"/>
                <w:szCs w:val="24"/>
                <w:lang w:eastAsia="ru-RU"/>
              </w:rPr>
              <w:t>тики, культуры и спорта</w:t>
            </w:r>
          </w:p>
        </w:tc>
      </w:tr>
      <w:tr w:rsidR="005C0350" w:rsidRPr="00F30CC8" w:rsidTr="00414211">
        <w:tc>
          <w:tcPr>
            <w:tcW w:w="15417" w:type="dxa"/>
            <w:gridSpan w:val="10"/>
          </w:tcPr>
          <w:p w:rsidR="005C0350" w:rsidRPr="009961F1" w:rsidRDefault="005C0350" w:rsidP="00767A6B">
            <w:pPr>
              <w:pStyle w:val="a8"/>
              <w:numPr>
                <w:ilvl w:val="1"/>
                <w:numId w:val="34"/>
              </w:numPr>
              <w:tabs>
                <w:tab w:val="left" w:pos="709"/>
                <w:tab w:val="left" w:pos="1418"/>
              </w:tabs>
              <w:jc w:val="center"/>
              <w:outlineLvl w:val="1"/>
              <w:rPr>
                <w:rFonts w:ascii="Times New Roman" w:hAnsi="Times New Roman" w:cs="Times New Roman"/>
                <w:b/>
                <w:sz w:val="24"/>
                <w:szCs w:val="24"/>
              </w:rPr>
            </w:pPr>
            <w:r w:rsidRPr="009961F1">
              <w:rPr>
                <w:rFonts w:ascii="Times New Roman" w:hAnsi="Times New Roman" w:cs="Times New Roman"/>
                <w:b/>
                <w:sz w:val="24"/>
                <w:szCs w:val="24"/>
              </w:rPr>
              <w:t xml:space="preserve"> </w:t>
            </w:r>
            <w:bookmarkStart w:id="4" w:name="_Toc50383541"/>
            <w:r w:rsidRPr="009961F1">
              <w:rPr>
                <w:rFonts w:ascii="Times New Roman" w:hAnsi="Times New Roman" w:cs="Times New Roman"/>
                <w:b/>
                <w:sz w:val="24"/>
                <w:szCs w:val="24"/>
              </w:rPr>
              <w:t xml:space="preserve">Культура и досуг, </w:t>
            </w:r>
            <w:proofErr w:type="gramStart"/>
            <w:r w:rsidRPr="009961F1">
              <w:rPr>
                <w:rFonts w:ascii="Times New Roman" w:hAnsi="Times New Roman" w:cs="Times New Roman"/>
                <w:b/>
                <w:sz w:val="24"/>
                <w:szCs w:val="24"/>
              </w:rPr>
              <w:t>доступные</w:t>
            </w:r>
            <w:proofErr w:type="gramEnd"/>
            <w:r w:rsidRPr="009961F1">
              <w:rPr>
                <w:rFonts w:ascii="Times New Roman" w:hAnsi="Times New Roman" w:cs="Times New Roman"/>
                <w:b/>
                <w:sz w:val="24"/>
                <w:szCs w:val="24"/>
              </w:rPr>
              <w:t xml:space="preserve"> для всех</w:t>
            </w:r>
            <w:bookmarkEnd w:id="4"/>
          </w:p>
        </w:tc>
      </w:tr>
      <w:tr w:rsidR="005C0350" w:rsidRPr="00F30CC8" w:rsidTr="00414211">
        <w:tc>
          <w:tcPr>
            <w:tcW w:w="15417" w:type="dxa"/>
            <w:gridSpan w:val="10"/>
          </w:tcPr>
          <w:p w:rsidR="005C0350" w:rsidRPr="009961F1" w:rsidRDefault="005C0350" w:rsidP="00414211">
            <w:pPr>
              <w:pStyle w:val="a8"/>
              <w:tabs>
                <w:tab w:val="left" w:pos="709"/>
                <w:tab w:val="left" w:pos="1418"/>
              </w:tabs>
              <w:ind w:left="0"/>
              <w:rPr>
                <w:rFonts w:ascii="Times New Roman" w:hAnsi="Times New Roman" w:cs="Times New Roman"/>
                <w:b/>
                <w:sz w:val="24"/>
                <w:szCs w:val="24"/>
              </w:rPr>
            </w:pPr>
            <w:r w:rsidRPr="009961F1">
              <w:rPr>
                <w:rFonts w:ascii="Times New Roman" w:hAnsi="Times New Roman" w:cs="Times New Roman"/>
                <w:b/>
                <w:sz w:val="24"/>
                <w:szCs w:val="24"/>
              </w:rPr>
              <w:t xml:space="preserve">Цель: </w:t>
            </w:r>
            <w:r w:rsidRPr="009961F1">
              <w:rPr>
                <w:rFonts w:ascii="Times New Roman" w:hAnsi="Times New Roman" w:cs="Times New Roman"/>
                <w:b/>
                <w:bCs/>
                <w:sz w:val="24"/>
                <w:szCs w:val="24"/>
              </w:rPr>
              <w:t>Сохранение и развитие культурного потенциала и культурного наследия Холмогорского муниципального района</w:t>
            </w:r>
          </w:p>
        </w:tc>
      </w:tr>
      <w:tr w:rsidR="005C0350" w:rsidRPr="00F30CC8" w:rsidTr="00414211">
        <w:tc>
          <w:tcPr>
            <w:tcW w:w="15417" w:type="dxa"/>
            <w:gridSpan w:val="10"/>
          </w:tcPr>
          <w:p w:rsidR="005C0350" w:rsidRPr="009961F1" w:rsidRDefault="005C0350" w:rsidP="00414211">
            <w:pPr>
              <w:contextualSpacing/>
              <w:jc w:val="both"/>
              <w:rPr>
                <w:rFonts w:ascii="Times New Roman" w:hAnsi="Times New Roman" w:cs="Times New Roman"/>
                <w:b/>
                <w:sz w:val="24"/>
                <w:szCs w:val="24"/>
              </w:rPr>
            </w:pPr>
            <w:r w:rsidRPr="009961F1">
              <w:rPr>
                <w:rFonts w:ascii="Times New Roman" w:hAnsi="Times New Roman" w:cs="Times New Roman"/>
                <w:b/>
                <w:sz w:val="24"/>
                <w:szCs w:val="24"/>
              </w:rPr>
              <w:t xml:space="preserve">Задача 1. </w:t>
            </w:r>
            <w:r w:rsidRPr="009961F1">
              <w:rPr>
                <w:rFonts w:ascii="Times New Roman" w:hAnsi="Times New Roman" w:cs="Times New Roman"/>
                <w:b/>
                <w:color w:val="000000"/>
                <w:sz w:val="24"/>
                <w:szCs w:val="24"/>
              </w:rPr>
              <w:t xml:space="preserve"> Обеспечение высокого качества культурно-досуговых услуг для жителей и гостей района</w:t>
            </w:r>
          </w:p>
        </w:tc>
      </w:tr>
      <w:tr w:rsidR="005C0350" w:rsidRPr="00F30CC8" w:rsidTr="006161D2">
        <w:tc>
          <w:tcPr>
            <w:tcW w:w="815" w:type="dxa"/>
          </w:tcPr>
          <w:p w:rsidR="005C0350" w:rsidRPr="009961F1" w:rsidRDefault="005C0350" w:rsidP="00414211">
            <w:pPr>
              <w:jc w:val="center"/>
              <w:rPr>
                <w:rFonts w:ascii="Times New Roman" w:hAnsi="Times New Roman" w:cs="Times New Roman"/>
                <w:sz w:val="24"/>
                <w:szCs w:val="24"/>
              </w:rPr>
            </w:pPr>
            <w:r w:rsidRPr="009961F1">
              <w:rPr>
                <w:rFonts w:ascii="Times New Roman" w:hAnsi="Times New Roman" w:cs="Times New Roman"/>
                <w:sz w:val="24"/>
                <w:szCs w:val="24"/>
              </w:rPr>
              <w:t>1.1.</w:t>
            </w:r>
          </w:p>
        </w:tc>
        <w:tc>
          <w:tcPr>
            <w:tcW w:w="3262" w:type="dxa"/>
          </w:tcPr>
          <w:p w:rsidR="005C0350" w:rsidRPr="009961F1" w:rsidRDefault="005C0350" w:rsidP="00414211">
            <w:pPr>
              <w:jc w:val="both"/>
              <w:rPr>
                <w:rFonts w:ascii="Times New Roman" w:eastAsia="Calibri" w:hAnsi="Times New Roman" w:cs="Times New Roman"/>
                <w:sz w:val="24"/>
                <w:szCs w:val="24"/>
              </w:rPr>
            </w:pPr>
            <w:r w:rsidRPr="009961F1">
              <w:rPr>
                <w:rFonts w:ascii="Times New Roman" w:eastAsia="Calibri" w:hAnsi="Times New Roman" w:cs="Times New Roman"/>
                <w:sz w:val="24"/>
                <w:szCs w:val="24"/>
              </w:rPr>
              <w:t>Капитальный ремонт кул</w:t>
            </w:r>
            <w:r w:rsidRPr="009961F1">
              <w:rPr>
                <w:rFonts w:ascii="Times New Roman" w:eastAsia="Calibri" w:hAnsi="Times New Roman" w:cs="Times New Roman"/>
                <w:sz w:val="24"/>
                <w:szCs w:val="24"/>
              </w:rPr>
              <w:t>ь</w:t>
            </w:r>
            <w:r w:rsidRPr="009961F1">
              <w:rPr>
                <w:rFonts w:ascii="Times New Roman" w:eastAsia="Calibri" w:hAnsi="Times New Roman" w:cs="Times New Roman"/>
                <w:sz w:val="24"/>
                <w:szCs w:val="24"/>
              </w:rPr>
              <w:t>турно-досуговых учрежд</w:t>
            </w:r>
            <w:r w:rsidRPr="009961F1">
              <w:rPr>
                <w:rFonts w:ascii="Times New Roman" w:eastAsia="Calibri" w:hAnsi="Times New Roman" w:cs="Times New Roman"/>
                <w:sz w:val="24"/>
                <w:szCs w:val="24"/>
              </w:rPr>
              <w:t>е</w:t>
            </w:r>
            <w:r w:rsidRPr="009961F1">
              <w:rPr>
                <w:rFonts w:ascii="Times New Roman" w:eastAsia="Calibri" w:hAnsi="Times New Roman" w:cs="Times New Roman"/>
                <w:sz w:val="24"/>
                <w:szCs w:val="24"/>
              </w:rPr>
              <w:t>ний в сельской местности:</w:t>
            </w:r>
          </w:p>
          <w:p w:rsidR="005C0350" w:rsidRPr="009961F1" w:rsidRDefault="005C0350" w:rsidP="00414211">
            <w:pPr>
              <w:jc w:val="both"/>
              <w:rPr>
                <w:rFonts w:ascii="Times New Roman" w:eastAsia="Times New Roman" w:hAnsi="Times New Roman" w:cs="Times New Roman"/>
                <w:sz w:val="24"/>
                <w:szCs w:val="24"/>
                <w:lang w:eastAsia="ru-RU"/>
              </w:rPr>
            </w:pPr>
            <w:r w:rsidRPr="009961F1">
              <w:rPr>
                <w:rFonts w:ascii="Times New Roman" w:eastAsia="Calibri" w:hAnsi="Times New Roman" w:cs="Times New Roman"/>
                <w:sz w:val="24"/>
                <w:szCs w:val="24"/>
                <w:lang w:eastAsia="ru-RU"/>
              </w:rPr>
              <w:t xml:space="preserve">- капитальный </w:t>
            </w:r>
            <w:r w:rsidRPr="009961F1">
              <w:rPr>
                <w:rFonts w:ascii="Times New Roman" w:eastAsia="Times New Roman" w:hAnsi="Times New Roman" w:cs="Times New Roman"/>
                <w:color w:val="000000"/>
                <w:sz w:val="24"/>
                <w:szCs w:val="24"/>
                <w:lang w:eastAsia="ru-RU"/>
              </w:rPr>
              <w:t xml:space="preserve">ремонт здания учреждения культуры - </w:t>
            </w:r>
            <w:r w:rsidRPr="009961F1">
              <w:rPr>
                <w:rFonts w:ascii="Times New Roman" w:eastAsia="Times New Roman" w:hAnsi="Times New Roman" w:cs="Times New Roman"/>
                <w:sz w:val="24"/>
                <w:szCs w:val="24"/>
                <w:lang w:eastAsia="ru-RU"/>
              </w:rPr>
              <w:t>ДК «</w:t>
            </w:r>
            <w:proofErr w:type="spellStart"/>
            <w:r w:rsidRPr="009961F1">
              <w:rPr>
                <w:rFonts w:ascii="Times New Roman" w:eastAsia="Times New Roman" w:hAnsi="Times New Roman" w:cs="Times New Roman"/>
                <w:sz w:val="24"/>
                <w:szCs w:val="24"/>
                <w:lang w:eastAsia="ru-RU"/>
              </w:rPr>
              <w:t>Усть-Пинежский</w:t>
            </w:r>
            <w:proofErr w:type="spellEnd"/>
            <w:r w:rsidRPr="009961F1">
              <w:rPr>
                <w:rFonts w:ascii="Times New Roman" w:eastAsia="Times New Roman" w:hAnsi="Times New Roman" w:cs="Times New Roman"/>
                <w:sz w:val="24"/>
                <w:szCs w:val="24"/>
                <w:lang w:eastAsia="ru-RU"/>
              </w:rPr>
              <w:t>» - стру</w:t>
            </w:r>
            <w:r w:rsidRPr="009961F1">
              <w:rPr>
                <w:rFonts w:ascii="Times New Roman" w:eastAsia="Times New Roman" w:hAnsi="Times New Roman" w:cs="Times New Roman"/>
                <w:sz w:val="24"/>
                <w:szCs w:val="24"/>
                <w:lang w:eastAsia="ru-RU"/>
              </w:rPr>
              <w:t>к</w:t>
            </w:r>
            <w:r w:rsidRPr="009961F1">
              <w:rPr>
                <w:rFonts w:ascii="Times New Roman" w:eastAsia="Times New Roman" w:hAnsi="Times New Roman" w:cs="Times New Roman"/>
                <w:sz w:val="24"/>
                <w:szCs w:val="24"/>
                <w:lang w:eastAsia="ru-RU"/>
              </w:rPr>
              <w:lastRenderedPageBreak/>
              <w:t xml:space="preserve">турного подразделения МКУК «ХЦКС» (2021 год); </w:t>
            </w:r>
          </w:p>
          <w:p w:rsidR="005C0350" w:rsidRPr="009961F1" w:rsidRDefault="005C0350" w:rsidP="00414211">
            <w:pPr>
              <w:jc w:val="both"/>
              <w:rPr>
                <w:rFonts w:ascii="Times New Roman" w:eastAsia="Times New Roman" w:hAnsi="Times New Roman" w:cs="Times New Roman"/>
                <w:sz w:val="24"/>
                <w:szCs w:val="24"/>
                <w:lang w:eastAsia="ru-RU"/>
              </w:rPr>
            </w:pPr>
            <w:r w:rsidRPr="009961F1">
              <w:rPr>
                <w:rFonts w:ascii="Times New Roman" w:eastAsia="Times New Roman" w:hAnsi="Times New Roman" w:cs="Times New Roman"/>
                <w:sz w:val="24"/>
                <w:szCs w:val="24"/>
                <w:lang w:eastAsia="ru-RU"/>
              </w:rPr>
              <w:t>- капитальный ремонт здания учреждения культуры - ДК «</w:t>
            </w:r>
            <w:proofErr w:type="spellStart"/>
            <w:r w:rsidRPr="009961F1">
              <w:rPr>
                <w:rFonts w:ascii="Times New Roman" w:eastAsia="Times New Roman" w:hAnsi="Times New Roman" w:cs="Times New Roman"/>
                <w:sz w:val="24"/>
                <w:szCs w:val="24"/>
                <w:lang w:eastAsia="ru-RU"/>
              </w:rPr>
              <w:t>Брин-Наволоцкий</w:t>
            </w:r>
            <w:proofErr w:type="spellEnd"/>
            <w:r w:rsidRPr="009961F1">
              <w:rPr>
                <w:rFonts w:ascii="Times New Roman" w:eastAsia="Times New Roman" w:hAnsi="Times New Roman" w:cs="Times New Roman"/>
                <w:sz w:val="24"/>
                <w:szCs w:val="24"/>
                <w:lang w:eastAsia="ru-RU"/>
              </w:rPr>
              <w:t>» - стру</w:t>
            </w:r>
            <w:r w:rsidRPr="009961F1">
              <w:rPr>
                <w:rFonts w:ascii="Times New Roman" w:eastAsia="Times New Roman" w:hAnsi="Times New Roman" w:cs="Times New Roman"/>
                <w:sz w:val="24"/>
                <w:szCs w:val="24"/>
                <w:lang w:eastAsia="ru-RU"/>
              </w:rPr>
              <w:t>к</w:t>
            </w:r>
            <w:r w:rsidRPr="009961F1">
              <w:rPr>
                <w:rFonts w:ascii="Times New Roman" w:eastAsia="Times New Roman" w:hAnsi="Times New Roman" w:cs="Times New Roman"/>
                <w:sz w:val="24"/>
                <w:szCs w:val="24"/>
                <w:lang w:eastAsia="ru-RU"/>
              </w:rPr>
              <w:t>турного подразделения МКУК «ХЦКС» (2021 год);</w:t>
            </w:r>
          </w:p>
          <w:p w:rsidR="005C0350" w:rsidRPr="009961F1" w:rsidRDefault="005C0350" w:rsidP="00414211">
            <w:pPr>
              <w:jc w:val="both"/>
              <w:rPr>
                <w:rFonts w:ascii="Times New Roman" w:eastAsia="Times New Roman" w:hAnsi="Times New Roman" w:cs="Times New Roman"/>
                <w:sz w:val="24"/>
                <w:szCs w:val="24"/>
                <w:lang w:eastAsia="ru-RU"/>
              </w:rPr>
            </w:pPr>
            <w:r w:rsidRPr="009961F1">
              <w:rPr>
                <w:rFonts w:ascii="Times New Roman" w:eastAsia="Times New Roman" w:hAnsi="Times New Roman" w:cs="Times New Roman"/>
                <w:sz w:val="24"/>
                <w:szCs w:val="24"/>
                <w:lang w:eastAsia="ru-RU"/>
              </w:rPr>
              <w:t xml:space="preserve">- капитальный ремонт здания учреждения культуры – </w:t>
            </w:r>
            <w:proofErr w:type="spellStart"/>
            <w:r w:rsidRPr="009961F1">
              <w:rPr>
                <w:rFonts w:ascii="Times New Roman" w:eastAsia="Times New Roman" w:hAnsi="Times New Roman" w:cs="Times New Roman"/>
                <w:sz w:val="24"/>
                <w:szCs w:val="24"/>
                <w:lang w:eastAsia="ru-RU"/>
              </w:rPr>
              <w:t>П</w:t>
            </w:r>
            <w:r w:rsidRPr="009961F1">
              <w:rPr>
                <w:rFonts w:ascii="Times New Roman" w:eastAsia="Times New Roman" w:hAnsi="Times New Roman" w:cs="Times New Roman"/>
                <w:sz w:val="24"/>
                <w:szCs w:val="24"/>
                <w:lang w:eastAsia="ru-RU"/>
              </w:rPr>
              <w:t>а</w:t>
            </w:r>
            <w:r w:rsidRPr="009961F1">
              <w:rPr>
                <w:rFonts w:ascii="Times New Roman" w:eastAsia="Times New Roman" w:hAnsi="Times New Roman" w:cs="Times New Roman"/>
                <w:sz w:val="24"/>
                <w:szCs w:val="24"/>
                <w:lang w:eastAsia="ru-RU"/>
              </w:rPr>
              <w:t>ловский</w:t>
            </w:r>
            <w:proofErr w:type="spellEnd"/>
            <w:r w:rsidRPr="009961F1">
              <w:rPr>
                <w:rFonts w:ascii="Times New Roman" w:eastAsia="Times New Roman" w:hAnsi="Times New Roman" w:cs="Times New Roman"/>
                <w:sz w:val="24"/>
                <w:szCs w:val="24"/>
                <w:lang w:eastAsia="ru-RU"/>
              </w:rPr>
              <w:t xml:space="preserve"> клуб - структурного подразделения МКУК «ХЦКС» (2021 год);</w:t>
            </w:r>
          </w:p>
          <w:p w:rsidR="005C0350" w:rsidRPr="009961F1" w:rsidRDefault="005C0350" w:rsidP="00414211">
            <w:pPr>
              <w:jc w:val="both"/>
              <w:rPr>
                <w:rFonts w:ascii="Times New Roman" w:eastAsia="Times New Roman" w:hAnsi="Times New Roman" w:cs="Times New Roman"/>
                <w:sz w:val="24"/>
                <w:szCs w:val="24"/>
                <w:lang w:eastAsia="ru-RU"/>
              </w:rPr>
            </w:pPr>
            <w:r w:rsidRPr="009961F1">
              <w:rPr>
                <w:rFonts w:ascii="Times New Roman" w:eastAsia="Times New Roman" w:hAnsi="Times New Roman" w:cs="Times New Roman"/>
                <w:sz w:val="24"/>
                <w:szCs w:val="24"/>
                <w:lang w:eastAsia="ru-RU"/>
              </w:rPr>
              <w:t xml:space="preserve">- капитальный ремонт здания учреждения культуры - </w:t>
            </w:r>
            <w:proofErr w:type="spellStart"/>
            <w:r w:rsidRPr="009961F1">
              <w:rPr>
                <w:rFonts w:ascii="Times New Roman" w:eastAsia="Times New Roman" w:hAnsi="Times New Roman" w:cs="Times New Roman"/>
                <w:sz w:val="24"/>
                <w:szCs w:val="24"/>
                <w:lang w:eastAsia="ru-RU"/>
              </w:rPr>
              <w:t>Ха</w:t>
            </w:r>
            <w:r w:rsidRPr="009961F1">
              <w:rPr>
                <w:rFonts w:ascii="Times New Roman" w:eastAsia="Times New Roman" w:hAnsi="Times New Roman" w:cs="Times New Roman"/>
                <w:sz w:val="24"/>
                <w:szCs w:val="24"/>
                <w:lang w:eastAsia="ru-RU"/>
              </w:rPr>
              <w:t>в</w:t>
            </w:r>
            <w:r w:rsidRPr="009961F1">
              <w:rPr>
                <w:rFonts w:ascii="Times New Roman" w:eastAsia="Times New Roman" w:hAnsi="Times New Roman" w:cs="Times New Roman"/>
                <w:sz w:val="24"/>
                <w:szCs w:val="24"/>
                <w:lang w:eastAsia="ru-RU"/>
              </w:rPr>
              <w:t>рогорский</w:t>
            </w:r>
            <w:proofErr w:type="spellEnd"/>
            <w:r w:rsidRPr="009961F1">
              <w:rPr>
                <w:rFonts w:ascii="Times New Roman" w:eastAsia="Times New Roman" w:hAnsi="Times New Roman" w:cs="Times New Roman"/>
                <w:sz w:val="24"/>
                <w:szCs w:val="24"/>
                <w:lang w:eastAsia="ru-RU"/>
              </w:rPr>
              <w:t xml:space="preserve"> клуб - структу</w:t>
            </w:r>
            <w:r w:rsidRPr="009961F1">
              <w:rPr>
                <w:rFonts w:ascii="Times New Roman" w:eastAsia="Times New Roman" w:hAnsi="Times New Roman" w:cs="Times New Roman"/>
                <w:sz w:val="24"/>
                <w:szCs w:val="24"/>
                <w:lang w:eastAsia="ru-RU"/>
              </w:rPr>
              <w:t>р</w:t>
            </w:r>
            <w:r w:rsidRPr="009961F1">
              <w:rPr>
                <w:rFonts w:ascii="Times New Roman" w:eastAsia="Times New Roman" w:hAnsi="Times New Roman" w:cs="Times New Roman"/>
                <w:sz w:val="24"/>
                <w:szCs w:val="24"/>
                <w:lang w:eastAsia="ru-RU"/>
              </w:rPr>
              <w:t>ного подразделения МКУК «ХЦКС» (2021 год).</w:t>
            </w:r>
          </w:p>
          <w:p w:rsidR="005C0350" w:rsidRPr="009961F1" w:rsidRDefault="005C0350" w:rsidP="00414211">
            <w:pPr>
              <w:jc w:val="both"/>
              <w:rPr>
                <w:rFonts w:ascii="Times New Roman" w:eastAsia="Times New Roman" w:hAnsi="Times New Roman" w:cs="Times New Roman"/>
                <w:sz w:val="24"/>
                <w:szCs w:val="24"/>
                <w:lang w:eastAsia="ru-RU"/>
              </w:rPr>
            </w:pPr>
            <w:r w:rsidRPr="009961F1">
              <w:rPr>
                <w:rFonts w:ascii="Times New Roman" w:eastAsia="Times New Roman" w:hAnsi="Times New Roman" w:cs="Times New Roman"/>
                <w:sz w:val="24"/>
                <w:szCs w:val="24"/>
                <w:lang w:eastAsia="ru-RU"/>
              </w:rPr>
              <w:t xml:space="preserve">- капитальный ремонт здания учреждения культуры - </w:t>
            </w:r>
            <w:proofErr w:type="spellStart"/>
            <w:r w:rsidRPr="009961F1">
              <w:rPr>
                <w:rFonts w:ascii="Times New Roman" w:eastAsia="Times New Roman" w:hAnsi="Times New Roman" w:cs="Times New Roman"/>
                <w:sz w:val="24"/>
                <w:szCs w:val="24"/>
                <w:lang w:eastAsia="ru-RU"/>
              </w:rPr>
              <w:t>З</w:t>
            </w:r>
            <w:r w:rsidRPr="009961F1">
              <w:rPr>
                <w:rFonts w:ascii="Times New Roman" w:eastAsia="Times New Roman" w:hAnsi="Times New Roman" w:cs="Times New Roman"/>
                <w:sz w:val="24"/>
                <w:szCs w:val="24"/>
                <w:lang w:eastAsia="ru-RU"/>
              </w:rPr>
              <w:t>а</w:t>
            </w:r>
            <w:r w:rsidRPr="009961F1">
              <w:rPr>
                <w:rFonts w:ascii="Times New Roman" w:eastAsia="Times New Roman" w:hAnsi="Times New Roman" w:cs="Times New Roman"/>
                <w:sz w:val="24"/>
                <w:szCs w:val="24"/>
                <w:lang w:eastAsia="ru-RU"/>
              </w:rPr>
              <w:t>болотский</w:t>
            </w:r>
            <w:proofErr w:type="spellEnd"/>
            <w:r w:rsidRPr="009961F1">
              <w:rPr>
                <w:rFonts w:ascii="Times New Roman" w:eastAsia="Times New Roman" w:hAnsi="Times New Roman" w:cs="Times New Roman"/>
                <w:sz w:val="24"/>
                <w:szCs w:val="24"/>
                <w:lang w:eastAsia="ru-RU"/>
              </w:rPr>
              <w:t xml:space="preserve"> ДК - структурного </w:t>
            </w:r>
            <w:proofErr w:type="spellStart"/>
            <w:proofErr w:type="gramStart"/>
            <w:r w:rsidRPr="009961F1">
              <w:rPr>
                <w:rFonts w:ascii="Times New Roman" w:eastAsia="Times New Roman" w:hAnsi="Times New Roman" w:cs="Times New Roman"/>
                <w:sz w:val="24"/>
                <w:szCs w:val="24"/>
                <w:lang w:eastAsia="ru-RU"/>
              </w:rPr>
              <w:t>подраз</w:t>
            </w:r>
            <w:proofErr w:type="spellEnd"/>
            <w:r w:rsidRPr="009961F1">
              <w:rPr>
                <w:rFonts w:ascii="Times New Roman" w:eastAsia="Times New Roman" w:hAnsi="Times New Roman" w:cs="Times New Roman"/>
                <w:sz w:val="24"/>
                <w:szCs w:val="24"/>
                <w:lang w:eastAsia="ru-RU"/>
              </w:rPr>
              <w:t>-деления</w:t>
            </w:r>
            <w:proofErr w:type="gramEnd"/>
            <w:r w:rsidRPr="009961F1">
              <w:rPr>
                <w:rFonts w:ascii="Times New Roman" w:eastAsia="Times New Roman" w:hAnsi="Times New Roman" w:cs="Times New Roman"/>
                <w:sz w:val="24"/>
                <w:szCs w:val="24"/>
                <w:lang w:eastAsia="ru-RU"/>
              </w:rPr>
              <w:t xml:space="preserve"> МКУК «ХЦКС»;</w:t>
            </w:r>
          </w:p>
          <w:p w:rsidR="005C0350" w:rsidRPr="009961F1" w:rsidRDefault="005C0350" w:rsidP="00414211">
            <w:pPr>
              <w:jc w:val="both"/>
              <w:rPr>
                <w:rFonts w:ascii="Times New Roman" w:eastAsia="Times New Roman" w:hAnsi="Times New Roman" w:cs="Times New Roman"/>
                <w:sz w:val="24"/>
                <w:szCs w:val="24"/>
                <w:highlight w:val="yellow"/>
                <w:lang w:eastAsia="ru-RU"/>
              </w:rPr>
            </w:pPr>
            <w:r w:rsidRPr="009961F1">
              <w:rPr>
                <w:rFonts w:ascii="Times New Roman" w:eastAsia="Times New Roman" w:hAnsi="Times New Roman" w:cs="Times New Roman"/>
                <w:sz w:val="24"/>
                <w:szCs w:val="24"/>
                <w:lang w:eastAsia="ru-RU"/>
              </w:rPr>
              <w:t xml:space="preserve">- капитальный ремонт здания </w:t>
            </w:r>
            <w:r w:rsidRPr="009961F1">
              <w:rPr>
                <w:rFonts w:ascii="Times New Roman" w:eastAsia="Times New Roman" w:hAnsi="Times New Roman" w:cs="Times New Roman"/>
                <w:sz w:val="24"/>
                <w:szCs w:val="24"/>
                <w:lang w:eastAsia="ru-RU"/>
              </w:rPr>
              <w:lastRenderedPageBreak/>
              <w:t xml:space="preserve">учреждения культуры – </w:t>
            </w:r>
            <w:proofErr w:type="spellStart"/>
            <w:r w:rsidRPr="009961F1">
              <w:rPr>
                <w:rFonts w:ascii="Times New Roman" w:eastAsia="Times New Roman" w:hAnsi="Times New Roman" w:cs="Times New Roman"/>
                <w:sz w:val="24"/>
                <w:szCs w:val="24"/>
                <w:lang w:eastAsia="ru-RU"/>
              </w:rPr>
              <w:t>К</w:t>
            </w:r>
            <w:r w:rsidRPr="009961F1">
              <w:rPr>
                <w:rFonts w:ascii="Times New Roman" w:eastAsia="Times New Roman" w:hAnsi="Times New Roman" w:cs="Times New Roman"/>
                <w:sz w:val="24"/>
                <w:szCs w:val="24"/>
                <w:lang w:eastAsia="ru-RU"/>
              </w:rPr>
              <w:t>е</w:t>
            </w:r>
            <w:r w:rsidRPr="009961F1">
              <w:rPr>
                <w:rFonts w:ascii="Times New Roman" w:eastAsia="Times New Roman" w:hAnsi="Times New Roman" w:cs="Times New Roman"/>
                <w:sz w:val="24"/>
                <w:szCs w:val="24"/>
                <w:lang w:eastAsia="ru-RU"/>
              </w:rPr>
              <w:t>хотский</w:t>
            </w:r>
            <w:proofErr w:type="spellEnd"/>
            <w:r w:rsidRPr="009961F1">
              <w:rPr>
                <w:rFonts w:ascii="Times New Roman" w:eastAsia="Times New Roman" w:hAnsi="Times New Roman" w:cs="Times New Roman"/>
                <w:sz w:val="24"/>
                <w:szCs w:val="24"/>
                <w:lang w:eastAsia="ru-RU"/>
              </w:rPr>
              <w:t xml:space="preserve"> ДК - структурного подразделения МКУК «ХЦКС».</w:t>
            </w:r>
          </w:p>
        </w:tc>
        <w:tc>
          <w:tcPr>
            <w:tcW w:w="2128" w:type="dxa"/>
          </w:tcPr>
          <w:p w:rsidR="005C0350" w:rsidRPr="009961F1" w:rsidRDefault="005C0350" w:rsidP="00414211">
            <w:pPr>
              <w:widowControl w:val="0"/>
              <w:autoSpaceDE w:val="0"/>
              <w:autoSpaceDN w:val="0"/>
              <w:adjustRightInd w:val="0"/>
              <w:jc w:val="center"/>
              <w:rPr>
                <w:rFonts w:ascii="Times New Roman" w:eastAsia="Times New Roman" w:hAnsi="Times New Roman" w:cs="Times New Roman"/>
                <w:sz w:val="24"/>
                <w:szCs w:val="24"/>
                <w:highlight w:val="yellow"/>
                <w:lang w:eastAsia="ru-RU"/>
              </w:rPr>
            </w:pPr>
            <w:r w:rsidRPr="009961F1">
              <w:rPr>
                <w:rFonts w:ascii="Times New Roman" w:eastAsia="Calibri" w:hAnsi="Times New Roman" w:cs="Times New Roman"/>
                <w:sz w:val="24"/>
                <w:szCs w:val="24"/>
                <w:lang w:eastAsia="ru-RU"/>
              </w:rPr>
              <w:lastRenderedPageBreak/>
              <w:t>Количество зд</w:t>
            </w:r>
            <w:r w:rsidRPr="009961F1">
              <w:rPr>
                <w:rFonts w:ascii="Times New Roman" w:eastAsia="Calibri" w:hAnsi="Times New Roman" w:cs="Times New Roman"/>
                <w:sz w:val="24"/>
                <w:szCs w:val="24"/>
                <w:lang w:eastAsia="ru-RU"/>
              </w:rPr>
              <w:t>а</w:t>
            </w:r>
            <w:r w:rsidRPr="009961F1">
              <w:rPr>
                <w:rFonts w:ascii="Times New Roman" w:eastAsia="Calibri" w:hAnsi="Times New Roman" w:cs="Times New Roman"/>
                <w:sz w:val="24"/>
                <w:szCs w:val="24"/>
                <w:lang w:eastAsia="ru-RU"/>
              </w:rPr>
              <w:t>ний учреждений культуры, в кот</w:t>
            </w:r>
            <w:r w:rsidRPr="009961F1">
              <w:rPr>
                <w:rFonts w:ascii="Times New Roman" w:eastAsia="Calibri" w:hAnsi="Times New Roman" w:cs="Times New Roman"/>
                <w:sz w:val="24"/>
                <w:szCs w:val="24"/>
                <w:lang w:eastAsia="ru-RU"/>
              </w:rPr>
              <w:t>о</w:t>
            </w:r>
            <w:r w:rsidRPr="009961F1">
              <w:rPr>
                <w:rFonts w:ascii="Times New Roman" w:eastAsia="Calibri" w:hAnsi="Times New Roman" w:cs="Times New Roman"/>
                <w:sz w:val="24"/>
                <w:szCs w:val="24"/>
                <w:lang w:eastAsia="ru-RU"/>
              </w:rPr>
              <w:t>рых проведен к</w:t>
            </w:r>
            <w:r w:rsidRPr="009961F1">
              <w:rPr>
                <w:rFonts w:ascii="Times New Roman" w:eastAsia="Calibri" w:hAnsi="Times New Roman" w:cs="Times New Roman"/>
                <w:sz w:val="24"/>
                <w:szCs w:val="24"/>
                <w:lang w:eastAsia="ru-RU"/>
              </w:rPr>
              <w:t>а</w:t>
            </w:r>
            <w:r w:rsidRPr="009961F1">
              <w:rPr>
                <w:rFonts w:ascii="Times New Roman" w:eastAsia="Calibri" w:hAnsi="Times New Roman" w:cs="Times New Roman"/>
                <w:sz w:val="24"/>
                <w:szCs w:val="24"/>
                <w:lang w:eastAsia="ru-RU"/>
              </w:rPr>
              <w:t>питальный ремонт (единиц)</w:t>
            </w:r>
          </w:p>
        </w:tc>
        <w:tc>
          <w:tcPr>
            <w:tcW w:w="1014" w:type="dxa"/>
          </w:tcPr>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9</w:t>
            </w:r>
          </w:p>
        </w:tc>
        <w:tc>
          <w:tcPr>
            <w:tcW w:w="1014" w:type="dxa"/>
          </w:tcPr>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w:t>
            </w:r>
          </w:p>
        </w:tc>
        <w:tc>
          <w:tcPr>
            <w:tcW w:w="947" w:type="dxa"/>
          </w:tcPr>
          <w:p w:rsidR="005C0350" w:rsidRPr="009961F1" w:rsidRDefault="005C0350" w:rsidP="00414211">
            <w:pPr>
              <w:jc w:val="center"/>
              <w:rPr>
                <w:rFonts w:ascii="Times New Roman" w:eastAsia="Calibri" w:hAnsi="Times New Roman" w:cs="Times New Roman"/>
                <w:sz w:val="24"/>
                <w:szCs w:val="24"/>
                <w:lang w:val="en-US"/>
              </w:rPr>
            </w:pPr>
            <w:r w:rsidRPr="009961F1">
              <w:rPr>
                <w:rFonts w:ascii="Times New Roman" w:eastAsia="Calibri" w:hAnsi="Times New Roman" w:cs="Times New Roman"/>
                <w:sz w:val="24"/>
                <w:szCs w:val="24"/>
              </w:rPr>
              <w:t>*</w:t>
            </w:r>
          </w:p>
        </w:tc>
        <w:tc>
          <w:tcPr>
            <w:tcW w:w="2835" w:type="dxa"/>
            <w:gridSpan w:val="2"/>
          </w:tcPr>
          <w:p w:rsidR="005C0350" w:rsidRPr="009961F1" w:rsidRDefault="005C0350" w:rsidP="00414211">
            <w:pPr>
              <w:rPr>
                <w:rFonts w:ascii="Times New Roman" w:eastAsia="Calibri" w:hAnsi="Times New Roman" w:cs="Times New Roman"/>
                <w:sz w:val="24"/>
                <w:szCs w:val="24"/>
              </w:rPr>
            </w:pPr>
            <w:r w:rsidRPr="009961F1">
              <w:rPr>
                <w:rFonts w:ascii="Times New Roman" w:eastAsia="Calibri" w:hAnsi="Times New Roman" w:cs="Times New Roman"/>
                <w:sz w:val="24"/>
                <w:szCs w:val="24"/>
              </w:rPr>
              <w:t xml:space="preserve">Областной бюджет, </w:t>
            </w:r>
          </w:p>
          <w:p w:rsidR="005C0350" w:rsidRPr="009961F1" w:rsidRDefault="005C0350" w:rsidP="00BC5173">
            <w:pPr>
              <w:rPr>
                <w:rFonts w:ascii="Times New Roman" w:eastAsia="Calibri" w:hAnsi="Times New Roman" w:cs="Times New Roman"/>
                <w:sz w:val="24"/>
                <w:szCs w:val="24"/>
              </w:rPr>
            </w:pPr>
            <w:r w:rsidRPr="009961F1">
              <w:rPr>
                <w:rFonts w:ascii="Times New Roman" w:eastAsia="Calibri" w:hAnsi="Times New Roman" w:cs="Times New Roman"/>
                <w:sz w:val="24"/>
                <w:szCs w:val="24"/>
              </w:rPr>
              <w:t>местный бюджет (в ра</w:t>
            </w:r>
            <w:r w:rsidRPr="009961F1">
              <w:rPr>
                <w:rFonts w:ascii="Times New Roman" w:eastAsia="Calibri" w:hAnsi="Times New Roman" w:cs="Times New Roman"/>
                <w:sz w:val="24"/>
                <w:szCs w:val="24"/>
              </w:rPr>
              <w:t>м</w:t>
            </w:r>
            <w:r w:rsidRPr="009961F1">
              <w:rPr>
                <w:rFonts w:ascii="Times New Roman" w:eastAsia="Calibri" w:hAnsi="Times New Roman" w:cs="Times New Roman"/>
                <w:sz w:val="24"/>
                <w:szCs w:val="24"/>
              </w:rPr>
              <w:t>ках реализации МП «</w:t>
            </w:r>
            <w:r w:rsidR="00BC5173">
              <w:rPr>
                <w:rFonts w:ascii="Times New Roman" w:eastAsia="Calibri" w:hAnsi="Times New Roman" w:cs="Times New Roman"/>
                <w:sz w:val="24"/>
                <w:szCs w:val="24"/>
              </w:rPr>
              <w:t>Строительство и кап</w:t>
            </w:r>
            <w:r w:rsidR="00BC5173">
              <w:rPr>
                <w:rFonts w:ascii="Times New Roman" w:eastAsia="Calibri" w:hAnsi="Times New Roman" w:cs="Times New Roman"/>
                <w:sz w:val="24"/>
                <w:szCs w:val="24"/>
              </w:rPr>
              <w:t>и</w:t>
            </w:r>
            <w:r w:rsidR="00BC5173">
              <w:rPr>
                <w:rFonts w:ascii="Times New Roman" w:eastAsia="Calibri" w:hAnsi="Times New Roman" w:cs="Times New Roman"/>
                <w:sz w:val="24"/>
                <w:szCs w:val="24"/>
              </w:rPr>
              <w:t>тальный ремонт объе</w:t>
            </w:r>
            <w:r w:rsidR="00BC5173">
              <w:rPr>
                <w:rFonts w:ascii="Times New Roman" w:eastAsia="Calibri" w:hAnsi="Times New Roman" w:cs="Times New Roman"/>
                <w:sz w:val="24"/>
                <w:szCs w:val="24"/>
              </w:rPr>
              <w:t>к</w:t>
            </w:r>
            <w:r w:rsidR="00BC5173">
              <w:rPr>
                <w:rFonts w:ascii="Times New Roman" w:eastAsia="Calibri" w:hAnsi="Times New Roman" w:cs="Times New Roman"/>
                <w:sz w:val="24"/>
                <w:szCs w:val="24"/>
              </w:rPr>
              <w:t>тов муниципальной со</w:t>
            </w:r>
            <w:r w:rsidR="00BC5173">
              <w:rPr>
                <w:rFonts w:ascii="Times New Roman" w:eastAsia="Calibri" w:hAnsi="Times New Roman" w:cs="Times New Roman"/>
                <w:sz w:val="24"/>
                <w:szCs w:val="24"/>
              </w:rPr>
              <w:t>б</w:t>
            </w:r>
            <w:r w:rsidR="00BC5173">
              <w:rPr>
                <w:rFonts w:ascii="Times New Roman" w:eastAsia="Calibri" w:hAnsi="Times New Roman" w:cs="Times New Roman"/>
                <w:sz w:val="24"/>
                <w:szCs w:val="24"/>
              </w:rPr>
              <w:lastRenderedPageBreak/>
              <w:t>ственности</w:t>
            </w:r>
            <w:r w:rsidRPr="009961F1">
              <w:rPr>
                <w:rFonts w:ascii="Times New Roman" w:eastAsia="Calibri" w:hAnsi="Times New Roman" w:cs="Times New Roman"/>
                <w:sz w:val="24"/>
                <w:szCs w:val="24"/>
              </w:rPr>
              <w:t>»)</w:t>
            </w:r>
          </w:p>
        </w:tc>
        <w:tc>
          <w:tcPr>
            <w:tcW w:w="1561" w:type="dxa"/>
          </w:tcPr>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lastRenderedPageBreak/>
              <w:t>2020-2035 годы</w:t>
            </w:r>
          </w:p>
        </w:tc>
        <w:tc>
          <w:tcPr>
            <w:tcW w:w="1841" w:type="dxa"/>
          </w:tcPr>
          <w:p w:rsidR="005C0350" w:rsidRPr="009961F1" w:rsidRDefault="005C0350" w:rsidP="00245A28">
            <w:pPr>
              <w:rPr>
                <w:rFonts w:ascii="Times New Roman" w:eastAsia="Calibri" w:hAnsi="Times New Roman" w:cs="Times New Roman"/>
                <w:sz w:val="24"/>
                <w:szCs w:val="24"/>
              </w:rPr>
            </w:pPr>
            <w:r w:rsidRPr="009961F1">
              <w:rPr>
                <w:rFonts w:ascii="Times New Roman" w:eastAsia="Calibri" w:hAnsi="Times New Roman" w:cs="Times New Roman"/>
                <w:sz w:val="24"/>
                <w:szCs w:val="24"/>
              </w:rPr>
              <w:t xml:space="preserve">Отдел </w:t>
            </w:r>
          </w:p>
          <w:p w:rsidR="005C0350" w:rsidRDefault="005C0350" w:rsidP="00245A28">
            <w:pPr>
              <w:rPr>
                <w:rFonts w:ascii="Times New Roman" w:eastAsia="Calibri" w:hAnsi="Times New Roman" w:cs="Times New Roman"/>
                <w:sz w:val="24"/>
                <w:szCs w:val="24"/>
              </w:rPr>
            </w:pPr>
            <w:r w:rsidRPr="009961F1">
              <w:rPr>
                <w:rFonts w:ascii="Times New Roman" w:eastAsia="Calibri" w:hAnsi="Times New Roman" w:cs="Times New Roman"/>
                <w:sz w:val="24"/>
                <w:szCs w:val="24"/>
              </w:rPr>
              <w:t>молодежной политики, культуры и спорта</w:t>
            </w:r>
            <w:r w:rsidR="00245A28">
              <w:rPr>
                <w:rFonts w:ascii="Times New Roman" w:eastAsia="Calibri" w:hAnsi="Times New Roman" w:cs="Times New Roman"/>
                <w:sz w:val="24"/>
                <w:szCs w:val="24"/>
              </w:rPr>
              <w:t>;</w:t>
            </w:r>
          </w:p>
          <w:p w:rsidR="00245A28" w:rsidRPr="009961F1" w:rsidRDefault="00245A28" w:rsidP="00245A28">
            <w:pPr>
              <w:rPr>
                <w:rFonts w:ascii="Times New Roman" w:eastAsia="Calibri" w:hAnsi="Times New Roman" w:cs="Times New Roman"/>
                <w:sz w:val="24"/>
                <w:szCs w:val="24"/>
              </w:rPr>
            </w:pPr>
            <w:r>
              <w:rPr>
                <w:rFonts w:ascii="Times New Roman" w:eastAsia="Calibri" w:hAnsi="Times New Roman" w:cs="Times New Roman"/>
                <w:sz w:val="24"/>
                <w:szCs w:val="24"/>
              </w:rPr>
              <w:t>Отдел стро</w:t>
            </w:r>
            <w:r>
              <w:rPr>
                <w:rFonts w:ascii="Times New Roman" w:eastAsia="Calibri" w:hAnsi="Times New Roman" w:cs="Times New Roman"/>
                <w:sz w:val="24"/>
                <w:szCs w:val="24"/>
              </w:rPr>
              <w:t>и</w:t>
            </w:r>
            <w:r>
              <w:rPr>
                <w:rFonts w:ascii="Times New Roman" w:eastAsia="Calibri" w:hAnsi="Times New Roman" w:cs="Times New Roman"/>
                <w:sz w:val="24"/>
                <w:szCs w:val="24"/>
              </w:rPr>
              <w:lastRenderedPageBreak/>
              <w:t>тельства и а</w:t>
            </w:r>
            <w:r>
              <w:rPr>
                <w:rFonts w:ascii="Times New Roman" w:eastAsia="Calibri" w:hAnsi="Times New Roman" w:cs="Times New Roman"/>
                <w:sz w:val="24"/>
                <w:szCs w:val="24"/>
              </w:rPr>
              <w:t>р</w:t>
            </w:r>
            <w:r>
              <w:rPr>
                <w:rFonts w:ascii="Times New Roman" w:eastAsia="Calibri" w:hAnsi="Times New Roman" w:cs="Times New Roman"/>
                <w:sz w:val="24"/>
                <w:szCs w:val="24"/>
              </w:rPr>
              <w:t>хитектуры</w:t>
            </w:r>
            <w:r w:rsidR="005114E9">
              <w:rPr>
                <w:rFonts w:ascii="Times New Roman" w:eastAsia="Calibri" w:hAnsi="Times New Roman" w:cs="Times New Roman"/>
                <w:sz w:val="24"/>
                <w:szCs w:val="24"/>
              </w:rPr>
              <w:t xml:space="preserve"> а</w:t>
            </w:r>
            <w:r w:rsidR="005114E9">
              <w:rPr>
                <w:rFonts w:ascii="Times New Roman" w:eastAsia="Calibri" w:hAnsi="Times New Roman" w:cs="Times New Roman"/>
                <w:sz w:val="24"/>
                <w:szCs w:val="24"/>
              </w:rPr>
              <w:t>д</w:t>
            </w:r>
            <w:r w:rsidR="005114E9">
              <w:rPr>
                <w:rFonts w:ascii="Times New Roman" w:eastAsia="Calibri" w:hAnsi="Times New Roman" w:cs="Times New Roman"/>
                <w:sz w:val="24"/>
                <w:szCs w:val="24"/>
              </w:rPr>
              <w:t>министрации МО «Холм</w:t>
            </w:r>
            <w:r w:rsidR="005114E9">
              <w:rPr>
                <w:rFonts w:ascii="Times New Roman" w:eastAsia="Calibri" w:hAnsi="Times New Roman" w:cs="Times New Roman"/>
                <w:sz w:val="24"/>
                <w:szCs w:val="24"/>
              </w:rPr>
              <w:t>о</w:t>
            </w:r>
            <w:r w:rsidR="005114E9">
              <w:rPr>
                <w:rFonts w:ascii="Times New Roman" w:eastAsia="Calibri" w:hAnsi="Times New Roman" w:cs="Times New Roman"/>
                <w:sz w:val="24"/>
                <w:szCs w:val="24"/>
              </w:rPr>
              <w:t>горский мун</w:t>
            </w:r>
            <w:r w:rsidR="005114E9">
              <w:rPr>
                <w:rFonts w:ascii="Times New Roman" w:eastAsia="Calibri" w:hAnsi="Times New Roman" w:cs="Times New Roman"/>
                <w:sz w:val="24"/>
                <w:szCs w:val="24"/>
              </w:rPr>
              <w:t>и</w:t>
            </w:r>
            <w:r w:rsidR="005114E9">
              <w:rPr>
                <w:rFonts w:ascii="Times New Roman" w:eastAsia="Calibri" w:hAnsi="Times New Roman" w:cs="Times New Roman"/>
                <w:sz w:val="24"/>
                <w:szCs w:val="24"/>
              </w:rPr>
              <w:t>ципальный район» (далее – отдел стро</w:t>
            </w:r>
            <w:r w:rsidR="005114E9">
              <w:rPr>
                <w:rFonts w:ascii="Times New Roman" w:eastAsia="Calibri" w:hAnsi="Times New Roman" w:cs="Times New Roman"/>
                <w:sz w:val="24"/>
                <w:szCs w:val="24"/>
              </w:rPr>
              <w:t>и</w:t>
            </w:r>
            <w:r w:rsidR="005114E9">
              <w:rPr>
                <w:rFonts w:ascii="Times New Roman" w:eastAsia="Calibri" w:hAnsi="Times New Roman" w:cs="Times New Roman"/>
                <w:sz w:val="24"/>
                <w:szCs w:val="24"/>
              </w:rPr>
              <w:t>тельства и а</w:t>
            </w:r>
            <w:r w:rsidR="005114E9">
              <w:rPr>
                <w:rFonts w:ascii="Times New Roman" w:eastAsia="Calibri" w:hAnsi="Times New Roman" w:cs="Times New Roman"/>
                <w:sz w:val="24"/>
                <w:szCs w:val="24"/>
              </w:rPr>
              <w:t>р</w:t>
            </w:r>
            <w:r w:rsidR="005114E9">
              <w:rPr>
                <w:rFonts w:ascii="Times New Roman" w:eastAsia="Calibri" w:hAnsi="Times New Roman" w:cs="Times New Roman"/>
                <w:sz w:val="24"/>
                <w:szCs w:val="24"/>
              </w:rPr>
              <w:t>хитектуры)</w:t>
            </w:r>
          </w:p>
        </w:tc>
      </w:tr>
      <w:tr w:rsidR="00245A28" w:rsidRPr="00F30CC8" w:rsidTr="006161D2">
        <w:tc>
          <w:tcPr>
            <w:tcW w:w="815" w:type="dxa"/>
          </w:tcPr>
          <w:p w:rsidR="00245A28" w:rsidRPr="009961F1" w:rsidRDefault="00245A28" w:rsidP="00414211">
            <w:pPr>
              <w:rPr>
                <w:rFonts w:ascii="Times New Roman" w:hAnsi="Times New Roman" w:cs="Times New Roman"/>
                <w:sz w:val="24"/>
                <w:szCs w:val="24"/>
              </w:rPr>
            </w:pPr>
            <w:r w:rsidRPr="009961F1">
              <w:rPr>
                <w:rFonts w:ascii="Times New Roman" w:hAnsi="Times New Roman" w:cs="Times New Roman"/>
                <w:sz w:val="24"/>
                <w:szCs w:val="24"/>
              </w:rPr>
              <w:lastRenderedPageBreak/>
              <w:t>1.2.</w:t>
            </w:r>
          </w:p>
        </w:tc>
        <w:tc>
          <w:tcPr>
            <w:tcW w:w="3262" w:type="dxa"/>
          </w:tcPr>
          <w:p w:rsidR="00245A28" w:rsidRPr="009961F1" w:rsidRDefault="00245A28" w:rsidP="00414211">
            <w:pPr>
              <w:jc w:val="both"/>
              <w:rPr>
                <w:rFonts w:ascii="Times New Roman" w:eastAsia="Calibri" w:hAnsi="Times New Roman" w:cs="Times New Roman"/>
                <w:sz w:val="24"/>
                <w:szCs w:val="24"/>
              </w:rPr>
            </w:pPr>
            <w:r w:rsidRPr="009961F1">
              <w:rPr>
                <w:rFonts w:ascii="Times New Roman" w:eastAsia="Calibri" w:hAnsi="Times New Roman" w:cs="Times New Roman"/>
                <w:sz w:val="24"/>
                <w:szCs w:val="24"/>
              </w:rPr>
              <w:t>Строительство (реконстру</w:t>
            </w:r>
            <w:r w:rsidRPr="009961F1">
              <w:rPr>
                <w:rFonts w:ascii="Times New Roman" w:eastAsia="Calibri" w:hAnsi="Times New Roman" w:cs="Times New Roman"/>
                <w:sz w:val="24"/>
                <w:szCs w:val="24"/>
              </w:rPr>
              <w:t>к</w:t>
            </w:r>
            <w:r w:rsidRPr="009961F1">
              <w:rPr>
                <w:rFonts w:ascii="Times New Roman" w:eastAsia="Calibri" w:hAnsi="Times New Roman" w:cs="Times New Roman"/>
                <w:sz w:val="24"/>
                <w:szCs w:val="24"/>
              </w:rPr>
              <w:t>ция) культурно-досуговых учреждений в сельской местности:</w:t>
            </w:r>
          </w:p>
          <w:p w:rsidR="00245A28" w:rsidRPr="009961F1" w:rsidRDefault="00245A28" w:rsidP="00414211">
            <w:pPr>
              <w:jc w:val="both"/>
              <w:rPr>
                <w:rFonts w:ascii="Times New Roman" w:eastAsia="Calibri" w:hAnsi="Times New Roman" w:cs="Times New Roman"/>
                <w:sz w:val="24"/>
                <w:szCs w:val="24"/>
              </w:rPr>
            </w:pPr>
            <w:r w:rsidRPr="009961F1">
              <w:rPr>
                <w:rFonts w:ascii="Times New Roman" w:eastAsia="Calibri" w:hAnsi="Times New Roman" w:cs="Times New Roman"/>
                <w:sz w:val="24"/>
                <w:szCs w:val="24"/>
              </w:rPr>
              <w:t xml:space="preserve">- строительство </w:t>
            </w:r>
            <w:proofErr w:type="gramStart"/>
            <w:r w:rsidRPr="009961F1">
              <w:rPr>
                <w:rFonts w:ascii="Times New Roman" w:eastAsia="Calibri" w:hAnsi="Times New Roman" w:cs="Times New Roman"/>
                <w:sz w:val="24"/>
                <w:szCs w:val="24"/>
              </w:rPr>
              <w:t>современн</w:t>
            </w:r>
            <w:r w:rsidRPr="009961F1">
              <w:rPr>
                <w:rFonts w:ascii="Times New Roman" w:eastAsia="Calibri" w:hAnsi="Times New Roman" w:cs="Times New Roman"/>
                <w:sz w:val="24"/>
                <w:szCs w:val="24"/>
              </w:rPr>
              <w:t>о</w:t>
            </w:r>
            <w:r w:rsidRPr="009961F1">
              <w:rPr>
                <w:rFonts w:ascii="Times New Roman" w:eastAsia="Calibri" w:hAnsi="Times New Roman" w:cs="Times New Roman"/>
                <w:sz w:val="24"/>
                <w:szCs w:val="24"/>
              </w:rPr>
              <w:t>го</w:t>
            </w:r>
            <w:proofErr w:type="gramEnd"/>
            <w:r w:rsidRPr="009961F1">
              <w:rPr>
                <w:rFonts w:ascii="Times New Roman" w:eastAsia="Calibri" w:hAnsi="Times New Roman" w:cs="Times New Roman"/>
                <w:sz w:val="24"/>
                <w:szCs w:val="24"/>
              </w:rPr>
              <w:t xml:space="preserve"> </w:t>
            </w:r>
          </w:p>
          <w:p w:rsidR="00245A28" w:rsidRPr="009961F1" w:rsidRDefault="00245A28" w:rsidP="00414211">
            <w:pPr>
              <w:jc w:val="both"/>
              <w:rPr>
                <w:rFonts w:ascii="Times New Roman" w:eastAsia="Calibri" w:hAnsi="Times New Roman" w:cs="Times New Roman"/>
                <w:sz w:val="24"/>
                <w:szCs w:val="24"/>
              </w:rPr>
            </w:pPr>
            <w:r w:rsidRPr="009961F1">
              <w:rPr>
                <w:rFonts w:ascii="Times New Roman" w:eastAsia="Calibri" w:hAnsi="Times New Roman" w:cs="Times New Roman"/>
                <w:sz w:val="24"/>
                <w:szCs w:val="24"/>
              </w:rPr>
              <w:t xml:space="preserve">Дома культуры </w:t>
            </w:r>
            <w:proofErr w:type="gramStart"/>
            <w:r w:rsidRPr="009961F1">
              <w:rPr>
                <w:rFonts w:ascii="Times New Roman" w:eastAsia="Calibri" w:hAnsi="Times New Roman" w:cs="Times New Roman"/>
                <w:sz w:val="24"/>
                <w:szCs w:val="24"/>
              </w:rPr>
              <w:t>в</w:t>
            </w:r>
            <w:proofErr w:type="gramEnd"/>
            <w:r w:rsidRPr="009961F1">
              <w:rPr>
                <w:rFonts w:ascii="Times New Roman" w:eastAsia="Calibri" w:hAnsi="Times New Roman" w:cs="Times New Roman"/>
                <w:sz w:val="24"/>
                <w:szCs w:val="24"/>
              </w:rPr>
              <w:t xml:space="preserve"> с. </w:t>
            </w:r>
            <w:proofErr w:type="spellStart"/>
            <w:r w:rsidRPr="009961F1">
              <w:rPr>
                <w:rFonts w:ascii="Times New Roman" w:eastAsia="Calibri" w:hAnsi="Times New Roman" w:cs="Times New Roman"/>
                <w:sz w:val="24"/>
                <w:szCs w:val="24"/>
              </w:rPr>
              <w:t>Кехта</w:t>
            </w:r>
            <w:proofErr w:type="spellEnd"/>
            <w:r w:rsidRPr="009961F1">
              <w:rPr>
                <w:rFonts w:ascii="Times New Roman" w:eastAsia="Calibri" w:hAnsi="Times New Roman" w:cs="Times New Roman"/>
                <w:sz w:val="24"/>
                <w:szCs w:val="24"/>
              </w:rPr>
              <w:t>;</w:t>
            </w:r>
          </w:p>
          <w:p w:rsidR="00245A28" w:rsidRPr="009961F1" w:rsidRDefault="00245A28" w:rsidP="00414211">
            <w:pPr>
              <w:jc w:val="both"/>
              <w:rPr>
                <w:rFonts w:ascii="Times New Roman" w:eastAsia="Calibri" w:hAnsi="Times New Roman" w:cs="Times New Roman"/>
                <w:sz w:val="24"/>
                <w:szCs w:val="24"/>
              </w:rPr>
            </w:pPr>
            <w:r w:rsidRPr="009961F1">
              <w:rPr>
                <w:rFonts w:ascii="Times New Roman" w:eastAsia="Calibri" w:hAnsi="Times New Roman" w:cs="Times New Roman"/>
                <w:sz w:val="24"/>
                <w:szCs w:val="24"/>
              </w:rPr>
              <w:t>- строительство Дома кул</w:t>
            </w:r>
            <w:r w:rsidRPr="009961F1">
              <w:rPr>
                <w:rFonts w:ascii="Times New Roman" w:eastAsia="Calibri" w:hAnsi="Times New Roman" w:cs="Times New Roman"/>
                <w:sz w:val="24"/>
                <w:szCs w:val="24"/>
              </w:rPr>
              <w:t>ь</w:t>
            </w:r>
            <w:r w:rsidRPr="009961F1">
              <w:rPr>
                <w:rFonts w:ascii="Times New Roman" w:eastAsia="Calibri" w:hAnsi="Times New Roman" w:cs="Times New Roman"/>
                <w:sz w:val="24"/>
                <w:szCs w:val="24"/>
              </w:rPr>
              <w:t xml:space="preserve">туры </w:t>
            </w:r>
            <w:proofErr w:type="gramStart"/>
            <w:r w:rsidRPr="009961F1">
              <w:rPr>
                <w:rFonts w:ascii="Times New Roman" w:eastAsia="Calibri" w:hAnsi="Times New Roman" w:cs="Times New Roman"/>
                <w:sz w:val="24"/>
                <w:szCs w:val="24"/>
              </w:rPr>
              <w:t>в</w:t>
            </w:r>
            <w:proofErr w:type="gramEnd"/>
            <w:r w:rsidRPr="009961F1">
              <w:rPr>
                <w:rFonts w:ascii="Times New Roman" w:eastAsia="Calibri" w:hAnsi="Times New Roman" w:cs="Times New Roman"/>
                <w:sz w:val="24"/>
                <w:szCs w:val="24"/>
              </w:rPr>
              <w:t xml:space="preserve"> </w:t>
            </w:r>
          </w:p>
          <w:p w:rsidR="00245A28" w:rsidRPr="009961F1" w:rsidRDefault="00245A28" w:rsidP="00414211">
            <w:pPr>
              <w:jc w:val="both"/>
              <w:rPr>
                <w:rFonts w:ascii="Times New Roman" w:eastAsia="Calibri" w:hAnsi="Times New Roman" w:cs="Times New Roman"/>
                <w:sz w:val="24"/>
                <w:szCs w:val="24"/>
              </w:rPr>
            </w:pPr>
            <w:r w:rsidRPr="009961F1">
              <w:rPr>
                <w:rFonts w:ascii="Times New Roman" w:eastAsia="Calibri" w:hAnsi="Times New Roman" w:cs="Times New Roman"/>
                <w:sz w:val="24"/>
                <w:szCs w:val="24"/>
              </w:rPr>
              <w:t xml:space="preserve">д. </w:t>
            </w:r>
            <w:proofErr w:type="spellStart"/>
            <w:r w:rsidRPr="009961F1">
              <w:rPr>
                <w:rFonts w:ascii="Times New Roman" w:eastAsia="Calibri" w:hAnsi="Times New Roman" w:cs="Times New Roman"/>
                <w:sz w:val="24"/>
                <w:szCs w:val="24"/>
              </w:rPr>
              <w:t>Анашкино</w:t>
            </w:r>
            <w:proofErr w:type="spellEnd"/>
            <w:r w:rsidRPr="009961F1">
              <w:rPr>
                <w:rFonts w:ascii="Times New Roman" w:eastAsia="Calibri" w:hAnsi="Times New Roman" w:cs="Times New Roman"/>
                <w:sz w:val="24"/>
                <w:szCs w:val="24"/>
              </w:rPr>
              <w:t>;</w:t>
            </w:r>
          </w:p>
          <w:p w:rsidR="00245A28" w:rsidRPr="009961F1" w:rsidRDefault="00245A28" w:rsidP="00414211">
            <w:pPr>
              <w:rPr>
                <w:rFonts w:ascii="Times New Roman" w:eastAsia="Calibri" w:hAnsi="Times New Roman" w:cs="Times New Roman"/>
                <w:sz w:val="24"/>
                <w:szCs w:val="24"/>
              </w:rPr>
            </w:pPr>
            <w:r w:rsidRPr="009961F1">
              <w:rPr>
                <w:rFonts w:ascii="Times New Roman" w:eastAsia="Calibri" w:hAnsi="Times New Roman" w:cs="Times New Roman"/>
                <w:sz w:val="24"/>
                <w:szCs w:val="24"/>
              </w:rPr>
              <w:t>- строительство научно-культурного центра  с. Хо</w:t>
            </w:r>
            <w:r w:rsidRPr="009961F1">
              <w:rPr>
                <w:rFonts w:ascii="Times New Roman" w:eastAsia="Calibri" w:hAnsi="Times New Roman" w:cs="Times New Roman"/>
                <w:sz w:val="24"/>
                <w:szCs w:val="24"/>
              </w:rPr>
              <w:t>л</w:t>
            </w:r>
            <w:r w:rsidRPr="009961F1">
              <w:rPr>
                <w:rFonts w:ascii="Times New Roman" w:eastAsia="Calibri" w:hAnsi="Times New Roman" w:cs="Times New Roman"/>
                <w:sz w:val="24"/>
                <w:szCs w:val="24"/>
              </w:rPr>
              <w:t>могоры.</w:t>
            </w:r>
          </w:p>
        </w:tc>
        <w:tc>
          <w:tcPr>
            <w:tcW w:w="2128" w:type="dxa"/>
          </w:tcPr>
          <w:p w:rsidR="00245A28" w:rsidRPr="009961F1" w:rsidRDefault="00245A28" w:rsidP="00414211">
            <w:pPr>
              <w:widowControl w:val="0"/>
              <w:autoSpaceDE w:val="0"/>
              <w:autoSpaceDN w:val="0"/>
              <w:adjustRightInd w:val="0"/>
              <w:jc w:val="center"/>
              <w:rPr>
                <w:rFonts w:ascii="Times New Roman" w:eastAsia="Calibri" w:hAnsi="Times New Roman" w:cs="Times New Roman"/>
                <w:sz w:val="24"/>
                <w:szCs w:val="24"/>
                <w:lang w:eastAsia="ru-RU"/>
              </w:rPr>
            </w:pPr>
            <w:r w:rsidRPr="009961F1">
              <w:rPr>
                <w:rFonts w:ascii="Times New Roman" w:eastAsia="Calibri" w:hAnsi="Times New Roman" w:cs="Times New Roman"/>
                <w:sz w:val="24"/>
                <w:szCs w:val="24"/>
                <w:lang w:eastAsia="ru-RU"/>
              </w:rPr>
              <w:t>Количество вв</w:t>
            </w:r>
            <w:r w:rsidRPr="009961F1">
              <w:rPr>
                <w:rFonts w:ascii="Times New Roman" w:eastAsia="Calibri" w:hAnsi="Times New Roman" w:cs="Times New Roman"/>
                <w:sz w:val="24"/>
                <w:szCs w:val="24"/>
                <w:lang w:eastAsia="ru-RU"/>
              </w:rPr>
              <w:t>е</w:t>
            </w:r>
            <w:r w:rsidRPr="009961F1">
              <w:rPr>
                <w:rFonts w:ascii="Times New Roman" w:eastAsia="Calibri" w:hAnsi="Times New Roman" w:cs="Times New Roman"/>
                <w:sz w:val="24"/>
                <w:szCs w:val="24"/>
                <w:lang w:eastAsia="ru-RU"/>
              </w:rPr>
              <w:t>денных в эксплу</w:t>
            </w:r>
            <w:r w:rsidRPr="009961F1">
              <w:rPr>
                <w:rFonts w:ascii="Times New Roman" w:eastAsia="Calibri" w:hAnsi="Times New Roman" w:cs="Times New Roman"/>
                <w:sz w:val="24"/>
                <w:szCs w:val="24"/>
                <w:lang w:eastAsia="ru-RU"/>
              </w:rPr>
              <w:t>а</w:t>
            </w:r>
            <w:r w:rsidRPr="009961F1">
              <w:rPr>
                <w:rFonts w:ascii="Times New Roman" w:eastAsia="Calibri" w:hAnsi="Times New Roman" w:cs="Times New Roman"/>
                <w:sz w:val="24"/>
                <w:szCs w:val="24"/>
                <w:lang w:eastAsia="ru-RU"/>
              </w:rPr>
              <w:t>тацию (реко</w:t>
            </w:r>
            <w:r w:rsidRPr="009961F1">
              <w:rPr>
                <w:rFonts w:ascii="Times New Roman" w:eastAsia="Calibri" w:hAnsi="Times New Roman" w:cs="Times New Roman"/>
                <w:sz w:val="24"/>
                <w:szCs w:val="24"/>
                <w:lang w:eastAsia="ru-RU"/>
              </w:rPr>
              <w:t>н</w:t>
            </w:r>
            <w:r w:rsidRPr="009961F1">
              <w:rPr>
                <w:rFonts w:ascii="Times New Roman" w:eastAsia="Calibri" w:hAnsi="Times New Roman" w:cs="Times New Roman"/>
                <w:sz w:val="24"/>
                <w:szCs w:val="24"/>
                <w:lang w:eastAsia="ru-RU"/>
              </w:rPr>
              <w:t>струированных) зданий учрежд</w:t>
            </w:r>
            <w:r w:rsidRPr="009961F1">
              <w:rPr>
                <w:rFonts w:ascii="Times New Roman" w:eastAsia="Calibri" w:hAnsi="Times New Roman" w:cs="Times New Roman"/>
                <w:sz w:val="24"/>
                <w:szCs w:val="24"/>
                <w:lang w:eastAsia="ru-RU"/>
              </w:rPr>
              <w:t>е</w:t>
            </w:r>
            <w:r w:rsidRPr="009961F1">
              <w:rPr>
                <w:rFonts w:ascii="Times New Roman" w:eastAsia="Calibri" w:hAnsi="Times New Roman" w:cs="Times New Roman"/>
                <w:sz w:val="24"/>
                <w:szCs w:val="24"/>
                <w:lang w:eastAsia="ru-RU"/>
              </w:rPr>
              <w:t>ний культуры</w:t>
            </w:r>
          </w:p>
          <w:p w:rsidR="00245A28" w:rsidRPr="009961F1" w:rsidRDefault="00245A28" w:rsidP="00414211">
            <w:pPr>
              <w:widowControl w:val="0"/>
              <w:autoSpaceDE w:val="0"/>
              <w:autoSpaceDN w:val="0"/>
              <w:adjustRightInd w:val="0"/>
              <w:jc w:val="center"/>
              <w:rPr>
                <w:rFonts w:ascii="Times New Roman" w:eastAsia="Calibri" w:hAnsi="Times New Roman" w:cs="Times New Roman"/>
                <w:sz w:val="24"/>
                <w:szCs w:val="24"/>
                <w:lang w:eastAsia="ru-RU"/>
              </w:rPr>
            </w:pPr>
            <w:r w:rsidRPr="009961F1">
              <w:rPr>
                <w:rFonts w:ascii="Times New Roman" w:eastAsia="Calibri" w:hAnsi="Times New Roman" w:cs="Times New Roman"/>
                <w:sz w:val="24"/>
                <w:szCs w:val="24"/>
                <w:lang w:eastAsia="ru-RU"/>
              </w:rPr>
              <w:t>(единиц)</w:t>
            </w:r>
          </w:p>
        </w:tc>
        <w:tc>
          <w:tcPr>
            <w:tcW w:w="1014" w:type="dxa"/>
          </w:tcPr>
          <w:p w:rsidR="00245A28" w:rsidRPr="009961F1" w:rsidRDefault="00245A28"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1</w:t>
            </w:r>
          </w:p>
        </w:tc>
        <w:tc>
          <w:tcPr>
            <w:tcW w:w="1014" w:type="dxa"/>
          </w:tcPr>
          <w:p w:rsidR="00245A28" w:rsidRPr="009961F1" w:rsidRDefault="00245A28" w:rsidP="00414211">
            <w:pPr>
              <w:jc w:val="center"/>
              <w:rPr>
                <w:rFonts w:ascii="Times New Roman" w:eastAsia="Calibri" w:hAnsi="Times New Roman" w:cs="Times New Roman"/>
                <w:sz w:val="24"/>
                <w:szCs w:val="24"/>
                <w:lang w:val="en-US"/>
              </w:rPr>
            </w:pPr>
            <w:r w:rsidRPr="009961F1">
              <w:rPr>
                <w:rFonts w:ascii="Times New Roman" w:eastAsia="Calibri" w:hAnsi="Times New Roman" w:cs="Times New Roman"/>
                <w:sz w:val="24"/>
                <w:szCs w:val="24"/>
                <w:lang w:val="en-US"/>
              </w:rPr>
              <w:t>*</w:t>
            </w:r>
          </w:p>
        </w:tc>
        <w:tc>
          <w:tcPr>
            <w:tcW w:w="947" w:type="dxa"/>
          </w:tcPr>
          <w:p w:rsidR="00245A28" w:rsidRPr="009961F1" w:rsidRDefault="00245A28" w:rsidP="00414211">
            <w:pPr>
              <w:jc w:val="center"/>
              <w:rPr>
                <w:rFonts w:ascii="Times New Roman" w:eastAsia="Calibri" w:hAnsi="Times New Roman" w:cs="Times New Roman"/>
                <w:sz w:val="24"/>
                <w:szCs w:val="24"/>
                <w:lang w:val="en-US"/>
              </w:rPr>
            </w:pPr>
            <w:r w:rsidRPr="009961F1">
              <w:rPr>
                <w:rFonts w:ascii="Times New Roman" w:eastAsia="Calibri" w:hAnsi="Times New Roman" w:cs="Times New Roman"/>
                <w:sz w:val="24"/>
                <w:szCs w:val="24"/>
                <w:lang w:val="en-US"/>
              </w:rPr>
              <w:t>*</w:t>
            </w:r>
          </w:p>
        </w:tc>
        <w:tc>
          <w:tcPr>
            <w:tcW w:w="2835" w:type="dxa"/>
            <w:gridSpan w:val="2"/>
          </w:tcPr>
          <w:p w:rsidR="00245A28" w:rsidRPr="009961F1" w:rsidRDefault="00245A28" w:rsidP="00E24E9B">
            <w:pPr>
              <w:rPr>
                <w:rFonts w:ascii="Times New Roman" w:eastAsia="Calibri" w:hAnsi="Times New Roman" w:cs="Times New Roman"/>
                <w:sz w:val="24"/>
                <w:szCs w:val="24"/>
              </w:rPr>
            </w:pPr>
            <w:r w:rsidRPr="009961F1">
              <w:rPr>
                <w:rFonts w:ascii="Times New Roman" w:eastAsia="Calibri" w:hAnsi="Times New Roman" w:cs="Times New Roman"/>
                <w:sz w:val="24"/>
                <w:szCs w:val="24"/>
              </w:rPr>
              <w:t xml:space="preserve">Областной бюджет, </w:t>
            </w:r>
          </w:p>
          <w:p w:rsidR="00245A28" w:rsidRPr="009961F1" w:rsidRDefault="00245A28" w:rsidP="00E24E9B">
            <w:pPr>
              <w:rPr>
                <w:rFonts w:ascii="Times New Roman" w:eastAsia="Calibri" w:hAnsi="Times New Roman" w:cs="Times New Roman"/>
                <w:sz w:val="24"/>
                <w:szCs w:val="24"/>
              </w:rPr>
            </w:pPr>
            <w:r w:rsidRPr="009961F1">
              <w:rPr>
                <w:rFonts w:ascii="Times New Roman" w:eastAsia="Calibri" w:hAnsi="Times New Roman" w:cs="Times New Roman"/>
                <w:sz w:val="24"/>
                <w:szCs w:val="24"/>
              </w:rPr>
              <w:t>местный бюджет (в ра</w:t>
            </w:r>
            <w:r w:rsidRPr="009961F1">
              <w:rPr>
                <w:rFonts w:ascii="Times New Roman" w:eastAsia="Calibri" w:hAnsi="Times New Roman" w:cs="Times New Roman"/>
                <w:sz w:val="24"/>
                <w:szCs w:val="24"/>
              </w:rPr>
              <w:t>м</w:t>
            </w:r>
            <w:r w:rsidRPr="009961F1">
              <w:rPr>
                <w:rFonts w:ascii="Times New Roman" w:eastAsia="Calibri" w:hAnsi="Times New Roman" w:cs="Times New Roman"/>
                <w:sz w:val="24"/>
                <w:szCs w:val="24"/>
              </w:rPr>
              <w:t>ках реализации МП «</w:t>
            </w:r>
            <w:r>
              <w:rPr>
                <w:rFonts w:ascii="Times New Roman" w:eastAsia="Calibri" w:hAnsi="Times New Roman" w:cs="Times New Roman"/>
                <w:sz w:val="24"/>
                <w:szCs w:val="24"/>
              </w:rPr>
              <w:t>Строительство и кап</w:t>
            </w:r>
            <w:r>
              <w:rPr>
                <w:rFonts w:ascii="Times New Roman" w:eastAsia="Calibri" w:hAnsi="Times New Roman" w:cs="Times New Roman"/>
                <w:sz w:val="24"/>
                <w:szCs w:val="24"/>
              </w:rPr>
              <w:t>и</w:t>
            </w:r>
            <w:r>
              <w:rPr>
                <w:rFonts w:ascii="Times New Roman" w:eastAsia="Calibri" w:hAnsi="Times New Roman" w:cs="Times New Roman"/>
                <w:sz w:val="24"/>
                <w:szCs w:val="24"/>
              </w:rPr>
              <w:t>тальный ремонт объе</w:t>
            </w:r>
            <w:r>
              <w:rPr>
                <w:rFonts w:ascii="Times New Roman" w:eastAsia="Calibri" w:hAnsi="Times New Roman" w:cs="Times New Roman"/>
                <w:sz w:val="24"/>
                <w:szCs w:val="24"/>
              </w:rPr>
              <w:t>к</w:t>
            </w:r>
            <w:r>
              <w:rPr>
                <w:rFonts w:ascii="Times New Roman" w:eastAsia="Calibri" w:hAnsi="Times New Roman" w:cs="Times New Roman"/>
                <w:sz w:val="24"/>
                <w:szCs w:val="24"/>
              </w:rPr>
              <w:t>тов муниципальной со</w:t>
            </w:r>
            <w:r>
              <w:rPr>
                <w:rFonts w:ascii="Times New Roman" w:eastAsia="Calibri" w:hAnsi="Times New Roman" w:cs="Times New Roman"/>
                <w:sz w:val="24"/>
                <w:szCs w:val="24"/>
              </w:rPr>
              <w:t>б</w:t>
            </w:r>
            <w:r>
              <w:rPr>
                <w:rFonts w:ascii="Times New Roman" w:eastAsia="Calibri" w:hAnsi="Times New Roman" w:cs="Times New Roman"/>
                <w:sz w:val="24"/>
                <w:szCs w:val="24"/>
              </w:rPr>
              <w:t>ственности</w:t>
            </w:r>
            <w:r w:rsidRPr="009961F1">
              <w:rPr>
                <w:rFonts w:ascii="Times New Roman" w:eastAsia="Calibri" w:hAnsi="Times New Roman" w:cs="Times New Roman"/>
                <w:sz w:val="24"/>
                <w:szCs w:val="24"/>
              </w:rPr>
              <w:t>»)</w:t>
            </w:r>
          </w:p>
        </w:tc>
        <w:tc>
          <w:tcPr>
            <w:tcW w:w="1561" w:type="dxa"/>
          </w:tcPr>
          <w:p w:rsidR="00245A28" w:rsidRPr="009961F1" w:rsidRDefault="00245A28"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2020-2035 годы</w:t>
            </w:r>
          </w:p>
        </w:tc>
        <w:tc>
          <w:tcPr>
            <w:tcW w:w="1841" w:type="dxa"/>
          </w:tcPr>
          <w:p w:rsidR="00245A28" w:rsidRPr="00245A28" w:rsidRDefault="00245A28" w:rsidP="00245A28">
            <w:pPr>
              <w:rPr>
                <w:rFonts w:ascii="Times New Roman" w:eastAsia="Calibri" w:hAnsi="Times New Roman" w:cs="Times New Roman"/>
                <w:sz w:val="24"/>
                <w:szCs w:val="24"/>
              </w:rPr>
            </w:pPr>
            <w:r w:rsidRPr="00245A28">
              <w:rPr>
                <w:rFonts w:ascii="Times New Roman" w:eastAsia="Calibri" w:hAnsi="Times New Roman" w:cs="Times New Roman"/>
                <w:sz w:val="24"/>
                <w:szCs w:val="24"/>
              </w:rPr>
              <w:t xml:space="preserve">Отдел </w:t>
            </w:r>
          </w:p>
          <w:p w:rsidR="00245A28" w:rsidRPr="00245A28" w:rsidRDefault="00245A28" w:rsidP="00245A28">
            <w:pPr>
              <w:rPr>
                <w:rFonts w:ascii="Times New Roman" w:eastAsia="Calibri" w:hAnsi="Times New Roman" w:cs="Times New Roman"/>
                <w:sz w:val="24"/>
                <w:szCs w:val="24"/>
              </w:rPr>
            </w:pPr>
            <w:r w:rsidRPr="00245A28">
              <w:rPr>
                <w:rFonts w:ascii="Times New Roman" w:eastAsia="Calibri" w:hAnsi="Times New Roman" w:cs="Times New Roman"/>
                <w:sz w:val="24"/>
                <w:szCs w:val="24"/>
              </w:rPr>
              <w:t>молодежной политики, культуры и спорта;</w:t>
            </w:r>
          </w:p>
          <w:p w:rsidR="00245A28" w:rsidRPr="009961F1" w:rsidRDefault="00245A28" w:rsidP="00245A28">
            <w:pPr>
              <w:rPr>
                <w:rFonts w:ascii="Times New Roman" w:eastAsia="Calibri" w:hAnsi="Times New Roman" w:cs="Times New Roman"/>
                <w:sz w:val="24"/>
                <w:szCs w:val="24"/>
              </w:rPr>
            </w:pPr>
            <w:r w:rsidRPr="00245A28">
              <w:rPr>
                <w:rFonts w:ascii="Times New Roman" w:eastAsia="Calibri" w:hAnsi="Times New Roman" w:cs="Times New Roman"/>
                <w:sz w:val="24"/>
                <w:szCs w:val="24"/>
              </w:rPr>
              <w:t>Отдел стро</w:t>
            </w:r>
            <w:r w:rsidRPr="00245A28">
              <w:rPr>
                <w:rFonts w:ascii="Times New Roman" w:eastAsia="Calibri" w:hAnsi="Times New Roman" w:cs="Times New Roman"/>
                <w:sz w:val="24"/>
                <w:szCs w:val="24"/>
              </w:rPr>
              <w:t>и</w:t>
            </w:r>
            <w:r w:rsidRPr="00245A28">
              <w:rPr>
                <w:rFonts w:ascii="Times New Roman" w:eastAsia="Calibri" w:hAnsi="Times New Roman" w:cs="Times New Roman"/>
                <w:sz w:val="24"/>
                <w:szCs w:val="24"/>
              </w:rPr>
              <w:t>тельства и а</w:t>
            </w:r>
            <w:r w:rsidRPr="00245A28">
              <w:rPr>
                <w:rFonts w:ascii="Times New Roman" w:eastAsia="Calibri" w:hAnsi="Times New Roman" w:cs="Times New Roman"/>
                <w:sz w:val="24"/>
                <w:szCs w:val="24"/>
              </w:rPr>
              <w:t>р</w:t>
            </w:r>
            <w:r w:rsidRPr="00245A28">
              <w:rPr>
                <w:rFonts w:ascii="Times New Roman" w:eastAsia="Calibri" w:hAnsi="Times New Roman" w:cs="Times New Roman"/>
                <w:sz w:val="24"/>
                <w:szCs w:val="24"/>
              </w:rPr>
              <w:t>хитектуры</w:t>
            </w:r>
          </w:p>
        </w:tc>
      </w:tr>
      <w:tr w:rsidR="005C0350" w:rsidRPr="00F30CC8" w:rsidTr="006161D2">
        <w:tc>
          <w:tcPr>
            <w:tcW w:w="815" w:type="dxa"/>
          </w:tcPr>
          <w:p w:rsidR="005C0350" w:rsidRPr="009961F1" w:rsidRDefault="005C0350" w:rsidP="00414211">
            <w:pPr>
              <w:rPr>
                <w:rFonts w:ascii="Times New Roman" w:hAnsi="Times New Roman" w:cs="Times New Roman"/>
                <w:sz w:val="24"/>
                <w:szCs w:val="24"/>
              </w:rPr>
            </w:pPr>
            <w:r w:rsidRPr="009961F1">
              <w:rPr>
                <w:rFonts w:ascii="Times New Roman" w:hAnsi="Times New Roman" w:cs="Times New Roman"/>
                <w:sz w:val="24"/>
                <w:szCs w:val="24"/>
              </w:rPr>
              <w:t>1.3.</w:t>
            </w:r>
          </w:p>
        </w:tc>
        <w:tc>
          <w:tcPr>
            <w:tcW w:w="3262" w:type="dxa"/>
          </w:tcPr>
          <w:p w:rsidR="005C0350" w:rsidRPr="009961F1" w:rsidRDefault="005C0350" w:rsidP="00414211">
            <w:pPr>
              <w:rPr>
                <w:rFonts w:ascii="Times New Roman" w:hAnsi="Times New Roman" w:cs="Times New Roman"/>
                <w:sz w:val="24"/>
                <w:szCs w:val="24"/>
              </w:rPr>
            </w:pPr>
            <w:r w:rsidRPr="009961F1">
              <w:rPr>
                <w:rFonts w:ascii="Times New Roman" w:hAnsi="Times New Roman" w:cs="Times New Roman"/>
                <w:sz w:val="24"/>
                <w:szCs w:val="24"/>
              </w:rPr>
              <w:t xml:space="preserve">Развитие библиотечной сети </w:t>
            </w:r>
          </w:p>
        </w:tc>
        <w:tc>
          <w:tcPr>
            <w:tcW w:w="2128" w:type="dxa"/>
          </w:tcPr>
          <w:p w:rsidR="005C0350" w:rsidRPr="009961F1" w:rsidRDefault="005C0350" w:rsidP="00414211">
            <w:pPr>
              <w:jc w:val="center"/>
              <w:rPr>
                <w:rFonts w:ascii="Times New Roman" w:hAnsi="Times New Roman" w:cs="Times New Roman"/>
                <w:sz w:val="24"/>
                <w:szCs w:val="24"/>
              </w:rPr>
            </w:pPr>
            <w:r w:rsidRPr="009961F1">
              <w:rPr>
                <w:rFonts w:ascii="Times New Roman" w:hAnsi="Times New Roman" w:cs="Times New Roman"/>
                <w:sz w:val="24"/>
                <w:szCs w:val="24"/>
              </w:rPr>
              <w:t>Количество м</w:t>
            </w:r>
            <w:r w:rsidRPr="009961F1">
              <w:rPr>
                <w:rFonts w:ascii="Times New Roman" w:hAnsi="Times New Roman" w:cs="Times New Roman"/>
                <w:sz w:val="24"/>
                <w:szCs w:val="24"/>
              </w:rPr>
              <w:t>у</w:t>
            </w:r>
            <w:r w:rsidRPr="009961F1">
              <w:rPr>
                <w:rFonts w:ascii="Times New Roman" w:hAnsi="Times New Roman" w:cs="Times New Roman"/>
                <w:sz w:val="24"/>
                <w:szCs w:val="24"/>
              </w:rPr>
              <w:t>ниципальных библиотек, пер</w:t>
            </w:r>
            <w:r w:rsidRPr="009961F1">
              <w:rPr>
                <w:rFonts w:ascii="Times New Roman" w:hAnsi="Times New Roman" w:cs="Times New Roman"/>
                <w:sz w:val="24"/>
                <w:szCs w:val="24"/>
              </w:rPr>
              <w:t>е</w:t>
            </w:r>
            <w:r w:rsidRPr="009961F1">
              <w:rPr>
                <w:rFonts w:ascii="Times New Roman" w:hAnsi="Times New Roman" w:cs="Times New Roman"/>
                <w:sz w:val="24"/>
                <w:szCs w:val="24"/>
              </w:rPr>
              <w:t>оснащенных по модельному ста</w:t>
            </w:r>
            <w:r w:rsidRPr="009961F1">
              <w:rPr>
                <w:rFonts w:ascii="Times New Roman" w:hAnsi="Times New Roman" w:cs="Times New Roman"/>
                <w:sz w:val="24"/>
                <w:szCs w:val="24"/>
              </w:rPr>
              <w:t>н</w:t>
            </w:r>
            <w:r w:rsidRPr="009961F1">
              <w:rPr>
                <w:rFonts w:ascii="Times New Roman" w:hAnsi="Times New Roman" w:cs="Times New Roman"/>
                <w:sz w:val="24"/>
                <w:szCs w:val="24"/>
              </w:rPr>
              <w:t>дарту, единиц</w:t>
            </w:r>
          </w:p>
        </w:tc>
        <w:tc>
          <w:tcPr>
            <w:tcW w:w="1014" w:type="dxa"/>
          </w:tcPr>
          <w:p w:rsidR="005C0350" w:rsidRPr="009961F1" w:rsidRDefault="005C0350" w:rsidP="00414211">
            <w:pPr>
              <w:jc w:val="center"/>
              <w:rPr>
                <w:rFonts w:ascii="Times New Roman" w:eastAsia="Calibri" w:hAnsi="Times New Roman" w:cs="Times New Roman"/>
                <w:sz w:val="24"/>
                <w:szCs w:val="24"/>
                <w:lang w:val="en-US"/>
              </w:rPr>
            </w:pPr>
            <w:r w:rsidRPr="009961F1">
              <w:rPr>
                <w:rFonts w:ascii="Times New Roman" w:eastAsia="Calibri" w:hAnsi="Times New Roman" w:cs="Times New Roman"/>
                <w:sz w:val="24"/>
                <w:szCs w:val="24"/>
              </w:rPr>
              <w:t>2</w:t>
            </w:r>
          </w:p>
          <w:p w:rsidR="005C0350" w:rsidRPr="009961F1" w:rsidRDefault="005C0350" w:rsidP="00414211">
            <w:pPr>
              <w:jc w:val="center"/>
              <w:rPr>
                <w:rFonts w:ascii="Times New Roman" w:eastAsia="Calibri" w:hAnsi="Times New Roman" w:cs="Times New Roman"/>
                <w:sz w:val="24"/>
                <w:szCs w:val="24"/>
                <w:highlight w:val="yellow"/>
              </w:rPr>
            </w:pPr>
          </w:p>
        </w:tc>
        <w:tc>
          <w:tcPr>
            <w:tcW w:w="1014" w:type="dxa"/>
          </w:tcPr>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w:t>
            </w:r>
          </w:p>
        </w:tc>
        <w:tc>
          <w:tcPr>
            <w:tcW w:w="947" w:type="dxa"/>
          </w:tcPr>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w:t>
            </w:r>
          </w:p>
        </w:tc>
        <w:tc>
          <w:tcPr>
            <w:tcW w:w="2835" w:type="dxa"/>
            <w:gridSpan w:val="2"/>
          </w:tcPr>
          <w:p w:rsidR="005C0350" w:rsidRPr="009961F1" w:rsidRDefault="005C0350" w:rsidP="00414211">
            <w:pPr>
              <w:rPr>
                <w:rFonts w:ascii="Times New Roman" w:eastAsia="Calibri" w:hAnsi="Times New Roman" w:cs="Times New Roman"/>
                <w:sz w:val="24"/>
                <w:szCs w:val="24"/>
              </w:rPr>
            </w:pPr>
            <w:r w:rsidRPr="009961F1">
              <w:rPr>
                <w:rFonts w:ascii="Times New Roman" w:eastAsia="Calibri" w:hAnsi="Times New Roman" w:cs="Times New Roman"/>
                <w:sz w:val="24"/>
                <w:szCs w:val="24"/>
              </w:rPr>
              <w:t>Областной бюджет,</w:t>
            </w:r>
          </w:p>
          <w:p w:rsidR="005C0350" w:rsidRPr="009961F1" w:rsidRDefault="00863DFA" w:rsidP="00414211">
            <w:pPr>
              <w:rPr>
                <w:rFonts w:ascii="Times New Roman" w:eastAsia="Calibri" w:hAnsi="Times New Roman" w:cs="Times New Roman"/>
                <w:sz w:val="24"/>
                <w:szCs w:val="24"/>
              </w:rPr>
            </w:pPr>
            <w:r w:rsidRPr="009961F1">
              <w:rPr>
                <w:rFonts w:ascii="Times New Roman" w:eastAsia="Calibri" w:hAnsi="Times New Roman" w:cs="Times New Roman"/>
                <w:sz w:val="24"/>
                <w:szCs w:val="24"/>
              </w:rPr>
              <w:t>местный бюджет (в ра</w:t>
            </w:r>
            <w:r w:rsidRPr="009961F1">
              <w:rPr>
                <w:rFonts w:ascii="Times New Roman" w:eastAsia="Calibri" w:hAnsi="Times New Roman" w:cs="Times New Roman"/>
                <w:sz w:val="24"/>
                <w:szCs w:val="24"/>
              </w:rPr>
              <w:t>м</w:t>
            </w:r>
            <w:r w:rsidRPr="009961F1">
              <w:rPr>
                <w:rFonts w:ascii="Times New Roman" w:eastAsia="Calibri" w:hAnsi="Times New Roman" w:cs="Times New Roman"/>
                <w:sz w:val="24"/>
                <w:szCs w:val="24"/>
              </w:rPr>
              <w:t>ках реализации МП «Развитие культуры и туризма в Холмогорском муниципальном ра</w:t>
            </w:r>
            <w:r w:rsidRPr="009961F1">
              <w:rPr>
                <w:rFonts w:ascii="Times New Roman" w:eastAsia="Calibri" w:hAnsi="Times New Roman" w:cs="Times New Roman"/>
                <w:sz w:val="24"/>
                <w:szCs w:val="24"/>
              </w:rPr>
              <w:t>й</w:t>
            </w:r>
            <w:r w:rsidRPr="009961F1">
              <w:rPr>
                <w:rFonts w:ascii="Times New Roman" w:eastAsia="Calibri" w:hAnsi="Times New Roman" w:cs="Times New Roman"/>
                <w:sz w:val="24"/>
                <w:szCs w:val="24"/>
              </w:rPr>
              <w:lastRenderedPageBreak/>
              <w:t>оне»)</w:t>
            </w:r>
          </w:p>
        </w:tc>
        <w:tc>
          <w:tcPr>
            <w:tcW w:w="1561" w:type="dxa"/>
          </w:tcPr>
          <w:p w:rsidR="005C0350" w:rsidRPr="009961F1" w:rsidRDefault="005C0350" w:rsidP="00414211">
            <w:pPr>
              <w:jc w:val="center"/>
              <w:rPr>
                <w:rFonts w:ascii="Times New Roman" w:eastAsia="Calibri" w:hAnsi="Times New Roman" w:cs="Times New Roman"/>
                <w:sz w:val="24"/>
                <w:szCs w:val="24"/>
                <w:highlight w:val="yellow"/>
              </w:rPr>
            </w:pPr>
            <w:r w:rsidRPr="009961F1">
              <w:rPr>
                <w:rFonts w:ascii="Times New Roman" w:eastAsia="Calibri" w:hAnsi="Times New Roman" w:cs="Times New Roman"/>
                <w:sz w:val="24"/>
                <w:szCs w:val="24"/>
              </w:rPr>
              <w:lastRenderedPageBreak/>
              <w:t>202</w:t>
            </w:r>
            <w:r w:rsidRPr="009961F1">
              <w:rPr>
                <w:rFonts w:ascii="Times New Roman" w:eastAsia="Calibri" w:hAnsi="Times New Roman" w:cs="Times New Roman"/>
                <w:sz w:val="24"/>
                <w:szCs w:val="24"/>
                <w:lang w:val="en-US"/>
              </w:rPr>
              <w:t>2</w:t>
            </w:r>
            <w:r w:rsidRPr="009961F1">
              <w:rPr>
                <w:rFonts w:ascii="Times New Roman" w:eastAsia="Calibri" w:hAnsi="Times New Roman" w:cs="Times New Roman"/>
                <w:sz w:val="24"/>
                <w:szCs w:val="24"/>
              </w:rPr>
              <w:t>-2035 годы</w:t>
            </w:r>
          </w:p>
        </w:tc>
        <w:tc>
          <w:tcPr>
            <w:tcW w:w="1841" w:type="dxa"/>
          </w:tcPr>
          <w:p w:rsidR="005C0350" w:rsidRPr="009961F1" w:rsidRDefault="005C0350" w:rsidP="00245A28">
            <w:pPr>
              <w:rPr>
                <w:rFonts w:ascii="Times New Roman" w:eastAsia="Calibri" w:hAnsi="Times New Roman" w:cs="Times New Roman"/>
                <w:sz w:val="24"/>
                <w:szCs w:val="24"/>
              </w:rPr>
            </w:pPr>
            <w:r w:rsidRPr="009961F1">
              <w:rPr>
                <w:rFonts w:ascii="Times New Roman" w:eastAsia="Calibri" w:hAnsi="Times New Roman" w:cs="Times New Roman"/>
                <w:sz w:val="24"/>
                <w:szCs w:val="24"/>
              </w:rPr>
              <w:t>Отдел</w:t>
            </w:r>
          </w:p>
          <w:p w:rsidR="005C0350" w:rsidRPr="009961F1" w:rsidRDefault="005C0350" w:rsidP="00245A28">
            <w:pPr>
              <w:rPr>
                <w:rFonts w:ascii="Times New Roman" w:eastAsia="Calibri" w:hAnsi="Times New Roman" w:cs="Times New Roman"/>
                <w:sz w:val="24"/>
                <w:szCs w:val="24"/>
              </w:rPr>
            </w:pPr>
            <w:r w:rsidRPr="009961F1">
              <w:rPr>
                <w:rFonts w:ascii="Times New Roman" w:eastAsia="Calibri" w:hAnsi="Times New Roman" w:cs="Times New Roman"/>
                <w:sz w:val="24"/>
                <w:szCs w:val="24"/>
              </w:rPr>
              <w:t>молодежной политики, культуры и спорта</w:t>
            </w:r>
          </w:p>
        </w:tc>
      </w:tr>
      <w:tr w:rsidR="005C0350" w:rsidRPr="00F30CC8" w:rsidTr="006161D2">
        <w:tc>
          <w:tcPr>
            <w:tcW w:w="815" w:type="dxa"/>
          </w:tcPr>
          <w:p w:rsidR="005C0350" w:rsidRPr="009961F1" w:rsidRDefault="005C0350" w:rsidP="00414211">
            <w:pPr>
              <w:jc w:val="center"/>
              <w:rPr>
                <w:rFonts w:ascii="Times New Roman" w:hAnsi="Times New Roman" w:cs="Times New Roman"/>
                <w:sz w:val="24"/>
                <w:szCs w:val="24"/>
              </w:rPr>
            </w:pPr>
            <w:r w:rsidRPr="009961F1">
              <w:rPr>
                <w:rFonts w:ascii="Times New Roman" w:hAnsi="Times New Roman" w:cs="Times New Roman"/>
                <w:sz w:val="24"/>
                <w:szCs w:val="24"/>
              </w:rPr>
              <w:lastRenderedPageBreak/>
              <w:t>1.4.</w:t>
            </w:r>
          </w:p>
        </w:tc>
        <w:tc>
          <w:tcPr>
            <w:tcW w:w="3262" w:type="dxa"/>
          </w:tcPr>
          <w:p w:rsidR="005C0350" w:rsidRPr="009961F1" w:rsidRDefault="005C0350" w:rsidP="00414211">
            <w:pPr>
              <w:jc w:val="both"/>
              <w:rPr>
                <w:rFonts w:ascii="Times New Roman" w:eastAsia="Calibri" w:hAnsi="Times New Roman" w:cs="Times New Roman"/>
                <w:sz w:val="24"/>
                <w:szCs w:val="24"/>
              </w:rPr>
            </w:pPr>
            <w:r w:rsidRPr="009961F1">
              <w:rPr>
                <w:rFonts w:ascii="Times New Roman" w:eastAsia="Calibri" w:hAnsi="Times New Roman" w:cs="Times New Roman"/>
                <w:sz w:val="24"/>
                <w:szCs w:val="24"/>
              </w:rPr>
              <w:t>Реализация мероприятий по модернизации материально-технической базы.</w:t>
            </w:r>
          </w:p>
        </w:tc>
        <w:tc>
          <w:tcPr>
            <w:tcW w:w="2128" w:type="dxa"/>
          </w:tcPr>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Количество учр</w:t>
            </w:r>
            <w:r w:rsidRPr="009961F1">
              <w:rPr>
                <w:rFonts w:ascii="Times New Roman" w:eastAsia="Calibri" w:hAnsi="Times New Roman" w:cs="Times New Roman"/>
                <w:sz w:val="24"/>
                <w:szCs w:val="24"/>
              </w:rPr>
              <w:t>е</w:t>
            </w:r>
            <w:r w:rsidRPr="009961F1">
              <w:rPr>
                <w:rFonts w:ascii="Times New Roman" w:eastAsia="Calibri" w:hAnsi="Times New Roman" w:cs="Times New Roman"/>
                <w:sz w:val="24"/>
                <w:szCs w:val="24"/>
              </w:rPr>
              <w:t>ждений культуры, улучшивших м</w:t>
            </w:r>
            <w:r w:rsidRPr="009961F1">
              <w:rPr>
                <w:rFonts w:ascii="Times New Roman" w:eastAsia="Calibri" w:hAnsi="Times New Roman" w:cs="Times New Roman"/>
                <w:sz w:val="24"/>
                <w:szCs w:val="24"/>
              </w:rPr>
              <w:t>а</w:t>
            </w:r>
            <w:r w:rsidRPr="009961F1">
              <w:rPr>
                <w:rFonts w:ascii="Times New Roman" w:eastAsia="Calibri" w:hAnsi="Times New Roman" w:cs="Times New Roman"/>
                <w:sz w:val="24"/>
                <w:szCs w:val="24"/>
              </w:rPr>
              <w:t>териально-техническую базу,</w:t>
            </w:r>
          </w:p>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единиц</w:t>
            </w:r>
          </w:p>
        </w:tc>
        <w:tc>
          <w:tcPr>
            <w:tcW w:w="1014" w:type="dxa"/>
          </w:tcPr>
          <w:p w:rsidR="005C0350" w:rsidRPr="009961F1" w:rsidRDefault="005C0350" w:rsidP="00414211">
            <w:pPr>
              <w:jc w:val="both"/>
              <w:rPr>
                <w:rFonts w:ascii="Times New Roman" w:hAnsi="Times New Roman" w:cs="Times New Roman"/>
                <w:sz w:val="24"/>
                <w:szCs w:val="24"/>
                <w:highlight w:val="yellow"/>
              </w:rPr>
            </w:pPr>
            <w:r w:rsidRPr="009961F1">
              <w:rPr>
                <w:rFonts w:ascii="Times New Roman" w:eastAsia="Calibri" w:hAnsi="Times New Roman" w:cs="Times New Roman"/>
                <w:sz w:val="24"/>
                <w:szCs w:val="24"/>
              </w:rPr>
              <w:t>Знач</w:t>
            </w:r>
            <w:r w:rsidRPr="009961F1">
              <w:rPr>
                <w:rFonts w:ascii="Times New Roman" w:eastAsia="Calibri" w:hAnsi="Times New Roman" w:cs="Times New Roman"/>
                <w:sz w:val="24"/>
                <w:szCs w:val="24"/>
              </w:rPr>
              <w:t>е</w:t>
            </w:r>
            <w:r w:rsidRPr="009961F1">
              <w:rPr>
                <w:rFonts w:ascii="Times New Roman" w:eastAsia="Calibri" w:hAnsi="Times New Roman" w:cs="Times New Roman"/>
                <w:sz w:val="24"/>
                <w:szCs w:val="24"/>
              </w:rPr>
              <w:t>ние п</w:t>
            </w:r>
            <w:r w:rsidRPr="009961F1">
              <w:rPr>
                <w:rFonts w:ascii="Times New Roman" w:eastAsia="Calibri" w:hAnsi="Times New Roman" w:cs="Times New Roman"/>
                <w:sz w:val="24"/>
                <w:szCs w:val="24"/>
              </w:rPr>
              <w:t>о</w:t>
            </w:r>
            <w:r w:rsidRPr="009961F1">
              <w:rPr>
                <w:rFonts w:ascii="Times New Roman" w:eastAsia="Calibri" w:hAnsi="Times New Roman" w:cs="Times New Roman"/>
                <w:sz w:val="24"/>
                <w:szCs w:val="24"/>
              </w:rPr>
              <w:t>казат</w:t>
            </w:r>
            <w:r w:rsidRPr="009961F1">
              <w:rPr>
                <w:rFonts w:ascii="Times New Roman" w:eastAsia="Calibri" w:hAnsi="Times New Roman" w:cs="Times New Roman"/>
                <w:sz w:val="24"/>
                <w:szCs w:val="24"/>
              </w:rPr>
              <w:t>е</w:t>
            </w:r>
            <w:r w:rsidRPr="009961F1">
              <w:rPr>
                <w:rFonts w:ascii="Times New Roman" w:eastAsia="Calibri" w:hAnsi="Times New Roman" w:cs="Times New Roman"/>
                <w:sz w:val="24"/>
                <w:szCs w:val="24"/>
              </w:rPr>
              <w:t>ля б</w:t>
            </w:r>
            <w:r w:rsidRPr="009961F1">
              <w:rPr>
                <w:rFonts w:ascii="Times New Roman" w:eastAsia="Calibri" w:hAnsi="Times New Roman" w:cs="Times New Roman"/>
                <w:sz w:val="24"/>
                <w:szCs w:val="24"/>
              </w:rPr>
              <w:t>у</w:t>
            </w:r>
            <w:r w:rsidRPr="009961F1">
              <w:rPr>
                <w:rFonts w:ascii="Times New Roman" w:eastAsia="Calibri" w:hAnsi="Times New Roman" w:cs="Times New Roman"/>
                <w:sz w:val="24"/>
                <w:szCs w:val="24"/>
              </w:rPr>
              <w:t>дет рассч</w:t>
            </w:r>
            <w:r w:rsidRPr="009961F1">
              <w:rPr>
                <w:rFonts w:ascii="Times New Roman" w:eastAsia="Calibri" w:hAnsi="Times New Roman" w:cs="Times New Roman"/>
                <w:sz w:val="24"/>
                <w:szCs w:val="24"/>
              </w:rPr>
              <w:t>и</w:t>
            </w:r>
            <w:r w:rsidRPr="009961F1">
              <w:rPr>
                <w:rFonts w:ascii="Times New Roman" w:eastAsia="Calibri" w:hAnsi="Times New Roman" w:cs="Times New Roman"/>
                <w:sz w:val="24"/>
                <w:szCs w:val="24"/>
              </w:rPr>
              <w:t>тано по резул</w:t>
            </w:r>
            <w:r w:rsidRPr="009961F1">
              <w:rPr>
                <w:rFonts w:ascii="Times New Roman" w:eastAsia="Calibri" w:hAnsi="Times New Roman" w:cs="Times New Roman"/>
                <w:sz w:val="24"/>
                <w:szCs w:val="24"/>
              </w:rPr>
              <w:t>ь</w:t>
            </w:r>
            <w:r w:rsidRPr="009961F1">
              <w:rPr>
                <w:rFonts w:ascii="Times New Roman" w:eastAsia="Calibri" w:hAnsi="Times New Roman" w:cs="Times New Roman"/>
                <w:sz w:val="24"/>
                <w:szCs w:val="24"/>
              </w:rPr>
              <w:t>татам ко</w:t>
            </w:r>
            <w:r w:rsidRPr="009961F1">
              <w:rPr>
                <w:rFonts w:ascii="Times New Roman" w:eastAsia="Calibri" w:hAnsi="Times New Roman" w:cs="Times New Roman"/>
                <w:sz w:val="24"/>
                <w:szCs w:val="24"/>
              </w:rPr>
              <w:t>н</w:t>
            </w:r>
            <w:r w:rsidRPr="009961F1">
              <w:rPr>
                <w:rFonts w:ascii="Times New Roman" w:eastAsia="Calibri" w:hAnsi="Times New Roman" w:cs="Times New Roman"/>
                <w:sz w:val="24"/>
                <w:szCs w:val="24"/>
              </w:rPr>
              <w:t>кур</w:t>
            </w:r>
            <w:r w:rsidRPr="009961F1">
              <w:rPr>
                <w:rFonts w:ascii="Times New Roman" w:eastAsia="Calibri" w:hAnsi="Times New Roman" w:cs="Times New Roman"/>
                <w:sz w:val="24"/>
                <w:szCs w:val="24"/>
              </w:rPr>
              <w:t>с</w:t>
            </w:r>
            <w:r w:rsidRPr="009961F1">
              <w:rPr>
                <w:rFonts w:ascii="Times New Roman" w:eastAsia="Calibri" w:hAnsi="Times New Roman" w:cs="Times New Roman"/>
                <w:sz w:val="24"/>
                <w:szCs w:val="24"/>
              </w:rPr>
              <w:t>ных проц</w:t>
            </w:r>
            <w:r w:rsidRPr="009961F1">
              <w:rPr>
                <w:rFonts w:ascii="Times New Roman" w:eastAsia="Calibri" w:hAnsi="Times New Roman" w:cs="Times New Roman"/>
                <w:sz w:val="24"/>
                <w:szCs w:val="24"/>
              </w:rPr>
              <w:t>е</w:t>
            </w:r>
            <w:r w:rsidRPr="009961F1">
              <w:rPr>
                <w:rFonts w:ascii="Times New Roman" w:eastAsia="Calibri" w:hAnsi="Times New Roman" w:cs="Times New Roman"/>
                <w:sz w:val="24"/>
                <w:szCs w:val="24"/>
              </w:rPr>
              <w:t>дур</w:t>
            </w:r>
          </w:p>
        </w:tc>
        <w:tc>
          <w:tcPr>
            <w:tcW w:w="1014" w:type="dxa"/>
          </w:tcPr>
          <w:p w:rsidR="005C0350" w:rsidRPr="009961F1" w:rsidRDefault="005C0350" w:rsidP="00414211">
            <w:pPr>
              <w:jc w:val="both"/>
              <w:rPr>
                <w:rFonts w:ascii="Times New Roman" w:hAnsi="Times New Roman" w:cs="Times New Roman"/>
                <w:sz w:val="24"/>
                <w:szCs w:val="24"/>
                <w:highlight w:val="yellow"/>
              </w:rPr>
            </w:pPr>
            <w:r w:rsidRPr="009961F1">
              <w:rPr>
                <w:rFonts w:ascii="Times New Roman" w:eastAsia="Calibri" w:hAnsi="Times New Roman" w:cs="Times New Roman"/>
                <w:sz w:val="24"/>
                <w:szCs w:val="24"/>
              </w:rPr>
              <w:t>Знач</w:t>
            </w:r>
            <w:r w:rsidRPr="009961F1">
              <w:rPr>
                <w:rFonts w:ascii="Times New Roman" w:eastAsia="Calibri" w:hAnsi="Times New Roman" w:cs="Times New Roman"/>
                <w:sz w:val="24"/>
                <w:szCs w:val="24"/>
              </w:rPr>
              <w:t>е</w:t>
            </w:r>
            <w:r w:rsidRPr="009961F1">
              <w:rPr>
                <w:rFonts w:ascii="Times New Roman" w:eastAsia="Calibri" w:hAnsi="Times New Roman" w:cs="Times New Roman"/>
                <w:sz w:val="24"/>
                <w:szCs w:val="24"/>
              </w:rPr>
              <w:t>ние п</w:t>
            </w:r>
            <w:r w:rsidRPr="009961F1">
              <w:rPr>
                <w:rFonts w:ascii="Times New Roman" w:eastAsia="Calibri" w:hAnsi="Times New Roman" w:cs="Times New Roman"/>
                <w:sz w:val="24"/>
                <w:szCs w:val="24"/>
              </w:rPr>
              <w:t>о</w:t>
            </w:r>
            <w:r w:rsidRPr="009961F1">
              <w:rPr>
                <w:rFonts w:ascii="Times New Roman" w:eastAsia="Calibri" w:hAnsi="Times New Roman" w:cs="Times New Roman"/>
                <w:sz w:val="24"/>
                <w:szCs w:val="24"/>
              </w:rPr>
              <w:t>казат</w:t>
            </w:r>
            <w:r w:rsidRPr="009961F1">
              <w:rPr>
                <w:rFonts w:ascii="Times New Roman" w:eastAsia="Calibri" w:hAnsi="Times New Roman" w:cs="Times New Roman"/>
                <w:sz w:val="24"/>
                <w:szCs w:val="24"/>
              </w:rPr>
              <w:t>е</w:t>
            </w:r>
            <w:r w:rsidRPr="009961F1">
              <w:rPr>
                <w:rFonts w:ascii="Times New Roman" w:eastAsia="Calibri" w:hAnsi="Times New Roman" w:cs="Times New Roman"/>
                <w:sz w:val="24"/>
                <w:szCs w:val="24"/>
              </w:rPr>
              <w:t>ля б</w:t>
            </w:r>
            <w:r w:rsidRPr="009961F1">
              <w:rPr>
                <w:rFonts w:ascii="Times New Roman" w:eastAsia="Calibri" w:hAnsi="Times New Roman" w:cs="Times New Roman"/>
                <w:sz w:val="24"/>
                <w:szCs w:val="24"/>
              </w:rPr>
              <w:t>у</w:t>
            </w:r>
            <w:r w:rsidRPr="009961F1">
              <w:rPr>
                <w:rFonts w:ascii="Times New Roman" w:eastAsia="Calibri" w:hAnsi="Times New Roman" w:cs="Times New Roman"/>
                <w:sz w:val="24"/>
                <w:szCs w:val="24"/>
              </w:rPr>
              <w:t>дет рассч</w:t>
            </w:r>
            <w:r w:rsidRPr="009961F1">
              <w:rPr>
                <w:rFonts w:ascii="Times New Roman" w:eastAsia="Calibri" w:hAnsi="Times New Roman" w:cs="Times New Roman"/>
                <w:sz w:val="24"/>
                <w:szCs w:val="24"/>
              </w:rPr>
              <w:t>и</w:t>
            </w:r>
            <w:r w:rsidRPr="009961F1">
              <w:rPr>
                <w:rFonts w:ascii="Times New Roman" w:eastAsia="Calibri" w:hAnsi="Times New Roman" w:cs="Times New Roman"/>
                <w:sz w:val="24"/>
                <w:szCs w:val="24"/>
              </w:rPr>
              <w:t>тано по резул</w:t>
            </w:r>
            <w:r w:rsidRPr="009961F1">
              <w:rPr>
                <w:rFonts w:ascii="Times New Roman" w:eastAsia="Calibri" w:hAnsi="Times New Roman" w:cs="Times New Roman"/>
                <w:sz w:val="24"/>
                <w:szCs w:val="24"/>
              </w:rPr>
              <w:t>ь</w:t>
            </w:r>
            <w:r w:rsidRPr="009961F1">
              <w:rPr>
                <w:rFonts w:ascii="Times New Roman" w:eastAsia="Calibri" w:hAnsi="Times New Roman" w:cs="Times New Roman"/>
                <w:sz w:val="24"/>
                <w:szCs w:val="24"/>
              </w:rPr>
              <w:t>татам ко</w:t>
            </w:r>
            <w:r w:rsidRPr="009961F1">
              <w:rPr>
                <w:rFonts w:ascii="Times New Roman" w:eastAsia="Calibri" w:hAnsi="Times New Roman" w:cs="Times New Roman"/>
                <w:sz w:val="24"/>
                <w:szCs w:val="24"/>
              </w:rPr>
              <w:t>н</w:t>
            </w:r>
            <w:r w:rsidRPr="009961F1">
              <w:rPr>
                <w:rFonts w:ascii="Times New Roman" w:eastAsia="Calibri" w:hAnsi="Times New Roman" w:cs="Times New Roman"/>
                <w:sz w:val="24"/>
                <w:szCs w:val="24"/>
              </w:rPr>
              <w:t>кур</w:t>
            </w:r>
            <w:r w:rsidRPr="009961F1">
              <w:rPr>
                <w:rFonts w:ascii="Times New Roman" w:eastAsia="Calibri" w:hAnsi="Times New Roman" w:cs="Times New Roman"/>
                <w:sz w:val="24"/>
                <w:szCs w:val="24"/>
              </w:rPr>
              <w:t>с</w:t>
            </w:r>
            <w:r w:rsidRPr="009961F1">
              <w:rPr>
                <w:rFonts w:ascii="Times New Roman" w:eastAsia="Calibri" w:hAnsi="Times New Roman" w:cs="Times New Roman"/>
                <w:sz w:val="24"/>
                <w:szCs w:val="24"/>
              </w:rPr>
              <w:t>ных проц</w:t>
            </w:r>
            <w:r w:rsidRPr="009961F1">
              <w:rPr>
                <w:rFonts w:ascii="Times New Roman" w:eastAsia="Calibri" w:hAnsi="Times New Roman" w:cs="Times New Roman"/>
                <w:sz w:val="24"/>
                <w:szCs w:val="24"/>
              </w:rPr>
              <w:t>е</w:t>
            </w:r>
            <w:r w:rsidRPr="009961F1">
              <w:rPr>
                <w:rFonts w:ascii="Times New Roman" w:eastAsia="Calibri" w:hAnsi="Times New Roman" w:cs="Times New Roman"/>
                <w:sz w:val="24"/>
                <w:szCs w:val="24"/>
              </w:rPr>
              <w:t>дур</w:t>
            </w:r>
          </w:p>
        </w:tc>
        <w:tc>
          <w:tcPr>
            <w:tcW w:w="947" w:type="dxa"/>
          </w:tcPr>
          <w:p w:rsidR="005C0350" w:rsidRPr="009961F1" w:rsidRDefault="005C0350" w:rsidP="00414211">
            <w:pPr>
              <w:jc w:val="both"/>
              <w:rPr>
                <w:rFonts w:ascii="Times New Roman" w:hAnsi="Times New Roman" w:cs="Times New Roman"/>
                <w:sz w:val="24"/>
                <w:szCs w:val="24"/>
                <w:highlight w:val="yellow"/>
              </w:rPr>
            </w:pPr>
            <w:r w:rsidRPr="009961F1">
              <w:rPr>
                <w:rFonts w:ascii="Times New Roman" w:eastAsia="Calibri" w:hAnsi="Times New Roman" w:cs="Times New Roman"/>
                <w:sz w:val="24"/>
                <w:szCs w:val="24"/>
              </w:rPr>
              <w:t>Знач</w:t>
            </w:r>
            <w:r w:rsidRPr="009961F1">
              <w:rPr>
                <w:rFonts w:ascii="Times New Roman" w:eastAsia="Calibri" w:hAnsi="Times New Roman" w:cs="Times New Roman"/>
                <w:sz w:val="24"/>
                <w:szCs w:val="24"/>
              </w:rPr>
              <w:t>е</w:t>
            </w:r>
            <w:r w:rsidRPr="009961F1">
              <w:rPr>
                <w:rFonts w:ascii="Times New Roman" w:eastAsia="Calibri" w:hAnsi="Times New Roman" w:cs="Times New Roman"/>
                <w:sz w:val="24"/>
                <w:szCs w:val="24"/>
              </w:rPr>
              <w:t>ние пок</w:t>
            </w:r>
            <w:r w:rsidRPr="009961F1">
              <w:rPr>
                <w:rFonts w:ascii="Times New Roman" w:eastAsia="Calibri" w:hAnsi="Times New Roman" w:cs="Times New Roman"/>
                <w:sz w:val="24"/>
                <w:szCs w:val="24"/>
              </w:rPr>
              <w:t>а</w:t>
            </w:r>
            <w:r w:rsidRPr="009961F1">
              <w:rPr>
                <w:rFonts w:ascii="Times New Roman" w:eastAsia="Calibri" w:hAnsi="Times New Roman" w:cs="Times New Roman"/>
                <w:sz w:val="24"/>
                <w:szCs w:val="24"/>
              </w:rPr>
              <w:t>зателя будет ра</w:t>
            </w:r>
            <w:r w:rsidRPr="009961F1">
              <w:rPr>
                <w:rFonts w:ascii="Times New Roman" w:eastAsia="Calibri" w:hAnsi="Times New Roman" w:cs="Times New Roman"/>
                <w:sz w:val="24"/>
                <w:szCs w:val="24"/>
              </w:rPr>
              <w:t>с</w:t>
            </w:r>
            <w:r w:rsidRPr="009961F1">
              <w:rPr>
                <w:rFonts w:ascii="Times New Roman" w:eastAsia="Calibri" w:hAnsi="Times New Roman" w:cs="Times New Roman"/>
                <w:sz w:val="24"/>
                <w:szCs w:val="24"/>
              </w:rPr>
              <w:t>счит</w:t>
            </w:r>
            <w:r w:rsidRPr="009961F1">
              <w:rPr>
                <w:rFonts w:ascii="Times New Roman" w:eastAsia="Calibri" w:hAnsi="Times New Roman" w:cs="Times New Roman"/>
                <w:sz w:val="24"/>
                <w:szCs w:val="24"/>
              </w:rPr>
              <w:t>а</w:t>
            </w:r>
            <w:r w:rsidRPr="009961F1">
              <w:rPr>
                <w:rFonts w:ascii="Times New Roman" w:eastAsia="Calibri" w:hAnsi="Times New Roman" w:cs="Times New Roman"/>
                <w:sz w:val="24"/>
                <w:szCs w:val="24"/>
              </w:rPr>
              <w:t>но по р</w:t>
            </w:r>
            <w:r w:rsidRPr="009961F1">
              <w:rPr>
                <w:rFonts w:ascii="Times New Roman" w:eastAsia="Calibri" w:hAnsi="Times New Roman" w:cs="Times New Roman"/>
                <w:sz w:val="24"/>
                <w:szCs w:val="24"/>
              </w:rPr>
              <w:t>е</w:t>
            </w:r>
            <w:r w:rsidRPr="009961F1">
              <w:rPr>
                <w:rFonts w:ascii="Times New Roman" w:eastAsia="Calibri" w:hAnsi="Times New Roman" w:cs="Times New Roman"/>
                <w:sz w:val="24"/>
                <w:szCs w:val="24"/>
              </w:rPr>
              <w:t>зул</w:t>
            </w:r>
            <w:r w:rsidRPr="009961F1">
              <w:rPr>
                <w:rFonts w:ascii="Times New Roman" w:eastAsia="Calibri" w:hAnsi="Times New Roman" w:cs="Times New Roman"/>
                <w:sz w:val="24"/>
                <w:szCs w:val="24"/>
              </w:rPr>
              <w:t>ь</w:t>
            </w:r>
            <w:r w:rsidRPr="009961F1">
              <w:rPr>
                <w:rFonts w:ascii="Times New Roman" w:eastAsia="Calibri" w:hAnsi="Times New Roman" w:cs="Times New Roman"/>
                <w:sz w:val="24"/>
                <w:szCs w:val="24"/>
              </w:rPr>
              <w:t>татам ко</w:t>
            </w:r>
            <w:r w:rsidRPr="009961F1">
              <w:rPr>
                <w:rFonts w:ascii="Times New Roman" w:eastAsia="Calibri" w:hAnsi="Times New Roman" w:cs="Times New Roman"/>
                <w:sz w:val="24"/>
                <w:szCs w:val="24"/>
              </w:rPr>
              <w:t>н</w:t>
            </w:r>
            <w:r w:rsidRPr="009961F1">
              <w:rPr>
                <w:rFonts w:ascii="Times New Roman" w:eastAsia="Calibri" w:hAnsi="Times New Roman" w:cs="Times New Roman"/>
                <w:sz w:val="24"/>
                <w:szCs w:val="24"/>
              </w:rPr>
              <w:t>кур</w:t>
            </w:r>
            <w:r w:rsidRPr="009961F1">
              <w:rPr>
                <w:rFonts w:ascii="Times New Roman" w:eastAsia="Calibri" w:hAnsi="Times New Roman" w:cs="Times New Roman"/>
                <w:sz w:val="24"/>
                <w:szCs w:val="24"/>
              </w:rPr>
              <w:t>с</w:t>
            </w:r>
            <w:r w:rsidRPr="009961F1">
              <w:rPr>
                <w:rFonts w:ascii="Times New Roman" w:eastAsia="Calibri" w:hAnsi="Times New Roman" w:cs="Times New Roman"/>
                <w:sz w:val="24"/>
                <w:szCs w:val="24"/>
              </w:rPr>
              <w:t>ных проц</w:t>
            </w:r>
            <w:r w:rsidRPr="009961F1">
              <w:rPr>
                <w:rFonts w:ascii="Times New Roman" w:eastAsia="Calibri" w:hAnsi="Times New Roman" w:cs="Times New Roman"/>
                <w:sz w:val="24"/>
                <w:szCs w:val="24"/>
              </w:rPr>
              <w:t>е</w:t>
            </w:r>
            <w:r w:rsidRPr="009961F1">
              <w:rPr>
                <w:rFonts w:ascii="Times New Roman" w:eastAsia="Calibri" w:hAnsi="Times New Roman" w:cs="Times New Roman"/>
                <w:sz w:val="24"/>
                <w:szCs w:val="24"/>
              </w:rPr>
              <w:t>дур</w:t>
            </w:r>
          </w:p>
        </w:tc>
        <w:tc>
          <w:tcPr>
            <w:tcW w:w="2835" w:type="dxa"/>
            <w:gridSpan w:val="2"/>
          </w:tcPr>
          <w:p w:rsidR="005C0350" w:rsidRPr="009961F1" w:rsidRDefault="005C0350" w:rsidP="00414211">
            <w:pPr>
              <w:jc w:val="both"/>
              <w:rPr>
                <w:rFonts w:ascii="Times New Roman" w:eastAsia="Calibri" w:hAnsi="Times New Roman" w:cs="Times New Roman"/>
                <w:sz w:val="24"/>
                <w:szCs w:val="24"/>
              </w:rPr>
            </w:pPr>
            <w:r w:rsidRPr="009961F1">
              <w:rPr>
                <w:rFonts w:ascii="Times New Roman" w:eastAsia="Calibri" w:hAnsi="Times New Roman" w:cs="Times New Roman"/>
                <w:sz w:val="24"/>
                <w:szCs w:val="24"/>
              </w:rPr>
              <w:t>Областной бюджет,</w:t>
            </w:r>
          </w:p>
          <w:p w:rsidR="005C0350" w:rsidRPr="009961F1" w:rsidRDefault="00863DFA" w:rsidP="00414211">
            <w:pPr>
              <w:jc w:val="both"/>
              <w:rPr>
                <w:rFonts w:ascii="Times New Roman" w:hAnsi="Times New Roman" w:cs="Times New Roman"/>
                <w:sz w:val="24"/>
                <w:szCs w:val="24"/>
                <w:highlight w:val="yellow"/>
              </w:rPr>
            </w:pPr>
            <w:r w:rsidRPr="009961F1">
              <w:rPr>
                <w:rFonts w:ascii="Times New Roman" w:eastAsia="Calibri" w:hAnsi="Times New Roman" w:cs="Times New Roman"/>
                <w:sz w:val="24"/>
                <w:szCs w:val="24"/>
              </w:rPr>
              <w:t>местный бюджет (в ра</w:t>
            </w:r>
            <w:r w:rsidRPr="009961F1">
              <w:rPr>
                <w:rFonts w:ascii="Times New Roman" w:eastAsia="Calibri" w:hAnsi="Times New Roman" w:cs="Times New Roman"/>
                <w:sz w:val="24"/>
                <w:szCs w:val="24"/>
              </w:rPr>
              <w:t>м</w:t>
            </w:r>
            <w:r w:rsidRPr="009961F1">
              <w:rPr>
                <w:rFonts w:ascii="Times New Roman" w:eastAsia="Calibri" w:hAnsi="Times New Roman" w:cs="Times New Roman"/>
                <w:sz w:val="24"/>
                <w:szCs w:val="24"/>
              </w:rPr>
              <w:t>ках реализации МП «Развитие культуры и туризма в Холмогорском муниципальном ра</w:t>
            </w:r>
            <w:r w:rsidRPr="009961F1">
              <w:rPr>
                <w:rFonts w:ascii="Times New Roman" w:eastAsia="Calibri" w:hAnsi="Times New Roman" w:cs="Times New Roman"/>
                <w:sz w:val="24"/>
                <w:szCs w:val="24"/>
              </w:rPr>
              <w:t>й</w:t>
            </w:r>
            <w:r w:rsidRPr="009961F1">
              <w:rPr>
                <w:rFonts w:ascii="Times New Roman" w:eastAsia="Calibri" w:hAnsi="Times New Roman" w:cs="Times New Roman"/>
                <w:sz w:val="24"/>
                <w:szCs w:val="24"/>
              </w:rPr>
              <w:t>оне»)</w:t>
            </w:r>
          </w:p>
        </w:tc>
        <w:tc>
          <w:tcPr>
            <w:tcW w:w="1561" w:type="dxa"/>
          </w:tcPr>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2020-2035 годы</w:t>
            </w:r>
          </w:p>
        </w:tc>
        <w:tc>
          <w:tcPr>
            <w:tcW w:w="1841" w:type="dxa"/>
          </w:tcPr>
          <w:p w:rsidR="005C0350" w:rsidRPr="009961F1" w:rsidRDefault="005C0350" w:rsidP="00245A28">
            <w:pPr>
              <w:rPr>
                <w:rFonts w:ascii="Times New Roman" w:eastAsia="Calibri" w:hAnsi="Times New Roman" w:cs="Times New Roman"/>
                <w:sz w:val="24"/>
                <w:szCs w:val="24"/>
              </w:rPr>
            </w:pPr>
            <w:r w:rsidRPr="009961F1">
              <w:rPr>
                <w:rFonts w:ascii="Times New Roman" w:eastAsia="Calibri" w:hAnsi="Times New Roman" w:cs="Times New Roman"/>
                <w:sz w:val="24"/>
                <w:szCs w:val="24"/>
              </w:rPr>
              <w:t xml:space="preserve">Отдел </w:t>
            </w:r>
          </w:p>
          <w:p w:rsidR="005C0350" w:rsidRPr="009961F1" w:rsidRDefault="005C0350" w:rsidP="00245A28">
            <w:pPr>
              <w:rPr>
                <w:rFonts w:ascii="Times New Roman" w:eastAsia="Calibri" w:hAnsi="Times New Roman" w:cs="Times New Roman"/>
                <w:sz w:val="24"/>
                <w:szCs w:val="24"/>
              </w:rPr>
            </w:pPr>
            <w:r w:rsidRPr="009961F1">
              <w:rPr>
                <w:rFonts w:ascii="Times New Roman" w:eastAsia="Calibri" w:hAnsi="Times New Roman" w:cs="Times New Roman"/>
                <w:sz w:val="24"/>
                <w:szCs w:val="24"/>
              </w:rPr>
              <w:t>молодежной политики, культуры и спорта</w:t>
            </w:r>
          </w:p>
        </w:tc>
      </w:tr>
      <w:tr w:rsidR="005C0350" w:rsidRPr="00F30CC8" w:rsidTr="006161D2">
        <w:tc>
          <w:tcPr>
            <w:tcW w:w="815" w:type="dxa"/>
          </w:tcPr>
          <w:p w:rsidR="005C0350" w:rsidRPr="009961F1" w:rsidRDefault="005C0350" w:rsidP="00414211">
            <w:pPr>
              <w:jc w:val="center"/>
              <w:rPr>
                <w:rFonts w:ascii="Times New Roman" w:hAnsi="Times New Roman" w:cs="Times New Roman"/>
                <w:sz w:val="24"/>
                <w:szCs w:val="24"/>
              </w:rPr>
            </w:pPr>
            <w:r w:rsidRPr="009961F1">
              <w:rPr>
                <w:rFonts w:ascii="Times New Roman" w:hAnsi="Times New Roman" w:cs="Times New Roman"/>
                <w:sz w:val="24"/>
                <w:szCs w:val="24"/>
              </w:rPr>
              <w:t>1.5.</w:t>
            </w:r>
          </w:p>
        </w:tc>
        <w:tc>
          <w:tcPr>
            <w:tcW w:w="3262" w:type="dxa"/>
          </w:tcPr>
          <w:p w:rsidR="005C0350" w:rsidRPr="009961F1" w:rsidRDefault="005C0350" w:rsidP="00414211">
            <w:pPr>
              <w:jc w:val="both"/>
              <w:rPr>
                <w:rFonts w:ascii="Times New Roman" w:eastAsia="Calibri" w:hAnsi="Times New Roman" w:cs="Times New Roman"/>
                <w:sz w:val="24"/>
                <w:szCs w:val="24"/>
              </w:rPr>
            </w:pPr>
            <w:r w:rsidRPr="009961F1">
              <w:rPr>
                <w:rFonts w:ascii="Times New Roman" w:eastAsia="Calibri" w:hAnsi="Times New Roman" w:cs="Times New Roman"/>
                <w:sz w:val="24"/>
                <w:szCs w:val="24"/>
              </w:rPr>
              <w:t>Создание без барьерной ср</w:t>
            </w:r>
            <w:r w:rsidRPr="009961F1">
              <w:rPr>
                <w:rFonts w:ascii="Times New Roman" w:eastAsia="Calibri" w:hAnsi="Times New Roman" w:cs="Times New Roman"/>
                <w:sz w:val="24"/>
                <w:szCs w:val="24"/>
              </w:rPr>
              <w:t>е</w:t>
            </w:r>
            <w:r w:rsidRPr="009961F1">
              <w:rPr>
                <w:rFonts w:ascii="Times New Roman" w:eastAsia="Calibri" w:hAnsi="Times New Roman" w:cs="Times New Roman"/>
                <w:sz w:val="24"/>
                <w:szCs w:val="24"/>
              </w:rPr>
              <w:t>ды жизнедеятельности для инвалидов и иных малом</w:t>
            </w:r>
            <w:r w:rsidRPr="009961F1">
              <w:rPr>
                <w:rFonts w:ascii="Times New Roman" w:eastAsia="Calibri" w:hAnsi="Times New Roman" w:cs="Times New Roman"/>
                <w:sz w:val="24"/>
                <w:szCs w:val="24"/>
              </w:rPr>
              <w:t>о</w:t>
            </w:r>
            <w:r w:rsidRPr="009961F1">
              <w:rPr>
                <w:rFonts w:ascii="Times New Roman" w:eastAsia="Calibri" w:hAnsi="Times New Roman" w:cs="Times New Roman"/>
                <w:sz w:val="24"/>
                <w:szCs w:val="24"/>
              </w:rPr>
              <w:t>бильных категорий насел</w:t>
            </w:r>
            <w:r w:rsidRPr="009961F1">
              <w:rPr>
                <w:rFonts w:ascii="Times New Roman" w:eastAsia="Calibri" w:hAnsi="Times New Roman" w:cs="Times New Roman"/>
                <w:sz w:val="24"/>
                <w:szCs w:val="24"/>
              </w:rPr>
              <w:t>е</w:t>
            </w:r>
            <w:r w:rsidRPr="009961F1">
              <w:rPr>
                <w:rFonts w:ascii="Times New Roman" w:eastAsia="Calibri" w:hAnsi="Times New Roman" w:cs="Times New Roman"/>
                <w:sz w:val="24"/>
                <w:szCs w:val="24"/>
              </w:rPr>
              <w:t>ния в сфере культуры</w:t>
            </w:r>
          </w:p>
        </w:tc>
        <w:tc>
          <w:tcPr>
            <w:tcW w:w="2128" w:type="dxa"/>
          </w:tcPr>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Количество учр</w:t>
            </w:r>
            <w:r w:rsidRPr="009961F1">
              <w:rPr>
                <w:rFonts w:ascii="Times New Roman" w:eastAsia="Calibri" w:hAnsi="Times New Roman" w:cs="Times New Roman"/>
                <w:sz w:val="24"/>
                <w:szCs w:val="24"/>
              </w:rPr>
              <w:t>е</w:t>
            </w:r>
            <w:r w:rsidRPr="009961F1">
              <w:rPr>
                <w:rFonts w:ascii="Times New Roman" w:eastAsia="Calibri" w:hAnsi="Times New Roman" w:cs="Times New Roman"/>
                <w:sz w:val="24"/>
                <w:szCs w:val="24"/>
              </w:rPr>
              <w:t>ждений культуры</w:t>
            </w:r>
          </w:p>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Холмогорского района,</w:t>
            </w:r>
          </w:p>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оборудованных</w:t>
            </w:r>
          </w:p>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для доступа</w:t>
            </w:r>
          </w:p>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lastRenderedPageBreak/>
              <w:t xml:space="preserve">инвалидов </w:t>
            </w:r>
          </w:p>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и иных</w:t>
            </w:r>
          </w:p>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маломобильных</w:t>
            </w:r>
          </w:p>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групп населения,</w:t>
            </w:r>
          </w:p>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включая</w:t>
            </w:r>
          </w:p>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устранение</w:t>
            </w:r>
          </w:p>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физических</w:t>
            </w:r>
          </w:p>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и информацио</w:t>
            </w:r>
            <w:r w:rsidRPr="009961F1">
              <w:rPr>
                <w:rFonts w:ascii="Times New Roman" w:eastAsia="Calibri" w:hAnsi="Times New Roman" w:cs="Times New Roman"/>
                <w:sz w:val="24"/>
                <w:szCs w:val="24"/>
              </w:rPr>
              <w:t>н</w:t>
            </w:r>
            <w:r w:rsidRPr="009961F1">
              <w:rPr>
                <w:rFonts w:ascii="Times New Roman" w:eastAsia="Calibri" w:hAnsi="Times New Roman" w:cs="Times New Roman"/>
                <w:sz w:val="24"/>
                <w:szCs w:val="24"/>
              </w:rPr>
              <w:t>ных барьеров,</w:t>
            </w:r>
          </w:p>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единиц</w:t>
            </w:r>
          </w:p>
        </w:tc>
        <w:tc>
          <w:tcPr>
            <w:tcW w:w="1014" w:type="dxa"/>
          </w:tcPr>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lastRenderedPageBreak/>
              <w:t>2</w:t>
            </w:r>
          </w:p>
        </w:tc>
        <w:tc>
          <w:tcPr>
            <w:tcW w:w="1014" w:type="dxa"/>
          </w:tcPr>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w:t>
            </w:r>
          </w:p>
        </w:tc>
        <w:tc>
          <w:tcPr>
            <w:tcW w:w="947" w:type="dxa"/>
          </w:tcPr>
          <w:p w:rsidR="005C0350" w:rsidRPr="009961F1" w:rsidRDefault="005C0350" w:rsidP="00414211">
            <w:pPr>
              <w:tabs>
                <w:tab w:val="left" w:pos="255"/>
                <w:tab w:val="center" w:pos="399"/>
              </w:tabs>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w:t>
            </w:r>
          </w:p>
        </w:tc>
        <w:tc>
          <w:tcPr>
            <w:tcW w:w="2835" w:type="dxa"/>
            <w:gridSpan w:val="2"/>
          </w:tcPr>
          <w:p w:rsidR="005C0350" w:rsidRPr="009961F1" w:rsidRDefault="005C0350" w:rsidP="00414211">
            <w:pPr>
              <w:rPr>
                <w:rFonts w:ascii="Times New Roman" w:eastAsia="Calibri" w:hAnsi="Times New Roman" w:cs="Times New Roman"/>
                <w:sz w:val="24"/>
                <w:szCs w:val="24"/>
              </w:rPr>
            </w:pPr>
            <w:r w:rsidRPr="009961F1">
              <w:rPr>
                <w:rFonts w:ascii="Times New Roman" w:eastAsia="Calibri" w:hAnsi="Times New Roman" w:cs="Times New Roman"/>
                <w:sz w:val="24"/>
                <w:szCs w:val="24"/>
              </w:rPr>
              <w:t>Областной бюджет,</w:t>
            </w:r>
          </w:p>
          <w:p w:rsidR="005C0350" w:rsidRPr="009961F1" w:rsidRDefault="00863DFA" w:rsidP="00414211">
            <w:pPr>
              <w:rPr>
                <w:rFonts w:ascii="Times New Roman" w:eastAsia="Calibri" w:hAnsi="Times New Roman" w:cs="Times New Roman"/>
                <w:sz w:val="24"/>
                <w:szCs w:val="24"/>
              </w:rPr>
            </w:pPr>
            <w:r w:rsidRPr="009961F1">
              <w:rPr>
                <w:rFonts w:ascii="Times New Roman" w:eastAsia="Calibri" w:hAnsi="Times New Roman" w:cs="Times New Roman"/>
                <w:sz w:val="24"/>
                <w:szCs w:val="24"/>
              </w:rPr>
              <w:t>местный бюджет (в ра</w:t>
            </w:r>
            <w:r w:rsidRPr="009961F1">
              <w:rPr>
                <w:rFonts w:ascii="Times New Roman" w:eastAsia="Calibri" w:hAnsi="Times New Roman" w:cs="Times New Roman"/>
                <w:sz w:val="24"/>
                <w:szCs w:val="24"/>
              </w:rPr>
              <w:t>м</w:t>
            </w:r>
            <w:r w:rsidRPr="009961F1">
              <w:rPr>
                <w:rFonts w:ascii="Times New Roman" w:eastAsia="Calibri" w:hAnsi="Times New Roman" w:cs="Times New Roman"/>
                <w:sz w:val="24"/>
                <w:szCs w:val="24"/>
              </w:rPr>
              <w:t>ках реализации МП «Развитие культуры и туризма в Холмогорском муниципальном ра</w:t>
            </w:r>
            <w:r w:rsidRPr="009961F1">
              <w:rPr>
                <w:rFonts w:ascii="Times New Roman" w:eastAsia="Calibri" w:hAnsi="Times New Roman" w:cs="Times New Roman"/>
                <w:sz w:val="24"/>
                <w:szCs w:val="24"/>
              </w:rPr>
              <w:t>й</w:t>
            </w:r>
            <w:r w:rsidRPr="009961F1">
              <w:rPr>
                <w:rFonts w:ascii="Times New Roman" w:eastAsia="Calibri" w:hAnsi="Times New Roman" w:cs="Times New Roman"/>
                <w:sz w:val="24"/>
                <w:szCs w:val="24"/>
              </w:rPr>
              <w:lastRenderedPageBreak/>
              <w:t>оне»)</w:t>
            </w:r>
          </w:p>
        </w:tc>
        <w:tc>
          <w:tcPr>
            <w:tcW w:w="1561" w:type="dxa"/>
          </w:tcPr>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lastRenderedPageBreak/>
              <w:t>2020-2035 годы</w:t>
            </w:r>
          </w:p>
        </w:tc>
        <w:tc>
          <w:tcPr>
            <w:tcW w:w="1841" w:type="dxa"/>
          </w:tcPr>
          <w:p w:rsidR="005C0350" w:rsidRPr="009961F1" w:rsidRDefault="005C0350" w:rsidP="00245A28">
            <w:pPr>
              <w:rPr>
                <w:rFonts w:ascii="Times New Roman" w:eastAsia="Calibri" w:hAnsi="Times New Roman" w:cs="Times New Roman"/>
                <w:sz w:val="24"/>
                <w:szCs w:val="24"/>
              </w:rPr>
            </w:pPr>
            <w:r w:rsidRPr="009961F1">
              <w:rPr>
                <w:rFonts w:ascii="Times New Roman" w:eastAsia="Calibri" w:hAnsi="Times New Roman" w:cs="Times New Roman"/>
                <w:sz w:val="24"/>
                <w:szCs w:val="24"/>
              </w:rPr>
              <w:t xml:space="preserve">Отдел </w:t>
            </w:r>
          </w:p>
          <w:p w:rsidR="005C0350" w:rsidRPr="009961F1" w:rsidRDefault="005C0350" w:rsidP="00245A28">
            <w:pPr>
              <w:rPr>
                <w:rFonts w:ascii="Times New Roman" w:eastAsia="Calibri" w:hAnsi="Times New Roman" w:cs="Times New Roman"/>
                <w:sz w:val="24"/>
                <w:szCs w:val="24"/>
              </w:rPr>
            </w:pPr>
            <w:r w:rsidRPr="009961F1">
              <w:rPr>
                <w:rFonts w:ascii="Times New Roman" w:eastAsia="Calibri" w:hAnsi="Times New Roman" w:cs="Times New Roman"/>
                <w:sz w:val="24"/>
                <w:szCs w:val="24"/>
              </w:rPr>
              <w:t>молодежной политики, культуры и спорта</w:t>
            </w:r>
          </w:p>
        </w:tc>
      </w:tr>
      <w:tr w:rsidR="005C0350" w:rsidRPr="00F30CC8" w:rsidTr="006161D2">
        <w:tc>
          <w:tcPr>
            <w:tcW w:w="815" w:type="dxa"/>
          </w:tcPr>
          <w:p w:rsidR="005C0350" w:rsidRPr="009961F1" w:rsidRDefault="005C0350" w:rsidP="00414211">
            <w:pPr>
              <w:jc w:val="center"/>
              <w:rPr>
                <w:rFonts w:ascii="Times New Roman" w:hAnsi="Times New Roman" w:cs="Times New Roman"/>
                <w:sz w:val="24"/>
                <w:szCs w:val="24"/>
              </w:rPr>
            </w:pPr>
            <w:r w:rsidRPr="009961F1">
              <w:rPr>
                <w:rFonts w:ascii="Times New Roman" w:hAnsi="Times New Roman" w:cs="Times New Roman"/>
                <w:sz w:val="24"/>
                <w:szCs w:val="24"/>
              </w:rPr>
              <w:lastRenderedPageBreak/>
              <w:t>1.6.</w:t>
            </w:r>
          </w:p>
        </w:tc>
        <w:tc>
          <w:tcPr>
            <w:tcW w:w="3262" w:type="dxa"/>
          </w:tcPr>
          <w:p w:rsidR="005C0350" w:rsidRPr="009961F1" w:rsidRDefault="005C0350" w:rsidP="00414211">
            <w:pPr>
              <w:jc w:val="both"/>
              <w:rPr>
                <w:rFonts w:ascii="Times New Roman" w:eastAsia="Calibri" w:hAnsi="Times New Roman" w:cs="Times New Roman"/>
                <w:sz w:val="24"/>
                <w:szCs w:val="24"/>
              </w:rPr>
            </w:pPr>
            <w:r w:rsidRPr="009961F1">
              <w:rPr>
                <w:rFonts w:ascii="Times New Roman" w:eastAsia="Calibri" w:hAnsi="Times New Roman" w:cs="Times New Roman"/>
                <w:sz w:val="24"/>
                <w:szCs w:val="24"/>
              </w:rPr>
              <w:t>Развитие культурной инфр</w:t>
            </w:r>
            <w:r w:rsidRPr="009961F1">
              <w:rPr>
                <w:rFonts w:ascii="Times New Roman" w:eastAsia="Calibri" w:hAnsi="Times New Roman" w:cs="Times New Roman"/>
                <w:sz w:val="24"/>
                <w:szCs w:val="24"/>
              </w:rPr>
              <w:t>а</w:t>
            </w:r>
            <w:r w:rsidRPr="009961F1">
              <w:rPr>
                <w:rFonts w:ascii="Times New Roman" w:eastAsia="Calibri" w:hAnsi="Times New Roman" w:cs="Times New Roman"/>
                <w:sz w:val="24"/>
                <w:szCs w:val="24"/>
              </w:rPr>
              <w:t>структуры и повышение ее доступности для населения:</w:t>
            </w:r>
          </w:p>
          <w:p w:rsidR="005C0350" w:rsidRPr="009961F1" w:rsidRDefault="005C0350" w:rsidP="00414211">
            <w:pPr>
              <w:rPr>
                <w:rFonts w:ascii="Times New Roman" w:eastAsia="Calibri" w:hAnsi="Times New Roman" w:cs="Times New Roman"/>
                <w:sz w:val="24"/>
                <w:szCs w:val="24"/>
              </w:rPr>
            </w:pPr>
            <w:r w:rsidRPr="009961F1">
              <w:rPr>
                <w:rFonts w:ascii="Times New Roman" w:eastAsia="Calibri" w:hAnsi="Times New Roman" w:cs="Times New Roman"/>
                <w:sz w:val="24"/>
                <w:szCs w:val="24"/>
              </w:rPr>
              <w:t>- создание мобильной би</w:t>
            </w:r>
            <w:r w:rsidRPr="009961F1">
              <w:rPr>
                <w:rFonts w:ascii="Times New Roman" w:eastAsia="Calibri" w:hAnsi="Times New Roman" w:cs="Times New Roman"/>
                <w:sz w:val="24"/>
                <w:szCs w:val="24"/>
              </w:rPr>
              <w:t>б</w:t>
            </w:r>
            <w:r w:rsidRPr="009961F1">
              <w:rPr>
                <w:rFonts w:ascii="Times New Roman" w:eastAsia="Calibri" w:hAnsi="Times New Roman" w:cs="Times New Roman"/>
                <w:sz w:val="24"/>
                <w:szCs w:val="24"/>
              </w:rPr>
              <w:t>лиотеки в целях обеспечения доступа населения в сел</w:t>
            </w:r>
            <w:r w:rsidRPr="009961F1">
              <w:rPr>
                <w:rFonts w:ascii="Times New Roman" w:eastAsia="Calibri" w:hAnsi="Times New Roman" w:cs="Times New Roman"/>
                <w:sz w:val="24"/>
                <w:szCs w:val="24"/>
              </w:rPr>
              <w:t>ь</w:t>
            </w:r>
            <w:r w:rsidRPr="009961F1">
              <w:rPr>
                <w:rFonts w:ascii="Times New Roman" w:eastAsia="Calibri" w:hAnsi="Times New Roman" w:cs="Times New Roman"/>
                <w:sz w:val="24"/>
                <w:szCs w:val="24"/>
              </w:rPr>
              <w:t>ской местности к самообр</w:t>
            </w:r>
            <w:r w:rsidRPr="009961F1">
              <w:rPr>
                <w:rFonts w:ascii="Times New Roman" w:eastAsia="Calibri" w:hAnsi="Times New Roman" w:cs="Times New Roman"/>
                <w:sz w:val="24"/>
                <w:szCs w:val="24"/>
              </w:rPr>
              <w:t>а</w:t>
            </w:r>
            <w:r w:rsidRPr="009961F1">
              <w:rPr>
                <w:rFonts w:ascii="Times New Roman" w:eastAsia="Calibri" w:hAnsi="Times New Roman" w:cs="Times New Roman"/>
                <w:sz w:val="24"/>
                <w:szCs w:val="24"/>
              </w:rPr>
              <w:t>зованию, продвижению чт</w:t>
            </w:r>
            <w:r w:rsidRPr="009961F1">
              <w:rPr>
                <w:rFonts w:ascii="Times New Roman" w:eastAsia="Calibri" w:hAnsi="Times New Roman" w:cs="Times New Roman"/>
                <w:sz w:val="24"/>
                <w:szCs w:val="24"/>
              </w:rPr>
              <w:t>е</w:t>
            </w:r>
            <w:r w:rsidRPr="009961F1">
              <w:rPr>
                <w:rFonts w:ascii="Times New Roman" w:eastAsia="Calibri" w:hAnsi="Times New Roman" w:cs="Times New Roman"/>
                <w:sz w:val="24"/>
                <w:szCs w:val="24"/>
              </w:rPr>
              <w:t>ния;</w:t>
            </w:r>
          </w:p>
          <w:p w:rsidR="005C0350" w:rsidRPr="009961F1" w:rsidRDefault="005C0350" w:rsidP="00414211">
            <w:pPr>
              <w:rPr>
                <w:rFonts w:ascii="Times New Roman" w:eastAsia="Calibri" w:hAnsi="Times New Roman" w:cs="Times New Roman"/>
                <w:sz w:val="24"/>
                <w:szCs w:val="24"/>
              </w:rPr>
            </w:pPr>
            <w:r w:rsidRPr="009961F1">
              <w:rPr>
                <w:rFonts w:ascii="Times New Roman" w:eastAsia="Calibri" w:hAnsi="Times New Roman" w:cs="Times New Roman"/>
                <w:sz w:val="24"/>
                <w:szCs w:val="24"/>
              </w:rPr>
              <w:t>-</w:t>
            </w:r>
            <w:r w:rsidRPr="009961F1">
              <w:rPr>
                <w:rFonts w:ascii="Times New Roman" w:hAnsi="Times New Roman" w:cs="Times New Roman"/>
                <w:sz w:val="24"/>
                <w:szCs w:val="24"/>
              </w:rPr>
              <w:t xml:space="preserve"> </w:t>
            </w:r>
            <w:r w:rsidRPr="009961F1">
              <w:rPr>
                <w:rFonts w:ascii="Times New Roman" w:eastAsia="Calibri" w:hAnsi="Times New Roman" w:cs="Times New Roman"/>
                <w:sz w:val="24"/>
                <w:szCs w:val="24"/>
              </w:rPr>
              <w:t>создание мобильного кин</w:t>
            </w:r>
            <w:r w:rsidRPr="009961F1">
              <w:rPr>
                <w:rFonts w:ascii="Times New Roman" w:eastAsia="Calibri" w:hAnsi="Times New Roman" w:cs="Times New Roman"/>
                <w:sz w:val="24"/>
                <w:szCs w:val="24"/>
              </w:rPr>
              <w:t>о</w:t>
            </w:r>
            <w:r w:rsidRPr="009961F1">
              <w:rPr>
                <w:rFonts w:ascii="Times New Roman" w:eastAsia="Calibri" w:hAnsi="Times New Roman" w:cs="Times New Roman"/>
                <w:sz w:val="24"/>
                <w:szCs w:val="24"/>
              </w:rPr>
              <w:t xml:space="preserve">театра </w:t>
            </w:r>
          </w:p>
          <w:p w:rsidR="005C0350" w:rsidRPr="009961F1" w:rsidRDefault="005C0350" w:rsidP="00414211">
            <w:pPr>
              <w:rPr>
                <w:rFonts w:ascii="Times New Roman" w:eastAsia="Calibri" w:hAnsi="Times New Roman" w:cs="Times New Roman"/>
                <w:sz w:val="24"/>
                <w:szCs w:val="24"/>
              </w:rPr>
            </w:pPr>
            <w:r w:rsidRPr="009961F1">
              <w:rPr>
                <w:rFonts w:ascii="Times New Roman" w:eastAsia="Calibri" w:hAnsi="Times New Roman" w:cs="Times New Roman"/>
                <w:sz w:val="24"/>
                <w:szCs w:val="24"/>
              </w:rPr>
              <w:t>(реализация проекта «Кин</w:t>
            </w:r>
            <w:r w:rsidRPr="009961F1">
              <w:rPr>
                <w:rFonts w:ascii="Times New Roman" w:eastAsia="Calibri" w:hAnsi="Times New Roman" w:cs="Times New Roman"/>
                <w:sz w:val="24"/>
                <w:szCs w:val="24"/>
              </w:rPr>
              <w:t>о</w:t>
            </w:r>
            <w:r w:rsidRPr="009961F1">
              <w:rPr>
                <w:rFonts w:ascii="Times New Roman" w:eastAsia="Calibri" w:hAnsi="Times New Roman" w:cs="Times New Roman"/>
                <w:sz w:val="24"/>
                <w:szCs w:val="24"/>
              </w:rPr>
              <w:t>театр под открытым небом»);</w:t>
            </w:r>
          </w:p>
          <w:p w:rsidR="005C0350" w:rsidRPr="009961F1" w:rsidRDefault="005C0350" w:rsidP="00414211">
            <w:pPr>
              <w:rPr>
                <w:rFonts w:ascii="Times New Roman" w:eastAsia="Calibri" w:hAnsi="Times New Roman" w:cs="Times New Roman"/>
                <w:sz w:val="24"/>
                <w:szCs w:val="24"/>
              </w:rPr>
            </w:pPr>
            <w:r w:rsidRPr="009961F1">
              <w:rPr>
                <w:rFonts w:ascii="Times New Roman" w:eastAsia="Calibri" w:hAnsi="Times New Roman" w:cs="Times New Roman"/>
                <w:sz w:val="24"/>
                <w:szCs w:val="24"/>
              </w:rPr>
              <w:lastRenderedPageBreak/>
              <w:t>- виртуальный музей.</w:t>
            </w:r>
          </w:p>
          <w:p w:rsidR="005C0350" w:rsidRPr="009961F1" w:rsidRDefault="005C0350" w:rsidP="00414211">
            <w:pPr>
              <w:rPr>
                <w:rFonts w:ascii="Times New Roman" w:eastAsia="Calibri" w:hAnsi="Times New Roman" w:cs="Times New Roman"/>
                <w:sz w:val="24"/>
                <w:szCs w:val="24"/>
              </w:rPr>
            </w:pPr>
          </w:p>
        </w:tc>
        <w:tc>
          <w:tcPr>
            <w:tcW w:w="2128" w:type="dxa"/>
          </w:tcPr>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lastRenderedPageBreak/>
              <w:t>количество</w:t>
            </w:r>
          </w:p>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передвижных</w:t>
            </w:r>
          </w:p>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библиотек и к</w:t>
            </w:r>
            <w:r w:rsidRPr="009961F1">
              <w:rPr>
                <w:rFonts w:ascii="Times New Roman" w:eastAsia="Calibri" w:hAnsi="Times New Roman" w:cs="Times New Roman"/>
                <w:sz w:val="24"/>
                <w:szCs w:val="24"/>
              </w:rPr>
              <w:t>и</w:t>
            </w:r>
            <w:r w:rsidRPr="009961F1">
              <w:rPr>
                <w:rFonts w:ascii="Times New Roman" w:eastAsia="Calibri" w:hAnsi="Times New Roman" w:cs="Times New Roman"/>
                <w:sz w:val="24"/>
                <w:szCs w:val="24"/>
              </w:rPr>
              <w:t xml:space="preserve">нотеатров </w:t>
            </w:r>
            <w:proofErr w:type="gramStart"/>
            <w:r w:rsidRPr="009961F1">
              <w:rPr>
                <w:rFonts w:ascii="Times New Roman" w:eastAsia="Calibri" w:hAnsi="Times New Roman" w:cs="Times New Roman"/>
                <w:sz w:val="24"/>
                <w:szCs w:val="24"/>
              </w:rPr>
              <w:t>для</w:t>
            </w:r>
            <w:proofErr w:type="gramEnd"/>
          </w:p>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доступности населения в сел</w:t>
            </w:r>
            <w:r w:rsidRPr="009961F1">
              <w:rPr>
                <w:rFonts w:ascii="Times New Roman" w:eastAsia="Calibri" w:hAnsi="Times New Roman" w:cs="Times New Roman"/>
                <w:sz w:val="24"/>
                <w:szCs w:val="24"/>
              </w:rPr>
              <w:t>ь</w:t>
            </w:r>
            <w:r w:rsidRPr="009961F1">
              <w:rPr>
                <w:rFonts w:ascii="Times New Roman" w:eastAsia="Calibri" w:hAnsi="Times New Roman" w:cs="Times New Roman"/>
                <w:sz w:val="24"/>
                <w:szCs w:val="24"/>
              </w:rPr>
              <w:t>ской местности, единиц.</w:t>
            </w:r>
          </w:p>
        </w:tc>
        <w:tc>
          <w:tcPr>
            <w:tcW w:w="1014" w:type="dxa"/>
          </w:tcPr>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1</w:t>
            </w:r>
          </w:p>
        </w:tc>
        <w:tc>
          <w:tcPr>
            <w:tcW w:w="1014" w:type="dxa"/>
          </w:tcPr>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1</w:t>
            </w:r>
          </w:p>
        </w:tc>
        <w:tc>
          <w:tcPr>
            <w:tcW w:w="947" w:type="dxa"/>
          </w:tcPr>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1</w:t>
            </w:r>
          </w:p>
        </w:tc>
        <w:tc>
          <w:tcPr>
            <w:tcW w:w="2835" w:type="dxa"/>
            <w:gridSpan w:val="2"/>
          </w:tcPr>
          <w:p w:rsidR="005C0350" w:rsidRPr="009961F1" w:rsidRDefault="005C0350" w:rsidP="00414211">
            <w:pPr>
              <w:rPr>
                <w:rFonts w:ascii="Times New Roman" w:eastAsia="Calibri" w:hAnsi="Times New Roman" w:cs="Times New Roman"/>
                <w:sz w:val="24"/>
                <w:szCs w:val="24"/>
              </w:rPr>
            </w:pPr>
            <w:r w:rsidRPr="009961F1">
              <w:rPr>
                <w:rFonts w:ascii="Times New Roman" w:eastAsia="Calibri" w:hAnsi="Times New Roman" w:cs="Times New Roman"/>
                <w:sz w:val="24"/>
                <w:szCs w:val="24"/>
              </w:rPr>
              <w:t>Областной бюджет,</w:t>
            </w:r>
          </w:p>
          <w:p w:rsidR="005C0350" w:rsidRPr="009961F1" w:rsidRDefault="00863DFA" w:rsidP="00414211">
            <w:pPr>
              <w:rPr>
                <w:rFonts w:ascii="Times New Roman" w:eastAsia="Calibri" w:hAnsi="Times New Roman" w:cs="Times New Roman"/>
                <w:sz w:val="24"/>
                <w:szCs w:val="24"/>
              </w:rPr>
            </w:pPr>
            <w:r w:rsidRPr="009961F1">
              <w:rPr>
                <w:rFonts w:ascii="Times New Roman" w:eastAsia="Calibri" w:hAnsi="Times New Roman" w:cs="Times New Roman"/>
                <w:sz w:val="24"/>
                <w:szCs w:val="24"/>
              </w:rPr>
              <w:t>местный бюджет (в ра</w:t>
            </w:r>
            <w:r w:rsidRPr="009961F1">
              <w:rPr>
                <w:rFonts w:ascii="Times New Roman" w:eastAsia="Calibri" w:hAnsi="Times New Roman" w:cs="Times New Roman"/>
                <w:sz w:val="24"/>
                <w:szCs w:val="24"/>
              </w:rPr>
              <w:t>м</w:t>
            </w:r>
            <w:r w:rsidRPr="009961F1">
              <w:rPr>
                <w:rFonts w:ascii="Times New Roman" w:eastAsia="Calibri" w:hAnsi="Times New Roman" w:cs="Times New Roman"/>
                <w:sz w:val="24"/>
                <w:szCs w:val="24"/>
              </w:rPr>
              <w:t>ках реализации МП «Развитие культуры и туризма в Холмогорском муниципальном ра</w:t>
            </w:r>
            <w:r w:rsidRPr="009961F1">
              <w:rPr>
                <w:rFonts w:ascii="Times New Roman" w:eastAsia="Calibri" w:hAnsi="Times New Roman" w:cs="Times New Roman"/>
                <w:sz w:val="24"/>
                <w:szCs w:val="24"/>
              </w:rPr>
              <w:t>й</w:t>
            </w:r>
            <w:r w:rsidRPr="009961F1">
              <w:rPr>
                <w:rFonts w:ascii="Times New Roman" w:eastAsia="Calibri" w:hAnsi="Times New Roman" w:cs="Times New Roman"/>
                <w:sz w:val="24"/>
                <w:szCs w:val="24"/>
              </w:rPr>
              <w:t>оне»)</w:t>
            </w:r>
          </w:p>
        </w:tc>
        <w:tc>
          <w:tcPr>
            <w:tcW w:w="1561" w:type="dxa"/>
          </w:tcPr>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2020-2035 годы</w:t>
            </w:r>
          </w:p>
        </w:tc>
        <w:tc>
          <w:tcPr>
            <w:tcW w:w="1841" w:type="dxa"/>
          </w:tcPr>
          <w:p w:rsidR="005C0350" w:rsidRPr="009961F1" w:rsidRDefault="005C0350" w:rsidP="00245A28">
            <w:pPr>
              <w:rPr>
                <w:rFonts w:ascii="Times New Roman" w:eastAsia="Calibri" w:hAnsi="Times New Roman" w:cs="Times New Roman"/>
                <w:sz w:val="24"/>
                <w:szCs w:val="24"/>
              </w:rPr>
            </w:pPr>
            <w:r w:rsidRPr="009961F1">
              <w:rPr>
                <w:rFonts w:ascii="Times New Roman" w:eastAsia="Calibri" w:hAnsi="Times New Roman" w:cs="Times New Roman"/>
                <w:sz w:val="24"/>
                <w:szCs w:val="24"/>
              </w:rPr>
              <w:t xml:space="preserve">Отдел </w:t>
            </w:r>
          </w:p>
          <w:p w:rsidR="005C0350" w:rsidRPr="009961F1" w:rsidRDefault="005C0350" w:rsidP="00245A28">
            <w:pPr>
              <w:rPr>
                <w:rFonts w:ascii="Times New Roman" w:eastAsia="Calibri" w:hAnsi="Times New Roman" w:cs="Times New Roman"/>
                <w:sz w:val="24"/>
                <w:szCs w:val="24"/>
              </w:rPr>
            </w:pPr>
            <w:r w:rsidRPr="009961F1">
              <w:rPr>
                <w:rFonts w:ascii="Times New Roman" w:eastAsia="Calibri" w:hAnsi="Times New Roman" w:cs="Times New Roman"/>
                <w:sz w:val="24"/>
                <w:szCs w:val="24"/>
              </w:rPr>
              <w:t xml:space="preserve">молодежной </w:t>
            </w:r>
          </w:p>
          <w:p w:rsidR="005C0350" w:rsidRPr="009961F1" w:rsidRDefault="005C0350" w:rsidP="00245A28">
            <w:pPr>
              <w:rPr>
                <w:rFonts w:ascii="Times New Roman" w:eastAsia="Calibri" w:hAnsi="Times New Roman" w:cs="Times New Roman"/>
                <w:sz w:val="24"/>
                <w:szCs w:val="24"/>
              </w:rPr>
            </w:pPr>
            <w:r w:rsidRPr="009961F1">
              <w:rPr>
                <w:rFonts w:ascii="Times New Roman" w:eastAsia="Calibri" w:hAnsi="Times New Roman" w:cs="Times New Roman"/>
                <w:sz w:val="24"/>
                <w:szCs w:val="24"/>
              </w:rPr>
              <w:t>политики, культуры и спорта</w:t>
            </w:r>
          </w:p>
        </w:tc>
      </w:tr>
      <w:tr w:rsidR="00731B0A" w:rsidRPr="00F30CC8" w:rsidTr="006161D2">
        <w:tc>
          <w:tcPr>
            <w:tcW w:w="815" w:type="dxa"/>
          </w:tcPr>
          <w:p w:rsidR="00731B0A" w:rsidRPr="009961F1" w:rsidRDefault="00731B0A" w:rsidP="00414211">
            <w:pPr>
              <w:jc w:val="center"/>
              <w:rPr>
                <w:rFonts w:ascii="Times New Roman" w:hAnsi="Times New Roman" w:cs="Times New Roman"/>
                <w:sz w:val="24"/>
                <w:szCs w:val="24"/>
              </w:rPr>
            </w:pPr>
            <w:r w:rsidRPr="009961F1">
              <w:rPr>
                <w:rFonts w:ascii="Times New Roman" w:hAnsi="Times New Roman" w:cs="Times New Roman"/>
                <w:sz w:val="24"/>
                <w:szCs w:val="24"/>
              </w:rPr>
              <w:lastRenderedPageBreak/>
              <w:t>1.7.</w:t>
            </w:r>
          </w:p>
        </w:tc>
        <w:tc>
          <w:tcPr>
            <w:tcW w:w="3262" w:type="dxa"/>
          </w:tcPr>
          <w:p w:rsidR="00731B0A" w:rsidRPr="00731B0A" w:rsidRDefault="00731B0A" w:rsidP="00731B0A">
            <w:pPr>
              <w:jc w:val="both"/>
              <w:rPr>
                <w:rFonts w:ascii="Times New Roman" w:eastAsia="Calibri" w:hAnsi="Times New Roman" w:cs="Times New Roman"/>
                <w:sz w:val="24"/>
                <w:szCs w:val="24"/>
              </w:rPr>
            </w:pPr>
            <w:r w:rsidRPr="00731B0A">
              <w:rPr>
                <w:rFonts w:ascii="Times New Roman" w:eastAsia="Calibri" w:hAnsi="Times New Roman" w:cs="Times New Roman"/>
                <w:sz w:val="24"/>
                <w:szCs w:val="24"/>
              </w:rPr>
              <w:t>Создание условий для обе</w:t>
            </w:r>
            <w:r w:rsidRPr="00731B0A">
              <w:rPr>
                <w:rFonts w:ascii="Times New Roman" w:eastAsia="Calibri" w:hAnsi="Times New Roman" w:cs="Times New Roman"/>
                <w:sz w:val="24"/>
                <w:szCs w:val="24"/>
              </w:rPr>
              <w:t>с</w:t>
            </w:r>
            <w:r w:rsidRPr="00731B0A">
              <w:rPr>
                <w:rFonts w:ascii="Times New Roman" w:eastAsia="Calibri" w:hAnsi="Times New Roman" w:cs="Times New Roman"/>
                <w:sz w:val="24"/>
                <w:szCs w:val="24"/>
              </w:rPr>
              <w:t>печения организаций кул</w:t>
            </w:r>
            <w:r w:rsidRPr="00731B0A">
              <w:rPr>
                <w:rFonts w:ascii="Times New Roman" w:eastAsia="Calibri" w:hAnsi="Times New Roman" w:cs="Times New Roman"/>
                <w:sz w:val="24"/>
                <w:szCs w:val="24"/>
              </w:rPr>
              <w:t>ь</w:t>
            </w:r>
            <w:r w:rsidRPr="00731B0A">
              <w:rPr>
                <w:rFonts w:ascii="Times New Roman" w:eastAsia="Calibri" w:hAnsi="Times New Roman" w:cs="Times New Roman"/>
                <w:sz w:val="24"/>
                <w:szCs w:val="24"/>
              </w:rPr>
              <w:t>туры высокопрофессионал</w:t>
            </w:r>
            <w:r w:rsidRPr="00731B0A">
              <w:rPr>
                <w:rFonts w:ascii="Times New Roman" w:eastAsia="Calibri" w:hAnsi="Times New Roman" w:cs="Times New Roman"/>
                <w:sz w:val="24"/>
                <w:szCs w:val="24"/>
              </w:rPr>
              <w:t>ь</w:t>
            </w:r>
            <w:r w:rsidRPr="00731B0A">
              <w:rPr>
                <w:rFonts w:ascii="Times New Roman" w:eastAsia="Calibri" w:hAnsi="Times New Roman" w:cs="Times New Roman"/>
                <w:sz w:val="24"/>
                <w:szCs w:val="24"/>
              </w:rPr>
              <w:t>ными кадрами</w:t>
            </w:r>
          </w:p>
        </w:tc>
        <w:tc>
          <w:tcPr>
            <w:tcW w:w="2128" w:type="dxa"/>
          </w:tcPr>
          <w:p w:rsidR="00731B0A" w:rsidRPr="00731B0A" w:rsidRDefault="00731B0A" w:rsidP="00731B0A">
            <w:pPr>
              <w:rPr>
                <w:rFonts w:ascii="Times New Roman" w:eastAsia="Calibri" w:hAnsi="Times New Roman" w:cs="Times New Roman"/>
                <w:sz w:val="24"/>
                <w:szCs w:val="24"/>
              </w:rPr>
            </w:pPr>
            <w:r>
              <w:rPr>
                <w:rFonts w:ascii="Times New Roman" w:eastAsia="Calibri" w:hAnsi="Times New Roman" w:cs="Times New Roman"/>
                <w:sz w:val="24"/>
                <w:szCs w:val="24"/>
              </w:rPr>
              <w:t>К</w:t>
            </w:r>
            <w:r w:rsidRPr="00731B0A">
              <w:rPr>
                <w:rFonts w:ascii="Times New Roman" w:eastAsia="Calibri" w:hAnsi="Times New Roman" w:cs="Times New Roman"/>
                <w:sz w:val="24"/>
                <w:szCs w:val="24"/>
              </w:rPr>
              <w:t>оличество р</w:t>
            </w:r>
            <w:r w:rsidRPr="00731B0A">
              <w:rPr>
                <w:rFonts w:ascii="Times New Roman" w:eastAsia="Calibri" w:hAnsi="Times New Roman" w:cs="Times New Roman"/>
                <w:sz w:val="24"/>
                <w:szCs w:val="24"/>
              </w:rPr>
              <w:t>а</w:t>
            </w:r>
            <w:r w:rsidRPr="00731B0A">
              <w:rPr>
                <w:rFonts w:ascii="Times New Roman" w:eastAsia="Calibri" w:hAnsi="Times New Roman" w:cs="Times New Roman"/>
                <w:sz w:val="24"/>
                <w:szCs w:val="24"/>
              </w:rPr>
              <w:t>ботников культ</w:t>
            </w:r>
            <w:r w:rsidRPr="00731B0A">
              <w:rPr>
                <w:rFonts w:ascii="Times New Roman" w:eastAsia="Calibri" w:hAnsi="Times New Roman" w:cs="Times New Roman"/>
                <w:sz w:val="24"/>
                <w:szCs w:val="24"/>
              </w:rPr>
              <w:t>у</w:t>
            </w:r>
            <w:r w:rsidRPr="00731B0A">
              <w:rPr>
                <w:rFonts w:ascii="Times New Roman" w:eastAsia="Calibri" w:hAnsi="Times New Roman" w:cs="Times New Roman"/>
                <w:sz w:val="24"/>
                <w:szCs w:val="24"/>
              </w:rPr>
              <w:t>ры, которым ок</w:t>
            </w:r>
            <w:r w:rsidRPr="00731B0A">
              <w:rPr>
                <w:rFonts w:ascii="Times New Roman" w:eastAsia="Calibri" w:hAnsi="Times New Roman" w:cs="Times New Roman"/>
                <w:sz w:val="24"/>
                <w:szCs w:val="24"/>
              </w:rPr>
              <w:t>а</w:t>
            </w:r>
            <w:r w:rsidRPr="00731B0A">
              <w:rPr>
                <w:rFonts w:ascii="Times New Roman" w:eastAsia="Calibri" w:hAnsi="Times New Roman" w:cs="Times New Roman"/>
                <w:sz w:val="24"/>
                <w:szCs w:val="24"/>
              </w:rPr>
              <w:t>зано содействие в получении пр</w:t>
            </w:r>
            <w:r w:rsidRPr="00731B0A">
              <w:rPr>
                <w:rFonts w:ascii="Times New Roman" w:eastAsia="Calibri" w:hAnsi="Times New Roman" w:cs="Times New Roman"/>
                <w:sz w:val="24"/>
                <w:szCs w:val="24"/>
              </w:rPr>
              <w:t>о</w:t>
            </w:r>
            <w:r w:rsidRPr="00731B0A">
              <w:rPr>
                <w:rFonts w:ascii="Times New Roman" w:eastAsia="Calibri" w:hAnsi="Times New Roman" w:cs="Times New Roman"/>
                <w:sz w:val="24"/>
                <w:szCs w:val="24"/>
              </w:rPr>
              <w:t>фессиональной переподготовки или повышении квалификации, человек</w:t>
            </w:r>
          </w:p>
          <w:p w:rsidR="00731B0A" w:rsidRPr="00731B0A" w:rsidRDefault="00731B0A" w:rsidP="00621F05">
            <w:pPr>
              <w:jc w:val="center"/>
              <w:rPr>
                <w:rFonts w:ascii="Times New Roman" w:eastAsia="Calibri" w:hAnsi="Times New Roman" w:cs="Times New Roman"/>
                <w:sz w:val="24"/>
                <w:szCs w:val="24"/>
              </w:rPr>
            </w:pPr>
          </w:p>
        </w:tc>
        <w:tc>
          <w:tcPr>
            <w:tcW w:w="1014" w:type="dxa"/>
          </w:tcPr>
          <w:p w:rsidR="00731B0A" w:rsidRPr="009961F1" w:rsidRDefault="00731B0A" w:rsidP="00414211">
            <w:pPr>
              <w:jc w:val="center"/>
              <w:rPr>
                <w:rFonts w:ascii="Times New Roman" w:eastAsia="Calibri" w:hAnsi="Times New Roman" w:cs="Times New Roman"/>
                <w:sz w:val="24"/>
                <w:szCs w:val="24"/>
                <w:lang w:val="en-US"/>
              </w:rPr>
            </w:pPr>
            <w:r w:rsidRPr="009961F1">
              <w:rPr>
                <w:rFonts w:ascii="Times New Roman" w:eastAsia="Calibri" w:hAnsi="Times New Roman" w:cs="Times New Roman"/>
                <w:sz w:val="24"/>
                <w:szCs w:val="24"/>
              </w:rPr>
              <w:t>3</w:t>
            </w:r>
            <w:r w:rsidRPr="009961F1">
              <w:rPr>
                <w:rFonts w:ascii="Times New Roman" w:eastAsia="Calibri" w:hAnsi="Times New Roman" w:cs="Times New Roman"/>
                <w:sz w:val="24"/>
                <w:szCs w:val="24"/>
                <w:lang w:val="en-US"/>
              </w:rPr>
              <w:t>0</w:t>
            </w:r>
          </w:p>
        </w:tc>
        <w:tc>
          <w:tcPr>
            <w:tcW w:w="1014" w:type="dxa"/>
          </w:tcPr>
          <w:p w:rsidR="00731B0A" w:rsidRPr="009961F1" w:rsidRDefault="00731B0A" w:rsidP="00414211">
            <w:pPr>
              <w:jc w:val="center"/>
              <w:rPr>
                <w:rFonts w:ascii="Times New Roman" w:eastAsia="Calibri" w:hAnsi="Times New Roman" w:cs="Times New Roman"/>
                <w:sz w:val="24"/>
                <w:szCs w:val="24"/>
                <w:lang w:val="en-US"/>
              </w:rPr>
            </w:pPr>
            <w:r w:rsidRPr="009961F1">
              <w:rPr>
                <w:rFonts w:ascii="Times New Roman" w:eastAsia="Calibri" w:hAnsi="Times New Roman" w:cs="Times New Roman"/>
                <w:sz w:val="24"/>
                <w:szCs w:val="24"/>
              </w:rPr>
              <w:t>6</w:t>
            </w:r>
            <w:r w:rsidRPr="009961F1">
              <w:rPr>
                <w:rFonts w:ascii="Times New Roman" w:eastAsia="Calibri" w:hAnsi="Times New Roman" w:cs="Times New Roman"/>
                <w:sz w:val="24"/>
                <w:szCs w:val="24"/>
                <w:lang w:val="en-US"/>
              </w:rPr>
              <w:t>0</w:t>
            </w:r>
          </w:p>
        </w:tc>
        <w:tc>
          <w:tcPr>
            <w:tcW w:w="947" w:type="dxa"/>
          </w:tcPr>
          <w:p w:rsidR="00731B0A" w:rsidRPr="009961F1" w:rsidRDefault="00731B0A" w:rsidP="00414211">
            <w:pPr>
              <w:jc w:val="center"/>
              <w:rPr>
                <w:rFonts w:ascii="Times New Roman" w:eastAsia="Calibri" w:hAnsi="Times New Roman" w:cs="Times New Roman"/>
                <w:sz w:val="24"/>
                <w:szCs w:val="24"/>
                <w:lang w:val="en-US"/>
              </w:rPr>
            </w:pPr>
            <w:r w:rsidRPr="009961F1">
              <w:rPr>
                <w:rFonts w:ascii="Times New Roman" w:eastAsia="Calibri" w:hAnsi="Times New Roman" w:cs="Times New Roman"/>
                <w:sz w:val="24"/>
                <w:szCs w:val="24"/>
              </w:rPr>
              <w:t>9</w:t>
            </w:r>
            <w:r w:rsidRPr="009961F1">
              <w:rPr>
                <w:rFonts w:ascii="Times New Roman" w:eastAsia="Calibri" w:hAnsi="Times New Roman" w:cs="Times New Roman"/>
                <w:sz w:val="24"/>
                <w:szCs w:val="24"/>
                <w:lang w:val="en-US"/>
              </w:rPr>
              <w:t>0</w:t>
            </w:r>
          </w:p>
        </w:tc>
        <w:tc>
          <w:tcPr>
            <w:tcW w:w="2835" w:type="dxa"/>
            <w:gridSpan w:val="2"/>
          </w:tcPr>
          <w:p w:rsidR="00731B0A" w:rsidRPr="009961F1" w:rsidRDefault="00731B0A" w:rsidP="00414211">
            <w:pPr>
              <w:jc w:val="both"/>
              <w:rPr>
                <w:rFonts w:ascii="Times New Roman" w:eastAsia="Calibri" w:hAnsi="Times New Roman" w:cs="Times New Roman"/>
                <w:sz w:val="24"/>
                <w:szCs w:val="24"/>
              </w:rPr>
            </w:pPr>
            <w:r w:rsidRPr="009961F1">
              <w:rPr>
                <w:rFonts w:ascii="Times New Roman" w:eastAsia="Calibri" w:hAnsi="Times New Roman" w:cs="Times New Roman"/>
                <w:sz w:val="24"/>
                <w:szCs w:val="24"/>
              </w:rPr>
              <w:t>Областной бюджет,</w:t>
            </w:r>
          </w:p>
          <w:p w:rsidR="00731B0A" w:rsidRPr="009961F1" w:rsidRDefault="00731B0A" w:rsidP="00414211">
            <w:pPr>
              <w:jc w:val="both"/>
              <w:rPr>
                <w:rFonts w:ascii="Times New Roman" w:eastAsia="Calibri" w:hAnsi="Times New Roman" w:cs="Times New Roman"/>
                <w:sz w:val="24"/>
                <w:szCs w:val="24"/>
              </w:rPr>
            </w:pPr>
            <w:r w:rsidRPr="009961F1">
              <w:rPr>
                <w:rFonts w:ascii="Times New Roman" w:eastAsia="Calibri" w:hAnsi="Times New Roman" w:cs="Times New Roman"/>
                <w:sz w:val="24"/>
                <w:szCs w:val="24"/>
              </w:rPr>
              <w:t>местный бюджет (в ра</w:t>
            </w:r>
            <w:r w:rsidRPr="009961F1">
              <w:rPr>
                <w:rFonts w:ascii="Times New Roman" w:eastAsia="Calibri" w:hAnsi="Times New Roman" w:cs="Times New Roman"/>
                <w:sz w:val="24"/>
                <w:szCs w:val="24"/>
              </w:rPr>
              <w:t>м</w:t>
            </w:r>
            <w:r w:rsidRPr="009961F1">
              <w:rPr>
                <w:rFonts w:ascii="Times New Roman" w:eastAsia="Calibri" w:hAnsi="Times New Roman" w:cs="Times New Roman"/>
                <w:sz w:val="24"/>
                <w:szCs w:val="24"/>
              </w:rPr>
              <w:t>ках реализации МП «Развитие культуры и туризма в Холмогорском муниципальном ра</w:t>
            </w:r>
            <w:r w:rsidRPr="009961F1">
              <w:rPr>
                <w:rFonts w:ascii="Times New Roman" w:eastAsia="Calibri" w:hAnsi="Times New Roman" w:cs="Times New Roman"/>
                <w:sz w:val="24"/>
                <w:szCs w:val="24"/>
              </w:rPr>
              <w:t>й</w:t>
            </w:r>
            <w:r w:rsidRPr="009961F1">
              <w:rPr>
                <w:rFonts w:ascii="Times New Roman" w:eastAsia="Calibri" w:hAnsi="Times New Roman" w:cs="Times New Roman"/>
                <w:sz w:val="24"/>
                <w:szCs w:val="24"/>
              </w:rPr>
              <w:t>оне»)</w:t>
            </w:r>
          </w:p>
        </w:tc>
        <w:tc>
          <w:tcPr>
            <w:tcW w:w="1561" w:type="dxa"/>
          </w:tcPr>
          <w:p w:rsidR="00731B0A" w:rsidRPr="009961F1" w:rsidRDefault="00731B0A"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2020-2035 годы</w:t>
            </w:r>
          </w:p>
        </w:tc>
        <w:tc>
          <w:tcPr>
            <w:tcW w:w="1841" w:type="dxa"/>
          </w:tcPr>
          <w:p w:rsidR="00731B0A" w:rsidRPr="009961F1" w:rsidRDefault="00731B0A" w:rsidP="00245A28">
            <w:pPr>
              <w:rPr>
                <w:rFonts w:ascii="Times New Roman" w:eastAsia="Calibri" w:hAnsi="Times New Roman" w:cs="Times New Roman"/>
                <w:sz w:val="24"/>
                <w:szCs w:val="24"/>
              </w:rPr>
            </w:pPr>
            <w:r w:rsidRPr="009961F1">
              <w:rPr>
                <w:rFonts w:ascii="Times New Roman" w:eastAsia="Calibri" w:hAnsi="Times New Roman" w:cs="Times New Roman"/>
                <w:sz w:val="24"/>
                <w:szCs w:val="24"/>
              </w:rPr>
              <w:t xml:space="preserve">Отдел </w:t>
            </w:r>
          </w:p>
          <w:p w:rsidR="00731B0A" w:rsidRPr="009961F1" w:rsidRDefault="00731B0A" w:rsidP="00245A28">
            <w:pPr>
              <w:rPr>
                <w:rFonts w:ascii="Times New Roman" w:eastAsia="Calibri" w:hAnsi="Times New Roman" w:cs="Times New Roman"/>
                <w:sz w:val="24"/>
                <w:szCs w:val="24"/>
              </w:rPr>
            </w:pPr>
            <w:r w:rsidRPr="009961F1">
              <w:rPr>
                <w:rFonts w:ascii="Times New Roman" w:eastAsia="Calibri" w:hAnsi="Times New Roman" w:cs="Times New Roman"/>
                <w:sz w:val="24"/>
                <w:szCs w:val="24"/>
              </w:rPr>
              <w:t xml:space="preserve">молодежной </w:t>
            </w:r>
          </w:p>
          <w:p w:rsidR="00731B0A" w:rsidRPr="009961F1" w:rsidRDefault="00731B0A" w:rsidP="00245A28">
            <w:pPr>
              <w:rPr>
                <w:rFonts w:ascii="Times New Roman" w:eastAsia="Calibri" w:hAnsi="Times New Roman" w:cs="Times New Roman"/>
                <w:sz w:val="24"/>
                <w:szCs w:val="24"/>
              </w:rPr>
            </w:pPr>
            <w:r w:rsidRPr="009961F1">
              <w:rPr>
                <w:rFonts w:ascii="Times New Roman" w:eastAsia="Calibri" w:hAnsi="Times New Roman" w:cs="Times New Roman"/>
                <w:sz w:val="24"/>
                <w:szCs w:val="24"/>
              </w:rPr>
              <w:t>политики, культуры и спорта</w:t>
            </w:r>
          </w:p>
        </w:tc>
      </w:tr>
      <w:tr w:rsidR="005C0350" w:rsidRPr="00F30CC8" w:rsidTr="006161D2">
        <w:tc>
          <w:tcPr>
            <w:tcW w:w="815" w:type="dxa"/>
          </w:tcPr>
          <w:p w:rsidR="005C0350" w:rsidRPr="009961F1" w:rsidRDefault="005C0350" w:rsidP="00414211">
            <w:pPr>
              <w:jc w:val="center"/>
              <w:rPr>
                <w:rFonts w:ascii="Times New Roman" w:hAnsi="Times New Roman" w:cs="Times New Roman"/>
                <w:sz w:val="24"/>
                <w:szCs w:val="24"/>
              </w:rPr>
            </w:pPr>
            <w:r w:rsidRPr="009961F1">
              <w:rPr>
                <w:rFonts w:ascii="Times New Roman" w:hAnsi="Times New Roman" w:cs="Times New Roman"/>
                <w:sz w:val="24"/>
                <w:szCs w:val="24"/>
              </w:rPr>
              <w:t>1.8</w:t>
            </w:r>
          </w:p>
        </w:tc>
        <w:tc>
          <w:tcPr>
            <w:tcW w:w="3262" w:type="dxa"/>
          </w:tcPr>
          <w:p w:rsidR="005C0350" w:rsidRPr="009961F1" w:rsidRDefault="005C0350" w:rsidP="00414211">
            <w:pPr>
              <w:jc w:val="both"/>
              <w:rPr>
                <w:rFonts w:ascii="Times New Roman" w:eastAsia="Calibri" w:hAnsi="Times New Roman" w:cs="Times New Roman"/>
                <w:sz w:val="24"/>
                <w:szCs w:val="24"/>
              </w:rPr>
            </w:pPr>
            <w:r w:rsidRPr="009961F1">
              <w:rPr>
                <w:rFonts w:ascii="Times New Roman" w:eastAsia="Calibri" w:hAnsi="Times New Roman" w:cs="Times New Roman"/>
                <w:sz w:val="24"/>
                <w:szCs w:val="24"/>
              </w:rPr>
              <w:t>Создание условий для обе</w:t>
            </w:r>
            <w:r w:rsidRPr="009961F1">
              <w:rPr>
                <w:rFonts w:ascii="Times New Roman" w:eastAsia="Calibri" w:hAnsi="Times New Roman" w:cs="Times New Roman"/>
                <w:sz w:val="24"/>
                <w:szCs w:val="24"/>
              </w:rPr>
              <w:t>с</w:t>
            </w:r>
            <w:r w:rsidRPr="009961F1">
              <w:rPr>
                <w:rFonts w:ascii="Times New Roman" w:eastAsia="Calibri" w:hAnsi="Times New Roman" w:cs="Times New Roman"/>
                <w:sz w:val="24"/>
                <w:szCs w:val="24"/>
              </w:rPr>
              <w:t>печения жителей услугами организаций культуры и п</w:t>
            </w:r>
            <w:r w:rsidRPr="009961F1">
              <w:rPr>
                <w:rFonts w:ascii="Times New Roman" w:eastAsia="Calibri" w:hAnsi="Times New Roman" w:cs="Times New Roman"/>
                <w:sz w:val="24"/>
                <w:szCs w:val="24"/>
              </w:rPr>
              <w:t>о</w:t>
            </w:r>
            <w:r w:rsidRPr="009961F1">
              <w:rPr>
                <w:rFonts w:ascii="Times New Roman" w:eastAsia="Calibri" w:hAnsi="Times New Roman" w:cs="Times New Roman"/>
                <w:sz w:val="24"/>
                <w:szCs w:val="24"/>
              </w:rPr>
              <w:t>вышение качества оказания услуг в сфере культуры.</w:t>
            </w:r>
          </w:p>
        </w:tc>
        <w:tc>
          <w:tcPr>
            <w:tcW w:w="2128" w:type="dxa"/>
          </w:tcPr>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Количество учр</w:t>
            </w:r>
            <w:r w:rsidRPr="009961F1">
              <w:rPr>
                <w:rFonts w:ascii="Times New Roman" w:eastAsia="Calibri" w:hAnsi="Times New Roman" w:cs="Times New Roman"/>
                <w:sz w:val="24"/>
                <w:szCs w:val="24"/>
              </w:rPr>
              <w:t>е</w:t>
            </w:r>
            <w:r w:rsidRPr="009961F1">
              <w:rPr>
                <w:rFonts w:ascii="Times New Roman" w:eastAsia="Calibri" w:hAnsi="Times New Roman" w:cs="Times New Roman"/>
                <w:sz w:val="24"/>
                <w:szCs w:val="24"/>
              </w:rPr>
              <w:t>ждений культуры,</w:t>
            </w:r>
          </w:p>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 xml:space="preserve">единиц </w:t>
            </w:r>
          </w:p>
        </w:tc>
        <w:tc>
          <w:tcPr>
            <w:tcW w:w="1014" w:type="dxa"/>
          </w:tcPr>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6</w:t>
            </w:r>
          </w:p>
        </w:tc>
        <w:tc>
          <w:tcPr>
            <w:tcW w:w="1014" w:type="dxa"/>
          </w:tcPr>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w:t>
            </w:r>
          </w:p>
        </w:tc>
        <w:tc>
          <w:tcPr>
            <w:tcW w:w="947" w:type="dxa"/>
          </w:tcPr>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w:t>
            </w:r>
          </w:p>
        </w:tc>
        <w:tc>
          <w:tcPr>
            <w:tcW w:w="2835" w:type="dxa"/>
            <w:gridSpan w:val="2"/>
          </w:tcPr>
          <w:p w:rsidR="005C0350" w:rsidRPr="009961F1" w:rsidRDefault="005C0350" w:rsidP="00414211">
            <w:pPr>
              <w:jc w:val="both"/>
              <w:rPr>
                <w:rFonts w:ascii="Times New Roman" w:eastAsia="Calibri" w:hAnsi="Times New Roman" w:cs="Times New Roman"/>
                <w:sz w:val="24"/>
                <w:szCs w:val="24"/>
              </w:rPr>
            </w:pPr>
            <w:r w:rsidRPr="009961F1">
              <w:rPr>
                <w:rFonts w:ascii="Times New Roman" w:eastAsia="Calibri" w:hAnsi="Times New Roman" w:cs="Times New Roman"/>
                <w:sz w:val="24"/>
                <w:szCs w:val="24"/>
              </w:rPr>
              <w:t xml:space="preserve">Областной бюджет, </w:t>
            </w:r>
          </w:p>
          <w:p w:rsidR="005C0350" w:rsidRPr="009961F1" w:rsidRDefault="00863DFA" w:rsidP="00414211">
            <w:pPr>
              <w:jc w:val="both"/>
              <w:rPr>
                <w:rFonts w:ascii="Times New Roman" w:eastAsia="Calibri" w:hAnsi="Times New Roman" w:cs="Times New Roman"/>
                <w:sz w:val="24"/>
                <w:szCs w:val="24"/>
              </w:rPr>
            </w:pPr>
            <w:r w:rsidRPr="009961F1">
              <w:rPr>
                <w:rFonts w:ascii="Times New Roman" w:eastAsia="Calibri" w:hAnsi="Times New Roman" w:cs="Times New Roman"/>
                <w:sz w:val="24"/>
                <w:szCs w:val="24"/>
              </w:rPr>
              <w:t>местный бюджет (в ра</w:t>
            </w:r>
            <w:r w:rsidRPr="009961F1">
              <w:rPr>
                <w:rFonts w:ascii="Times New Roman" w:eastAsia="Calibri" w:hAnsi="Times New Roman" w:cs="Times New Roman"/>
                <w:sz w:val="24"/>
                <w:szCs w:val="24"/>
              </w:rPr>
              <w:t>м</w:t>
            </w:r>
            <w:r w:rsidRPr="009961F1">
              <w:rPr>
                <w:rFonts w:ascii="Times New Roman" w:eastAsia="Calibri" w:hAnsi="Times New Roman" w:cs="Times New Roman"/>
                <w:sz w:val="24"/>
                <w:szCs w:val="24"/>
              </w:rPr>
              <w:t>ках реализации МП «Развитие культуры и туризма в Холмогорском муниципальном ра</w:t>
            </w:r>
            <w:r w:rsidRPr="009961F1">
              <w:rPr>
                <w:rFonts w:ascii="Times New Roman" w:eastAsia="Calibri" w:hAnsi="Times New Roman" w:cs="Times New Roman"/>
                <w:sz w:val="24"/>
                <w:szCs w:val="24"/>
              </w:rPr>
              <w:t>й</w:t>
            </w:r>
            <w:r w:rsidRPr="009961F1">
              <w:rPr>
                <w:rFonts w:ascii="Times New Roman" w:eastAsia="Calibri" w:hAnsi="Times New Roman" w:cs="Times New Roman"/>
                <w:sz w:val="24"/>
                <w:szCs w:val="24"/>
              </w:rPr>
              <w:t>оне»)</w:t>
            </w:r>
          </w:p>
        </w:tc>
        <w:tc>
          <w:tcPr>
            <w:tcW w:w="1561" w:type="dxa"/>
          </w:tcPr>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2020-2035 годы</w:t>
            </w:r>
          </w:p>
        </w:tc>
        <w:tc>
          <w:tcPr>
            <w:tcW w:w="1841" w:type="dxa"/>
          </w:tcPr>
          <w:p w:rsidR="005C0350" w:rsidRPr="009961F1" w:rsidRDefault="005C0350" w:rsidP="00245A28">
            <w:pPr>
              <w:rPr>
                <w:rFonts w:ascii="Times New Roman" w:eastAsia="Calibri" w:hAnsi="Times New Roman" w:cs="Times New Roman"/>
                <w:sz w:val="24"/>
                <w:szCs w:val="24"/>
              </w:rPr>
            </w:pPr>
            <w:r w:rsidRPr="009961F1">
              <w:rPr>
                <w:rFonts w:ascii="Times New Roman" w:eastAsia="Calibri" w:hAnsi="Times New Roman" w:cs="Times New Roman"/>
                <w:sz w:val="24"/>
                <w:szCs w:val="24"/>
              </w:rPr>
              <w:t xml:space="preserve">Отдел </w:t>
            </w:r>
          </w:p>
          <w:p w:rsidR="005C0350" w:rsidRPr="009961F1" w:rsidRDefault="005C0350" w:rsidP="00245A28">
            <w:pPr>
              <w:rPr>
                <w:rFonts w:ascii="Times New Roman" w:eastAsia="Calibri" w:hAnsi="Times New Roman" w:cs="Times New Roman"/>
                <w:sz w:val="24"/>
                <w:szCs w:val="24"/>
              </w:rPr>
            </w:pPr>
            <w:r w:rsidRPr="009961F1">
              <w:rPr>
                <w:rFonts w:ascii="Times New Roman" w:eastAsia="Calibri" w:hAnsi="Times New Roman" w:cs="Times New Roman"/>
                <w:sz w:val="24"/>
                <w:szCs w:val="24"/>
              </w:rPr>
              <w:t>молодежной политики, культуры и спорта</w:t>
            </w:r>
          </w:p>
        </w:tc>
      </w:tr>
      <w:tr w:rsidR="005C0350" w:rsidRPr="00F30CC8" w:rsidTr="00414211">
        <w:tc>
          <w:tcPr>
            <w:tcW w:w="15417" w:type="dxa"/>
            <w:gridSpan w:val="10"/>
          </w:tcPr>
          <w:p w:rsidR="005C0350" w:rsidRPr="009961F1" w:rsidRDefault="005C0350" w:rsidP="008B3675">
            <w:pPr>
              <w:jc w:val="both"/>
              <w:rPr>
                <w:rFonts w:ascii="Times New Roman" w:eastAsia="Calibri" w:hAnsi="Times New Roman" w:cs="Times New Roman"/>
                <w:sz w:val="24"/>
                <w:szCs w:val="24"/>
              </w:rPr>
            </w:pPr>
            <w:r w:rsidRPr="009961F1">
              <w:rPr>
                <w:rFonts w:ascii="Times New Roman" w:hAnsi="Times New Roman" w:cs="Times New Roman"/>
                <w:b/>
                <w:sz w:val="24"/>
                <w:szCs w:val="24"/>
              </w:rPr>
              <w:t>Задача 2. Сохранение культурного наследия.</w:t>
            </w:r>
          </w:p>
        </w:tc>
      </w:tr>
      <w:tr w:rsidR="005C0350" w:rsidRPr="00F30CC8" w:rsidTr="006161D2">
        <w:tc>
          <w:tcPr>
            <w:tcW w:w="815" w:type="dxa"/>
          </w:tcPr>
          <w:p w:rsidR="005C0350" w:rsidRPr="009961F1" w:rsidRDefault="005C0350" w:rsidP="00414211">
            <w:pPr>
              <w:jc w:val="center"/>
              <w:rPr>
                <w:rFonts w:ascii="Times New Roman" w:hAnsi="Times New Roman" w:cs="Times New Roman"/>
                <w:sz w:val="24"/>
                <w:szCs w:val="24"/>
              </w:rPr>
            </w:pPr>
            <w:r w:rsidRPr="009961F1">
              <w:rPr>
                <w:rFonts w:ascii="Times New Roman" w:hAnsi="Times New Roman" w:cs="Times New Roman"/>
                <w:sz w:val="24"/>
                <w:szCs w:val="24"/>
                <w:lang w:val="en-US"/>
              </w:rPr>
              <w:t>2</w:t>
            </w:r>
            <w:r w:rsidRPr="009961F1">
              <w:rPr>
                <w:rFonts w:ascii="Times New Roman" w:hAnsi="Times New Roman" w:cs="Times New Roman"/>
                <w:sz w:val="24"/>
                <w:szCs w:val="24"/>
              </w:rPr>
              <w:t>.1.</w:t>
            </w:r>
          </w:p>
        </w:tc>
        <w:tc>
          <w:tcPr>
            <w:tcW w:w="3262" w:type="dxa"/>
          </w:tcPr>
          <w:p w:rsidR="005C0350" w:rsidRPr="009961F1" w:rsidRDefault="005C0350" w:rsidP="00414211">
            <w:pPr>
              <w:jc w:val="both"/>
              <w:rPr>
                <w:rFonts w:ascii="Times New Roman" w:eastAsia="Calibri" w:hAnsi="Times New Roman" w:cs="Times New Roman"/>
                <w:sz w:val="24"/>
                <w:szCs w:val="24"/>
              </w:rPr>
            </w:pPr>
            <w:r w:rsidRPr="009961F1">
              <w:rPr>
                <w:rFonts w:ascii="Times New Roman" w:eastAsia="Calibri" w:hAnsi="Times New Roman" w:cs="Times New Roman"/>
                <w:sz w:val="24"/>
                <w:szCs w:val="24"/>
              </w:rPr>
              <w:t>Развитие межрайонного с</w:t>
            </w:r>
            <w:r w:rsidRPr="009961F1">
              <w:rPr>
                <w:rFonts w:ascii="Times New Roman" w:eastAsia="Calibri" w:hAnsi="Times New Roman" w:cs="Times New Roman"/>
                <w:sz w:val="24"/>
                <w:szCs w:val="24"/>
              </w:rPr>
              <w:t>о</w:t>
            </w:r>
            <w:r w:rsidRPr="009961F1">
              <w:rPr>
                <w:rFonts w:ascii="Times New Roman" w:eastAsia="Calibri" w:hAnsi="Times New Roman" w:cs="Times New Roman"/>
                <w:sz w:val="24"/>
                <w:szCs w:val="24"/>
              </w:rPr>
              <w:t>трудничества в сфере кул</w:t>
            </w:r>
            <w:r w:rsidRPr="009961F1">
              <w:rPr>
                <w:rFonts w:ascii="Times New Roman" w:eastAsia="Calibri" w:hAnsi="Times New Roman" w:cs="Times New Roman"/>
                <w:sz w:val="24"/>
                <w:szCs w:val="24"/>
              </w:rPr>
              <w:t>ь</w:t>
            </w:r>
            <w:r w:rsidRPr="009961F1">
              <w:rPr>
                <w:rFonts w:ascii="Times New Roman" w:eastAsia="Calibri" w:hAnsi="Times New Roman" w:cs="Times New Roman"/>
                <w:sz w:val="24"/>
                <w:szCs w:val="24"/>
              </w:rPr>
              <w:lastRenderedPageBreak/>
              <w:t>туры, проведение совмес</w:t>
            </w:r>
            <w:r w:rsidRPr="009961F1">
              <w:rPr>
                <w:rFonts w:ascii="Times New Roman" w:eastAsia="Calibri" w:hAnsi="Times New Roman" w:cs="Times New Roman"/>
                <w:sz w:val="24"/>
                <w:szCs w:val="24"/>
              </w:rPr>
              <w:t>т</w:t>
            </w:r>
            <w:r w:rsidRPr="009961F1">
              <w:rPr>
                <w:rFonts w:ascii="Times New Roman" w:eastAsia="Calibri" w:hAnsi="Times New Roman" w:cs="Times New Roman"/>
                <w:sz w:val="24"/>
                <w:szCs w:val="24"/>
              </w:rPr>
              <w:t>ных мероприятий, семин</w:t>
            </w:r>
            <w:r w:rsidRPr="009961F1">
              <w:rPr>
                <w:rFonts w:ascii="Times New Roman" w:eastAsia="Calibri" w:hAnsi="Times New Roman" w:cs="Times New Roman"/>
                <w:sz w:val="24"/>
                <w:szCs w:val="24"/>
              </w:rPr>
              <w:t>а</w:t>
            </w:r>
            <w:r w:rsidRPr="009961F1">
              <w:rPr>
                <w:rFonts w:ascii="Times New Roman" w:eastAsia="Calibri" w:hAnsi="Times New Roman" w:cs="Times New Roman"/>
                <w:sz w:val="24"/>
                <w:szCs w:val="24"/>
              </w:rPr>
              <w:t>ров, проведение в районе м</w:t>
            </w:r>
            <w:r w:rsidRPr="009961F1">
              <w:rPr>
                <w:rFonts w:ascii="Times New Roman" w:eastAsia="Calibri" w:hAnsi="Times New Roman" w:cs="Times New Roman"/>
                <w:sz w:val="24"/>
                <w:szCs w:val="24"/>
              </w:rPr>
              <w:t>у</w:t>
            </w:r>
            <w:r w:rsidRPr="009961F1">
              <w:rPr>
                <w:rFonts w:ascii="Times New Roman" w:eastAsia="Calibri" w:hAnsi="Times New Roman" w:cs="Times New Roman"/>
                <w:sz w:val="24"/>
                <w:szCs w:val="24"/>
              </w:rPr>
              <w:t>зыкальных конкурсов, ф</w:t>
            </w:r>
            <w:r w:rsidRPr="009961F1">
              <w:rPr>
                <w:rFonts w:ascii="Times New Roman" w:eastAsia="Calibri" w:hAnsi="Times New Roman" w:cs="Times New Roman"/>
                <w:sz w:val="24"/>
                <w:szCs w:val="24"/>
              </w:rPr>
              <w:t>е</w:t>
            </w:r>
            <w:r w:rsidRPr="009961F1">
              <w:rPr>
                <w:rFonts w:ascii="Times New Roman" w:eastAsia="Calibri" w:hAnsi="Times New Roman" w:cs="Times New Roman"/>
                <w:sz w:val="24"/>
                <w:szCs w:val="24"/>
              </w:rPr>
              <w:t>стивалей, слетов, концертов (проект «Любо-дорого»)</w:t>
            </w:r>
          </w:p>
        </w:tc>
        <w:tc>
          <w:tcPr>
            <w:tcW w:w="2128" w:type="dxa"/>
          </w:tcPr>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lastRenderedPageBreak/>
              <w:t xml:space="preserve">Количество </w:t>
            </w:r>
          </w:p>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t xml:space="preserve">мероприятий </w:t>
            </w:r>
          </w:p>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lastRenderedPageBreak/>
              <w:t xml:space="preserve"> межрайонного уровня, единиц</w:t>
            </w:r>
          </w:p>
          <w:p w:rsidR="005C0350" w:rsidRPr="009961F1" w:rsidRDefault="005C0350" w:rsidP="00414211">
            <w:pPr>
              <w:jc w:val="center"/>
              <w:rPr>
                <w:rFonts w:ascii="Times New Roman" w:eastAsia="Calibri" w:hAnsi="Times New Roman" w:cs="Times New Roman"/>
                <w:sz w:val="24"/>
                <w:szCs w:val="24"/>
                <w:highlight w:val="yellow"/>
              </w:rPr>
            </w:pPr>
          </w:p>
        </w:tc>
        <w:tc>
          <w:tcPr>
            <w:tcW w:w="1014" w:type="dxa"/>
          </w:tcPr>
          <w:p w:rsidR="005C0350" w:rsidRPr="009961F1" w:rsidRDefault="005C0350" w:rsidP="00414211">
            <w:pPr>
              <w:jc w:val="both"/>
              <w:rPr>
                <w:rFonts w:ascii="Times New Roman" w:hAnsi="Times New Roman" w:cs="Times New Roman"/>
                <w:sz w:val="24"/>
                <w:szCs w:val="24"/>
                <w:highlight w:val="yellow"/>
              </w:rPr>
            </w:pPr>
            <w:r w:rsidRPr="009961F1">
              <w:rPr>
                <w:rFonts w:ascii="Times New Roman" w:eastAsia="Calibri" w:hAnsi="Times New Roman" w:cs="Times New Roman"/>
                <w:sz w:val="24"/>
                <w:szCs w:val="24"/>
              </w:rPr>
              <w:lastRenderedPageBreak/>
              <w:t>Знач</w:t>
            </w:r>
            <w:r w:rsidRPr="009961F1">
              <w:rPr>
                <w:rFonts w:ascii="Times New Roman" w:eastAsia="Calibri" w:hAnsi="Times New Roman" w:cs="Times New Roman"/>
                <w:sz w:val="24"/>
                <w:szCs w:val="24"/>
              </w:rPr>
              <w:t>е</w:t>
            </w:r>
            <w:r w:rsidRPr="009961F1">
              <w:rPr>
                <w:rFonts w:ascii="Times New Roman" w:eastAsia="Calibri" w:hAnsi="Times New Roman" w:cs="Times New Roman"/>
                <w:sz w:val="24"/>
                <w:szCs w:val="24"/>
              </w:rPr>
              <w:t>ние п</w:t>
            </w:r>
            <w:r w:rsidRPr="009961F1">
              <w:rPr>
                <w:rFonts w:ascii="Times New Roman" w:eastAsia="Calibri" w:hAnsi="Times New Roman" w:cs="Times New Roman"/>
                <w:sz w:val="24"/>
                <w:szCs w:val="24"/>
              </w:rPr>
              <w:t>о</w:t>
            </w:r>
            <w:r w:rsidRPr="009961F1">
              <w:rPr>
                <w:rFonts w:ascii="Times New Roman" w:eastAsia="Calibri" w:hAnsi="Times New Roman" w:cs="Times New Roman"/>
                <w:sz w:val="24"/>
                <w:szCs w:val="24"/>
              </w:rPr>
              <w:lastRenderedPageBreak/>
              <w:t>казат</w:t>
            </w:r>
            <w:r w:rsidRPr="009961F1">
              <w:rPr>
                <w:rFonts w:ascii="Times New Roman" w:eastAsia="Calibri" w:hAnsi="Times New Roman" w:cs="Times New Roman"/>
                <w:sz w:val="24"/>
                <w:szCs w:val="24"/>
              </w:rPr>
              <w:t>е</w:t>
            </w:r>
            <w:r w:rsidRPr="009961F1">
              <w:rPr>
                <w:rFonts w:ascii="Times New Roman" w:eastAsia="Calibri" w:hAnsi="Times New Roman" w:cs="Times New Roman"/>
                <w:sz w:val="24"/>
                <w:szCs w:val="24"/>
              </w:rPr>
              <w:t>ля б</w:t>
            </w:r>
            <w:r w:rsidRPr="009961F1">
              <w:rPr>
                <w:rFonts w:ascii="Times New Roman" w:eastAsia="Calibri" w:hAnsi="Times New Roman" w:cs="Times New Roman"/>
                <w:sz w:val="24"/>
                <w:szCs w:val="24"/>
              </w:rPr>
              <w:t>у</w:t>
            </w:r>
            <w:r w:rsidRPr="009961F1">
              <w:rPr>
                <w:rFonts w:ascii="Times New Roman" w:eastAsia="Calibri" w:hAnsi="Times New Roman" w:cs="Times New Roman"/>
                <w:sz w:val="24"/>
                <w:szCs w:val="24"/>
              </w:rPr>
              <w:t>дет рассч</w:t>
            </w:r>
            <w:r w:rsidRPr="009961F1">
              <w:rPr>
                <w:rFonts w:ascii="Times New Roman" w:eastAsia="Calibri" w:hAnsi="Times New Roman" w:cs="Times New Roman"/>
                <w:sz w:val="24"/>
                <w:szCs w:val="24"/>
              </w:rPr>
              <w:t>и</w:t>
            </w:r>
            <w:r w:rsidRPr="009961F1">
              <w:rPr>
                <w:rFonts w:ascii="Times New Roman" w:eastAsia="Calibri" w:hAnsi="Times New Roman" w:cs="Times New Roman"/>
                <w:sz w:val="24"/>
                <w:szCs w:val="24"/>
              </w:rPr>
              <w:t>тано по резул</w:t>
            </w:r>
            <w:r w:rsidRPr="009961F1">
              <w:rPr>
                <w:rFonts w:ascii="Times New Roman" w:eastAsia="Calibri" w:hAnsi="Times New Roman" w:cs="Times New Roman"/>
                <w:sz w:val="24"/>
                <w:szCs w:val="24"/>
              </w:rPr>
              <w:t>ь</w:t>
            </w:r>
            <w:r w:rsidRPr="009961F1">
              <w:rPr>
                <w:rFonts w:ascii="Times New Roman" w:eastAsia="Calibri" w:hAnsi="Times New Roman" w:cs="Times New Roman"/>
                <w:sz w:val="24"/>
                <w:szCs w:val="24"/>
              </w:rPr>
              <w:t>татам ко</w:t>
            </w:r>
            <w:r w:rsidRPr="009961F1">
              <w:rPr>
                <w:rFonts w:ascii="Times New Roman" w:eastAsia="Calibri" w:hAnsi="Times New Roman" w:cs="Times New Roman"/>
                <w:sz w:val="24"/>
                <w:szCs w:val="24"/>
              </w:rPr>
              <w:t>н</w:t>
            </w:r>
            <w:r w:rsidRPr="009961F1">
              <w:rPr>
                <w:rFonts w:ascii="Times New Roman" w:eastAsia="Calibri" w:hAnsi="Times New Roman" w:cs="Times New Roman"/>
                <w:sz w:val="24"/>
                <w:szCs w:val="24"/>
              </w:rPr>
              <w:t>кур</w:t>
            </w:r>
            <w:r w:rsidRPr="009961F1">
              <w:rPr>
                <w:rFonts w:ascii="Times New Roman" w:eastAsia="Calibri" w:hAnsi="Times New Roman" w:cs="Times New Roman"/>
                <w:sz w:val="24"/>
                <w:szCs w:val="24"/>
              </w:rPr>
              <w:t>с</w:t>
            </w:r>
            <w:r w:rsidRPr="009961F1">
              <w:rPr>
                <w:rFonts w:ascii="Times New Roman" w:eastAsia="Calibri" w:hAnsi="Times New Roman" w:cs="Times New Roman"/>
                <w:sz w:val="24"/>
                <w:szCs w:val="24"/>
              </w:rPr>
              <w:t>ных проц</w:t>
            </w:r>
            <w:r w:rsidRPr="009961F1">
              <w:rPr>
                <w:rFonts w:ascii="Times New Roman" w:eastAsia="Calibri" w:hAnsi="Times New Roman" w:cs="Times New Roman"/>
                <w:sz w:val="24"/>
                <w:szCs w:val="24"/>
              </w:rPr>
              <w:t>е</w:t>
            </w:r>
            <w:r w:rsidRPr="009961F1">
              <w:rPr>
                <w:rFonts w:ascii="Times New Roman" w:eastAsia="Calibri" w:hAnsi="Times New Roman" w:cs="Times New Roman"/>
                <w:sz w:val="24"/>
                <w:szCs w:val="24"/>
              </w:rPr>
              <w:t>дур</w:t>
            </w:r>
          </w:p>
        </w:tc>
        <w:tc>
          <w:tcPr>
            <w:tcW w:w="1014" w:type="dxa"/>
          </w:tcPr>
          <w:p w:rsidR="005C0350" w:rsidRPr="009961F1" w:rsidRDefault="005C0350" w:rsidP="00414211">
            <w:pPr>
              <w:jc w:val="both"/>
              <w:rPr>
                <w:rFonts w:ascii="Times New Roman" w:hAnsi="Times New Roman" w:cs="Times New Roman"/>
                <w:sz w:val="24"/>
                <w:szCs w:val="24"/>
                <w:highlight w:val="yellow"/>
              </w:rPr>
            </w:pPr>
            <w:r w:rsidRPr="009961F1">
              <w:rPr>
                <w:rFonts w:ascii="Times New Roman" w:eastAsia="Calibri" w:hAnsi="Times New Roman" w:cs="Times New Roman"/>
                <w:sz w:val="24"/>
                <w:szCs w:val="24"/>
              </w:rPr>
              <w:lastRenderedPageBreak/>
              <w:t>Знач</w:t>
            </w:r>
            <w:r w:rsidRPr="009961F1">
              <w:rPr>
                <w:rFonts w:ascii="Times New Roman" w:eastAsia="Calibri" w:hAnsi="Times New Roman" w:cs="Times New Roman"/>
                <w:sz w:val="24"/>
                <w:szCs w:val="24"/>
              </w:rPr>
              <w:t>е</w:t>
            </w:r>
            <w:r w:rsidRPr="009961F1">
              <w:rPr>
                <w:rFonts w:ascii="Times New Roman" w:eastAsia="Calibri" w:hAnsi="Times New Roman" w:cs="Times New Roman"/>
                <w:sz w:val="24"/>
                <w:szCs w:val="24"/>
              </w:rPr>
              <w:t>ние п</w:t>
            </w:r>
            <w:r w:rsidRPr="009961F1">
              <w:rPr>
                <w:rFonts w:ascii="Times New Roman" w:eastAsia="Calibri" w:hAnsi="Times New Roman" w:cs="Times New Roman"/>
                <w:sz w:val="24"/>
                <w:szCs w:val="24"/>
              </w:rPr>
              <w:t>о</w:t>
            </w:r>
            <w:r w:rsidRPr="009961F1">
              <w:rPr>
                <w:rFonts w:ascii="Times New Roman" w:eastAsia="Calibri" w:hAnsi="Times New Roman" w:cs="Times New Roman"/>
                <w:sz w:val="24"/>
                <w:szCs w:val="24"/>
              </w:rPr>
              <w:lastRenderedPageBreak/>
              <w:t>казат</w:t>
            </w:r>
            <w:r w:rsidRPr="009961F1">
              <w:rPr>
                <w:rFonts w:ascii="Times New Roman" w:eastAsia="Calibri" w:hAnsi="Times New Roman" w:cs="Times New Roman"/>
                <w:sz w:val="24"/>
                <w:szCs w:val="24"/>
              </w:rPr>
              <w:t>е</w:t>
            </w:r>
            <w:r w:rsidRPr="009961F1">
              <w:rPr>
                <w:rFonts w:ascii="Times New Roman" w:eastAsia="Calibri" w:hAnsi="Times New Roman" w:cs="Times New Roman"/>
                <w:sz w:val="24"/>
                <w:szCs w:val="24"/>
              </w:rPr>
              <w:t>ля б</w:t>
            </w:r>
            <w:r w:rsidRPr="009961F1">
              <w:rPr>
                <w:rFonts w:ascii="Times New Roman" w:eastAsia="Calibri" w:hAnsi="Times New Roman" w:cs="Times New Roman"/>
                <w:sz w:val="24"/>
                <w:szCs w:val="24"/>
              </w:rPr>
              <w:t>у</w:t>
            </w:r>
            <w:r w:rsidRPr="009961F1">
              <w:rPr>
                <w:rFonts w:ascii="Times New Roman" w:eastAsia="Calibri" w:hAnsi="Times New Roman" w:cs="Times New Roman"/>
                <w:sz w:val="24"/>
                <w:szCs w:val="24"/>
              </w:rPr>
              <w:t>дет рассч</w:t>
            </w:r>
            <w:r w:rsidRPr="009961F1">
              <w:rPr>
                <w:rFonts w:ascii="Times New Roman" w:eastAsia="Calibri" w:hAnsi="Times New Roman" w:cs="Times New Roman"/>
                <w:sz w:val="24"/>
                <w:szCs w:val="24"/>
              </w:rPr>
              <w:t>и</w:t>
            </w:r>
            <w:r w:rsidRPr="009961F1">
              <w:rPr>
                <w:rFonts w:ascii="Times New Roman" w:eastAsia="Calibri" w:hAnsi="Times New Roman" w:cs="Times New Roman"/>
                <w:sz w:val="24"/>
                <w:szCs w:val="24"/>
              </w:rPr>
              <w:t>тано по резул</w:t>
            </w:r>
            <w:r w:rsidRPr="009961F1">
              <w:rPr>
                <w:rFonts w:ascii="Times New Roman" w:eastAsia="Calibri" w:hAnsi="Times New Roman" w:cs="Times New Roman"/>
                <w:sz w:val="24"/>
                <w:szCs w:val="24"/>
              </w:rPr>
              <w:t>ь</w:t>
            </w:r>
            <w:r w:rsidRPr="009961F1">
              <w:rPr>
                <w:rFonts w:ascii="Times New Roman" w:eastAsia="Calibri" w:hAnsi="Times New Roman" w:cs="Times New Roman"/>
                <w:sz w:val="24"/>
                <w:szCs w:val="24"/>
              </w:rPr>
              <w:t>татам ко</w:t>
            </w:r>
            <w:r w:rsidRPr="009961F1">
              <w:rPr>
                <w:rFonts w:ascii="Times New Roman" w:eastAsia="Calibri" w:hAnsi="Times New Roman" w:cs="Times New Roman"/>
                <w:sz w:val="24"/>
                <w:szCs w:val="24"/>
              </w:rPr>
              <w:t>н</w:t>
            </w:r>
            <w:r w:rsidRPr="009961F1">
              <w:rPr>
                <w:rFonts w:ascii="Times New Roman" w:eastAsia="Calibri" w:hAnsi="Times New Roman" w:cs="Times New Roman"/>
                <w:sz w:val="24"/>
                <w:szCs w:val="24"/>
              </w:rPr>
              <w:t>кур</w:t>
            </w:r>
            <w:r w:rsidRPr="009961F1">
              <w:rPr>
                <w:rFonts w:ascii="Times New Roman" w:eastAsia="Calibri" w:hAnsi="Times New Roman" w:cs="Times New Roman"/>
                <w:sz w:val="24"/>
                <w:szCs w:val="24"/>
              </w:rPr>
              <w:t>с</w:t>
            </w:r>
            <w:r w:rsidRPr="009961F1">
              <w:rPr>
                <w:rFonts w:ascii="Times New Roman" w:eastAsia="Calibri" w:hAnsi="Times New Roman" w:cs="Times New Roman"/>
                <w:sz w:val="24"/>
                <w:szCs w:val="24"/>
              </w:rPr>
              <w:t>ных проц</w:t>
            </w:r>
            <w:r w:rsidRPr="009961F1">
              <w:rPr>
                <w:rFonts w:ascii="Times New Roman" w:eastAsia="Calibri" w:hAnsi="Times New Roman" w:cs="Times New Roman"/>
                <w:sz w:val="24"/>
                <w:szCs w:val="24"/>
              </w:rPr>
              <w:t>е</w:t>
            </w:r>
            <w:r w:rsidRPr="009961F1">
              <w:rPr>
                <w:rFonts w:ascii="Times New Roman" w:eastAsia="Calibri" w:hAnsi="Times New Roman" w:cs="Times New Roman"/>
                <w:sz w:val="24"/>
                <w:szCs w:val="24"/>
              </w:rPr>
              <w:t>дур</w:t>
            </w:r>
          </w:p>
        </w:tc>
        <w:tc>
          <w:tcPr>
            <w:tcW w:w="947" w:type="dxa"/>
          </w:tcPr>
          <w:p w:rsidR="005C0350" w:rsidRPr="009961F1" w:rsidRDefault="005C0350" w:rsidP="00414211">
            <w:pPr>
              <w:jc w:val="both"/>
              <w:rPr>
                <w:rFonts w:ascii="Times New Roman" w:hAnsi="Times New Roman" w:cs="Times New Roman"/>
                <w:sz w:val="24"/>
                <w:szCs w:val="24"/>
                <w:highlight w:val="yellow"/>
              </w:rPr>
            </w:pPr>
            <w:r w:rsidRPr="009961F1">
              <w:rPr>
                <w:rFonts w:ascii="Times New Roman" w:eastAsia="Calibri" w:hAnsi="Times New Roman" w:cs="Times New Roman"/>
                <w:sz w:val="24"/>
                <w:szCs w:val="24"/>
              </w:rPr>
              <w:lastRenderedPageBreak/>
              <w:t>Знач</w:t>
            </w:r>
            <w:r w:rsidRPr="009961F1">
              <w:rPr>
                <w:rFonts w:ascii="Times New Roman" w:eastAsia="Calibri" w:hAnsi="Times New Roman" w:cs="Times New Roman"/>
                <w:sz w:val="24"/>
                <w:szCs w:val="24"/>
              </w:rPr>
              <w:t>е</w:t>
            </w:r>
            <w:r w:rsidRPr="009961F1">
              <w:rPr>
                <w:rFonts w:ascii="Times New Roman" w:eastAsia="Calibri" w:hAnsi="Times New Roman" w:cs="Times New Roman"/>
                <w:sz w:val="24"/>
                <w:szCs w:val="24"/>
              </w:rPr>
              <w:t xml:space="preserve">ние </w:t>
            </w:r>
            <w:r w:rsidRPr="009961F1">
              <w:rPr>
                <w:rFonts w:ascii="Times New Roman" w:eastAsia="Calibri" w:hAnsi="Times New Roman" w:cs="Times New Roman"/>
                <w:sz w:val="24"/>
                <w:szCs w:val="24"/>
              </w:rPr>
              <w:lastRenderedPageBreak/>
              <w:t>пок</w:t>
            </w:r>
            <w:r w:rsidRPr="009961F1">
              <w:rPr>
                <w:rFonts w:ascii="Times New Roman" w:eastAsia="Calibri" w:hAnsi="Times New Roman" w:cs="Times New Roman"/>
                <w:sz w:val="24"/>
                <w:szCs w:val="24"/>
              </w:rPr>
              <w:t>а</w:t>
            </w:r>
            <w:r w:rsidRPr="009961F1">
              <w:rPr>
                <w:rFonts w:ascii="Times New Roman" w:eastAsia="Calibri" w:hAnsi="Times New Roman" w:cs="Times New Roman"/>
                <w:sz w:val="24"/>
                <w:szCs w:val="24"/>
              </w:rPr>
              <w:t>зателя будет ра</w:t>
            </w:r>
            <w:r w:rsidRPr="009961F1">
              <w:rPr>
                <w:rFonts w:ascii="Times New Roman" w:eastAsia="Calibri" w:hAnsi="Times New Roman" w:cs="Times New Roman"/>
                <w:sz w:val="24"/>
                <w:szCs w:val="24"/>
              </w:rPr>
              <w:t>с</w:t>
            </w:r>
            <w:r w:rsidRPr="009961F1">
              <w:rPr>
                <w:rFonts w:ascii="Times New Roman" w:eastAsia="Calibri" w:hAnsi="Times New Roman" w:cs="Times New Roman"/>
                <w:sz w:val="24"/>
                <w:szCs w:val="24"/>
              </w:rPr>
              <w:t>счит</w:t>
            </w:r>
            <w:r w:rsidRPr="009961F1">
              <w:rPr>
                <w:rFonts w:ascii="Times New Roman" w:eastAsia="Calibri" w:hAnsi="Times New Roman" w:cs="Times New Roman"/>
                <w:sz w:val="24"/>
                <w:szCs w:val="24"/>
              </w:rPr>
              <w:t>а</w:t>
            </w:r>
            <w:r w:rsidRPr="009961F1">
              <w:rPr>
                <w:rFonts w:ascii="Times New Roman" w:eastAsia="Calibri" w:hAnsi="Times New Roman" w:cs="Times New Roman"/>
                <w:sz w:val="24"/>
                <w:szCs w:val="24"/>
              </w:rPr>
              <w:t>но по р</w:t>
            </w:r>
            <w:r w:rsidRPr="009961F1">
              <w:rPr>
                <w:rFonts w:ascii="Times New Roman" w:eastAsia="Calibri" w:hAnsi="Times New Roman" w:cs="Times New Roman"/>
                <w:sz w:val="24"/>
                <w:szCs w:val="24"/>
              </w:rPr>
              <w:t>е</w:t>
            </w:r>
            <w:r w:rsidRPr="009961F1">
              <w:rPr>
                <w:rFonts w:ascii="Times New Roman" w:eastAsia="Calibri" w:hAnsi="Times New Roman" w:cs="Times New Roman"/>
                <w:sz w:val="24"/>
                <w:szCs w:val="24"/>
              </w:rPr>
              <w:t>зул</w:t>
            </w:r>
            <w:r w:rsidRPr="009961F1">
              <w:rPr>
                <w:rFonts w:ascii="Times New Roman" w:eastAsia="Calibri" w:hAnsi="Times New Roman" w:cs="Times New Roman"/>
                <w:sz w:val="24"/>
                <w:szCs w:val="24"/>
              </w:rPr>
              <w:t>ь</w:t>
            </w:r>
            <w:r w:rsidRPr="009961F1">
              <w:rPr>
                <w:rFonts w:ascii="Times New Roman" w:eastAsia="Calibri" w:hAnsi="Times New Roman" w:cs="Times New Roman"/>
                <w:sz w:val="24"/>
                <w:szCs w:val="24"/>
              </w:rPr>
              <w:t>татам ко</w:t>
            </w:r>
            <w:r w:rsidRPr="009961F1">
              <w:rPr>
                <w:rFonts w:ascii="Times New Roman" w:eastAsia="Calibri" w:hAnsi="Times New Roman" w:cs="Times New Roman"/>
                <w:sz w:val="24"/>
                <w:szCs w:val="24"/>
              </w:rPr>
              <w:t>н</w:t>
            </w:r>
            <w:r w:rsidRPr="009961F1">
              <w:rPr>
                <w:rFonts w:ascii="Times New Roman" w:eastAsia="Calibri" w:hAnsi="Times New Roman" w:cs="Times New Roman"/>
                <w:sz w:val="24"/>
                <w:szCs w:val="24"/>
              </w:rPr>
              <w:t>кур</w:t>
            </w:r>
            <w:r w:rsidRPr="009961F1">
              <w:rPr>
                <w:rFonts w:ascii="Times New Roman" w:eastAsia="Calibri" w:hAnsi="Times New Roman" w:cs="Times New Roman"/>
                <w:sz w:val="24"/>
                <w:szCs w:val="24"/>
              </w:rPr>
              <w:t>с</w:t>
            </w:r>
            <w:r w:rsidRPr="009961F1">
              <w:rPr>
                <w:rFonts w:ascii="Times New Roman" w:eastAsia="Calibri" w:hAnsi="Times New Roman" w:cs="Times New Roman"/>
                <w:sz w:val="24"/>
                <w:szCs w:val="24"/>
              </w:rPr>
              <w:t>ных проц</w:t>
            </w:r>
            <w:r w:rsidRPr="009961F1">
              <w:rPr>
                <w:rFonts w:ascii="Times New Roman" w:eastAsia="Calibri" w:hAnsi="Times New Roman" w:cs="Times New Roman"/>
                <w:sz w:val="24"/>
                <w:szCs w:val="24"/>
              </w:rPr>
              <w:t>е</w:t>
            </w:r>
            <w:r w:rsidRPr="009961F1">
              <w:rPr>
                <w:rFonts w:ascii="Times New Roman" w:eastAsia="Calibri" w:hAnsi="Times New Roman" w:cs="Times New Roman"/>
                <w:sz w:val="24"/>
                <w:szCs w:val="24"/>
              </w:rPr>
              <w:t>дур</w:t>
            </w:r>
          </w:p>
        </w:tc>
        <w:tc>
          <w:tcPr>
            <w:tcW w:w="2835" w:type="dxa"/>
            <w:gridSpan w:val="2"/>
          </w:tcPr>
          <w:p w:rsidR="005C0350" w:rsidRPr="009961F1" w:rsidRDefault="005C0350" w:rsidP="00414211">
            <w:pPr>
              <w:rPr>
                <w:rFonts w:ascii="Times New Roman" w:eastAsia="Calibri" w:hAnsi="Times New Roman" w:cs="Times New Roman"/>
                <w:sz w:val="24"/>
                <w:szCs w:val="24"/>
              </w:rPr>
            </w:pPr>
            <w:r w:rsidRPr="009961F1">
              <w:rPr>
                <w:rFonts w:ascii="Times New Roman" w:eastAsia="Calibri" w:hAnsi="Times New Roman" w:cs="Times New Roman"/>
                <w:sz w:val="24"/>
                <w:szCs w:val="24"/>
              </w:rPr>
              <w:lastRenderedPageBreak/>
              <w:t xml:space="preserve">Областной бюджет, </w:t>
            </w:r>
          </w:p>
          <w:p w:rsidR="005C0350" w:rsidRPr="009961F1" w:rsidRDefault="00863DFA" w:rsidP="00414211">
            <w:pPr>
              <w:rPr>
                <w:rFonts w:ascii="Times New Roman" w:eastAsia="Calibri" w:hAnsi="Times New Roman" w:cs="Times New Roman"/>
                <w:sz w:val="24"/>
                <w:szCs w:val="24"/>
              </w:rPr>
            </w:pPr>
            <w:r w:rsidRPr="009961F1">
              <w:rPr>
                <w:rFonts w:ascii="Times New Roman" w:eastAsia="Calibri" w:hAnsi="Times New Roman" w:cs="Times New Roman"/>
                <w:sz w:val="24"/>
                <w:szCs w:val="24"/>
              </w:rPr>
              <w:t>местный бюджет (в ра</w:t>
            </w:r>
            <w:r w:rsidRPr="009961F1">
              <w:rPr>
                <w:rFonts w:ascii="Times New Roman" w:eastAsia="Calibri" w:hAnsi="Times New Roman" w:cs="Times New Roman"/>
                <w:sz w:val="24"/>
                <w:szCs w:val="24"/>
              </w:rPr>
              <w:t>м</w:t>
            </w:r>
            <w:r w:rsidRPr="009961F1">
              <w:rPr>
                <w:rFonts w:ascii="Times New Roman" w:eastAsia="Calibri" w:hAnsi="Times New Roman" w:cs="Times New Roman"/>
                <w:sz w:val="24"/>
                <w:szCs w:val="24"/>
              </w:rPr>
              <w:lastRenderedPageBreak/>
              <w:t>ках реализации МП «Развитие культуры и туризма в Холмогорском муниципальном ра</w:t>
            </w:r>
            <w:r w:rsidRPr="009961F1">
              <w:rPr>
                <w:rFonts w:ascii="Times New Roman" w:eastAsia="Calibri" w:hAnsi="Times New Roman" w:cs="Times New Roman"/>
                <w:sz w:val="24"/>
                <w:szCs w:val="24"/>
              </w:rPr>
              <w:t>й</w:t>
            </w:r>
            <w:r w:rsidRPr="009961F1">
              <w:rPr>
                <w:rFonts w:ascii="Times New Roman" w:eastAsia="Calibri" w:hAnsi="Times New Roman" w:cs="Times New Roman"/>
                <w:sz w:val="24"/>
                <w:szCs w:val="24"/>
              </w:rPr>
              <w:t>оне»)</w:t>
            </w:r>
          </w:p>
        </w:tc>
        <w:tc>
          <w:tcPr>
            <w:tcW w:w="1561" w:type="dxa"/>
          </w:tcPr>
          <w:p w:rsidR="005C0350" w:rsidRPr="009961F1" w:rsidRDefault="005C0350" w:rsidP="00414211">
            <w:pPr>
              <w:jc w:val="center"/>
              <w:rPr>
                <w:rFonts w:ascii="Times New Roman" w:eastAsia="Calibri" w:hAnsi="Times New Roman" w:cs="Times New Roman"/>
                <w:sz w:val="24"/>
                <w:szCs w:val="24"/>
              </w:rPr>
            </w:pPr>
            <w:r w:rsidRPr="009961F1">
              <w:rPr>
                <w:rFonts w:ascii="Times New Roman" w:eastAsia="Calibri" w:hAnsi="Times New Roman" w:cs="Times New Roman"/>
                <w:sz w:val="24"/>
                <w:szCs w:val="24"/>
              </w:rPr>
              <w:lastRenderedPageBreak/>
              <w:t>2020-2035 годы</w:t>
            </w:r>
          </w:p>
        </w:tc>
        <w:tc>
          <w:tcPr>
            <w:tcW w:w="1841" w:type="dxa"/>
          </w:tcPr>
          <w:p w:rsidR="005C0350" w:rsidRPr="009961F1" w:rsidRDefault="005C0350" w:rsidP="00245A28">
            <w:pPr>
              <w:rPr>
                <w:rFonts w:ascii="Times New Roman" w:eastAsia="Calibri" w:hAnsi="Times New Roman" w:cs="Times New Roman"/>
                <w:sz w:val="24"/>
                <w:szCs w:val="24"/>
              </w:rPr>
            </w:pPr>
            <w:r w:rsidRPr="009961F1">
              <w:rPr>
                <w:rFonts w:ascii="Times New Roman" w:eastAsia="Calibri" w:hAnsi="Times New Roman" w:cs="Times New Roman"/>
                <w:sz w:val="24"/>
                <w:szCs w:val="24"/>
              </w:rPr>
              <w:t xml:space="preserve">Отдел </w:t>
            </w:r>
          </w:p>
          <w:p w:rsidR="005C0350" w:rsidRPr="009961F1" w:rsidRDefault="005C0350" w:rsidP="00245A28">
            <w:pPr>
              <w:rPr>
                <w:rFonts w:ascii="Times New Roman" w:eastAsia="Calibri" w:hAnsi="Times New Roman" w:cs="Times New Roman"/>
                <w:sz w:val="24"/>
                <w:szCs w:val="24"/>
              </w:rPr>
            </w:pPr>
            <w:r w:rsidRPr="009961F1">
              <w:rPr>
                <w:rFonts w:ascii="Times New Roman" w:eastAsia="Calibri" w:hAnsi="Times New Roman" w:cs="Times New Roman"/>
                <w:sz w:val="24"/>
                <w:szCs w:val="24"/>
              </w:rPr>
              <w:t xml:space="preserve">молодежной </w:t>
            </w:r>
            <w:r w:rsidRPr="009961F1">
              <w:rPr>
                <w:rFonts w:ascii="Times New Roman" w:eastAsia="Calibri" w:hAnsi="Times New Roman" w:cs="Times New Roman"/>
                <w:sz w:val="24"/>
                <w:szCs w:val="24"/>
              </w:rPr>
              <w:lastRenderedPageBreak/>
              <w:t>политики, культуры и спорта</w:t>
            </w:r>
          </w:p>
        </w:tc>
      </w:tr>
      <w:tr w:rsidR="005C0350" w:rsidRPr="00F30CC8" w:rsidTr="006161D2">
        <w:tc>
          <w:tcPr>
            <w:tcW w:w="815" w:type="dxa"/>
          </w:tcPr>
          <w:p w:rsidR="005C0350" w:rsidRPr="00414211" w:rsidRDefault="005C0350" w:rsidP="00414211">
            <w:pPr>
              <w:jc w:val="center"/>
              <w:rPr>
                <w:rFonts w:ascii="Times New Roman" w:hAnsi="Times New Roman" w:cs="Times New Roman"/>
                <w:sz w:val="24"/>
                <w:szCs w:val="24"/>
              </w:rPr>
            </w:pPr>
            <w:r w:rsidRPr="00414211">
              <w:rPr>
                <w:rFonts w:ascii="Times New Roman" w:hAnsi="Times New Roman" w:cs="Times New Roman"/>
                <w:sz w:val="24"/>
                <w:szCs w:val="24"/>
              </w:rPr>
              <w:lastRenderedPageBreak/>
              <w:t>2.2.</w:t>
            </w:r>
          </w:p>
        </w:tc>
        <w:tc>
          <w:tcPr>
            <w:tcW w:w="3262" w:type="dxa"/>
          </w:tcPr>
          <w:p w:rsidR="005C0350" w:rsidRPr="00414211" w:rsidRDefault="005C0350" w:rsidP="00414211">
            <w:pPr>
              <w:jc w:val="both"/>
              <w:rPr>
                <w:rFonts w:ascii="Times New Roman" w:eastAsia="Calibri" w:hAnsi="Times New Roman" w:cs="Times New Roman"/>
                <w:sz w:val="24"/>
                <w:szCs w:val="24"/>
              </w:rPr>
            </w:pPr>
            <w:r w:rsidRPr="00414211">
              <w:rPr>
                <w:rFonts w:ascii="Times New Roman" w:eastAsia="Calibri" w:hAnsi="Times New Roman" w:cs="Times New Roman"/>
                <w:sz w:val="24"/>
                <w:szCs w:val="24"/>
              </w:rPr>
              <w:t>Поддержка творческих пр</w:t>
            </w:r>
            <w:r w:rsidRPr="00414211">
              <w:rPr>
                <w:rFonts w:ascii="Times New Roman" w:eastAsia="Calibri" w:hAnsi="Times New Roman" w:cs="Times New Roman"/>
                <w:sz w:val="24"/>
                <w:szCs w:val="24"/>
              </w:rPr>
              <w:t>о</w:t>
            </w:r>
            <w:r w:rsidRPr="00414211">
              <w:rPr>
                <w:rFonts w:ascii="Times New Roman" w:eastAsia="Calibri" w:hAnsi="Times New Roman" w:cs="Times New Roman"/>
                <w:sz w:val="24"/>
                <w:szCs w:val="24"/>
              </w:rPr>
              <w:t>ектов, местных культурных инициатив, направленных на сохранение культуры и о</w:t>
            </w:r>
            <w:r w:rsidRPr="00414211">
              <w:rPr>
                <w:rFonts w:ascii="Times New Roman" w:eastAsia="Calibri" w:hAnsi="Times New Roman" w:cs="Times New Roman"/>
                <w:sz w:val="24"/>
                <w:szCs w:val="24"/>
              </w:rPr>
              <w:t>б</w:t>
            </w:r>
            <w:r w:rsidRPr="00414211">
              <w:rPr>
                <w:rFonts w:ascii="Times New Roman" w:eastAsia="Calibri" w:hAnsi="Times New Roman" w:cs="Times New Roman"/>
                <w:sz w:val="24"/>
                <w:szCs w:val="24"/>
              </w:rPr>
              <w:t>щероссийской идентичности народов Российской Федер</w:t>
            </w:r>
            <w:r w:rsidRPr="00414211">
              <w:rPr>
                <w:rFonts w:ascii="Times New Roman" w:eastAsia="Calibri" w:hAnsi="Times New Roman" w:cs="Times New Roman"/>
                <w:sz w:val="24"/>
                <w:szCs w:val="24"/>
              </w:rPr>
              <w:t>а</w:t>
            </w:r>
            <w:r w:rsidRPr="00414211">
              <w:rPr>
                <w:rFonts w:ascii="Times New Roman" w:eastAsia="Calibri" w:hAnsi="Times New Roman" w:cs="Times New Roman"/>
                <w:sz w:val="24"/>
                <w:szCs w:val="24"/>
              </w:rPr>
              <w:t>ции, сохранение и формир</w:t>
            </w:r>
            <w:r w:rsidRPr="00414211">
              <w:rPr>
                <w:rFonts w:ascii="Times New Roman" w:eastAsia="Calibri" w:hAnsi="Times New Roman" w:cs="Times New Roman"/>
                <w:sz w:val="24"/>
                <w:szCs w:val="24"/>
              </w:rPr>
              <w:t>о</w:t>
            </w:r>
            <w:r w:rsidRPr="00414211">
              <w:rPr>
                <w:rFonts w:ascii="Times New Roman" w:eastAsia="Calibri" w:hAnsi="Times New Roman" w:cs="Times New Roman"/>
                <w:sz w:val="24"/>
                <w:szCs w:val="24"/>
              </w:rPr>
              <w:t>вание новых культурных традиций в селах района</w:t>
            </w:r>
          </w:p>
        </w:tc>
        <w:tc>
          <w:tcPr>
            <w:tcW w:w="2128" w:type="dxa"/>
          </w:tcPr>
          <w:p w:rsidR="005C0350" w:rsidRPr="00414211" w:rsidRDefault="005C0350" w:rsidP="00414211">
            <w:pPr>
              <w:jc w:val="center"/>
              <w:rPr>
                <w:rFonts w:ascii="Times New Roman" w:eastAsia="Calibri" w:hAnsi="Times New Roman" w:cs="Times New Roman"/>
                <w:sz w:val="24"/>
                <w:szCs w:val="24"/>
              </w:rPr>
            </w:pPr>
            <w:r w:rsidRPr="00414211">
              <w:rPr>
                <w:rFonts w:ascii="Times New Roman" w:eastAsia="Calibri" w:hAnsi="Times New Roman" w:cs="Times New Roman"/>
                <w:sz w:val="24"/>
                <w:szCs w:val="24"/>
              </w:rPr>
              <w:t>Количество</w:t>
            </w:r>
          </w:p>
          <w:p w:rsidR="005C0350" w:rsidRPr="00414211" w:rsidRDefault="005C0350" w:rsidP="00414211">
            <w:pPr>
              <w:jc w:val="center"/>
              <w:rPr>
                <w:rFonts w:ascii="Times New Roman" w:eastAsia="Calibri" w:hAnsi="Times New Roman" w:cs="Times New Roman"/>
                <w:sz w:val="24"/>
                <w:szCs w:val="24"/>
              </w:rPr>
            </w:pPr>
            <w:r w:rsidRPr="00414211">
              <w:rPr>
                <w:rFonts w:ascii="Times New Roman" w:eastAsia="Calibri" w:hAnsi="Times New Roman" w:cs="Times New Roman"/>
                <w:sz w:val="24"/>
                <w:szCs w:val="24"/>
              </w:rPr>
              <w:t>поддержанных</w:t>
            </w:r>
          </w:p>
          <w:p w:rsidR="005C0350" w:rsidRPr="00414211" w:rsidRDefault="005C0350" w:rsidP="00414211">
            <w:pPr>
              <w:jc w:val="center"/>
              <w:rPr>
                <w:rFonts w:ascii="Times New Roman" w:eastAsia="Calibri" w:hAnsi="Times New Roman" w:cs="Times New Roman"/>
                <w:sz w:val="24"/>
                <w:szCs w:val="24"/>
              </w:rPr>
            </w:pPr>
            <w:r w:rsidRPr="00414211">
              <w:rPr>
                <w:rFonts w:ascii="Times New Roman" w:eastAsia="Calibri" w:hAnsi="Times New Roman" w:cs="Times New Roman"/>
                <w:sz w:val="24"/>
                <w:szCs w:val="24"/>
              </w:rPr>
              <w:t xml:space="preserve">проектов, единиц </w:t>
            </w:r>
          </w:p>
        </w:tc>
        <w:tc>
          <w:tcPr>
            <w:tcW w:w="1014" w:type="dxa"/>
          </w:tcPr>
          <w:p w:rsidR="005C0350" w:rsidRPr="00414211" w:rsidRDefault="005C0350" w:rsidP="00414211">
            <w:pPr>
              <w:jc w:val="center"/>
              <w:rPr>
                <w:rFonts w:ascii="Times New Roman" w:eastAsia="Calibri" w:hAnsi="Times New Roman" w:cs="Times New Roman"/>
                <w:sz w:val="24"/>
                <w:szCs w:val="24"/>
              </w:rPr>
            </w:pPr>
            <w:r w:rsidRPr="00414211">
              <w:rPr>
                <w:rFonts w:ascii="Times New Roman" w:eastAsia="Calibri" w:hAnsi="Times New Roman" w:cs="Times New Roman"/>
                <w:sz w:val="24"/>
                <w:szCs w:val="24"/>
              </w:rPr>
              <w:t>4</w:t>
            </w:r>
          </w:p>
        </w:tc>
        <w:tc>
          <w:tcPr>
            <w:tcW w:w="1014" w:type="dxa"/>
          </w:tcPr>
          <w:p w:rsidR="005C0350" w:rsidRPr="00414211" w:rsidRDefault="005C0350" w:rsidP="00414211">
            <w:pPr>
              <w:jc w:val="center"/>
              <w:rPr>
                <w:rFonts w:ascii="Times New Roman" w:eastAsia="Calibri" w:hAnsi="Times New Roman" w:cs="Times New Roman"/>
                <w:sz w:val="24"/>
                <w:szCs w:val="24"/>
              </w:rPr>
            </w:pPr>
            <w:r w:rsidRPr="00414211">
              <w:rPr>
                <w:rFonts w:ascii="Times New Roman" w:eastAsia="Calibri" w:hAnsi="Times New Roman" w:cs="Times New Roman"/>
                <w:sz w:val="24"/>
                <w:szCs w:val="24"/>
              </w:rPr>
              <w:t>5</w:t>
            </w:r>
          </w:p>
        </w:tc>
        <w:tc>
          <w:tcPr>
            <w:tcW w:w="947" w:type="dxa"/>
          </w:tcPr>
          <w:p w:rsidR="005C0350" w:rsidRPr="00414211" w:rsidRDefault="005C0350" w:rsidP="00414211">
            <w:pPr>
              <w:jc w:val="center"/>
              <w:rPr>
                <w:rFonts w:ascii="Times New Roman" w:eastAsia="Calibri" w:hAnsi="Times New Roman" w:cs="Times New Roman"/>
                <w:sz w:val="24"/>
                <w:szCs w:val="24"/>
              </w:rPr>
            </w:pPr>
            <w:r w:rsidRPr="00414211">
              <w:rPr>
                <w:rFonts w:ascii="Times New Roman" w:eastAsia="Calibri" w:hAnsi="Times New Roman" w:cs="Times New Roman"/>
                <w:sz w:val="24"/>
                <w:szCs w:val="24"/>
              </w:rPr>
              <w:t>5</w:t>
            </w:r>
          </w:p>
        </w:tc>
        <w:tc>
          <w:tcPr>
            <w:tcW w:w="2835" w:type="dxa"/>
            <w:gridSpan w:val="2"/>
          </w:tcPr>
          <w:p w:rsidR="005C0350" w:rsidRPr="00414211" w:rsidRDefault="00863DFA" w:rsidP="00414211">
            <w:pPr>
              <w:rPr>
                <w:rFonts w:ascii="Times New Roman" w:eastAsia="Calibri" w:hAnsi="Times New Roman" w:cs="Times New Roman"/>
                <w:sz w:val="24"/>
                <w:szCs w:val="24"/>
              </w:rPr>
            </w:pPr>
            <w:r w:rsidRPr="00863DFA">
              <w:rPr>
                <w:rFonts w:ascii="Times New Roman" w:eastAsia="Calibri" w:hAnsi="Times New Roman" w:cs="Times New Roman"/>
                <w:sz w:val="24"/>
                <w:szCs w:val="24"/>
              </w:rPr>
              <w:t>местный бюджет (в ра</w:t>
            </w:r>
            <w:r w:rsidRPr="00863DFA">
              <w:rPr>
                <w:rFonts w:ascii="Times New Roman" w:eastAsia="Calibri" w:hAnsi="Times New Roman" w:cs="Times New Roman"/>
                <w:sz w:val="24"/>
                <w:szCs w:val="24"/>
              </w:rPr>
              <w:t>м</w:t>
            </w:r>
            <w:r w:rsidRPr="00863DFA">
              <w:rPr>
                <w:rFonts w:ascii="Times New Roman" w:eastAsia="Calibri" w:hAnsi="Times New Roman" w:cs="Times New Roman"/>
                <w:sz w:val="24"/>
                <w:szCs w:val="24"/>
              </w:rPr>
              <w:t>ках реализации МП «Развитие культуры и туризма в Холмогорском муниципальном ра</w:t>
            </w:r>
            <w:r w:rsidRPr="00863DFA">
              <w:rPr>
                <w:rFonts w:ascii="Times New Roman" w:eastAsia="Calibri" w:hAnsi="Times New Roman" w:cs="Times New Roman"/>
                <w:sz w:val="24"/>
                <w:szCs w:val="24"/>
              </w:rPr>
              <w:t>й</w:t>
            </w:r>
            <w:r w:rsidRPr="00863DFA">
              <w:rPr>
                <w:rFonts w:ascii="Times New Roman" w:eastAsia="Calibri" w:hAnsi="Times New Roman" w:cs="Times New Roman"/>
                <w:sz w:val="24"/>
                <w:szCs w:val="24"/>
              </w:rPr>
              <w:t>оне»)</w:t>
            </w:r>
          </w:p>
        </w:tc>
        <w:tc>
          <w:tcPr>
            <w:tcW w:w="1561" w:type="dxa"/>
          </w:tcPr>
          <w:p w:rsidR="005C0350" w:rsidRPr="00414211" w:rsidRDefault="005C0350" w:rsidP="00414211">
            <w:pPr>
              <w:jc w:val="center"/>
              <w:rPr>
                <w:rFonts w:ascii="Times New Roman" w:eastAsia="Calibri" w:hAnsi="Times New Roman" w:cs="Times New Roman"/>
                <w:sz w:val="24"/>
                <w:szCs w:val="24"/>
              </w:rPr>
            </w:pPr>
            <w:r w:rsidRPr="00414211">
              <w:rPr>
                <w:rFonts w:ascii="Times New Roman" w:eastAsia="Calibri" w:hAnsi="Times New Roman" w:cs="Times New Roman"/>
                <w:sz w:val="24"/>
                <w:szCs w:val="24"/>
              </w:rPr>
              <w:t>2020-2035 годы</w:t>
            </w:r>
          </w:p>
        </w:tc>
        <w:tc>
          <w:tcPr>
            <w:tcW w:w="1841" w:type="dxa"/>
          </w:tcPr>
          <w:p w:rsidR="005C0350" w:rsidRPr="00414211" w:rsidRDefault="005C0350" w:rsidP="00245A28">
            <w:pPr>
              <w:rPr>
                <w:rFonts w:ascii="Times New Roman" w:eastAsia="Calibri" w:hAnsi="Times New Roman" w:cs="Times New Roman"/>
                <w:sz w:val="24"/>
                <w:szCs w:val="24"/>
              </w:rPr>
            </w:pPr>
            <w:r w:rsidRPr="00414211">
              <w:rPr>
                <w:rFonts w:ascii="Times New Roman" w:eastAsia="Calibri" w:hAnsi="Times New Roman" w:cs="Times New Roman"/>
                <w:sz w:val="24"/>
                <w:szCs w:val="24"/>
              </w:rPr>
              <w:t xml:space="preserve">Отдел </w:t>
            </w:r>
          </w:p>
          <w:p w:rsidR="005C0350" w:rsidRPr="00414211" w:rsidRDefault="005C0350" w:rsidP="00245A28">
            <w:pPr>
              <w:rPr>
                <w:rFonts w:ascii="Times New Roman" w:eastAsia="Calibri" w:hAnsi="Times New Roman" w:cs="Times New Roman"/>
                <w:sz w:val="24"/>
                <w:szCs w:val="24"/>
              </w:rPr>
            </w:pPr>
            <w:r w:rsidRPr="00414211">
              <w:rPr>
                <w:rFonts w:ascii="Times New Roman" w:eastAsia="Calibri" w:hAnsi="Times New Roman" w:cs="Times New Roman"/>
                <w:sz w:val="24"/>
                <w:szCs w:val="24"/>
              </w:rPr>
              <w:t>молодежной политики, культуры и спорта</w:t>
            </w:r>
          </w:p>
        </w:tc>
      </w:tr>
      <w:tr w:rsidR="005C0350" w:rsidRPr="00F30CC8" w:rsidTr="006161D2">
        <w:tc>
          <w:tcPr>
            <w:tcW w:w="815" w:type="dxa"/>
          </w:tcPr>
          <w:p w:rsidR="005C0350" w:rsidRPr="00414211" w:rsidRDefault="005C0350" w:rsidP="00414211">
            <w:pPr>
              <w:jc w:val="center"/>
              <w:rPr>
                <w:rFonts w:ascii="Times New Roman" w:hAnsi="Times New Roman" w:cs="Times New Roman"/>
                <w:color w:val="000000" w:themeColor="text1"/>
                <w:sz w:val="24"/>
                <w:szCs w:val="24"/>
              </w:rPr>
            </w:pPr>
            <w:r w:rsidRPr="00414211">
              <w:rPr>
                <w:rFonts w:ascii="Times New Roman" w:hAnsi="Times New Roman" w:cs="Times New Roman"/>
                <w:color w:val="000000" w:themeColor="text1"/>
                <w:sz w:val="24"/>
                <w:szCs w:val="24"/>
                <w:lang w:val="en-US"/>
              </w:rPr>
              <w:lastRenderedPageBreak/>
              <w:t>2</w:t>
            </w:r>
            <w:r w:rsidRPr="00414211">
              <w:rPr>
                <w:rFonts w:ascii="Times New Roman" w:hAnsi="Times New Roman" w:cs="Times New Roman"/>
                <w:color w:val="000000" w:themeColor="text1"/>
                <w:sz w:val="24"/>
                <w:szCs w:val="24"/>
              </w:rPr>
              <w:t>.3.</w:t>
            </w:r>
          </w:p>
        </w:tc>
        <w:tc>
          <w:tcPr>
            <w:tcW w:w="3262" w:type="dxa"/>
          </w:tcPr>
          <w:p w:rsidR="005C0350" w:rsidRPr="00414211" w:rsidRDefault="005C0350" w:rsidP="00414211">
            <w:pPr>
              <w:jc w:val="both"/>
              <w:rPr>
                <w:rFonts w:ascii="Times New Roman" w:eastAsia="Calibri" w:hAnsi="Times New Roman" w:cs="Times New Roman"/>
                <w:color w:val="000000" w:themeColor="text1"/>
                <w:sz w:val="24"/>
                <w:szCs w:val="24"/>
                <w:highlight w:val="yellow"/>
              </w:rPr>
            </w:pPr>
            <w:r w:rsidRPr="00414211">
              <w:rPr>
                <w:rFonts w:ascii="Times New Roman" w:eastAsia="Calibri" w:hAnsi="Times New Roman" w:cs="Times New Roman"/>
                <w:color w:val="000000" w:themeColor="text1"/>
                <w:sz w:val="24"/>
                <w:szCs w:val="24"/>
              </w:rPr>
              <w:t>Сохранение и популяризация культурного наследия нар</w:t>
            </w:r>
            <w:r w:rsidRPr="00414211">
              <w:rPr>
                <w:rFonts w:ascii="Times New Roman" w:eastAsia="Calibri" w:hAnsi="Times New Roman" w:cs="Times New Roman"/>
                <w:color w:val="000000" w:themeColor="text1"/>
                <w:sz w:val="24"/>
                <w:szCs w:val="24"/>
              </w:rPr>
              <w:t>о</w:t>
            </w:r>
            <w:r w:rsidRPr="00414211">
              <w:rPr>
                <w:rFonts w:ascii="Times New Roman" w:eastAsia="Calibri" w:hAnsi="Times New Roman" w:cs="Times New Roman"/>
                <w:color w:val="000000" w:themeColor="text1"/>
                <w:sz w:val="24"/>
                <w:szCs w:val="24"/>
              </w:rPr>
              <w:t>дов, проживающих на терр</w:t>
            </w:r>
            <w:r w:rsidRPr="00414211">
              <w:rPr>
                <w:rFonts w:ascii="Times New Roman" w:eastAsia="Calibri" w:hAnsi="Times New Roman" w:cs="Times New Roman"/>
                <w:color w:val="000000" w:themeColor="text1"/>
                <w:sz w:val="24"/>
                <w:szCs w:val="24"/>
              </w:rPr>
              <w:t>и</w:t>
            </w:r>
            <w:r w:rsidRPr="00414211">
              <w:rPr>
                <w:rFonts w:ascii="Times New Roman" w:eastAsia="Calibri" w:hAnsi="Times New Roman" w:cs="Times New Roman"/>
                <w:color w:val="000000" w:themeColor="text1"/>
                <w:sz w:val="24"/>
                <w:szCs w:val="24"/>
              </w:rPr>
              <w:t>тории района, поддержка межкультурного и межко</w:t>
            </w:r>
            <w:r w:rsidRPr="00414211">
              <w:rPr>
                <w:rFonts w:ascii="Times New Roman" w:eastAsia="Calibri" w:hAnsi="Times New Roman" w:cs="Times New Roman"/>
                <w:color w:val="000000" w:themeColor="text1"/>
                <w:sz w:val="24"/>
                <w:szCs w:val="24"/>
              </w:rPr>
              <w:t>н</w:t>
            </w:r>
            <w:r w:rsidRPr="00414211">
              <w:rPr>
                <w:rFonts w:ascii="Times New Roman" w:eastAsia="Calibri" w:hAnsi="Times New Roman" w:cs="Times New Roman"/>
                <w:color w:val="000000" w:themeColor="text1"/>
                <w:sz w:val="24"/>
                <w:szCs w:val="24"/>
              </w:rPr>
              <w:t>фессионального взаимоде</w:t>
            </w:r>
            <w:r w:rsidRPr="00414211">
              <w:rPr>
                <w:rFonts w:ascii="Times New Roman" w:eastAsia="Calibri" w:hAnsi="Times New Roman" w:cs="Times New Roman"/>
                <w:color w:val="000000" w:themeColor="text1"/>
                <w:sz w:val="24"/>
                <w:szCs w:val="24"/>
              </w:rPr>
              <w:t>й</w:t>
            </w:r>
            <w:r w:rsidRPr="00414211">
              <w:rPr>
                <w:rFonts w:ascii="Times New Roman" w:eastAsia="Calibri" w:hAnsi="Times New Roman" w:cs="Times New Roman"/>
                <w:color w:val="000000" w:themeColor="text1"/>
                <w:sz w:val="24"/>
                <w:szCs w:val="24"/>
              </w:rPr>
              <w:t>ствия</w:t>
            </w:r>
          </w:p>
        </w:tc>
        <w:tc>
          <w:tcPr>
            <w:tcW w:w="2128" w:type="dxa"/>
          </w:tcPr>
          <w:p w:rsidR="005C0350" w:rsidRPr="00414211" w:rsidRDefault="005C0350" w:rsidP="00414211">
            <w:pPr>
              <w:jc w:val="center"/>
              <w:rPr>
                <w:rFonts w:ascii="Times New Roman" w:eastAsia="Calibri" w:hAnsi="Times New Roman" w:cs="Times New Roman"/>
                <w:color w:val="000000" w:themeColor="text1"/>
                <w:sz w:val="24"/>
                <w:szCs w:val="24"/>
              </w:rPr>
            </w:pPr>
            <w:r w:rsidRPr="00414211">
              <w:rPr>
                <w:rFonts w:ascii="Times New Roman" w:eastAsia="Calibri" w:hAnsi="Times New Roman" w:cs="Times New Roman"/>
                <w:color w:val="000000" w:themeColor="text1"/>
                <w:sz w:val="24"/>
                <w:szCs w:val="24"/>
              </w:rPr>
              <w:t>количество пр</w:t>
            </w:r>
            <w:r w:rsidRPr="00414211">
              <w:rPr>
                <w:rFonts w:ascii="Times New Roman" w:eastAsia="Calibri" w:hAnsi="Times New Roman" w:cs="Times New Roman"/>
                <w:color w:val="000000" w:themeColor="text1"/>
                <w:sz w:val="24"/>
                <w:szCs w:val="24"/>
              </w:rPr>
              <w:t>о</w:t>
            </w:r>
            <w:r w:rsidRPr="00414211">
              <w:rPr>
                <w:rFonts w:ascii="Times New Roman" w:eastAsia="Calibri" w:hAnsi="Times New Roman" w:cs="Times New Roman"/>
                <w:color w:val="000000" w:themeColor="text1"/>
                <w:sz w:val="24"/>
                <w:szCs w:val="24"/>
              </w:rPr>
              <w:t>веденных мер</w:t>
            </w:r>
            <w:r w:rsidRPr="00414211">
              <w:rPr>
                <w:rFonts w:ascii="Times New Roman" w:eastAsia="Calibri" w:hAnsi="Times New Roman" w:cs="Times New Roman"/>
                <w:color w:val="000000" w:themeColor="text1"/>
                <w:sz w:val="24"/>
                <w:szCs w:val="24"/>
              </w:rPr>
              <w:t>о</w:t>
            </w:r>
            <w:r w:rsidRPr="00414211">
              <w:rPr>
                <w:rFonts w:ascii="Times New Roman" w:eastAsia="Calibri" w:hAnsi="Times New Roman" w:cs="Times New Roman"/>
                <w:color w:val="000000" w:themeColor="text1"/>
                <w:sz w:val="24"/>
                <w:szCs w:val="24"/>
              </w:rPr>
              <w:t>приятий, напра</w:t>
            </w:r>
            <w:r w:rsidRPr="00414211">
              <w:rPr>
                <w:rFonts w:ascii="Times New Roman" w:eastAsia="Calibri" w:hAnsi="Times New Roman" w:cs="Times New Roman"/>
                <w:color w:val="000000" w:themeColor="text1"/>
                <w:sz w:val="24"/>
                <w:szCs w:val="24"/>
              </w:rPr>
              <w:t>в</w:t>
            </w:r>
            <w:r w:rsidRPr="00414211">
              <w:rPr>
                <w:rFonts w:ascii="Times New Roman" w:eastAsia="Calibri" w:hAnsi="Times New Roman" w:cs="Times New Roman"/>
                <w:color w:val="000000" w:themeColor="text1"/>
                <w:sz w:val="24"/>
                <w:szCs w:val="24"/>
              </w:rPr>
              <w:t>ленных на сохр</w:t>
            </w:r>
            <w:r w:rsidRPr="00414211">
              <w:rPr>
                <w:rFonts w:ascii="Times New Roman" w:eastAsia="Calibri" w:hAnsi="Times New Roman" w:cs="Times New Roman"/>
                <w:color w:val="000000" w:themeColor="text1"/>
                <w:sz w:val="24"/>
                <w:szCs w:val="24"/>
              </w:rPr>
              <w:t>а</w:t>
            </w:r>
            <w:r w:rsidRPr="00414211">
              <w:rPr>
                <w:rFonts w:ascii="Times New Roman" w:eastAsia="Calibri" w:hAnsi="Times New Roman" w:cs="Times New Roman"/>
                <w:color w:val="000000" w:themeColor="text1"/>
                <w:sz w:val="24"/>
                <w:szCs w:val="24"/>
              </w:rPr>
              <w:t>нение культурн</w:t>
            </w:r>
            <w:r w:rsidRPr="00414211">
              <w:rPr>
                <w:rFonts w:ascii="Times New Roman" w:eastAsia="Calibri" w:hAnsi="Times New Roman" w:cs="Times New Roman"/>
                <w:color w:val="000000" w:themeColor="text1"/>
                <w:sz w:val="24"/>
                <w:szCs w:val="24"/>
              </w:rPr>
              <w:t>о</w:t>
            </w:r>
            <w:r w:rsidRPr="00414211">
              <w:rPr>
                <w:rFonts w:ascii="Times New Roman" w:eastAsia="Calibri" w:hAnsi="Times New Roman" w:cs="Times New Roman"/>
                <w:color w:val="000000" w:themeColor="text1"/>
                <w:sz w:val="24"/>
                <w:szCs w:val="24"/>
              </w:rPr>
              <w:t>го наследия,</w:t>
            </w:r>
          </w:p>
          <w:p w:rsidR="005C0350" w:rsidRPr="00414211" w:rsidRDefault="005C0350" w:rsidP="00414211">
            <w:pPr>
              <w:jc w:val="center"/>
              <w:rPr>
                <w:rFonts w:ascii="Times New Roman" w:eastAsia="Calibri" w:hAnsi="Times New Roman" w:cs="Times New Roman"/>
                <w:color w:val="000000" w:themeColor="text1"/>
                <w:sz w:val="24"/>
                <w:szCs w:val="24"/>
                <w:highlight w:val="yellow"/>
              </w:rPr>
            </w:pPr>
            <w:r w:rsidRPr="00414211">
              <w:rPr>
                <w:rFonts w:ascii="Times New Roman" w:eastAsia="Calibri" w:hAnsi="Times New Roman" w:cs="Times New Roman"/>
                <w:color w:val="000000" w:themeColor="text1"/>
                <w:sz w:val="24"/>
                <w:szCs w:val="24"/>
              </w:rPr>
              <w:t xml:space="preserve"> единиц</w:t>
            </w:r>
          </w:p>
        </w:tc>
        <w:tc>
          <w:tcPr>
            <w:tcW w:w="1014" w:type="dxa"/>
          </w:tcPr>
          <w:p w:rsidR="005C0350" w:rsidRPr="00414211" w:rsidRDefault="005C0350" w:rsidP="00414211">
            <w:pPr>
              <w:jc w:val="center"/>
              <w:rPr>
                <w:rFonts w:ascii="Times New Roman" w:hAnsi="Times New Roman" w:cs="Times New Roman"/>
                <w:color w:val="000000" w:themeColor="text1"/>
                <w:sz w:val="24"/>
                <w:szCs w:val="24"/>
              </w:rPr>
            </w:pPr>
            <w:r w:rsidRPr="00414211">
              <w:rPr>
                <w:rFonts w:ascii="Times New Roman" w:hAnsi="Times New Roman" w:cs="Times New Roman"/>
                <w:color w:val="000000" w:themeColor="text1"/>
                <w:sz w:val="24"/>
                <w:szCs w:val="24"/>
              </w:rPr>
              <w:t>2</w:t>
            </w:r>
          </w:p>
        </w:tc>
        <w:tc>
          <w:tcPr>
            <w:tcW w:w="1014" w:type="dxa"/>
          </w:tcPr>
          <w:p w:rsidR="005C0350" w:rsidRPr="00414211" w:rsidRDefault="005C0350" w:rsidP="00414211">
            <w:pPr>
              <w:jc w:val="center"/>
              <w:rPr>
                <w:rFonts w:ascii="Times New Roman" w:hAnsi="Times New Roman" w:cs="Times New Roman"/>
                <w:color w:val="000000" w:themeColor="text1"/>
                <w:sz w:val="24"/>
                <w:szCs w:val="24"/>
              </w:rPr>
            </w:pPr>
            <w:r w:rsidRPr="00414211">
              <w:rPr>
                <w:rFonts w:ascii="Times New Roman" w:hAnsi="Times New Roman" w:cs="Times New Roman"/>
                <w:color w:val="000000" w:themeColor="text1"/>
                <w:sz w:val="24"/>
                <w:szCs w:val="24"/>
              </w:rPr>
              <w:t>3</w:t>
            </w:r>
          </w:p>
        </w:tc>
        <w:tc>
          <w:tcPr>
            <w:tcW w:w="947" w:type="dxa"/>
          </w:tcPr>
          <w:p w:rsidR="005C0350" w:rsidRPr="00414211" w:rsidRDefault="005C0350" w:rsidP="00414211">
            <w:pPr>
              <w:jc w:val="center"/>
              <w:rPr>
                <w:rFonts w:ascii="Times New Roman" w:hAnsi="Times New Roman" w:cs="Times New Roman"/>
                <w:color w:val="000000" w:themeColor="text1"/>
                <w:sz w:val="24"/>
                <w:szCs w:val="24"/>
              </w:rPr>
            </w:pPr>
            <w:r w:rsidRPr="00414211">
              <w:rPr>
                <w:rFonts w:ascii="Times New Roman" w:hAnsi="Times New Roman" w:cs="Times New Roman"/>
                <w:color w:val="000000" w:themeColor="text1"/>
                <w:sz w:val="24"/>
                <w:szCs w:val="24"/>
              </w:rPr>
              <w:t>2</w:t>
            </w:r>
          </w:p>
        </w:tc>
        <w:tc>
          <w:tcPr>
            <w:tcW w:w="2835" w:type="dxa"/>
            <w:gridSpan w:val="2"/>
          </w:tcPr>
          <w:p w:rsidR="005C0350" w:rsidRPr="00414211" w:rsidRDefault="00863DFA" w:rsidP="00414211">
            <w:pPr>
              <w:jc w:val="both"/>
              <w:rPr>
                <w:rFonts w:ascii="Times New Roman" w:hAnsi="Times New Roman" w:cs="Times New Roman"/>
                <w:color w:val="000000" w:themeColor="text1"/>
                <w:sz w:val="24"/>
                <w:szCs w:val="24"/>
                <w:highlight w:val="yellow"/>
              </w:rPr>
            </w:pPr>
            <w:r w:rsidRPr="00863DFA">
              <w:rPr>
                <w:rFonts w:ascii="Times New Roman" w:eastAsia="Calibri" w:hAnsi="Times New Roman" w:cs="Times New Roman"/>
                <w:color w:val="000000" w:themeColor="text1"/>
                <w:sz w:val="24"/>
                <w:szCs w:val="24"/>
              </w:rPr>
              <w:t>местный бюджет (в ра</w:t>
            </w:r>
            <w:r w:rsidRPr="00863DFA">
              <w:rPr>
                <w:rFonts w:ascii="Times New Roman" w:eastAsia="Calibri" w:hAnsi="Times New Roman" w:cs="Times New Roman"/>
                <w:color w:val="000000" w:themeColor="text1"/>
                <w:sz w:val="24"/>
                <w:szCs w:val="24"/>
              </w:rPr>
              <w:t>м</w:t>
            </w:r>
            <w:r w:rsidRPr="00863DFA">
              <w:rPr>
                <w:rFonts w:ascii="Times New Roman" w:eastAsia="Calibri" w:hAnsi="Times New Roman" w:cs="Times New Roman"/>
                <w:color w:val="000000" w:themeColor="text1"/>
                <w:sz w:val="24"/>
                <w:szCs w:val="24"/>
              </w:rPr>
              <w:t>ках реализации МП «Развитие культуры и туризма в Холмогорском муниципальном ра</w:t>
            </w:r>
            <w:r w:rsidRPr="00863DFA">
              <w:rPr>
                <w:rFonts w:ascii="Times New Roman" w:eastAsia="Calibri" w:hAnsi="Times New Roman" w:cs="Times New Roman"/>
                <w:color w:val="000000" w:themeColor="text1"/>
                <w:sz w:val="24"/>
                <w:szCs w:val="24"/>
              </w:rPr>
              <w:t>й</w:t>
            </w:r>
            <w:r w:rsidRPr="00863DFA">
              <w:rPr>
                <w:rFonts w:ascii="Times New Roman" w:eastAsia="Calibri" w:hAnsi="Times New Roman" w:cs="Times New Roman"/>
                <w:color w:val="000000" w:themeColor="text1"/>
                <w:sz w:val="24"/>
                <w:szCs w:val="24"/>
              </w:rPr>
              <w:t>оне»)</w:t>
            </w:r>
          </w:p>
        </w:tc>
        <w:tc>
          <w:tcPr>
            <w:tcW w:w="1561" w:type="dxa"/>
          </w:tcPr>
          <w:p w:rsidR="005C0350" w:rsidRPr="00414211" w:rsidRDefault="005C0350" w:rsidP="00414211">
            <w:pPr>
              <w:jc w:val="center"/>
              <w:rPr>
                <w:rFonts w:ascii="Times New Roman" w:eastAsia="Calibri" w:hAnsi="Times New Roman" w:cs="Times New Roman"/>
                <w:color w:val="000000" w:themeColor="text1"/>
                <w:sz w:val="24"/>
                <w:szCs w:val="24"/>
              </w:rPr>
            </w:pPr>
            <w:r w:rsidRPr="00414211">
              <w:rPr>
                <w:rFonts w:ascii="Times New Roman" w:eastAsia="Calibri" w:hAnsi="Times New Roman" w:cs="Times New Roman"/>
                <w:color w:val="000000" w:themeColor="text1"/>
                <w:sz w:val="24"/>
                <w:szCs w:val="24"/>
              </w:rPr>
              <w:t>2020-2035 годы</w:t>
            </w:r>
          </w:p>
        </w:tc>
        <w:tc>
          <w:tcPr>
            <w:tcW w:w="1841" w:type="dxa"/>
          </w:tcPr>
          <w:p w:rsidR="005C0350" w:rsidRPr="00414211" w:rsidRDefault="005C0350" w:rsidP="00245A28">
            <w:pPr>
              <w:rPr>
                <w:rFonts w:ascii="Times New Roman" w:eastAsia="Calibri" w:hAnsi="Times New Roman" w:cs="Times New Roman"/>
                <w:color w:val="000000" w:themeColor="text1"/>
                <w:sz w:val="24"/>
                <w:szCs w:val="24"/>
              </w:rPr>
            </w:pPr>
            <w:r w:rsidRPr="00414211">
              <w:rPr>
                <w:rFonts w:ascii="Times New Roman" w:eastAsia="Calibri" w:hAnsi="Times New Roman" w:cs="Times New Roman"/>
                <w:color w:val="000000" w:themeColor="text1"/>
                <w:sz w:val="24"/>
                <w:szCs w:val="24"/>
              </w:rPr>
              <w:t xml:space="preserve">Отдел </w:t>
            </w:r>
          </w:p>
          <w:p w:rsidR="005C0350" w:rsidRPr="00414211" w:rsidRDefault="005C0350" w:rsidP="00245A28">
            <w:pPr>
              <w:rPr>
                <w:rFonts w:ascii="Times New Roman" w:eastAsia="Calibri" w:hAnsi="Times New Roman" w:cs="Times New Roman"/>
                <w:color w:val="000000" w:themeColor="text1"/>
                <w:sz w:val="24"/>
                <w:szCs w:val="24"/>
              </w:rPr>
            </w:pPr>
            <w:r w:rsidRPr="00414211">
              <w:rPr>
                <w:rFonts w:ascii="Times New Roman" w:eastAsia="Calibri" w:hAnsi="Times New Roman" w:cs="Times New Roman"/>
                <w:color w:val="000000" w:themeColor="text1"/>
                <w:sz w:val="24"/>
                <w:szCs w:val="24"/>
              </w:rPr>
              <w:t>молодежной политики, культуры и спорта</w:t>
            </w:r>
          </w:p>
        </w:tc>
      </w:tr>
      <w:tr w:rsidR="005C0350" w:rsidRPr="00F30CC8" w:rsidTr="00347F83">
        <w:tc>
          <w:tcPr>
            <w:tcW w:w="15417" w:type="dxa"/>
            <w:gridSpan w:val="10"/>
          </w:tcPr>
          <w:p w:rsidR="005C0350" w:rsidRPr="00767A6B" w:rsidRDefault="00767A6B" w:rsidP="00767A6B">
            <w:pPr>
              <w:pStyle w:val="a8"/>
              <w:keepNext/>
              <w:keepLines/>
              <w:numPr>
                <w:ilvl w:val="1"/>
                <w:numId w:val="34"/>
              </w:numPr>
              <w:spacing w:before="200"/>
              <w:jc w:val="center"/>
              <w:outlineLvl w:val="1"/>
              <w:rPr>
                <w:rFonts w:ascii="Times New Roman" w:eastAsiaTheme="majorEastAsia" w:hAnsi="Times New Roman" w:cs="Times New Roman"/>
                <w:b/>
                <w:bCs/>
                <w:sz w:val="24"/>
                <w:szCs w:val="24"/>
                <w:lang w:eastAsia="ru-RU"/>
              </w:rPr>
            </w:pPr>
            <w:r w:rsidRPr="00767A6B">
              <w:rPr>
                <w:rFonts w:ascii="Times New Roman" w:eastAsiaTheme="majorEastAsia" w:hAnsi="Times New Roman" w:cs="Times New Roman"/>
                <w:b/>
                <w:bCs/>
                <w:sz w:val="24"/>
                <w:szCs w:val="24"/>
                <w:lang w:eastAsia="ru-RU"/>
              </w:rPr>
              <w:t xml:space="preserve"> </w:t>
            </w:r>
            <w:bookmarkStart w:id="5" w:name="_Toc50383542"/>
            <w:r w:rsidR="005C0350" w:rsidRPr="00767A6B">
              <w:rPr>
                <w:rFonts w:ascii="Times New Roman" w:eastAsiaTheme="majorEastAsia" w:hAnsi="Times New Roman" w:cs="Times New Roman"/>
                <w:b/>
                <w:bCs/>
                <w:sz w:val="24"/>
                <w:szCs w:val="24"/>
                <w:lang w:eastAsia="ru-RU"/>
              </w:rPr>
              <w:t>Молодежная и семейная политика</w:t>
            </w:r>
            <w:bookmarkEnd w:id="5"/>
          </w:p>
        </w:tc>
      </w:tr>
      <w:tr w:rsidR="005C0350" w:rsidRPr="00F30CC8" w:rsidTr="00347F83">
        <w:tc>
          <w:tcPr>
            <w:tcW w:w="15417" w:type="dxa"/>
            <w:gridSpan w:val="10"/>
          </w:tcPr>
          <w:p w:rsidR="005C0350" w:rsidRPr="00F30CC8" w:rsidRDefault="005C0350" w:rsidP="00F30CC8">
            <w:pPr>
              <w:pStyle w:val="a8"/>
              <w:tabs>
                <w:tab w:val="left" w:pos="0"/>
                <w:tab w:val="left" w:pos="1418"/>
              </w:tabs>
              <w:ind w:left="0"/>
              <w:rPr>
                <w:rFonts w:ascii="Times New Roman" w:hAnsi="Times New Roman" w:cs="Times New Roman"/>
                <w:b/>
                <w:sz w:val="24"/>
                <w:szCs w:val="24"/>
              </w:rPr>
            </w:pPr>
            <w:r w:rsidRPr="00F30CC8">
              <w:rPr>
                <w:rFonts w:ascii="Times New Roman" w:hAnsi="Times New Roman" w:cs="Times New Roman"/>
                <w:b/>
                <w:sz w:val="24"/>
                <w:szCs w:val="24"/>
              </w:rPr>
              <w:t>Цель: Обеспечение условий для формирования поколения, принимающего активное участие в развитии Холмогорского муниципального района. Создание условий, способствующих сохранению высокой значимости института семьи в современном обществе, поддержка э</w:t>
            </w:r>
            <w:r w:rsidRPr="00F30CC8">
              <w:rPr>
                <w:rFonts w:ascii="Times New Roman" w:hAnsi="Times New Roman" w:cs="Times New Roman"/>
                <w:b/>
                <w:sz w:val="24"/>
                <w:szCs w:val="24"/>
              </w:rPr>
              <w:t>ф</w:t>
            </w:r>
            <w:r w:rsidRPr="00F30CC8">
              <w:rPr>
                <w:rFonts w:ascii="Times New Roman" w:hAnsi="Times New Roman" w:cs="Times New Roman"/>
                <w:b/>
                <w:sz w:val="24"/>
                <w:szCs w:val="24"/>
              </w:rPr>
              <w:t>фективной реализации его социальных функций</w:t>
            </w:r>
          </w:p>
        </w:tc>
      </w:tr>
      <w:tr w:rsidR="005C0350" w:rsidRPr="00F30CC8" w:rsidTr="00347F83">
        <w:tc>
          <w:tcPr>
            <w:tcW w:w="15417" w:type="dxa"/>
            <w:gridSpan w:val="10"/>
          </w:tcPr>
          <w:p w:rsidR="005C0350" w:rsidRPr="00F30CC8" w:rsidRDefault="005C0350" w:rsidP="00347F83">
            <w:pPr>
              <w:contextualSpacing/>
              <w:jc w:val="both"/>
              <w:rPr>
                <w:rFonts w:ascii="Times New Roman" w:hAnsi="Times New Roman" w:cs="Times New Roman"/>
                <w:sz w:val="24"/>
                <w:szCs w:val="24"/>
              </w:rPr>
            </w:pPr>
            <w:r w:rsidRPr="00F30CC8">
              <w:rPr>
                <w:rFonts w:ascii="Times New Roman" w:hAnsi="Times New Roman" w:cs="Times New Roman"/>
                <w:b/>
                <w:sz w:val="24"/>
                <w:szCs w:val="24"/>
              </w:rPr>
              <w:t>Задача 1.</w:t>
            </w:r>
            <w:r w:rsidRPr="00F30CC8">
              <w:rPr>
                <w:rFonts w:ascii="Times New Roman" w:hAnsi="Times New Roman" w:cs="Times New Roman"/>
                <w:sz w:val="24"/>
                <w:szCs w:val="24"/>
              </w:rPr>
              <w:t xml:space="preserve"> </w:t>
            </w:r>
            <w:r w:rsidRPr="00F30CC8">
              <w:rPr>
                <w:rFonts w:ascii="Times New Roman" w:hAnsi="Times New Roman" w:cs="Times New Roman"/>
                <w:color w:val="000000"/>
                <w:sz w:val="24"/>
                <w:szCs w:val="24"/>
              </w:rPr>
              <w:t xml:space="preserve"> </w:t>
            </w:r>
            <w:r w:rsidRPr="00F30CC8">
              <w:rPr>
                <w:rFonts w:ascii="Times New Roman" w:hAnsi="Times New Roman" w:cs="Times New Roman"/>
                <w:b/>
                <w:color w:val="000000"/>
                <w:sz w:val="24"/>
                <w:szCs w:val="24"/>
              </w:rPr>
              <w:t xml:space="preserve">Создание благоприятных условий для привлечения и удержания в районе квалифицированных кадров </w:t>
            </w:r>
          </w:p>
        </w:tc>
      </w:tr>
      <w:tr w:rsidR="005C0350" w:rsidRPr="00F30CC8" w:rsidTr="006161D2">
        <w:tc>
          <w:tcPr>
            <w:tcW w:w="815" w:type="dxa"/>
          </w:tcPr>
          <w:p w:rsidR="005C0350" w:rsidRPr="00F30CC8" w:rsidRDefault="005C0350" w:rsidP="00347F83">
            <w:pPr>
              <w:jc w:val="center"/>
              <w:rPr>
                <w:rFonts w:ascii="Times New Roman" w:hAnsi="Times New Roman" w:cs="Times New Roman"/>
                <w:sz w:val="24"/>
                <w:szCs w:val="24"/>
              </w:rPr>
            </w:pPr>
            <w:r w:rsidRPr="00F30CC8">
              <w:rPr>
                <w:rFonts w:ascii="Times New Roman" w:hAnsi="Times New Roman" w:cs="Times New Roman"/>
                <w:sz w:val="24"/>
                <w:szCs w:val="24"/>
              </w:rPr>
              <w:t>1.1.</w:t>
            </w:r>
          </w:p>
        </w:tc>
        <w:tc>
          <w:tcPr>
            <w:tcW w:w="3262"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Обеспечение муниципал</w:t>
            </w:r>
            <w:r w:rsidRPr="00F30CC8">
              <w:rPr>
                <w:rFonts w:ascii="Times New Roman" w:eastAsia="Calibri" w:hAnsi="Times New Roman" w:cs="Times New Roman"/>
                <w:sz w:val="24"/>
                <w:szCs w:val="24"/>
              </w:rPr>
              <w:t>ь</w:t>
            </w:r>
            <w:r w:rsidRPr="00F30CC8">
              <w:rPr>
                <w:rFonts w:ascii="Times New Roman" w:eastAsia="Calibri" w:hAnsi="Times New Roman" w:cs="Times New Roman"/>
                <w:sz w:val="24"/>
                <w:szCs w:val="24"/>
              </w:rPr>
              <w:t>ным жильем молодых спец</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алистов бюджетной сферы, гарантированное предоста</w:t>
            </w:r>
            <w:r w:rsidRPr="00F30CC8">
              <w:rPr>
                <w:rFonts w:ascii="Times New Roman" w:eastAsia="Calibri" w:hAnsi="Times New Roman" w:cs="Times New Roman"/>
                <w:sz w:val="24"/>
                <w:szCs w:val="24"/>
              </w:rPr>
              <w:t>в</w:t>
            </w:r>
            <w:r w:rsidRPr="00F30CC8">
              <w:rPr>
                <w:rFonts w:ascii="Times New Roman" w:eastAsia="Calibri" w:hAnsi="Times New Roman" w:cs="Times New Roman"/>
                <w:sz w:val="24"/>
                <w:szCs w:val="24"/>
              </w:rPr>
              <w:t>ление мест для детей в де</w:t>
            </w:r>
            <w:r w:rsidRPr="00F30CC8">
              <w:rPr>
                <w:rFonts w:ascii="Times New Roman" w:eastAsia="Calibri" w:hAnsi="Times New Roman" w:cs="Times New Roman"/>
                <w:sz w:val="24"/>
                <w:szCs w:val="24"/>
              </w:rPr>
              <w:t>т</w:t>
            </w:r>
            <w:r w:rsidRPr="00F30CC8">
              <w:rPr>
                <w:rFonts w:ascii="Times New Roman" w:eastAsia="Calibri" w:hAnsi="Times New Roman" w:cs="Times New Roman"/>
                <w:sz w:val="24"/>
                <w:szCs w:val="24"/>
              </w:rPr>
              <w:t>ских садах, школах молодым семьям, прибывшим для тр</w:t>
            </w:r>
            <w:r w:rsidRPr="00F30CC8">
              <w:rPr>
                <w:rFonts w:ascii="Times New Roman" w:eastAsia="Calibri" w:hAnsi="Times New Roman" w:cs="Times New Roman"/>
                <w:sz w:val="24"/>
                <w:szCs w:val="24"/>
              </w:rPr>
              <w:t>у</w:t>
            </w:r>
            <w:r w:rsidRPr="00F30CC8">
              <w:rPr>
                <w:rFonts w:ascii="Times New Roman" w:eastAsia="Calibri" w:hAnsi="Times New Roman" w:cs="Times New Roman"/>
                <w:sz w:val="24"/>
                <w:szCs w:val="24"/>
              </w:rPr>
              <w:t>доустройства и проживания в районе</w:t>
            </w:r>
          </w:p>
        </w:tc>
        <w:tc>
          <w:tcPr>
            <w:tcW w:w="2128" w:type="dxa"/>
          </w:tcPr>
          <w:p w:rsidR="005C0350" w:rsidRPr="00F30CC8" w:rsidRDefault="005C0350" w:rsidP="00347F83">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Доля молодых р</w:t>
            </w:r>
            <w:r w:rsidRPr="00F30CC8">
              <w:rPr>
                <w:rFonts w:ascii="Times New Roman" w:eastAsia="Times New Roman" w:hAnsi="Times New Roman" w:cs="Times New Roman"/>
                <w:sz w:val="24"/>
                <w:szCs w:val="24"/>
                <w:lang w:eastAsia="ru-RU"/>
              </w:rPr>
              <w:t>а</w:t>
            </w:r>
            <w:r w:rsidRPr="00F30CC8">
              <w:rPr>
                <w:rFonts w:ascii="Times New Roman" w:eastAsia="Times New Roman" w:hAnsi="Times New Roman" w:cs="Times New Roman"/>
                <w:sz w:val="24"/>
                <w:szCs w:val="24"/>
                <w:lang w:eastAsia="ru-RU"/>
              </w:rPr>
              <w:t>ботников в во</w:t>
            </w:r>
            <w:r w:rsidRPr="00F30CC8">
              <w:rPr>
                <w:rFonts w:ascii="Times New Roman" w:eastAsia="Times New Roman" w:hAnsi="Times New Roman" w:cs="Times New Roman"/>
                <w:sz w:val="24"/>
                <w:szCs w:val="24"/>
                <w:lang w:eastAsia="ru-RU"/>
              </w:rPr>
              <w:t>з</w:t>
            </w:r>
            <w:r w:rsidRPr="00F30CC8">
              <w:rPr>
                <w:rFonts w:ascii="Times New Roman" w:eastAsia="Times New Roman" w:hAnsi="Times New Roman" w:cs="Times New Roman"/>
                <w:sz w:val="24"/>
                <w:szCs w:val="24"/>
                <w:lang w:eastAsia="ru-RU"/>
              </w:rPr>
              <w:t>расте до 35 лет, %</w:t>
            </w:r>
          </w:p>
        </w:tc>
        <w:tc>
          <w:tcPr>
            <w:tcW w:w="1014"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10</w:t>
            </w:r>
          </w:p>
        </w:tc>
        <w:tc>
          <w:tcPr>
            <w:tcW w:w="1014"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20</w:t>
            </w:r>
          </w:p>
        </w:tc>
        <w:tc>
          <w:tcPr>
            <w:tcW w:w="1015" w:type="dxa"/>
            <w:gridSpan w:val="2"/>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30</w:t>
            </w:r>
          </w:p>
        </w:tc>
        <w:tc>
          <w:tcPr>
            <w:tcW w:w="2767" w:type="dxa"/>
          </w:tcPr>
          <w:p w:rsidR="005C0350" w:rsidRPr="00F30CC8" w:rsidRDefault="005C0350" w:rsidP="00347F83">
            <w:pPr>
              <w:widowControl w:val="0"/>
              <w:autoSpaceDE w:val="0"/>
              <w:autoSpaceDN w:val="0"/>
              <w:adjustRightInd w:val="0"/>
              <w:ind w:right="-43"/>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 xml:space="preserve">Местный бюджет (в рамках реализации МП «Развитие образования»; </w:t>
            </w:r>
            <w:r w:rsidR="009961F1">
              <w:rPr>
                <w:rFonts w:ascii="Times New Roman" w:eastAsia="Times New Roman" w:hAnsi="Times New Roman" w:cs="Times New Roman"/>
                <w:sz w:val="24"/>
                <w:szCs w:val="24"/>
                <w:lang w:eastAsia="ru-RU"/>
              </w:rPr>
              <w:t xml:space="preserve">МП </w:t>
            </w:r>
            <w:r w:rsidRPr="00F30CC8">
              <w:rPr>
                <w:rFonts w:ascii="Times New Roman" w:eastAsia="Times New Roman" w:hAnsi="Times New Roman" w:cs="Times New Roman"/>
                <w:sz w:val="24"/>
                <w:szCs w:val="24"/>
                <w:lang w:eastAsia="ru-RU"/>
              </w:rPr>
              <w:t>«Комплексное ра</w:t>
            </w:r>
            <w:r w:rsidRPr="00F30CC8">
              <w:rPr>
                <w:rFonts w:ascii="Times New Roman" w:eastAsia="Times New Roman" w:hAnsi="Times New Roman" w:cs="Times New Roman"/>
                <w:sz w:val="24"/>
                <w:szCs w:val="24"/>
                <w:lang w:eastAsia="ru-RU"/>
              </w:rPr>
              <w:t>з</w:t>
            </w:r>
            <w:r w:rsidRPr="00F30CC8">
              <w:rPr>
                <w:rFonts w:ascii="Times New Roman" w:eastAsia="Times New Roman" w:hAnsi="Times New Roman" w:cs="Times New Roman"/>
                <w:sz w:val="24"/>
                <w:szCs w:val="24"/>
                <w:lang w:eastAsia="ru-RU"/>
              </w:rPr>
              <w:t>витие сельских террит</w:t>
            </w:r>
            <w:r w:rsidRPr="00F30CC8">
              <w:rPr>
                <w:rFonts w:ascii="Times New Roman" w:eastAsia="Times New Roman" w:hAnsi="Times New Roman" w:cs="Times New Roman"/>
                <w:sz w:val="24"/>
                <w:szCs w:val="24"/>
                <w:lang w:eastAsia="ru-RU"/>
              </w:rPr>
              <w:t>о</w:t>
            </w:r>
            <w:r w:rsidRPr="00F30CC8">
              <w:rPr>
                <w:rFonts w:ascii="Times New Roman" w:eastAsia="Times New Roman" w:hAnsi="Times New Roman" w:cs="Times New Roman"/>
                <w:sz w:val="24"/>
                <w:szCs w:val="24"/>
                <w:lang w:eastAsia="ru-RU"/>
              </w:rPr>
              <w:t>рий»)</w:t>
            </w:r>
          </w:p>
          <w:p w:rsidR="005C0350" w:rsidRPr="00F30CC8" w:rsidRDefault="005C0350" w:rsidP="00347F83">
            <w:pPr>
              <w:widowControl w:val="0"/>
              <w:autoSpaceDE w:val="0"/>
              <w:autoSpaceDN w:val="0"/>
              <w:adjustRightInd w:val="0"/>
              <w:ind w:right="-43"/>
              <w:rPr>
                <w:rFonts w:ascii="Times New Roman" w:eastAsia="Times New Roman" w:hAnsi="Times New Roman" w:cs="Times New Roman"/>
                <w:sz w:val="24"/>
                <w:szCs w:val="24"/>
                <w:lang w:eastAsia="ru-RU"/>
              </w:rPr>
            </w:pPr>
          </w:p>
        </w:tc>
        <w:tc>
          <w:tcPr>
            <w:tcW w:w="1561" w:type="dxa"/>
          </w:tcPr>
          <w:p w:rsidR="005C0350" w:rsidRPr="00F30CC8" w:rsidRDefault="005C0350"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 xml:space="preserve">Управление образования, </w:t>
            </w:r>
          </w:p>
          <w:p w:rsidR="005C0350" w:rsidRPr="00F30CC8" w:rsidRDefault="005C0350" w:rsidP="00E24E9B">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агропромы</w:t>
            </w:r>
            <w:r w:rsidRPr="00F30CC8">
              <w:rPr>
                <w:rFonts w:ascii="Times New Roman" w:eastAsia="Calibri" w:hAnsi="Times New Roman" w:cs="Times New Roman"/>
                <w:sz w:val="24"/>
                <w:szCs w:val="24"/>
              </w:rPr>
              <w:t>ш</w:t>
            </w:r>
            <w:r w:rsidRPr="00F30CC8">
              <w:rPr>
                <w:rFonts w:ascii="Times New Roman" w:eastAsia="Calibri" w:hAnsi="Times New Roman" w:cs="Times New Roman"/>
                <w:sz w:val="24"/>
                <w:szCs w:val="24"/>
              </w:rPr>
              <w:t>ленный отдел</w:t>
            </w:r>
            <w:r>
              <w:rPr>
                <w:rFonts w:ascii="Times New Roman" w:eastAsia="Calibri" w:hAnsi="Times New Roman" w:cs="Times New Roman"/>
                <w:sz w:val="24"/>
                <w:szCs w:val="24"/>
              </w:rPr>
              <w:t xml:space="preserve"> администрации МО «Холм</w:t>
            </w:r>
            <w:r>
              <w:rPr>
                <w:rFonts w:ascii="Times New Roman" w:eastAsia="Calibri" w:hAnsi="Times New Roman" w:cs="Times New Roman"/>
                <w:sz w:val="24"/>
                <w:szCs w:val="24"/>
              </w:rPr>
              <w:t>о</w:t>
            </w:r>
            <w:r>
              <w:rPr>
                <w:rFonts w:ascii="Times New Roman" w:eastAsia="Calibri" w:hAnsi="Times New Roman" w:cs="Times New Roman"/>
                <w:sz w:val="24"/>
                <w:szCs w:val="24"/>
              </w:rPr>
              <w:t>горский мун</w:t>
            </w:r>
            <w:r>
              <w:rPr>
                <w:rFonts w:ascii="Times New Roman" w:eastAsia="Calibri" w:hAnsi="Times New Roman" w:cs="Times New Roman"/>
                <w:sz w:val="24"/>
                <w:szCs w:val="24"/>
              </w:rPr>
              <w:t>и</w:t>
            </w:r>
            <w:r>
              <w:rPr>
                <w:rFonts w:ascii="Times New Roman" w:eastAsia="Calibri" w:hAnsi="Times New Roman" w:cs="Times New Roman"/>
                <w:sz w:val="24"/>
                <w:szCs w:val="24"/>
              </w:rPr>
              <w:t>ципальный район» (далее - агропромы</w:t>
            </w:r>
            <w:r>
              <w:rPr>
                <w:rFonts w:ascii="Times New Roman" w:eastAsia="Calibri" w:hAnsi="Times New Roman" w:cs="Times New Roman"/>
                <w:sz w:val="24"/>
                <w:szCs w:val="24"/>
              </w:rPr>
              <w:t>ш</w:t>
            </w:r>
            <w:r>
              <w:rPr>
                <w:rFonts w:ascii="Times New Roman" w:eastAsia="Calibri" w:hAnsi="Times New Roman" w:cs="Times New Roman"/>
                <w:sz w:val="24"/>
                <w:szCs w:val="24"/>
              </w:rPr>
              <w:t>ленный отдел)</w:t>
            </w:r>
          </w:p>
        </w:tc>
      </w:tr>
      <w:tr w:rsidR="005C0350" w:rsidRPr="00F30CC8" w:rsidTr="00347F83">
        <w:tc>
          <w:tcPr>
            <w:tcW w:w="15417" w:type="dxa"/>
            <w:gridSpan w:val="10"/>
          </w:tcPr>
          <w:p w:rsidR="005C0350" w:rsidRPr="00F30CC8" w:rsidRDefault="005C0350" w:rsidP="008B3675">
            <w:pPr>
              <w:jc w:val="both"/>
              <w:rPr>
                <w:rFonts w:ascii="Times New Roman" w:eastAsia="Calibri" w:hAnsi="Times New Roman" w:cs="Times New Roman"/>
                <w:sz w:val="24"/>
                <w:szCs w:val="24"/>
              </w:rPr>
            </w:pPr>
            <w:r w:rsidRPr="00F30CC8">
              <w:rPr>
                <w:rFonts w:ascii="Times New Roman" w:hAnsi="Times New Roman" w:cs="Times New Roman"/>
                <w:b/>
                <w:sz w:val="24"/>
                <w:szCs w:val="24"/>
              </w:rPr>
              <w:lastRenderedPageBreak/>
              <w:t xml:space="preserve">Задача 2. </w:t>
            </w:r>
            <w:r w:rsidRPr="00F30CC8">
              <w:rPr>
                <w:rFonts w:ascii="Times New Roman" w:eastAsia="SimSun" w:hAnsi="Times New Roman" w:cs="Times New Roman"/>
                <w:b/>
                <w:bCs/>
                <w:sz w:val="24"/>
                <w:szCs w:val="24"/>
                <w:lang w:eastAsia="ar-SA"/>
              </w:rPr>
              <w:t>П</w:t>
            </w:r>
            <w:r w:rsidRPr="00F30CC8">
              <w:rPr>
                <w:rFonts w:ascii="Times New Roman" w:eastAsia="SimSun" w:hAnsi="Times New Roman" w:cs="Times New Roman"/>
                <w:b/>
                <w:sz w:val="24"/>
                <w:szCs w:val="24"/>
                <w:lang w:eastAsia="ar-SA"/>
              </w:rPr>
              <w:t>овышение уровня рождаемости и укрепление семейных отношений</w:t>
            </w:r>
          </w:p>
        </w:tc>
      </w:tr>
      <w:tr w:rsidR="005C0350" w:rsidRPr="00F30CC8" w:rsidTr="006161D2">
        <w:tc>
          <w:tcPr>
            <w:tcW w:w="815" w:type="dxa"/>
          </w:tcPr>
          <w:p w:rsidR="005C0350" w:rsidRPr="00F30CC8" w:rsidRDefault="005C0350" w:rsidP="00767A6B">
            <w:pPr>
              <w:rPr>
                <w:rFonts w:ascii="Times New Roman" w:hAnsi="Times New Roman" w:cs="Times New Roman"/>
                <w:sz w:val="24"/>
                <w:szCs w:val="24"/>
              </w:rPr>
            </w:pPr>
            <w:r w:rsidRPr="00F30CC8">
              <w:rPr>
                <w:rFonts w:ascii="Times New Roman" w:hAnsi="Times New Roman" w:cs="Times New Roman"/>
                <w:sz w:val="24"/>
                <w:szCs w:val="24"/>
              </w:rPr>
              <w:t>2.1.</w:t>
            </w:r>
          </w:p>
        </w:tc>
        <w:tc>
          <w:tcPr>
            <w:tcW w:w="3262" w:type="dxa"/>
          </w:tcPr>
          <w:p w:rsidR="005C0350" w:rsidRPr="00F30CC8" w:rsidRDefault="005C0350" w:rsidP="00767A6B">
            <w:pPr>
              <w:rPr>
                <w:rFonts w:ascii="Times New Roman" w:eastAsia="SimSun" w:hAnsi="Times New Roman" w:cs="Times New Roman"/>
                <w:color w:val="000000"/>
                <w:sz w:val="24"/>
                <w:szCs w:val="24"/>
                <w:lang w:eastAsia="ar-SA"/>
              </w:rPr>
            </w:pPr>
            <w:r w:rsidRPr="00F30CC8">
              <w:rPr>
                <w:rFonts w:ascii="Times New Roman" w:eastAsia="SimSun" w:hAnsi="Times New Roman" w:cs="Times New Roman"/>
                <w:color w:val="000000"/>
                <w:sz w:val="24"/>
                <w:szCs w:val="24"/>
                <w:lang w:eastAsia="ar-SA"/>
              </w:rPr>
              <w:t>Предоставление социальных выплат молодым семьям на приобретение (строител</w:t>
            </w:r>
            <w:r w:rsidRPr="00F30CC8">
              <w:rPr>
                <w:rFonts w:ascii="Times New Roman" w:eastAsia="SimSun" w:hAnsi="Times New Roman" w:cs="Times New Roman"/>
                <w:color w:val="000000"/>
                <w:sz w:val="24"/>
                <w:szCs w:val="24"/>
                <w:lang w:eastAsia="ar-SA"/>
              </w:rPr>
              <w:t>ь</w:t>
            </w:r>
            <w:r w:rsidRPr="00F30CC8">
              <w:rPr>
                <w:rFonts w:ascii="Times New Roman" w:eastAsia="SimSun" w:hAnsi="Times New Roman" w:cs="Times New Roman"/>
                <w:color w:val="000000"/>
                <w:sz w:val="24"/>
                <w:szCs w:val="24"/>
                <w:lang w:eastAsia="ar-SA"/>
              </w:rPr>
              <w:t>ство) жилья в сельской мес</w:t>
            </w:r>
            <w:r w:rsidRPr="00F30CC8">
              <w:rPr>
                <w:rFonts w:ascii="Times New Roman" w:eastAsia="SimSun" w:hAnsi="Times New Roman" w:cs="Times New Roman"/>
                <w:color w:val="000000"/>
                <w:sz w:val="24"/>
                <w:szCs w:val="24"/>
                <w:lang w:eastAsia="ar-SA"/>
              </w:rPr>
              <w:t>т</w:t>
            </w:r>
            <w:r w:rsidRPr="00F30CC8">
              <w:rPr>
                <w:rFonts w:ascii="Times New Roman" w:eastAsia="SimSun" w:hAnsi="Times New Roman" w:cs="Times New Roman"/>
                <w:color w:val="000000"/>
                <w:sz w:val="24"/>
                <w:szCs w:val="24"/>
                <w:lang w:eastAsia="ar-SA"/>
              </w:rPr>
              <w:t xml:space="preserve">ности. </w:t>
            </w:r>
          </w:p>
          <w:p w:rsidR="005C0350" w:rsidRPr="00F30CC8" w:rsidRDefault="005C0350" w:rsidP="00767A6B">
            <w:pPr>
              <w:rPr>
                <w:rFonts w:ascii="Times New Roman" w:eastAsia="Calibri" w:hAnsi="Times New Roman" w:cs="Times New Roman"/>
                <w:sz w:val="24"/>
                <w:szCs w:val="24"/>
              </w:rPr>
            </w:pPr>
          </w:p>
        </w:tc>
        <w:tc>
          <w:tcPr>
            <w:tcW w:w="2128" w:type="dxa"/>
          </w:tcPr>
          <w:p w:rsidR="005C0350" w:rsidRPr="00F30CC8" w:rsidRDefault="005C0350" w:rsidP="00767A6B">
            <w:pPr>
              <w:rPr>
                <w:rFonts w:ascii="Times New Roman" w:eastAsia="Calibri" w:hAnsi="Times New Roman" w:cs="Times New Roman"/>
                <w:sz w:val="24"/>
                <w:szCs w:val="24"/>
              </w:rPr>
            </w:pPr>
            <w:r w:rsidRPr="00F30CC8">
              <w:rPr>
                <w:rFonts w:ascii="Times New Roman" w:eastAsia="Calibri" w:hAnsi="Times New Roman" w:cs="Times New Roman"/>
                <w:sz w:val="24"/>
                <w:szCs w:val="24"/>
              </w:rPr>
              <w:t>Количество мол</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дых семей, улу</w:t>
            </w:r>
            <w:r w:rsidRPr="00F30CC8">
              <w:rPr>
                <w:rFonts w:ascii="Times New Roman" w:eastAsia="Calibri" w:hAnsi="Times New Roman" w:cs="Times New Roman"/>
                <w:sz w:val="24"/>
                <w:szCs w:val="24"/>
              </w:rPr>
              <w:t>ч</w:t>
            </w:r>
            <w:r w:rsidRPr="00F30CC8">
              <w:rPr>
                <w:rFonts w:ascii="Times New Roman" w:eastAsia="Calibri" w:hAnsi="Times New Roman" w:cs="Times New Roman"/>
                <w:sz w:val="24"/>
                <w:szCs w:val="24"/>
              </w:rPr>
              <w:t>шивших жили</w:t>
            </w:r>
            <w:r w:rsidRPr="00F30CC8">
              <w:rPr>
                <w:rFonts w:ascii="Times New Roman" w:eastAsia="Calibri" w:hAnsi="Times New Roman" w:cs="Times New Roman"/>
                <w:sz w:val="24"/>
                <w:szCs w:val="24"/>
              </w:rPr>
              <w:t>щ</w:t>
            </w:r>
            <w:r w:rsidRPr="00F30CC8">
              <w:rPr>
                <w:rFonts w:ascii="Times New Roman" w:eastAsia="Calibri" w:hAnsi="Times New Roman" w:cs="Times New Roman"/>
                <w:sz w:val="24"/>
                <w:szCs w:val="24"/>
              </w:rPr>
              <w:t>ные условия, с</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мей в год</w:t>
            </w:r>
          </w:p>
        </w:tc>
        <w:tc>
          <w:tcPr>
            <w:tcW w:w="1014" w:type="dxa"/>
          </w:tcPr>
          <w:p w:rsidR="005C0350" w:rsidRPr="00F30CC8" w:rsidRDefault="005C0350" w:rsidP="00767A6B">
            <w:pPr>
              <w:rPr>
                <w:rFonts w:ascii="Times New Roman" w:hAnsi="Times New Roman" w:cs="Times New Roman"/>
                <w:sz w:val="24"/>
                <w:szCs w:val="24"/>
                <w:lang w:val="en-US"/>
              </w:rPr>
            </w:pPr>
            <w:r w:rsidRPr="00F30CC8">
              <w:rPr>
                <w:rFonts w:ascii="Times New Roman" w:hAnsi="Times New Roman" w:cs="Times New Roman"/>
                <w:sz w:val="24"/>
                <w:szCs w:val="24"/>
                <w:lang w:val="en-US"/>
              </w:rPr>
              <w:t>3</w:t>
            </w:r>
          </w:p>
        </w:tc>
        <w:tc>
          <w:tcPr>
            <w:tcW w:w="1014" w:type="dxa"/>
          </w:tcPr>
          <w:p w:rsidR="005C0350" w:rsidRPr="00F30CC8" w:rsidRDefault="005C0350" w:rsidP="00767A6B">
            <w:pPr>
              <w:rPr>
                <w:rFonts w:ascii="Times New Roman" w:hAnsi="Times New Roman" w:cs="Times New Roman"/>
                <w:sz w:val="24"/>
                <w:szCs w:val="24"/>
                <w:lang w:val="en-US"/>
              </w:rPr>
            </w:pPr>
            <w:r w:rsidRPr="00F30CC8">
              <w:rPr>
                <w:rFonts w:ascii="Times New Roman" w:hAnsi="Times New Roman" w:cs="Times New Roman"/>
                <w:sz w:val="24"/>
                <w:szCs w:val="24"/>
                <w:lang w:val="en-US"/>
              </w:rPr>
              <w:t>3</w:t>
            </w:r>
          </w:p>
        </w:tc>
        <w:tc>
          <w:tcPr>
            <w:tcW w:w="1015" w:type="dxa"/>
            <w:gridSpan w:val="2"/>
          </w:tcPr>
          <w:p w:rsidR="005C0350" w:rsidRPr="00F30CC8" w:rsidRDefault="005C0350" w:rsidP="00767A6B">
            <w:pPr>
              <w:rPr>
                <w:rFonts w:ascii="Times New Roman" w:hAnsi="Times New Roman" w:cs="Times New Roman"/>
                <w:sz w:val="24"/>
                <w:szCs w:val="24"/>
                <w:lang w:val="en-US"/>
              </w:rPr>
            </w:pPr>
            <w:r w:rsidRPr="00F30CC8">
              <w:rPr>
                <w:rFonts w:ascii="Times New Roman" w:hAnsi="Times New Roman" w:cs="Times New Roman"/>
                <w:sz w:val="24"/>
                <w:szCs w:val="24"/>
                <w:lang w:val="en-US"/>
              </w:rPr>
              <w:t>3</w:t>
            </w:r>
          </w:p>
        </w:tc>
        <w:tc>
          <w:tcPr>
            <w:tcW w:w="2767" w:type="dxa"/>
          </w:tcPr>
          <w:p w:rsidR="005C0350" w:rsidRPr="00767A6B" w:rsidRDefault="005C0350" w:rsidP="00767A6B">
            <w:pPr>
              <w:rPr>
                <w:rFonts w:ascii="Times New Roman" w:eastAsia="Times New Roman" w:hAnsi="Times New Roman" w:cs="Times New Roman"/>
                <w:sz w:val="24"/>
                <w:szCs w:val="24"/>
                <w:lang w:eastAsia="ru-RU"/>
              </w:rPr>
            </w:pPr>
            <w:r w:rsidRPr="00767A6B">
              <w:rPr>
                <w:rFonts w:ascii="Times New Roman" w:eastAsia="Times New Roman" w:hAnsi="Times New Roman" w:cs="Times New Roman"/>
                <w:sz w:val="24"/>
                <w:szCs w:val="24"/>
                <w:lang w:eastAsia="ru-RU"/>
              </w:rPr>
              <w:t>Областной бюджет, местный бюджет (в рамках реализации МП «</w:t>
            </w:r>
            <w:r w:rsidRPr="00767A6B">
              <w:rPr>
                <w:rFonts w:ascii="Times New Roman" w:hAnsi="Times New Roman" w:cs="Times New Roman"/>
                <w:sz w:val="24"/>
                <w:szCs w:val="24"/>
              </w:rPr>
              <w:t>Обеспечение жильем молодых семей Холм</w:t>
            </w:r>
            <w:r w:rsidRPr="00767A6B">
              <w:rPr>
                <w:rFonts w:ascii="Times New Roman" w:hAnsi="Times New Roman" w:cs="Times New Roman"/>
                <w:sz w:val="24"/>
                <w:szCs w:val="24"/>
              </w:rPr>
              <w:t>о</w:t>
            </w:r>
            <w:r w:rsidRPr="00767A6B">
              <w:rPr>
                <w:rFonts w:ascii="Times New Roman" w:hAnsi="Times New Roman" w:cs="Times New Roman"/>
                <w:sz w:val="24"/>
                <w:szCs w:val="24"/>
              </w:rPr>
              <w:t>горского муниципал</w:t>
            </w:r>
            <w:r w:rsidRPr="00767A6B">
              <w:rPr>
                <w:rFonts w:ascii="Times New Roman" w:hAnsi="Times New Roman" w:cs="Times New Roman"/>
                <w:sz w:val="24"/>
                <w:szCs w:val="24"/>
              </w:rPr>
              <w:t>ь</w:t>
            </w:r>
            <w:r w:rsidRPr="00767A6B">
              <w:rPr>
                <w:rFonts w:ascii="Times New Roman" w:hAnsi="Times New Roman" w:cs="Times New Roman"/>
                <w:sz w:val="24"/>
                <w:szCs w:val="24"/>
              </w:rPr>
              <w:t>ного района</w:t>
            </w:r>
            <w:r w:rsidRPr="00767A6B">
              <w:rPr>
                <w:rFonts w:ascii="Times New Roman" w:eastAsia="Times New Roman" w:hAnsi="Times New Roman" w:cs="Times New Roman"/>
                <w:sz w:val="24"/>
                <w:szCs w:val="24"/>
                <w:lang w:eastAsia="ru-RU"/>
              </w:rPr>
              <w:t>»)</w:t>
            </w:r>
          </w:p>
          <w:p w:rsidR="005C0350" w:rsidRPr="00767A6B" w:rsidRDefault="005C0350" w:rsidP="00767A6B">
            <w:pPr>
              <w:rPr>
                <w:rFonts w:ascii="Times New Roman" w:hAnsi="Times New Roman" w:cs="Times New Roman"/>
                <w:sz w:val="24"/>
                <w:szCs w:val="24"/>
                <w:highlight w:val="yellow"/>
              </w:rPr>
            </w:pPr>
          </w:p>
        </w:tc>
        <w:tc>
          <w:tcPr>
            <w:tcW w:w="1561" w:type="dxa"/>
          </w:tcPr>
          <w:p w:rsidR="005C0350" w:rsidRPr="00F30CC8" w:rsidRDefault="005C0350" w:rsidP="00767A6B">
            <w:pP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5C0350" w:rsidRPr="00F30CC8" w:rsidRDefault="005C0350" w:rsidP="00767A6B">
            <w:pPr>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мол</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дежной пол</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 xml:space="preserve">тики, культуры и спорта </w:t>
            </w:r>
          </w:p>
        </w:tc>
      </w:tr>
      <w:tr w:rsidR="005C0350" w:rsidRPr="00F30CC8" w:rsidTr="006161D2">
        <w:tc>
          <w:tcPr>
            <w:tcW w:w="815" w:type="dxa"/>
          </w:tcPr>
          <w:p w:rsidR="005C0350" w:rsidRPr="00F30CC8" w:rsidRDefault="005C0350" w:rsidP="001B1FD7">
            <w:pPr>
              <w:rPr>
                <w:rFonts w:ascii="Times New Roman" w:hAnsi="Times New Roman" w:cs="Times New Roman"/>
                <w:sz w:val="24"/>
                <w:szCs w:val="24"/>
              </w:rPr>
            </w:pPr>
            <w:r w:rsidRPr="00F30CC8">
              <w:rPr>
                <w:rFonts w:ascii="Times New Roman" w:hAnsi="Times New Roman" w:cs="Times New Roman"/>
                <w:sz w:val="24"/>
                <w:szCs w:val="24"/>
              </w:rPr>
              <w:t>2.2</w:t>
            </w:r>
          </w:p>
        </w:tc>
        <w:tc>
          <w:tcPr>
            <w:tcW w:w="3262" w:type="dxa"/>
          </w:tcPr>
          <w:p w:rsidR="005C0350" w:rsidRPr="00F30CC8" w:rsidRDefault="005C0350" w:rsidP="001B1FD7">
            <w:pPr>
              <w:rPr>
                <w:rFonts w:ascii="Times New Roman" w:eastAsia="SimSun" w:hAnsi="Times New Roman" w:cs="Times New Roman"/>
                <w:color w:val="000000"/>
                <w:sz w:val="24"/>
                <w:szCs w:val="24"/>
                <w:lang w:eastAsia="ar-SA"/>
              </w:rPr>
            </w:pPr>
            <w:r w:rsidRPr="00F30CC8">
              <w:rPr>
                <w:rFonts w:ascii="Times New Roman" w:eastAsia="SimSun" w:hAnsi="Times New Roman" w:cs="Times New Roman"/>
                <w:color w:val="000000"/>
                <w:sz w:val="24"/>
                <w:szCs w:val="24"/>
                <w:lang w:eastAsia="ar-SA"/>
              </w:rPr>
              <w:t>Предоставление на безво</w:t>
            </w:r>
            <w:r w:rsidRPr="00F30CC8">
              <w:rPr>
                <w:rFonts w:ascii="Times New Roman" w:eastAsia="SimSun" w:hAnsi="Times New Roman" w:cs="Times New Roman"/>
                <w:color w:val="000000"/>
                <w:sz w:val="24"/>
                <w:szCs w:val="24"/>
                <w:lang w:eastAsia="ar-SA"/>
              </w:rPr>
              <w:t>з</w:t>
            </w:r>
            <w:r w:rsidRPr="00F30CC8">
              <w:rPr>
                <w:rFonts w:ascii="Times New Roman" w:eastAsia="SimSun" w:hAnsi="Times New Roman" w:cs="Times New Roman"/>
                <w:color w:val="000000"/>
                <w:sz w:val="24"/>
                <w:szCs w:val="24"/>
                <w:lang w:eastAsia="ar-SA"/>
              </w:rPr>
              <w:t>мездной основе земельных участков под строительство жилого дома для многоде</w:t>
            </w:r>
            <w:r w:rsidRPr="00F30CC8">
              <w:rPr>
                <w:rFonts w:ascii="Times New Roman" w:eastAsia="SimSun" w:hAnsi="Times New Roman" w:cs="Times New Roman"/>
                <w:color w:val="000000"/>
                <w:sz w:val="24"/>
                <w:szCs w:val="24"/>
                <w:lang w:eastAsia="ar-SA"/>
              </w:rPr>
              <w:t>т</w:t>
            </w:r>
            <w:r w:rsidRPr="00F30CC8">
              <w:rPr>
                <w:rFonts w:ascii="Times New Roman" w:eastAsia="SimSun" w:hAnsi="Times New Roman" w:cs="Times New Roman"/>
                <w:color w:val="000000"/>
                <w:sz w:val="24"/>
                <w:szCs w:val="24"/>
                <w:lang w:eastAsia="ar-SA"/>
              </w:rPr>
              <w:t xml:space="preserve">ных семей  </w:t>
            </w:r>
          </w:p>
        </w:tc>
        <w:tc>
          <w:tcPr>
            <w:tcW w:w="2128" w:type="dxa"/>
          </w:tcPr>
          <w:p w:rsidR="005C0350" w:rsidRPr="00F30CC8" w:rsidRDefault="005C0350" w:rsidP="001B1FD7">
            <w:pPr>
              <w:rPr>
                <w:rFonts w:ascii="Times New Roman" w:eastAsia="Calibri" w:hAnsi="Times New Roman" w:cs="Times New Roman"/>
                <w:sz w:val="24"/>
                <w:szCs w:val="24"/>
              </w:rPr>
            </w:pPr>
            <w:r w:rsidRPr="00F30CC8">
              <w:rPr>
                <w:rFonts w:ascii="Times New Roman" w:eastAsia="Calibri" w:hAnsi="Times New Roman" w:cs="Times New Roman"/>
                <w:sz w:val="24"/>
                <w:szCs w:val="24"/>
              </w:rPr>
              <w:t>Количество мн</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годетных семей, которым пред</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ставлены на бе</w:t>
            </w:r>
            <w:r w:rsidRPr="00F30CC8">
              <w:rPr>
                <w:rFonts w:ascii="Times New Roman" w:eastAsia="Calibri" w:hAnsi="Times New Roman" w:cs="Times New Roman"/>
                <w:sz w:val="24"/>
                <w:szCs w:val="24"/>
              </w:rPr>
              <w:t>з</w:t>
            </w:r>
            <w:r w:rsidRPr="00F30CC8">
              <w:rPr>
                <w:rFonts w:ascii="Times New Roman" w:eastAsia="Calibri" w:hAnsi="Times New Roman" w:cs="Times New Roman"/>
                <w:sz w:val="24"/>
                <w:szCs w:val="24"/>
              </w:rPr>
              <w:t>возмездной осн</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ве земельные участки, человек</w:t>
            </w:r>
          </w:p>
        </w:tc>
        <w:tc>
          <w:tcPr>
            <w:tcW w:w="1014" w:type="dxa"/>
          </w:tcPr>
          <w:p w:rsidR="005C0350" w:rsidRPr="00F30CC8" w:rsidRDefault="005C0350" w:rsidP="001B1FD7">
            <w:pPr>
              <w:rPr>
                <w:rFonts w:ascii="Times New Roman" w:hAnsi="Times New Roman" w:cs="Times New Roman"/>
                <w:sz w:val="24"/>
                <w:szCs w:val="24"/>
              </w:rPr>
            </w:pPr>
            <w:r w:rsidRPr="00F30CC8">
              <w:rPr>
                <w:rFonts w:ascii="Times New Roman" w:hAnsi="Times New Roman" w:cs="Times New Roman"/>
                <w:sz w:val="24"/>
                <w:szCs w:val="24"/>
              </w:rPr>
              <w:t>Не м</w:t>
            </w:r>
            <w:r w:rsidRPr="00F30CC8">
              <w:rPr>
                <w:rFonts w:ascii="Times New Roman" w:hAnsi="Times New Roman" w:cs="Times New Roman"/>
                <w:sz w:val="24"/>
                <w:szCs w:val="24"/>
              </w:rPr>
              <w:t>е</w:t>
            </w:r>
            <w:r w:rsidRPr="00F30CC8">
              <w:rPr>
                <w:rFonts w:ascii="Times New Roman" w:hAnsi="Times New Roman" w:cs="Times New Roman"/>
                <w:sz w:val="24"/>
                <w:szCs w:val="24"/>
              </w:rPr>
              <w:t>нее 5 (еж</w:t>
            </w:r>
            <w:r w:rsidRPr="00F30CC8">
              <w:rPr>
                <w:rFonts w:ascii="Times New Roman" w:hAnsi="Times New Roman" w:cs="Times New Roman"/>
                <w:sz w:val="24"/>
                <w:szCs w:val="24"/>
              </w:rPr>
              <w:t>е</w:t>
            </w:r>
            <w:r w:rsidRPr="00F30CC8">
              <w:rPr>
                <w:rFonts w:ascii="Times New Roman" w:hAnsi="Times New Roman" w:cs="Times New Roman"/>
                <w:sz w:val="24"/>
                <w:szCs w:val="24"/>
              </w:rPr>
              <w:t>годно)</w:t>
            </w:r>
          </w:p>
        </w:tc>
        <w:tc>
          <w:tcPr>
            <w:tcW w:w="1014" w:type="dxa"/>
          </w:tcPr>
          <w:p w:rsidR="005C0350" w:rsidRPr="00F30CC8" w:rsidRDefault="005C0350" w:rsidP="001B1FD7">
            <w:pPr>
              <w:rPr>
                <w:rFonts w:ascii="Times New Roman" w:hAnsi="Times New Roman" w:cs="Times New Roman"/>
                <w:sz w:val="24"/>
                <w:szCs w:val="24"/>
              </w:rPr>
            </w:pPr>
            <w:r w:rsidRPr="00F30CC8">
              <w:rPr>
                <w:rFonts w:ascii="Times New Roman" w:hAnsi="Times New Roman" w:cs="Times New Roman"/>
                <w:sz w:val="24"/>
                <w:szCs w:val="24"/>
              </w:rPr>
              <w:t>Не м</w:t>
            </w:r>
            <w:r w:rsidRPr="00F30CC8">
              <w:rPr>
                <w:rFonts w:ascii="Times New Roman" w:hAnsi="Times New Roman" w:cs="Times New Roman"/>
                <w:sz w:val="24"/>
                <w:szCs w:val="24"/>
              </w:rPr>
              <w:t>е</w:t>
            </w:r>
            <w:r w:rsidRPr="00F30CC8">
              <w:rPr>
                <w:rFonts w:ascii="Times New Roman" w:hAnsi="Times New Roman" w:cs="Times New Roman"/>
                <w:sz w:val="24"/>
                <w:szCs w:val="24"/>
              </w:rPr>
              <w:t>нее 5 (еж</w:t>
            </w:r>
            <w:r w:rsidRPr="00F30CC8">
              <w:rPr>
                <w:rFonts w:ascii="Times New Roman" w:hAnsi="Times New Roman" w:cs="Times New Roman"/>
                <w:sz w:val="24"/>
                <w:szCs w:val="24"/>
              </w:rPr>
              <w:t>е</w:t>
            </w:r>
            <w:r w:rsidRPr="00F30CC8">
              <w:rPr>
                <w:rFonts w:ascii="Times New Roman" w:hAnsi="Times New Roman" w:cs="Times New Roman"/>
                <w:sz w:val="24"/>
                <w:szCs w:val="24"/>
              </w:rPr>
              <w:t>годно)</w:t>
            </w:r>
          </w:p>
        </w:tc>
        <w:tc>
          <w:tcPr>
            <w:tcW w:w="1015" w:type="dxa"/>
            <w:gridSpan w:val="2"/>
          </w:tcPr>
          <w:p w:rsidR="005C0350" w:rsidRPr="00F30CC8" w:rsidRDefault="005C0350" w:rsidP="001B1FD7">
            <w:pPr>
              <w:rPr>
                <w:rFonts w:ascii="Times New Roman" w:hAnsi="Times New Roman" w:cs="Times New Roman"/>
                <w:sz w:val="24"/>
                <w:szCs w:val="24"/>
              </w:rPr>
            </w:pPr>
            <w:r w:rsidRPr="00F30CC8">
              <w:rPr>
                <w:rFonts w:ascii="Times New Roman" w:hAnsi="Times New Roman" w:cs="Times New Roman"/>
                <w:sz w:val="24"/>
                <w:szCs w:val="24"/>
              </w:rPr>
              <w:t>Не м</w:t>
            </w:r>
            <w:r w:rsidRPr="00F30CC8">
              <w:rPr>
                <w:rFonts w:ascii="Times New Roman" w:hAnsi="Times New Roman" w:cs="Times New Roman"/>
                <w:sz w:val="24"/>
                <w:szCs w:val="24"/>
              </w:rPr>
              <w:t>е</w:t>
            </w:r>
            <w:r w:rsidRPr="00F30CC8">
              <w:rPr>
                <w:rFonts w:ascii="Times New Roman" w:hAnsi="Times New Roman" w:cs="Times New Roman"/>
                <w:sz w:val="24"/>
                <w:szCs w:val="24"/>
              </w:rPr>
              <w:t>нее 5 (еж</w:t>
            </w:r>
            <w:r w:rsidRPr="00F30CC8">
              <w:rPr>
                <w:rFonts w:ascii="Times New Roman" w:hAnsi="Times New Roman" w:cs="Times New Roman"/>
                <w:sz w:val="24"/>
                <w:szCs w:val="24"/>
              </w:rPr>
              <w:t>е</w:t>
            </w:r>
            <w:r w:rsidRPr="00F30CC8">
              <w:rPr>
                <w:rFonts w:ascii="Times New Roman" w:hAnsi="Times New Roman" w:cs="Times New Roman"/>
                <w:sz w:val="24"/>
                <w:szCs w:val="24"/>
              </w:rPr>
              <w:t>годно)</w:t>
            </w:r>
          </w:p>
        </w:tc>
        <w:tc>
          <w:tcPr>
            <w:tcW w:w="2767" w:type="dxa"/>
          </w:tcPr>
          <w:p w:rsidR="005C0350" w:rsidRPr="001B1FD7" w:rsidRDefault="005C0350" w:rsidP="001B1FD7">
            <w:pPr>
              <w:rPr>
                <w:rFonts w:ascii="Times New Roman" w:eastAsia="Times New Roman" w:hAnsi="Times New Roman" w:cs="Times New Roman"/>
                <w:sz w:val="24"/>
                <w:szCs w:val="24"/>
                <w:lang w:eastAsia="ru-RU"/>
              </w:rPr>
            </w:pPr>
            <w:r w:rsidRPr="001B1FD7">
              <w:rPr>
                <w:rFonts w:ascii="Times New Roman" w:eastAsia="Times New Roman" w:hAnsi="Times New Roman" w:cs="Times New Roman"/>
                <w:sz w:val="24"/>
                <w:szCs w:val="24"/>
                <w:lang w:eastAsia="ru-RU"/>
              </w:rPr>
              <w:t>Местный бюджет (в рамках МП «Развитие земельно-</w:t>
            </w:r>
            <w:r w:rsidR="009961F1" w:rsidRPr="001B1FD7">
              <w:rPr>
                <w:rFonts w:ascii="Times New Roman" w:eastAsia="Times New Roman" w:hAnsi="Times New Roman" w:cs="Times New Roman"/>
                <w:sz w:val="24"/>
                <w:szCs w:val="24"/>
                <w:lang w:eastAsia="ru-RU"/>
              </w:rPr>
              <w:t>и</w:t>
            </w:r>
            <w:r w:rsidRPr="001B1FD7">
              <w:rPr>
                <w:rFonts w:ascii="Times New Roman" w:eastAsia="Times New Roman" w:hAnsi="Times New Roman" w:cs="Times New Roman"/>
                <w:sz w:val="24"/>
                <w:szCs w:val="24"/>
                <w:lang w:eastAsia="ru-RU"/>
              </w:rPr>
              <w:t>мущественных отн</w:t>
            </w:r>
            <w:r w:rsidRPr="001B1FD7">
              <w:rPr>
                <w:rFonts w:ascii="Times New Roman" w:eastAsia="Times New Roman" w:hAnsi="Times New Roman" w:cs="Times New Roman"/>
                <w:sz w:val="24"/>
                <w:szCs w:val="24"/>
                <w:lang w:eastAsia="ru-RU"/>
              </w:rPr>
              <w:t>о</w:t>
            </w:r>
            <w:r w:rsidRPr="001B1FD7">
              <w:rPr>
                <w:rFonts w:ascii="Times New Roman" w:eastAsia="Times New Roman" w:hAnsi="Times New Roman" w:cs="Times New Roman"/>
                <w:sz w:val="24"/>
                <w:szCs w:val="24"/>
                <w:lang w:eastAsia="ru-RU"/>
              </w:rPr>
              <w:t>шений</w:t>
            </w:r>
            <w:r w:rsidR="009961F1" w:rsidRPr="001B1FD7">
              <w:rPr>
                <w:rFonts w:ascii="Times New Roman" w:eastAsia="Times New Roman" w:hAnsi="Times New Roman" w:cs="Times New Roman"/>
                <w:sz w:val="24"/>
                <w:szCs w:val="24"/>
                <w:lang w:eastAsia="ru-RU"/>
              </w:rPr>
              <w:t xml:space="preserve"> в Холмогорском муниципальном ра</w:t>
            </w:r>
            <w:r w:rsidR="009961F1" w:rsidRPr="001B1FD7">
              <w:rPr>
                <w:rFonts w:ascii="Times New Roman" w:eastAsia="Times New Roman" w:hAnsi="Times New Roman" w:cs="Times New Roman"/>
                <w:sz w:val="24"/>
                <w:szCs w:val="24"/>
                <w:lang w:eastAsia="ru-RU"/>
              </w:rPr>
              <w:t>й</w:t>
            </w:r>
            <w:r w:rsidR="009961F1" w:rsidRPr="001B1FD7">
              <w:rPr>
                <w:rFonts w:ascii="Times New Roman" w:eastAsia="Times New Roman" w:hAnsi="Times New Roman" w:cs="Times New Roman"/>
                <w:sz w:val="24"/>
                <w:szCs w:val="24"/>
                <w:lang w:eastAsia="ru-RU"/>
              </w:rPr>
              <w:t>оне</w:t>
            </w:r>
            <w:r w:rsidRPr="001B1FD7">
              <w:rPr>
                <w:rFonts w:ascii="Times New Roman" w:eastAsia="Times New Roman" w:hAnsi="Times New Roman" w:cs="Times New Roman"/>
                <w:sz w:val="24"/>
                <w:szCs w:val="24"/>
                <w:lang w:eastAsia="ru-RU"/>
              </w:rPr>
              <w:t>»)</w:t>
            </w:r>
          </w:p>
        </w:tc>
        <w:tc>
          <w:tcPr>
            <w:tcW w:w="1561" w:type="dxa"/>
          </w:tcPr>
          <w:p w:rsidR="005C0350" w:rsidRPr="00F30CC8" w:rsidRDefault="005C0350" w:rsidP="001B1FD7">
            <w:pP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5C0350" w:rsidRPr="00F30CC8" w:rsidRDefault="005C0350" w:rsidP="001B1FD7">
            <w:pPr>
              <w:rPr>
                <w:rFonts w:ascii="Times New Roman" w:eastAsia="Calibri" w:hAnsi="Times New Roman" w:cs="Times New Roman"/>
                <w:sz w:val="24"/>
                <w:szCs w:val="24"/>
              </w:rPr>
            </w:pPr>
            <w:r w:rsidRPr="00F30CC8">
              <w:rPr>
                <w:rFonts w:ascii="Times New Roman" w:eastAsia="Calibri" w:hAnsi="Times New Roman" w:cs="Times New Roman"/>
                <w:sz w:val="24"/>
                <w:szCs w:val="24"/>
              </w:rPr>
              <w:t>Комитет по управлению имуществом</w:t>
            </w:r>
            <w:r w:rsidRPr="00F30CC8">
              <w:rPr>
                <w:rFonts w:ascii="Times New Roman" w:hAnsi="Times New Roman" w:cs="Times New Roman"/>
                <w:sz w:val="24"/>
                <w:szCs w:val="24"/>
              </w:rPr>
              <w:t xml:space="preserve"> </w:t>
            </w:r>
          </w:p>
        </w:tc>
      </w:tr>
      <w:tr w:rsidR="005C0350" w:rsidRPr="00F30CC8" w:rsidTr="006161D2">
        <w:tc>
          <w:tcPr>
            <w:tcW w:w="815" w:type="dxa"/>
          </w:tcPr>
          <w:p w:rsidR="005C0350" w:rsidRPr="00F30CC8" w:rsidRDefault="005C0350" w:rsidP="00347F83">
            <w:pPr>
              <w:jc w:val="center"/>
              <w:rPr>
                <w:rFonts w:ascii="Times New Roman" w:hAnsi="Times New Roman" w:cs="Times New Roman"/>
                <w:sz w:val="24"/>
                <w:szCs w:val="24"/>
              </w:rPr>
            </w:pPr>
            <w:r w:rsidRPr="00F30CC8">
              <w:rPr>
                <w:rFonts w:ascii="Times New Roman" w:hAnsi="Times New Roman" w:cs="Times New Roman"/>
                <w:sz w:val="24"/>
                <w:szCs w:val="24"/>
              </w:rPr>
              <w:t>2.3</w:t>
            </w:r>
          </w:p>
        </w:tc>
        <w:tc>
          <w:tcPr>
            <w:tcW w:w="3262"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Обеспечение потребности семей в образовательных услугах для детей (дошкол</w:t>
            </w:r>
            <w:r w:rsidRPr="00F30CC8">
              <w:rPr>
                <w:rFonts w:ascii="Times New Roman" w:eastAsia="Calibri" w:hAnsi="Times New Roman" w:cs="Times New Roman"/>
                <w:sz w:val="24"/>
                <w:szCs w:val="24"/>
              </w:rPr>
              <w:t>ь</w:t>
            </w:r>
            <w:r w:rsidRPr="00F30CC8">
              <w:rPr>
                <w:rFonts w:ascii="Times New Roman" w:eastAsia="Calibri" w:hAnsi="Times New Roman" w:cs="Times New Roman"/>
                <w:sz w:val="24"/>
                <w:szCs w:val="24"/>
              </w:rPr>
              <w:t>ного, школьного, дополн</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тельного образования).</w:t>
            </w:r>
          </w:p>
        </w:tc>
        <w:tc>
          <w:tcPr>
            <w:tcW w:w="2128" w:type="dxa"/>
          </w:tcPr>
          <w:p w:rsidR="005C0350" w:rsidRPr="00F30CC8" w:rsidRDefault="005C0350" w:rsidP="00347F83">
            <w:pPr>
              <w:autoSpaceDE w:val="0"/>
              <w:autoSpaceDN w:val="0"/>
              <w:adjustRightInd w:val="0"/>
              <w:rPr>
                <w:rFonts w:ascii="Times New Roman" w:eastAsia="Calibri" w:hAnsi="Times New Roman" w:cs="Times New Roman"/>
                <w:color w:val="FF0000"/>
                <w:sz w:val="24"/>
                <w:szCs w:val="24"/>
              </w:rPr>
            </w:pPr>
            <w:r w:rsidRPr="00F30CC8">
              <w:rPr>
                <w:rFonts w:ascii="Times New Roman" w:hAnsi="Times New Roman" w:cs="Times New Roman"/>
                <w:sz w:val="24"/>
                <w:szCs w:val="24"/>
              </w:rPr>
              <w:t>Удовлетворе</w:t>
            </w:r>
            <w:r w:rsidRPr="00F30CC8">
              <w:rPr>
                <w:rFonts w:ascii="Times New Roman" w:hAnsi="Times New Roman" w:cs="Times New Roman"/>
                <w:sz w:val="24"/>
                <w:szCs w:val="24"/>
              </w:rPr>
              <w:t>н</w:t>
            </w:r>
            <w:r w:rsidRPr="00F30CC8">
              <w:rPr>
                <w:rFonts w:ascii="Times New Roman" w:hAnsi="Times New Roman" w:cs="Times New Roman"/>
                <w:sz w:val="24"/>
                <w:szCs w:val="24"/>
              </w:rPr>
              <w:t>ность населения качеством общего и дополнительн</w:t>
            </w:r>
            <w:r w:rsidRPr="00F30CC8">
              <w:rPr>
                <w:rFonts w:ascii="Times New Roman" w:hAnsi="Times New Roman" w:cs="Times New Roman"/>
                <w:sz w:val="24"/>
                <w:szCs w:val="24"/>
              </w:rPr>
              <w:t>о</w:t>
            </w:r>
            <w:r w:rsidRPr="00F30CC8">
              <w:rPr>
                <w:rFonts w:ascii="Times New Roman" w:hAnsi="Times New Roman" w:cs="Times New Roman"/>
                <w:sz w:val="24"/>
                <w:szCs w:val="24"/>
              </w:rPr>
              <w:t>го образования детей в Холм</w:t>
            </w:r>
            <w:r w:rsidRPr="00F30CC8">
              <w:rPr>
                <w:rFonts w:ascii="Times New Roman" w:hAnsi="Times New Roman" w:cs="Times New Roman"/>
                <w:sz w:val="24"/>
                <w:szCs w:val="24"/>
              </w:rPr>
              <w:t>о</w:t>
            </w:r>
            <w:r w:rsidRPr="00F30CC8">
              <w:rPr>
                <w:rFonts w:ascii="Times New Roman" w:hAnsi="Times New Roman" w:cs="Times New Roman"/>
                <w:sz w:val="24"/>
                <w:szCs w:val="24"/>
              </w:rPr>
              <w:t xml:space="preserve">горском районе, </w:t>
            </w:r>
            <w:r w:rsidRPr="00F30CC8">
              <w:rPr>
                <w:rFonts w:ascii="Times New Roman" w:hAnsi="Times New Roman" w:cs="Times New Roman"/>
                <w:sz w:val="24"/>
                <w:szCs w:val="24"/>
              </w:rPr>
              <w:lastRenderedPageBreak/>
              <w:t>процентов</w:t>
            </w:r>
          </w:p>
        </w:tc>
        <w:tc>
          <w:tcPr>
            <w:tcW w:w="1014" w:type="dxa"/>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lastRenderedPageBreak/>
              <w:t>65</w:t>
            </w:r>
          </w:p>
        </w:tc>
        <w:tc>
          <w:tcPr>
            <w:tcW w:w="1014" w:type="dxa"/>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70</w:t>
            </w:r>
          </w:p>
        </w:tc>
        <w:tc>
          <w:tcPr>
            <w:tcW w:w="1015" w:type="dxa"/>
            <w:gridSpan w:val="2"/>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75</w:t>
            </w:r>
          </w:p>
        </w:tc>
        <w:tc>
          <w:tcPr>
            <w:tcW w:w="2767" w:type="dxa"/>
          </w:tcPr>
          <w:p w:rsidR="005C0350" w:rsidRPr="00F30CC8" w:rsidRDefault="005C0350" w:rsidP="009961F1">
            <w:pPr>
              <w:jc w:val="both"/>
              <w:rPr>
                <w:rFonts w:ascii="Times New Roman" w:hAnsi="Times New Roman" w:cs="Times New Roman"/>
                <w:sz w:val="24"/>
                <w:szCs w:val="24"/>
                <w:highlight w:val="yellow"/>
              </w:rPr>
            </w:pPr>
            <w:r w:rsidRPr="00F30CC8">
              <w:rPr>
                <w:rFonts w:ascii="Times New Roman" w:hAnsi="Times New Roman" w:cs="Times New Roman"/>
                <w:sz w:val="24"/>
                <w:szCs w:val="24"/>
              </w:rPr>
              <w:t>Местный бюджет (в рамках «Развитие обр</w:t>
            </w:r>
            <w:r w:rsidRPr="00F30CC8">
              <w:rPr>
                <w:rFonts w:ascii="Times New Roman" w:hAnsi="Times New Roman" w:cs="Times New Roman"/>
                <w:sz w:val="24"/>
                <w:szCs w:val="24"/>
              </w:rPr>
              <w:t>а</w:t>
            </w:r>
            <w:r w:rsidRPr="00F30CC8">
              <w:rPr>
                <w:rFonts w:ascii="Times New Roman" w:hAnsi="Times New Roman" w:cs="Times New Roman"/>
                <w:sz w:val="24"/>
                <w:szCs w:val="24"/>
              </w:rPr>
              <w:t>зования</w:t>
            </w:r>
            <w:r w:rsidR="00F83388">
              <w:rPr>
                <w:rFonts w:ascii="Times New Roman" w:hAnsi="Times New Roman" w:cs="Times New Roman"/>
                <w:sz w:val="24"/>
                <w:szCs w:val="24"/>
              </w:rPr>
              <w:t xml:space="preserve"> в Холмого</w:t>
            </w:r>
            <w:r w:rsidR="00F83388">
              <w:rPr>
                <w:rFonts w:ascii="Times New Roman" w:hAnsi="Times New Roman" w:cs="Times New Roman"/>
                <w:sz w:val="24"/>
                <w:szCs w:val="24"/>
              </w:rPr>
              <w:t>р</w:t>
            </w:r>
            <w:r w:rsidR="00F83388">
              <w:rPr>
                <w:rFonts w:ascii="Times New Roman" w:hAnsi="Times New Roman" w:cs="Times New Roman"/>
                <w:sz w:val="24"/>
                <w:szCs w:val="24"/>
              </w:rPr>
              <w:t>ском муниципальном районе</w:t>
            </w:r>
            <w:r w:rsidRPr="00F30CC8">
              <w:rPr>
                <w:rFonts w:ascii="Times New Roman" w:hAnsi="Times New Roman" w:cs="Times New Roman"/>
                <w:sz w:val="24"/>
                <w:szCs w:val="24"/>
              </w:rPr>
              <w:t>»)</w:t>
            </w:r>
          </w:p>
        </w:tc>
        <w:tc>
          <w:tcPr>
            <w:tcW w:w="1561" w:type="dxa"/>
          </w:tcPr>
          <w:p w:rsidR="005C0350" w:rsidRPr="00F30CC8" w:rsidRDefault="005C0350"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5C0350" w:rsidRPr="00F30CC8" w:rsidRDefault="005C0350" w:rsidP="00AF1864">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Управление образования</w:t>
            </w:r>
            <w:r w:rsidRPr="00F30CC8">
              <w:rPr>
                <w:rFonts w:ascii="Times New Roman" w:hAnsi="Times New Roman" w:cs="Times New Roman"/>
                <w:sz w:val="24"/>
                <w:szCs w:val="24"/>
              </w:rPr>
              <w:t xml:space="preserve"> </w:t>
            </w:r>
          </w:p>
        </w:tc>
      </w:tr>
      <w:tr w:rsidR="005C0350" w:rsidRPr="00F30CC8" w:rsidTr="006161D2">
        <w:tc>
          <w:tcPr>
            <w:tcW w:w="815" w:type="dxa"/>
          </w:tcPr>
          <w:p w:rsidR="005C0350" w:rsidRPr="00F30CC8" w:rsidRDefault="005C0350" w:rsidP="00347F83">
            <w:pPr>
              <w:jc w:val="center"/>
              <w:rPr>
                <w:rFonts w:ascii="Times New Roman" w:hAnsi="Times New Roman" w:cs="Times New Roman"/>
                <w:sz w:val="24"/>
                <w:szCs w:val="24"/>
              </w:rPr>
            </w:pPr>
            <w:r w:rsidRPr="00F30CC8">
              <w:rPr>
                <w:rFonts w:ascii="Times New Roman" w:hAnsi="Times New Roman" w:cs="Times New Roman"/>
                <w:sz w:val="24"/>
                <w:szCs w:val="24"/>
              </w:rPr>
              <w:lastRenderedPageBreak/>
              <w:t>2.4</w:t>
            </w:r>
          </w:p>
        </w:tc>
        <w:tc>
          <w:tcPr>
            <w:tcW w:w="3262"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Расширение инфраструктуры семейного отдыха, семейн</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го образовательного туризма и спорта, включая организ</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ванный отдых в каникуля</w:t>
            </w:r>
            <w:r w:rsidRPr="00F30CC8">
              <w:rPr>
                <w:rFonts w:ascii="Times New Roman" w:eastAsia="Calibri" w:hAnsi="Times New Roman" w:cs="Times New Roman"/>
                <w:sz w:val="24"/>
                <w:szCs w:val="24"/>
              </w:rPr>
              <w:t>р</w:t>
            </w:r>
            <w:r w:rsidRPr="00F30CC8">
              <w:rPr>
                <w:rFonts w:ascii="Times New Roman" w:eastAsia="Calibri" w:hAnsi="Times New Roman" w:cs="Times New Roman"/>
                <w:sz w:val="24"/>
                <w:szCs w:val="24"/>
              </w:rPr>
              <w:t>ное время</w:t>
            </w:r>
          </w:p>
        </w:tc>
        <w:tc>
          <w:tcPr>
            <w:tcW w:w="2128"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Создание центров семейного отдыха (кинотеатры, к</w:t>
            </w:r>
            <w:r w:rsidRPr="00F30CC8">
              <w:rPr>
                <w:rFonts w:ascii="Times New Roman" w:eastAsia="Calibri" w:hAnsi="Times New Roman" w:cs="Times New Roman"/>
                <w:sz w:val="24"/>
                <w:szCs w:val="24"/>
              </w:rPr>
              <w:t>а</w:t>
            </w:r>
            <w:r w:rsidRPr="00F30CC8">
              <w:rPr>
                <w:rFonts w:ascii="Times New Roman" w:eastAsia="Calibri" w:hAnsi="Times New Roman" w:cs="Times New Roman"/>
                <w:sz w:val="24"/>
                <w:szCs w:val="24"/>
              </w:rPr>
              <w:t>фе, игровые ко</w:t>
            </w:r>
            <w:r w:rsidRPr="00F30CC8">
              <w:rPr>
                <w:rFonts w:ascii="Times New Roman" w:eastAsia="Calibri" w:hAnsi="Times New Roman" w:cs="Times New Roman"/>
                <w:sz w:val="24"/>
                <w:szCs w:val="24"/>
              </w:rPr>
              <w:t>м</w:t>
            </w:r>
            <w:r w:rsidRPr="00F30CC8">
              <w:rPr>
                <w:rFonts w:ascii="Times New Roman" w:eastAsia="Calibri" w:hAnsi="Times New Roman" w:cs="Times New Roman"/>
                <w:sz w:val="24"/>
                <w:szCs w:val="24"/>
              </w:rPr>
              <w:t>наты)</w:t>
            </w:r>
          </w:p>
        </w:tc>
        <w:tc>
          <w:tcPr>
            <w:tcW w:w="1014" w:type="dxa"/>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1</w:t>
            </w:r>
          </w:p>
        </w:tc>
        <w:tc>
          <w:tcPr>
            <w:tcW w:w="1014" w:type="dxa"/>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1</w:t>
            </w:r>
          </w:p>
        </w:tc>
        <w:tc>
          <w:tcPr>
            <w:tcW w:w="1015" w:type="dxa"/>
            <w:gridSpan w:val="2"/>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1</w:t>
            </w:r>
          </w:p>
        </w:tc>
        <w:tc>
          <w:tcPr>
            <w:tcW w:w="2767" w:type="dxa"/>
          </w:tcPr>
          <w:p w:rsidR="005C0350" w:rsidRPr="00F30CC8" w:rsidRDefault="005C0350" w:rsidP="00347F83">
            <w:pPr>
              <w:jc w:val="both"/>
              <w:rPr>
                <w:rFonts w:ascii="Times New Roman" w:hAnsi="Times New Roman" w:cs="Times New Roman"/>
                <w:sz w:val="24"/>
                <w:szCs w:val="24"/>
                <w:highlight w:val="yellow"/>
              </w:rPr>
            </w:pPr>
            <w:r w:rsidRPr="00F30CC8">
              <w:rPr>
                <w:rFonts w:ascii="Times New Roman" w:eastAsia="Calibri" w:hAnsi="Times New Roman" w:cs="Times New Roman"/>
                <w:sz w:val="24"/>
                <w:szCs w:val="24"/>
              </w:rPr>
              <w:t>Местный бюджет (в рамках реализации МП «Молодежь Холмого</w:t>
            </w:r>
            <w:r w:rsidRPr="00F30CC8">
              <w:rPr>
                <w:rFonts w:ascii="Times New Roman" w:eastAsia="Calibri" w:hAnsi="Times New Roman" w:cs="Times New Roman"/>
                <w:sz w:val="24"/>
                <w:szCs w:val="24"/>
              </w:rPr>
              <w:t>р</w:t>
            </w:r>
            <w:r w:rsidRPr="00F30CC8">
              <w:rPr>
                <w:rFonts w:ascii="Times New Roman" w:eastAsia="Calibri" w:hAnsi="Times New Roman" w:cs="Times New Roman"/>
                <w:sz w:val="24"/>
                <w:szCs w:val="24"/>
              </w:rPr>
              <w:t>ского муниципального района»)</w:t>
            </w:r>
          </w:p>
          <w:p w:rsidR="005C0350" w:rsidRPr="00F30CC8" w:rsidRDefault="005C0350" w:rsidP="00347F83">
            <w:pPr>
              <w:rPr>
                <w:rFonts w:ascii="Times New Roman" w:hAnsi="Times New Roman" w:cs="Times New Roman"/>
                <w:sz w:val="24"/>
                <w:szCs w:val="24"/>
                <w:highlight w:val="yellow"/>
              </w:rPr>
            </w:pPr>
          </w:p>
        </w:tc>
        <w:tc>
          <w:tcPr>
            <w:tcW w:w="1561" w:type="dxa"/>
          </w:tcPr>
          <w:p w:rsidR="005C0350" w:rsidRPr="00F30CC8" w:rsidRDefault="005C0350"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5C0350" w:rsidRPr="00F30CC8" w:rsidRDefault="005C0350" w:rsidP="00AF1864">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мол</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дёжной пол</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 xml:space="preserve">тики, культуры и спорта </w:t>
            </w:r>
          </w:p>
        </w:tc>
      </w:tr>
      <w:tr w:rsidR="005C0350" w:rsidRPr="00F30CC8" w:rsidTr="006161D2">
        <w:tc>
          <w:tcPr>
            <w:tcW w:w="815" w:type="dxa"/>
          </w:tcPr>
          <w:p w:rsidR="005C0350" w:rsidRPr="00F30CC8" w:rsidRDefault="005C0350" w:rsidP="00347F83">
            <w:pPr>
              <w:jc w:val="center"/>
              <w:rPr>
                <w:rFonts w:ascii="Times New Roman" w:hAnsi="Times New Roman" w:cs="Times New Roman"/>
                <w:sz w:val="24"/>
                <w:szCs w:val="24"/>
              </w:rPr>
            </w:pPr>
            <w:r w:rsidRPr="00F30CC8">
              <w:rPr>
                <w:rFonts w:ascii="Times New Roman" w:hAnsi="Times New Roman" w:cs="Times New Roman"/>
                <w:sz w:val="24"/>
                <w:szCs w:val="24"/>
              </w:rPr>
              <w:t>2.5</w:t>
            </w:r>
          </w:p>
        </w:tc>
        <w:tc>
          <w:tcPr>
            <w:tcW w:w="3262" w:type="dxa"/>
          </w:tcPr>
          <w:p w:rsidR="005C0350" w:rsidRPr="00F30CC8" w:rsidRDefault="005C0350" w:rsidP="00347F83">
            <w:pPr>
              <w:rPr>
                <w:rFonts w:ascii="Times New Roman" w:eastAsia="Calibri" w:hAnsi="Times New Roman" w:cs="Times New Roman"/>
                <w:sz w:val="24"/>
                <w:szCs w:val="24"/>
              </w:rPr>
            </w:pPr>
            <w:r w:rsidRPr="00F30CC8">
              <w:rPr>
                <w:rFonts w:ascii="Times New Roman" w:eastAsia="Calibri" w:hAnsi="Times New Roman" w:cs="Times New Roman"/>
                <w:sz w:val="24"/>
                <w:szCs w:val="24"/>
              </w:rPr>
              <w:t>Информационная пропаганда института семьи, информ</w:t>
            </w:r>
            <w:r w:rsidRPr="00F30CC8">
              <w:rPr>
                <w:rFonts w:ascii="Times New Roman" w:eastAsia="Calibri" w:hAnsi="Times New Roman" w:cs="Times New Roman"/>
                <w:sz w:val="24"/>
                <w:szCs w:val="24"/>
              </w:rPr>
              <w:t>а</w:t>
            </w:r>
            <w:r w:rsidRPr="00F30CC8">
              <w:rPr>
                <w:rFonts w:ascii="Times New Roman" w:eastAsia="Calibri" w:hAnsi="Times New Roman" w:cs="Times New Roman"/>
                <w:sz w:val="24"/>
                <w:szCs w:val="24"/>
              </w:rPr>
              <w:t>ционная поддержка семей, желающих принять на во</w:t>
            </w:r>
            <w:r w:rsidRPr="00F30CC8">
              <w:rPr>
                <w:rFonts w:ascii="Times New Roman" w:eastAsia="Calibri" w:hAnsi="Times New Roman" w:cs="Times New Roman"/>
                <w:sz w:val="24"/>
                <w:szCs w:val="24"/>
              </w:rPr>
              <w:t>с</w:t>
            </w:r>
            <w:r w:rsidRPr="00F30CC8">
              <w:rPr>
                <w:rFonts w:ascii="Times New Roman" w:eastAsia="Calibri" w:hAnsi="Times New Roman" w:cs="Times New Roman"/>
                <w:sz w:val="24"/>
                <w:szCs w:val="24"/>
              </w:rPr>
              <w:t>питание в семью детей-сирот и детей, оставшихся без п</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печения родителей (ежего</w:t>
            </w:r>
            <w:r w:rsidRPr="00F30CC8">
              <w:rPr>
                <w:rFonts w:ascii="Times New Roman" w:eastAsia="Calibri" w:hAnsi="Times New Roman" w:cs="Times New Roman"/>
                <w:sz w:val="24"/>
                <w:szCs w:val="24"/>
              </w:rPr>
              <w:t>д</w:t>
            </w:r>
            <w:r w:rsidRPr="00F30CC8">
              <w:rPr>
                <w:rFonts w:ascii="Times New Roman" w:eastAsia="Calibri" w:hAnsi="Times New Roman" w:cs="Times New Roman"/>
                <w:sz w:val="24"/>
                <w:szCs w:val="24"/>
              </w:rPr>
              <w:t>ное участие в конкурсе «Лучшая семья Архангел</w:t>
            </w:r>
            <w:r w:rsidRPr="00F30CC8">
              <w:rPr>
                <w:rFonts w:ascii="Times New Roman" w:eastAsia="Calibri" w:hAnsi="Times New Roman" w:cs="Times New Roman"/>
                <w:sz w:val="24"/>
                <w:szCs w:val="24"/>
              </w:rPr>
              <w:t>ь</w:t>
            </w:r>
            <w:r w:rsidRPr="00F30CC8">
              <w:rPr>
                <w:rFonts w:ascii="Times New Roman" w:eastAsia="Calibri" w:hAnsi="Times New Roman" w:cs="Times New Roman"/>
                <w:sz w:val="24"/>
                <w:szCs w:val="24"/>
              </w:rPr>
              <w:t>ской области»)</w:t>
            </w:r>
          </w:p>
        </w:tc>
        <w:tc>
          <w:tcPr>
            <w:tcW w:w="2128"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Количество участвующих с</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мей, единиц еж</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годно</w:t>
            </w:r>
          </w:p>
        </w:tc>
        <w:tc>
          <w:tcPr>
            <w:tcW w:w="1014" w:type="dxa"/>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 xml:space="preserve">3 </w:t>
            </w:r>
          </w:p>
        </w:tc>
        <w:tc>
          <w:tcPr>
            <w:tcW w:w="1014" w:type="dxa"/>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 xml:space="preserve">5 </w:t>
            </w:r>
          </w:p>
        </w:tc>
        <w:tc>
          <w:tcPr>
            <w:tcW w:w="1015" w:type="dxa"/>
            <w:gridSpan w:val="2"/>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 xml:space="preserve">6 </w:t>
            </w:r>
          </w:p>
        </w:tc>
        <w:tc>
          <w:tcPr>
            <w:tcW w:w="2767" w:type="dxa"/>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Местный бюджет (в рамках реализации МП «Молодежь Холмого</w:t>
            </w:r>
            <w:r w:rsidRPr="00F30CC8">
              <w:rPr>
                <w:rFonts w:ascii="Times New Roman" w:hAnsi="Times New Roman" w:cs="Times New Roman"/>
                <w:sz w:val="24"/>
                <w:szCs w:val="24"/>
              </w:rPr>
              <w:t>р</w:t>
            </w:r>
            <w:r w:rsidRPr="00F30CC8">
              <w:rPr>
                <w:rFonts w:ascii="Times New Roman" w:hAnsi="Times New Roman" w:cs="Times New Roman"/>
                <w:sz w:val="24"/>
                <w:szCs w:val="24"/>
              </w:rPr>
              <w:t>ского муниципального района»)</w:t>
            </w:r>
          </w:p>
        </w:tc>
        <w:tc>
          <w:tcPr>
            <w:tcW w:w="1561" w:type="dxa"/>
          </w:tcPr>
          <w:p w:rsidR="005C0350" w:rsidRPr="00F30CC8" w:rsidRDefault="005C0350"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5C0350" w:rsidRPr="00F30CC8" w:rsidRDefault="005C0350" w:rsidP="006E4ACC">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мол</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дёжной пол</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 xml:space="preserve">тики, культуры и спорта </w:t>
            </w:r>
          </w:p>
        </w:tc>
      </w:tr>
      <w:tr w:rsidR="005C0350" w:rsidRPr="00F30CC8" w:rsidTr="006161D2">
        <w:tc>
          <w:tcPr>
            <w:tcW w:w="815" w:type="dxa"/>
          </w:tcPr>
          <w:p w:rsidR="005C0350" w:rsidRPr="00F30CC8" w:rsidRDefault="005C0350" w:rsidP="00347F83">
            <w:pPr>
              <w:jc w:val="center"/>
              <w:rPr>
                <w:rFonts w:ascii="Times New Roman" w:hAnsi="Times New Roman" w:cs="Times New Roman"/>
                <w:sz w:val="24"/>
                <w:szCs w:val="24"/>
              </w:rPr>
            </w:pPr>
            <w:r w:rsidRPr="00F30CC8">
              <w:rPr>
                <w:rFonts w:ascii="Times New Roman" w:hAnsi="Times New Roman" w:cs="Times New Roman"/>
                <w:sz w:val="24"/>
                <w:szCs w:val="24"/>
              </w:rPr>
              <w:t>2.6</w:t>
            </w:r>
          </w:p>
        </w:tc>
        <w:tc>
          <w:tcPr>
            <w:tcW w:w="3262" w:type="dxa"/>
          </w:tcPr>
          <w:p w:rsidR="005C0350" w:rsidRPr="00F30CC8" w:rsidRDefault="005C0350" w:rsidP="00347F83">
            <w:pPr>
              <w:rPr>
                <w:rFonts w:ascii="Times New Roman" w:eastAsia="Calibri" w:hAnsi="Times New Roman" w:cs="Times New Roman"/>
                <w:sz w:val="24"/>
                <w:szCs w:val="24"/>
              </w:rPr>
            </w:pPr>
            <w:r w:rsidRPr="00F30CC8">
              <w:rPr>
                <w:rFonts w:ascii="Times New Roman" w:eastAsia="Calibri" w:hAnsi="Times New Roman" w:cs="Times New Roman"/>
                <w:sz w:val="24"/>
                <w:szCs w:val="24"/>
              </w:rPr>
              <w:t>Проведение публичных ма</w:t>
            </w:r>
            <w:r w:rsidRPr="00F30CC8">
              <w:rPr>
                <w:rFonts w:ascii="Times New Roman" w:eastAsia="Calibri" w:hAnsi="Times New Roman" w:cs="Times New Roman"/>
                <w:sz w:val="24"/>
                <w:szCs w:val="24"/>
              </w:rPr>
              <w:t>с</w:t>
            </w:r>
            <w:r w:rsidRPr="00F30CC8">
              <w:rPr>
                <w:rFonts w:ascii="Times New Roman" w:eastAsia="Calibri" w:hAnsi="Times New Roman" w:cs="Times New Roman"/>
                <w:sz w:val="24"/>
                <w:szCs w:val="24"/>
              </w:rPr>
              <w:t>совых мероприятий и акций, направленных на укрепление статуса семьи</w:t>
            </w:r>
          </w:p>
        </w:tc>
        <w:tc>
          <w:tcPr>
            <w:tcW w:w="2128"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Количество пр</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веденных мер</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приятий и акций, единиц ежегодно</w:t>
            </w:r>
          </w:p>
        </w:tc>
        <w:tc>
          <w:tcPr>
            <w:tcW w:w="1014" w:type="dxa"/>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4</w:t>
            </w:r>
          </w:p>
        </w:tc>
        <w:tc>
          <w:tcPr>
            <w:tcW w:w="1014" w:type="dxa"/>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4</w:t>
            </w:r>
          </w:p>
        </w:tc>
        <w:tc>
          <w:tcPr>
            <w:tcW w:w="1015" w:type="dxa"/>
            <w:gridSpan w:val="2"/>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5</w:t>
            </w:r>
          </w:p>
        </w:tc>
        <w:tc>
          <w:tcPr>
            <w:tcW w:w="2767" w:type="dxa"/>
          </w:tcPr>
          <w:p w:rsidR="005C0350" w:rsidRPr="00F30CC8" w:rsidRDefault="005C0350" w:rsidP="00347F83">
            <w:pPr>
              <w:jc w:val="both"/>
              <w:rPr>
                <w:rFonts w:ascii="Times New Roman" w:hAnsi="Times New Roman" w:cs="Times New Roman"/>
                <w:sz w:val="24"/>
                <w:szCs w:val="24"/>
              </w:rPr>
            </w:pPr>
            <w:r w:rsidRPr="00F30CC8">
              <w:rPr>
                <w:rFonts w:ascii="Times New Roman" w:eastAsia="Calibri" w:hAnsi="Times New Roman" w:cs="Times New Roman"/>
                <w:sz w:val="24"/>
                <w:szCs w:val="24"/>
              </w:rPr>
              <w:t>Местный бюджет (в рамках реализации МП «Молодежь Холмого</w:t>
            </w:r>
            <w:r w:rsidRPr="00F30CC8">
              <w:rPr>
                <w:rFonts w:ascii="Times New Roman" w:eastAsia="Calibri" w:hAnsi="Times New Roman" w:cs="Times New Roman"/>
                <w:sz w:val="24"/>
                <w:szCs w:val="24"/>
              </w:rPr>
              <w:t>р</w:t>
            </w:r>
            <w:r w:rsidRPr="00F30CC8">
              <w:rPr>
                <w:rFonts w:ascii="Times New Roman" w:eastAsia="Calibri" w:hAnsi="Times New Roman" w:cs="Times New Roman"/>
                <w:sz w:val="24"/>
                <w:szCs w:val="24"/>
              </w:rPr>
              <w:t xml:space="preserve">ского </w:t>
            </w:r>
            <w:r w:rsidR="009961F1">
              <w:rPr>
                <w:rFonts w:ascii="Times New Roman" w:eastAsia="Calibri" w:hAnsi="Times New Roman" w:cs="Times New Roman"/>
                <w:sz w:val="24"/>
                <w:szCs w:val="24"/>
              </w:rPr>
              <w:t xml:space="preserve">муниципального </w:t>
            </w:r>
            <w:r w:rsidRPr="00F30CC8">
              <w:rPr>
                <w:rFonts w:ascii="Times New Roman" w:eastAsia="Calibri" w:hAnsi="Times New Roman" w:cs="Times New Roman"/>
                <w:sz w:val="24"/>
                <w:szCs w:val="24"/>
              </w:rPr>
              <w:t>района»)</w:t>
            </w:r>
          </w:p>
          <w:p w:rsidR="005C0350" w:rsidRPr="00F30CC8" w:rsidRDefault="005C0350" w:rsidP="00347F83">
            <w:pPr>
              <w:jc w:val="both"/>
              <w:rPr>
                <w:rFonts w:ascii="Times New Roman" w:hAnsi="Times New Roman" w:cs="Times New Roman"/>
                <w:sz w:val="24"/>
                <w:szCs w:val="24"/>
              </w:rPr>
            </w:pPr>
          </w:p>
        </w:tc>
        <w:tc>
          <w:tcPr>
            <w:tcW w:w="1561" w:type="dxa"/>
          </w:tcPr>
          <w:p w:rsidR="005C0350" w:rsidRPr="00F30CC8" w:rsidRDefault="005C0350"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5C0350" w:rsidRPr="00F30CC8" w:rsidRDefault="005C0350" w:rsidP="006E4ACC">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мол</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дёжной пол</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 xml:space="preserve">тики, культуры и спорта </w:t>
            </w:r>
          </w:p>
        </w:tc>
      </w:tr>
      <w:tr w:rsidR="005C0350" w:rsidRPr="00F30CC8" w:rsidTr="006161D2">
        <w:tc>
          <w:tcPr>
            <w:tcW w:w="815" w:type="dxa"/>
          </w:tcPr>
          <w:p w:rsidR="005C0350" w:rsidRPr="00F30CC8" w:rsidRDefault="005C0350" w:rsidP="00347F83">
            <w:pPr>
              <w:jc w:val="center"/>
              <w:rPr>
                <w:rFonts w:ascii="Times New Roman" w:hAnsi="Times New Roman" w:cs="Times New Roman"/>
                <w:sz w:val="24"/>
                <w:szCs w:val="24"/>
              </w:rPr>
            </w:pPr>
            <w:r w:rsidRPr="00F30CC8">
              <w:rPr>
                <w:rFonts w:ascii="Times New Roman" w:hAnsi="Times New Roman" w:cs="Times New Roman"/>
                <w:sz w:val="24"/>
                <w:szCs w:val="24"/>
              </w:rPr>
              <w:lastRenderedPageBreak/>
              <w:t>2.7</w:t>
            </w:r>
          </w:p>
        </w:tc>
        <w:tc>
          <w:tcPr>
            <w:tcW w:w="3262" w:type="dxa"/>
          </w:tcPr>
          <w:p w:rsidR="005C0350" w:rsidRPr="00F30CC8" w:rsidRDefault="005C0350" w:rsidP="00347F83">
            <w:pPr>
              <w:rPr>
                <w:rFonts w:ascii="Times New Roman" w:eastAsia="Calibri" w:hAnsi="Times New Roman" w:cs="Times New Roman"/>
                <w:color w:val="FF0000"/>
                <w:sz w:val="24"/>
                <w:szCs w:val="24"/>
              </w:rPr>
            </w:pPr>
            <w:r w:rsidRPr="00F30CC8">
              <w:rPr>
                <w:rFonts w:ascii="Times New Roman" w:eastAsia="Calibri" w:hAnsi="Times New Roman" w:cs="Times New Roman"/>
                <w:sz w:val="24"/>
                <w:szCs w:val="24"/>
              </w:rPr>
              <w:t>Проведение мероприятий направленных на профила</w:t>
            </w:r>
            <w:r w:rsidRPr="00F30CC8">
              <w:rPr>
                <w:rFonts w:ascii="Times New Roman" w:eastAsia="Calibri" w:hAnsi="Times New Roman" w:cs="Times New Roman"/>
                <w:sz w:val="24"/>
                <w:szCs w:val="24"/>
              </w:rPr>
              <w:t>к</w:t>
            </w:r>
            <w:r w:rsidRPr="00F30CC8">
              <w:rPr>
                <w:rFonts w:ascii="Times New Roman" w:eastAsia="Calibri" w:hAnsi="Times New Roman" w:cs="Times New Roman"/>
                <w:sz w:val="24"/>
                <w:szCs w:val="24"/>
              </w:rPr>
              <w:t>тику семейного неблагоп</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лучия</w:t>
            </w:r>
          </w:p>
        </w:tc>
        <w:tc>
          <w:tcPr>
            <w:tcW w:w="2128"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Количество пр</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веденных мер</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приятий и акций, единиц ежегодно</w:t>
            </w:r>
          </w:p>
        </w:tc>
        <w:tc>
          <w:tcPr>
            <w:tcW w:w="1014" w:type="dxa"/>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4</w:t>
            </w:r>
          </w:p>
        </w:tc>
        <w:tc>
          <w:tcPr>
            <w:tcW w:w="1014" w:type="dxa"/>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4</w:t>
            </w:r>
          </w:p>
        </w:tc>
        <w:tc>
          <w:tcPr>
            <w:tcW w:w="1015" w:type="dxa"/>
            <w:gridSpan w:val="2"/>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4</w:t>
            </w:r>
          </w:p>
        </w:tc>
        <w:tc>
          <w:tcPr>
            <w:tcW w:w="2767" w:type="dxa"/>
          </w:tcPr>
          <w:p w:rsidR="005C0350" w:rsidRPr="00F30CC8" w:rsidRDefault="005C0350" w:rsidP="00347F83">
            <w:pPr>
              <w:jc w:val="both"/>
              <w:rPr>
                <w:rFonts w:ascii="Times New Roman" w:hAnsi="Times New Roman" w:cs="Times New Roman"/>
                <w:sz w:val="24"/>
                <w:szCs w:val="24"/>
              </w:rPr>
            </w:pPr>
            <w:r w:rsidRPr="00F30CC8">
              <w:rPr>
                <w:rFonts w:ascii="Times New Roman" w:eastAsia="Calibri" w:hAnsi="Times New Roman" w:cs="Times New Roman"/>
                <w:sz w:val="24"/>
                <w:szCs w:val="24"/>
              </w:rPr>
              <w:t>Местный бюджет (в рамках реализации МП «Молодежь Холмого</w:t>
            </w:r>
            <w:r w:rsidRPr="00F30CC8">
              <w:rPr>
                <w:rFonts w:ascii="Times New Roman" w:eastAsia="Calibri" w:hAnsi="Times New Roman" w:cs="Times New Roman"/>
                <w:sz w:val="24"/>
                <w:szCs w:val="24"/>
              </w:rPr>
              <w:t>р</w:t>
            </w:r>
            <w:r w:rsidRPr="00F30CC8">
              <w:rPr>
                <w:rFonts w:ascii="Times New Roman" w:eastAsia="Calibri" w:hAnsi="Times New Roman" w:cs="Times New Roman"/>
                <w:sz w:val="24"/>
                <w:szCs w:val="24"/>
              </w:rPr>
              <w:t xml:space="preserve">ского </w:t>
            </w:r>
            <w:r w:rsidR="009961F1">
              <w:rPr>
                <w:rFonts w:ascii="Times New Roman" w:eastAsia="Calibri" w:hAnsi="Times New Roman" w:cs="Times New Roman"/>
                <w:sz w:val="24"/>
                <w:szCs w:val="24"/>
              </w:rPr>
              <w:t xml:space="preserve">муниципального </w:t>
            </w:r>
            <w:r w:rsidRPr="00F30CC8">
              <w:rPr>
                <w:rFonts w:ascii="Times New Roman" w:eastAsia="Calibri" w:hAnsi="Times New Roman" w:cs="Times New Roman"/>
                <w:sz w:val="24"/>
                <w:szCs w:val="24"/>
              </w:rPr>
              <w:t>района»)</w:t>
            </w:r>
          </w:p>
          <w:p w:rsidR="005C0350" w:rsidRPr="00F30CC8" w:rsidRDefault="005C0350" w:rsidP="00347F83">
            <w:pPr>
              <w:jc w:val="both"/>
              <w:rPr>
                <w:rFonts w:ascii="Times New Roman" w:hAnsi="Times New Roman" w:cs="Times New Roman"/>
                <w:sz w:val="24"/>
                <w:szCs w:val="24"/>
              </w:rPr>
            </w:pPr>
          </w:p>
        </w:tc>
        <w:tc>
          <w:tcPr>
            <w:tcW w:w="1561" w:type="dxa"/>
          </w:tcPr>
          <w:p w:rsidR="005C0350" w:rsidRPr="00F30CC8" w:rsidRDefault="005C0350"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5C0350" w:rsidRPr="00F30CC8" w:rsidRDefault="005C0350" w:rsidP="006E4ACC">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мол</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дёжной пол</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 xml:space="preserve">тики, культуры и спорта </w:t>
            </w:r>
          </w:p>
        </w:tc>
      </w:tr>
      <w:tr w:rsidR="005C0350" w:rsidRPr="00F30CC8" w:rsidTr="00347F83">
        <w:tc>
          <w:tcPr>
            <w:tcW w:w="15417" w:type="dxa"/>
            <w:gridSpan w:val="10"/>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hAnsi="Times New Roman" w:cs="Times New Roman"/>
                <w:b/>
                <w:sz w:val="24"/>
                <w:szCs w:val="24"/>
              </w:rPr>
              <w:t xml:space="preserve">Задача 3. </w:t>
            </w:r>
            <w:r w:rsidRPr="00F30CC8">
              <w:rPr>
                <w:rFonts w:ascii="Times New Roman" w:eastAsia="Calibri" w:hAnsi="Times New Roman" w:cs="Times New Roman"/>
                <w:b/>
                <w:sz w:val="24"/>
                <w:szCs w:val="24"/>
              </w:rPr>
              <w:t>Обеспечение динамичного роста доходов и создание условий для самореализации населения</w:t>
            </w:r>
          </w:p>
        </w:tc>
      </w:tr>
      <w:tr w:rsidR="005C0350" w:rsidRPr="00F30CC8" w:rsidTr="006161D2">
        <w:tc>
          <w:tcPr>
            <w:tcW w:w="815" w:type="dxa"/>
          </w:tcPr>
          <w:p w:rsidR="005C0350" w:rsidRPr="00F30CC8" w:rsidRDefault="005C0350" w:rsidP="00347F83">
            <w:pPr>
              <w:jc w:val="center"/>
              <w:rPr>
                <w:rFonts w:ascii="Times New Roman" w:hAnsi="Times New Roman" w:cs="Times New Roman"/>
                <w:sz w:val="24"/>
                <w:szCs w:val="24"/>
              </w:rPr>
            </w:pPr>
            <w:r w:rsidRPr="00F30CC8">
              <w:rPr>
                <w:rFonts w:ascii="Times New Roman" w:hAnsi="Times New Roman" w:cs="Times New Roman"/>
                <w:sz w:val="24"/>
                <w:szCs w:val="24"/>
              </w:rPr>
              <w:t>3.1</w:t>
            </w:r>
          </w:p>
        </w:tc>
        <w:tc>
          <w:tcPr>
            <w:tcW w:w="3262" w:type="dxa"/>
          </w:tcPr>
          <w:p w:rsidR="005C0350" w:rsidRPr="00F30CC8" w:rsidRDefault="005C0350" w:rsidP="00347F83">
            <w:pPr>
              <w:rPr>
                <w:rFonts w:ascii="Times New Roman" w:eastAsia="Calibri" w:hAnsi="Times New Roman" w:cs="Times New Roman"/>
                <w:sz w:val="24"/>
                <w:szCs w:val="24"/>
              </w:rPr>
            </w:pPr>
            <w:r w:rsidRPr="00F30CC8">
              <w:rPr>
                <w:rFonts w:ascii="Times New Roman" w:eastAsia="Calibri" w:hAnsi="Times New Roman" w:cs="Times New Roman"/>
                <w:sz w:val="24"/>
                <w:szCs w:val="24"/>
              </w:rPr>
              <w:t>Реализация плана меропри</w:t>
            </w:r>
            <w:r w:rsidRPr="00F30CC8">
              <w:rPr>
                <w:rFonts w:ascii="Times New Roman" w:eastAsia="Calibri" w:hAnsi="Times New Roman" w:cs="Times New Roman"/>
                <w:sz w:val="24"/>
                <w:szCs w:val="24"/>
              </w:rPr>
              <w:t>я</w:t>
            </w:r>
            <w:r w:rsidRPr="00F30CC8">
              <w:rPr>
                <w:rFonts w:ascii="Times New Roman" w:eastAsia="Calibri" w:hAnsi="Times New Roman" w:cs="Times New Roman"/>
                <w:sz w:val="24"/>
                <w:szCs w:val="24"/>
              </w:rPr>
              <w:t>тий («дорожной карты»), направленных на повышение реальных доходов населения и снижение бедности в А</w:t>
            </w:r>
            <w:r w:rsidRPr="00F30CC8">
              <w:rPr>
                <w:rFonts w:ascii="Times New Roman" w:eastAsia="Calibri" w:hAnsi="Times New Roman" w:cs="Times New Roman"/>
                <w:sz w:val="24"/>
                <w:szCs w:val="24"/>
              </w:rPr>
              <w:t>р</w:t>
            </w:r>
            <w:r w:rsidRPr="00F30CC8">
              <w:rPr>
                <w:rFonts w:ascii="Times New Roman" w:eastAsia="Calibri" w:hAnsi="Times New Roman" w:cs="Times New Roman"/>
                <w:sz w:val="24"/>
                <w:szCs w:val="24"/>
              </w:rPr>
              <w:t>хангельской области в ра</w:t>
            </w:r>
            <w:r w:rsidRPr="00F30CC8">
              <w:rPr>
                <w:rFonts w:ascii="Times New Roman" w:eastAsia="Calibri" w:hAnsi="Times New Roman" w:cs="Times New Roman"/>
                <w:sz w:val="24"/>
                <w:szCs w:val="24"/>
              </w:rPr>
              <w:t>м</w:t>
            </w:r>
            <w:r w:rsidRPr="00F30CC8">
              <w:rPr>
                <w:rFonts w:ascii="Times New Roman" w:eastAsia="Calibri" w:hAnsi="Times New Roman" w:cs="Times New Roman"/>
                <w:sz w:val="24"/>
                <w:szCs w:val="24"/>
              </w:rPr>
              <w:t>ках Указа Президента РФ «О национальных целях и стр</w:t>
            </w:r>
            <w:r w:rsidRPr="00F30CC8">
              <w:rPr>
                <w:rFonts w:ascii="Times New Roman" w:eastAsia="Calibri" w:hAnsi="Times New Roman" w:cs="Times New Roman"/>
                <w:sz w:val="24"/>
                <w:szCs w:val="24"/>
              </w:rPr>
              <w:t>а</w:t>
            </w:r>
            <w:r w:rsidRPr="00F30CC8">
              <w:rPr>
                <w:rFonts w:ascii="Times New Roman" w:eastAsia="Calibri" w:hAnsi="Times New Roman" w:cs="Times New Roman"/>
                <w:sz w:val="24"/>
                <w:szCs w:val="24"/>
              </w:rPr>
              <w:t>тегических задачах развития РФ на период до 2024 года»</w:t>
            </w:r>
          </w:p>
        </w:tc>
        <w:tc>
          <w:tcPr>
            <w:tcW w:w="2128"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hAnsi="Times New Roman" w:cs="Times New Roman"/>
                <w:sz w:val="24"/>
                <w:szCs w:val="24"/>
              </w:rPr>
              <w:t>Поддержание д</w:t>
            </w:r>
            <w:r w:rsidRPr="00F30CC8">
              <w:rPr>
                <w:rFonts w:ascii="Times New Roman" w:hAnsi="Times New Roman" w:cs="Times New Roman"/>
                <w:sz w:val="24"/>
                <w:szCs w:val="24"/>
              </w:rPr>
              <w:t>о</w:t>
            </w:r>
            <w:r w:rsidRPr="00F30CC8">
              <w:rPr>
                <w:rFonts w:ascii="Times New Roman" w:hAnsi="Times New Roman" w:cs="Times New Roman"/>
                <w:sz w:val="24"/>
                <w:szCs w:val="24"/>
              </w:rPr>
              <w:t>стигнутого уровня заработной платы отдельных кат</w:t>
            </w:r>
            <w:r w:rsidRPr="00F30CC8">
              <w:rPr>
                <w:rFonts w:ascii="Times New Roman" w:hAnsi="Times New Roman" w:cs="Times New Roman"/>
                <w:sz w:val="24"/>
                <w:szCs w:val="24"/>
              </w:rPr>
              <w:t>е</w:t>
            </w:r>
            <w:r w:rsidRPr="00F30CC8">
              <w:rPr>
                <w:rFonts w:ascii="Times New Roman" w:hAnsi="Times New Roman" w:cs="Times New Roman"/>
                <w:sz w:val="24"/>
                <w:szCs w:val="24"/>
              </w:rPr>
              <w:t>горий работников бюджетной сферы</w:t>
            </w:r>
          </w:p>
        </w:tc>
        <w:tc>
          <w:tcPr>
            <w:tcW w:w="1014" w:type="dxa"/>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100 % к уровню сре</w:t>
            </w:r>
            <w:r w:rsidRPr="00F30CC8">
              <w:rPr>
                <w:rFonts w:ascii="Times New Roman" w:hAnsi="Times New Roman" w:cs="Times New Roman"/>
                <w:sz w:val="24"/>
                <w:szCs w:val="24"/>
              </w:rPr>
              <w:t>д</w:t>
            </w:r>
            <w:r w:rsidRPr="00F30CC8">
              <w:rPr>
                <w:rFonts w:ascii="Times New Roman" w:hAnsi="Times New Roman" w:cs="Times New Roman"/>
                <w:sz w:val="24"/>
                <w:szCs w:val="24"/>
              </w:rPr>
              <w:t>ней з</w:t>
            </w:r>
            <w:r w:rsidRPr="00F30CC8">
              <w:rPr>
                <w:rFonts w:ascii="Times New Roman" w:hAnsi="Times New Roman" w:cs="Times New Roman"/>
                <w:sz w:val="24"/>
                <w:szCs w:val="24"/>
              </w:rPr>
              <w:t>а</w:t>
            </w:r>
            <w:r w:rsidRPr="00F30CC8">
              <w:rPr>
                <w:rFonts w:ascii="Times New Roman" w:hAnsi="Times New Roman" w:cs="Times New Roman"/>
                <w:sz w:val="24"/>
                <w:szCs w:val="24"/>
              </w:rPr>
              <w:t>рабо</w:t>
            </w:r>
            <w:r w:rsidRPr="00F30CC8">
              <w:rPr>
                <w:rFonts w:ascii="Times New Roman" w:hAnsi="Times New Roman" w:cs="Times New Roman"/>
                <w:sz w:val="24"/>
                <w:szCs w:val="24"/>
              </w:rPr>
              <w:t>т</w:t>
            </w:r>
            <w:r w:rsidRPr="00F30CC8">
              <w:rPr>
                <w:rFonts w:ascii="Times New Roman" w:hAnsi="Times New Roman" w:cs="Times New Roman"/>
                <w:sz w:val="24"/>
                <w:szCs w:val="24"/>
              </w:rPr>
              <w:t>ной платы по р</w:t>
            </w:r>
            <w:r w:rsidRPr="00F30CC8">
              <w:rPr>
                <w:rFonts w:ascii="Times New Roman" w:hAnsi="Times New Roman" w:cs="Times New Roman"/>
                <w:sz w:val="24"/>
                <w:szCs w:val="24"/>
              </w:rPr>
              <w:t>е</w:t>
            </w:r>
            <w:r w:rsidRPr="00F30CC8">
              <w:rPr>
                <w:rFonts w:ascii="Times New Roman" w:hAnsi="Times New Roman" w:cs="Times New Roman"/>
                <w:sz w:val="24"/>
                <w:szCs w:val="24"/>
              </w:rPr>
              <w:t>гиону</w:t>
            </w:r>
          </w:p>
        </w:tc>
        <w:tc>
          <w:tcPr>
            <w:tcW w:w="1014" w:type="dxa"/>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100 % к уровню сре</w:t>
            </w:r>
            <w:r w:rsidRPr="00F30CC8">
              <w:rPr>
                <w:rFonts w:ascii="Times New Roman" w:hAnsi="Times New Roman" w:cs="Times New Roman"/>
                <w:sz w:val="24"/>
                <w:szCs w:val="24"/>
              </w:rPr>
              <w:t>д</w:t>
            </w:r>
            <w:r w:rsidRPr="00F30CC8">
              <w:rPr>
                <w:rFonts w:ascii="Times New Roman" w:hAnsi="Times New Roman" w:cs="Times New Roman"/>
                <w:sz w:val="24"/>
                <w:szCs w:val="24"/>
              </w:rPr>
              <w:t>ней з</w:t>
            </w:r>
            <w:r w:rsidRPr="00F30CC8">
              <w:rPr>
                <w:rFonts w:ascii="Times New Roman" w:hAnsi="Times New Roman" w:cs="Times New Roman"/>
                <w:sz w:val="24"/>
                <w:szCs w:val="24"/>
              </w:rPr>
              <w:t>а</w:t>
            </w:r>
            <w:r w:rsidRPr="00F30CC8">
              <w:rPr>
                <w:rFonts w:ascii="Times New Roman" w:hAnsi="Times New Roman" w:cs="Times New Roman"/>
                <w:sz w:val="24"/>
                <w:szCs w:val="24"/>
              </w:rPr>
              <w:t>рабо</w:t>
            </w:r>
            <w:r w:rsidRPr="00F30CC8">
              <w:rPr>
                <w:rFonts w:ascii="Times New Roman" w:hAnsi="Times New Roman" w:cs="Times New Roman"/>
                <w:sz w:val="24"/>
                <w:szCs w:val="24"/>
              </w:rPr>
              <w:t>т</w:t>
            </w:r>
            <w:r w:rsidRPr="00F30CC8">
              <w:rPr>
                <w:rFonts w:ascii="Times New Roman" w:hAnsi="Times New Roman" w:cs="Times New Roman"/>
                <w:sz w:val="24"/>
                <w:szCs w:val="24"/>
              </w:rPr>
              <w:t>ной платы по р</w:t>
            </w:r>
            <w:r w:rsidRPr="00F30CC8">
              <w:rPr>
                <w:rFonts w:ascii="Times New Roman" w:hAnsi="Times New Roman" w:cs="Times New Roman"/>
                <w:sz w:val="24"/>
                <w:szCs w:val="24"/>
              </w:rPr>
              <w:t>е</w:t>
            </w:r>
            <w:r w:rsidRPr="00F30CC8">
              <w:rPr>
                <w:rFonts w:ascii="Times New Roman" w:hAnsi="Times New Roman" w:cs="Times New Roman"/>
                <w:sz w:val="24"/>
                <w:szCs w:val="24"/>
              </w:rPr>
              <w:t>гиону</w:t>
            </w:r>
          </w:p>
        </w:tc>
        <w:tc>
          <w:tcPr>
            <w:tcW w:w="1015" w:type="dxa"/>
            <w:gridSpan w:val="2"/>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100 % к уровню сре</w:t>
            </w:r>
            <w:r w:rsidRPr="00F30CC8">
              <w:rPr>
                <w:rFonts w:ascii="Times New Roman" w:hAnsi="Times New Roman" w:cs="Times New Roman"/>
                <w:sz w:val="24"/>
                <w:szCs w:val="24"/>
              </w:rPr>
              <w:t>д</w:t>
            </w:r>
            <w:r w:rsidRPr="00F30CC8">
              <w:rPr>
                <w:rFonts w:ascii="Times New Roman" w:hAnsi="Times New Roman" w:cs="Times New Roman"/>
                <w:sz w:val="24"/>
                <w:szCs w:val="24"/>
              </w:rPr>
              <w:t>ней з</w:t>
            </w:r>
            <w:r w:rsidRPr="00F30CC8">
              <w:rPr>
                <w:rFonts w:ascii="Times New Roman" w:hAnsi="Times New Roman" w:cs="Times New Roman"/>
                <w:sz w:val="24"/>
                <w:szCs w:val="24"/>
              </w:rPr>
              <w:t>а</w:t>
            </w:r>
            <w:r w:rsidRPr="00F30CC8">
              <w:rPr>
                <w:rFonts w:ascii="Times New Roman" w:hAnsi="Times New Roman" w:cs="Times New Roman"/>
                <w:sz w:val="24"/>
                <w:szCs w:val="24"/>
              </w:rPr>
              <w:t>рабо</w:t>
            </w:r>
            <w:r w:rsidRPr="00F30CC8">
              <w:rPr>
                <w:rFonts w:ascii="Times New Roman" w:hAnsi="Times New Roman" w:cs="Times New Roman"/>
                <w:sz w:val="24"/>
                <w:szCs w:val="24"/>
              </w:rPr>
              <w:t>т</w:t>
            </w:r>
            <w:r w:rsidRPr="00F30CC8">
              <w:rPr>
                <w:rFonts w:ascii="Times New Roman" w:hAnsi="Times New Roman" w:cs="Times New Roman"/>
                <w:sz w:val="24"/>
                <w:szCs w:val="24"/>
              </w:rPr>
              <w:t>ной платы по р</w:t>
            </w:r>
            <w:r w:rsidRPr="00F30CC8">
              <w:rPr>
                <w:rFonts w:ascii="Times New Roman" w:hAnsi="Times New Roman" w:cs="Times New Roman"/>
                <w:sz w:val="24"/>
                <w:szCs w:val="24"/>
              </w:rPr>
              <w:t>е</w:t>
            </w:r>
            <w:r w:rsidRPr="00F30CC8">
              <w:rPr>
                <w:rFonts w:ascii="Times New Roman" w:hAnsi="Times New Roman" w:cs="Times New Roman"/>
                <w:sz w:val="24"/>
                <w:szCs w:val="24"/>
              </w:rPr>
              <w:t>гиону</w:t>
            </w:r>
          </w:p>
        </w:tc>
        <w:tc>
          <w:tcPr>
            <w:tcW w:w="2767" w:type="dxa"/>
          </w:tcPr>
          <w:p w:rsidR="005C0350" w:rsidRPr="00F30CC8" w:rsidRDefault="005C0350" w:rsidP="00347F83">
            <w:pPr>
              <w:jc w:val="both"/>
              <w:rPr>
                <w:rFonts w:ascii="Times New Roman" w:hAnsi="Times New Roman" w:cs="Times New Roman"/>
                <w:sz w:val="24"/>
                <w:szCs w:val="24"/>
              </w:rPr>
            </w:pPr>
            <w:r w:rsidRPr="00F30CC8">
              <w:rPr>
                <w:rFonts w:ascii="Times New Roman" w:eastAsia="Calibri" w:hAnsi="Times New Roman" w:cs="Times New Roman"/>
                <w:sz w:val="24"/>
                <w:szCs w:val="24"/>
              </w:rPr>
              <w:t>Местный бюджет (в рамках реализации МП «Развитие образования», «Развитие сферы кул</w:t>
            </w:r>
            <w:r w:rsidRPr="00F30CC8">
              <w:rPr>
                <w:rFonts w:ascii="Times New Roman" w:eastAsia="Calibri" w:hAnsi="Times New Roman" w:cs="Times New Roman"/>
                <w:sz w:val="24"/>
                <w:szCs w:val="24"/>
              </w:rPr>
              <w:t>ь</w:t>
            </w:r>
            <w:r w:rsidRPr="00F30CC8">
              <w:rPr>
                <w:rFonts w:ascii="Times New Roman" w:eastAsia="Calibri" w:hAnsi="Times New Roman" w:cs="Times New Roman"/>
                <w:sz w:val="24"/>
                <w:szCs w:val="24"/>
              </w:rPr>
              <w:t>туры и туризма»)</w:t>
            </w:r>
          </w:p>
          <w:p w:rsidR="005C0350" w:rsidRPr="00F30CC8" w:rsidRDefault="005C0350" w:rsidP="00347F83">
            <w:pPr>
              <w:jc w:val="both"/>
              <w:rPr>
                <w:rFonts w:ascii="Times New Roman" w:hAnsi="Times New Roman" w:cs="Times New Roman"/>
                <w:sz w:val="24"/>
                <w:szCs w:val="24"/>
              </w:rPr>
            </w:pPr>
          </w:p>
        </w:tc>
        <w:tc>
          <w:tcPr>
            <w:tcW w:w="1561" w:type="dxa"/>
          </w:tcPr>
          <w:p w:rsidR="005C0350" w:rsidRPr="00F30CC8" w:rsidRDefault="005C0350"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 xml:space="preserve">Управление образования, </w:t>
            </w:r>
          </w:p>
          <w:p w:rsidR="005C0350" w:rsidRPr="00F30CC8" w:rsidRDefault="005C0350" w:rsidP="00AF1864">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мол</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дёжной пол</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 xml:space="preserve">тики, культуры и спорта </w:t>
            </w:r>
          </w:p>
        </w:tc>
      </w:tr>
      <w:tr w:rsidR="005C0350" w:rsidRPr="00F30CC8" w:rsidTr="006161D2">
        <w:tc>
          <w:tcPr>
            <w:tcW w:w="815" w:type="dxa"/>
          </w:tcPr>
          <w:p w:rsidR="005C0350" w:rsidRPr="00F30CC8" w:rsidRDefault="005C0350" w:rsidP="00347F83">
            <w:pPr>
              <w:jc w:val="center"/>
              <w:rPr>
                <w:rFonts w:ascii="Times New Roman" w:hAnsi="Times New Roman" w:cs="Times New Roman"/>
                <w:sz w:val="24"/>
                <w:szCs w:val="24"/>
              </w:rPr>
            </w:pPr>
            <w:r w:rsidRPr="00F30CC8">
              <w:rPr>
                <w:rFonts w:ascii="Times New Roman" w:hAnsi="Times New Roman" w:cs="Times New Roman"/>
                <w:sz w:val="24"/>
                <w:szCs w:val="24"/>
              </w:rPr>
              <w:t>3.2</w:t>
            </w:r>
          </w:p>
        </w:tc>
        <w:tc>
          <w:tcPr>
            <w:tcW w:w="3262" w:type="dxa"/>
          </w:tcPr>
          <w:p w:rsidR="005C0350" w:rsidRPr="00F30CC8" w:rsidRDefault="005C0350" w:rsidP="00347F83">
            <w:pPr>
              <w:rPr>
                <w:rFonts w:ascii="Times New Roman" w:eastAsia="Calibri" w:hAnsi="Times New Roman" w:cs="Times New Roman"/>
                <w:sz w:val="24"/>
                <w:szCs w:val="24"/>
              </w:rPr>
            </w:pPr>
            <w:r w:rsidRPr="00F30CC8">
              <w:rPr>
                <w:rFonts w:ascii="Times New Roman" w:eastAsia="Calibri" w:hAnsi="Times New Roman" w:cs="Times New Roman"/>
                <w:sz w:val="24"/>
                <w:szCs w:val="24"/>
              </w:rPr>
              <w:t>Популяризация современных рабочих специальностей</w:t>
            </w:r>
          </w:p>
        </w:tc>
        <w:tc>
          <w:tcPr>
            <w:tcW w:w="2128"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Ежегодное пров</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дение професси</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нальных мастер-классов (единиц)</w:t>
            </w:r>
          </w:p>
        </w:tc>
        <w:tc>
          <w:tcPr>
            <w:tcW w:w="1014" w:type="dxa"/>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2</w:t>
            </w:r>
          </w:p>
        </w:tc>
        <w:tc>
          <w:tcPr>
            <w:tcW w:w="1014" w:type="dxa"/>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4</w:t>
            </w:r>
          </w:p>
        </w:tc>
        <w:tc>
          <w:tcPr>
            <w:tcW w:w="1015" w:type="dxa"/>
            <w:gridSpan w:val="2"/>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4</w:t>
            </w:r>
          </w:p>
        </w:tc>
        <w:tc>
          <w:tcPr>
            <w:tcW w:w="2767" w:type="dxa"/>
          </w:tcPr>
          <w:p w:rsidR="005C0350" w:rsidRPr="00F30CC8" w:rsidRDefault="005C0350" w:rsidP="00347F83">
            <w:pPr>
              <w:jc w:val="both"/>
              <w:rPr>
                <w:rFonts w:ascii="Times New Roman" w:hAnsi="Times New Roman" w:cs="Times New Roman"/>
                <w:sz w:val="24"/>
                <w:szCs w:val="24"/>
                <w:highlight w:val="yellow"/>
              </w:rPr>
            </w:pPr>
            <w:r w:rsidRPr="00F30CC8">
              <w:rPr>
                <w:rFonts w:ascii="Times New Roman" w:eastAsia="Calibri" w:hAnsi="Times New Roman" w:cs="Times New Roman"/>
                <w:sz w:val="24"/>
                <w:szCs w:val="24"/>
              </w:rPr>
              <w:t>Местный бюджет (в рамках реализации МП «Молодежь Холмого</w:t>
            </w:r>
            <w:r w:rsidRPr="00F30CC8">
              <w:rPr>
                <w:rFonts w:ascii="Times New Roman" w:eastAsia="Calibri" w:hAnsi="Times New Roman" w:cs="Times New Roman"/>
                <w:sz w:val="24"/>
                <w:szCs w:val="24"/>
              </w:rPr>
              <w:t>р</w:t>
            </w:r>
            <w:r>
              <w:rPr>
                <w:rFonts w:ascii="Times New Roman" w:eastAsia="Calibri" w:hAnsi="Times New Roman" w:cs="Times New Roman"/>
                <w:sz w:val="24"/>
                <w:szCs w:val="24"/>
              </w:rPr>
              <w:t>ского района»;</w:t>
            </w:r>
          </w:p>
          <w:p w:rsidR="005C0350" w:rsidRPr="00F30CC8" w:rsidRDefault="005C0350" w:rsidP="00824674">
            <w:pPr>
              <w:jc w:val="both"/>
              <w:rPr>
                <w:rFonts w:ascii="Times New Roman" w:hAnsi="Times New Roman" w:cs="Times New Roman"/>
                <w:sz w:val="24"/>
                <w:szCs w:val="24"/>
                <w:highlight w:val="yellow"/>
              </w:rPr>
            </w:pPr>
            <w:r w:rsidRPr="00F30CC8">
              <w:rPr>
                <w:rFonts w:ascii="Times New Roman" w:hAnsi="Times New Roman" w:cs="Times New Roman"/>
                <w:sz w:val="24"/>
                <w:szCs w:val="24"/>
              </w:rPr>
              <w:t>«Развитие образования</w:t>
            </w:r>
            <w:r w:rsidR="000756CD">
              <w:rPr>
                <w:rFonts w:ascii="Times New Roman" w:hAnsi="Times New Roman" w:cs="Times New Roman"/>
                <w:sz w:val="24"/>
                <w:szCs w:val="24"/>
              </w:rPr>
              <w:t xml:space="preserve"> Холмогорского мун</w:t>
            </w:r>
            <w:r w:rsidR="000756CD">
              <w:rPr>
                <w:rFonts w:ascii="Times New Roman" w:hAnsi="Times New Roman" w:cs="Times New Roman"/>
                <w:sz w:val="24"/>
                <w:szCs w:val="24"/>
              </w:rPr>
              <w:t>и</w:t>
            </w:r>
            <w:r w:rsidR="000756CD">
              <w:rPr>
                <w:rFonts w:ascii="Times New Roman" w:hAnsi="Times New Roman" w:cs="Times New Roman"/>
                <w:sz w:val="24"/>
                <w:szCs w:val="24"/>
              </w:rPr>
              <w:lastRenderedPageBreak/>
              <w:t>ципального района</w:t>
            </w:r>
            <w:r>
              <w:rPr>
                <w:rFonts w:ascii="Times New Roman" w:hAnsi="Times New Roman" w:cs="Times New Roman"/>
                <w:sz w:val="24"/>
                <w:szCs w:val="24"/>
              </w:rPr>
              <w:t>»</w:t>
            </w:r>
            <w:r w:rsidRPr="00F30CC8">
              <w:rPr>
                <w:rFonts w:ascii="Times New Roman" w:hAnsi="Times New Roman" w:cs="Times New Roman"/>
                <w:sz w:val="24"/>
                <w:szCs w:val="24"/>
              </w:rPr>
              <w:t xml:space="preserve"> </w:t>
            </w:r>
          </w:p>
        </w:tc>
        <w:tc>
          <w:tcPr>
            <w:tcW w:w="1561" w:type="dxa"/>
          </w:tcPr>
          <w:p w:rsidR="005C0350" w:rsidRPr="00F30CC8" w:rsidRDefault="005C0350"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lastRenderedPageBreak/>
              <w:t>2020-2035 годы</w:t>
            </w:r>
          </w:p>
        </w:tc>
        <w:tc>
          <w:tcPr>
            <w:tcW w:w="1841" w:type="dxa"/>
          </w:tcPr>
          <w:p w:rsidR="005C0350" w:rsidRPr="00F30CC8" w:rsidRDefault="005C0350" w:rsidP="00824674">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Управление образования, агропромы</w:t>
            </w:r>
            <w:r w:rsidRPr="00F30CC8">
              <w:rPr>
                <w:rFonts w:ascii="Times New Roman" w:eastAsia="Calibri" w:hAnsi="Times New Roman" w:cs="Times New Roman"/>
                <w:sz w:val="24"/>
                <w:szCs w:val="24"/>
              </w:rPr>
              <w:t>ш</w:t>
            </w:r>
            <w:r w:rsidRPr="00F30CC8">
              <w:rPr>
                <w:rFonts w:ascii="Times New Roman" w:eastAsia="Calibri" w:hAnsi="Times New Roman" w:cs="Times New Roman"/>
                <w:sz w:val="24"/>
                <w:szCs w:val="24"/>
              </w:rPr>
              <w:t>ленный отдел, отдел мол</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дёжной пол</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lastRenderedPageBreak/>
              <w:t xml:space="preserve">тики, культуры и спорта </w:t>
            </w:r>
          </w:p>
        </w:tc>
      </w:tr>
      <w:tr w:rsidR="005C0350" w:rsidRPr="00F30CC8" w:rsidTr="006161D2">
        <w:tc>
          <w:tcPr>
            <w:tcW w:w="815" w:type="dxa"/>
          </w:tcPr>
          <w:p w:rsidR="005C0350" w:rsidRPr="00F30CC8" w:rsidRDefault="005C0350" w:rsidP="00347F83">
            <w:pPr>
              <w:jc w:val="center"/>
              <w:rPr>
                <w:rFonts w:ascii="Times New Roman" w:hAnsi="Times New Roman" w:cs="Times New Roman"/>
                <w:sz w:val="24"/>
                <w:szCs w:val="24"/>
              </w:rPr>
            </w:pPr>
            <w:r w:rsidRPr="00F30CC8">
              <w:rPr>
                <w:rFonts w:ascii="Times New Roman" w:hAnsi="Times New Roman" w:cs="Times New Roman"/>
                <w:sz w:val="24"/>
                <w:szCs w:val="24"/>
              </w:rPr>
              <w:lastRenderedPageBreak/>
              <w:t>3.3</w:t>
            </w:r>
          </w:p>
        </w:tc>
        <w:tc>
          <w:tcPr>
            <w:tcW w:w="3262" w:type="dxa"/>
          </w:tcPr>
          <w:p w:rsidR="005C0350" w:rsidRPr="00F30CC8" w:rsidRDefault="005C0350" w:rsidP="00347F83">
            <w:pPr>
              <w:rPr>
                <w:rFonts w:ascii="Times New Roman" w:eastAsia="Calibri" w:hAnsi="Times New Roman" w:cs="Times New Roman"/>
                <w:sz w:val="24"/>
                <w:szCs w:val="24"/>
              </w:rPr>
            </w:pPr>
            <w:r w:rsidRPr="00F30CC8">
              <w:rPr>
                <w:rFonts w:ascii="Times New Roman" w:eastAsia="Calibri" w:hAnsi="Times New Roman" w:cs="Times New Roman"/>
                <w:sz w:val="24"/>
                <w:szCs w:val="24"/>
              </w:rPr>
              <w:t>Проведение мероприятий по содействию трудоустройству несовершеннолетних гра</w:t>
            </w:r>
            <w:r w:rsidRPr="00F30CC8">
              <w:rPr>
                <w:rFonts w:ascii="Times New Roman" w:eastAsia="Calibri" w:hAnsi="Times New Roman" w:cs="Times New Roman"/>
                <w:sz w:val="24"/>
                <w:szCs w:val="24"/>
              </w:rPr>
              <w:t>ж</w:t>
            </w:r>
            <w:r w:rsidRPr="00F30CC8">
              <w:rPr>
                <w:rFonts w:ascii="Times New Roman" w:eastAsia="Calibri" w:hAnsi="Times New Roman" w:cs="Times New Roman"/>
                <w:sz w:val="24"/>
                <w:szCs w:val="24"/>
              </w:rPr>
              <w:t>дан на территории Холм</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горского района</w:t>
            </w:r>
          </w:p>
        </w:tc>
        <w:tc>
          <w:tcPr>
            <w:tcW w:w="2128"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Количество тр</w:t>
            </w:r>
            <w:r w:rsidRPr="00F30CC8">
              <w:rPr>
                <w:rFonts w:ascii="Times New Roman" w:eastAsia="Calibri" w:hAnsi="Times New Roman" w:cs="Times New Roman"/>
                <w:sz w:val="24"/>
                <w:szCs w:val="24"/>
              </w:rPr>
              <w:t>у</w:t>
            </w:r>
            <w:r w:rsidRPr="00F30CC8">
              <w:rPr>
                <w:rFonts w:ascii="Times New Roman" w:eastAsia="Calibri" w:hAnsi="Times New Roman" w:cs="Times New Roman"/>
                <w:sz w:val="24"/>
                <w:szCs w:val="24"/>
              </w:rPr>
              <w:t>доустроенных м</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лодых граждан, человек ежегодно</w:t>
            </w:r>
          </w:p>
        </w:tc>
        <w:tc>
          <w:tcPr>
            <w:tcW w:w="1014" w:type="dxa"/>
          </w:tcPr>
          <w:p w:rsidR="005C0350" w:rsidRPr="00F30CC8" w:rsidRDefault="005C0350" w:rsidP="00347F83">
            <w:pPr>
              <w:jc w:val="both"/>
              <w:rPr>
                <w:rFonts w:ascii="Times New Roman" w:hAnsi="Times New Roman" w:cs="Times New Roman"/>
                <w:sz w:val="24"/>
                <w:szCs w:val="24"/>
                <w:highlight w:val="yellow"/>
              </w:rPr>
            </w:pPr>
            <w:r w:rsidRPr="00F30CC8">
              <w:rPr>
                <w:rFonts w:ascii="Times New Roman" w:hAnsi="Times New Roman" w:cs="Times New Roman"/>
                <w:sz w:val="24"/>
                <w:szCs w:val="24"/>
              </w:rPr>
              <w:t>Не м</w:t>
            </w:r>
            <w:r w:rsidRPr="00F30CC8">
              <w:rPr>
                <w:rFonts w:ascii="Times New Roman" w:hAnsi="Times New Roman" w:cs="Times New Roman"/>
                <w:sz w:val="24"/>
                <w:szCs w:val="24"/>
              </w:rPr>
              <w:t>е</w:t>
            </w:r>
            <w:r w:rsidRPr="00F30CC8">
              <w:rPr>
                <w:rFonts w:ascii="Times New Roman" w:hAnsi="Times New Roman" w:cs="Times New Roman"/>
                <w:sz w:val="24"/>
                <w:szCs w:val="24"/>
              </w:rPr>
              <w:t>нее 30 чел</w:t>
            </w:r>
            <w:r w:rsidRPr="00F30CC8">
              <w:rPr>
                <w:rFonts w:ascii="Times New Roman" w:hAnsi="Times New Roman" w:cs="Times New Roman"/>
                <w:sz w:val="24"/>
                <w:szCs w:val="24"/>
              </w:rPr>
              <w:t>о</w:t>
            </w:r>
            <w:r w:rsidRPr="00F30CC8">
              <w:rPr>
                <w:rFonts w:ascii="Times New Roman" w:hAnsi="Times New Roman" w:cs="Times New Roman"/>
                <w:sz w:val="24"/>
                <w:szCs w:val="24"/>
              </w:rPr>
              <w:t>век (еж</w:t>
            </w:r>
            <w:r w:rsidRPr="00F30CC8">
              <w:rPr>
                <w:rFonts w:ascii="Times New Roman" w:hAnsi="Times New Roman" w:cs="Times New Roman"/>
                <w:sz w:val="24"/>
                <w:szCs w:val="24"/>
              </w:rPr>
              <w:t>е</w:t>
            </w:r>
            <w:r w:rsidRPr="00F30CC8">
              <w:rPr>
                <w:rFonts w:ascii="Times New Roman" w:hAnsi="Times New Roman" w:cs="Times New Roman"/>
                <w:sz w:val="24"/>
                <w:szCs w:val="24"/>
              </w:rPr>
              <w:t>годно)</w:t>
            </w:r>
          </w:p>
        </w:tc>
        <w:tc>
          <w:tcPr>
            <w:tcW w:w="1014" w:type="dxa"/>
          </w:tcPr>
          <w:p w:rsidR="005C0350" w:rsidRPr="00F30CC8" w:rsidRDefault="005C0350" w:rsidP="00347F83">
            <w:pPr>
              <w:jc w:val="both"/>
              <w:rPr>
                <w:rFonts w:ascii="Times New Roman" w:hAnsi="Times New Roman" w:cs="Times New Roman"/>
                <w:b/>
                <w:sz w:val="24"/>
                <w:szCs w:val="24"/>
                <w:highlight w:val="yellow"/>
              </w:rPr>
            </w:pPr>
            <w:r w:rsidRPr="00F30CC8">
              <w:rPr>
                <w:rFonts w:ascii="Times New Roman" w:hAnsi="Times New Roman" w:cs="Times New Roman"/>
                <w:sz w:val="24"/>
                <w:szCs w:val="24"/>
              </w:rPr>
              <w:t>Не м</w:t>
            </w:r>
            <w:r w:rsidRPr="00F30CC8">
              <w:rPr>
                <w:rFonts w:ascii="Times New Roman" w:hAnsi="Times New Roman" w:cs="Times New Roman"/>
                <w:sz w:val="24"/>
                <w:szCs w:val="24"/>
              </w:rPr>
              <w:t>е</w:t>
            </w:r>
            <w:r w:rsidRPr="00F30CC8">
              <w:rPr>
                <w:rFonts w:ascii="Times New Roman" w:hAnsi="Times New Roman" w:cs="Times New Roman"/>
                <w:sz w:val="24"/>
                <w:szCs w:val="24"/>
              </w:rPr>
              <w:t>нее 50 чел</w:t>
            </w:r>
            <w:r w:rsidRPr="00F30CC8">
              <w:rPr>
                <w:rFonts w:ascii="Times New Roman" w:hAnsi="Times New Roman" w:cs="Times New Roman"/>
                <w:sz w:val="24"/>
                <w:szCs w:val="24"/>
              </w:rPr>
              <w:t>о</w:t>
            </w:r>
            <w:r w:rsidRPr="00F30CC8">
              <w:rPr>
                <w:rFonts w:ascii="Times New Roman" w:hAnsi="Times New Roman" w:cs="Times New Roman"/>
                <w:sz w:val="24"/>
                <w:szCs w:val="24"/>
              </w:rPr>
              <w:t>век (еж</w:t>
            </w:r>
            <w:r w:rsidRPr="00F30CC8">
              <w:rPr>
                <w:rFonts w:ascii="Times New Roman" w:hAnsi="Times New Roman" w:cs="Times New Roman"/>
                <w:sz w:val="24"/>
                <w:szCs w:val="24"/>
              </w:rPr>
              <w:t>е</w:t>
            </w:r>
            <w:r w:rsidRPr="00F30CC8">
              <w:rPr>
                <w:rFonts w:ascii="Times New Roman" w:hAnsi="Times New Roman" w:cs="Times New Roman"/>
                <w:sz w:val="24"/>
                <w:szCs w:val="24"/>
              </w:rPr>
              <w:t>годно)</w:t>
            </w:r>
          </w:p>
        </w:tc>
        <w:tc>
          <w:tcPr>
            <w:tcW w:w="1015" w:type="dxa"/>
            <w:gridSpan w:val="2"/>
          </w:tcPr>
          <w:p w:rsidR="005C0350" w:rsidRPr="00F30CC8" w:rsidRDefault="005C0350" w:rsidP="00347F83">
            <w:pPr>
              <w:jc w:val="both"/>
              <w:rPr>
                <w:rFonts w:ascii="Times New Roman" w:hAnsi="Times New Roman" w:cs="Times New Roman"/>
                <w:b/>
                <w:sz w:val="24"/>
                <w:szCs w:val="24"/>
                <w:highlight w:val="yellow"/>
              </w:rPr>
            </w:pPr>
            <w:r w:rsidRPr="00F30CC8">
              <w:rPr>
                <w:rFonts w:ascii="Times New Roman" w:hAnsi="Times New Roman" w:cs="Times New Roman"/>
                <w:sz w:val="24"/>
                <w:szCs w:val="24"/>
              </w:rPr>
              <w:t>Не м</w:t>
            </w:r>
            <w:r w:rsidRPr="00F30CC8">
              <w:rPr>
                <w:rFonts w:ascii="Times New Roman" w:hAnsi="Times New Roman" w:cs="Times New Roman"/>
                <w:sz w:val="24"/>
                <w:szCs w:val="24"/>
              </w:rPr>
              <w:t>е</w:t>
            </w:r>
            <w:r w:rsidRPr="00F30CC8">
              <w:rPr>
                <w:rFonts w:ascii="Times New Roman" w:hAnsi="Times New Roman" w:cs="Times New Roman"/>
                <w:sz w:val="24"/>
                <w:szCs w:val="24"/>
              </w:rPr>
              <w:t>нее 70 чел</w:t>
            </w:r>
            <w:r w:rsidRPr="00F30CC8">
              <w:rPr>
                <w:rFonts w:ascii="Times New Roman" w:hAnsi="Times New Roman" w:cs="Times New Roman"/>
                <w:sz w:val="24"/>
                <w:szCs w:val="24"/>
              </w:rPr>
              <w:t>о</w:t>
            </w:r>
            <w:r w:rsidRPr="00F30CC8">
              <w:rPr>
                <w:rFonts w:ascii="Times New Roman" w:hAnsi="Times New Roman" w:cs="Times New Roman"/>
                <w:sz w:val="24"/>
                <w:szCs w:val="24"/>
              </w:rPr>
              <w:t>век (еж</w:t>
            </w:r>
            <w:r w:rsidRPr="00F30CC8">
              <w:rPr>
                <w:rFonts w:ascii="Times New Roman" w:hAnsi="Times New Roman" w:cs="Times New Roman"/>
                <w:sz w:val="24"/>
                <w:szCs w:val="24"/>
              </w:rPr>
              <w:t>е</w:t>
            </w:r>
            <w:r w:rsidRPr="00F30CC8">
              <w:rPr>
                <w:rFonts w:ascii="Times New Roman" w:hAnsi="Times New Roman" w:cs="Times New Roman"/>
                <w:sz w:val="24"/>
                <w:szCs w:val="24"/>
              </w:rPr>
              <w:t>годно)</w:t>
            </w:r>
          </w:p>
        </w:tc>
        <w:tc>
          <w:tcPr>
            <w:tcW w:w="2767" w:type="dxa"/>
          </w:tcPr>
          <w:p w:rsidR="005C0350" w:rsidRPr="00F30CC8" w:rsidRDefault="005C0350" w:rsidP="00347F83">
            <w:pPr>
              <w:jc w:val="both"/>
              <w:rPr>
                <w:rFonts w:ascii="Times New Roman" w:hAnsi="Times New Roman" w:cs="Times New Roman"/>
                <w:sz w:val="24"/>
                <w:szCs w:val="24"/>
                <w:highlight w:val="yellow"/>
              </w:rPr>
            </w:pPr>
            <w:r w:rsidRPr="00F30CC8">
              <w:rPr>
                <w:rFonts w:ascii="Times New Roman" w:eastAsia="Calibri" w:hAnsi="Times New Roman" w:cs="Times New Roman"/>
                <w:sz w:val="24"/>
                <w:szCs w:val="24"/>
              </w:rPr>
              <w:t>Местный бюджет (в рамках реализации МП «Молодежь Холмого</w:t>
            </w:r>
            <w:r w:rsidRPr="00F30CC8">
              <w:rPr>
                <w:rFonts w:ascii="Times New Roman" w:eastAsia="Calibri" w:hAnsi="Times New Roman" w:cs="Times New Roman"/>
                <w:sz w:val="24"/>
                <w:szCs w:val="24"/>
              </w:rPr>
              <w:t>р</w:t>
            </w:r>
            <w:r w:rsidRPr="00F30CC8">
              <w:rPr>
                <w:rFonts w:ascii="Times New Roman" w:eastAsia="Calibri" w:hAnsi="Times New Roman" w:cs="Times New Roman"/>
                <w:sz w:val="24"/>
                <w:szCs w:val="24"/>
              </w:rPr>
              <w:t>ского</w:t>
            </w:r>
            <w:r w:rsidR="000756CD">
              <w:rPr>
                <w:rFonts w:ascii="Times New Roman" w:eastAsia="Calibri" w:hAnsi="Times New Roman" w:cs="Times New Roman"/>
                <w:sz w:val="24"/>
                <w:szCs w:val="24"/>
              </w:rPr>
              <w:t xml:space="preserve"> муниципального </w:t>
            </w:r>
            <w:r w:rsidRPr="00F30CC8">
              <w:rPr>
                <w:rFonts w:ascii="Times New Roman" w:eastAsia="Calibri" w:hAnsi="Times New Roman" w:cs="Times New Roman"/>
                <w:sz w:val="24"/>
                <w:szCs w:val="24"/>
              </w:rPr>
              <w:t>района»)</w:t>
            </w:r>
          </w:p>
          <w:p w:rsidR="005C0350" w:rsidRPr="00F30CC8" w:rsidRDefault="005C0350" w:rsidP="00347F83">
            <w:pPr>
              <w:jc w:val="both"/>
              <w:rPr>
                <w:rFonts w:ascii="Times New Roman" w:hAnsi="Times New Roman" w:cs="Times New Roman"/>
                <w:sz w:val="24"/>
                <w:szCs w:val="24"/>
                <w:highlight w:val="yellow"/>
              </w:rPr>
            </w:pPr>
          </w:p>
        </w:tc>
        <w:tc>
          <w:tcPr>
            <w:tcW w:w="1561" w:type="dxa"/>
          </w:tcPr>
          <w:p w:rsidR="005C0350" w:rsidRPr="00F30CC8" w:rsidRDefault="005C0350"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5C0350" w:rsidRPr="00F30CC8" w:rsidRDefault="005C0350" w:rsidP="00824674">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мол</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дёжной пол</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 xml:space="preserve">тики, культуры и спорта </w:t>
            </w:r>
          </w:p>
        </w:tc>
      </w:tr>
      <w:tr w:rsidR="005C0350" w:rsidRPr="00F30CC8" w:rsidTr="00347F83">
        <w:tc>
          <w:tcPr>
            <w:tcW w:w="15417" w:type="dxa"/>
            <w:gridSpan w:val="10"/>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hAnsi="Times New Roman" w:cs="Times New Roman"/>
                <w:b/>
                <w:sz w:val="24"/>
                <w:szCs w:val="24"/>
              </w:rPr>
              <w:t xml:space="preserve">Задача 4. </w:t>
            </w:r>
            <w:proofErr w:type="spellStart"/>
            <w:r w:rsidRPr="00F30CC8">
              <w:rPr>
                <w:rFonts w:ascii="Times New Roman" w:hAnsi="Times New Roman" w:cs="Times New Roman"/>
                <w:b/>
                <w:sz w:val="24"/>
                <w:szCs w:val="24"/>
              </w:rPr>
              <w:t>Профориентирование</w:t>
            </w:r>
            <w:proofErr w:type="spellEnd"/>
            <w:r w:rsidRPr="00F30CC8">
              <w:rPr>
                <w:rFonts w:ascii="Times New Roman" w:hAnsi="Times New Roman" w:cs="Times New Roman"/>
                <w:b/>
                <w:sz w:val="24"/>
                <w:szCs w:val="24"/>
              </w:rPr>
              <w:t xml:space="preserve"> молодежи</w:t>
            </w:r>
          </w:p>
        </w:tc>
      </w:tr>
      <w:tr w:rsidR="00621F05" w:rsidRPr="00F30CC8" w:rsidTr="006161D2">
        <w:tc>
          <w:tcPr>
            <w:tcW w:w="815" w:type="dxa"/>
          </w:tcPr>
          <w:p w:rsidR="00621F05" w:rsidRPr="00F30CC8" w:rsidRDefault="00621F05" w:rsidP="00347F83">
            <w:pPr>
              <w:jc w:val="center"/>
              <w:rPr>
                <w:rFonts w:ascii="Times New Roman" w:hAnsi="Times New Roman" w:cs="Times New Roman"/>
                <w:sz w:val="24"/>
                <w:szCs w:val="24"/>
              </w:rPr>
            </w:pPr>
            <w:r w:rsidRPr="00F30CC8">
              <w:rPr>
                <w:rFonts w:ascii="Times New Roman" w:hAnsi="Times New Roman" w:cs="Times New Roman"/>
                <w:sz w:val="24"/>
                <w:szCs w:val="24"/>
              </w:rPr>
              <w:t>4.1</w:t>
            </w:r>
          </w:p>
        </w:tc>
        <w:tc>
          <w:tcPr>
            <w:tcW w:w="3262" w:type="dxa"/>
          </w:tcPr>
          <w:p w:rsidR="00621F05" w:rsidRPr="00F30CC8" w:rsidRDefault="00621F05"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Профессиональное ориент</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рование детей и молодежи</w:t>
            </w:r>
          </w:p>
        </w:tc>
        <w:tc>
          <w:tcPr>
            <w:tcW w:w="2128" w:type="dxa"/>
          </w:tcPr>
          <w:p w:rsidR="00621F05" w:rsidRPr="00621F05" w:rsidRDefault="00621F05" w:rsidP="00621F05">
            <w:pPr>
              <w:jc w:val="both"/>
              <w:rPr>
                <w:rFonts w:ascii="Times New Roman" w:eastAsia="Calibri" w:hAnsi="Times New Roman" w:cs="Times New Roman"/>
                <w:sz w:val="24"/>
                <w:szCs w:val="24"/>
              </w:rPr>
            </w:pPr>
            <w:r w:rsidRPr="00621F05">
              <w:rPr>
                <w:rFonts w:ascii="Times New Roman" w:eastAsia="Calibri" w:hAnsi="Times New Roman" w:cs="Times New Roman"/>
                <w:sz w:val="24"/>
                <w:szCs w:val="24"/>
              </w:rPr>
              <w:t>Число обуча</w:t>
            </w:r>
            <w:r w:rsidRPr="00621F05">
              <w:rPr>
                <w:rFonts w:ascii="Times New Roman" w:eastAsia="Calibri" w:hAnsi="Times New Roman" w:cs="Times New Roman"/>
                <w:sz w:val="24"/>
                <w:szCs w:val="24"/>
              </w:rPr>
              <w:t>ю</w:t>
            </w:r>
            <w:r w:rsidRPr="00621F05">
              <w:rPr>
                <w:rFonts w:ascii="Times New Roman" w:eastAsia="Calibri" w:hAnsi="Times New Roman" w:cs="Times New Roman"/>
                <w:sz w:val="24"/>
                <w:szCs w:val="24"/>
              </w:rPr>
              <w:t>щихся и выпус</w:t>
            </w:r>
            <w:r w:rsidRPr="00621F05">
              <w:rPr>
                <w:rFonts w:ascii="Times New Roman" w:eastAsia="Calibri" w:hAnsi="Times New Roman" w:cs="Times New Roman"/>
                <w:sz w:val="24"/>
                <w:szCs w:val="24"/>
              </w:rPr>
              <w:t>к</w:t>
            </w:r>
            <w:r w:rsidRPr="00621F05">
              <w:rPr>
                <w:rFonts w:ascii="Times New Roman" w:eastAsia="Calibri" w:hAnsi="Times New Roman" w:cs="Times New Roman"/>
                <w:sz w:val="24"/>
                <w:szCs w:val="24"/>
              </w:rPr>
              <w:t>ников образов</w:t>
            </w:r>
            <w:r w:rsidRPr="00621F05">
              <w:rPr>
                <w:rFonts w:ascii="Times New Roman" w:eastAsia="Calibri" w:hAnsi="Times New Roman" w:cs="Times New Roman"/>
                <w:sz w:val="24"/>
                <w:szCs w:val="24"/>
              </w:rPr>
              <w:t>а</w:t>
            </w:r>
            <w:r w:rsidRPr="00621F05">
              <w:rPr>
                <w:rFonts w:ascii="Times New Roman" w:eastAsia="Calibri" w:hAnsi="Times New Roman" w:cs="Times New Roman"/>
                <w:sz w:val="24"/>
                <w:szCs w:val="24"/>
              </w:rPr>
              <w:t>тельный орган</w:t>
            </w:r>
            <w:r w:rsidRPr="00621F05">
              <w:rPr>
                <w:rFonts w:ascii="Times New Roman" w:eastAsia="Calibri" w:hAnsi="Times New Roman" w:cs="Times New Roman"/>
                <w:sz w:val="24"/>
                <w:szCs w:val="24"/>
              </w:rPr>
              <w:t>и</w:t>
            </w:r>
            <w:r w:rsidRPr="00621F05">
              <w:rPr>
                <w:rFonts w:ascii="Times New Roman" w:eastAsia="Calibri" w:hAnsi="Times New Roman" w:cs="Times New Roman"/>
                <w:sz w:val="24"/>
                <w:szCs w:val="24"/>
              </w:rPr>
              <w:t>заций, получи</w:t>
            </w:r>
            <w:r w:rsidRPr="00621F05">
              <w:rPr>
                <w:rFonts w:ascii="Times New Roman" w:eastAsia="Calibri" w:hAnsi="Times New Roman" w:cs="Times New Roman"/>
                <w:sz w:val="24"/>
                <w:szCs w:val="24"/>
              </w:rPr>
              <w:t>в</w:t>
            </w:r>
            <w:r w:rsidRPr="00621F05">
              <w:rPr>
                <w:rFonts w:ascii="Times New Roman" w:eastAsia="Calibri" w:hAnsi="Times New Roman" w:cs="Times New Roman"/>
                <w:sz w:val="24"/>
                <w:szCs w:val="24"/>
              </w:rPr>
              <w:t xml:space="preserve">ших </w:t>
            </w:r>
            <w:proofErr w:type="spellStart"/>
            <w:r w:rsidRPr="00621F05">
              <w:rPr>
                <w:rFonts w:ascii="Times New Roman" w:eastAsia="Calibri" w:hAnsi="Times New Roman" w:cs="Times New Roman"/>
                <w:sz w:val="24"/>
                <w:szCs w:val="24"/>
              </w:rPr>
              <w:t>профорие</w:t>
            </w:r>
            <w:r w:rsidRPr="00621F05">
              <w:rPr>
                <w:rFonts w:ascii="Times New Roman" w:eastAsia="Calibri" w:hAnsi="Times New Roman" w:cs="Times New Roman"/>
                <w:sz w:val="24"/>
                <w:szCs w:val="24"/>
              </w:rPr>
              <w:t>н</w:t>
            </w:r>
            <w:r w:rsidRPr="00621F05">
              <w:rPr>
                <w:rFonts w:ascii="Times New Roman" w:eastAsia="Calibri" w:hAnsi="Times New Roman" w:cs="Times New Roman"/>
                <w:sz w:val="24"/>
                <w:szCs w:val="24"/>
              </w:rPr>
              <w:t>тационную</w:t>
            </w:r>
            <w:proofErr w:type="spellEnd"/>
            <w:r w:rsidRPr="00621F05">
              <w:rPr>
                <w:rFonts w:ascii="Times New Roman" w:eastAsia="Calibri" w:hAnsi="Times New Roman" w:cs="Times New Roman"/>
                <w:sz w:val="24"/>
                <w:szCs w:val="24"/>
              </w:rPr>
              <w:t xml:space="preserve"> и</w:t>
            </w:r>
            <w:r w:rsidRPr="00621F05">
              <w:rPr>
                <w:rFonts w:ascii="Times New Roman" w:eastAsia="Calibri" w:hAnsi="Times New Roman" w:cs="Times New Roman"/>
                <w:sz w:val="24"/>
                <w:szCs w:val="24"/>
              </w:rPr>
              <w:t>н</w:t>
            </w:r>
            <w:r w:rsidRPr="00621F05">
              <w:rPr>
                <w:rFonts w:ascii="Times New Roman" w:eastAsia="Calibri" w:hAnsi="Times New Roman" w:cs="Times New Roman"/>
                <w:sz w:val="24"/>
                <w:szCs w:val="24"/>
              </w:rPr>
              <w:t>формацию (чел</w:t>
            </w:r>
            <w:r w:rsidRPr="00621F05">
              <w:rPr>
                <w:rFonts w:ascii="Times New Roman" w:eastAsia="Calibri" w:hAnsi="Times New Roman" w:cs="Times New Roman"/>
                <w:sz w:val="24"/>
                <w:szCs w:val="24"/>
              </w:rPr>
              <w:t>о</w:t>
            </w:r>
            <w:r w:rsidRPr="00621F05">
              <w:rPr>
                <w:rFonts w:ascii="Times New Roman" w:eastAsia="Calibri" w:hAnsi="Times New Roman" w:cs="Times New Roman"/>
                <w:sz w:val="24"/>
                <w:szCs w:val="24"/>
              </w:rPr>
              <w:t>век ежегодно)</w:t>
            </w:r>
          </w:p>
        </w:tc>
        <w:tc>
          <w:tcPr>
            <w:tcW w:w="1014" w:type="dxa"/>
          </w:tcPr>
          <w:p w:rsidR="00621F05" w:rsidRPr="00621F05" w:rsidRDefault="00621F05" w:rsidP="00621F05">
            <w:pPr>
              <w:jc w:val="both"/>
              <w:rPr>
                <w:rFonts w:ascii="Times New Roman" w:hAnsi="Times New Roman" w:cs="Times New Roman"/>
                <w:sz w:val="24"/>
                <w:szCs w:val="24"/>
              </w:rPr>
            </w:pPr>
            <w:r w:rsidRPr="00621F05">
              <w:rPr>
                <w:rFonts w:ascii="Times New Roman" w:hAnsi="Times New Roman" w:cs="Times New Roman"/>
                <w:sz w:val="24"/>
                <w:szCs w:val="24"/>
              </w:rPr>
              <w:t>100</w:t>
            </w:r>
          </w:p>
        </w:tc>
        <w:tc>
          <w:tcPr>
            <w:tcW w:w="1014" w:type="dxa"/>
          </w:tcPr>
          <w:p w:rsidR="00621F05" w:rsidRPr="00621F05" w:rsidRDefault="00621F05" w:rsidP="00621F05">
            <w:pPr>
              <w:jc w:val="both"/>
              <w:rPr>
                <w:rFonts w:ascii="Times New Roman" w:hAnsi="Times New Roman" w:cs="Times New Roman"/>
                <w:sz w:val="24"/>
                <w:szCs w:val="24"/>
              </w:rPr>
            </w:pPr>
            <w:r w:rsidRPr="00621F05">
              <w:rPr>
                <w:rFonts w:ascii="Times New Roman" w:hAnsi="Times New Roman" w:cs="Times New Roman"/>
                <w:sz w:val="24"/>
                <w:szCs w:val="24"/>
              </w:rPr>
              <w:t>125</w:t>
            </w:r>
          </w:p>
        </w:tc>
        <w:tc>
          <w:tcPr>
            <w:tcW w:w="1015" w:type="dxa"/>
            <w:gridSpan w:val="2"/>
          </w:tcPr>
          <w:p w:rsidR="00621F05" w:rsidRPr="00621F05" w:rsidRDefault="00621F05" w:rsidP="00621F05">
            <w:pPr>
              <w:jc w:val="both"/>
              <w:rPr>
                <w:rFonts w:ascii="Times New Roman" w:hAnsi="Times New Roman" w:cs="Times New Roman"/>
                <w:sz w:val="24"/>
                <w:szCs w:val="24"/>
              </w:rPr>
            </w:pPr>
            <w:r w:rsidRPr="00621F05">
              <w:rPr>
                <w:rFonts w:ascii="Times New Roman" w:hAnsi="Times New Roman" w:cs="Times New Roman"/>
                <w:sz w:val="24"/>
                <w:szCs w:val="24"/>
              </w:rPr>
              <w:t>150</w:t>
            </w:r>
          </w:p>
        </w:tc>
        <w:tc>
          <w:tcPr>
            <w:tcW w:w="2767" w:type="dxa"/>
          </w:tcPr>
          <w:p w:rsidR="00621F05" w:rsidRPr="00F30CC8" w:rsidRDefault="00621F05" w:rsidP="00347F83">
            <w:pPr>
              <w:jc w:val="both"/>
              <w:rPr>
                <w:rFonts w:ascii="Times New Roman" w:hAnsi="Times New Roman" w:cs="Times New Roman"/>
                <w:sz w:val="24"/>
                <w:szCs w:val="24"/>
                <w:highlight w:val="yellow"/>
              </w:rPr>
            </w:pPr>
            <w:r w:rsidRPr="00F30CC8">
              <w:rPr>
                <w:rFonts w:ascii="Times New Roman" w:eastAsia="Calibri" w:hAnsi="Times New Roman" w:cs="Times New Roman"/>
                <w:sz w:val="24"/>
                <w:szCs w:val="24"/>
              </w:rPr>
              <w:t>Местный бюджет (в рамках реализации МП «Молодежь Холмого</w:t>
            </w:r>
            <w:r w:rsidRPr="00F30CC8">
              <w:rPr>
                <w:rFonts w:ascii="Times New Roman" w:eastAsia="Calibri" w:hAnsi="Times New Roman" w:cs="Times New Roman"/>
                <w:sz w:val="24"/>
                <w:szCs w:val="24"/>
              </w:rPr>
              <w:t>р</w:t>
            </w:r>
            <w:r w:rsidRPr="00F30CC8">
              <w:rPr>
                <w:rFonts w:ascii="Times New Roman" w:eastAsia="Calibri" w:hAnsi="Times New Roman" w:cs="Times New Roman"/>
                <w:sz w:val="24"/>
                <w:szCs w:val="24"/>
              </w:rPr>
              <w:t xml:space="preserve">ского </w:t>
            </w:r>
            <w:r>
              <w:rPr>
                <w:rFonts w:ascii="Times New Roman" w:eastAsia="Calibri" w:hAnsi="Times New Roman" w:cs="Times New Roman"/>
                <w:sz w:val="24"/>
                <w:szCs w:val="24"/>
              </w:rPr>
              <w:t xml:space="preserve">муниципального </w:t>
            </w:r>
            <w:r w:rsidRPr="00F30CC8">
              <w:rPr>
                <w:rFonts w:ascii="Times New Roman" w:eastAsia="Calibri" w:hAnsi="Times New Roman" w:cs="Times New Roman"/>
                <w:sz w:val="24"/>
                <w:szCs w:val="24"/>
              </w:rPr>
              <w:t>района»)</w:t>
            </w:r>
          </w:p>
          <w:p w:rsidR="00621F05" w:rsidRPr="00F30CC8" w:rsidRDefault="00621F05" w:rsidP="00347F83">
            <w:pPr>
              <w:jc w:val="both"/>
              <w:rPr>
                <w:rFonts w:ascii="Times New Roman" w:hAnsi="Times New Roman" w:cs="Times New Roman"/>
                <w:sz w:val="24"/>
                <w:szCs w:val="24"/>
                <w:highlight w:val="yellow"/>
              </w:rPr>
            </w:pPr>
          </w:p>
        </w:tc>
        <w:tc>
          <w:tcPr>
            <w:tcW w:w="1561" w:type="dxa"/>
          </w:tcPr>
          <w:p w:rsidR="00621F05" w:rsidRPr="00F30CC8" w:rsidRDefault="00621F05"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621F05" w:rsidRPr="00F30CC8" w:rsidRDefault="00621F05" w:rsidP="00824674">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мол</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дёжной пол</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 xml:space="preserve">тики, культуры и спорта </w:t>
            </w:r>
          </w:p>
        </w:tc>
      </w:tr>
      <w:tr w:rsidR="00621F05" w:rsidRPr="00F30CC8" w:rsidTr="006161D2">
        <w:tc>
          <w:tcPr>
            <w:tcW w:w="815" w:type="dxa"/>
          </w:tcPr>
          <w:p w:rsidR="00621F05" w:rsidRPr="00F30CC8" w:rsidRDefault="00621F05" w:rsidP="00347F83">
            <w:pPr>
              <w:jc w:val="center"/>
              <w:rPr>
                <w:rFonts w:ascii="Times New Roman" w:hAnsi="Times New Roman" w:cs="Times New Roman"/>
                <w:sz w:val="24"/>
                <w:szCs w:val="24"/>
              </w:rPr>
            </w:pPr>
            <w:r w:rsidRPr="00F30CC8">
              <w:rPr>
                <w:rFonts w:ascii="Times New Roman" w:hAnsi="Times New Roman" w:cs="Times New Roman"/>
                <w:sz w:val="24"/>
                <w:szCs w:val="24"/>
              </w:rPr>
              <w:t>4.2</w:t>
            </w:r>
          </w:p>
        </w:tc>
        <w:tc>
          <w:tcPr>
            <w:tcW w:w="3262" w:type="dxa"/>
          </w:tcPr>
          <w:p w:rsidR="00621F05" w:rsidRPr="00F30CC8" w:rsidRDefault="00621F05" w:rsidP="00347F83">
            <w:pPr>
              <w:rPr>
                <w:rFonts w:ascii="Times New Roman" w:eastAsia="Calibri" w:hAnsi="Times New Roman" w:cs="Times New Roman"/>
                <w:sz w:val="24"/>
                <w:szCs w:val="24"/>
              </w:rPr>
            </w:pPr>
            <w:r w:rsidRPr="00F30CC8">
              <w:rPr>
                <w:rFonts w:ascii="Times New Roman" w:eastAsia="Calibri" w:hAnsi="Times New Roman" w:cs="Times New Roman"/>
                <w:sz w:val="24"/>
                <w:szCs w:val="24"/>
              </w:rPr>
              <w:t xml:space="preserve">Проведение выездных </w:t>
            </w:r>
            <w:proofErr w:type="spellStart"/>
            <w:r w:rsidRPr="00F30CC8">
              <w:rPr>
                <w:rFonts w:ascii="Times New Roman" w:eastAsia="Calibri" w:hAnsi="Times New Roman" w:cs="Times New Roman"/>
                <w:sz w:val="24"/>
                <w:szCs w:val="24"/>
              </w:rPr>
              <w:t>пр</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фориентационных</w:t>
            </w:r>
            <w:proofErr w:type="spellEnd"/>
            <w:r w:rsidRPr="00F30CC8">
              <w:rPr>
                <w:rFonts w:ascii="Times New Roman" w:eastAsia="Calibri" w:hAnsi="Times New Roman" w:cs="Times New Roman"/>
                <w:sz w:val="24"/>
                <w:szCs w:val="24"/>
              </w:rPr>
              <w:t xml:space="preserve"> тренингов для выпускников 9-11 кла</w:t>
            </w:r>
            <w:r w:rsidRPr="00F30CC8">
              <w:rPr>
                <w:rFonts w:ascii="Times New Roman" w:eastAsia="Calibri" w:hAnsi="Times New Roman" w:cs="Times New Roman"/>
                <w:sz w:val="24"/>
                <w:szCs w:val="24"/>
              </w:rPr>
              <w:t>с</w:t>
            </w:r>
            <w:r w:rsidRPr="00F30CC8">
              <w:rPr>
                <w:rFonts w:ascii="Times New Roman" w:eastAsia="Calibri" w:hAnsi="Times New Roman" w:cs="Times New Roman"/>
                <w:sz w:val="24"/>
                <w:szCs w:val="24"/>
              </w:rPr>
              <w:t xml:space="preserve">сов общеобразовательных организаций Холмогорского </w:t>
            </w:r>
            <w:r w:rsidRPr="00F30CC8">
              <w:rPr>
                <w:rFonts w:ascii="Times New Roman" w:eastAsia="Calibri" w:hAnsi="Times New Roman" w:cs="Times New Roman"/>
                <w:sz w:val="24"/>
                <w:szCs w:val="24"/>
              </w:rPr>
              <w:lastRenderedPageBreak/>
              <w:t>муниципального района, с привлечением квалифицир</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ванных специалистов и представителей ОСЗН</w:t>
            </w:r>
          </w:p>
        </w:tc>
        <w:tc>
          <w:tcPr>
            <w:tcW w:w="2128" w:type="dxa"/>
          </w:tcPr>
          <w:p w:rsidR="00621F05" w:rsidRPr="00621F05" w:rsidRDefault="00621F05" w:rsidP="00621F05">
            <w:pPr>
              <w:jc w:val="both"/>
              <w:rPr>
                <w:rFonts w:ascii="Times New Roman" w:eastAsia="Calibri" w:hAnsi="Times New Roman" w:cs="Times New Roman"/>
                <w:sz w:val="24"/>
                <w:szCs w:val="24"/>
              </w:rPr>
            </w:pPr>
            <w:r w:rsidRPr="00621F05">
              <w:rPr>
                <w:rFonts w:ascii="Times New Roman" w:eastAsia="Calibri" w:hAnsi="Times New Roman" w:cs="Times New Roman"/>
                <w:sz w:val="24"/>
                <w:szCs w:val="24"/>
              </w:rPr>
              <w:lastRenderedPageBreak/>
              <w:t>Проведение ф</w:t>
            </w:r>
            <w:r w:rsidRPr="00621F05">
              <w:rPr>
                <w:rFonts w:ascii="Times New Roman" w:eastAsia="Calibri" w:hAnsi="Times New Roman" w:cs="Times New Roman"/>
                <w:sz w:val="24"/>
                <w:szCs w:val="24"/>
              </w:rPr>
              <w:t>о</w:t>
            </w:r>
            <w:r w:rsidRPr="00621F05">
              <w:rPr>
                <w:rFonts w:ascii="Times New Roman" w:eastAsia="Calibri" w:hAnsi="Times New Roman" w:cs="Times New Roman"/>
                <w:sz w:val="24"/>
                <w:szCs w:val="24"/>
              </w:rPr>
              <w:t>румов, семинаров (единиц ежего</w:t>
            </w:r>
            <w:r w:rsidRPr="00621F05">
              <w:rPr>
                <w:rFonts w:ascii="Times New Roman" w:eastAsia="Calibri" w:hAnsi="Times New Roman" w:cs="Times New Roman"/>
                <w:sz w:val="24"/>
                <w:szCs w:val="24"/>
              </w:rPr>
              <w:t>д</w:t>
            </w:r>
            <w:r w:rsidRPr="00621F05">
              <w:rPr>
                <w:rFonts w:ascii="Times New Roman" w:eastAsia="Calibri" w:hAnsi="Times New Roman" w:cs="Times New Roman"/>
                <w:sz w:val="24"/>
                <w:szCs w:val="24"/>
              </w:rPr>
              <w:t>но)</w:t>
            </w:r>
          </w:p>
        </w:tc>
        <w:tc>
          <w:tcPr>
            <w:tcW w:w="1014" w:type="dxa"/>
          </w:tcPr>
          <w:p w:rsidR="00621F05" w:rsidRPr="00621F05" w:rsidRDefault="00621F05" w:rsidP="00621F05">
            <w:pPr>
              <w:jc w:val="both"/>
              <w:rPr>
                <w:rFonts w:ascii="Times New Roman" w:hAnsi="Times New Roman" w:cs="Times New Roman"/>
                <w:sz w:val="24"/>
                <w:szCs w:val="24"/>
              </w:rPr>
            </w:pPr>
            <w:r w:rsidRPr="00621F05">
              <w:rPr>
                <w:rFonts w:ascii="Times New Roman" w:hAnsi="Times New Roman" w:cs="Times New Roman"/>
                <w:sz w:val="24"/>
                <w:szCs w:val="24"/>
              </w:rPr>
              <w:t>1</w:t>
            </w:r>
          </w:p>
        </w:tc>
        <w:tc>
          <w:tcPr>
            <w:tcW w:w="1014" w:type="dxa"/>
          </w:tcPr>
          <w:p w:rsidR="00621F05" w:rsidRPr="00621F05" w:rsidRDefault="00621F05" w:rsidP="00621F05">
            <w:pPr>
              <w:jc w:val="both"/>
              <w:rPr>
                <w:rFonts w:ascii="Times New Roman" w:hAnsi="Times New Roman" w:cs="Times New Roman"/>
                <w:sz w:val="24"/>
                <w:szCs w:val="24"/>
              </w:rPr>
            </w:pPr>
            <w:r w:rsidRPr="00621F05">
              <w:rPr>
                <w:rFonts w:ascii="Times New Roman" w:hAnsi="Times New Roman" w:cs="Times New Roman"/>
                <w:sz w:val="24"/>
                <w:szCs w:val="24"/>
              </w:rPr>
              <w:t>1</w:t>
            </w:r>
          </w:p>
        </w:tc>
        <w:tc>
          <w:tcPr>
            <w:tcW w:w="1015" w:type="dxa"/>
            <w:gridSpan w:val="2"/>
          </w:tcPr>
          <w:p w:rsidR="00621F05" w:rsidRPr="00621F05" w:rsidRDefault="00621F05" w:rsidP="00621F05">
            <w:pPr>
              <w:jc w:val="both"/>
              <w:rPr>
                <w:rFonts w:ascii="Times New Roman" w:hAnsi="Times New Roman" w:cs="Times New Roman"/>
                <w:sz w:val="24"/>
                <w:szCs w:val="24"/>
              </w:rPr>
            </w:pPr>
            <w:r w:rsidRPr="00621F05">
              <w:rPr>
                <w:rFonts w:ascii="Times New Roman" w:hAnsi="Times New Roman" w:cs="Times New Roman"/>
                <w:sz w:val="24"/>
                <w:szCs w:val="24"/>
              </w:rPr>
              <w:t>2</w:t>
            </w:r>
          </w:p>
        </w:tc>
        <w:tc>
          <w:tcPr>
            <w:tcW w:w="2767" w:type="dxa"/>
          </w:tcPr>
          <w:p w:rsidR="00621F05" w:rsidRPr="00F30CC8" w:rsidRDefault="00621F05" w:rsidP="00347F83">
            <w:pPr>
              <w:jc w:val="both"/>
              <w:rPr>
                <w:rFonts w:ascii="Times New Roman" w:hAnsi="Times New Roman" w:cs="Times New Roman"/>
                <w:sz w:val="24"/>
                <w:szCs w:val="24"/>
                <w:highlight w:val="yellow"/>
              </w:rPr>
            </w:pPr>
            <w:r w:rsidRPr="00F30CC8">
              <w:rPr>
                <w:rFonts w:ascii="Times New Roman" w:eastAsia="Calibri" w:hAnsi="Times New Roman" w:cs="Times New Roman"/>
                <w:sz w:val="24"/>
                <w:szCs w:val="24"/>
              </w:rPr>
              <w:t>Местный бюджет (в рамках реализации МП «Молодежь Холмого</w:t>
            </w:r>
            <w:r w:rsidRPr="00F30CC8">
              <w:rPr>
                <w:rFonts w:ascii="Times New Roman" w:eastAsia="Calibri" w:hAnsi="Times New Roman" w:cs="Times New Roman"/>
                <w:sz w:val="24"/>
                <w:szCs w:val="24"/>
              </w:rPr>
              <w:t>р</w:t>
            </w:r>
            <w:r w:rsidRPr="00F30CC8">
              <w:rPr>
                <w:rFonts w:ascii="Times New Roman" w:eastAsia="Calibri" w:hAnsi="Times New Roman" w:cs="Times New Roman"/>
                <w:sz w:val="24"/>
                <w:szCs w:val="24"/>
              </w:rPr>
              <w:t xml:space="preserve">ского </w:t>
            </w:r>
            <w:r>
              <w:rPr>
                <w:rFonts w:ascii="Times New Roman" w:eastAsia="Calibri" w:hAnsi="Times New Roman" w:cs="Times New Roman"/>
                <w:sz w:val="24"/>
                <w:szCs w:val="24"/>
              </w:rPr>
              <w:t xml:space="preserve">муниципального </w:t>
            </w:r>
            <w:r w:rsidRPr="00F30CC8">
              <w:rPr>
                <w:rFonts w:ascii="Times New Roman" w:eastAsia="Calibri" w:hAnsi="Times New Roman" w:cs="Times New Roman"/>
                <w:sz w:val="24"/>
                <w:szCs w:val="24"/>
              </w:rPr>
              <w:t>района»)</w:t>
            </w:r>
          </w:p>
          <w:p w:rsidR="00621F05" w:rsidRPr="00F30CC8" w:rsidRDefault="00621F05" w:rsidP="00347F83">
            <w:pPr>
              <w:jc w:val="both"/>
              <w:rPr>
                <w:rFonts w:ascii="Times New Roman" w:hAnsi="Times New Roman" w:cs="Times New Roman"/>
                <w:sz w:val="24"/>
                <w:szCs w:val="24"/>
                <w:highlight w:val="yellow"/>
              </w:rPr>
            </w:pPr>
          </w:p>
        </w:tc>
        <w:tc>
          <w:tcPr>
            <w:tcW w:w="1561" w:type="dxa"/>
          </w:tcPr>
          <w:p w:rsidR="00621F05" w:rsidRPr="00F30CC8" w:rsidRDefault="00621F05"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lastRenderedPageBreak/>
              <w:t>2020-2035 годы</w:t>
            </w:r>
          </w:p>
        </w:tc>
        <w:tc>
          <w:tcPr>
            <w:tcW w:w="1841" w:type="dxa"/>
          </w:tcPr>
          <w:p w:rsidR="00621F05" w:rsidRPr="00F30CC8" w:rsidRDefault="00621F05" w:rsidP="00824674">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мол</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дёжной пол</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 xml:space="preserve">тики, культуры и спорта </w:t>
            </w:r>
          </w:p>
        </w:tc>
      </w:tr>
      <w:tr w:rsidR="005C0350" w:rsidRPr="00F30CC8" w:rsidTr="00347F83">
        <w:tc>
          <w:tcPr>
            <w:tcW w:w="15417" w:type="dxa"/>
            <w:gridSpan w:val="10"/>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hAnsi="Times New Roman" w:cs="Times New Roman"/>
                <w:b/>
                <w:sz w:val="24"/>
                <w:szCs w:val="24"/>
              </w:rPr>
              <w:lastRenderedPageBreak/>
              <w:t>Задача 5. Содействие развитию молодежной инициативы, молодежного общественного движения,  в том числе в сфере добровольчества (</w:t>
            </w:r>
            <w:proofErr w:type="spellStart"/>
            <w:r w:rsidRPr="00F30CC8">
              <w:rPr>
                <w:rFonts w:ascii="Times New Roman" w:hAnsi="Times New Roman" w:cs="Times New Roman"/>
                <w:b/>
                <w:sz w:val="24"/>
                <w:szCs w:val="24"/>
              </w:rPr>
              <w:t>волонтерства</w:t>
            </w:r>
            <w:proofErr w:type="spellEnd"/>
            <w:r w:rsidRPr="00F30CC8">
              <w:rPr>
                <w:rFonts w:ascii="Times New Roman" w:hAnsi="Times New Roman" w:cs="Times New Roman"/>
                <w:b/>
                <w:sz w:val="24"/>
                <w:szCs w:val="24"/>
              </w:rPr>
              <w:t>). Обеспечение условий для интеллектуального и гражданско - патриотического развития молодежи</w:t>
            </w:r>
          </w:p>
        </w:tc>
      </w:tr>
      <w:tr w:rsidR="005C0350" w:rsidRPr="00F30CC8" w:rsidTr="006161D2">
        <w:tc>
          <w:tcPr>
            <w:tcW w:w="815" w:type="dxa"/>
          </w:tcPr>
          <w:p w:rsidR="005C0350" w:rsidRPr="00F30CC8" w:rsidRDefault="005C0350" w:rsidP="00347F83">
            <w:pPr>
              <w:jc w:val="center"/>
              <w:rPr>
                <w:rFonts w:ascii="Times New Roman" w:hAnsi="Times New Roman" w:cs="Times New Roman"/>
                <w:sz w:val="24"/>
                <w:szCs w:val="24"/>
              </w:rPr>
            </w:pPr>
            <w:r w:rsidRPr="00F30CC8">
              <w:rPr>
                <w:rFonts w:ascii="Times New Roman" w:hAnsi="Times New Roman" w:cs="Times New Roman"/>
                <w:sz w:val="24"/>
                <w:szCs w:val="24"/>
              </w:rPr>
              <w:t>5.1</w:t>
            </w:r>
          </w:p>
        </w:tc>
        <w:tc>
          <w:tcPr>
            <w:tcW w:w="3262" w:type="dxa"/>
          </w:tcPr>
          <w:p w:rsidR="005C0350" w:rsidRPr="00F30CC8" w:rsidRDefault="005C0350" w:rsidP="00347F83">
            <w:pPr>
              <w:rPr>
                <w:rFonts w:ascii="Times New Roman" w:eastAsia="Calibri" w:hAnsi="Times New Roman" w:cs="Times New Roman"/>
                <w:sz w:val="24"/>
                <w:szCs w:val="24"/>
              </w:rPr>
            </w:pPr>
            <w:r w:rsidRPr="00F30CC8">
              <w:rPr>
                <w:rFonts w:ascii="Times New Roman" w:eastAsia="Calibri" w:hAnsi="Times New Roman" w:cs="Times New Roman"/>
                <w:sz w:val="24"/>
                <w:szCs w:val="24"/>
              </w:rPr>
              <w:t xml:space="preserve">Строительство и </w:t>
            </w:r>
            <w:proofErr w:type="spellStart"/>
            <w:proofErr w:type="gramStart"/>
            <w:r w:rsidRPr="00F30CC8">
              <w:rPr>
                <w:rFonts w:ascii="Times New Roman" w:eastAsia="Calibri" w:hAnsi="Times New Roman" w:cs="Times New Roman"/>
                <w:sz w:val="24"/>
                <w:szCs w:val="24"/>
              </w:rPr>
              <w:t>модерниза-ция</w:t>
            </w:r>
            <w:proofErr w:type="spellEnd"/>
            <w:proofErr w:type="gramEnd"/>
            <w:r w:rsidRPr="00F30CC8">
              <w:rPr>
                <w:rFonts w:ascii="Times New Roman" w:eastAsia="Calibri" w:hAnsi="Times New Roman" w:cs="Times New Roman"/>
                <w:sz w:val="24"/>
                <w:szCs w:val="24"/>
              </w:rPr>
              <w:t xml:space="preserve"> объектов социальной инфраструктуры в сельских поселениях</w:t>
            </w:r>
          </w:p>
        </w:tc>
        <w:tc>
          <w:tcPr>
            <w:tcW w:w="2128" w:type="dxa"/>
          </w:tcPr>
          <w:p w:rsidR="005C0350" w:rsidRPr="00F30CC8" w:rsidRDefault="005C0350" w:rsidP="00347F83">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Создание (об</w:t>
            </w:r>
            <w:r w:rsidRPr="00F30CC8">
              <w:rPr>
                <w:rFonts w:ascii="Times New Roman" w:eastAsia="Times New Roman" w:hAnsi="Times New Roman" w:cs="Times New Roman"/>
                <w:sz w:val="24"/>
                <w:szCs w:val="24"/>
                <w:lang w:eastAsia="ru-RU"/>
              </w:rPr>
              <w:t>у</w:t>
            </w:r>
            <w:r w:rsidRPr="00F30CC8">
              <w:rPr>
                <w:rFonts w:ascii="Times New Roman" w:eastAsia="Times New Roman" w:hAnsi="Times New Roman" w:cs="Times New Roman"/>
                <w:sz w:val="24"/>
                <w:szCs w:val="24"/>
                <w:lang w:eastAsia="ru-RU"/>
              </w:rPr>
              <w:t>стройство пом</w:t>
            </w:r>
            <w:r w:rsidRPr="00F30CC8">
              <w:rPr>
                <w:rFonts w:ascii="Times New Roman" w:eastAsia="Times New Roman" w:hAnsi="Times New Roman" w:cs="Times New Roman"/>
                <w:sz w:val="24"/>
                <w:szCs w:val="24"/>
                <w:lang w:eastAsia="ru-RU"/>
              </w:rPr>
              <w:t>е</w:t>
            </w:r>
            <w:r w:rsidRPr="00F30CC8">
              <w:rPr>
                <w:rFonts w:ascii="Times New Roman" w:eastAsia="Times New Roman" w:hAnsi="Times New Roman" w:cs="Times New Roman"/>
                <w:sz w:val="24"/>
                <w:szCs w:val="24"/>
                <w:lang w:eastAsia="ru-RU"/>
              </w:rPr>
              <w:t>щения) центров притяжения м</w:t>
            </w:r>
            <w:r w:rsidRPr="00F30CC8">
              <w:rPr>
                <w:rFonts w:ascii="Times New Roman" w:eastAsia="Times New Roman" w:hAnsi="Times New Roman" w:cs="Times New Roman"/>
                <w:sz w:val="24"/>
                <w:szCs w:val="24"/>
                <w:lang w:eastAsia="ru-RU"/>
              </w:rPr>
              <w:t>о</w:t>
            </w:r>
            <w:r w:rsidRPr="00F30CC8">
              <w:rPr>
                <w:rFonts w:ascii="Times New Roman" w:eastAsia="Times New Roman" w:hAnsi="Times New Roman" w:cs="Times New Roman"/>
                <w:sz w:val="24"/>
                <w:szCs w:val="24"/>
                <w:lang w:eastAsia="ru-RU"/>
              </w:rPr>
              <w:t>лодежи, единиц</w:t>
            </w:r>
          </w:p>
        </w:tc>
        <w:tc>
          <w:tcPr>
            <w:tcW w:w="1014"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1</w:t>
            </w:r>
          </w:p>
        </w:tc>
        <w:tc>
          <w:tcPr>
            <w:tcW w:w="1014"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1</w:t>
            </w:r>
          </w:p>
        </w:tc>
        <w:tc>
          <w:tcPr>
            <w:tcW w:w="1015" w:type="dxa"/>
            <w:gridSpan w:val="2"/>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1</w:t>
            </w:r>
          </w:p>
        </w:tc>
        <w:tc>
          <w:tcPr>
            <w:tcW w:w="2767"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Местный бюджет (в рамках реализации МП «Молодежь Холмого</w:t>
            </w:r>
            <w:r w:rsidRPr="00F30CC8">
              <w:rPr>
                <w:rFonts w:ascii="Times New Roman" w:eastAsia="Calibri" w:hAnsi="Times New Roman" w:cs="Times New Roman"/>
                <w:sz w:val="24"/>
                <w:szCs w:val="24"/>
              </w:rPr>
              <w:t>р</w:t>
            </w:r>
            <w:r w:rsidRPr="00F30CC8">
              <w:rPr>
                <w:rFonts w:ascii="Times New Roman" w:eastAsia="Calibri" w:hAnsi="Times New Roman" w:cs="Times New Roman"/>
                <w:sz w:val="24"/>
                <w:szCs w:val="24"/>
              </w:rPr>
              <w:t xml:space="preserve">ского </w:t>
            </w:r>
            <w:r w:rsidR="000756CD">
              <w:rPr>
                <w:rFonts w:ascii="Times New Roman" w:eastAsia="Calibri" w:hAnsi="Times New Roman" w:cs="Times New Roman"/>
                <w:sz w:val="24"/>
                <w:szCs w:val="24"/>
              </w:rPr>
              <w:t xml:space="preserve">муниципального </w:t>
            </w:r>
            <w:r w:rsidRPr="00F30CC8">
              <w:rPr>
                <w:rFonts w:ascii="Times New Roman" w:eastAsia="Calibri" w:hAnsi="Times New Roman" w:cs="Times New Roman"/>
                <w:sz w:val="24"/>
                <w:szCs w:val="24"/>
              </w:rPr>
              <w:t>района»)</w:t>
            </w:r>
          </w:p>
        </w:tc>
        <w:tc>
          <w:tcPr>
            <w:tcW w:w="1561" w:type="dxa"/>
          </w:tcPr>
          <w:p w:rsidR="005C0350" w:rsidRPr="00F30CC8" w:rsidRDefault="005C0350"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5C0350" w:rsidRPr="00F30CC8" w:rsidRDefault="005C0350" w:rsidP="00824674">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мол</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дёжной пол</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 xml:space="preserve">тики, культуры и спорта </w:t>
            </w:r>
          </w:p>
        </w:tc>
      </w:tr>
      <w:tr w:rsidR="005C0350" w:rsidRPr="00F30CC8" w:rsidTr="006161D2">
        <w:tc>
          <w:tcPr>
            <w:tcW w:w="815" w:type="dxa"/>
          </w:tcPr>
          <w:p w:rsidR="005C0350" w:rsidRPr="00F30CC8" w:rsidRDefault="005C0350" w:rsidP="00347F83">
            <w:pPr>
              <w:jc w:val="center"/>
              <w:rPr>
                <w:rFonts w:ascii="Times New Roman" w:hAnsi="Times New Roman" w:cs="Times New Roman"/>
                <w:sz w:val="24"/>
                <w:szCs w:val="24"/>
              </w:rPr>
            </w:pPr>
            <w:r w:rsidRPr="00F30CC8">
              <w:rPr>
                <w:rFonts w:ascii="Times New Roman" w:hAnsi="Times New Roman" w:cs="Times New Roman"/>
                <w:sz w:val="24"/>
                <w:szCs w:val="24"/>
              </w:rPr>
              <w:t>5.2</w:t>
            </w:r>
          </w:p>
        </w:tc>
        <w:tc>
          <w:tcPr>
            <w:tcW w:w="3262" w:type="dxa"/>
          </w:tcPr>
          <w:p w:rsidR="005C0350" w:rsidRPr="00F30CC8" w:rsidRDefault="005C0350" w:rsidP="00347F83">
            <w:pPr>
              <w:rPr>
                <w:rFonts w:ascii="Times New Roman" w:eastAsia="Calibri" w:hAnsi="Times New Roman" w:cs="Times New Roman"/>
                <w:sz w:val="24"/>
                <w:szCs w:val="24"/>
              </w:rPr>
            </w:pPr>
            <w:r w:rsidRPr="00F30CC8">
              <w:rPr>
                <w:rFonts w:ascii="Times New Roman" w:eastAsia="Calibri" w:hAnsi="Times New Roman" w:cs="Times New Roman"/>
                <w:sz w:val="24"/>
                <w:szCs w:val="24"/>
              </w:rPr>
              <w:t>Поддержка инициатив мол</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дежных сообществ, напра</w:t>
            </w:r>
            <w:r w:rsidRPr="00F30CC8">
              <w:rPr>
                <w:rFonts w:ascii="Times New Roman" w:eastAsia="Calibri" w:hAnsi="Times New Roman" w:cs="Times New Roman"/>
                <w:sz w:val="24"/>
                <w:szCs w:val="24"/>
              </w:rPr>
              <w:t>в</w:t>
            </w:r>
            <w:r w:rsidRPr="00F30CC8">
              <w:rPr>
                <w:rFonts w:ascii="Times New Roman" w:eastAsia="Calibri" w:hAnsi="Times New Roman" w:cs="Times New Roman"/>
                <w:sz w:val="24"/>
                <w:szCs w:val="24"/>
              </w:rPr>
              <w:t>ленных на решение социал</w:t>
            </w:r>
            <w:r w:rsidRPr="00F30CC8">
              <w:rPr>
                <w:rFonts w:ascii="Times New Roman" w:eastAsia="Calibri" w:hAnsi="Times New Roman" w:cs="Times New Roman"/>
                <w:sz w:val="24"/>
                <w:szCs w:val="24"/>
              </w:rPr>
              <w:t>ь</w:t>
            </w:r>
            <w:r w:rsidRPr="00F30CC8">
              <w:rPr>
                <w:rFonts w:ascii="Times New Roman" w:eastAsia="Calibri" w:hAnsi="Times New Roman" w:cs="Times New Roman"/>
                <w:sz w:val="24"/>
                <w:szCs w:val="24"/>
              </w:rPr>
              <w:t>ных вопросов и развитие Холмогорского муниципал</w:t>
            </w:r>
            <w:r w:rsidRPr="00F30CC8">
              <w:rPr>
                <w:rFonts w:ascii="Times New Roman" w:eastAsia="Calibri" w:hAnsi="Times New Roman" w:cs="Times New Roman"/>
                <w:sz w:val="24"/>
                <w:szCs w:val="24"/>
              </w:rPr>
              <w:t>ь</w:t>
            </w:r>
            <w:r w:rsidRPr="00F30CC8">
              <w:rPr>
                <w:rFonts w:ascii="Times New Roman" w:eastAsia="Calibri" w:hAnsi="Times New Roman" w:cs="Times New Roman"/>
                <w:sz w:val="24"/>
                <w:szCs w:val="24"/>
              </w:rPr>
              <w:t>ного района</w:t>
            </w:r>
          </w:p>
        </w:tc>
        <w:tc>
          <w:tcPr>
            <w:tcW w:w="2128" w:type="dxa"/>
          </w:tcPr>
          <w:p w:rsidR="005C0350" w:rsidRPr="00F30CC8" w:rsidRDefault="005C0350" w:rsidP="00347F83">
            <w:pPr>
              <w:rPr>
                <w:rFonts w:ascii="Times New Roman" w:eastAsia="Calibri" w:hAnsi="Times New Roman" w:cs="Times New Roman"/>
                <w:sz w:val="24"/>
                <w:szCs w:val="24"/>
              </w:rPr>
            </w:pPr>
            <w:r w:rsidRPr="00F30CC8">
              <w:rPr>
                <w:rFonts w:ascii="Times New Roman" w:eastAsia="Calibri" w:hAnsi="Times New Roman" w:cs="Times New Roman"/>
                <w:sz w:val="24"/>
                <w:szCs w:val="24"/>
              </w:rPr>
              <w:t>Количество по</w:t>
            </w:r>
            <w:r w:rsidRPr="00F30CC8">
              <w:rPr>
                <w:rFonts w:ascii="Times New Roman" w:eastAsia="Calibri" w:hAnsi="Times New Roman" w:cs="Times New Roman"/>
                <w:sz w:val="24"/>
                <w:szCs w:val="24"/>
              </w:rPr>
              <w:t>д</w:t>
            </w:r>
            <w:r w:rsidRPr="00F30CC8">
              <w:rPr>
                <w:rFonts w:ascii="Times New Roman" w:eastAsia="Calibri" w:hAnsi="Times New Roman" w:cs="Times New Roman"/>
                <w:sz w:val="24"/>
                <w:szCs w:val="24"/>
              </w:rPr>
              <w:t>держанных пр</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ектов по по</w:t>
            </w:r>
            <w:r w:rsidRPr="00F30CC8">
              <w:rPr>
                <w:rFonts w:ascii="Times New Roman" w:eastAsia="Calibri" w:hAnsi="Times New Roman" w:cs="Times New Roman"/>
                <w:sz w:val="24"/>
                <w:szCs w:val="24"/>
              </w:rPr>
              <w:t>д</w:t>
            </w:r>
            <w:r w:rsidRPr="00F30CC8">
              <w:rPr>
                <w:rFonts w:ascii="Times New Roman" w:eastAsia="Calibri" w:hAnsi="Times New Roman" w:cs="Times New Roman"/>
                <w:sz w:val="24"/>
                <w:szCs w:val="24"/>
              </w:rPr>
              <w:t>держке инициатив молодежных с</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обществ, единиц ежегодно</w:t>
            </w:r>
          </w:p>
        </w:tc>
        <w:tc>
          <w:tcPr>
            <w:tcW w:w="1014" w:type="dxa"/>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4</w:t>
            </w:r>
          </w:p>
        </w:tc>
        <w:tc>
          <w:tcPr>
            <w:tcW w:w="1014" w:type="dxa"/>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5</w:t>
            </w:r>
          </w:p>
        </w:tc>
        <w:tc>
          <w:tcPr>
            <w:tcW w:w="1015" w:type="dxa"/>
            <w:gridSpan w:val="2"/>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7</w:t>
            </w:r>
          </w:p>
        </w:tc>
        <w:tc>
          <w:tcPr>
            <w:tcW w:w="2767"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Местный бюджет (в рамках реализации МП «Молодежь Холмого</w:t>
            </w:r>
            <w:r w:rsidRPr="00F30CC8">
              <w:rPr>
                <w:rFonts w:ascii="Times New Roman" w:eastAsia="Calibri" w:hAnsi="Times New Roman" w:cs="Times New Roman"/>
                <w:sz w:val="24"/>
                <w:szCs w:val="24"/>
              </w:rPr>
              <w:t>р</w:t>
            </w:r>
            <w:r w:rsidRPr="00F30CC8">
              <w:rPr>
                <w:rFonts w:ascii="Times New Roman" w:eastAsia="Calibri" w:hAnsi="Times New Roman" w:cs="Times New Roman"/>
                <w:sz w:val="24"/>
                <w:szCs w:val="24"/>
              </w:rPr>
              <w:t xml:space="preserve">ского </w:t>
            </w:r>
            <w:r w:rsidR="000756CD">
              <w:rPr>
                <w:rFonts w:ascii="Times New Roman" w:eastAsia="Calibri" w:hAnsi="Times New Roman" w:cs="Times New Roman"/>
                <w:sz w:val="24"/>
                <w:szCs w:val="24"/>
              </w:rPr>
              <w:t xml:space="preserve">муниципального </w:t>
            </w:r>
            <w:r w:rsidRPr="00F30CC8">
              <w:rPr>
                <w:rFonts w:ascii="Times New Roman" w:eastAsia="Calibri" w:hAnsi="Times New Roman" w:cs="Times New Roman"/>
                <w:sz w:val="24"/>
                <w:szCs w:val="24"/>
              </w:rPr>
              <w:t>района»)</w:t>
            </w:r>
          </w:p>
        </w:tc>
        <w:tc>
          <w:tcPr>
            <w:tcW w:w="1561" w:type="dxa"/>
          </w:tcPr>
          <w:p w:rsidR="005C0350" w:rsidRPr="00F30CC8" w:rsidRDefault="005C0350"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5C0350" w:rsidRPr="00F30CC8" w:rsidRDefault="005C0350" w:rsidP="00824674">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мол</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дёжной пол</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 xml:space="preserve">тики, культуры и спорта </w:t>
            </w:r>
          </w:p>
        </w:tc>
      </w:tr>
      <w:tr w:rsidR="00FA3E80" w:rsidRPr="00F30CC8" w:rsidTr="006161D2">
        <w:tc>
          <w:tcPr>
            <w:tcW w:w="815" w:type="dxa"/>
          </w:tcPr>
          <w:p w:rsidR="00FA3E80" w:rsidRPr="00F30CC8" w:rsidRDefault="00FA3E80" w:rsidP="00347F83">
            <w:pPr>
              <w:jc w:val="center"/>
              <w:rPr>
                <w:rFonts w:ascii="Times New Roman" w:hAnsi="Times New Roman" w:cs="Times New Roman"/>
                <w:sz w:val="24"/>
                <w:szCs w:val="24"/>
              </w:rPr>
            </w:pPr>
            <w:r w:rsidRPr="00F30CC8">
              <w:rPr>
                <w:rFonts w:ascii="Times New Roman" w:hAnsi="Times New Roman" w:cs="Times New Roman"/>
                <w:sz w:val="24"/>
                <w:szCs w:val="24"/>
              </w:rPr>
              <w:t>5.3</w:t>
            </w:r>
          </w:p>
        </w:tc>
        <w:tc>
          <w:tcPr>
            <w:tcW w:w="3262" w:type="dxa"/>
          </w:tcPr>
          <w:p w:rsidR="00FA3E80" w:rsidRPr="00F30CC8" w:rsidRDefault="00FA3E80" w:rsidP="00347F83">
            <w:pPr>
              <w:rPr>
                <w:rFonts w:ascii="Times New Roman" w:eastAsia="Calibri" w:hAnsi="Times New Roman" w:cs="Times New Roman"/>
                <w:sz w:val="24"/>
                <w:szCs w:val="24"/>
              </w:rPr>
            </w:pPr>
            <w:r w:rsidRPr="00F30CC8">
              <w:rPr>
                <w:rFonts w:ascii="Times New Roman" w:eastAsia="Calibri" w:hAnsi="Times New Roman" w:cs="Times New Roman"/>
                <w:sz w:val="24"/>
                <w:szCs w:val="24"/>
              </w:rPr>
              <w:t>Взаимодействие с Зонал</w:t>
            </w:r>
            <w:r w:rsidRPr="00F30CC8">
              <w:rPr>
                <w:rFonts w:ascii="Times New Roman" w:eastAsia="Calibri" w:hAnsi="Times New Roman" w:cs="Times New Roman"/>
                <w:sz w:val="24"/>
                <w:szCs w:val="24"/>
              </w:rPr>
              <w:t>ь</w:t>
            </w:r>
            <w:r w:rsidRPr="00F30CC8">
              <w:rPr>
                <w:rFonts w:ascii="Times New Roman" w:eastAsia="Calibri" w:hAnsi="Times New Roman" w:cs="Times New Roman"/>
                <w:sz w:val="24"/>
                <w:szCs w:val="24"/>
              </w:rPr>
              <w:t>ным центром патриотическ</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 xml:space="preserve">го воспитания и отделениями «РДШ» с целью развития патриотического сознания, </w:t>
            </w:r>
            <w:r w:rsidRPr="00F30CC8">
              <w:rPr>
                <w:rFonts w:ascii="Times New Roman" w:eastAsia="Calibri" w:hAnsi="Times New Roman" w:cs="Times New Roman"/>
                <w:sz w:val="24"/>
                <w:szCs w:val="24"/>
              </w:rPr>
              <w:lastRenderedPageBreak/>
              <w:t>формирования гражданского мировоззрения и гражда</w:t>
            </w:r>
            <w:r w:rsidRPr="00F30CC8">
              <w:rPr>
                <w:rFonts w:ascii="Times New Roman" w:eastAsia="Calibri" w:hAnsi="Times New Roman" w:cs="Times New Roman"/>
                <w:sz w:val="24"/>
                <w:szCs w:val="24"/>
              </w:rPr>
              <w:t>н</w:t>
            </w:r>
            <w:r w:rsidRPr="00F30CC8">
              <w:rPr>
                <w:rFonts w:ascii="Times New Roman" w:eastAsia="Calibri" w:hAnsi="Times New Roman" w:cs="Times New Roman"/>
                <w:sz w:val="24"/>
                <w:szCs w:val="24"/>
              </w:rPr>
              <w:t>ской ответственности совр</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менного молодого человека</w:t>
            </w:r>
          </w:p>
        </w:tc>
        <w:tc>
          <w:tcPr>
            <w:tcW w:w="2128" w:type="dxa"/>
          </w:tcPr>
          <w:p w:rsidR="00FA3E80" w:rsidRPr="00FA3E80" w:rsidRDefault="00FA3E80" w:rsidP="00BB10A4">
            <w:pPr>
              <w:jc w:val="both"/>
              <w:rPr>
                <w:rFonts w:ascii="Times New Roman" w:eastAsia="Calibri" w:hAnsi="Times New Roman" w:cs="Times New Roman"/>
                <w:sz w:val="24"/>
                <w:szCs w:val="24"/>
              </w:rPr>
            </w:pPr>
            <w:r w:rsidRPr="00FA3E80">
              <w:rPr>
                <w:rFonts w:ascii="Times New Roman" w:eastAsia="Calibri" w:hAnsi="Times New Roman" w:cs="Times New Roman"/>
                <w:sz w:val="24"/>
                <w:szCs w:val="24"/>
              </w:rPr>
              <w:lastRenderedPageBreak/>
              <w:t>Доля отделений «РДШ» в общем количестве обр</w:t>
            </w:r>
            <w:r w:rsidRPr="00FA3E80">
              <w:rPr>
                <w:rFonts w:ascii="Times New Roman" w:eastAsia="Calibri" w:hAnsi="Times New Roman" w:cs="Times New Roman"/>
                <w:sz w:val="24"/>
                <w:szCs w:val="24"/>
              </w:rPr>
              <w:t>а</w:t>
            </w:r>
            <w:r w:rsidRPr="00FA3E80">
              <w:rPr>
                <w:rFonts w:ascii="Times New Roman" w:eastAsia="Calibri" w:hAnsi="Times New Roman" w:cs="Times New Roman"/>
                <w:sz w:val="24"/>
                <w:szCs w:val="24"/>
              </w:rPr>
              <w:t>зовательных о</w:t>
            </w:r>
            <w:r w:rsidRPr="00FA3E80">
              <w:rPr>
                <w:rFonts w:ascii="Times New Roman" w:eastAsia="Calibri" w:hAnsi="Times New Roman" w:cs="Times New Roman"/>
                <w:sz w:val="24"/>
                <w:szCs w:val="24"/>
              </w:rPr>
              <w:t>р</w:t>
            </w:r>
            <w:r w:rsidRPr="00FA3E80">
              <w:rPr>
                <w:rFonts w:ascii="Times New Roman" w:eastAsia="Calibri" w:hAnsi="Times New Roman" w:cs="Times New Roman"/>
                <w:sz w:val="24"/>
                <w:szCs w:val="24"/>
              </w:rPr>
              <w:t>ганизациях Хо</w:t>
            </w:r>
            <w:r w:rsidRPr="00FA3E80">
              <w:rPr>
                <w:rFonts w:ascii="Times New Roman" w:eastAsia="Calibri" w:hAnsi="Times New Roman" w:cs="Times New Roman"/>
                <w:sz w:val="24"/>
                <w:szCs w:val="24"/>
              </w:rPr>
              <w:t>л</w:t>
            </w:r>
            <w:r w:rsidRPr="00FA3E80">
              <w:rPr>
                <w:rFonts w:ascii="Times New Roman" w:eastAsia="Calibri" w:hAnsi="Times New Roman" w:cs="Times New Roman"/>
                <w:sz w:val="24"/>
                <w:szCs w:val="24"/>
              </w:rPr>
              <w:lastRenderedPageBreak/>
              <w:t>могорского мун</w:t>
            </w:r>
            <w:r w:rsidRPr="00FA3E80">
              <w:rPr>
                <w:rFonts w:ascii="Times New Roman" w:eastAsia="Calibri" w:hAnsi="Times New Roman" w:cs="Times New Roman"/>
                <w:sz w:val="24"/>
                <w:szCs w:val="24"/>
              </w:rPr>
              <w:t>и</w:t>
            </w:r>
            <w:r w:rsidRPr="00FA3E80">
              <w:rPr>
                <w:rFonts w:ascii="Times New Roman" w:eastAsia="Calibri" w:hAnsi="Times New Roman" w:cs="Times New Roman"/>
                <w:sz w:val="24"/>
                <w:szCs w:val="24"/>
              </w:rPr>
              <w:t>ципального рай</w:t>
            </w:r>
            <w:r w:rsidRPr="00FA3E80">
              <w:rPr>
                <w:rFonts w:ascii="Times New Roman" w:eastAsia="Calibri" w:hAnsi="Times New Roman" w:cs="Times New Roman"/>
                <w:sz w:val="24"/>
                <w:szCs w:val="24"/>
              </w:rPr>
              <w:t>о</w:t>
            </w:r>
            <w:r w:rsidRPr="00FA3E80">
              <w:rPr>
                <w:rFonts w:ascii="Times New Roman" w:eastAsia="Calibri" w:hAnsi="Times New Roman" w:cs="Times New Roman"/>
                <w:sz w:val="24"/>
                <w:szCs w:val="24"/>
              </w:rPr>
              <w:t>на, процентов</w:t>
            </w:r>
          </w:p>
        </w:tc>
        <w:tc>
          <w:tcPr>
            <w:tcW w:w="1014" w:type="dxa"/>
          </w:tcPr>
          <w:p w:rsidR="00FA3E80" w:rsidRPr="00FA3E80" w:rsidRDefault="00FA3E80" w:rsidP="00BB10A4">
            <w:pPr>
              <w:jc w:val="both"/>
              <w:rPr>
                <w:rFonts w:ascii="Times New Roman" w:hAnsi="Times New Roman" w:cs="Times New Roman"/>
                <w:sz w:val="24"/>
                <w:szCs w:val="24"/>
              </w:rPr>
            </w:pPr>
            <w:r w:rsidRPr="00FA3E80">
              <w:rPr>
                <w:rFonts w:ascii="Times New Roman" w:hAnsi="Times New Roman" w:cs="Times New Roman"/>
                <w:sz w:val="24"/>
                <w:szCs w:val="24"/>
              </w:rPr>
              <w:lastRenderedPageBreak/>
              <w:t>25</w:t>
            </w:r>
          </w:p>
        </w:tc>
        <w:tc>
          <w:tcPr>
            <w:tcW w:w="1014" w:type="dxa"/>
          </w:tcPr>
          <w:p w:rsidR="00FA3E80" w:rsidRPr="00FA3E80" w:rsidRDefault="00FA3E80" w:rsidP="00BB10A4">
            <w:pPr>
              <w:jc w:val="both"/>
              <w:rPr>
                <w:rFonts w:ascii="Times New Roman" w:hAnsi="Times New Roman" w:cs="Times New Roman"/>
                <w:sz w:val="24"/>
                <w:szCs w:val="24"/>
              </w:rPr>
            </w:pPr>
            <w:r w:rsidRPr="00FA3E80">
              <w:rPr>
                <w:rFonts w:ascii="Times New Roman" w:hAnsi="Times New Roman" w:cs="Times New Roman"/>
                <w:sz w:val="24"/>
                <w:szCs w:val="24"/>
              </w:rPr>
              <w:t>50</w:t>
            </w:r>
          </w:p>
        </w:tc>
        <w:tc>
          <w:tcPr>
            <w:tcW w:w="1015" w:type="dxa"/>
            <w:gridSpan w:val="2"/>
          </w:tcPr>
          <w:p w:rsidR="00FA3E80" w:rsidRPr="00FA3E80" w:rsidRDefault="00FA3E80" w:rsidP="00BB10A4">
            <w:pPr>
              <w:jc w:val="both"/>
              <w:rPr>
                <w:rFonts w:ascii="Times New Roman" w:hAnsi="Times New Roman" w:cs="Times New Roman"/>
                <w:sz w:val="24"/>
                <w:szCs w:val="24"/>
              </w:rPr>
            </w:pPr>
            <w:r w:rsidRPr="00FA3E80">
              <w:rPr>
                <w:rFonts w:ascii="Times New Roman" w:hAnsi="Times New Roman" w:cs="Times New Roman"/>
                <w:sz w:val="24"/>
                <w:szCs w:val="24"/>
              </w:rPr>
              <w:t>75</w:t>
            </w:r>
          </w:p>
        </w:tc>
        <w:tc>
          <w:tcPr>
            <w:tcW w:w="2767" w:type="dxa"/>
          </w:tcPr>
          <w:p w:rsidR="00FA3E80" w:rsidRPr="00F30CC8" w:rsidRDefault="00FA3E8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Местный бюджет (в рамках реализации МП «Молодежь Холмого</w:t>
            </w:r>
            <w:r w:rsidRPr="00F30CC8">
              <w:rPr>
                <w:rFonts w:ascii="Times New Roman" w:eastAsia="Calibri" w:hAnsi="Times New Roman" w:cs="Times New Roman"/>
                <w:sz w:val="24"/>
                <w:szCs w:val="24"/>
              </w:rPr>
              <w:t>р</w:t>
            </w:r>
            <w:r w:rsidRPr="00F30CC8">
              <w:rPr>
                <w:rFonts w:ascii="Times New Roman" w:eastAsia="Calibri" w:hAnsi="Times New Roman" w:cs="Times New Roman"/>
                <w:sz w:val="24"/>
                <w:szCs w:val="24"/>
              </w:rPr>
              <w:t xml:space="preserve">ского </w:t>
            </w:r>
            <w:r>
              <w:rPr>
                <w:rFonts w:ascii="Times New Roman" w:eastAsia="Calibri" w:hAnsi="Times New Roman" w:cs="Times New Roman"/>
                <w:sz w:val="24"/>
                <w:szCs w:val="24"/>
              </w:rPr>
              <w:t xml:space="preserve">муниципального </w:t>
            </w:r>
            <w:r w:rsidRPr="00F30CC8">
              <w:rPr>
                <w:rFonts w:ascii="Times New Roman" w:eastAsia="Calibri" w:hAnsi="Times New Roman" w:cs="Times New Roman"/>
                <w:sz w:val="24"/>
                <w:szCs w:val="24"/>
              </w:rPr>
              <w:t>района»)</w:t>
            </w:r>
          </w:p>
        </w:tc>
        <w:tc>
          <w:tcPr>
            <w:tcW w:w="1561" w:type="dxa"/>
          </w:tcPr>
          <w:p w:rsidR="00FA3E80" w:rsidRPr="00F30CC8" w:rsidRDefault="00FA3E80"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FA3E80" w:rsidRPr="00F30CC8" w:rsidRDefault="00FA3E80" w:rsidP="00824674">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мол</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дёжной пол</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 xml:space="preserve">тики, культуры и спорта </w:t>
            </w:r>
          </w:p>
        </w:tc>
      </w:tr>
      <w:tr w:rsidR="005C0350" w:rsidRPr="00F30CC8" w:rsidTr="00347F83">
        <w:tc>
          <w:tcPr>
            <w:tcW w:w="15417" w:type="dxa"/>
            <w:gridSpan w:val="10"/>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b/>
                <w:sz w:val="24"/>
                <w:szCs w:val="24"/>
              </w:rPr>
              <w:lastRenderedPageBreak/>
              <w:t>Задача 6. Организация профилактики негативных явлений в молодежной среде</w:t>
            </w:r>
          </w:p>
        </w:tc>
      </w:tr>
      <w:tr w:rsidR="005C0350" w:rsidRPr="00F30CC8" w:rsidTr="006161D2">
        <w:tc>
          <w:tcPr>
            <w:tcW w:w="815" w:type="dxa"/>
          </w:tcPr>
          <w:p w:rsidR="005C0350" w:rsidRPr="00F30CC8" w:rsidRDefault="005C0350" w:rsidP="00347F83">
            <w:pPr>
              <w:jc w:val="center"/>
              <w:rPr>
                <w:rFonts w:ascii="Times New Roman" w:hAnsi="Times New Roman" w:cs="Times New Roman"/>
                <w:sz w:val="24"/>
                <w:szCs w:val="24"/>
              </w:rPr>
            </w:pPr>
            <w:r w:rsidRPr="00F30CC8">
              <w:rPr>
                <w:rFonts w:ascii="Times New Roman" w:hAnsi="Times New Roman" w:cs="Times New Roman"/>
                <w:sz w:val="24"/>
                <w:szCs w:val="24"/>
              </w:rPr>
              <w:t>6.1</w:t>
            </w:r>
          </w:p>
        </w:tc>
        <w:tc>
          <w:tcPr>
            <w:tcW w:w="3262" w:type="dxa"/>
          </w:tcPr>
          <w:p w:rsidR="005C0350" w:rsidRPr="00F30CC8" w:rsidRDefault="005C0350" w:rsidP="00347F83">
            <w:pPr>
              <w:rPr>
                <w:rFonts w:ascii="Times New Roman" w:eastAsia="Calibri" w:hAnsi="Times New Roman" w:cs="Times New Roman"/>
                <w:sz w:val="24"/>
                <w:szCs w:val="24"/>
              </w:rPr>
            </w:pPr>
            <w:r w:rsidRPr="00F30CC8">
              <w:rPr>
                <w:rFonts w:ascii="Times New Roman" w:eastAsia="Calibri" w:hAnsi="Times New Roman" w:cs="Times New Roman"/>
                <w:sz w:val="24"/>
                <w:szCs w:val="24"/>
              </w:rPr>
              <w:t>Проведение мероприятий в рамках профилактической работы с подростками, мол</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дежью по проблеме злоуп</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 xml:space="preserve">требления наркотическими и другими </w:t>
            </w:r>
            <w:proofErr w:type="spellStart"/>
            <w:r w:rsidRPr="00F30CC8">
              <w:rPr>
                <w:rFonts w:ascii="Times New Roman" w:eastAsia="Calibri" w:hAnsi="Times New Roman" w:cs="Times New Roman"/>
                <w:sz w:val="24"/>
                <w:szCs w:val="24"/>
              </w:rPr>
              <w:t>психоактивными</w:t>
            </w:r>
            <w:proofErr w:type="spellEnd"/>
            <w:r w:rsidRPr="00F30CC8">
              <w:rPr>
                <w:rFonts w:ascii="Times New Roman" w:eastAsia="Calibri" w:hAnsi="Times New Roman" w:cs="Times New Roman"/>
                <w:sz w:val="24"/>
                <w:szCs w:val="24"/>
              </w:rPr>
              <w:t xml:space="preserve"> веществами</w:t>
            </w:r>
          </w:p>
        </w:tc>
        <w:tc>
          <w:tcPr>
            <w:tcW w:w="2128"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 xml:space="preserve">Количество </w:t>
            </w:r>
            <w:proofErr w:type="gramStart"/>
            <w:r w:rsidRPr="00F30CC8">
              <w:rPr>
                <w:rFonts w:ascii="Times New Roman" w:eastAsia="Calibri" w:hAnsi="Times New Roman" w:cs="Times New Roman"/>
                <w:sz w:val="24"/>
                <w:szCs w:val="24"/>
              </w:rPr>
              <w:t>про-веденных</w:t>
            </w:r>
            <w:proofErr w:type="gramEnd"/>
            <w:r w:rsidRPr="00F30CC8">
              <w:rPr>
                <w:rFonts w:ascii="Times New Roman" w:eastAsia="Calibri" w:hAnsi="Times New Roman" w:cs="Times New Roman"/>
                <w:sz w:val="24"/>
                <w:szCs w:val="24"/>
              </w:rPr>
              <w:t xml:space="preserve"> мер</w:t>
            </w:r>
            <w:r w:rsidRPr="00F30CC8">
              <w:rPr>
                <w:rFonts w:ascii="Times New Roman" w:eastAsia="Calibri" w:hAnsi="Times New Roman" w:cs="Times New Roman"/>
                <w:sz w:val="24"/>
                <w:szCs w:val="24"/>
              </w:rPr>
              <w:t>о</w:t>
            </w:r>
            <w:r w:rsidR="00FA3E80">
              <w:rPr>
                <w:rFonts w:ascii="Times New Roman" w:eastAsia="Calibri" w:hAnsi="Times New Roman" w:cs="Times New Roman"/>
                <w:sz w:val="24"/>
                <w:szCs w:val="24"/>
              </w:rPr>
              <w:t xml:space="preserve">приятий и акций, единиц </w:t>
            </w:r>
          </w:p>
        </w:tc>
        <w:tc>
          <w:tcPr>
            <w:tcW w:w="1014" w:type="dxa"/>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8</w:t>
            </w:r>
          </w:p>
        </w:tc>
        <w:tc>
          <w:tcPr>
            <w:tcW w:w="1014" w:type="dxa"/>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10</w:t>
            </w:r>
          </w:p>
        </w:tc>
        <w:tc>
          <w:tcPr>
            <w:tcW w:w="1015" w:type="dxa"/>
            <w:gridSpan w:val="2"/>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12</w:t>
            </w:r>
          </w:p>
        </w:tc>
        <w:tc>
          <w:tcPr>
            <w:tcW w:w="2767"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Местный бюджет (в рамках реализации МП «Молодежь Холмого</w:t>
            </w:r>
            <w:r w:rsidRPr="00F30CC8">
              <w:rPr>
                <w:rFonts w:ascii="Times New Roman" w:eastAsia="Calibri" w:hAnsi="Times New Roman" w:cs="Times New Roman"/>
                <w:sz w:val="24"/>
                <w:szCs w:val="24"/>
              </w:rPr>
              <w:t>р</w:t>
            </w:r>
            <w:r w:rsidRPr="00F30CC8">
              <w:rPr>
                <w:rFonts w:ascii="Times New Roman" w:eastAsia="Calibri" w:hAnsi="Times New Roman" w:cs="Times New Roman"/>
                <w:sz w:val="24"/>
                <w:szCs w:val="24"/>
              </w:rPr>
              <w:t xml:space="preserve">ского </w:t>
            </w:r>
            <w:r w:rsidR="000756CD">
              <w:rPr>
                <w:rFonts w:ascii="Times New Roman" w:eastAsia="Calibri" w:hAnsi="Times New Roman" w:cs="Times New Roman"/>
                <w:sz w:val="24"/>
                <w:szCs w:val="24"/>
              </w:rPr>
              <w:t xml:space="preserve">муниципального </w:t>
            </w:r>
            <w:r w:rsidRPr="00F30CC8">
              <w:rPr>
                <w:rFonts w:ascii="Times New Roman" w:eastAsia="Calibri" w:hAnsi="Times New Roman" w:cs="Times New Roman"/>
                <w:sz w:val="24"/>
                <w:szCs w:val="24"/>
              </w:rPr>
              <w:t>района»)</w:t>
            </w:r>
          </w:p>
        </w:tc>
        <w:tc>
          <w:tcPr>
            <w:tcW w:w="1561" w:type="dxa"/>
          </w:tcPr>
          <w:p w:rsidR="005C0350" w:rsidRPr="00F30CC8" w:rsidRDefault="005C0350"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5C0350" w:rsidRPr="00F30CC8" w:rsidRDefault="005C0350" w:rsidP="006E4ACC">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мол</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дёжной пол</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 xml:space="preserve">тики, культуры и спорта </w:t>
            </w:r>
          </w:p>
        </w:tc>
      </w:tr>
      <w:tr w:rsidR="005C0350" w:rsidRPr="00F30CC8" w:rsidTr="006161D2">
        <w:tc>
          <w:tcPr>
            <w:tcW w:w="815" w:type="dxa"/>
          </w:tcPr>
          <w:p w:rsidR="005C0350" w:rsidRPr="00F30CC8" w:rsidRDefault="005C0350" w:rsidP="00347F83">
            <w:pPr>
              <w:jc w:val="center"/>
              <w:rPr>
                <w:rFonts w:ascii="Times New Roman" w:hAnsi="Times New Roman" w:cs="Times New Roman"/>
                <w:sz w:val="24"/>
                <w:szCs w:val="24"/>
              </w:rPr>
            </w:pPr>
            <w:r w:rsidRPr="00F30CC8">
              <w:rPr>
                <w:rFonts w:ascii="Times New Roman" w:hAnsi="Times New Roman" w:cs="Times New Roman"/>
                <w:sz w:val="24"/>
                <w:szCs w:val="24"/>
              </w:rPr>
              <w:t>6.2</w:t>
            </w:r>
          </w:p>
        </w:tc>
        <w:tc>
          <w:tcPr>
            <w:tcW w:w="3262" w:type="dxa"/>
          </w:tcPr>
          <w:p w:rsidR="005C0350" w:rsidRPr="00F30CC8" w:rsidRDefault="005C0350" w:rsidP="00347F83">
            <w:pPr>
              <w:rPr>
                <w:rFonts w:ascii="Times New Roman" w:eastAsia="Calibri" w:hAnsi="Times New Roman" w:cs="Times New Roman"/>
                <w:sz w:val="24"/>
                <w:szCs w:val="24"/>
              </w:rPr>
            </w:pPr>
            <w:r w:rsidRPr="00F30CC8">
              <w:rPr>
                <w:rFonts w:ascii="Times New Roman" w:eastAsia="Calibri" w:hAnsi="Times New Roman" w:cs="Times New Roman"/>
                <w:sz w:val="24"/>
                <w:szCs w:val="24"/>
              </w:rPr>
              <w:t>Пропаганда здорового образа жизни среди детей и мол</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дежи Холмогорского мун</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ципального района</w:t>
            </w:r>
          </w:p>
        </w:tc>
        <w:tc>
          <w:tcPr>
            <w:tcW w:w="2128"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Удельный вес м</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лодежи, подде</w:t>
            </w:r>
            <w:r w:rsidRPr="00F30CC8">
              <w:rPr>
                <w:rFonts w:ascii="Times New Roman" w:eastAsia="Calibri" w:hAnsi="Times New Roman" w:cs="Times New Roman"/>
                <w:sz w:val="24"/>
                <w:szCs w:val="24"/>
              </w:rPr>
              <w:t>р</w:t>
            </w:r>
            <w:r w:rsidRPr="00F30CC8">
              <w:rPr>
                <w:rFonts w:ascii="Times New Roman" w:eastAsia="Calibri" w:hAnsi="Times New Roman" w:cs="Times New Roman"/>
                <w:sz w:val="24"/>
                <w:szCs w:val="24"/>
              </w:rPr>
              <w:t>живающей ЗОЖ, процентов</w:t>
            </w:r>
          </w:p>
        </w:tc>
        <w:tc>
          <w:tcPr>
            <w:tcW w:w="1014" w:type="dxa"/>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30</w:t>
            </w:r>
          </w:p>
        </w:tc>
        <w:tc>
          <w:tcPr>
            <w:tcW w:w="1014" w:type="dxa"/>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50</w:t>
            </w:r>
          </w:p>
        </w:tc>
        <w:tc>
          <w:tcPr>
            <w:tcW w:w="1015" w:type="dxa"/>
            <w:gridSpan w:val="2"/>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65</w:t>
            </w:r>
          </w:p>
        </w:tc>
        <w:tc>
          <w:tcPr>
            <w:tcW w:w="2767"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Местный бюджет (в рамках реализации МП «Молодежь Холмого</w:t>
            </w:r>
            <w:r w:rsidRPr="00F30CC8">
              <w:rPr>
                <w:rFonts w:ascii="Times New Roman" w:eastAsia="Calibri" w:hAnsi="Times New Roman" w:cs="Times New Roman"/>
                <w:sz w:val="24"/>
                <w:szCs w:val="24"/>
              </w:rPr>
              <w:t>р</w:t>
            </w:r>
            <w:r w:rsidRPr="00F30CC8">
              <w:rPr>
                <w:rFonts w:ascii="Times New Roman" w:eastAsia="Calibri" w:hAnsi="Times New Roman" w:cs="Times New Roman"/>
                <w:sz w:val="24"/>
                <w:szCs w:val="24"/>
              </w:rPr>
              <w:t xml:space="preserve">ского </w:t>
            </w:r>
            <w:r w:rsidR="000756CD">
              <w:rPr>
                <w:rFonts w:ascii="Times New Roman" w:eastAsia="Calibri" w:hAnsi="Times New Roman" w:cs="Times New Roman"/>
                <w:sz w:val="24"/>
                <w:szCs w:val="24"/>
              </w:rPr>
              <w:t xml:space="preserve">муниципального </w:t>
            </w:r>
            <w:r w:rsidRPr="00F30CC8">
              <w:rPr>
                <w:rFonts w:ascii="Times New Roman" w:eastAsia="Calibri" w:hAnsi="Times New Roman" w:cs="Times New Roman"/>
                <w:sz w:val="24"/>
                <w:szCs w:val="24"/>
              </w:rPr>
              <w:t>района»)</w:t>
            </w:r>
          </w:p>
        </w:tc>
        <w:tc>
          <w:tcPr>
            <w:tcW w:w="1561" w:type="dxa"/>
          </w:tcPr>
          <w:p w:rsidR="005C0350" w:rsidRPr="00F30CC8" w:rsidRDefault="005C0350"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5C0350" w:rsidRPr="00F30CC8" w:rsidRDefault="005C0350" w:rsidP="006E4ACC">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мол</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дёжной пол</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 xml:space="preserve">тики, культуры и спорта </w:t>
            </w:r>
          </w:p>
        </w:tc>
      </w:tr>
      <w:tr w:rsidR="005C0350" w:rsidRPr="00F30CC8" w:rsidTr="00347F83">
        <w:tc>
          <w:tcPr>
            <w:tcW w:w="15417" w:type="dxa"/>
            <w:gridSpan w:val="10"/>
          </w:tcPr>
          <w:p w:rsidR="005C0350" w:rsidRPr="00330C42" w:rsidRDefault="005C0350" w:rsidP="00347F83">
            <w:pPr>
              <w:pStyle w:val="a8"/>
              <w:keepNext/>
              <w:keepLines/>
              <w:numPr>
                <w:ilvl w:val="0"/>
                <w:numId w:val="23"/>
              </w:numPr>
              <w:jc w:val="center"/>
              <w:outlineLvl w:val="0"/>
              <w:rPr>
                <w:rFonts w:ascii="Times New Roman" w:hAnsi="Times New Roman" w:cs="Times New Roman"/>
                <w:b/>
                <w:sz w:val="28"/>
                <w:szCs w:val="28"/>
              </w:rPr>
            </w:pPr>
            <w:bookmarkStart w:id="6" w:name="_Toc50383543"/>
            <w:r w:rsidRPr="00330C42">
              <w:rPr>
                <w:rFonts w:ascii="Times New Roman" w:hAnsi="Times New Roman" w:cs="Times New Roman"/>
                <w:b/>
                <w:color w:val="000000"/>
                <w:sz w:val="28"/>
                <w:szCs w:val="28"/>
              </w:rPr>
              <w:t>Формирование конкурентоспособной муниципальной экономики</w:t>
            </w:r>
            <w:bookmarkEnd w:id="6"/>
          </w:p>
        </w:tc>
      </w:tr>
      <w:tr w:rsidR="005C0350" w:rsidRPr="00F30CC8" w:rsidTr="00347F83">
        <w:tc>
          <w:tcPr>
            <w:tcW w:w="15417" w:type="dxa"/>
            <w:gridSpan w:val="10"/>
          </w:tcPr>
          <w:p w:rsidR="005C0350" w:rsidRPr="000756CD" w:rsidRDefault="005C0350" w:rsidP="00347F83">
            <w:pPr>
              <w:pStyle w:val="a8"/>
              <w:keepNext/>
              <w:keepLines/>
              <w:numPr>
                <w:ilvl w:val="1"/>
                <w:numId w:val="23"/>
              </w:numPr>
              <w:spacing w:before="200"/>
              <w:jc w:val="center"/>
              <w:outlineLvl w:val="1"/>
              <w:rPr>
                <w:rFonts w:ascii="Times New Roman" w:eastAsiaTheme="majorEastAsia" w:hAnsi="Times New Roman" w:cs="Times New Roman"/>
                <w:b/>
                <w:bCs/>
                <w:sz w:val="24"/>
                <w:szCs w:val="24"/>
                <w:lang w:eastAsia="ru-RU"/>
              </w:rPr>
            </w:pPr>
            <w:bookmarkStart w:id="7" w:name="_Toc50383544"/>
            <w:r w:rsidRPr="000756CD">
              <w:rPr>
                <w:rFonts w:ascii="Times New Roman" w:hAnsi="Times New Roman" w:cs="Times New Roman"/>
                <w:b/>
                <w:color w:val="000000"/>
                <w:sz w:val="24"/>
                <w:szCs w:val="24"/>
              </w:rPr>
              <w:t>Эффективное сельское хозяйство</w:t>
            </w:r>
            <w:bookmarkEnd w:id="7"/>
          </w:p>
        </w:tc>
      </w:tr>
      <w:tr w:rsidR="005C0350" w:rsidRPr="00F30CC8" w:rsidTr="00347F83">
        <w:tc>
          <w:tcPr>
            <w:tcW w:w="15417" w:type="dxa"/>
            <w:gridSpan w:val="10"/>
          </w:tcPr>
          <w:p w:rsidR="005C0350" w:rsidRPr="00824674" w:rsidRDefault="005C0350" w:rsidP="00347F83">
            <w:pPr>
              <w:rPr>
                <w:rFonts w:ascii="Times New Roman" w:hAnsi="Times New Roman" w:cs="Times New Roman"/>
                <w:b/>
                <w:sz w:val="24"/>
                <w:szCs w:val="24"/>
              </w:rPr>
            </w:pPr>
            <w:r w:rsidRPr="00824674">
              <w:rPr>
                <w:rFonts w:ascii="Times New Roman" w:hAnsi="Times New Roman" w:cs="Times New Roman"/>
                <w:b/>
                <w:sz w:val="24"/>
                <w:szCs w:val="24"/>
              </w:rPr>
              <w:t>Цель: Обеспечение условий для динамичного, устойчивого роста и диверсификации сельскохозяйственного комплекса с развитой сист</w:t>
            </w:r>
            <w:r w:rsidRPr="00824674">
              <w:rPr>
                <w:rFonts w:ascii="Times New Roman" w:hAnsi="Times New Roman" w:cs="Times New Roman"/>
                <w:b/>
                <w:sz w:val="24"/>
                <w:szCs w:val="24"/>
              </w:rPr>
              <w:t>е</w:t>
            </w:r>
            <w:r w:rsidRPr="00824674">
              <w:rPr>
                <w:rFonts w:ascii="Times New Roman" w:hAnsi="Times New Roman" w:cs="Times New Roman"/>
                <w:b/>
                <w:sz w:val="24"/>
                <w:szCs w:val="24"/>
              </w:rPr>
              <w:t>мой сбыта как основы социально-экономического развития сельских поселений</w:t>
            </w:r>
          </w:p>
        </w:tc>
      </w:tr>
      <w:tr w:rsidR="005C0350" w:rsidRPr="00F30CC8" w:rsidTr="00347F83">
        <w:tc>
          <w:tcPr>
            <w:tcW w:w="15417" w:type="dxa"/>
            <w:gridSpan w:val="10"/>
          </w:tcPr>
          <w:p w:rsidR="005C0350" w:rsidRPr="00F30CC8" w:rsidRDefault="005C0350" w:rsidP="00347F83">
            <w:pPr>
              <w:rPr>
                <w:rFonts w:ascii="Times New Roman" w:hAnsi="Times New Roman" w:cs="Times New Roman"/>
                <w:b/>
                <w:sz w:val="24"/>
                <w:szCs w:val="24"/>
              </w:rPr>
            </w:pPr>
            <w:r w:rsidRPr="00F30CC8">
              <w:rPr>
                <w:rFonts w:ascii="Times New Roman" w:hAnsi="Times New Roman" w:cs="Times New Roman"/>
                <w:b/>
                <w:sz w:val="24"/>
                <w:szCs w:val="24"/>
              </w:rPr>
              <w:t>Задача 1. Обеспечение финансовой устойчивости товаропроизводителей агропромышленного комплекса</w:t>
            </w:r>
          </w:p>
        </w:tc>
      </w:tr>
      <w:tr w:rsidR="005C0350" w:rsidRPr="00F30CC8" w:rsidTr="006161D2">
        <w:tc>
          <w:tcPr>
            <w:tcW w:w="815" w:type="dxa"/>
          </w:tcPr>
          <w:p w:rsidR="005C0350" w:rsidRPr="00F30CC8" w:rsidRDefault="005C0350" w:rsidP="00347F83">
            <w:pPr>
              <w:jc w:val="center"/>
              <w:rPr>
                <w:rFonts w:ascii="Times New Roman" w:hAnsi="Times New Roman" w:cs="Times New Roman"/>
                <w:sz w:val="24"/>
                <w:szCs w:val="24"/>
              </w:rPr>
            </w:pPr>
            <w:r w:rsidRPr="00F30CC8">
              <w:rPr>
                <w:rFonts w:ascii="Times New Roman" w:hAnsi="Times New Roman" w:cs="Times New Roman"/>
                <w:sz w:val="24"/>
                <w:szCs w:val="24"/>
              </w:rPr>
              <w:lastRenderedPageBreak/>
              <w:t>1.1.</w:t>
            </w:r>
          </w:p>
        </w:tc>
        <w:tc>
          <w:tcPr>
            <w:tcW w:w="3262" w:type="dxa"/>
          </w:tcPr>
          <w:p w:rsidR="005C0350" w:rsidRPr="00F30CC8" w:rsidRDefault="005C0350" w:rsidP="00347F83">
            <w:pPr>
              <w:autoSpaceDE w:val="0"/>
              <w:autoSpaceDN w:val="0"/>
              <w:adjustRightInd w:val="0"/>
              <w:contextualSpacing/>
              <w:jc w:val="both"/>
              <w:rPr>
                <w:rFonts w:ascii="Times New Roman" w:hAnsi="Times New Roman" w:cs="Times New Roman"/>
                <w:color w:val="000000"/>
                <w:sz w:val="24"/>
                <w:szCs w:val="24"/>
              </w:rPr>
            </w:pPr>
            <w:r w:rsidRPr="00F30CC8">
              <w:rPr>
                <w:rFonts w:ascii="Times New Roman" w:eastAsia="Times New Roman" w:hAnsi="Times New Roman" w:cs="Times New Roman"/>
                <w:sz w:val="24"/>
                <w:szCs w:val="24"/>
                <w:lang w:eastAsia="ru-RU"/>
              </w:rPr>
              <w:t>Поддержка субъектов малых форм хозяйствования в целях развития сельскохозяйстве</w:t>
            </w:r>
            <w:r w:rsidRPr="00F30CC8">
              <w:rPr>
                <w:rFonts w:ascii="Times New Roman" w:eastAsia="Times New Roman" w:hAnsi="Times New Roman" w:cs="Times New Roman"/>
                <w:sz w:val="24"/>
                <w:szCs w:val="24"/>
                <w:lang w:eastAsia="ru-RU"/>
              </w:rPr>
              <w:t>н</w:t>
            </w:r>
            <w:r w:rsidRPr="00F30CC8">
              <w:rPr>
                <w:rFonts w:ascii="Times New Roman" w:eastAsia="Times New Roman" w:hAnsi="Times New Roman" w:cs="Times New Roman"/>
                <w:sz w:val="24"/>
                <w:szCs w:val="24"/>
                <w:lang w:eastAsia="ru-RU"/>
              </w:rPr>
              <w:t xml:space="preserve">ного производства, а также поддержка </w:t>
            </w:r>
            <w:proofErr w:type="spellStart"/>
            <w:r w:rsidRPr="00F30CC8">
              <w:rPr>
                <w:rFonts w:ascii="Times New Roman" w:eastAsia="Times New Roman" w:hAnsi="Times New Roman" w:cs="Times New Roman"/>
                <w:sz w:val="24"/>
                <w:szCs w:val="24"/>
                <w:lang w:eastAsia="ru-RU"/>
              </w:rPr>
              <w:t>самозанятости</w:t>
            </w:r>
            <w:proofErr w:type="spellEnd"/>
            <w:r w:rsidRPr="00F30CC8">
              <w:rPr>
                <w:rFonts w:ascii="Times New Roman" w:eastAsia="Times New Roman" w:hAnsi="Times New Roman" w:cs="Times New Roman"/>
                <w:sz w:val="24"/>
                <w:szCs w:val="24"/>
                <w:lang w:eastAsia="ru-RU"/>
              </w:rPr>
              <w:t xml:space="preserve"> местного населения</w:t>
            </w:r>
          </w:p>
        </w:tc>
        <w:tc>
          <w:tcPr>
            <w:tcW w:w="2128" w:type="dxa"/>
          </w:tcPr>
          <w:p w:rsidR="005C0350" w:rsidRPr="00F30CC8" w:rsidRDefault="005C0350" w:rsidP="00347F83">
            <w:pPr>
              <w:rPr>
                <w:rFonts w:ascii="Times New Roman" w:hAnsi="Times New Roman" w:cs="Times New Roman"/>
                <w:sz w:val="24"/>
                <w:szCs w:val="24"/>
              </w:rPr>
            </w:pPr>
            <w:r w:rsidRPr="00F30CC8">
              <w:rPr>
                <w:rFonts w:ascii="Times New Roman" w:hAnsi="Times New Roman" w:cs="Times New Roman"/>
                <w:sz w:val="24"/>
                <w:szCs w:val="24"/>
              </w:rPr>
              <w:t>Количество суб</w:t>
            </w:r>
            <w:r w:rsidRPr="00F30CC8">
              <w:rPr>
                <w:rFonts w:ascii="Times New Roman" w:hAnsi="Times New Roman" w:cs="Times New Roman"/>
                <w:sz w:val="24"/>
                <w:szCs w:val="24"/>
              </w:rPr>
              <w:t>ъ</w:t>
            </w:r>
            <w:r w:rsidRPr="00F30CC8">
              <w:rPr>
                <w:rFonts w:ascii="Times New Roman" w:hAnsi="Times New Roman" w:cs="Times New Roman"/>
                <w:sz w:val="24"/>
                <w:szCs w:val="24"/>
              </w:rPr>
              <w:t>ектов малых форм хозяйствования, получивших по</w:t>
            </w:r>
            <w:r w:rsidRPr="00F30CC8">
              <w:rPr>
                <w:rFonts w:ascii="Times New Roman" w:hAnsi="Times New Roman" w:cs="Times New Roman"/>
                <w:sz w:val="24"/>
                <w:szCs w:val="24"/>
              </w:rPr>
              <w:t>д</w:t>
            </w:r>
            <w:r w:rsidRPr="00F30CC8">
              <w:rPr>
                <w:rFonts w:ascii="Times New Roman" w:hAnsi="Times New Roman" w:cs="Times New Roman"/>
                <w:sz w:val="24"/>
                <w:szCs w:val="24"/>
              </w:rPr>
              <w:t>держку, единиц</w:t>
            </w:r>
          </w:p>
        </w:tc>
        <w:tc>
          <w:tcPr>
            <w:tcW w:w="1014" w:type="dxa"/>
          </w:tcPr>
          <w:p w:rsidR="005C0350" w:rsidRPr="00F30CC8" w:rsidRDefault="005C0350" w:rsidP="00347F83">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014" w:type="dxa"/>
          </w:tcPr>
          <w:p w:rsidR="005C0350" w:rsidRPr="00F30CC8" w:rsidRDefault="005C0350" w:rsidP="00347F83">
            <w:pPr>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015" w:type="dxa"/>
            <w:gridSpan w:val="2"/>
          </w:tcPr>
          <w:p w:rsidR="005C0350" w:rsidRPr="00F30CC8" w:rsidRDefault="005C0350" w:rsidP="00347F83">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767" w:type="dxa"/>
          </w:tcPr>
          <w:p w:rsidR="005C0350" w:rsidRPr="00F30CC8" w:rsidRDefault="005C0350" w:rsidP="00347F83">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Местный бюджет (в рамках МП «Эконом</w:t>
            </w:r>
            <w:r w:rsidRPr="00F30CC8">
              <w:rPr>
                <w:rFonts w:ascii="Times New Roman" w:eastAsia="Times New Roman" w:hAnsi="Times New Roman" w:cs="Times New Roman"/>
                <w:sz w:val="24"/>
                <w:szCs w:val="24"/>
                <w:lang w:eastAsia="ru-RU"/>
              </w:rPr>
              <w:t>и</w:t>
            </w:r>
            <w:r w:rsidRPr="00F30CC8">
              <w:rPr>
                <w:rFonts w:ascii="Times New Roman" w:eastAsia="Times New Roman" w:hAnsi="Times New Roman" w:cs="Times New Roman"/>
                <w:sz w:val="24"/>
                <w:szCs w:val="24"/>
                <w:lang w:eastAsia="ru-RU"/>
              </w:rPr>
              <w:t>ческое развитие и инв</w:t>
            </w:r>
            <w:r w:rsidRPr="00F30CC8">
              <w:rPr>
                <w:rFonts w:ascii="Times New Roman" w:eastAsia="Times New Roman" w:hAnsi="Times New Roman" w:cs="Times New Roman"/>
                <w:sz w:val="24"/>
                <w:szCs w:val="24"/>
                <w:lang w:eastAsia="ru-RU"/>
              </w:rPr>
              <w:t>е</w:t>
            </w:r>
            <w:r w:rsidRPr="00F30CC8">
              <w:rPr>
                <w:rFonts w:ascii="Times New Roman" w:eastAsia="Times New Roman" w:hAnsi="Times New Roman" w:cs="Times New Roman"/>
                <w:sz w:val="24"/>
                <w:szCs w:val="24"/>
                <w:lang w:eastAsia="ru-RU"/>
              </w:rPr>
              <w:t>стиционная деятел</w:t>
            </w:r>
            <w:r w:rsidRPr="00F30CC8">
              <w:rPr>
                <w:rFonts w:ascii="Times New Roman" w:eastAsia="Times New Roman" w:hAnsi="Times New Roman" w:cs="Times New Roman"/>
                <w:sz w:val="24"/>
                <w:szCs w:val="24"/>
                <w:lang w:eastAsia="ru-RU"/>
              </w:rPr>
              <w:t>ь</w:t>
            </w:r>
            <w:r w:rsidRPr="00F30CC8">
              <w:rPr>
                <w:rFonts w:ascii="Times New Roman" w:eastAsia="Times New Roman" w:hAnsi="Times New Roman" w:cs="Times New Roman"/>
                <w:sz w:val="24"/>
                <w:szCs w:val="24"/>
                <w:lang w:eastAsia="ru-RU"/>
              </w:rPr>
              <w:t>ность</w:t>
            </w:r>
            <w:r w:rsidR="009762B7" w:rsidRPr="009762B7">
              <w:rPr>
                <w:rFonts w:ascii="Times New Roman" w:eastAsia="Times New Roman" w:hAnsi="Times New Roman" w:cs="Times New Roman"/>
                <w:sz w:val="24"/>
                <w:szCs w:val="24"/>
                <w:lang w:eastAsia="ru-RU"/>
              </w:rPr>
              <w:t xml:space="preserve"> </w:t>
            </w:r>
            <w:r w:rsidR="009762B7">
              <w:rPr>
                <w:rFonts w:ascii="Times New Roman" w:eastAsia="Times New Roman" w:hAnsi="Times New Roman" w:cs="Times New Roman"/>
                <w:sz w:val="24"/>
                <w:szCs w:val="24"/>
                <w:lang w:eastAsia="ru-RU"/>
              </w:rPr>
              <w:t>в Холмогорском муниципальном ра</w:t>
            </w:r>
            <w:r w:rsidR="009762B7">
              <w:rPr>
                <w:rFonts w:ascii="Times New Roman" w:eastAsia="Times New Roman" w:hAnsi="Times New Roman" w:cs="Times New Roman"/>
                <w:sz w:val="24"/>
                <w:szCs w:val="24"/>
                <w:lang w:eastAsia="ru-RU"/>
              </w:rPr>
              <w:t>й</w:t>
            </w:r>
            <w:r w:rsidR="009762B7">
              <w:rPr>
                <w:rFonts w:ascii="Times New Roman" w:eastAsia="Times New Roman" w:hAnsi="Times New Roman" w:cs="Times New Roman"/>
                <w:sz w:val="24"/>
                <w:szCs w:val="24"/>
                <w:lang w:eastAsia="ru-RU"/>
              </w:rPr>
              <w:t>оне</w:t>
            </w:r>
            <w:r w:rsidRPr="00F30CC8">
              <w:rPr>
                <w:rFonts w:ascii="Times New Roman" w:eastAsia="Times New Roman" w:hAnsi="Times New Roman" w:cs="Times New Roman"/>
                <w:sz w:val="24"/>
                <w:szCs w:val="24"/>
                <w:lang w:eastAsia="ru-RU"/>
              </w:rPr>
              <w:t>»)</w:t>
            </w:r>
          </w:p>
          <w:p w:rsidR="005C0350" w:rsidRPr="00F30CC8" w:rsidRDefault="005C0350" w:rsidP="00347F83">
            <w:pPr>
              <w:widowControl w:val="0"/>
              <w:autoSpaceDE w:val="0"/>
              <w:autoSpaceDN w:val="0"/>
              <w:adjustRightInd w:val="0"/>
              <w:ind w:right="-43"/>
              <w:rPr>
                <w:rFonts w:ascii="Times New Roman" w:eastAsia="Times New Roman" w:hAnsi="Times New Roman" w:cs="Times New Roman"/>
                <w:sz w:val="24"/>
                <w:szCs w:val="24"/>
                <w:lang w:eastAsia="ru-RU"/>
              </w:rPr>
            </w:pPr>
          </w:p>
        </w:tc>
        <w:tc>
          <w:tcPr>
            <w:tcW w:w="1561" w:type="dxa"/>
          </w:tcPr>
          <w:p w:rsidR="005C0350" w:rsidRPr="00F30CC8" w:rsidRDefault="005C0350"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Агропромы</w:t>
            </w:r>
            <w:r w:rsidRPr="00F30CC8">
              <w:rPr>
                <w:rFonts w:ascii="Times New Roman" w:eastAsia="Calibri" w:hAnsi="Times New Roman" w:cs="Times New Roman"/>
                <w:sz w:val="24"/>
                <w:szCs w:val="24"/>
              </w:rPr>
              <w:t>ш</w:t>
            </w:r>
            <w:r w:rsidRPr="00F30CC8">
              <w:rPr>
                <w:rFonts w:ascii="Times New Roman" w:eastAsia="Calibri" w:hAnsi="Times New Roman" w:cs="Times New Roman"/>
                <w:sz w:val="24"/>
                <w:szCs w:val="24"/>
              </w:rPr>
              <w:t>ленный отдел</w:t>
            </w:r>
          </w:p>
        </w:tc>
      </w:tr>
      <w:tr w:rsidR="009762B7" w:rsidRPr="00F30CC8" w:rsidTr="006161D2">
        <w:tc>
          <w:tcPr>
            <w:tcW w:w="815" w:type="dxa"/>
          </w:tcPr>
          <w:p w:rsidR="009762B7" w:rsidRPr="00F30CC8" w:rsidRDefault="009762B7" w:rsidP="00347F83">
            <w:pPr>
              <w:jc w:val="center"/>
              <w:rPr>
                <w:rFonts w:ascii="Times New Roman" w:hAnsi="Times New Roman" w:cs="Times New Roman"/>
                <w:sz w:val="24"/>
                <w:szCs w:val="24"/>
              </w:rPr>
            </w:pPr>
            <w:r w:rsidRPr="00F30CC8">
              <w:rPr>
                <w:rFonts w:ascii="Times New Roman" w:hAnsi="Times New Roman" w:cs="Times New Roman"/>
                <w:sz w:val="24"/>
                <w:szCs w:val="24"/>
              </w:rPr>
              <w:t>1.2.</w:t>
            </w:r>
          </w:p>
        </w:tc>
        <w:tc>
          <w:tcPr>
            <w:tcW w:w="3262" w:type="dxa"/>
          </w:tcPr>
          <w:p w:rsidR="009762B7" w:rsidRPr="00F30CC8" w:rsidRDefault="009762B7" w:rsidP="00E915C6">
            <w:pPr>
              <w:autoSpaceDE w:val="0"/>
              <w:autoSpaceDN w:val="0"/>
              <w:adjustRightInd w:val="0"/>
              <w:contextualSpacing/>
              <w:jc w:val="both"/>
              <w:rPr>
                <w:rFonts w:ascii="Times New Roman" w:hAnsi="Times New Roman" w:cs="Times New Roman"/>
                <w:color w:val="000000"/>
                <w:sz w:val="24"/>
                <w:szCs w:val="24"/>
              </w:rPr>
            </w:pPr>
            <w:r w:rsidRPr="00F30CC8">
              <w:rPr>
                <w:rFonts w:ascii="Times New Roman" w:eastAsia="Times New Roman" w:hAnsi="Times New Roman" w:cs="Times New Roman"/>
                <w:sz w:val="24"/>
                <w:szCs w:val="24"/>
                <w:lang w:eastAsia="ru-RU"/>
              </w:rPr>
              <w:t>Информирование сельхоз товаропроизводителей о направлениях государстве</w:t>
            </w:r>
            <w:r w:rsidRPr="00F30CC8">
              <w:rPr>
                <w:rFonts w:ascii="Times New Roman" w:eastAsia="Times New Roman" w:hAnsi="Times New Roman" w:cs="Times New Roman"/>
                <w:sz w:val="24"/>
                <w:szCs w:val="24"/>
                <w:lang w:eastAsia="ru-RU"/>
              </w:rPr>
              <w:t>н</w:t>
            </w:r>
            <w:r w:rsidRPr="00F30CC8">
              <w:rPr>
                <w:rFonts w:ascii="Times New Roman" w:eastAsia="Times New Roman" w:hAnsi="Times New Roman" w:cs="Times New Roman"/>
                <w:sz w:val="24"/>
                <w:szCs w:val="24"/>
                <w:lang w:eastAsia="ru-RU"/>
              </w:rPr>
              <w:t xml:space="preserve">ной поддержки и оказание организационно-методической помощи </w:t>
            </w:r>
            <w:proofErr w:type="spellStart"/>
            <w:r w:rsidRPr="00F30CC8">
              <w:rPr>
                <w:rFonts w:ascii="Times New Roman" w:eastAsia="Times New Roman" w:hAnsi="Times New Roman" w:cs="Times New Roman"/>
                <w:sz w:val="24"/>
                <w:szCs w:val="24"/>
                <w:lang w:eastAsia="ru-RU"/>
              </w:rPr>
              <w:t>сел</w:t>
            </w:r>
            <w:r w:rsidRPr="00F30CC8">
              <w:rPr>
                <w:rFonts w:ascii="Times New Roman" w:eastAsia="Times New Roman" w:hAnsi="Times New Roman" w:cs="Times New Roman"/>
                <w:sz w:val="24"/>
                <w:szCs w:val="24"/>
                <w:lang w:eastAsia="ru-RU"/>
              </w:rPr>
              <w:t>ь</w:t>
            </w:r>
            <w:r w:rsidRPr="00F30CC8">
              <w:rPr>
                <w:rFonts w:ascii="Times New Roman" w:eastAsia="Times New Roman" w:hAnsi="Times New Roman" w:cs="Times New Roman"/>
                <w:sz w:val="24"/>
                <w:szCs w:val="24"/>
                <w:lang w:eastAsia="ru-RU"/>
              </w:rPr>
              <w:t>хозтоваропроизводителям</w:t>
            </w:r>
            <w:proofErr w:type="spellEnd"/>
          </w:p>
        </w:tc>
        <w:tc>
          <w:tcPr>
            <w:tcW w:w="2128" w:type="dxa"/>
          </w:tcPr>
          <w:p w:rsidR="009762B7" w:rsidRPr="00F30CC8" w:rsidRDefault="009762B7" w:rsidP="00347F83">
            <w:pPr>
              <w:rPr>
                <w:rFonts w:ascii="Times New Roman" w:hAnsi="Times New Roman" w:cs="Times New Roman"/>
                <w:sz w:val="24"/>
                <w:szCs w:val="24"/>
              </w:rPr>
            </w:pPr>
            <w:r w:rsidRPr="00F30CC8">
              <w:rPr>
                <w:rFonts w:ascii="Times New Roman" w:hAnsi="Times New Roman" w:cs="Times New Roman"/>
                <w:sz w:val="24"/>
                <w:szCs w:val="24"/>
              </w:rPr>
              <w:t xml:space="preserve">Количество </w:t>
            </w:r>
            <w:proofErr w:type="spellStart"/>
            <w:r w:rsidRPr="00F30CC8">
              <w:rPr>
                <w:rFonts w:ascii="Times New Roman" w:hAnsi="Times New Roman" w:cs="Times New Roman"/>
                <w:sz w:val="24"/>
                <w:szCs w:val="24"/>
              </w:rPr>
              <w:t>сел</w:t>
            </w:r>
            <w:r w:rsidRPr="00F30CC8">
              <w:rPr>
                <w:rFonts w:ascii="Times New Roman" w:hAnsi="Times New Roman" w:cs="Times New Roman"/>
                <w:sz w:val="24"/>
                <w:szCs w:val="24"/>
              </w:rPr>
              <w:t>ь</w:t>
            </w:r>
            <w:r w:rsidRPr="00F30CC8">
              <w:rPr>
                <w:rFonts w:ascii="Times New Roman" w:hAnsi="Times New Roman" w:cs="Times New Roman"/>
                <w:sz w:val="24"/>
                <w:szCs w:val="24"/>
              </w:rPr>
              <w:t>хозтоваропрои</w:t>
            </w:r>
            <w:r w:rsidRPr="00F30CC8">
              <w:rPr>
                <w:rFonts w:ascii="Times New Roman" w:hAnsi="Times New Roman" w:cs="Times New Roman"/>
                <w:sz w:val="24"/>
                <w:szCs w:val="24"/>
              </w:rPr>
              <w:t>з</w:t>
            </w:r>
            <w:r w:rsidRPr="00F30CC8">
              <w:rPr>
                <w:rFonts w:ascii="Times New Roman" w:hAnsi="Times New Roman" w:cs="Times New Roman"/>
                <w:sz w:val="24"/>
                <w:szCs w:val="24"/>
              </w:rPr>
              <w:t>водителей</w:t>
            </w:r>
            <w:proofErr w:type="spellEnd"/>
            <w:r>
              <w:rPr>
                <w:rFonts w:ascii="Times New Roman" w:hAnsi="Times New Roman" w:cs="Times New Roman"/>
                <w:sz w:val="24"/>
                <w:szCs w:val="24"/>
              </w:rPr>
              <w:t>,</w:t>
            </w:r>
            <w:r w:rsidRPr="00F30CC8">
              <w:rPr>
                <w:rFonts w:ascii="Times New Roman" w:hAnsi="Times New Roman" w:cs="Times New Roman"/>
                <w:sz w:val="24"/>
                <w:szCs w:val="24"/>
              </w:rPr>
              <w:t xml:space="preserve"> пол</w:t>
            </w:r>
            <w:r w:rsidRPr="00F30CC8">
              <w:rPr>
                <w:rFonts w:ascii="Times New Roman" w:hAnsi="Times New Roman" w:cs="Times New Roman"/>
                <w:sz w:val="24"/>
                <w:szCs w:val="24"/>
              </w:rPr>
              <w:t>у</w:t>
            </w:r>
            <w:r w:rsidRPr="00F30CC8">
              <w:rPr>
                <w:rFonts w:ascii="Times New Roman" w:hAnsi="Times New Roman" w:cs="Times New Roman"/>
                <w:sz w:val="24"/>
                <w:szCs w:val="24"/>
              </w:rPr>
              <w:t>чающих госуда</w:t>
            </w:r>
            <w:r w:rsidRPr="00F30CC8">
              <w:rPr>
                <w:rFonts w:ascii="Times New Roman" w:hAnsi="Times New Roman" w:cs="Times New Roman"/>
                <w:sz w:val="24"/>
                <w:szCs w:val="24"/>
              </w:rPr>
              <w:t>р</w:t>
            </w:r>
            <w:r w:rsidRPr="00F30CC8">
              <w:rPr>
                <w:rFonts w:ascii="Times New Roman" w:hAnsi="Times New Roman" w:cs="Times New Roman"/>
                <w:sz w:val="24"/>
                <w:szCs w:val="24"/>
              </w:rPr>
              <w:t>ственную по</w:t>
            </w:r>
            <w:r w:rsidRPr="00F30CC8">
              <w:rPr>
                <w:rFonts w:ascii="Times New Roman" w:hAnsi="Times New Roman" w:cs="Times New Roman"/>
                <w:sz w:val="24"/>
                <w:szCs w:val="24"/>
              </w:rPr>
              <w:t>д</w:t>
            </w:r>
            <w:r w:rsidRPr="00F30CC8">
              <w:rPr>
                <w:rFonts w:ascii="Times New Roman" w:hAnsi="Times New Roman" w:cs="Times New Roman"/>
                <w:sz w:val="24"/>
                <w:szCs w:val="24"/>
              </w:rPr>
              <w:t>держку, единиц</w:t>
            </w:r>
          </w:p>
        </w:tc>
        <w:tc>
          <w:tcPr>
            <w:tcW w:w="1014" w:type="dxa"/>
          </w:tcPr>
          <w:p w:rsidR="009762B7" w:rsidRPr="00F30CC8" w:rsidRDefault="009762B7"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5 (еж</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годно)</w:t>
            </w:r>
          </w:p>
        </w:tc>
        <w:tc>
          <w:tcPr>
            <w:tcW w:w="1014" w:type="dxa"/>
          </w:tcPr>
          <w:p w:rsidR="009762B7" w:rsidRPr="00F30CC8" w:rsidRDefault="009762B7"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5 (еж</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годно)</w:t>
            </w:r>
          </w:p>
        </w:tc>
        <w:tc>
          <w:tcPr>
            <w:tcW w:w="1015" w:type="dxa"/>
            <w:gridSpan w:val="2"/>
          </w:tcPr>
          <w:p w:rsidR="009762B7" w:rsidRPr="00F30CC8" w:rsidRDefault="009762B7"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5 (еж</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годно)</w:t>
            </w:r>
          </w:p>
        </w:tc>
        <w:tc>
          <w:tcPr>
            <w:tcW w:w="2767" w:type="dxa"/>
          </w:tcPr>
          <w:p w:rsidR="009762B7" w:rsidRDefault="009762B7" w:rsidP="009762B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Областной бюджет;</w:t>
            </w:r>
          </w:p>
          <w:p w:rsidR="009762B7" w:rsidRPr="00F30CC8" w:rsidRDefault="009762B7" w:rsidP="009762B7">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Местный бюджет (в рамках МП «Эконом</w:t>
            </w:r>
            <w:r w:rsidRPr="00F30CC8">
              <w:rPr>
                <w:rFonts w:ascii="Times New Roman" w:eastAsia="Times New Roman" w:hAnsi="Times New Roman" w:cs="Times New Roman"/>
                <w:sz w:val="24"/>
                <w:szCs w:val="24"/>
                <w:lang w:eastAsia="ru-RU"/>
              </w:rPr>
              <w:t>и</w:t>
            </w:r>
            <w:r w:rsidRPr="00F30CC8">
              <w:rPr>
                <w:rFonts w:ascii="Times New Roman" w:eastAsia="Times New Roman" w:hAnsi="Times New Roman" w:cs="Times New Roman"/>
                <w:sz w:val="24"/>
                <w:szCs w:val="24"/>
                <w:lang w:eastAsia="ru-RU"/>
              </w:rPr>
              <w:t>ческое развитие и инв</w:t>
            </w:r>
            <w:r w:rsidRPr="00F30CC8">
              <w:rPr>
                <w:rFonts w:ascii="Times New Roman" w:eastAsia="Times New Roman" w:hAnsi="Times New Roman" w:cs="Times New Roman"/>
                <w:sz w:val="24"/>
                <w:szCs w:val="24"/>
                <w:lang w:eastAsia="ru-RU"/>
              </w:rPr>
              <w:t>е</w:t>
            </w:r>
            <w:r w:rsidRPr="00F30CC8">
              <w:rPr>
                <w:rFonts w:ascii="Times New Roman" w:eastAsia="Times New Roman" w:hAnsi="Times New Roman" w:cs="Times New Roman"/>
                <w:sz w:val="24"/>
                <w:szCs w:val="24"/>
                <w:lang w:eastAsia="ru-RU"/>
              </w:rPr>
              <w:t>стиционная деятел</w:t>
            </w:r>
            <w:r w:rsidRPr="00F30CC8">
              <w:rPr>
                <w:rFonts w:ascii="Times New Roman" w:eastAsia="Times New Roman" w:hAnsi="Times New Roman" w:cs="Times New Roman"/>
                <w:sz w:val="24"/>
                <w:szCs w:val="24"/>
                <w:lang w:eastAsia="ru-RU"/>
              </w:rPr>
              <w:t>ь</w:t>
            </w:r>
            <w:r w:rsidRPr="00F30CC8">
              <w:rPr>
                <w:rFonts w:ascii="Times New Roman" w:eastAsia="Times New Roman" w:hAnsi="Times New Roman" w:cs="Times New Roman"/>
                <w:sz w:val="24"/>
                <w:szCs w:val="24"/>
                <w:lang w:eastAsia="ru-RU"/>
              </w:rPr>
              <w:t>ность</w:t>
            </w:r>
            <w:r w:rsidRPr="009762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Холмогорском муниципальном ра</w:t>
            </w:r>
            <w:r>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оне</w:t>
            </w:r>
            <w:r w:rsidRPr="00F30CC8">
              <w:rPr>
                <w:rFonts w:ascii="Times New Roman" w:eastAsia="Times New Roman" w:hAnsi="Times New Roman" w:cs="Times New Roman"/>
                <w:sz w:val="24"/>
                <w:szCs w:val="24"/>
                <w:lang w:eastAsia="ru-RU"/>
              </w:rPr>
              <w:t>»)</w:t>
            </w:r>
          </w:p>
        </w:tc>
        <w:tc>
          <w:tcPr>
            <w:tcW w:w="1561" w:type="dxa"/>
          </w:tcPr>
          <w:p w:rsidR="009762B7" w:rsidRPr="00F30CC8" w:rsidRDefault="009762B7"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9762B7" w:rsidRPr="00F30CC8" w:rsidRDefault="009762B7"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Агропромы</w:t>
            </w:r>
            <w:r w:rsidRPr="00F30CC8">
              <w:rPr>
                <w:rFonts w:ascii="Times New Roman" w:eastAsia="Calibri" w:hAnsi="Times New Roman" w:cs="Times New Roman"/>
                <w:sz w:val="24"/>
                <w:szCs w:val="24"/>
              </w:rPr>
              <w:t>ш</w:t>
            </w:r>
            <w:r w:rsidRPr="00F30CC8">
              <w:rPr>
                <w:rFonts w:ascii="Times New Roman" w:eastAsia="Calibri" w:hAnsi="Times New Roman" w:cs="Times New Roman"/>
                <w:sz w:val="24"/>
                <w:szCs w:val="24"/>
              </w:rPr>
              <w:t>ленный отдел</w:t>
            </w:r>
          </w:p>
        </w:tc>
      </w:tr>
      <w:tr w:rsidR="005C0350" w:rsidRPr="00F30CC8" w:rsidTr="00347F83">
        <w:tc>
          <w:tcPr>
            <w:tcW w:w="15417" w:type="dxa"/>
            <w:gridSpan w:val="10"/>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hAnsi="Times New Roman" w:cs="Times New Roman"/>
                <w:b/>
                <w:sz w:val="24"/>
                <w:szCs w:val="24"/>
              </w:rPr>
              <w:t>Задача 2. Стимулирование роста производства основных видов сельскохозяйственной продукции</w:t>
            </w:r>
          </w:p>
        </w:tc>
      </w:tr>
      <w:tr w:rsidR="005C0350" w:rsidRPr="00F30CC8" w:rsidTr="00E915C6">
        <w:trPr>
          <w:trHeight w:val="2062"/>
        </w:trPr>
        <w:tc>
          <w:tcPr>
            <w:tcW w:w="815" w:type="dxa"/>
            <w:vMerge w:val="restart"/>
          </w:tcPr>
          <w:p w:rsidR="005C0350" w:rsidRPr="00F30CC8" w:rsidRDefault="005C0350" w:rsidP="00347F83">
            <w:pPr>
              <w:jc w:val="center"/>
              <w:rPr>
                <w:rFonts w:ascii="Times New Roman" w:hAnsi="Times New Roman" w:cs="Times New Roman"/>
                <w:sz w:val="24"/>
                <w:szCs w:val="24"/>
              </w:rPr>
            </w:pPr>
            <w:r w:rsidRPr="00F30CC8">
              <w:rPr>
                <w:rFonts w:ascii="Times New Roman" w:hAnsi="Times New Roman" w:cs="Times New Roman"/>
                <w:sz w:val="24"/>
                <w:szCs w:val="24"/>
              </w:rPr>
              <w:lastRenderedPageBreak/>
              <w:t>2.1.</w:t>
            </w:r>
          </w:p>
        </w:tc>
        <w:tc>
          <w:tcPr>
            <w:tcW w:w="3262" w:type="dxa"/>
            <w:vMerge w:val="restart"/>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Повышение конкурентосп</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собности продукции (рост урожайности сельскохозя</w:t>
            </w:r>
            <w:r w:rsidRPr="00F30CC8">
              <w:rPr>
                <w:rFonts w:ascii="Times New Roman" w:eastAsia="Calibri" w:hAnsi="Times New Roman" w:cs="Times New Roman"/>
                <w:sz w:val="24"/>
                <w:szCs w:val="24"/>
              </w:rPr>
              <w:t>й</w:t>
            </w:r>
            <w:r w:rsidRPr="00F30CC8">
              <w:rPr>
                <w:rFonts w:ascii="Times New Roman" w:eastAsia="Calibri" w:hAnsi="Times New Roman" w:cs="Times New Roman"/>
                <w:sz w:val="24"/>
                <w:szCs w:val="24"/>
              </w:rPr>
              <w:t>ственных культур, проду</w:t>
            </w:r>
            <w:r w:rsidRPr="00F30CC8">
              <w:rPr>
                <w:rFonts w:ascii="Times New Roman" w:eastAsia="Calibri" w:hAnsi="Times New Roman" w:cs="Times New Roman"/>
                <w:sz w:val="24"/>
                <w:szCs w:val="24"/>
              </w:rPr>
              <w:t>к</w:t>
            </w:r>
            <w:r w:rsidRPr="00F30CC8">
              <w:rPr>
                <w:rFonts w:ascii="Times New Roman" w:eastAsia="Calibri" w:hAnsi="Times New Roman" w:cs="Times New Roman"/>
                <w:sz w:val="24"/>
                <w:szCs w:val="24"/>
              </w:rPr>
              <w:t xml:space="preserve">тивности животных): </w:t>
            </w:r>
          </w:p>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 централизованное снабж</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ние товарно-материальными ценностями (сырье, матери</w:t>
            </w:r>
            <w:r w:rsidRPr="00F30CC8">
              <w:rPr>
                <w:rFonts w:ascii="Times New Roman" w:eastAsia="Calibri" w:hAnsi="Times New Roman" w:cs="Times New Roman"/>
                <w:sz w:val="24"/>
                <w:szCs w:val="24"/>
              </w:rPr>
              <w:t>а</w:t>
            </w:r>
            <w:r w:rsidRPr="00F30CC8">
              <w:rPr>
                <w:rFonts w:ascii="Times New Roman" w:eastAsia="Calibri" w:hAnsi="Times New Roman" w:cs="Times New Roman"/>
                <w:sz w:val="24"/>
                <w:szCs w:val="24"/>
              </w:rPr>
              <w:t>лы, семена, удобрения, ж</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вотные, корма);</w:t>
            </w:r>
          </w:p>
          <w:tbl>
            <w:tblPr>
              <w:tblW w:w="3154" w:type="dxa"/>
              <w:tblBorders>
                <w:top w:val="nil"/>
                <w:left w:val="nil"/>
                <w:bottom w:val="nil"/>
                <w:right w:val="nil"/>
              </w:tblBorders>
              <w:tblLayout w:type="fixed"/>
              <w:tblLook w:val="0000" w:firstRow="0" w:lastRow="0" w:firstColumn="0" w:lastColumn="0" w:noHBand="0" w:noVBand="0"/>
            </w:tblPr>
            <w:tblGrid>
              <w:gridCol w:w="3154"/>
            </w:tblGrid>
            <w:tr w:rsidR="005C0350" w:rsidRPr="00F30CC8" w:rsidTr="00347F83">
              <w:trPr>
                <w:trHeight w:val="1011"/>
              </w:trPr>
              <w:tc>
                <w:tcPr>
                  <w:tcW w:w="3154" w:type="dxa"/>
                </w:tcPr>
                <w:p w:rsidR="005C0350" w:rsidRPr="00F30CC8" w:rsidRDefault="005C0350" w:rsidP="00347F83">
                  <w:pPr>
                    <w:autoSpaceDE w:val="0"/>
                    <w:autoSpaceDN w:val="0"/>
                    <w:adjustRightInd w:val="0"/>
                    <w:spacing w:after="0" w:line="240" w:lineRule="auto"/>
                    <w:ind w:left="-72"/>
                    <w:rPr>
                      <w:rFonts w:ascii="Times New Roman" w:hAnsi="Times New Roman" w:cs="Times New Roman"/>
                      <w:color w:val="000000"/>
                      <w:sz w:val="24"/>
                      <w:szCs w:val="24"/>
                    </w:rPr>
                  </w:pPr>
                  <w:r w:rsidRPr="00F30CC8">
                    <w:rPr>
                      <w:rFonts w:ascii="Times New Roman" w:hAnsi="Times New Roman" w:cs="Times New Roman"/>
                      <w:color w:val="000000"/>
                      <w:sz w:val="24"/>
                      <w:szCs w:val="24"/>
                    </w:rPr>
                    <w:t>- обновление техники и об</w:t>
                  </w:r>
                  <w:r w:rsidRPr="00F30CC8">
                    <w:rPr>
                      <w:rFonts w:ascii="Times New Roman" w:hAnsi="Times New Roman" w:cs="Times New Roman"/>
                      <w:color w:val="000000"/>
                      <w:sz w:val="24"/>
                      <w:szCs w:val="24"/>
                    </w:rPr>
                    <w:t>о</w:t>
                  </w:r>
                  <w:r w:rsidRPr="00F30CC8">
                    <w:rPr>
                      <w:rFonts w:ascii="Times New Roman" w:hAnsi="Times New Roman" w:cs="Times New Roman"/>
                      <w:color w:val="000000"/>
                      <w:sz w:val="24"/>
                      <w:szCs w:val="24"/>
                    </w:rPr>
                    <w:t>рудования, восстановление мелиоративных систем;</w:t>
                  </w:r>
                </w:p>
                <w:p w:rsidR="005C0350" w:rsidRPr="00F30CC8" w:rsidRDefault="005C0350" w:rsidP="00651F78">
                  <w:pPr>
                    <w:autoSpaceDE w:val="0"/>
                    <w:autoSpaceDN w:val="0"/>
                    <w:adjustRightInd w:val="0"/>
                    <w:spacing w:after="0" w:line="240" w:lineRule="auto"/>
                    <w:ind w:left="-72"/>
                    <w:rPr>
                      <w:rFonts w:ascii="Times New Roman" w:hAnsi="Times New Roman" w:cs="Times New Roman"/>
                      <w:color w:val="000000"/>
                      <w:sz w:val="24"/>
                      <w:szCs w:val="24"/>
                    </w:rPr>
                  </w:pPr>
                  <w:r w:rsidRPr="00F30CC8">
                    <w:rPr>
                      <w:rFonts w:ascii="Times New Roman" w:hAnsi="Times New Roman" w:cs="Times New Roman"/>
                      <w:color w:val="000000"/>
                      <w:sz w:val="24"/>
                      <w:szCs w:val="24"/>
                    </w:rPr>
                    <w:t>- строительство и реко</w:t>
                  </w:r>
                  <w:r w:rsidRPr="00F30CC8">
                    <w:rPr>
                      <w:rFonts w:ascii="Times New Roman" w:hAnsi="Times New Roman" w:cs="Times New Roman"/>
                      <w:color w:val="000000"/>
                      <w:sz w:val="24"/>
                      <w:szCs w:val="24"/>
                    </w:rPr>
                    <w:t>н</w:t>
                  </w:r>
                  <w:r w:rsidRPr="00F30CC8">
                    <w:rPr>
                      <w:rFonts w:ascii="Times New Roman" w:hAnsi="Times New Roman" w:cs="Times New Roman"/>
                      <w:color w:val="000000"/>
                      <w:sz w:val="24"/>
                      <w:szCs w:val="24"/>
                    </w:rPr>
                    <w:t xml:space="preserve">струкция </w:t>
                  </w:r>
                  <w:r w:rsidR="00651F78" w:rsidRPr="00F30CC8">
                    <w:rPr>
                      <w:rFonts w:ascii="Times New Roman" w:hAnsi="Times New Roman" w:cs="Times New Roman"/>
                      <w:color w:val="000000"/>
                      <w:sz w:val="24"/>
                      <w:szCs w:val="24"/>
                    </w:rPr>
                    <w:t>производственных</w:t>
                  </w:r>
                  <w:r w:rsidRPr="00F30CC8">
                    <w:rPr>
                      <w:rFonts w:ascii="Times New Roman" w:hAnsi="Times New Roman" w:cs="Times New Roman"/>
                      <w:color w:val="000000"/>
                      <w:sz w:val="24"/>
                      <w:szCs w:val="24"/>
                    </w:rPr>
                    <w:t xml:space="preserve"> объектов</w:t>
                  </w:r>
                </w:p>
              </w:tc>
            </w:tr>
          </w:tbl>
          <w:p w:rsidR="005C0350" w:rsidRPr="00F30CC8" w:rsidRDefault="005C0350" w:rsidP="00347F83">
            <w:pPr>
              <w:jc w:val="both"/>
              <w:rPr>
                <w:rFonts w:ascii="Times New Roman" w:eastAsia="Calibri" w:hAnsi="Times New Roman" w:cs="Times New Roman"/>
                <w:sz w:val="24"/>
                <w:szCs w:val="24"/>
              </w:rPr>
            </w:pPr>
          </w:p>
        </w:tc>
        <w:tc>
          <w:tcPr>
            <w:tcW w:w="2128" w:type="dxa"/>
          </w:tcPr>
          <w:p w:rsidR="005C0350" w:rsidRPr="00F30CC8" w:rsidRDefault="005C0350" w:rsidP="00347F83">
            <w:pPr>
              <w:pStyle w:val="Default"/>
              <w:rPr>
                <w:rFonts w:ascii="Times New Roman" w:hAnsi="Times New Roman" w:cs="Times New Roman"/>
              </w:rPr>
            </w:pPr>
            <w:r>
              <w:rPr>
                <w:rFonts w:ascii="Times New Roman" w:hAnsi="Times New Roman" w:cs="Times New Roman"/>
              </w:rPr>
              <w:t xml:space="preserve">Объем </w:t>
            </w:r>
            <w:r w:rsidRPr="00F30CC8">
              <w:rPr>
                <w:rFonts w:ascii="Times New Roman" w:hAnsi="Times New Roman" w:cs="Times New Roman"/>
              </w:rPr>
              <w:t>продукци</w:t>
            </w:r>
            <w:r>
              <w:rPr>
                <w:rFonts w:ascii="Times New Roman" w:hAnsi="Times New Roman" w:cs="Times New Roman"/>
              </w:rPr>
              <w:t>и</w:t>
            </w:r>
            <w:r w:rsidRPr="00F30CC8">
              <w:rPr>
                <w:rFonts w:ascii="Times New Roman" w:hAnsi="Times New Roman" w:cs="Times New Roman"/>
              </w:rPr>
              <w:t xml:space="preserve"> сельского хозя</w:t>
            </w:r>
            <w:r w:rsidRPr="00F30CC8">
              <w:rPr>
                <w:rFonts w:ascii="Times New Roman" w:hAnsi="Times New Roman" w:cs="Times New Roman"/>
              </w:rPr>
              <w:t>й</w:t>
            </w:r>
            <w:r>
              <w:rPr>
                <w:rFonts w:ascii="Times New Roman" w:hAnsi="Times New Roman" w:cs="Times New Roman"/>
              </w:rPr>
              <w:t xml:space="preserve">ства, </w:t>
            </w:r>
            <w:r w:rsidRPr="00F30CC8">
              <w:rPr>
                <w:rFonts w:ascii="Times New Roman" w:hAnsi="Times New Roman" w:cs="Times New Roman"/>
              </w:rPr>
              <w:t xml:space="preserve">млн. рублей </w:t>
            </w:r>
          </w:p>
          <w:p w:rsidR="005C0350" w:rsidRPr="00F30CC8" w:rsidRDefault="005C0350" w:rsidP="00E915C6">
            <w:pPr>
              <w:pStyle w:val="Default"/>
              <w:rPr>
                <w:rFonts w:ascii="Times New Roman" w:hAnsi="Times New Roman" w:cs="Times New Roman"/>
              </w:rPr>
            </w:pPr>
            <w:r w:rsidRPr="00F30CC8">
              <w:rPr>
                <w:rFonts w:ascii="Times New Roman" w:hAnsi="Times New Roman" w:cs="Times New Roman"/>
              </w:rPr>
              <w:t xml:space="preserve"> </w:t>
            </w:r>
          </w:p>
        </w:tc>
        <w:tc>
          <w:tcPr>
            <w:tcW w:w="1014" w:type="dxa"/>
          </w:tcPr>
          <w:p w:rsidR="005C0350" w:rsidRPr="00E915C6" w:rsidRDefault="005C0350" w:rsidP="00347F83">
            <w:pPr>
              <w:jc w:val="both"/>
              <w:rPr>
                <w:rFonts w:ascii="Times New Roman" w:hAnsi="Times New Roman" w:cs="Times New Roman"/>
                <w:sz w:val="24"/>
                <w:szCs w:val="24"/>
              </w:rPr>
            </w:pPr>
            <w:r w:rsidRPr="00E915C6">
              <w:rPr>
                <w:rFonts w:ascii="Times New Roman" w:hAnsi="Times New Roman" w:cs="Times New Roman"/>
                <w:sz w:val="24"/>
                <w:szCs w:val="24"/>
              </w:rPr>
              <w:t>1200</w:t>
            </w:r>
          </w:p>
        </w:tc>
        <w:tc>
          <w:tcPr>
            <w:tcW w:w="1014" w:type="dxa"/>
          </w:tcPr>
          <w:p w:rsidR="005C0350" w:rsidRPr="00E915C6" w:rsidRDefault="005C0350" w:rsidP="00347F83">
            <w:pPr>
              <w:jc w:val="both"/>
              <w:rPr>
                <w:rFonts w:ascii="Times New Roman" w:hAnsi="Times New Roman" w:cs="Times New Roman"/>
                <w:sz w:val="24"/>
                <w:szCs w:val="24"/>
              </w:rPr>
            </w:pPr>
            <w:r w:rsidRPr="00E915C6">
              <w:rPr>
                <w:rFonts w:ascii="Times New Roman" w:hAnsi="Times New Roman" w:cs="Times New Roman"/>
                <w:sz w:val="24"/>
                <w:szCs w:val="24"/>
              </w:rPr>
              <w:t>1300</w:t>
            </w:r>
          </w:p>
        </w:tc>
        <w:tc>
          <w:tcPr>
            <w:tcW w:w="1015" w:type="dxa"/>
            <w:gridSpan w:val="2"/>
          </w:tcPr>
          <w:p w:rsidR="005C0350" w:rsidRPr="00E915C6" w:rsidRDefault="005C0350" w:rsidP="00347F83">
            <w:pPr>
              <w:jc w:val="both"/>
              <w:rPr>
                <w:rFonts w:ascii="Times New Roman" w:hAnsi="Times New Roman" w:cs="Times New Roman"/>
                <w:sz w:val="24"/>
                <w:szCs w:val="24"/>
              </w:rPr>
            </w:pPr>
            <w:r w:rsidRPr="00E915C6">
              <w:rPr>
                <w:rFonts w:ascii="Times New Roman" w:hAnsi="Times New Roman" w:cs="Times New Roman"/>
                <w:sz w:val="24"/>
                <w:szCs w:val="24"/>
              </w:rPr>
              <w:t>1350</w:t>
            </w:r>
          </w:p>
        </w:tc>
        <w:tc>
          <w:tcPr>
            <w:tcW w:w="2767" w:type="dxa"/>
            <w:vMerge w:val="restart"/>
          </w:tcPr>
          <w:p w:rsidR="005C0350" w:rsidRPr="00F30CC8" w:rsidRDefault="005C0350" w:rsidP="00347F83">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Внебюджетные исто</w:t>
            </w:r>
            <w:r w:rsidRPr="00F30CC8">
              <w:rPr>
                <w:rFonts w:ascii="Times New Roman" w:eastAsia="Times New Roman" w:hAnsi="Times New Roman" w:cs="Times New Roman"/>
                <w:sz w:val="24"/>
                <w:szCs w:val="24"/>
                <w:lang w:eastAsia="ru-RU"/>
              </w:rPr>
              <w:t>ч</w:t>
            </w:r>
            <w:r w:rsidRPr="00F30CC8">
              <w:rPr>
                <w:rFonts w:ascii="Times New Roman" w:eastAsia="Times New Roman" w:hAnsi="Times New Roman" w:cs="Times New Roman"/>
                <w:sz w:val="24"/>
                <w:szCs w:val="24"/>
                <w:lang w:eastAsia="ru-RU"/>
              </w:rPr>
              <w:t>ники;</w:t>
            </w:r>
          </w:p>
          <w:p w:rsidR="005C0350" w:rsidRPr="00F30CC8" w:rsidRDefault="005C0350" w:rsidP="00E915C6">
            <w:pPr>
              <w:widowControl w:val="0"/>
              <w:autoSpaceDE w:val="0"/>
              <w:autoSpaceDN w:val="0"/>
              <w:adjustRightInd w:val="0"/>
              <w:rPr>
                <w:rFonts w:ascii="Times New Roman" w:eastAsia="Times New Roman" w:hAnsi="Times New Roman" w:cs="Times New Roman"/>
                <w:sz w:val="24"/>
                <w:szCs w:val="24"/>
                <w:lang w:eastAsia="ru-RU"/>
              </w:rPr>
            </w:pPr>
          </w:p>
        </w:tc>
        <w:tc>
          <w:tcPr>
            <w:tcW w:w="1561" w:type="dxa"/>
            <w:vMerge w:val="restart"/>
          </w:tcPr>
          <w:p w:rsidR="005C0350" w:rsidRPr="00F30CC8" w:rsidRDefault="005C0350"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vMerge w:val="restart"/>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Агропромы</w:t>
            </w:r>
            <w:r w:rsidRPr="00F30CC8">
              <w:rPr>
                <w:rFonts w:ascii="Times New Roman" w:eastAsia="Calibri" w:hAnsi="Times New Roman" w:cs="Times New Roman"/>
                <w:sz w:val="24"/>
                <w:szCs w:val="24"/>
              </w:rPr>
              <w:t>ш</w:t>
            </w:r>
            <w:r w:rsidRPr="00F30CC8">
              <w:rPr>
                <w:rFonts w:ascii="Times New Roman" w:eastAsia="Calibri" w:hAnsi="Times New Roman" w:cs="Times New Roman"/>
                <w:sz w:val="24"/>
                <w:szCs w:val="24"/>
              </w:rPr>
              <w:t>ленный отдел</w:t>
            </w:r>
          </w:p>
        </w:tc>
      </w:tr>
      <w:tr w:rsidR="005C0350" w:rsidRPr="00F30CC8" w:rsidTr="006161D2">
        <w:tc>
          <w:tcPr>
            <w:tcW w:w="815" w:type="dxa"/>
            <w:vMerge/>
          </w:tcPr>
          <w:p w:rsidR="005C0350" w:rsidRPr="00F30CC8" w:rsidRDefault="005C0350" w:rsidP="00347F83">
            <w:pPr>
              <w:jc w:val="center"/>
              <w:rPr>
                <w:rFonts w:ascii="Times New Roman" w:hAnsi="Times New Roman" w:cs="Times New Roman"/>
                <w:sz w:val="24"/>
                <w:szCs w:val="24"/>
              </w:rPr>
            </w:pPr>
          </w:p>
        </w:tc>
        <w:tc>
          <w:tcPr>
            <w:tcW w:w="3262" w:type="dxa"/>
            <w:vMerge/>
          </w:tcPr>
          <w:p w:rsidR="005C0350" w:rsidRPr="00F30CC8" w:rsidRDefault="005C0350" w:rsidP="00347F83">
            <w:pPr>
              <w:jc w:val="both"/>
              <w:rPr>
                <w:rFonts w:ascii="Times New Roman" w:eastAsia="Calibri" w:hAnsi="Times New Roman" w:cs="Times New Roman"/>
                <w:sz w:val="24"/>
                <w:szCs w:val="24"/>
              </w:rPr>
            </w:pPr>
          </w:p>
        </w:tc>
        <w:tc>
          <w:tcPr>
            <w:tcW w:w="2128" w:type="dxa"/>
          </w:tcPr>
          <w:p w:rsidR="005C0350" w:rsidRPr="00F30CC8" w:rsidRDefault="005C0350" w:rsidP="00347F83">
            <w:pPr>
              <w:pStyle w:val="Default"/>
              <w:rPr>
                <w:rFonts w:ascii="Times New Roman" w:hAnsi="Times New Roman" w:cs="Times New Roman"/>
              </w:rPr>
            </w:pPr>
            <w:r w:rsidRPr="00F30CC8">
              <w:rPr>
                <w:rFonts w:ascii="Times New Roman" w:hAnsi="Times New Roman" w:cs="Times New Roman"/>
              </w:rPr>
              <w:t>Объем валового сбора картофеля</w:t>
            </w:r>
            <w:r>
              <w:rPr>
                <w:rFonts w:ascii="Times New Roman" w:hAnsi="Times New Roman" w:cs="Times New Roman"/>
              </w:rPr>
              <w:t>, тыс. тонн</w:t>
            </w:r>
          </w:p>
        </w:tc>
        <w:tc>
          <w:tcPr>
            <w:tcW w:w="1014" w:type="dxa"/>
          </w:tcPr>
          <w:p w:rsidR="005C0350" w:rsidRPr="00E915C6" w:rsidRDefault="005C0350" w:rsidP="00347F83">
            <w:pPr>
              <w:jc w:val="both"/>
              <w:rPr>
                <w:rFonts w:ascii="Times New Roman" w:hAnsi="Times New Roman" w:cs="Times New Roman"/>
                <w:sz w:val="24"/>
                <w:szCs w:val="24"/>
              </w:rPr>
            </w:pPr>
            <w:r w:rsidRPr="00E915C6">
              <w:rPr>
                <w:rFonts w:ascii="Times New Roman" w:hAnsi="Times New Roman" w:cs="Times New Roman"/>
                <w:sz w:val="24"/>
                <w:szCs w:val="24"/>
              </w:rPr>
              <w:t>20,5</w:t>
            </w:r>
          </w:p>
        </w:tc>
        <w:tc>
          <w:tcPr>
            <w:tcW w:w="1014" w:type="dxa"/>
          </w:tcPr>
          <w:p w:rsidR="005C0350" w:rsidRPr="00E915C6" w:rsidRDefault="005C0350" w:rsidP="00347F83">
            <w:pPr>
              <w:jc w:val="both"/>
              <w:rPr>
                <w:rFonts w:ascii="Times New Roman" w:hAnsi="Times New Roman" w:cs="Times New Roman"/>
                <w:sz w:val="24"/>
                <w:szCs w:val="24"/>
              </w:rPr>
            </w:pPr>
            <w:r w:rsidRPr="00E915C6">
              <w:rPr>
                <w:rFonts w:ascii="Times New Roman" w:hAnsi="Times New Roman" w:cs="Times New Roman"/>
                <w:sz w:val="24"/>
                <w:szCs w:val="24"/>
              </w:rPr>
              <w:t>21,5</w:t>
            </w:r>
          </w:p>
        </w:tc>
        <w:tc>
          <w:tcPr>
            <w:tcW w:w="1015" w:type="dxa"/>
            <w:gridSpan w:val="2"/>
          </w:tcPr>
          <w:p w:rsidR="005C0350" w:rsidRPr="00E915C6" w:rsidRDefault="005C0350" w:rsidP="00347F83">
            <w:pPr>
              <w:jc w:val="both"/>
              <w:rPr>
                <w:rFonts w:ascii="Times New Roman" w:hAnsi="Times New Roman" w:cs="Times New Roman"/>
                <w:sz w:val="24"/>
                <w:szCs w:val="24"/>
              </w:rPr>
            </w:pPr>
            <w:r w:rsidRPr="00E915C6">
              <w:rPr>
                <w:rFonts w:ascii="Times New Roman" w:hAnsi="Times New Roman" w:cs="Times New Roman"/>
                <w:sz w:val="24"/>
                <w:szCs w:val="24"/>
              </w:rPr>
              <w:t>22</w:t>
            </w:r>
          </w:p>
        </w:tc>
        <w:tc>
          <w:tcPr>
            <w:tcW w:w="2767" w:type="dxa"/>
            <w:vMerge/>
          </w:tcPr>
          <w:p w:rsidR="005C0350" w:rsidRPr="00F30CC8" w:rsidRDefault="005C0350" w:rsidP="00347F83">
            <w:pPr>
              <w:widowControl w:val="0"/>
              <w:autoSpaceDE w:val="0"/>
              <w:autoSpaceDN w:val="0"/>
              <w:adjustRightInd w:val="0"/>
              <w:rPr>
                <w:rFonts w:ascii="Times New Roman" w:eastAsia="Times New Roman" w:hAnsi="Times New Roman" w:cs="Times New Roman"/>
                <w:sz w:val="24"/>
                <w:szCs w:val="24"/>
                <w:lang w:eastAsia="ru-RU"/>
              </w:rPr>
            </w:pPr>
          </w:p>
        </w:tc>
        <w:tc>
          <w:tcPr>
            <w:tcW w:w="1561" w:type="dxa"/>
            <w:vMerge/>
          </w:tcPr>
          <w:p w:rsidR="005C0350" w:rsidRPr="00F30CC8" w:rsidRDefault="005C0350" w:rsidP="00347F83">
            <w:pPr>
              <w:jc w:val="center"/>
              <w:rPr>
                <w:rFonts w:ascii="Times New Roman" w:eastAsia="Calibri" w:hAnsi="Times New Roman" w:cs="Times New Roman"/>
                <w:sz w:val="24"/>
                <w:szCs w:val="24"/>
              </w:rPr>
            </w:pPr>
          </w:p>
        </w:tc>
        <w:tc>
          <w:tcPr>
            <w:tcW w:w="1841" w:type="dxa"/>
            <w:vMerge/>
          </w:tcPr>
          <w:p w:rsidR="005C0350" w:rsidRPr="00F30CC8" w:rsidRDefault="005C0350" w:rsidP="00347F83">
            <w:pPr>
              <w:jc w:val="both"/>
              <w:rPr>
                <w:rFonts w:ascii="Times New Roman" w:eastAsia="Calibri" w:hAnsi="Times New Roman" w:cs="Times New Roman"/>
                <w:sz w:val="24"/>
                <w:szCs w:val="24"/>
              </w:rPr>
            </w:pPr>
          </w:p>
        </w:tc>
      </w:tr>
      <w:tr w:rsidR="005C0350" w:rsidRPr="00F30CC8" w:rsidTr="006161D2">
        <w:tc>
          <w:tcPr>
            <w:tcW w:w="815" w:type="dxa"/>
            <w:vMerge/>
          </w:tcPr>
          <w:p w:rsidR="005C0350" w:rsidRPr="00F30CC8" w:rsidRDefault="005C0350" w:rsidP="00347F83">
            <w:pPr>
              <w:jc w:val="center"/>
              <w:rPr>
                <w:rFonts w:ascii="Times New Roman" w:hAnsi="Times New Roman" w:cs="Times New Roman"/>
                <w:sz w:val="24"/>
                <w:szCs w:val="24"/>
              </w:rPr>
            </w:pPr>
          </w:p>
        </w:tc>
        <w:tc>
          <w:tcPr>
            <w:tcW w:w="3262" w:type="dxa"/>
            <w:vMerge/>
          </w:tcPr>
          <w:p w:rsidR="005C0350" w:rsidRPr="00F30CC8" w:rsidRDefault="005C0350" w:rsidP="00347F83">
            <w:pPr>
              <w:jc w:val="both"/>
              <w:rPr>
                <w:rFonts w:ascii="Times New Roman" w:eastAsia="Calibri" w:hAnsi="Times New Roman" w:cs="Times New Roman"/>
                <w:sz w:val="24"/>
                <w:szCs w:val="24"/>
              </w:rPr>
            </w:pPr>
          </w:p>
        </w:tc>
        <w:tc>
          <w:tcPr>
            <w:tcW w:w="2128" w:type="dxa"/>
          </w:tcPr>
          <w:p w:rsidR="005C0350" w:rsidRPr="00F30CC8" w:rsidRDefault="005C0350" w:rsidP="00347F83">
            <w:pPr>
              <w:pStyle w:val="Default"/>
              <w:rPr>
                <w:rFonts w:ascii="Times New Roman" w:hAnsi="Times New Roman" w:cs="Times New Roman"/>
              </w:rPr>
            </w:pPr>
            <w:r w:rsidRPr="00F30CC8">
              <w:rPr>
                <w:rFonts w:ascii="Times New Roman" w:hAnsi="Times New Roman" w:cs="Times New Roman"/>
              </w:rPr>
              <w:t>Валовый надой молока – до 11 тыс. тонн</w:t>
            </w:r>
          </w:p>
        </w:tc>
        <w:tc>
          <w:tcPr>
            <w:tcW w:w="1014" w:type="dxa"/>
          </w:tcPr>
          <w:p w:rsidR="005C0350" w:rsidRPr="00E915C6" w:rsidRDefault="005C0350" w:rsidP="00347F83">
            <w:pPr>
              <w:jc w:val="both"/>
              <w:rPr>
                <w:rFonts w:ascii="Times New Roman" w:hAnsi="Times New Roman" w:cs="Times New Roman"/>
                <w:sz w:val="24"/>
                <w:szCs w:val="24"/>
              </w:rPr>
            </w:pPr>
            <w:r w:rsidRPr="00E915C6">
              <w:rPr>
                <w:rFonts w:ascii="Times New Roman" w:hAnsi="Times New Roman" w:cs="Times New Roman"/>
                <w:sz w:val="24"/>
                <w:szCs w:val="24"/>
              </w:rPr>
              <w:t>10,5</w:t>
            </w:r>
          </w:p>
        </w:tc>
        <w:tc>
          <w:tcPr>
            <w:tcW w:w="1014" w:type="dxa"/>
          </w:tcPr>
          <w:p w:rsidR="005C0350" w:rsidRPr="00E915C6" w:rsidRDefault="005C0350" w:rsidP="00347F83">
            <w:pPr>
              <w:jc w:val="both"/>
              <w:rPr>
                <w:rFonts w:ascii="Times New Roman" w:hAnsi="Times New Roman" w:cs="Times New Roman"/>
                <w:sz w:val="24"/>
                <w:szCs w:val="24"/>
              </w:rPr>
            </w:pPr>
            <w:r w:rsidRPr="00E915C6">
              <w:rPr>
                <w:rFonts w:ascii="Times New Roman" w:hAnsi="Times New Roman" w:cs="Times New Roman"/>
                <w:sz w:val="24"/>
                <w:szCs w:val="24"/>
              </w:rPr>
              <w:t>10,7</w:t>
            </w:r>
          </w:p>
        </w:tc>
        <w:tc>
          <w:tcPr>
            <w:tcW w:w="1015" w:type="dxa"/>
            <w:gridSpan w:val="2"/>
          </w:tcPr>
          <w:p w:rsidR="005C0350" w:rsidRPr="00E915C6" w:rsidRDefault="005C0350" w:rsidP="00347F83">
            <w:pPr>
              <w:jc w:val="both"/>
              <w:rPr>
                <w:rFonts w:ascii="Times New Roman" w:hAnsi="Times New Roman" w:cs="Times New Roman"/>
                <w:sz w:val="24"/>
                <w:szCs w:val="24"/>
              </w:rPr>
            </w:pPr>
            <w:r w:rsidRPr="00E915C6">
              <w:rPr>
                <w:rFonts w:ascii="Times New Roman" w:hAnsi="Times New Roman" w:cs="Times New Roman"/>
                <w:sz w:val="24"/>
                <w:szCs w:val="24"/>
              </w:rPr>
              <w:t>11</w:t>
            </w:r>
          </w:p>
        </w:tc>
        <w:tc>
          <w:tcPr>
            <w:tcW w:w="2767" w:type="dxa"/>
            <w:vMerge/>
          </w:tcPr>
          <w:p w:rsidR="005C0350" w:rsidRPr="00F30CC8" w:rsidRDefault="005C0350" w:rsidP="00347F83">
            <w:pPr>
              <w:widowControl w:val="0"/>
              <w:autoSpaceDE w:val="0"/>
              <w:autoSpaceDN w:val="0"/>
              <w:adjustRightInd w:val="0"/>
              <w:rPr>
                <w:rFonts w:ascii="Times New Roman" w:eastAsia="Times New Roman" w:hAnsi="Times New Roman" w:cs="Times New Roman"/>
                <w:sz w:val="24"/>
                <w:szCs w:val="24"/>
                <w:lang w:eastAsia="ru-RU"/>
              </w:rPr>
            </w:pPr>
          </w:p>
        </w:tc>
        <w:tc>
          <w:tcPr>
            <w:tcW w:w="1561" w:type="dxa"/>
            <w:vMerge/>
          </w:tcPr>
          <w:p w:rsidR="005C0350" w:rsidRPr="00F30CC8" w:rsidRDefault="005C0350" w:rsidP="00347F83">
            <w:pPr>
              <w:jc w:val="center"/>
              <w:rPr>
                <w:rFonts w:ascii="Times New Roman" w:eastAsia="Calibri" w:hAnsi="Times New Roman" w:cs="Times New Roman"/>
                <w:sz w:val="24"/>
                <w:szCs w:val="24"/>
              </w:rPr>
            </w:pPr>
          </w:p>
        </w:tc>
        <w:tc>
          <w:tcPr>
            <w:tcW w:w="1841" w:type="dxa"/>
            <w:vMerge/>
          </w:tcPr>
          <w:p w:rsidR="005C0350" w:rsidRPr="00F30CC8" w:rsidRDefault="005C0350" w:rsidP="00347F83">
            <w:pPr>
              <w:jc w:val="both"/>
              <w:rPr>
                <w:rFonts w:ascii="Times New Roman" w:eastAsia="Calibri" w:hAnsi="Times New Roman" w:cs="Times New Roman"/>
                <w:sz w:val="24"/>
                <w:szCs w:val="24"/>
              </w:rPr>
            </w:pPr>
          </w:p>
        </w:tc>
      </w:tr>
      <w:tr w:rsidR="005C0350" w:rsidRPr="00F30CC8" w:rsidTr="006161D2">
        <w:tc>
          <w:tcPr>
            <w:tcW w:w="815" w:type="dxa"/>
          </w:tcPr>
          <w:p w:rsidR="005C0350" w:rsidRPr="00F30CC8" w:rsidRDefault="005C0350" w:rsidP="00347F83">
            <w:pPr>
              <w:jc w:val="center"/>
              <w:rPr>
                <w:rFonts w:ascii="Times New Roman" w:hAnsi="Times New Roman" w:cs="Times New Roman"/>
                <w:sz w:val="24"/>
                <w:szCs w:val="24"/>
              </w:rPr>
            </w:pPr>
            <w:r w:rsidRPr="00F30CC8">
              <w:rPr>
                <w:rFonts w:ascii="Times New Roman" w:hAnsi="Times New Roman" w:cs="Times New Roman"/>
                <w:sz w:val="24"/>
                <w:szCs w:val="24"/>
              </w:rPr>
              <w:t>2.2</w:t>
            </w:r>
          </w:p>
        </w:tc>
        <w:tc>
          <w:tcPr>
            <w:tcW w:w="3262" w:type="dxa"/>
          </w:tcPr>
          <w:p w:rsidR="005C0350" w:rsidRPr="006E4ACC" w:rsidRDefault="005C0350" w:rsidP="00E915C6">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Повышение эффективности использования земель (пр</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ведение инвентаризации з</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мель, выявление неэффе</w:t>
            </w:r>
            <w:r w:rsidRPr="00F30CC8">
              <w:rPr>
                <w:rFonts w:ascii="Times New Roman" w:eastAsia="Calibri" w:hAnsi="Times New Roman" w:cs="Times New Roman"/>
                <w:sz w:val="24"/>
                <w:szCs w:val="24"/>
              </w:rPr>
              <w:t>к</w:t>
            </w:r>
            <w:r w:rsidRPr="00F30CC8">
              <w:rPr>
                <w:rFonts w:ascii="Times New Roman" w:eastAsia="Calibri" w:hAnsi="Times New Roman" w:cs="Times New Roman"/>
                <w:sz w:val="24"/>
                <w:szCs w:val="24"/>
              </w:rPr>
              <w:t xml:space="preserve">тивно используемых земель и перераспределение их между более эффективными </w:t>
            </w:r>
            <w:r w:rsidRPr="00F30CC8">
              <w:rPr>
                <w:rFonts w:ascii="Times New Roman" w:eastAsia="Calibri" w:hAnsi="Times New Roman" w:cs="Times New Roman"/>
                <w:sz w:val="24"/>
                <w:szCs w:val="24"/>
              </w:rPr>
              <w:lastRenderedPageBreak/>
              <w:t>собственниками, восстано</w:t>
            </w:r>
            <w:r w:rsidRPr="00F30CC8">
              <w:rPr>
                <w:rFonts w:ascii="Times New Roman" w:eastAsia="Calibri" w:hAnsi="Times New Roman" w:cs="Times New Roman"/>
                <w:sz w:val="24"/>
                <w:szCs w:val="24"/>
              </w:rPr>
              <w:t>в</w:t>
            </w:r>
            <w:r w:rsidRPr="00F30CC8">
              <w:rPr>
                <w:rFonts w:ascii="Times New Roman" w:eastAsia="Calibri" w:hAnsi="Times New Roman" w:cs="Times New Roman"/>
                <w:sz w:val="24"/>
                <w:szCs w:val="24"/>
              </w:rPr>
              <w:t>ление пашни)</w:t>
            </w:r>
          </w:p>
        </w:tc>
        <w:tc>
          <w:tcPr>
            <w:tcW w:w="2128" w:type="dxa"/>
          </w:tcPr>
          <w:p w:rsidR="005C0350" w:rsidRPr="00F30CC8" w:rsidRDefault="005C0350" w:rsidP="00081E0D">
            <w:pPr>
              <w:jc w:val="both"/>
              <w:rPr>
                <w:rFonts w:ascii="Times New Roman" w:hAnsi="Times New Roman" w:cs="Times New Roman"/>
                <w:sz w:val="24"/>
                <w:szCs w:val="24"/>
              </w:rPr>
            </w:pPr>
            <w:r w:rsidRPr="00F30CC8">
              <w:rPr>
                <w:rFonts w:ascii="Times New Roman" w:hAnsi="Times New Roman" w:cs="Times New Roman"/>
                <w:sz w:val="24"/>
                <w:szCs w:val="24"/>
              </w:rPr>
              <w:lastRenderedPageBreak/>
              <w:t>Вовлечение з</w:t>
            </w:r>
            <w:r w:rsidRPr="00F30CC8">
              <w:rPr>
                <w:rFonts w:ascii="Times New Roman" w:hAnsi="Times New Roman" w:cs="Times New Roman"/>
                <w:sz w:val="24"/>
                <w:szCs w:val="24"/>
              </w:rPr>
              <w:t>е</w:t>
            </w:r>
            <w:r w:rsidRPr="00F30CC8">
              <w:rPr>
                <w:rFonts w:ascii="Times New Roman" w:hAnsi="Times New Roman" w:cs="Times New Roman"/>
                <w:sz w:val="24"/>
                <w:szCs w:val="24"/>
              </w:rPr>
              <w:t>мель в хозя</w:t>
            </w:r>
            <w:r w:rsidRPr="00F30CC8">
              <w:rPr>
                <w:rFonts w:ascii="Times New Roman" w:hAnsi="Times New Roman" w:cs="Times New Roman"/>
                <w:sz w:val="24"/>
                <w:szCs w:val="24"/>
              </w:rPr>
              <w:t>й</w:t>
            </w:r>
            <w:r w:rsidRPr="00F30CC8">
              <w:rPr>
                <w:rFonts w:ascii="Times New Roman" w:hAnsi="Times New Roman" w:cs="Times New Roman"/>
                <w:sz w:val="24"/>
                <w:szCs w:val="24"/>
              </w:rPr>
              <w:t>ственный оборот</w:t>
            </w:r>
          </w:p>
        </w:tc>
        <w:tc>
          <w:tcPr>
            <w:tcW w:w="1014" w:type="dxa"/>
          </w:tcPr>
          <w:p w:rsidR="005C0350" w:rsidRPr="00F30CC8" w:rsidRDefault="005C0350" w:rsidP="00347F83">
            <w:pPr>
              <w:jc w:val="both"/>
              <w:rPr>
                <w:rFonts w:ascii="Times New Roman" w:hAnsi="Times New Roman" w:cs="Times New Roman"/>
                <w:sz w:val="24"/>
                <w:szCs w:val="24"/>
                <w:highlight w:val="yellow"/>
              </w:rPr>
            </w:pPr>
          </w:p>
        </w:tc>
        <w:tc>
          <w:tcPr>
            <w:tcW w:w="1014" w:type="dxa"/>
          </w:tcPr>
          <w:p w:rsidR="005C0350" w:rsidRPr="00F30CC8" w:rsidRDefault="005C0350" w:rsidP="00347F83">
            <w:pPr>
              <w:jc w:val="both"/>
              <w:rPr>
                <w:rFonts w:ascii="Times New Roman" w:hAnsi="Times New Roman" w:cs="Times New Roman"/>
                <w:sz w:val="24"/>
                <w:szCs w:val="24"/>
                <w:highlight w:val="yellow"/>
              </w:rPr>
            </w:pPr>
          </w:p>
        </w:tc>
        <w:tc>
          <w:tcPr>
            <w:tcW w:w="1015" w:type="dxa"/>
            <w:gridSpan w:val="2"/>
          </w:tcPr>
          <w:p w:rsidR="005C0350" w:rsidRPr="00F30CC8" w:rsidRDefault="005C0350" w:rsidP="00347F83">
            <w:pPr>
              <w:jc w:val="both"/>
              <w:rPr>
                <w:rFonts w:ascii="Times New Roman" w:hAnsi="Times New Roman" w:cs="Times New Roman"/>
                <w:sz w:val="24"/>
                <w:szCs w:val="24"/>
                <w:highlight w:val="yellow"/>
              </w:rPr>
            </w:pPr>
          </w:p>
        </w:tc>
        <w:tc>
          <w:tcPr>
            <w:tcW w:w="2767" w:type="dxa"/>
          </w:tcPr>
          <w:p w:rsidR="005C0350" w:rsidRPr="00F30CC8" w:rsidRDefault="005C0350" w:rsidP="00347F83">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Внебюджетные исто</w:t>
            </w:r>
            <w:r w:rsidRPr="00F30CC8">
              <w:rPr>
                <w:rFonts w:ascii="Times New Roman" w:eastAsia="Times New Roman" w:hAnsi="Times New Roman" w:cs="Times New Roman"/>
                <w:sz w:val="24"/>
                <w:szCs w:val="24"/>
                <w:lang w:eastAsia="ru-RU"/>
              </w:rPr>
              <w:t>ч</w:t>
            </w:r>
            <w:r w:rsidRPr="00F30CC8">
              <w:rPr>
                <w:rFonts w:ascii="Times New Roman" w:eastAsia="Times New Roman" w:hAnsi="Times New Roman" w:cs="Times New Roman"/>
                <w:sz w:val="24"/>
                <w:szCs w:val="24"/>
                <w:lang w:eastAsia="ru-RU"/>
              </w:rPr>
              <w:t>ники;</w:t>
            </w:r>
          </w:p>
          <w:p w:rsidR="005C0350" w:rsidRPr="00F30CC8" w:rsidRDefault="005C0350" w:rsidP="00347F83">
            <w:pPr>
              <w:widowControl w:val="0"/>
              <w:autoSpaceDE w:val="0"/>
              <w:autoSpaceDN w:val="0"/>
              <w:adjustRightInd w:val="0"/>
              <w:ind w:right="-43"/>
              <w:rPr>
                <w:rFonts w:ascii="Times New Roman" w:eastAsia="Times New Roman" w:hAnsi="Times New Roman" w:cs="Times New Roman"/>
                <w:sz w:val="24"/>
                <w:szCs w:val="24"/>
                <w:lang w:eastAsia="ru-RU"/>
              </w:rPr>
            </w:pPr>
            <w:r w:rsidRPr="00F30CC8">
              <w:rPr>
                <w:rFonts w:ascii="Times New Roman" w:hAnsi="Times New Roman" w:cs="Times New Roman"/>
                <w:sz w:val="24"/>
                <w:szCs w:val="24"/>
              </w:rPr>
              <w:t>В рамках финансиров</w:t>
            </w:r>
            <w:r w:rsidRPr="00F30CC8">
              <w:rPr>
                <w:rFonts w:ascii="Times New Roman" w:hAnsi="Times New Roman" w:cs="Times New Roman"/>
                <w:sz w:val="24"/>
                <w:szCs w:val="24"/>
              </w:rPr>
              <w:t>а</w:t>
            </w:r>
            <w:r w:rsidRPr="00F30CC8">
              <w:rPr>
                <w:rFonts w:ascii="Times New Roman" w:hAnsi="Times New Roman" w:cs="Times New Roman"/>
                <w:sz w:val="24"/>
                <w:szCs w:val="24"/>
              </w:rPr>
              <w:t>ния текущей деятельн</w:t>
            </w:r>
            <w:r w:rsidRPr="00F30CC8">
              <w:rPr>
                <w:rFonts w:ascii="Times New Roman" w:hAnsi="Times New Roman" w:cs="Times New Roman"/>
                <w:sz w:val="24"/>
                <w:szCs w:val="24"/>
              </w:rPr>
              <w:t>о</w:t>
            </w:r>
            <w:r w:rsidRPr="00F30CC8">
              <w:rPr>
                <w:rFonts w:ascii="Times New Roman" w:hAnsi="Times New Roman" w:cs="Times New Roman"/>
                <w:sz w:val="24"/>
                <w:szCs w:val="24"/>
              </w:rPr>
              <w:t>сти</w:t>
            </w:r>
            <w:r w:rsidRPr="00F30CC8">
              <w:rPr>
                <w:rFonts w:ascii="Times New Roman" w:eastAsia="Times New Roman" w:hAnsi="Times New Roman" w:cs="Times New Roman"/>
                <w:sz w:val="24"/>
                <w:szCs w:val="24"/>
                <w:lang w:eastAsia="ru-RU"/>
              </w:rPr>
              <w:t xml:space="preserve"> </w:t>
            </w:r>
          </w:p>
          <w:p w:rsidR="005C0350" w:rsidRPr="00F30CC8" w:rsidRDefault="005C0350" w:rsidP="00347F83">
            <w:pPr>
              <w:widowControl w:val="0"/>
              <w:autoSpaceDE w:val="0"/>
              <w:autoSpaceDN w:val="0"/>
              <w:adjustRightInd w:val="0"/>
              <w:ind w:right="-43"/>
              <w:rPr>
                <w:rFonts w:ascii="Times New Roman" w:eastAsia="Times New Roman" w:hAnsi="Times New Roman" w:cs="Times New Roman"/>
                <w:sz w:val="24"/>
                <w:szCs w:val="24"/>
                <w:lang w:eastAsia="ru-RU"/>
              </w:rPr>
            </w:pPr>
          </w:p>
        </w:tc>
        <w:tc>
          <w:tcPr>
            <w:tcW w:w="1561" w:type="dxa"/>
          </w:tcPr>
          <w:p w:rsidR="005C0350" w:rsidRPr="00F30CC8" w:rsidRDefault="005C0350"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5C0350"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Агропромы</w:t>
            </w:r>
            <w:r w:rsidRPr="00F30CC8">
              <w:rPr>
                <w:rFonts w:ascii="Times New Roman" w:eastAsia="Calibri" w:hAnsi="Times New Roman" w:cs="Times New Roman"/>
                <w:sz w:val="24"/>
                <w:szCs w:val="24"/>
              </w:rPr>
              <w:t>ш</w:t>
            </w:r>
            <w:r w:rsidRPr="00F30CC8">
              <w:rPr>
                <w:rFonts w:ascii="Times New Roman" w:eastAsia="Calibri" w:hAnsi="Times New Roman" w:cs="Times New Roman"/>
                <w:sz w:val="24"/>
                <w:szCs w:val="24"/>
              </w:rPr>
              <w:t>ленный отдел</w:t>
            </w:r>
            <w:r>
              <w:rPr>
                <w:rFonts w:ascii="Times New Roman" w:eastAsia="Calibri" w:hAnsi="Times New Roman" w:cs="Times New Roman"/>
                <w:sz w:val="24"/>
                <w:szCs w:val="24"/>
              </w:rPr>
              <w:t>;</w:t>
            </w:r>
          </w:p>
          <w:p w:rsidR="005C0350" w:rsidRPr="00F30CC8" w:rsidRDefault="005C0350" w:rsidP="00347F83">
            <w:pPr>
              <w:jc w:val="both"/>
              <w:rPr>
                <w:rFonts w:ascii="Times New Roman" w:eastAsia="Calibri" w:hAnsi="Times New Roman" w:cs="Times New Roman"/>
                <w:sz w:val="24"/>
                <w:szCs w:val="24"/>
              </w:rPr>
            </w:pPr>
            <w:r>
              <w:rPr>
                <w:rFonts w:ascii="Times New Roman" w:eastAsia="Calibri" w:hAnsi="Times New Roman" w:cs="Times New Roman"/>
                <w:sz w:val="24"/>
                <w:szCs w:val="24"/>
              </w:rPr>
              <w:t>Сельские пос</w:t>
            </w:r>
            <w:r>
              <w:rPr>
                <w:rFonts w:ascii="Times New Roman" w:eastAsia="Calibri" w:hAnsi="Times New Roman" w:cs="Times New Roman"/>
                <w:sz w:val="24"/>
                <w:szCs w:val="24"/>
              </w:rPr>
              <w:t>е</w:t>
            </w:r>
            <w:r>
              <w:rPr>
                <w:rFonts w:ascii="Times New Roman" w:eastAsia="Calibri" w:hAnsi="Times New Roman" w:cs="Times New Roman"/>
                <w:sz w:val="24"/>
                <w:szCs w:val="24"/>
              </w:rPr>
              <w:t>ления</w:t>
            </w:r>
          </w:p>
        </w:tc>
      </w:tr>
      <w:tr w:rsidR="005C0350" w:rsidRPr="00F30CC8" w:rsidTr="006161D2">
        <w:tc>
          <w:tcPr>
            <w:tcW w:w="815" w:type="dxa"/>
          </w:tcPr>
          <w:p w:rsidR="005C0350" w:rsidRPr="00F30CC8" w:rsidRDefault="005C0350" w:rsidP="00347F83">
            <w:pPr>
              <w:jc w:val="center"/>
              <w:rPr>
                <w:rFonts w:ascii="Times New Roman" w:hAnsi="Times New Roman" w:cs="Times New Roman"/>
                <w:sz w:val="24"/>
                <w:szCs w:val="24"/>
              </w:rPr>
            </w:pPr>
            <w:r w:rsidRPr="00F30CC8">
              <w:rPr>
                <w:rFonts w:ascii="Times New Roman" w:hAnsi="Times New Roman" w:cs="Times New Roman"/>
                <w:sz w:val="24"/>
                <w:szCs w:val="24"/>
              </w:rPr>
              <w:lastRenderedPageBreak/>
              <w:t>2.3</w:t>
            </w:r>
          </w:p>
        </w:tc>
        <w:tc>
          <w:tcPr>
            <w:tcW w:w="3262"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Развитие элитного семен</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водства на базе сельскох</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зяйственных предприятий и КФХ</w:t>
            </w:r>
          </w:p>
        </w:tc>
        <w:tc>
          <w:tcPr>
            <w:tcW w:w="2128" w:type="dxa"/>
          </w:tcPr>
          <w:p w:rsidR="005C0350" w:rsidRPr="0002428D" w:rsidRDefault="005C0350" w:rsidP="0002428D">
            <w:pPr>
              <w:jc w:val="both"/>
              <w:rPr>
                <w:rFonts w:ascii="Times New Roman" w:eastAsia="Calibri" w:hAnsi="Times New Roman" w:cs="Times New Roman"/>
                <w:sz w:val="24"/>
                <w:szCs w:val="24"/>
              </w:rPr>
            </w:pPr>
            <w:r w:rsidRPr="0002428D">
              <w:rPr>
                <w:rFonts w:ascii="Times New Roman" w:hAnsi="Times New Roman" w:cs="Times New Roman"/>
                <w:sz w:val="24"/>
                <w:szCs w:val="24"/>
              </w:rPr>
              <w:t>Объем ва</w:t>
            </w:r>
            <w:r w:rsidR="0002428D" w:rsidRPr="0002428D">
              <w:rPr>
                <w:rFonts w:ascii="Times New Roman" w:hAnsi="Times New Roman" w:cs="Times New Roman"/>
                <w:sz w:val="24"/>
                <w:szCs w:val="24"/>
              </w:rPr>
              <w:t xml:space="preserve">лового сбора элитного картофеля, </w:t>
            </w:r>
            <w:r w:rsidRPr="0002428D">
              <w:rPr>
                <w:rFonts w:ascii="Times New Roman" w:hAnsi="Times New Roman" w:cs="Times New Roman"/>
                <w:sz w:val="24"/>
                <w:szCs w:val="24"/>
              </w:rPr>
              <w:t>тонн</w:t>
            </w:r>
          </w:p>
        </w:tc>
        <w:tc>
          <w:tcPr>
            <w:tcW w:w="1014" w:type="dxa"/>
          </w:tcPr>
          <w:p w:rsidR="005C0350" w:rsidRPr="0002428D" w:rsidRDefault="0002428D" w:rsidP="00347F83">
            <w:pPr>
              <w:jc w:val="both"/>
              <w:rPr>
                <w:rFonts w:ascii="Times New Roman" w:hAnsi="Times New Roman" w:cs="Times New Roman"/>
                <w:sz w:val="24"/>
                <w:szCs w:val="24"/>
              </w:rPr>
            </w:pPr>
            <w:r w:rsidRPr="0002428D">
              <w:rPr>
                <w:rFonts w:ascii="Times New Roman" w:hAnsi="Times New Roman" w:cs="Times New Roman"/>
                <w:sz w:val="24"/>
                <w:szCs w:val="24"/>
              </w:rPr>
              <w:t>13,3</w:t>
            </w:r>
          </w:p>
        </w:tc>
        <w:tc>
          <w:tcPr>
            <w:tcW w:w="1014" w:type="dxa"/>
          </w:tcPr>
          <w:p w:rsidR="005C0350" w:rsidRPr="0002428D" w:rsidRDefault="0002428D" w:rsidP="00347F83">
            <w:pPr>
              <w:jc w:val="both"/>
              <w:rPr>
                <w:rFonts w:ascii="Times New Roman" w:hAnsi="Times New Roman" w:cs="Times New Roman"/>
                <w:sz w:val="24"/>
                <w:szCs w:val="24"/>
              </w:rPr>
            </w:pPr>
            <w:r w:rsidRPr="0002428D">
              <w:rPr>
                <w:rFonts w:ascii="Times New Roman" w:hAnsi="Times New Roman" w:cs="Times New Roman"/>
                <w:sz w:val="24"/>
                <w:szCs w:val="24"/>
              </w:rPr>
              <w:t>15,9</w:t>
            </w:r>
          </w:p>
        </w:tc>
        <w:tc>
          <w:tcPr>
            <w:tcW w:w="1015" w:type="dxa"/>
            <w:gridSpan w:val="2"/>
          </w:tcPr>
          <w:p w:rsidR="005C0350" w:rsidRPr="0002428D" w:rsidRDefault="0002428D" w:rsidP="00347F83">
            <w:pPr>
              <w:jc w:val="both"/>
              <w:rPr>
                <w:rFonts w:ascii="Times New Roman" w:hAnsi="Times New Roman" w:cs="Times New Roman"/>
                <w:sz w:val="24"/>
                <w:szCs w:val="24"/>
              </w:rPr>
            </w:pPr>
            <w:r w:rsidRPr="0002428D">
              <w:rPr>
                <w:rFonts w:ascii="Times New Roman" w:hAnsi="Times New Roman" w:cs="Times New Roman"/>
                <w:sz w:val="24"/>
                <w:szCs w:val="24"/>
              </w:rPr>
              <w:t>16</w:t>
            </w:r>
          </w:p>
        </w:tc>
        <w:tc>
          <w:tcPr>
            <w:tcW w:w="2767" w:type="dxa"/>
          </w:tcPr>
          <w:p w:rsidR="005C0350" w:rsidRPr="00F30CC8" w:rsidRDefault="005C0350" w:rsidP="00347F83">
            <w:pPr>
              <w:widowControl w:val="0"/>
              <w:autoSpaceDE w:val="0"/>
              <w:autoSpaceDN w:val="0"/>
              <w:adjustRightInd w:val="0"/>
              <w:ind w:right="-43"/>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Внебюджетные исто</w:t>
            </w:r>
            <w:r w:rsidRPr="00F30CC8">
              <w:rPr>
                <w:rFonts w:ascii="Times New Roman" w:eastAsia="Times New Roman" w:hAnsi="Times New Roman" w:cs="Times New Roman"/>
                <w:sz w:val="24"/>
                <w:szCs w:val="24"/>
                <w:lang w:eastAsia="ru-RU"/>
              </w:rPr>
              <w:t>ч</w:t>
            </w:r>
            <w:r w:rsidRPr="00F30CC8">
              <w:rPr>
                <w:rFonts w:ascii="Times New Roman" w:eastAsia="Times New Roman" w:hAnsi="Times New Roman" w:cs="Times New Roman"/>
                <w:sz w:val="24"/>
                <w:szCs w:val="24"/>
                <w:lang w:eastAsia="ru-RU"/>
              </w:rPr>
              <w:t>ники</w:t>
            </w:r>
          </w:p>
        </w:tc>
        <w:tc>
          <w:tcPr>
            <w:tcW w:w="1561" w:type="dxa"/>
          </w:tcPr>
          <w:p w:rsidR="005C0350" w:rsidRPr="00F30CC8" w:rsidRDefault="005C0350"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Агропромы</w:t>
            </w:r>
            <w:r w:rsidRPr="00F30CC8">
              <w:rPr>
                <w:rFonts w:ascii="Times New Roman" w:eastAsia="Calibri" w:hAnsi="Times New Roman" w:cs="Times New Roman"/>
                <w:sz w:val="24"/>
                <w:szCs w:val="24"/>
              </w:rPr>
              <w:t>ш</w:t>
            </w:r>
            <w:r w:rsidRPr="00F30CC8">
              <w:rPr>
                <w:rFonts w:ascii="Times New Roman" w:eastAsia="Calibri" w:hAnsi="Times New Roman" w:cs="Times New Roman"/>
                <w:sz w:val="24"/>
                <w:szCs w:val="24"/>
              </w:rPr>
              <w:t>ленный отдел</w:t>
            </w:r>
          </w:p>
        </w:tc>
      </w:tr>
      <w:tr w:rsidR="005C0350" w:rsidRPr="00F30CC8" w:rsidTr="00347F83">
        <w:tc>
          <w:tcPr>
            <w:tcW w:w="15417" w:type="dxa"/>
            <w:gridSpan w:val="10"/>
          </w:tcPr>
          <w:p w:rsidR="005C0350" w:rsidRPr="00F30CC8" w:rsidRDefault="005C0350" w:rsidP="00AE0E2B">
            <w:pPr>
              <w:jc w:val="both"/>
              <w:rPr>
                <w:rFonts w:ascii="Times New Roman" w:eastAsia="Calibri" w:hAnsi="Times New Roman" w:cs="Times New Roman"/>
                <w:sz w:val="24"/>
                <w:szCs w:val="24"/>
              </w:rPr>
            </w:pPr>
            <w:r w:rsidRPr="00F30CC8">
              <w:rPr>
                <w:rFonts w:ascii="Times New Roman" w:hAnsi="Times New Roman" w:cs="Times New Roman"/>
                <w:b/>
                <w:sz w:val="24"/>
                <w:szCs w:val="24"/>
              </w:rPr>
              <w:t>Задача3. Содействие в организации сбыта сельскохозяйственной продукции путем  развития сельскохозяйственной кооперации в частн</w:t>
            </w:r>
            <w:r w:rsidRPr="00F30CC8">
              <w:rPr>
                <w:rFonts w:ascii="Times New Roman" w:hAnsi="Times New Roman" w:cs="Times New Roman"/>
                <w:b/>
                <w:sz w:val="24"/>
                <w:szCs w:val="24"/>
              </w:rPr>
              <w:t>о</w:t>
            </w:r>
            <w:r w:rsidRPr="00F30CC8">
              <w:rPr>
                <w:rFonts w:ascii="Times New Roman" w:hAnsi="Times New Roman" w:cs="Times New Roman"/>
                <w:b/>
                <w:sz w:val="24"/>
                <w:szCs w:val="24"/>
              </w:rPr>
              <w:t>сти организация  перерабатывающих пунктов по переработке молока, убойных цехов по переработке мяса и реализация данных проду</w:t>
            </w:r>
            <w:r w:rsidRPr="00F30CC8">
              <w:rPr>
                <w:rFonts w:ascii="Times New Roman" w:hAnsi="Times New Roman" w:cs="Times New Roman"/>
                <w:b/>
                <w:sz w:val="24"/>
                <w:szCs w:val="24"/>
              </w:rPr>
              <w:t>к</w:t>
            </w:r>
            <w:r w:rsidRPr="00F30CC8">
              <w:rPr>
                <w:rFonts w:ascii="Times New Roman" w:hAnsi="Times New Roman" w:cs="Times New Roman"/>
                <w:b/>
                <w:sz w:val="24"/>
                <w:szCs w:val="24"/>
              </w:rPr>
              <w:t>тов на рынки Холмогорского района и Архангельской области</w:t>
            </w:r>
          </w:p>
        </w:tc>
      </w:tr>
      <w:tr w:rsidR="005C0350" w:rsidRPr="00F30CC8" w:rsidTr="006161D2">
        <w:tc>
          <w:tcPr>
            <w:tcW w:w="815" w:type="dxa"/>
          </w:tcPr>
          <w:p w:rsidR="005C0350" w:rsidRPr="00F30CC8" w:rsidRDefault="005C0350" w:rsidP="00347F83">
            <w:pPr>
              <w:tabs>
                <w:tab w:val="left" w:pos="2534"/>
              </w:tabs>
              <w:rPr>
                <w:rFonts w:ascii="Times New Roman" w:hAnsi="Times New Roman" w:cs="Times New Roman"/>
                <w:sz w:val="24"/>
                <w:szCs w:val="24"/>
              </w:rPr>
            </w:pPr>
            <w:r w:rsidRPr="00F30CC8">
              <w:rPr>
                <w:rFonts w:ascii="Times New Roman" w:hAnsi="Times New Roman" w:cs="Times New Roman"/>
                <w:sz w:val="24"/>
                <w:szCs w:val="24"/>
                <w:lang w:val="en-US"/>
              </w:rPr>
              <w:t>3</w:t>
            </w:r>
            <w:r w:rsidRPr="00F30CC8">
              <w:rPr>
                <w:rFonts w:ascii="Times New Roman" w:hAnsi="Times New Roman" w:cs="Times New Roman"/>
                <w:sz w:val="24"/>
                <w:szCs w:val="24"/>
              </w:rPr>
              <w:t>.1.</w:t>
            </w:r>
          </w:p>
        </w:tc>
        <w:tc>
          <w:tcPr>
            <w:tcW w:w="3262" w:type="dxa"/>
          </w:tcPr>
          <w:p w:rsidR="005C0350" w:rsidRPr="00F30CC8" w:rsidRDefault="005C0350" w:rsidP="00347F83">
            <w:pPr>
              <w:tabs>
                <w:tab w:val="left" w:pos="2534"/>
              </w:tabs>
              <w:rPr>
                <w:rFonts w:ascii="Times New Roman" w:hAnsi="Times New Roman" w:cs="Times New Roman"/>
                <w:sz w:val="24"/>
                <w:szCs w:val="24"/>
              </w:rPr>
            </w:pPr>
            <w:r w:rsidRPr="00F30CC8">
              <w:rPr>
                <w:rFonts w:ascii="Times New Roman" w:hAnsi="Times New Roman" w:cs="Times New Roman"/>
                <w:sz w:val="24"/>
                <w:szCs w:val="24"/>
              </w:rPr>
              <w:t>Создание (модернизация) перерабатывающих предпр</w:t>
            </w:r>
            <w:r w:rsidRPr="00F30CC8">
              <w:rPr>
                <w:rFonts w:ascii="Times New Roman" w:hAnsi="Times New Roman" w:cs="Times New Roman"/>
                <w:sz w:val="24"/>
                <w:szCs w:val="24"/>
              </w:rPr>
              <w:t>и</w:t>
            </w:r>
            <w:r w:rsidRPr="00F30CC8">
              <w:rPr>
                <w:rFonts w:ascii="Times New Roman" w:hAnsi="Times New Roman" w:cs="Times New Roman"/>
                <w:sz w:val="24"/>
                <w:szCs w:val="24"/>
              </w:rPr>
              <w:t>ятий (Создание и реко</w:t>
            </w:r>
            <w:r w:rsidRPr="00F30CC8">
              <w:rPr>
                <w:rFonts w:ascii="Times New Roman" w:hAnsi="Times New Roman" w:cs="Times New Roman"/>
                <w:sz w:val="24"/>
                <w:szCs w:val="24"/>
              </w:rPr>
              <w:t>н</w:t>
            </w:r>
            <w:r w:rsidRPr="00F30CC8">
              <w:rPr>
                <w:rFonts w:ascii="Times New Roman" w:hAnsi="Times New Roman" w:cs="Times New Roman"/>
                <w:sz w:val="24"/>
                <w:szCs w:val="24"/>
              </w:rPr>
              <w:t>струкция мини-</w:t>
            </w:r>
            <w:proofErr w:type="spellStart"/>
            <w:r w:rsidRPr="00F30CC8">
              <w:rPr>
                <w:rFonts w:ascii="Times New Roman" w:hAnsi="Times New Roman" w:cs="Times New Roman"/>
                <w:sz w:val="24"/>
                <w:szCs w:val="24"/>
              </w:rPr>
              <w:t>молзаводов</w:t>
            </w:r>
            <w:proofErr w:type="spellEnd"/>
            <w:r w:rsidRPr="00F30CC8">
              <w:rPr>
                <w:rFonts w:ascii="Times New Roman" w:hAnsi="Times New Roman" w:cs="Times New Roman"/>
                <w:sz w:val="24"/>
                <w:szCs w:val="24"/>
              </w:rPr>
              <w:t xml:space="preserve"> по производству и перер</w:t>
            </w:r>
            <w:r w:rsidRPr="00F30CC8">
              <w:rPr>
                <w:rFonts w:ascii="Times New Roman" w:hAnsi="Times New Roman" w:cs="Times New Roman"/>
                <w:sz w:val="24"/>
                <w:szCs w:val="24"/>
              </w:rPr>
              <w:t>а</w:t>
            </w:r>
            <w:r w:rsidRPr="00F30CC8">
              <w:rPr>
                <w:rFonts w:ascii="Times New Roman" w:hAnsi="Times New Roman" w:cs="Times New Roman"/>
                <w:sz w:val="24"/>
                <w:szCs w:val="24"/>
              </w:rPr>
              <w:t>ботки молока)</w:t>
            </w:r>
          </w:p>
        </w:tc>
        <w:tc>
          <w:tcPr>
            <w:tcW w:w="2128" w:type="dxa"/>
          </w:tcPr>
          <w:tbl>
            <w:tblPr>
              <w:tblW w:w="0" w:type="auto"/>
              <w:tblBorders>
                <w:top w:val="nil"/>
                <w:left w:val="nil"/>
                <w:bottom w:val="nil"/>
                <w:right w:val="nil"/>
              </w:tblBorders>
              <w:tblLayout w:type="fixed"/>
              <w:tblLook w:val="0000" w:firstRow="0" w:lastRow="0" w:firstColumn="0" w:lastColumn="0" w:noHBand="0" w:noVBand="0"/>
            </w:tblPr>
            <w:tblGrid>
              <w:gridCol w:w="1643"/>
            </w:tblGrid>
            <w:tr w:rsidR="005C0350" w:rsidRPr="00F30CC8" w:rsidTr="00347F83">
              <w:trPr>
                <w:trHeight w:val="320"/>
              </w:trPr>
              <w:tc>
                <w:tcPr>
                  <w:tcW w:w="1643" w:type="dxa"/>
                </w:tcPr>
                <w:p w:rsidR="005C0350" w:rsidRPr="00F30CC8" w:rsidRDefault="005C0350" w:rsidP="00347F83">
                  <w:pPr>
                    <w:autoSpaceDE w:val="0"/>
                    <w:autoSpaceDN w:val="0"/>
                    <w:adjustRightInd w:val="0"/>
                    <w:spacing w:after="0" w:line="240" w:lineRule="auto"/>
                    <w:rPr>
                      <w:rFonts w:ascii="Times New Roman" w:hAnsi="Times New Roman" w:cs="Times New Roman"/>
                      <w:color w:val="000000"/>
                      <w:sz w:val="24"/>
                      <w:szCs w:val="24"/>
                    </w:rPr>
                  </w:pPr>
                  <w:r w:rsidRPr="00F30CC8">
                    <w:rPr>
                      <w:rFonts w:ascii="Times New Roman" w:hAnsi="Times New Roman" w:cs="Times New Roman"/>
                      <w:color w:val="000000"/>
                      <w:sz w:val="24"/>
                      <w:szCs w:val="24"/>
                    </w:rPr>
                    <w:t>Реконстру</w:t>
                  </w:r>
                  <w:r w:rsidRPr="00F30CC8">
                    <w:rPr>
                      <w:rFonts w:ascii="Times New Roman" w:hAnsi="Times New Roman" w:cs="Times New Roman"/>
                      <w:color w:val="000000"/>
                      <w:sz w:val="24"/>
                      <w:szCs w:val="24"/>
                    </w:rPr>
                    <w:t>к</w:t>
                  </w:r>
                  <w:r w:rsidRPr="00F30CC8">
                    <w:rPr>
                      <w:rFonts w:ascii="Times New Roman" w:hAnsi="Times New Roman" w:cs="Times New Roman"/>
                      <w:color w:val="000000"/>
                      <w:sz w:val="24"/>
                      <w:szCs w:val="24"/>
                    </w:rPr>
                    <w:t>ция или строител</w:t>
                  </w:r>
                  <w:r w:rsidRPr="00F30CC8">
                    <w:rPr>
                      <w:rFonts w:ascii="Times New Roman" w:hAnsi="Times New Roman" w:cs="Times New Roman"/>
                      <w:color w:val="000000"/>
                      <w:sz w:val="24"/>
                      <w:szCs w:val="24"/>
                    </w:rPr>
                    <w:t>ь</w:t>
                  </w:r>
                  <w:r w:rsidRPr="00F30CC8">
                    <w:rPr>
                      <w:rFonts w:ascii="Times New Roman" w:hAnsi="Times New Roman" w:cs="Times New Roman"/>
                      <w:color w:val="000000"/>
                      <w:sz w:val="24"/>
                      <w:szCs w:val="24"/>
                    </w:rPr>
                    <w:t xml:space="preserve">ство не менее 2 объектов </w:t>
                  </w:r>
                </w:p>
              </w:tc>
            </w:tr>
          </w:tbl>
          <w:p w:rsidR="005C0350" w:rsidRPr="00F30CC8" w:rsidRDefault="005C0350" w:rsidP="00347F83">
            <w:pPr>
              <w:tabs>
                <w:tab w:val="left" w:pos="2534"/>
              </w:tabs>
              <w:rPr>
                <w:rFonts w:ascii="Times New Roman" w:hAnsi="Times New Roman" w:cs="Times New Roman"/>
                <w:sz w:val="24"/>
                <w:szCs w:val="24"/>
              </w:rPr>
            </w:pPr>
          </w:p>
        </w:tc>
        <w:tc>
          <w:tcPr>
            <w:tcW w:w="1014" w:type="dxa"/>
          </w:tcPr>
          <w:p w:rsidR="005C0350" w:rsidRPr="00F30CC8" w:rsidRDefault="005C0350" w:rsidP="00347F83">
            <w:pPr>
              <w:tabs>
                <w:tab w:val="left" w:pos="2534"/>
              </w:tabs>
              <w:rPr>
                <w:rFonts w:ascii="Times New Roman" w:hAnsi="Times New Roman" w:cs="Times New Roman"/>
                <w:sz w:val="24"/>
                <w:szCs w:val="24"/>
              </w:rPr>
            </w:pPr>
            <w:r w:rsidRPr="00F30CC8">
              <w:rPr>
                <w:rFonts w:ascii="Times New Roman" w:hAnsi="Times New Roman" w:cs="Times New Roman"/>
                <w:sz w:val="24"/>
                <w:szCs w:val="24"/>
              </w:rPr>
              <w:t>2</w:t>
            </w:r>
          </w:p>
        </w:tc>
        <w:tc>
          <w:tcPr>
            <w:tcW w:w="1014" w:type="dxa"/>
          </w:tcPr>
          <w:p w:rsidR="005C0350" w:rsidRPr="00F30CC8" w:rsidRDefault="005C0350" w:rsidP="00347F83">
            <w:pPr>
              <w:tabs>
                <w:tab w:val="left" w:pos="2534"/>
              </w:tabs>
              <w:rPr>
                <w:rFonts w:ascii="Times New Roman" w:hAnsi="Times New Roman" w:cs="Times New Roman"/>
                <w:sz w:val="24"/>
                <w:szCs w:val="24"/>
              </w:rPr>
            </w:pPr>
            <w:r w:rsidRPr="00F30CC8">
              <w:rPr>
                <w:rFonts w:ascii="Times New Roman" w:hAnsi="Times New Roman" w:cs="Times New Roman"/>
                <w:sz w:val="24"/>
                <w:szCs w:val="24"/>
              </w:rPr>
              <w:t>По м</w:t>
            </w:r>
            <w:r w:rsidRPr="00F30CC8">
              <w:rPr>
                <w:rFonts w:ascii="Times New Roman" w:hAnsi="Times New Roman" w:cs="Times New Roman"/>
                <w:sz w:val="24"/>
                <w:szCs w:val="24"/>
              </w:rPr>
              <w:t>е</w:t>
            </w:r>
            <w:r w:rsidRPr="00F30CC8">
              <w:rPr>
                <w:rFonts w:ascii="Times New Roman" w:hAnsi="Times New Roman" w:cs="Times New Roman"/>
                <w:sz w:val="24"/>
                <w:szCs w:val="24"/>
              </w:rPr>
              <w:t>ре нео</w:t>
            </w:r>
            <w:r w:rsidRPr="00F30CC8">
              <w:rPr>
                <w:rFonts w:ascii="Times New Roman" w:hAnsi="Times New Roman" w:cs="Times New Roman"/>
                <w:sz w:val="24"/>
                <w:szCs w:val="24"/>
              </w:rPr>
              <w:t>б</w:t>
            </w:r>
            <w:r w:rsidRPr="00F30CC8">
              <w:rPr>
                <w:rFonts w:ascii="Times New Roman" w:hAnsi="Times New Roman" w:cs="Times New Roman"/>
                <w:sz w:val="24"/>
                <w:szCs w:val="24"/>
              </w:rPr>
              <w:t>ход</w:t>
            </w:r>
            <w:r w:rsidRPr="00F30CC8">
              <w:rPr>
                <w:rFonts w:ascii="Times New Roman" w:hAnsi="Times New Roman" w:cs="Times New Roman"/>
                <w:sz w:val="24"/>
                <w:szCs w:val="24"/>
              </w:rPr>
              <w:t>и</w:t>
            </w:r>
            <w:r w:rsidRPr="00F30CC8">
              <w:rPr>
                <w:rFonts w:ascii="Times New Roman" w:hAnsi="Times New Roman" w:cs="Times New Roman"/>
                <w:sz w:val="24"/>
                <w:szCs w:val="24"/>
              </w:rPr>
              <w:t>мости</w:t>
            </w:r>
          </w:p>
        </w:tc>
        <w:tc>
          <w:tcPr>
            <w:tcW w:w="1015" w:type="dxa"/>
            <w:gridSpan w:val="2"/>
          </w:tcPr>
          <w:p w:rsidR="005C0350" w:rsidRPr="00F30CC8" w:rsidRDefault="005C0350" w:rsidP="00347F83">
            <w:pPr>
              <w:tabs>
                <w:tab w:val="left" w:pos="2534"/>
              </w:tabs>
              <w:rPr>
                <w:rFonts w:ascii="Times New Roman" w:hAnsi="Times New Roman" w:cs="Times New Roman"/>
                <w:sz w:val="24"/>
                <w:szCs w:val="24"/>
              </w:rPr>
            </w:pPr>
            <w:r w:rsidRPr="00F30CC8">
              <w:rPr>
                <w:rFonts w:ascii="Times New Roman" w:hAnsi="Times New Roman" w:cs="Times New Roman"/>
                <w:sz w:val="24"/>
                <w:szCs w:val="24"/>
              </w:rPr>
              <w:t>По м</w:t>
            </w:r>
            <w:r w:rsidRPr="00F30CC8">
              <w:rPr>
                <w:rFonts w:ascii="Times New Roman" w:hAnsi="Times New Roman" w:cs="Times New Roman"/>
                <w:sz w:val="24"/>
                <w:szCs w:val="24"/>
              </w:rPr>
              <w:t>е</w:t>
            </w:r>
            <w:r w:rsidRPr="00F30CC8">
              <w:rPr>
                <w:rFonts w:ascii="Times New Roman" w:hAnsi="Times New Roman" w:cs="Times New Roman"/>
                <w:sz w:val="24"/>
                <w:szCs w:val="24"/>
              </w:rPr>
              <w:t>ре нео</w:t>
            </w:r>
            <w:r w:rsidRPr="00F30CC8">
              <w:rPr>
                <w:rFonts w:ascii="Times New Roman" w:hAnsi="Times New Roman" w:cs="Times New Roman"/>
                <w:sz w:val="24"/>
                <w:szCs w:val="24"/>
              </w:rPr>
              <w:t>б</w:t>
            </w:r>
            <w:r w:rsidRPr="00F30CC8">
              <w:rPr>
                <w:rFonts w:ascii="Times New Roman" w:hAnsi="Times New Roman" w:cs="Times New Roman"/>
                <w:sz w:val="24"/>
                <w:szCs w:val="24"/>
              </w:rPr>
              <w:t>ход</w:t>
            </w:r>
            <w:r w:rsidRPr="00F30CC8">
              <w:rPr>
                <w:rFonts w:ascii="Times New Roman" w:hAnsi="Times New Roman" w:cs="Times New Roman"/>
                <w:sz w:val="24"/>
                <w:szCs w:val="24"/>
              </w:rPr>
              <w:t>и</w:t>
            </w:r>
            <w:r w:rsidRPr="00F30CC8">
              <w:rPr>
                <w:rFonts w:ascii="Times New Roman" w:hAnsi="Times New Roman" w:cs="Times New Roman"/>
                <w:sz w:val="24"/>
                <w:szCs w:val="24"/>
              </w:rPr>
              <w:t>мости</w:t>
            </w:r>
          </w:p>
        </w:tc>
        <w:tc>
          <w:tcPr>
            <w:tcW w:w="2767" w:type="dxa"/>
          </w:tcPr>
          <w:p w:rsidR="005C0350" w:rsidRPr="00F30CC8" w:rsidRDefault="005C0350" w:rsidP="00347F83">
            <w:pPr>
              <w:tabs>
                <w:tab w:val="left" w:pos="2534"/>
              </w:tabs>
              <w:rPr>
                <w:rFonts w:ascii="Times New Roman" w:hAnsi="Times New Roman" w:cs="Times New Roman"/>
                <w:sz w:val="24"/>
                <w:szCs w:val="24"/>
                <w:lang w:val="en-US"/>
              </w:rPr>
            </w:pPr>
            <w:r w:rsidRPr="00F30CC8">
              <w:rPr>
                <w:rFonts w:ascii="Times New Roman" w:hAnsi="Times New Roman" w:cs="Times New Roman"/>
                <w:sz w:val="24"/>
                <w:szCs w:val="24"/>
              </w:rPr>
              <w:t>Внебюджетные исто</w:t>
            </w:r>
            <w:r w:rsidRPr="00F30CC8">
              <w:rPr>
                <w:rFonts w:ascii="Times New Roman" w:hAnsi="Times New Roman" w:cs="Times New Roman"/>
                <w:sz w:val="24"/>
                <w:szCs w:val="24"/>
              </w:rPr>
              <w:t>ч</w:t>
            </w:r>
            <w:r w:rsidRPr="00F30CC8">
              <w:rPr>
                <w:rFonts w:ascii="Times New Roman" w:hAnsi="Times New Roman" w:cs="Times New Roman"/>
                <w:sz w:val="24"/>
                <w:szCs w:val="24"/>
              </w:rPr>
              <w:t>ники</w:t>
            </w:r>
          </w:p>
        </w:tc>
        <w:tc>
          <w:tcPr>
            <w:tcW w:w="1561" w:type="dxa"/>
          </w:tcPr>
          <w:p w:rsidR="005C0350" w:rsidRPr="00F30CC8" w:rsidRDefault="005C0350" w:rsidP="00347F83">
            <w:pPr>
              <w:tabs>
                <w:tab w:val="left" w:pos="2534"/>
              </w:tabs>
              <w:rPr>
                <w:rFonts w:ascii="Times New Roman"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Агропромы</w:t>
            </w:r>
            <w:r w:rsidRPr="00F30CC8">
              <w:rPr>
                <w:rFonts w:ascii="Times New Roman" w:eastAsia="Calibri" w:hAnsi="Times New Roman" w:cs="Times New Roman"/>
                <w:sz w:val="24"/>
                <w:szCs w:val="24"/>
              </w:rPr>
              <w:t>ш</w:t>
            </w:r>
            <w:r w:rsidRPr="00F30CC8">
              <w:rPr>
                <w:rFonts w:ascii="Times New Roman" w:eastAsia="Calibri" w:hAnsi="Times New Roman" w:cs="Times New Roman"/>
                <w:sz w:val="24"/>
                <w:szCs w:val="24"/>
              </w:rPr>
              <w:t>ленный отдел;</w:t>
            </w:r>
          </w:p>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Хозяйству</w:t>
            </w:r>
            <w:r w:rsidRPr="00F30CC8">
              <w:rPr>
                <w:rFonts w:ascii="Times New Roman" w:eastAsia="Calibri" w:hAnsi="Times New Roman" w:cs="Times New Roman"/>
                <w:sz w:val="24"/>
                <w:szCs w:val="24"/>
              </w:rPr>
              <w:t>ю</w:t>
            </w:r>
            <w:r w:rsidRPr="00F30CC8">
              <w:rPr>
                <w:rFonts w:ascii="Times New Roman" w:eastAsia="Calibri" w:hAnsi="Times New Roman" w:cs="Times New Roman"/>
                <w:sz w:val="24"/>
                <w:szCs w:val="24"/>
              </w:rPr>
              <w:t>щие субъекты</w:t>
            </w:r>
          </w:p>
        </w:tc>
      </w:tr>
      <w:tr w:rsidR="005C0350" w:rsidRPr="00F30CC8" w:rsidTr="006161D2">
        <w:tc>
          <w:tcPr>
            <w:tcW w:w="815" w:type="dxa"/>
          </w:tcPr>
          <w:p w:rsidR="005C0350" w:rsidRPr="00F30CC8" w:rsidRDefault="005C0350" w:rsidP="00347F83">
            <w:pPr>
              <w:tabs>
                <w:tab w:val="left" w:pos="2534"/>
              </w:tabs>
              <w:rPr>
                <w:rFonts w:ascii="Times New Roman" w:hAnsi="Times New Roman" w:cs="Times New Roman"/>
                <w:sz w:val="24"/>
                <w:szCs w:val="24"/>
              </w:rPr>
            </w:pPr>
            <w:r w:rsidRPr="00F30CC8">
              <w:rPr>
                <w:rFonts w:ascii="Times New Roman" w:hAnsi="Times New Roman" w:cs="Times New Roman"/>
                <w:sz w:val="24"/>
                <w:szCs w:val="24"/>
              </w:rPr>
              <w:t>3.2</w:t>
            </w:r>
          </w:p>
        </w:tc>
        <w:tc>
          <w:tcPr>
            <w:tcW w:w="3262" w:type="dxa"/>
          </w:tcPr>
          <w:p w:rsidR="005C0350" w:rsidRPr="00F30CC8" w:rsidRDefault="005C0350" w:rsidP="00347F83">
            <w:pPr>
              <w:rPr>
                <w:rFonts w:ascii="Times New Roman" w:hAnsi="Times New Roman" w:cs="Times New Roman"/>
                <w:sz w:val="24"/>
                <w:szCs w:val="24"/>
              </w:rPr>
            </w:pPr>
            <w:r w:rsidRPr="00F30CC8">
              <w:rPr>
                <w:rFonts w:ascii="Times New Roman" w:hAnsi="Times New Roman" w:cs="Times New Roman"/>
                <w:sz w:val="24"/>
                <w:szCs w:val="24"/>
              </w:rPr>
              <w:t>Развитие товаропроводящей сети – льготное размещение нестационарных торговых объектов на территории Холмогорского района, с</w:t>
            </w:r>
            <w:r w:rsidRPr="00F30CC8">
              <w:rPr>
                <w:rFonts w:ascii="Times New Roman" w:hAnsi="Times New Roman" w:cs="Times New Roman"/>
                <w:sz w:val="24"/>
                <w:szCs w:val="24"/>
              </w:rPr>
              <w:t>о</w:t>
            </w:r>
            <w:r w:rsidRPr="00F30CC8">
              <w:rPr>
                <w:rFonts w:ascii="Times New Roman" w:hAnsi="Times New Roman" w:cs="Times New Roman"/>
                <w:sz w:val="24"/>
                <w:szCs w:val="24"/>
              </w:rPr>
              <w:t>здание сети сельскохозя</w:t>
            </w:r>
            <w:r w:rsidRPr="00F30CC8">
              <w:rPr>
                <w:rFonts w:ascii="Times New Roman" w:hAnsi="Times New Roman" w:cs="Times New Roman"/>
                <w:sz w:val="24"/>
                <w:szCs w:val="24"/>
              </w:rPr>
              <w:t>й</w:t>
            </w:r>
            <w:r w:rsidRPr="00F30CC8">
              <w:rPr>
                <w:rFonts w:ascii="Times New Roman" w:hAnsi="Times New Roman" w:cs="Times New Roman"/>
                <w:sz w:val="24"/>
                <w:szCs w:val="24"/>
              </w:rPr>
              <w:t>ственных потребительских рынков в поселениях</w:t>
            </w:r>
          </w:p>
        </w:tc>
        <w:tc>
          <w:tcPr>
            <w:tcW w:w="2128" w:type="dxa"/>
          </w:tcPr>
          <w:p w:rsidR="005C0350" w:rsidRPr="00F30CC8" w:rsidRDefault="005C0350" w:rsidP="00347F83">
            <w:pPr>
              <w:tabs>
                <w:tab w:val="left" w:pos="2534"/>
              </w:tabs>
              <w:rPr>
                <w:rFonts w:ascii="Times New Roman" w:hAnsi="Times New Roman" w:cs="Times New Roman"/>
                <w:sz w:val="24"/>
                <w:szCs w:val="24"/>
              </w:rPr>
            </w:pPr>
            <w:r w:rsidRPr="00F30CC8">
              <w:rPr>
                <w:rFonts w:ascii="Times New Roman" w:hAnsi="Times New Roman" w:cs="Times New Roman"/>
                <w:sz w:val="24"/>
                <w:szCs w:val="24"/>
              </w:rPr>
              <w:t>наличие сельск</w:t>
            </w:r>
            <w:r w:rsidRPr="00F30CC8">
              <w:rPr>
                <w:rFonts w:ascii="Times New Roman" w:hAnsi="Times New Roman" w:cs="Times New Roman"/>
                <w:sz w:val="24"/>
                <w:szCs w:val="24"/>
              </w:rPr>
              <w:t>о</w:t>
            </w:r>
            <w:r w:rsidRPr="00F30CC8">
              <w:rPr>
                <w:rFonts w:ascii="Times New Roman" w:hAnsi="Times New Roman" w:cs="Times New Roman"/>
                <w:sz w:val="24"/>
                <w:szCs w:val="24"/>
              </w:rPr>
              <w:t>хозяйственных потребительских рынков в посел</w:t>
            </w:r>
            <w:r w:rsidRPr="00F30CC8">
              <w:rPr>
                <w:rFonts w:ascii="Times New Roman" w:hAnsi="Times New Roman" w:cs="Times New Roman"/>
                <w:sz w:val="24"/>
                <w:szCs w:val="24"/>
              </w:rPr>
              <w:t>е</w:t>
            </w:r>
            <w:r w:rsidRPr="00F30CC8">
              <w:rPr>
                <w:rFonts w:ascii="Times New Roman" w:hAnsi="Times New Roman" w:cs="Times New Roman"/>
                <w:sz w:val="24"/>
                <w:szCs w:val="24"/>
              </w:rPr>
              <w:t>ниях</w:t>
            </w:r>
          </w:p>
        </w:tc>
        <w:tc>
          <w:tcPr>
            <w:tcW w:w="1014" w:type="dxa"/>
          </w:tcPr>
          <w:p w:rsidR="005C0350" w:rsidRPr="00F30CC8" w:rsidRDefault="005C0350" w:rsidP="00347F83">
            <w:pPr>
              <w:tabs>
                <w:tab w:val="left" w:pos="2534"/>
              </w:tabs>
              <w:rPr>
                <w:rFonts w:ascii="Times New Roman" w:hAnsi="Times New Roman" w:cs="Times New Roman"/>
                <w:sz w:val="24"/>
                <w:szCs w:val="24"/>
              </w:rPr>
            </w:pPr>
          </w:p>
        </w:tc>
        <w:tc>
          <w:tcPr>
            <w:tcW w:w="1014" w:type="dxa"/>
          </w:tcPr>
          <w:p w:rsidR="005C0350" w:rsidRPr="00F30CC8" w:rsidRDefault="005C0350" w:rsidP="00347F83">
            <w:pPr>
              <w:tabs>
                <w:tab w:val="left" w:pos="2534"/>
              </w:tabs>
              <w:rPr>
                <w:rFonts w:ascii="Times New Roman" w:hAnsi="Times New Roman" w:cs="Times New Roman"/>
                <w:sz w:val="24"/>
                <w:szCs w:val="24"/>
              </w:rPr>
            </w:pPr>
          </w:p>
        </w:tc>
        <w:tc>
          <w:tcPr>
            <w:tcW w:w="1015" w:type="dxa"/>
            <w:gridSpan w:val="2"/>
          </w:tcPr>
          <w:p w:rsidR="005C0350" w:rsidRPr="00F30CC8" w:rsidRDefault="005C0350" w:rsidP="00347F83">
            <w:pPr>
              <w:tabs>
                <w:tab w:val="left" w:pos="2534"/>
              </w:tabs>
              <w:rPr>
                <w:rFonts w:ascii="Times New Roman" w:hAnsi="Times New Roman" w:cs="Times New Roman"/>
                <w:sz w:val="24"/>
                <w:szCs w:val="24"/>
              </w:rPr>
            </w:pPr>
          </w:p>
        </w:tc>
        <w:tc>
          <w:tcPr>
            <w:tcW w:w="2767" w:type="dxa"/>
          </w:tcPr>
          <w:p w:rsidR="005C0350" w:rsidRPr="00F30CC8" w:rsidRDefault="005C0350" w:rsidP="00081E0D">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Внебюджетные исто</w:t>
            </w:r>
            <w:r w:rsidRPr="00F30CC8">
              <w:rPr>
                <w:rFonts w:ascii="Times New Roman" w:eastAsia="Times New Roman" w:hAnsi="Times New Roman" w:cs="Times New Roman"/>
                <w:sz w:val="24"/>
                <w:szCs w:val="24"/>
                <w:lang w:eastAsia="ru-RU"/>
              </w:rPr>
              <w:t>ч</w:t>
            </w:r>
            <w:r w:rsidRPr="00F30CC8">
              <w:rPr>
                <w:rFonts w:ascii="Times New Roman" w:eastAsia="Times New Roman" w:hAnsi="Times New Roman" w:cs="Times New Roman"/>
                <w:sz w:val="24"/>
                <w:szCs w:val="24"/>
                <w:lang w:eastAsia="ru-RU"/>
              </w:rPr>
              <w:t>ники;</w:t>
            </w:r>
          </w:p>
          <w:p w:rsidR="005C0350" w:rsidRPr="00F30CC8" w:rsidRDefault="005C0350" w:rsidP="00081E0D">
            <w:pPr>
              <w:widowControl w:val="0"/>
              <w:autoSpaceDE w:val="0"/>
              <w:autoSpaceDN w:val="0"/>
              <w:adjustRightInd w:val="0"/>
              <w:ind w:right="-43"/>
              <w:rPr>
                <w:rFonts w:ascii="Times New Roman" w:eastAsia="Times New Roman" w:hAnsi="Times New Roman" w:cs="Times New Roman"/>
                <w:sz w:val="24"/>
                <w:szCs w:val="24"/>
                <w:lang w:eastAsia="ru-RU"/>
              </w:rPr>
            </w:pPr>
            <w:r w:rsidRPr="00F30CC8">
              <w:rPr>
                <w:rFonts w:ascii="Times New Roman" w:hAnsi="Times New Roman" w:cs="Times New Roman"/>
                <w:sz w:val="24"/>
                <w:szCs w:val="24"/>
              </w:rPr>
              <w:t>В рамках финансиров</w:t>
            </w:r>
            <w:r w:rsidRPr="00F30CC8">
              <w:rPr>
                <w:rFonts w:ascii="Times New Roman" w:hAnsi="Times New Roman" w:cs="Times New Roman"/>
                <w:sz w:val="24"/>
                <w:szCs w:val="24"/>
              </w:rPr>
              <w:t>а</w:t>
            </w:r>
            <w:r w:rsidRPr="00F30CC8">
              <w:rPr>
                <w:rFonts w:ascii="Times New Roman" w:hAnsi="Times New Roman" w:cs="Times New Roman"/>
                <w:sz w:val="24"/>
                <w:szCs w:val="24"/>
              </w:rPr>
              <w:t>ния текущей деятельн</w:t>
            </w:r>
            <w:r w:rsidRPr="00F30CC8">
              <w:rPr>
                <w:rFonts w:ascii="Times New Roman" w:hAnsi="Times New Roman" w:cs="Times New Roman"/>
                <w:sz w:val="24"/>
                <w:szCs w:val="24"/>
              </w:rPr>
              <w:t>о</w:t>
            </w:r>
            <w:r w:rsidRPr="00F30CC8">
              <w:rPr>
                <w:rFonts w:ascii="Times New Roman" w:hAnsi="Times New Roman" w:cs="Times New Roman"/>
                <w:sz w:val="24"/>
                <w:szCs w:val="24"/>
              </w:rPr>
              <w:t>сти</w:t>
            </w:r>
            <w:r w:rsidRPr="00F30CC8">
              <w:rPr>
                <w:rFonts w:ascii="Times New Roman" w:eastAsia="Times New Roman" w:hAnsi="Times New Roman" w:cs="Times New Roman"/>
                <w:sz w:val="24"/>
                <w:szCs w:val="24"/>
                <w:lang w:eastAsia="ru-RU"/>
              </w:rPr>
              <w:t xml:space="preserve"> </w:t>
            </w:r>
          </w:p>
          <w:p w:rsidR="005C0350" w:rsidRPr="00F30CC8" w:rsidRDefault="005C0350" w:rsidP="00081E0D">
            <w:pPr>
              <w:widowControl w:val="0"/>
              <w:autoSpaceDE w:val="0"/>
              <w:autoSpaceDN w:val="0"/>
              <w:adjustRightInd w:val="0"/>
              <w:ind w:right="-43"/>
              <w:rPr>
                <w:rFonts w:ascii="Times New Roman" w:eastAsia="Times New Roman" w:hAnsi="Times New Roman" w:cs="Times New Roman"/>
                <w:sz w:val="24"/>
                <w:szCs w:val="24"/>
                <w:lang w:eastAsia="ru-RU"/>
              </w:rPr>
            </w:pPr>
          </w:p>
        </w:tc>
        <w:tc>
          <w:tcPr>
            <w:tcW w:w="1561" w:type="dxa"/>
          </w:tcPr>
          <w:p w:rsidR="005C0350" w:rsidRPr="00F30CC8" w:rsidRDefault="005C0350"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Агропромы</w:t>
            </w:r>
            <w:r w:rsidRPr="00F30CC8">
              <w:rPr>
                <w:rFonts w:ascii="Times New Roman" w:eastAsia="Calibri" w:hAnsi="Times New Roman" w:cs="Times New Roman"/>
                <w:sz w:val="24"/>
                <w:szCs w:val="24"/>
              </w:rPr>
              <w:t>ш</w:t>
            </w:r>
            <w:r w:rsidRPr="00F30CC8">
              <w:rPr>
                <w:rFonts w:ascii="Times New Roman" w:eastAsia="Calibri" w:hAnsi="Times New Roman" w:cs="Times New Roman"/>
                <w:sz w:val="24"/>
                <w:szCs w:val="24"/>
              </w:rPr>
              <w:t>ленный отдел</w:t>
            </w:r>
          </w:p>
        </w:tc>
      </w:tr>
      <w:tr w:rsidR="005C0350" w:rsidRPr="00F30CC8" w:rsidTr="00347F83">
        <w:tc>
          <w:tcPr>
            <w:tcW w:w="15417" w:type="dxa"/>
            <w:gridSpan w:val="10"/>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hAnsi="Times New Roman" w:cs="Times New Roman"/>
                <w:b/>
                <w:sz w:val="24"/>
                <w:szCs w:val="24"/>
              </w:rPr>
              <w:lastRenderedPageBreak/>
              <w:t>Задача 4.</w:t>
            </w:r>
            <w:r w:rsidRPr="00F30CC8">
              <w:rPr>
                <w:rFonts w:ascii="Times New Roman" w:hAnsi="Times New Roman" w:cs="Times New Roman"/>
                <w:sz w:val="24"/>
                <w:szCs w:val="24"/>
              </w:rPr>
              <w:t xml:space="preserve"> </w:t>
            </w:r>
            <w:r w:rsidRPr="00F30CC8">
              <w:rPr>
                <w:rFonts w:ascii="Times New Roman" w:hAnsi="Times New Roman" w:cs="Times New Roman"/>
                <w:color w:val="000000"/>
                <w:sz w:val="24"/>
                <w:szCs w:val="24"/>
              </w:rPr>
              <w:t xml:space="preserve"> </w:t>
            </w:r>
            <w:r w:rsidRPr="00F30CC8">
              <w:rPr>
                <w:rFonts w:ascii="Times New Roman" w:hAnsi="Times New Roman" w:cs="Times New Roman"/>
                <w:b/>
                <w:color w:val="000000"/>
                <w:sz w:val="24"/>
                <w:szCs w:val="24"/>
              </w:rPr>
              <w:t>Содействие развитию существующих и созданию новых малых форм хозяйствования (ЛПХ, КФХ), проведение эффективных мер поддержки малого сельскохозяйственного бизнеса.</w:t>
            </w:r>
          </w:p>
        </w:tc>
      </w:tr>
      <w:tr w:rsidR="009762B7" w:rsidRPr="00F30CC8" w:rsidTr="006161D2">
        <w:tc>
          <w:tcPr>
            <w:tcW w:w="815" w:type="dxa"/>
          </w:tcPr>
          <w:p w:rsidR="009762B7" w:rsidRPr="00F30CC8" w:rsidRDefault="009762B7" w:rsidP="00347F83">
            <w:pPr>
              <w:jc w:val="center"/>
              <w:rPr>
                <w:rFonts w:ascii="Times New Roman" w:hAnsi="Times New Roman" w:cs="Times New Roman"/>
                <w:sz w:val="24"/>
                <w:szCs w:val="24"/>
              </w:rPr>
            </w:pPr>
            <w:r w:rsidRPr="00F30CC8">
              <w:rPr>
                <w:rFonts w:ascii="Times New Roman" w:hAnsi="Times New Roman" w:cs="Times New Roman"/>
                <w:sz w:val="24"/>
                <w:szCs w:val="24"/>
              </w:rPr>
              <w:t>4.1.</w:t>
            </w:r>
          </w:p>
        </w:tc>
        <w:tc>
          <w:tcPr>
            <w:tcW w:w="3262" w:type="dxa"/>
          </w:tcPr>
          <w:p w:rsidR="009762B7" w:rsidRPr="00F30CC8" w:rsidRDefault="009762B7" w:rsidP="00347F83">
            <w:pPr>
              <w:autoSpaceDE w:val="0"/>
              <w:autoSpaceDN w:val="0"/>
              <w:adjustRightInd w:val="0"/>
              <w:contextualSpacing/>
              <w:jc w:val="both"/>
              <w:rPr>
                <w:rFonts w:ascii="Times New Roman" w:hAnsi="Times New Roman" w:cs="Times New Roman"/>
                <w:color w:val="000000"/>
                <w:sz w:val="24"/>
                <w:szCs w:val="24"/>
              </w:rPr>
            </w:pPr>
            <w:r w:rsidRPr="00F30CC8">
              <w:rPr>
                <w:rFonts w:ascii="Times New Roman" w:eastAsia="Calibri" w:hAnsi="Times New Roman" w:cs="Times New Roman"/>
                <w:sz w:val="24"/>
                <w:szCs w:val="24"/>
              </w:rPr>
              <w:t>Оказание содействия в с</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здании и развитие крестья</w:t>
            </w:r>
            <w:r w:rsidRPr="00F30CC8">
              <w:rPr>
                <w:rFonts w:ascii="Times New Roman" w:eastAsia="Calibri" w:hAnsi="Times New Roman" w:cs="Times New Roman"/>
                <w:sz w:val="24"/>
                <w:szCs w:val="24"/>
              </w:rPr>
              <w:t>н</w:t>
            </w:r>
            <w:r w:rsidRPr="00F30CC8">
              <w:rPr>
                <w:rFonts w:ascii="Times New Roman" w:eastAsia="Calibri" w:hAnsi="Times New Roman" w:cs="Times New Roman"/>
                <w:sz w:val="24"/>
                <w:szCs w:val="24"/>
              </w:rPr>
              <w:t>ских (фермерских) хозяйств. Поддержка малых форм х</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зяйствования</w:t>
            </w:r>
          </w:p>
        </w:tc>
        <w:tc>
          <w:tcPr>
            <w:tcW w:w="2128" w:type="dxa"/>
          </w:tcPr>
          <w:p w:rsidR="009762B7" w:rsidRPr="00F30CC8" w:rsidRDefault="009762B7" w:rsidP="00347F83">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Количество вновь созданных КФХ (единиц)</w:t>
            </w:r>
          </w:p>
        </w:tc>
        <w:tc>
          <w:tcPr>
            <w:tcW w:w="1014" w:type="dxa"/>
          </w:tcPr>
          <w:p w:rsidR="009762B7" w:rsidRPr="00F30CC8" w:rsidRDefault="009762B7"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1</w:t>
            </w:r>
          </w:p>
        </w:tc>
        <w:tc>
          <w:tcPr>
            <w:tcW w:w="1014" w:type="dxa"/>
          </w:tcPr>
          <w:p w:rsidR="009762B7" w:rsidRPr="00F30CC8" w:rsidRDefault="009762B7"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2</w:t>
            </w:r>
          </w:p>
        </w:tc>
        <w:tc>
          <w:tcPr>
            <w:tcW w:w="1015" w:type="dxa"/>
            <w:gridSpan w:val="2"/>
          </w:tcPr>
          <w:p w:rsidR="009762B7" w:rsidRPr="00F30CC8" w:rsidRDefault="009762B7"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3</w:t>
            </w:r>
          </w:p>
        </w:tc>
        <w:tc>
          <w:tcPr>
            <w:tcW w:w="2767" w:type="dxa"/>
          </w:tcPr>
          <w:p w:rsidR="009762B7" w:rsidRPr="00F30CC8" w:rsidRDefault="009762B7" w:rsidP="00330C42">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Местный бюджет (в рамках МП «Эконом</w:t>
            </w:r>
            <w:r w:rsidRPr="00F30CC8">
              <w:rPr>
                <w:rFonts w:ascii="Times New Roman" w:eastAsia="Times New Roman" w:hAnsi="Times New Roman" w:cs="Times New Roman"/>
                <w:sz w:val="24"/>
                <w:szCs w:val="24"/>
                <w:lang w:eastAsia="ru-RU"/>
              </w:rPr>
              <w:t>и</w:t>
            </w:r>
            <w:r w:rsidRPr="00F30CC8">
              <w:rPr>
                <w:rFonts w:ascii="Times New Roman" w:eastAsia="Times New Roman" w:hAnsi="Times New Roman" w:cs="Times New Roman"/>
                <w:sz w:val="24"/>
                <w:szCs w:val="24"/>
                <w:lang w:eastAsia="ru-RU"/>
              </w:rPr>
              <w:t>ческое развитие и инв</w:t>
            </w:r>
            <w:r w:rsidRPr="00F30CC8">
              <w:rPr>
                <w:rFonts w:ascii="Times New Roman" w:eastAsia="Times New Roman" w:hAnsi="Times New Roman" w:cs="Times New Roman"/>
                <w:sz w:val="24"/>
                <w:szCs w:val="24"/>
                <w:lang w:eastAsia="ru-RU"/>
              </w:rPr>
              <w:t>е</w:t>
            </w:r>
            <w:r w:rsidRPr="00F30CC8">
              <w:rPr>
                <w:rFonts w:ascii="Times New Roman" w:eastAsia="Times New Roman" w:hAnsi="Times New Roman" w:cs="Times New Roman"/>
                <w:sz w:val="24"/>
                <w:szCs w:val="24"/>
                <w:lang w:eastAsia="ru-RU"/>
              </w:rPr>
              <w:t>стиционная деятел</w:t>
            </w:r>
            <w:r w:rsidRPr="00F30CC8">
              <w:rPr>
                <w:rFonts w:ascii="Times New Roman" w:eastAsia="Times New Roman" w:hAnsi="Times New Roman" w:cs="Times New Roman"/>
                <w:sz w:val="24"/>
                <w:szCs w:val="24"/>
                <w:lang w:eastAsia="ru-RU"/>
              </w:rPr>
              <w:t>ь</w:t>
            </w:r>
            <w:r w:rsidRPr="00F30CC8">
              <w:rPr>
                <w:rFonts w:ascii="Times New Roman" w:eastAsia="Times New Roman" w:hAnsi="Times New Roman" w:cs="Times New Roman"/>
                <w:sz w:val="24"/>
                <w:szCs w:val="24"/>
                <w:lang w:eastAsia="ru-RU"/>
              </w:rPr>
              <w:t>ность</w:t>
            </w:r>
            <w:r w:rsidRPr="009762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Холмогорском муниципальном ра</w:t>
            </w:r>
            <w:r>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оне</w:t>
            </w:r>
            <w:r w:rsidRPr="00F30CC8">
              <w:rPr>
                <w:rFonts w:ascii="Times New Roman" w:eastAsia="Times New Roman" w:hAnsi="Times New Roman" w:cs="Times New Roman"/>
                <w:sz w:val="24"/>
                <w:szCs w:val="24"/>
                <w:lang w:eastAsia="ru-RU"/>
              </w:rPr>
              <w:t>»)</w:t>
            </w:r>
          </w:p>
          <w:p w:rsidR="009762B7" w:rsidRPr="00F30CC8" w:rsidRDefault="009762B7" w:rsidP="00330C42">
            <w:pPr>
              <w:widowControl w:val="0"/>
              <w:autoSpaceDE w:val="0"/>
              <w:autoSpaceDN w:val="0"/>
              <w:adjustRightInd w:val="0"/>
              <w:ind w:right="-43"/>
              <w:rPr>
                <w:rFonts w:ascii="Times New Roman" w:eastAsia="Times New Roman" w:hAnsi="Times New Roman" w:cs="Times New Roman"/>
                <w:sz w:val="24"/>
                <w:szCs w:val="24"/>
                <w:lang w:eastAsia="ru-RU"/>
              </w:rPr>
            </w:pPr>
          </w:p>
        </w:tc>
        <w:tc>
          <w:tcPr>
            <w:tcW w:w="1561" w:type="dxa"/>
          </w:tcPr>
          <w:p w:rsidR="009762B7" w:rsidRPr="00F30CC8" w:rsidRDefault="009762B7"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9762B7" w:rsidRPr="00F30CC8" w:rsidRDefault="009762B7"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Агропромы</w:t>
            </w:r>
            <w:r w:rsidRPr="00F30CC8">
              <w:rPr>
                <w:rFonts w:ascii="Times New Roman" w:eastAsia="Calibri" w:hAnsi="Times New Roman" w:cs="Times New Roman"/>
                <w:sz w:val="24"/>
                <w:szCs w:val="24"/>
              </w:rPr>
              <w:t>ш</w:t>
            </w:r>
            <w:r w:rsidRPr="00F30CC8">
              <w:rPr>
                <w:rFonts w:ascii="Times New Roman" w:eastAsia="Calibri" w:hAnsi="Times New Roman" w:cs="Times New Roman"/>
                <w:sz w:val="24"/>
                <w:szCs w:val="24"/>
              </w:rPr>
              <w:t>ленный отдел</w:t>
            </w:r>
          </w:p>
        </w:tc>
      </w:tr>
      <w:tr w:rsidR="005C0350" w:rsidRPr="00F30CC8" w:rsidTr="006161D2">
        <w:tc>
          <w:tcPr>
            <w:tcW w:w="815" w:type="dxa"/>
          </w:tcPr>
          <w:p w:rsidR="005C0350" w:rsidRPr="00F30CC8" w:rsidRDefault="005C0350" w:rsidP="00347F83">
            <w:pPr>
              <w:jc w:val="center"/>
              <w:rPr>
                <w:rFonts w:ascii="Times New Roman" w:hAnsi="Times New Roman" w:cs="Times New Roman"/>
                <w:sz w:val="24"/>
                <w:szCs w:val="24"/>
              </w:rPr>
            </w:pPr>
            <w:r w:rsidRPr="00F30CC8">
              <w:rPr>
                <w:rFonts w:ascii="Times New Roman" w:hAnsi="Times New Roman" w:cs="Times New Roman"/>
                <w:sz w:val="24"/>
                <w:szCs w:val="24"/>
              </w:rPr>
              <w:t>4.2</w:t>
            </w:r>
          </w:p>
        </w:tc>
        <w:tc>
          <w:tcPr>
            <w:tcW w:w="3262"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Развитие сельскохозяйстве</w:t>
            </w:r>
            <w:r w:rsidRPr="00F30CC8">
              <w:rPr>
                <w:rFonts w:ascii="Times New Roman" w:eastAsia="Calibri" w:hAnsi="Times New Roman" w:cs="Times New Roman"/>
                <w:sz w:val="24"/>
                <w:szCs w:val="24"/>
              </w:rPr>
              <w:t>н</w:t>
            </w:r>
            <w:r w:rsidRPr="00F30CC8">
              <w:rPr>
                <w:rFonts w:ascii="Times New Roman" w:eastAsia="Calibri" w:hAnsi="Times New Roman" w:cs="Times New Roman"/>
                <w:sz w:val="24"/>
                <w:szCs w:val="24"/>
              </w:rPr>
              <w:t>ных потребительских кооп</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ративов</w:t>
            </w:r>
          </w:p>
        </w:tc>
        <w:tc>
          <w:tcPr>
            <w:tcW w:w="2128" w:type="dxa"/>
          </w:tcPr>
          <w:p w:rsidR="005C0350" w:rsidRPr="00F30CC8" w:rsidRDefault="005C0350" w:rsidP="00347F83">
            <w:pPr>
              <w:rPr>
                <w:rFonts w:ascii="Times New Roman" w:eastAsia="Calibri" w:hAnsi="Times New Roman" w:cs="Times New Roman"/>
                <w:sz w:val="24"/>
                <w:szCs w:val="24"/>
              </w:rPr>
            </w:pPr>
            <w:r w:rsidRPr="00F30CC8">
              <w:rPr>
                <w:rFonts w:ascii="Times New Roman" w:eastAsia="Calibri" w:hAnsi="Times New Roman" w:cs="Times New Roman"/>
                <w:sz w:val="24"/>
                <w:szCs w:val="24"/>
              </w:rPr>
              <w:t>Количество зар</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гистрированных  кооперативов (единиц)</w:t>
            </w:r>
          </w:p>
        </w:tc>
        <w:tc>
          <w:tcPr>
            <w:tcW w:w="1014" w:type="dxa"/>
          </w:tcPr>
          <w:p w:rsidR="005C0350" w:rsidRPr="00F30CC8" w:rsidRDefault="005C0350" w:rsidP="00347F83">
            <w:pPr>
              <w:jc w:val="both"/>
              <w:rPr>
                <w:rFonts w:ascii="Times New Roman" w:eastAsia="Calibri" w:hAnsi="Times New Roman" w:cs="Times New Roman"/>
                <w:sz w:val="24"/>
                <w:szCs w:val="24"/>
              </w:rPr>
            </w:pPr>
          </w:p>
        </w:tc>
        <w:tc>
          <w:tcPr>
            <w:tcW w:w="1014" w:type="dxa"/>
          </w:tcPr>
          <w:p w:rsidR="005C0350" w:rsidRPr="00F30CC8" w:rsidRDefault="005C0350" w:rsidP="00347F83">
            <w:pPr>
              <w:jc w:val="both"/>
              <w:rPr>
                <w:rFonts w:ascii="Times New Roman" w:eastAsia="Calibri" w:hAnsi="Times New Roman" w:cs="Times New Roman"/>
                <w:sz w:val="24"/>
                <w:szCs w:val="24"/>
              </w:rPr>
            </w:pPr>
          </w:p>
        </w:tc>
        <w:tc>
          <w:tcPr>
            <w:tcW w:w="1015" w:type="dxa"/>
            <w:gridSpan w:val="2"/>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1</w:t>
            </w:r>
          </w:p>
        </w:tc>
        <w:tc>
          <w:tcPr>
            <w:tcW w:w="2767" w:type="dxa"/>
          </w:tcPr>
          <w:p w:rsidR="005C0350" w:rsidRPr="00F30CC8" w:rsidRDefault="005C0350" w:rsidP="00081E0D">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Внебюджетные исто</w:t>
            </w:r>
            <w:r w:rsidRPr="00F30CC8">
              <w:rPr>
                <w:rFonts w:ascii="Times New Roman" w:eastAsia="Times New Roman" w:hAnsi="Times New Roman" w:cs="Times New Roman"/>
                <w:sz w:val="24"/>
                <w:szCs w:val="24"/>
                <w:lang w:eastAsia="ru-RU"/>
              </w:rPr>
              <w:t>ч</w:t>
            </w:r>
            <w:r w:rsidRPr="00F30CC8">
              <w:rPr>
                <w:rFonts w:ascii="Times New Roman" w:eastAsia="Times New Roman" w:hAnsi="Times New Roman" w:cs="Times New Roman"/>
                <w:sz w:val="24"/>
                <w:szCs w:val="24"/>
                <w:lang w:eastAsia="ru-RU"/>
              </w:rPr>
              <w:t>ники;</w:t>
            </w:r>
          </w:p>
          <w:p w:rsidR="005C0350" w:rsidRPr="00F30CC8" w:rsidRDefault="005C0350" w:rsidP="00081E0D">
            <w:pPr>
              <w:widowControl w:val="0"/>
              <w:autoSpaceDE w:val="0"/>
              <w:autoSpaceDN w:val="0"/>
              <w:adjustRightInd w:val="0"/>
              <w:ind w:right="-43"/>
              <w:rPr>
                <w:rFonts w:ascii="Times New Roman" w:eastAsia="Times New Roman" w:hAnsi="Times New Roman" w:cs="Times New Roman"/>
                <w:sz w:val="24"/>
                <w:szCs w:val="24"/>
                <w:lang w:eastAsia="ru-RU"/>
              </w:rPr>
            </w:pPr>
            <w:r w:rsidRPr="00F30CC8">
              <w:rPr>
                <w:rFonts w:ascii="Times New Roman" w:hAnsi="Times New Roman" w:cs="Times New Roman"/>
                <w:sz w:val="24"/>
                <w:szCs w:val="24"/>
              </w:rPr>
              <w:t>В рамках финансиров</w:t>
            </w:r>
            <w:r w:rsidRPr="00F30CC8">
              <w:rPr>
                <w:rFonts w:ascii="Times New Roman" w:hAnsi="Times New Roman" w:cs="Times New Roman"/>
                <w:sz w:val="24"/>
                <w:szCs w:val="24"/>
              </w:rPr>
              <w:t>а</w:t>
            </w:r>
            <w:r w:rsidRPr="00F30CC8">
              <w:rPr>
                <w:rFonts w:ascii="Times New Roman" w:hAnsi="Times New Roman" w:cs="Times New Roman"/>
                <w:sz w:val="24"/>
                <w:szCs w:val="24"/>
              </w:rPr>
              <w:t>ния текущей деятельн</w:t>
            </w:r>
            <w:r w:rsidRPr="00F30CC8">
              <w:rPr>
                <w:rFonts w:ascii="Times New Roman" w:hAnsi="Times New Roman" w:cs="Times New Roman"/>
                <w:sz w:val="24"/>
                <w:szCs w:val="24"/>
              </w:rPr>
              <w:t>о</w:t>
            </w:r>
            <w:r w:rsidRPr="00F30CC8">
              <w:rPr>
                <w:rFonts w:ascii="Times New Roman" w:hAnsi="Times New Roman" w:cs="Times New Roman"/>
                <w:sz w:val="24"/>
                <w:szCs w:val="24"/>
              </w:rPr>
              <w:t>сти</w:t>
            </w:r>
            <w:r w:rsidRPr="00F30CC8">
              <w:rPr>
                <w:rFonts w:ascii="Times New Roman" w:eastAsia="Times New Roman" w:hAnsi="Times New Roman" w:cs="Times New Roman"/>
                <w:sz w:val="24"/>
                <w:szCs w:val="24"/>
                <w:lang w:eastAsia="ru-RU"/>
              </w:rPr>
              <w:t xml:space="preserve"> </w:t>
            </w:r>
          </w:p>
          <w:p w:rsidR="005C0350" w:rsidRPr="00F30CC8" w:rsidRDefault="005C0350" w:rsidP="00081E0D">
            <w:pPr>
              <w:widowControl w:val="0"/>
              <w:autoSpaceDE w:val="0"/>
              <w:autoSpaceDN w:val="0"/>
              <w:adjustRightInd w:val="0"/>
              <w:ind w:right="-43"/>
              <w:rPr>
                <w:rFonts w:ascii="Times New Roman" w:eastAsia="Times New Roman" w:hAnsi="Times New Roman" w:cs="Times New Roman"/>
                <w:sz w:val="24"/>
                <w:szCs w:val="24"/>
                <w:lang w:eastAsia="ru-RU"/>
              </w:rPr>
            </w:pPr>
          </w:p>
        </w:tc>
        <w:tc>
          <w:tcPr>
            <w:tcW w:w="1561" w:type="dxa"/>
          </w:tcPr>
          <w:p w:rsidR="005C0350" w:rsidRPr="00F30CC8" w:rsidRDefault="005C0350"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Агропромы</w:t>
            </w:r>
            <w:r w:rsidRPr="00F30CC8">
              <w:rPr>
                <w:rFonts w:ascii="Times New Roman" w:eastAsia="Calibri" w:hAnsi="Times New Roman" w:cs="Times New Roman"/>
                <w:sz w:val="24"/>
                <w:szCs w:val="24"/>
              </w:rPr>
              <w:t>ш</w:t>
            </w:r>
            <w:r w:rsidRPr="00F30CC8">
              <w:rPr>
                <w:rFonts w:ascii="Times New Roman" w:eastAsia="Calibri" w:hAnsi="Times New Roman" w:cs="Times New Roman"/>
                <w:sz w:val="24"/>
                <w:szCs w:val="24"/>
              </w:rPr>
              <w:t>ленный отдел</w:t>
            </w:r>
          </w:p>
        </w:tc>
      </w:tr>
      <w:tr w:rsidR="005C0350" w:rsidRPr="00F30CC8" w:rsidTr="006161D2">
        <w:tc>
          <w:tcPr>
            <w:tcW w:w="815" w:type="dxa"/>
          </w:tcPr>
          <w:p w:rsidR="005C0350" w:rsidRPr="00F30CC8" w:rsidRDefault="005C0350" w:rsidP="00347F83">
            <w:pPr>
              <w:jc w:val="center"/>
              <w:rPr>
                <w:rFonts w:ascii="Times New Roman" w:hAnsi="Times New Roman" w:cs="Times New Roman"/>
                <w:sz w:val="24"/>
                <w:szCs w:val="24"/>
              </w:rPr>
            </w:pPr>
            <w:r w:rsidRPr="00F30CC8">
              <w:rPr>
                <w:rFonts w:ascii="Times New Roman" w:hAnsi="Times New Roman" w:cs="Times New Roman"/>
                <w:sz w:val="24"/>
                <w:szCs w:val="24"/>
              </w:rPr>
              <w:t>4.3</w:t>
            </w:r>
          </w:p>
        </w:tc>
        <w:tc>
          <w:tcPr>
            <w:tcW w:w="3262"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Содействие и выделение з</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мельных участков для орг</w:t>
            </w:r>
            <w:r w:rsidRPr="00F30CC8">
              <w:rPr>
                <w:rFonts w:ascii="Times New Roman" w:eastAsia="Calibri" w:hAnsi="Times New Roman" w:cs="Times New Roman"/>
                <w:sz w:val="24"/>
                <w:szCs w:val="24"/>
              </w:rPr>
              <w:t>а</w:t>
            </w:r>
            <w:r w:rsidRPr="00F30CC8">
              <w:rPr>
                <w:rFonts w:ascii="Times New Roman" w:eastAsia="Calibri" w:hAnsi="Times New Roman" w:cs="Times New Roman"/>
                <w:sz w:val="24"/>
                <w:szCs w:val="24"/>
              </w:rPr>
              <w:t>низации сельскохозяйстве</w:t>
            </w:r>
            <w:r w:rsidRPr="00F30CC8">
              <w:rPr>
                <w:rFonts w:ascii="Times New Roman" w:eastAsia="Calibri" w:hAnsi="Times New Roman" w:cs="Times New Roman"/>
                <w:sz w:val="24"/>
                <w:szCs w:val="24"/>
              </w:rPr>
              <w:t>н</w:t>
            </w:r>
            <w:r w:rsidRPr="00F30CC8">
              <w:rPr>
                <w:rFonts w:ascii="Times New Roman" w:eastAsia="Calibri" w:hAnsi="Times New Roman" w:cs="Times New Roman"/>
                <w:sz w:val="24"/>
                <w:szCs w:val="24"/>
              </w:rPr>
              <w:t>ного производства</w:t>
            </w:r>
          </w:p>
        </w:tc>
        <w:tc>
          <w:tcPr>
            <w:tcW w:w="2128" w:type="dxa"/>
          </w:tcPr>
          <w:p w:rsidR="005C0350" w:rsidRPr="00F30CC8" w:rsidRDefault="005C0350" w:rsidP="00347F83">
            <w:pPr>
              <w:rPr>
                <w:rFonts w:ascii="Times New Roman" w:eastAsia="Calibri" w:hAnsi="Times New Roman" w:cs="Times New Roman"/>
                <w:sz w:val="24"/>
                <w:szCs w:val="24"/>
              </w:rPr>
            </w:pPr>
            <w:r w:rsidRPr="00F30CC8">
              <w:rPr>
                <w:rFonts w:ascii="Times New Roman" w:eastAsia="Calibri" w:hAnsi="Times New Roman" w:cs="Times New Roman"/>
                <w:sz w:val="24"/>
                <w:szCs w:val="24"/>
              </w:rPr>
              <w:t>Количество с/х организаций, к</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торым оказано содействие в в</w:t>
            </w:r>
            <w:r w:rsidRPr="00F30CC8">
              <w:rPr>
                <w:rFonts w:ascii="Times New Roman" w:eastAsia="Calibri" w:hAnsi="Times New Roman" w:cs="Times New Roman"/>
                <w:sz w:val="24"/>
                <w:szCs w:val="24"/>
              </w:rPr>
              <w:t>ы</w:t>
            </w:r>
            <w:r w:rsidRPr="00F30CC8">
              <w:rPr>
                <w:rFonts w:ascii="Times New Roman" w:eastAsia="Calibri" w:hAnsi="Times New Roman" w:cs="Times New Roman"/>
                <w:sz w:val="24"/>
                <w:szCs w:val="24"/>
              </w:rPr>
              <w:t>делении земел</w:t>
            </w:r>
            <w:r w:rsidRPr="00F30CC8">
              <w:rPr>
                <w:rFonts w:ascii="Times New Roman" w:eastAsia="Calibri" w:hAnsi="Times New Roman" w:cs="Times New Roman"/>
                <w:sz w:val="24"/>
                <w:szCs w:val="24"/>
              </w:rPr>
              <w:t>ь</w:t>
            </w:r>
            <w:r w:rsidRPr="00F30CC8">
              <w:rPr>
                <w:rFonts w:ascii="Times New Roman" w:eastAsia="Calibri" w:hAnsi="Times New Roman" w:cs="Times New Roman"/>
                <w:sz w:val="24"/>
                <w:szCs w:val="24"/>
              </w:rPr>
              <w:t>ных участков</w:t>
            </w:r>
          </w:p>
        </w:tc>
        <w:tc>
          <w:tcPr>
            <w:tcW w:w="1014" w:type="dxa"/>
          </w:tcPr>
          <w:p w:rsidR="005C0350" w:rsidRPr="00F30CC8" w:rsidRDefault="005C0350" w:rsidP="00347F83">
            <w:pPr>
              <w:jc w:val="both"/>
              <w:rPr>
                <w:rFonts w:ascii="Times New Roman" w:eastAsia="Calibri" w:hAnsi="Times New Roman" w:cs="Times New Roman"/>
                <w:sz w:val="24"/>
                <w:szCs w:val="24"/>
              </w:rPr>
            </w:pPr>
          </w:p>
        </w:tc>
        <w:tc>
          <w:tcPr>
            <w:tcW w:w="1014" w:type="dxa"/>
          </w:tcPr>
          <w:p w:rsidR="005C0350" w:rsidRPr="00F30CC8" w:rsidRDefault="005C0350" w:rsidP="00347F83">
            <w:pPr>
              <w:jc w:val="both"/>
              <w:rPr>
                <w:rFonts w:ascii="Times New Roman" w:eastAsia="Calibri" w:hAnsi="Times New Roman" w:cs="Times New Roman"/>
                <w:sz w:val="24"/>
                <w:szCs w:val="24"/>
              </w:rPr>
            </w:pPr>
          </w:p>
        </w:tc>
        <w:tc>
          <w:tcPr>
            <w:tcW w:w="1015" w:type="dxa"/>
            <w:gridSpan w:val="2"/>
          </w:tcPr>
          <w:p w:rsidR="005C0350" w:rsidRPr="00F30CC8" w:rsidRDefault="005C0350" w:rsidP="00347F83">
            <w:pPr>
              <w:jc w:val="both"/>
              <w:rPr>
                <w:rFonts w:ascii="Times New Roman" w:eastAsia="Calibri" w:hAnsi="Times New Roman" w:cs="Times New Roman"/>
                <w:sz w:val="24"/>
                <w:szCs w:val="24"/>
              </w:rPr>
            </w:pPr>
          </w:p>
        </w:tc>
        <w:tc>
          <w:tcPr>
            <w:tcW w:w="2767" w:type="dxa"/>
          </w:tcPr>
          <w:p w:rsidR="005C0350" w:rsidRPr="00F30CC8" w:rsidRDefault="005C0350" w:rsidP="00081E0D">
            <w:pPr>
              <w:widowControl w:val="0"/>
              <w:autoSpaceDE w:val="0"/>
              <w:autoSpaceDN w:val="0"/>
              <w:adjustRightInd w:val="0"/>
              <w:ind w:right="-43"/>
              <w:rPr>
                <w:rFonts w:ascii="Times New Roman" w:eastAsia="Times New Roman" w:hAnsi="Times New Roman" w:cs="Times New Roman"/>
                <w:sz w:val="24"/>
                <w:szCs w:val="24"/>
                <w:lang w:eastAsia="ru-RU"/>
              </w:rPr>
            </w:pPr>
            <w:r w:rsidRPr="00F30CC8">
              <w:rPr>
                <w:rFonts w:ascii="Times New Roman" w:hAnsi="Times New Roman" w:cs="Times New Roman"/>
                <w:sz w:val="24"/>
                <w:szCs w:val="24"/>
              </w:rPr>
              <w:t>В рамках финансиров</w:t>
            </w:r>
            <w:r w:rsidRPr="00F30CC8">
              <w:rPr>
                <w:rFonts w:ascii="Times New Roman" w:hAnsi="Times New Roman" w:cs="Times New Roman"/>
                <w:sz w:val="24"/>
                <w:szCs w:val="24"/>
              </w:rPr>
              <w:t>а</w:t>
            </w:r>
            <w:r w:rsidRPr="00F30CC8">
              <w:rPr>
                <w:rFonts w:ascii="Times New Roman" w:hAnsi="Times New Roman" w:cs="Times New Roman"/>
                <w:sz w:val="24"/>
                <w:szCs w:val="24"/>
              </w:rPr>
              <w:t>ния текущей деятельн</w:t>
            </w:r>
            <w:r w:rsidRPr="00F30CC8">
              <w:rPr>
                <w:rFonts w:ascii="Times New Roman" w:hAnsi="Times New Roman" w:cs="Times New Roman"/>
                <w:sz w:val="24"/>
                <w:szCs w:val="24"/>
              </w:rPr>
              <w:t>о</w:t>
            </w:r>
            <w:r w:rsidRPr="00F30CC8">
              <w:rPr>
                <w:rFonts w:ascii="Times New Roman" w:hAnsi="Times New Roman" w:cs="Times New Roman"/>
                <w:sz w:val="24"/>
                <w:szCs w:val="24"/>
              </w:rPr>
              <w:t>сти</w:t>
            </w:r>
            <w:r w:rsidRPr="00F30CC8">
              <w:rPr>
                <w:rFonts w:ascii="Times New Roman" w:eastAsia="Times New Roman" w:hAnsi="Times New Roman" w:cs="Times New Roman"/>
                <w:sz w:val="24"/>
                <w:szCs w:val="24"/>
                <w:lang w:eastAsia="ru-RU"/>
              </w:rPr>
              <w:t xml:space="preserve"> </w:t>
            </w:r>
          </w:p>
          <w:p w:rsidR="005C0350" w:rsidRPr="00F30CC8" w:rsidRDefault="005C0350" w:rsidP="00081E0D">
            <w:pPr>
              <w:widowControl w:val="0"/>
              <w:autoSpaceDE w:val="0"/>
              <w:autoSpaceDN w:val="0"/>
              <w:adjustRightInd w:val="0"/>
              <w:ind w:right="-43"/>
              <w:rPr>
                <w:rFonts w:ascii="Times New Roman" w:eastAsia="Times New Roman" w:hAnsi="Times New Roman" w:cs="Times New Roman"/>
                <w:sz w:val="24"/>
                <w:szCs w:val="24"/>
                <w:lang w:eastAsia="ru-RU"/>
              </w:rPr>
            </w:pPr>
          </w:p>
        </w:tc>
        <w:tc>
          <w:tcPr>
            <w:tcW w:w="1561" w:type="dxa"/>
          </w:tcPr>
          <w:p w:rsidR="005C0350" w:rsidRPr="00F30CC8" w:rsidRDefault="005C0350"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Агропромы</w:t>
            </w:r>
            <w:r w:rsidRPr="00F30CC8">
              <w:rPr>
                <w:rFonts w:ascii="Times New Roman" w:eastAsia="Calibri" w:hAnsi="Times New Roman" w:cs="Times New Roman"/>
                <w:sz w:val="24"/>
                <w:szCs w:val="24"/>
              </w:rPr>
              <w:t>ш</w:t>
            </w:r>
            <w:r w:rsidRPr="00F30CC8">
              <w:rPr>
                <w:rFonts w:ascii="Times New Roman" w:eastAsia="Calibri" w:hAnsi="Times New Roman" w:cs="Times New Roman"/>
                <w:sz w:val="24"/>
                <w:szCs w:val="24"/>
              </w:rPr>
              <w:t>ленный отдел</w:t>
            </w:r>
          </w:p>
        </w:tc>
      </w:tr>
      <w:tr w:rsidR="005C0350" w:rsidRPr="00F30CC8" w:rsidTr="00347F83">
        <w:tc>
          <w:tcPr>
            <w:tcW w:w="15417" w:type="dxa"/>
            <w:gridSpan w:val="10"/>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hAnsi="Times New Roman" w:cs="Times New Roman"/>
                <w:b/>
                <w:sz w:val="24"/>
                <w:szCs w:val="24"/>
              </w:rPr>
              <w:t>Задача 5. Создание общих условий для развития агропромышленного комплекса</w:t>
            </w:r>
          </w:p>
        </w:tc>
      </w:tr>
      <w:tr w:rsidR="009762B7" w:rsidRPr="00F30CC8" w:rsidTr="006161D2">
        <w:tc>
          <w:tcPr>
            <w:tcW w:w="815" w:type="dxa"/>
          </w:tcPr>
          <w:p w:rsidR="009762B7" w:rsidRPr="00F30CC8" w:rsidRDefault="009762B7" w:rsidP="00347F83">
            <w:pPr>
              <w:jc w:val="center"/>
              <w:rPr>
                <w:rFonts w:ascii="Times New Roman" w:hAnsi="Times New Roman" w:cs="Times New Roman"/>
                <w:sz w:val="24"/>
                <w:szCs w:val="24"/>
              </w:rPr>
            </w:pPr>
            <w:r w:rsidRPr="00F30CC8">
              <w:rPr>
                <w:rFonts w:ascii="Times New Roman" w:hAnsi="Times New Roman" w:cs="Times New Roman"/>
                <w:sz w:val="24"/>
                <w:szCs w:val="24"/>
              </w:rPr>
              <w:lastRenderedPageBreak/>
              <w:t>5.1.</w:t>
            </w:r>
          </w:p>
        </w:tc>
        <w:tc>
          <w:tcPr>
            <w:tcW w:w="3262" w:type="dxa"/>
          </w:tcPr>
          <w:p w:rsidR="009762B7" w:rsidRPr="00F30CC8" w:rsidRDefault="009762B7"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 xml:space="preserve">Предоставление </w:t>
            </w:r>
            <w:proofErr w:type="spellStart"/>
            <w:r w:rsidRPr="00F30CC8">
              <w:rPr>
                <w:rFonts w:ascii="Times New Roman" w:eastAsia="Calibri" w:hAnsi="Times New Roman" w:cs="Times New Roman"/>
                <w:sz w:val="24"/>
                <w:szCs w:val="24"/>
              </w:rPr>
              <w:t>сельхозт</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варопроизводителям</w:t>
            </w:r>
            <w:proofErr w:type="spellEnd"/>
            <w:r w:rsidRPr="00F30CC8">
              <w:rPr>
                <w:rFonts w:ascii="Times New Roman" w:eastAsia="Calibri" w:hAnsi="Times New Roman" w:cs="Times New Roman"/>
                <w:sz w:val="24"/>
                <w:szCs w:val="24"/>
              </w:rPr>
              <w:t xml:space="preserve"> ко</w:t>
            </w:r>
            <w:r w:rsidRPr="00F30CC8">
              <w:rPr>
                <w:rFonts w:ascii="Times New Roman" w:eastAsia="Calibri" w:hAnsi="Times New Roman" w:cs="Times New Roman"/>
                <w:sz w:val="24"/>
                <w:szCs w:val="24"/>
              </w:rPr>
              <w:t>н</w:t>
            </w:r>
            <w:r w:rsidRPr="00F30CC8">
              <w:rPr>
                <w:rFonts w:ascii="Times New Roman" w:eastAsia="Calibri" w:hAnsi="Times New Roman" w:cs="Times New Roman"/>
                <w:sz w:val="24"/>
                <w:szCs w:val="24"/>
              </w:rPr>
              <w:t>сультационно-методической помощи по вопросам эффе</w:t>
            </w:r>
            <w:r w:rsidRPr="00F30CC8">
              <w:rPr>
                <w:rFonts w:ascii="Times New Roman" w:eastAsia="Calibri" w:hAnsi="Times New Roman" w:cs="Times New Roman"/>
                <w:sz w:val="24"/>
                <w:szCs w:val="24"/>
              </w:rPr>
              <w:t>к</w:t>
            </w:r>
            <w:r w:rsidRPr="00F30CC8">
              <w:rPr>
                <w:rFonts w:ascii="Times New Roman" w:eastAsia="Calibri" w:hAnsi="Times New Roman" w:cs="Times New Roman"/>
                <w:sz w:val="24"/>
                <w:szCs w:val="24"/>
              </w:rPr>
              <w:t>тивного ведения предприн</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 xml:space="preserve">мательской деятельности в сфере сельского хозяйства, стимулирование кооперации </w:t>
            </w:r>
            <w:proofErr w:type="spellStart"/>
            <w:r w:rsidRPr="00F30CC8">
              <w:rPr>
                <w:rFonts w:ascii="Times New Roman" w:eastAsia="Calibri" w:hAnsi="Times New Roman" w:cs="Times New Roman"/>
                <w:sz w:val="24"/>
                <w:szCs w:val="24"/>
              </w:rPr>
              <w:t>сельхозтоваропроизводит</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лей</w:t>
            </w:r>
            <w:proofErr w:type="spellEnd"/>
            <w:r w:rsidRPr="00F30CC8">
              <w:rPr>
                <w:rFonts w:ascii="Times New Roman" w:eastAsia="Calibri" w:hAnsi="Times New Roman" w:cs="Times New Roman"/>
                <w:sz w:val="24"/>
                <w:szCs w:val="24"/>
              </w:rPr>
              <w:t xml:space="preserve"> (оказание консультаций, разработка бизнес-планов, сопровождение, мониторинг)</w:t>
            </w:r>
          </w:p>
        </w:tc>
        <w:tc>
          <w:tcPr>
            <w:tcW w:w="2128" w:type="dxa"/>
          </w:tcPr>
          <w:tbl>
            <w:tblPr>
              <w:tblW w:w="0" w:type="auto"/>
              <w:tblBorders>
                <w:top w:val="nil"/>
                <w:left w:val="nil"/>
                <w:bottom w:val="nil"/>
                <w:right w:val="nil"/>
              </w:tblBorders>
              <w:tblLayout w:type="fixed"/>
              <w:tblLook w:val="0000" w:firstRow="0" w:lastRow="0" w:firstColumn="0" w:lastColumn="0" w:noHBand="0" w:noVBand="0"/>
            </w:tblPr>
            <w:tblGrid>
              <w:gridCol w:w="1694"/>
            </w:tblGrid>
            <w:tr w:rsidR="009762B7" w:rsidRPr="00F30CC8" w:rsidTr="00347F83">
              <w:trPr>
                <w:trHeight w:val="665"/>
              </w:trPr>
              <w:tc>
                <w:tcPr>
                  <w:tcW w:w="1694" w:type="dxa"/>
                </w:tcPr>
                <w:p w:rsidR="009762B7" w:rsidRPr="00F30CC8" w:rsidRDefault="009762B7" w:rsidP="00347F83">
                  <w:pPr>
                    <w:autoSpaceDE w:val="0"/>
                    <w:autoSpaceDN w:val="0"/>
                    <w:adjustRightInd w:val="0"/>
                    <w:spacing w:after="0" w:line="240" w:lineRule="auto"/>
                    <w:rPr>
                      <w:rFonts w:ascii="Times New Roman" w:hAnsi="Times New Roman" w:cs="Times New Roman"/>
                      <w:color w:val="000000"/>
                      <w:sz w:val="24"/>
                      <w:szCs w:val="24"/>
                    </w:rPr>
                  </w:pPr>
                  <w:r w:rsidRPr="00F30CC8">
                    <w:rPr>
                      <w:rFonts w:ascii="Times New Roman" w:hAnsi="Times New Roman" w:cs="Times New Roman"/>
                      <w:color w:val="000000"/>
                      <w:sz w:val="24"/>
                      <w:szCs w:val="24"/>
                    </w:rPr>
                    <w:t>Не менее 1 получателя в год по направлениям госуда</w:t>
                  </w:r>
                  <w:r w:rsidRPr="00F30CC8">
                    <w:rPr>
                      <w:rFonts w:ascii="Times New Roman" w:hAnsi="Times New Roman" w:cs="Times New Roman"/>
                      <w:color w:val="000000"/>
                      <w:sz w:val="24"/>
                      <w:szCs w:val="24"/>
                    </w:rPr>
                    <w:t>р</w:t>
                  </w:r>
                  <w:r w:rsidRPr="00F30CC8">
                    <w:rPr>
                      <w:rFonts w:ascii="Times New Roman" w:hAnsi="Times New Roman" w:cs="Times New Roman"/>
                      <w:color w:val="000000"/>
                      <w:sz w:val="24"/>
                      <w:szCs w:val="24"/>
                    </w:rPr>
                    <w:t xml:space="preserve">ственной поддержки </w:t>
                  </w:r>
                </w:p>
              </w:tc>
            </w:tr>
          </w:tbl>
          <w:p w:rsidR="009762B7" w:rsidRPr="00F30CC8" w:rsidRDefault="009762B7" w:rsidP="00347F83">
            <w:pPr>
              <w:jc w:val="both"/>
              <w:rPr>
                <w:rFonts w:ascii="Times New Roman" w:eastAsia="Calibri" w:hAnsi="Times New Roman" w:cs="Times New Roman"/>
                <w:sz w:val="24"/>
                <w:szCs w:val="24"/>
              </w:rPr>
            </w:pPr>
          </w:p>
        </w:tc>
        <w:tc>
          <w:tcPr>
            <w:tcW w:w="1014" w:type="dxa"/>
          </w:tcPr>
          <w:p w:rsidR="009762B7" w:rsidRPr="00F30CC8" w:rsidRDefault="009762B7" w:rsidP="00347F83">
            <w:pPr>
              <w:jc w:val="both"/>
              <w:rPr>
                <w:rFonts w:ascii="Times New Roman" w:hAnsi="Times New Roman" w:cs="Times New Roman"/>
                <w:sz w:val="24"/>
                <w:szCs w:val="24"/>
              </w:rPr>
            </w:pPr>
            <w:r w:rsidRPr="00F30CC8">
              <w:rPr>
                <w:rFonts w:ascii="Times New Roman" w:hAnsi="Times New Roman" w:cs="Times New Roman"/>
                <w:sz w:val="24"/>
                <w:szCs w:val="24"/>
              </w:rPr>
              <w:t>4</w:t>
            </w:r>
          </w:p>
        </w:tc>
        <w:tc>
          <w:tcPr>
            <w:tcW w:w="1014" w:type="dxa"/>
          </w:tcPr>
          <w:p w:rsidR="009762B7" w:rsidRPr="00F30CC8" w:rsidRDefault="009762B7" w:rsidP="00347F83">
            <w:pPr>
              <w:jc w:val="both"/>
              <w:rPr>
                <w:rFonts w:ascii="Times New Roman" w:hAnsi="Times New Roman" w:cs="Times New Roman"/>
                <w:sz w:val="24"/>
                <w:szCs w:val="24"/>
              </w:rPr>
            </w:pPr>
            <w:r w:rsidRPr="00F30CC8">
              <w:rPr>
                <w:rFonts w:ascii="Times New Roman" w:hAnsi="Times New Roman" w:cs="Times New Roman"/>
                <w:sz w:val="24"/>
                <w:szCs w:val="24"/>
              </w:rPr>
              <w:t>6</w:t>
            </w:r>
          </w:p>
        </w:tc>
        <w:tc>
          <w:tcPr>
            <w:tcW w:w="1015" w:type="dxa"/>
            <w:gridSpan w:val="2"/>
          </w:tcPr>
          <w:p w:rsidR="009762B7" w:rsidRPr="00F30CC8" w:rsidRDefault="009762B7" w:rsidP="00347F83">
            <w:pPr>
              <w:jc w:val="both"/>
              <w:rPr>
                <w:rFonts w:ascii="Times New Roman" w:hAnsi="Times New Roman" w:cs="Times New Roman"/>
                <w:sz w:val="24"/>
                <w:szCs w:val="24"/>
              </w:rPr>
            </w:pPr>
            <w:r w:rsidRPr="00F30CC8">
              <w:rPr>
                <w:rFonts w:ascii="Times New Roman" w:hAnsi="Times New Roman" w:cs="Times New Roman"/>
                <w:sz w:val="24"/>
                <w:szCs w:val="24"/>
              </w:rPr>
              <w:t>5</w:t>
            </w:r>
          </w:p>
        </w:tc>
        <w:tc>
          <w:tcPr>
            <w:tcW w:w="2767" w:type="dxa"/>
          </w:tcPr>
          <w:p w:rsidR="009762B7" w:rsidRPr="00F30CC8" w:rsidRDefault="009762B7" w:rsidP="00330C42">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Местный бюджет (в рамках МП «Эконом</w:t>
            </w:r>
            <w:r w:rsidRPr="00F30CC8">
              <w:rPr>
                <w:rFonts w:ascii="Times New Roman" w:eastAsia="Times New Roman" w:hAnsi="Times New Roman" w:cs="Times New Roman"/>
                <w:sz w:val="24"/>
                <w:szCs w:val="24"/>
                <w:lang w:eastAsia="ru-RU"/>
              </w:rPr>
              <w:t>и</w:t>
            </w:r>
            <w:r w:rsidRPr="00F30CC8">
              <w:rPr>
                <w:rFonts w:ascii="Times New Roman" w:eastAsia="Times New Roman" w:hAnsi="Times New Roman" w:cs="Times New Roman"/>
                <w:sz w:val="24"/>
                <w:szCs w:val="24"/>
                <w:lang w:eastAsia="ru-RU"/>
              </w:rPr>
              <w:t>ческое развитие и инв</w:t>
            </w:r>
            <w:r w:rsidRPr="00F30CC8">
              <w:rPr>
                <w:rFonts w:ascii="Times New Roman" w:eastAsia="Times New Roman" w:hAnsi="Times New Roman" w:cs="Times New Roman"/>
                <w:sz w:val="24"/>
                <w:szCs w:val="24"/>
                <w:lang w:eastAsia="ru-RU"/>
              </w:rPr>
              <w:t>е</w:t>
            </w:r>
            <w:r w:rsidRPr="00F30CC8">
              <w:rPr>
                <w:rFonts w:ascii="Times New Roman" w:eastAsia="Times New Roman" w:hAnsi="Times New Roman" w:cs="Times New Roman"/>
                <w:sz w:val="24"/>
                <w:szCs w:val="24"/>
                <w:lang w:eastAsia="ru-RU"/>
              </w:rPr>
              <w:t>стиционная деятел</w:t>
            </w:r>
            <w:r w:rsidRPr="00F30CC8">
              <w:rPr>
                <w:rFonts w:ascii="Times New Roman" w:eastAsia="Times New Roman" w:hAnsi="Times New Roman" w:cs="Times New Roman"/>
                <w:sz w:val="24"/>
                <w:szCs w:val="24"/>
                <w:lang w:eastAsia="ru-RU"/>
              </w:rPr>
              <w:t>ь</w:t>
            </w:r>
            <w:r w:rsidRPr="00F30CC8">
              <w:rPr>
                <w:rFonts w:ascii="Times New Roman" w:eastAsia="Times New Roman" w:hAnsi="Times New Roman" w:cs="Times New Roman"/>
                <w:sz w:val="24"/>
                <w:szCs w:val="24"/>
                <w:lang w:eastAsia="ru-RU"/>
              </w:rPr>
              <w:t>ность</w:t>
            </w:r>
            <w:r w:rsidRPr="009762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Холмогорском муниципальном ра</w:t>
            </w:r>
            <w:r>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оне</w:t>
            </w:r>
            <w:r w:rsidRPr="00F30CC8">
              <w:rPr>
                <w:rFonts w:ascii="Times New Roman" w:eastAsia="Times New Roman" w:hAnsi="Times New Roman" w:cs="Times New Roman"/>
                <w:sz w:val="24"/>
                <w:szCs w:val="24"/>
                <w:lang w:eastAsia="ru-RU"/>
              </w:rPr>
              <w:t>»)</w:t>
            </w:r>
          </w:p>
          <w:p w:rsidR="009762B7" w:rsidRPr="00F30CC8" w:rsidRDefault="009762B7" w:rsidP="00330C42">
            <w:pPr>
              <w:widowControl w:val="0"/>
              <w:autoSpaceDE w:val="0"/>
              <w:autoSpaceDN w:val="0"/>
              <w:adjustRightInd w:val="0"/>
              <w:ind w:right="-43"/>
              <w:rPr>
                <w:rFonts w:ascii="Times New Roman" w:eastAsia="Times New Roman" w:hAnsi="Times New Roman" w:cs="Times New Roman"/>
                <w:sz w:val="24"/>
                <w:szCs w:val="24"/>
                <w:lang w:eastAsia="ru-RU"/>
              </w:rPr>
            </w:pPr>
          </w:p>
        </w:tc>
        <w:tc>
          <w:tcPr>
            <w:tcW w:w="1561" w:type="dxa"/>
          </w:tcPr>
          <w:p w:rsidR="009762B7" w:rsidRPr="00F30CC8" w:rsidRDefault="009762B7"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9762B7" w:rsidRPr="00F30CC8" w:rsidRDefault="009762B7"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Агропромы</w:t>
            </w:r>
            <w:r w:rsidRPr="00F30CC8">
              <w:rPr>
                <w:rFonts w:ascii="Times New Roman" w:eastAsia="Calibri" w:hAnsi="Times New Roman" w:cs="Times New Roman"/>
                <w:sz w:val="24"/>
                <w:szCs w:val="24"/>
              </w:rPr>
              <w:t>ш</w:t>
            </w:r>
            <w:r w:rsidRPr="00F30CC8">
              <w:rPr>
                <w:rFonts w:ascii="Times New Roman" w:eastAsia="Calibri" w:hAnsi="Times New Roman" w:cs="Times New Roman"/>
                <w:sz w:val="24"/>
                <w:szCs w:val="24"/>
              </w:rPr>
              <w:t>ленный отдел</w:t>
            </w:r>
          </w:p>
        </w:tc>
      </w:tr>
      <w:tr w:rsidR="009762B7" w:rsidRPr="00F30CC8" w:rsidTr="006161D2">
        <w:tc>
          <w:tcPr>
            <w:tcW w:w="815" w:type="dxa"/>
          </w:tcPr>
          <w:p w:rsidR="009762B7" w:rsidRPr="00F30CC8" w:rsidRDefault="009762B7" w:rsidP="00347F83">
            <w:pPr>
              <w:jc w:val="center"/>
              <w:rPr>
                <w:rFonts w:ascii="Times New Roman" w:hAnsi="Times New Roman" w:cs="Times New Roman"/>
                <w:sz w:val="24"/>
                <w:szCs w:val="24"/>
              </w:rPr>
            </w:pPr>
            <w:r w:rsidRPr="00F30CC8">
              <w:rPr>
                <w:rFonts w:ascii="Times New Roman" w:hAnsi="Times New Roman" w:cs="Times New Roman"/>
                <w:sz w:val="24"/>
                <w:szCs w:val="24"/>
              </w:rPr>
              <w:t>5.2</w:t>
            </w:r>
          </w:p>
        </w:tc>
        <w:tc>
          <w:tcPr>
            <w:tcW w:w="3262" w:type="dxa"/>
          </w:tcPr>
          <w:p w:rsidR="009762B7" w:rsidRPr="00F30CC8" w:rsidRDefault="009762B7"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Организация обучающих с</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минаров для субъектов МСП, занятых в сельском хозя</w:t>
            </w:r>
            <w:r w:rsidRPr="00F30CC8">
              <w:rPr>
                <w:rFonts w:ascii="Times New Roman" w:eastAsia="Calibri" w:hAnsi="Times New Roman" w:cs="Times New Roman"/>
                <w:sz w:val="24"/>
                <w:szCs w:val="24"/>
              </w:rPr>
              <w:t>й</w:t>
            </w:r>
            <w:r w:rsidRPr="00F30CC8">
              <w:rPr>
                <w:rFonts w:ascii="Times New Roman" w:eastAsia="Calibri" w:hAnsi="Times New Roman" w:cs="Times New Roman"/>
                <w:sz w:val="24"/>
                <w:szCs w:val="24"/>
              </w:rPr>
              <w:t>стве</w:t>
            </w:r>
          </w:p>
        </w:tc>
        <w:tc>
          <w:tcPr>
            <w:tcW w:w="2128" w:type="dxa"/>
          </w:tcPr>
          <w:p w:rsidR="009762B7" w:rsidRPr="00F30CC8" w:rsidRDefault="009762B7"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Количество пр</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веденных семин</w:t>
            </w:r>
            <w:r w:rsidRPr="00F30CC8">
              <w:rPr>
                <w:rFonts w:ascii="Times New Roman" w:eastAsia="Calibri" w:hAnsi="Times New Roman" w:cs="Times New Roman"/>
                <w:sz w:val="24"/>
                <w:szCs w:val="24"/>
              </w:rPr>
              <w:t>а</w:t>
            </w:r>
            <w:r w:rsidRPr="00F30CC8">
              <w:rPr>
                <w:rFonts w:ascii="Times New Roman" w:eastAsia="Calibri" w:hAnsi="Times New Roman" w:cs="Times New Roman"/>
                <w:sz w:val="24"/>
                <w:szCs w:val="24"/>
              </w:rPr>
              <w:t>ров (единиц)</w:t>
            </w:r>
          </w:p>
        </w:tc>
        <w:tc>
          <w:tcPr>
            <w:tcW w:w="1014" w:type="dxa"/>
          </w:tcPr>
          <w:p w:rsidR="009762B7" w:rsidRPr="00F30CC8" w:rsidRDefault="009762B7" w:rsidP="00347F83">
            <w:pPr>
              <w:jc w:val="both"/>
              <w:rPr>
                <w:rFonts w:ascii="Times New Roman" w:hAnsi="Times New Roman" w:cs="Times New Roman"/>
                <w:sz w:val="24"/>
                <w:szCs w:val="24"/>
              </w:rPr>
            </w:pPr>
            <w:r w:rsidRPr="00F30CC8">
              <w:rPr>
                <w:rFonts w:ascii="Times New Roman" w:hAnsi="Times New Roman" w:cs="Times New Roman"/>
                <w:sz w:val="24"/>
                <w:szCs w:val="24"/>
              </w:rPr>
              <w:t>4</w:t>
            </w:r>
          </w:p>
        </w:tc>
        <w:tc>
          <w:tcPr>
            <w:tcW w:w="1014" w:type="dxa"/>
          </w:tcPr>
          <w:p w:rsidR="009762B7" w:rsidRPr="00F30CC8" w:rsidRDefault="009762B7" w:rsidP="00347F83">
            <w:pPr>
              <w:jc w:val="both"/>
              <w:rPr>
                <w:rFonts w:ascii="Times New Roman" w:hAnsi="Times New Roman" w:cs="Times New Roman"/>
                <w:sz w:val="24"/>
                <w:szCs w:val="24"/>
              </w:rPr>
            </w:pPr>
            <w:r w:rsidRPr="00F30CC8">
              <w:rPr>
                <w:rFonts w:ascii="Times New Roman" w:hAnsi="Times New Roman" w:cs="Times New Roman"/>
                <w:sz w:val="24"/>
                <w:szCs w:val="24"/>
              </w:rPr>
              <w:t>6</w:t>
            </w:r>
          </w:p>
        </w:tc>
        <w:tc>
          <w:tcPr>
            <w:tcW w:w="1015" w:type="dxa"/>
            <w:gridSpan w:val="2"/>
          </w:tcPr>
          <w:p w:rsidR="009762B7" w:rsidRPr="00F30CC8" w:rsidRDefault="009762B7" w:rsidP="00347F83">
            <w:pPr>
              <w:jc w:val="both"/>
              <w:rPr>
                <w:rFonts w:ascii="Times New Roman" w:hAnsi="Times New Roman" w:cs="Times New Roman"/>
                <w:sz w:val="24"/>
                <w:szCs w:val="24"/>
              </w:rPr>
            </w:pPr>
            <w:r w:rsidRPr="00F30CC8">
              <w:rPr>
                <w:rFonts w:ascii="Times New Roman" w:hAnsi="Times New Roman" w:cs="Times New Roman"/>
                <w:sz w:val="24"/>
                <w:szCs w:val="24"/>
              </w:rPr>
              <w:t>5</w:t>
            </w:r>
          </w:p>
        </w:tc>
        <w:tc>
          <w:tcPr>
            <w:tcW w:w="2767" w:type="dxa"/>
          </w:tcPr>
          <w:p w:rsidR="009762B7" w:rsidRPr="00F30CC8" w:rsidRDefault="009762B7" w:rsidP="00330C42">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Местный бюджет (в рамках МП «Эконом</w:t>
            </w:r>
            <w:r w:rsidRPr="00F30CC8">
              <w:rPr>
                <w:rFonts w:ascii="Times New Roman" w:eastAsia="Times New Roman" w:hAnsi="Times New Roman" w:cs="Times New Roman"/>
                <w:sz w:val="24"/>
                <w:szCs w:val="24"/>
                <w:lang w:eastAsia="ru-RU"/>
              </w:rPr>
              <w:t>и</w:t>
            </w:r>
            <w:r w:rsidRPr="00F30CC8">
              <w:rPr>
                <w:rFonts w:ascii="Times New Roman" w:eastAsia="Times New Roman" w:hAnsi="Times New Roman" w:cs="Times New Roman"/>
                <w:sz w:val="24"/>
                <w:szCs w:val="24"/>
                <w:lang w:eastAsia="ru-RU"/>
              </w:rPr>
              <w:t>ческое развитие и инв</w:t>
            </w:r>
            <w:r w:rsidRPr="00F30CC8">
              <w:rPr>
                <w:rFonts w:ascii="Times New Roman" w:eastAsia="Times New Roman" w:hAnsi="Times New Roman" w:cs="Times New Roman"/>
                <w:sz w:val="24"/>
                <w:szCs w:val="24"/>
                <w:lang w:eastAsia="ru-RU"/>
              </w:rPr>
              <w:t>е</w:t>
            </w:r>
            <w:r w:rsidRPr="00F30CC8">
              <w:rPr>
                <w:rFonts w:ascii="Times New Roman" w:eastAsia="Times New Roman" w:hAnsi="Times New Roman" w:cs="Times New Roman"/>
                <w:sz w:val="24"/>
                <w:szCs w:val="24"/>
                <w:lang w:eastAsia="ru-RU"/>
              </w:rPr>
              <w:t>стиционная деятел</w:t>
            </w:r>
            <w:r w:rsidRPr="00F30CC8">
              <w:rPr>
                <w:rFonts w:ascii="Times New Roman" w:eastAsia="Times New Roman" w:hAnsi="Times New Roman" w:cs="Times New Roman"/>
                <w:sz w:val="24"/>
                <w:szCs w:val="24"/>
                <w:lang w:eastAsia="ru-RU"/>
              </w:rPr>
              <w:t>ь</w:t>
            </w:r>
            <w:r w:rsidRPr="00F30CC8">
              <w:rPr>
                <w:rFonts w:ascii="Times New Roman" w:eastAsia="Times New Roman" w:hAnsi="Times New Roman" w:cs="Times New Roman"/>
                <w:sz w:val="24"/>
                <w:szCs w:val="24"/>
                <w:lang w:eastAsia="ru-RU"/>
              </w:rPr>
              <w:t>ность</w:t>
            </w:r>
            <w:r w:rsidRPr="009762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Холмогорском муниципальном ра</w:t>
            </w:r>
            <w:r>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оне</w:t>
            </w:r>
            <w:r w:rsidRPr="00F30CC8">
              <w:rPr>
                <w:rFonts w:ascii="Times New Roman" w:eastAsia="Times New Roman" w:hAnsi="Times New Roman" w:cs="Times New Roman"/>
                <w:sz w:val="24"/>
                <w:szCs w:val="24"/>
                <w:lang w:eastAsia="ru-RU"/>
              </w:rPr>
              <w:t>»)</w:t>
            </w:r>
          </w:p>
          <w:p w:rsidR="009762B7" w:rsidRPr="00F30CC8" w:rsidRDefault="009762B7" w:rsidP="00330C42">
            <w:pPr>
              <w:widowControl w:val="0"/>
              <w:autoSpaceDE w:val="0"/>
              <w:autoSpaceDN w:val="0"/>
              <w:adjustRightInd w:val="0"/>
              <w:ind w:right="-43"/>
              <w:rPr>
                <w:rFonts w:ascii="Times New Roman" w:eastAsia="Times New Roman" w:hAnsi="Times New Roman" w:cs="Times New Roman"/>
                <w:sz w:val="24"/>
                <w:szCs w:val="24"/>
                <w:lang w:eastAsia="ru-RU"/>
              </w:rPr>
            </w:pPr>
          </w:p>
        </w:tc>
        <w:tc>
          <w:tcPr>
            <w:tcW w:w="1561" w:type="dxa"/>
          </w:tcPr>
          <w:p w:rsidR="009762B7" w:rsidRPr="00F30CC8" w:rsidRDefault="009762B7"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9762B7" w:rsidRPr="00F30CC8" w:rsidRDefault="009762B7"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Агропромы</w:t>
            </w:r>
            <w:r w:rsidRPr="00F30CC8">
              <w:rPr>
                <w:rFonts w:ascii="Times New Roman" w:eastAsia="Calibri" w:hAnsi="Times New Roman" w:cs="Times New Roman"/>
                <w:sz w:val="24"/>
                <w:szCs w:val="24"/>
              </w:rPr>
              <w:t>ш</w:t>
            </w:r>
            <w:r w:rsidRPr="00F30CC8">
              <w:rPr>
                <w:rFonts w:ascii="Times New Roman" w:eastAsia="Calibri" w:hAnsi="Times New Roman" w:cs="Times New Roman"/>
                <w:sz w:val="24"/>
                <w:szCs w:val="24"/>
              </w:rPr>
              <w:t>ленный отдел</w:t>
            </w:r>
          </w:p>
        </w:tc>
      </w:tr>
      <w:tr w:rsidR="005C0350" w:rsidRPr="00F30CC8" w:rsidTr="006161D2">
        <w:tc>
          <w:tcPr>
            <w:tcW w:w="815" w:type="dxa"/>
          </w:tcPr>
          <w:p w:rsidR="005C0350" w:rsidRPr="00F30CC8" w:rsidRDefault="005C0350" w:rsidP="00347F83">
            <w:pPr>
              <w:jc w:val="center"/>
              <w:rPr>
                <w:rFonts w:ascii="Times New Roman" w:hAnsi="Times New Roman" w:cs="Times New Roman"/>
                <w:sz w:val="24"/>
                <w:szCs w:val="24"/>
              </w:rPr>
            </w:pPr>
            <w:r w:rsidRPr="00F30CC8">
              <w:rPr>
                <w:rFonts w:ascii="Times New Roman" w:hAnsi="Times New Roman" w:cs="Times New Roman"/>
                <w:sz w:val="24"/>
                <w:szCs w:val="24"/>
              </w:rPr>
              <w:t>5.3</w:t>
            </w:r>
          </w:p>
        </w:tc>
        <w:tc>
          <w:tcPr>
            <w:tcW w:w="3262"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Проведение профессионал</w:t>
            </w:r>
            <w:r w:rsidRPr="00F30CC8">
              <w:rPr>
                <w:rFonts w:ascii="Times New Roman" w:eastAsia="Calibri" w:hAnsi="Times New Roman" w:cs="Times New Roman"/>
                <w:sz w:val="24"/>
                <w:szCs w:val="24"/>
              </w:rPr>
              <w:t>ь</w:t>
            </w:r>
            <w:r w:rsidRPr="00F30CC8">
              <w:rPr>
                <w:rFonts w:ascii="Times New Roman" w:eastAsia="Calibri" w:hAnsi="Times New Roman" w:cs="Times New Roman"/>
                <w:sz w:val="24"/>
                <w:szCs w:val="24"/>
              </w:rPr>
              <w:t xml:space="preserve">ной ориентации сельских школьников (организация </w:t>
            </w:r>
            <w:r w:rsidRPr="00F30CC8">
              <w:rPr>
                <w:rFonts w:ascii="Times New Roman" w:eastAsia="Calibri" w:hAnsi="Times New Roman" w:cs="Times New Roman"/>
                <w:sz w:val="24"/>
                <w:szCs w:val="24"/>
              </w:rPr>
              <w:lastRenderedPageBreak/>
              <w:t>проведения встреч с руков</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 xml:space="preserve">дителями, специалистами организаций </w:t>
            </w:r>
            <w:proofErr w:type="spellStart"/>
            <w:r w:rsidRPr="00F30CC8">
              <w:rPr>
                <w:rFonts w:ascii="Times New Roman" w:eastAsia="Calibri" w:hAnsi="Times New Roman" w:cs="Times New Roman"/>
                <w:sz w:val="24"/>
                <w:szCs w:val="24"/>
              </w:rPr>
              <w:t>агросектора</w:t>
            </w:r>
            <w:proofErr w:type="spellEnd"/>
            <w:r w:rsidRPr="00F30CC8">
              <w:rPr>
                <w:rFonts w:ascii="Times New Roman" w:eastAsia="Calibri" w:hAnsi="Times New Roman" w:cs="Times New Roman"/>
                <w:sz w:val="24"/>
                <w:szCs w:val="24"/>
              </w:rPr>
              <w:t>)</w:t>
            </w:r>
          </w:p>
        </w:tc>
        <w:tc>
          <w:tcPr>
            <w:tcW w:w="2128"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lastRenderedPageBreak/>
              <w:t>Количество пр</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веденных встреч (единиц)</w:t>
            </w:r>
          </w:p>
        </w:tc>
        <w:tc>
          <w:tcPr>
            <w:tcW w:w="1014" w:type="dxa"/>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4</w:t>
            </w:r>
          </w:p>
        </w:tc>
        <w:tc>
          <w:tcPr>
            <w:tcW w:w="1014" w:type="dxa"/>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6</w:t>
            </w:r>
          </w:p>
        </w:tc>
        <w:tc>
          <w:tcPr>
            <w:tcW w:w="1015" w:type="dxa"/>
            <w:gridSpan w:val="2"/>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5</w:t>
            </w:r>
          </w:p>
        </w:tc>
        <w:tc>
          <w:tcPr>
            <w:tcW w:w="2767" w:type="dxa"/>
          </w:tcPr>
          <w:p w:rsidR="005C0350" w:rsidRPr="00F30CC8" w:rsidRDefault="005C0350" w:rsidP="00347F83">
            <w:pPr>
              <w:jc w:val="both"/>
              <w:rPr>
                <w:rFonts w:ascii="Times New Roman" w:hAnsi="Times New Roman" w:cs="Times New Roman"/>
                <w:sz w:val="24"/>
                <w:szCs w:val="24"/>
              </w:rPr>
            </w:pPr>
            <w:r w:rsidRPr="00F30CC8">
              <w:rPr>
                <w:rFonts w:ascii="Times New Roman" w:hAnsi="Times New Roman" w:cs="Times New Roman"/>
                <w:sz w:val="24"/>
                <w:szCs w:val="24"/>
              </w:rPr>
              <w:t>В рамках текущей де</w:t>
            </w:r>
            <w:r w:rsidRPr="00F30CC8">
              <w:rPr>
                <w:rFonts w:ascii="Times New Roman" w:hAnsi="Times New Roman" w:cs="Times New Roman"/>
                <w:sz w:val="24"/>
                <w:szCs w:val="24"/>
              </w:rPr>
              <w:t>я</w:t>
            </w:r>
            <w:r w:rsidRPr="00F30CC8">
              <w:rPr>
                <w:rFonts w:ascii="Times New Roman" w:hAnsi="Times New Roman" w:cs="Times New Roman"/>
                <w:sz w:val="24"/>
                <w:szCs w:val="24"/>
              </w:rPr>
              <w:t>тельности</w:t>
            </w:r>
          </w:p>
        </w:tc>
        <w:tc>
          <w:tcPr>
            <w:tcW w:w="1561" w:type="dxa"/>
          </w:tcPr>
          <w:p w:rsidR="005C0350" w:rsidRPr="00F30CC8" w:rsidRDefault="005C0350"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Агропромы</w:t>
            </w:r>
            <w:r w:rsidRPr="00F30CC8">
              <w:rPr>
                <w:rFonts w:ascii="Times New Roman" w:eastAsia="Calibri" w:hAnsi="Times New Roman" w:cs="Times New Roman"/>
                <w:sz w:val="24"/>
                <w:szCs w:val="24"/>
              </w:rPr>
              <w:t>ш</w:t>
            </w:r>
            <w:r w:rsidRPr="00F30CC8">
              <w:rPr>
                <w:rFonts w:ascii="Times New Roman" w:eastAsia="Calibri" w:hAnsi="Times New Roman" w:cs="Times New Roman"/>
                <w:sz w:val="24"/>
                <w:szCs w:val="24"/>
              </w:rPr>
              <w:t>ленный отдел;</w:t>
            </w:r>
          </w:p>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 xml:space="preserve">Управление </w:t>
            </w:r>
            <w:r w:rsidRPr="00F30CC8">
              <w:rPr>
                <w:rFonts w:ascii="Times New Roman" w:eastAsia="Calibri" w:hAnsi="Times New Roman" w:cs="Times New Roman"/>
                <w:sz w:val="24"/>
                <w:szCs w:val="24"/>
              </w:rPr>
              <w:lastRenderedPageBreak/>
              <w:t>образования</w:t>
            </w:r>
          </w:p>
        </w:tc>
      </w:tr>
      <w:tr w:rsidR="00BB10A4" w:rsidRPr="00F30CC8" w:rsidTr="006161D2">
        <w:tc>
          <w:tcPr>
            <w:tcW w:w="815" w:type="dxa"/>
          </w:tcPr>
          <w:p w:rsidR="00BB10A4" w:rsidRPr="00F30CC8" w:rsidRDefault="00BB10A4" w:rsidP="00347F83">
            <w:pPr>
              <w:jc w:val="center"/>
              <w:rPr>
                <w:rFonts w:ascii="Times New Roman" w:hAnsi="Times New Roman" w:cs="Times New Roman"/>
                <w:sz w:val="24"/>
                <w:szCs w:val="24"/>
              </w:rPr>
            </w:pPr>
            <w:r w:rsidRPr="00F30CC8">
              <w:rPr>
                <w:rFonts w:ascii="Times New Roman" w:hAnsi="Times New Roman" w:cs="Times New Roman"/>
                <w:sz w:val="24"/>
                <w:szCs w:val="24"/>
              </w:rPr>
              <w:lastRenderedPageBreak/>
              <w:t>5.4</w:t>
            </w:r>
          </w:p>
        </w:tc>
        <w:tc>
          <w:tcPr>
            <w:tcW w:w="3262" w:type="dxa"/>
          </w:tcPr>
          <w:p w:rsidR="00BB10A4" w:rsidRPr="007F3B69" w:rsidRDefault="00BB10A4" w:rsidP="00BB10A4">
            <w:pPr>
              <w:jc w:val="both"/>
              <w:rPr>
                <w:rFonts w:ascii="Times New Roman" w:eastAsia="Calibri" w:hAnsi="Times New Roman" w:cs="Times New Roman"/>
                <w:sz w:val="24"/>
                <w:szCs w:val="24"/>
              </w:rPr>
            </w:pPr>
            <w:r w:rsidRPr="007F3B69">
              <w:rPr>
                <w:rFonts w:ascii="Times New Roman" w:eastAsia="Calibri" w:hAnsi="Times New Roman" w:cs="Times New Roman"/>
                <w:sz w:val="24"/>
                <w:szCs w:val="24"/>
              </w:rPr>
              <w:t>Улучшение жилищных усл</w:t>
            </w:r>
            <w:r w:rsidRPr="007F3B69">
              <w:rPr>
                <w:rFonts w:ascii="Times New Roman" w:eastAsia="Calibri" w:hAnsi="Times New Roman" w:cs="Times New Roman"/>
                <w:sz w:val="24"/>
                <w:szCs w:val="24"/>
              </w:rPr>
              <w:t>о</w:t>
            </w:r>
            <w:r w:rsidRPr="007F3B69">
              <w:rPr>
                <w:rFonts w:ascii="Times New Roman" w:eastAsia="Calibri" w:hAnsi="Times New Roman" w:cs="Times New Roman"/>
                <w:sz w:val="24"/>
                <w:szCs w:val="24"/>
              </w:rPr>
              <w:t>вий граждан, проживающих в сельской местности</w:t>
            </w:r>
          </w:p>
        </w:tc>
        <w:tc>
          <w:tcPr>
            <w:tcW w:w="2128" w:type="dxa"/>
          </w:tcPr>
          <w:p w:rsidR="00BB10A4" w:rsidRPr="00F30CC8" w:rsidRDefault="00BB10A4" w:rsidP="00347F83">
            <w:pPr>
              <w:widowControl w:val="0"/>
              <w:autoSpaceDE w:val="0"/>
              <w:autoSpaceDN w:val="0"/>
              <w:adjustRightInd w:val="0"/>
              <w:jc w:val="both"/>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Введено (прио</w:t>
            </w:r>
            <w:r w:rsidRPr="00F30CC8">
              <w:rPr>
                <w:rFonts w:ascii="Times New Roman" w:eastAsia="Times New Roman" w:hAnsi="Times New Roman" w:cs="Times New Roman"/>
                <w:sz w:val="24"/>
                <w:szCs w:val="24"/>
                <w:lang w:eastAsia="ru-RU"/>
              </w:rPr>
              <w:t>б</w:t>
            </w:r>
            <w:r w:rsidRPr="00F30CC8">
              <w:rPr>
                <w:rFonts w:ascii="Times New Roman" w:eastAsia="Times New Roman" w:hAnsi="Times New Roman" w:cs="Times New Roman"/>
                <w:sz w:val="24"/>
                <w:szCs w:val="24"/>
                <w:lang w:eastAsia="ru-RU"/>
              </w:rPr>
              <w:t>ретено) жилья для граждан, прож</w:t>
            </w:r>
            <w:r w:rsidRPr="00F30CC8">
              <w:rPr>
                <w:rFonts w:ascii="Times New Roman" w:eastAsia="Times New Roman" w:hAnsi="Times New Roman" w:cs="Times New Roman"/>
                <w:sz w:val="24"/>
                <w:szCs w:val="24"/>
                <w:lang w:eastAsia="ru-RU"/>
              </w:rPr>
              <w:t>и</w:t>
            </w:r>
            <w:r w:rsidRPr="00F30CC8">
              <w:rPr>
                <w:rFonts w:ascii="Times New Roman" w:eastAsia="Times New Roman" w:hAnsi="Times New Roman" w:cs="Times New Roman"/>
                <w:sz w:val="24"/>
                <w:szCs w:val="24"/>
                <w:lang w:eastAsia="ru-RU"/>
              </w:rPr>
              <w:t>вающих в сел</w:t>
            </w:r>
            <w:r w:rsidRPr="00F30CC8">
              <w:rPr>
                <w:rFonts w:ascii="Times New Roman" w:eastAsia="Times New Roman" w:hAnsi="Times New Roman" w:cs="Times New Roman"/>
                <w:sz w:val="24"/>
                <w:szCs w:val="24"/>
                <w:lang w:eastAsia="ru-RU"/>
              </w:rPr>
              <w:t>ь</w:t>
            </w:r>
            <w:r w:rsidRPr="00F30CC8">
              <w:rPr>
                <w:rFonts w:ascii="Times New Roman" w:eastAsia="Times New Roman" w:hAnsi="Times New Roman" w:cs="Times New Roman"/>
                <w:sz w:val="24"/>
                <w:szCs w:val="24"/>
                <w:lang w:eastAsia="ru-RU"/>
              </w:rPr>
              <w:t>ской местности (кв. м.)</w:t>
            </w:r>
          </w:p>
          <w:p w:rsidR="00BB10A4" w:rsidRPr="00F30CC8" w:rsidRDefault="00BB10A4" w:rsidP="00347F83">
            <w:pPr>
              <w:jc w:val="both"/>
              <w:rPr>
                <w:rFonts w:ascii="Times New Roman" w:eastAsia="Calibri" w:hAnsi="Times New Roman" w:cs="Times New Roman"/>
                <w:sz w:val="24"/>
                <w:szCs w:val="24"/>
              </w:rPr>
            </w:pPr>
          </w:p>
        </w:tc>
        <w:tc>
          <w:tcPr>
            <w:tcW w:w="1014" w:type="dxa"/>
          </w:tcPr>
          <w:p w:rsidR="00BB10A4" w:rsidRPr="00F30CC8" w:rsidRDefault="00BB10A4" w:rsidP="00347F83">
            <w:pPr>
              <w:jc w:val="both"/>
              <w:rPr>
                <w:rFonts w:ascii="Times New Roman" w:hAnsi="Times New Roman" w:cs="Times New Roman"/>
                <w:sz w:val="24"/>
                <w:szCs w:val="24"/>
              </w:rPr>
            </w:pPr>
            <w:r w:rsidRPr="00F30CC8">
              <w:rPr>
                <w:rFonts w:ascii="Times New Roman" w:hAnsi="Times New Roman" w:cs="Times New Roman"/>
                <w:sz w:val="24"/>
                <w:szCs w:val="24"/>
              </w:rPr>
              <w:t xml:space="preserve">650 </w:t>
            </w:r>
          </w:p>
        </w:tc>
        <w:tc>
          <w:tcPr>
            <w:tcW w:w="1014" w:type="dxa"/>
          </w:tcPr>
          <w:p w:rsidR="00BB10A4" w:rsidRPr="00F30CC8" w:rsidRDefault="00BB10A4" w:rsidP="00347F83">
            <w:pPr>
              <w:jc w:val="both"/>
              <w:rPr>
                <w:rFonts w:ascii="Times New Roman" w:hAnsi="Times New Roman" w:cs="Times New Roman"/>
                <w:sz w:val="24"/>
                <w:szCs w:val="24"/>
              </w:rPr>
            </w:pPr>
            <w:r w:rsidRPr="00F30CC8">
              <w:rPr>
                <w:rFonts w:ascii="Times New Roman" w:hAnsi="Times New Roman" w:cs="Times New Roman"/>
                <w:sz w:val="24"/>
                <w:szCs w:val="24"/>
              </w:rPr>
              <w:t xml:space="preserve">650 </w:t>
            </w:r>
          </w:p>
        </w:tc>
        <w:tc>
          <w:tcPr>
            <w:tcW w:w="1015" w:type="dxa"/>
            <w:gridSpan w:val="2"/>
          </w:tcPr>
          <w:p w:rsidR="00BB10A4" w:rsidRPr="00F30CC8" w:rsidRDefault="00BB10A4" w:rsidP="00347F83">
            <w:pPr>
              <w:jc w:val="both"/>
              <w:rPr>
                <w:rFonts w:ascii="Times New Roman" w:hAnsi="Times New Roman" w:cs="Times New Roman"/>
                <w:sz w:val="24"/>
                <w:szCs w:val="24"/>
              </w:rPr>
            </w:pPr>
            <w:r w:rsidRPr="00F30CC8">
              <w:rPr>
                <w:rFonts w:ascii="Times New Roman" w:hAnsi="Times New Roman" w:cs="Times New Roman"/>
                <w:sz w:val="24"/>
                <w:szCs w:val="24"/>
              </w:rPr>
              <w:t xml:space="preserve">650 </w:t>
            </w:r>
          </w:p>
        </w:tc>
        <w:tc>
          <w:tcPr>
            <w:tcW w:w="2767" w:type="dxa"/>
          </w:tcPr>
          <w:p w:rsidR="00BB10A4" w:rsidRPr="00F30CC8" w:rsidRDefault="00BB10A4" w:rsidP="00347F83">
            <w:pPr>
              <w:jc w:val="both"/>
              <w:rPr>
                <w:rFonts w:ascii="Times New Roman" w:hAnsi="Times New Roman" w:cs="Times New Roman"/>
                <w:sz w:val="24"/>
                <w:szCs w:val="24"/>
              </w:rPr>
            </w:pPr>
            <w:r w:rsidRPr="00F30CC8">
              <w:rPr>
                <w:rFonts w:ascii="Times New Roman" w:hAnsi="Times New Roman" w:cs="Times New Roman"/>
                <w:sz w:val="24"/>
                <w:szCs w:val="24"/>
              </w:rPr>
              <w:t>Федеральный бюджет; областной бюджет;</w:t>
            </w:r>
          </w:p>
          <w:p w:rsidR="00BB10A4" w:rsidRPr="00F30CC8" w:rsidRDefault="00BB10A4" w:rsidP="00347F83">
            <w:pPr>
              <w:jc w:val="both"/>
              <w:rPr>
                <w:rFonts w:ascii="Times New Roman" w:hAnsi="Times New Roman" w:cs="Times New Roman"/>
                <w:sz w:val="24"/>
                <w:szCs w:val="24"/>
                <w:highlight w:val="yellow"/>
              </w:rPr>
            </w:pPr>
            <w:r w:rsidRPr="00F30CC8">
              <w:rPr>
                <w:rFonts w:ascii="Times New Roman" w:hAnsi="Times New Roman" w:cs="Times New Roman"/>
                <w:sz w:val="24"/>
                <w:szCs w:val="24"/>
              </w:rPr>
              <w:t>местный бюджет (в рамках МП «Комплек</w:t>
            </w:r>
            <w:r w:rsidRPr="00F30CC8">
              <w:rPr>
                <w:rFonts w:ascii="Times New Roman" w:hAnsi="Times New Roman" w:cs="Times New Roman"/>
                <w:sz w:val="24"/>
                <w:szCs w:val="24"/>
              </w:rPr>
              <w:t>с</w:t>
            </w:r>
            <w:r w:rsidRPr="00F30CC8">
              <w:rPr>
                <w:rFonts w:ascii="Times New Roman" w:hAnsi="Times New Roman" w:cs="Times New Roman"/>
                <w:sz w:val="24"/>
                <w:szCs w:val="24"/>
              </w:rPr>
              <w:t>ное развитие сельских территорий»</w:t>
            </w:r>
            <w:r>
              <w:rPr>
                <w:rFonts w:ascii="Times New Roman" w:hAnsi="Times New Roman" w:cs="Times New Roman"/>
                <w:sz w:val="24"/>
                <w:szCs w:val="24"/>
              </w:rPr>
              <w:t>)</w:t>
            </w:r>
          </w:p>
        </w:tc>
        <w:tc>
          <w:tcPr>
            <w:tcW w:w="1561" w:type="dxa"/>
          </w:tcPr>
          <w:p w:rsidR="00BB10A4" w:rsidRPr="00F30CC8" w:rsidRDefault="00BB10A4"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BB10A4" w:rsidRPr="00F30CC8" w:rsidRDefault="00BB10A4"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Агропромы</w:t>
            </w:r>
            <w:r w:rsidRPr="00F30CC8">
              <w:rPr>
                <w:rFonts w:ascii="Times New Roman" w:eastAsia="Calibri" w:hAnsi="Times New Roman" w:cs="Times New Roman"/>
                <w:sz w:val="24"/>
                <w:szCs w:val="24"/>
              </w:rPr>
              <w:t>ш</w:t>
            </w:r>
            <w:r w:rsidRPr="00F30CC8">
              <w:rPr>
                <w:rFonts w:ascii="Times New Roman" w:eastAsia="Calibri" w:hAnsi="Times New Roman" w:cs="Times New Roman"/>
                <w:sz w:val="24"/>
                <w:szCs w:val="24"/>
              </w:rPr>
              <w:t>ленный отдел</w:t>
            </w:r>
          </w:p>
        </w:tc>
      </w:tr>
      <w:tr w:rsidR="005C0350" w:rsidRPr="00F30CC8" w:rsidTr="006161D2">
        <w:tc>
          <w:tcPr>
            <w:tcW w:w="815" w:type="dxa"/>
          </w:tcPr>
          <w:p w:rsidR="005C0350" w:rsidRPr="00F30CC8" w:rsidRDefault="005C0350" w:rsidP="00347F83">
            <w:pPr>
              <w:jc w:val="center"/>
              <w:rPr>
                <w:rFonts w:ascii="Times New Roman" w:hAnsi="Times New Roman" w:cs="Times New Roman"/>
                <w:sz w:val="24"/>
                <w:szCs w:val="24"/>
              </w:rPr>
            </w:pPr>
            <w:r w:rsidRPr="00F30CC8">
              <w:rPr>
                <w:rFonts w:ascii="Times New Roman" w:hAnsi="Times New Roman" w:cs="Times New Roman"/>
                <w:sz w:val="24"/>
                <w:szCs w:val="24"/>
              </w:rPr>
              <w:t>5.5</w:t>
            </w:r>
          </w:p>
        </w:tc>
        <w:tc>
          <w:tcPr>
            <w:tcW w:w="3262"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Стимулирование развития предпринимательства в сф</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 xml:space="preserve">ре АПК, в том числе за счет развития </w:t>
            </w:r>
            <w:proofErr w:type="spellStart"/>
            <w:r w:rsidRPr="00F30CC8">
              <w:rPr>
                <w:rFonts w:ascii="Times New Roman" w:eastAsia="Calibri" w:hAnsi="Times New Roman" w:cs="Times New Roman"/>
                <w:sz w:val="24"/>
                <w:szCs w:val="24"/>
              </w:rPr>
              <w:t>агротуризма</w:t>
            </w:r>
            <w:proofErr w:type="spellEnd"/>
            <w:r w:rsidRPr="00F30CC8">
              <w:rPr>
                <w:rFonts w:ascii="Times New Roman" w:eastAsia="Calibri" w:hAnsi="Times New Roman" w:cs="Times New Roman"/>
                <w:sz w:val="24"/>
                <w:szCs w:val="24"/>
              </w:rPr>
              <w:t>, сел</w:t>
            </w:r>
            <w:r w:rsidRPr="00F30CC8">
              <w:rPr>
                <w:rFonts w:ascii="Times New Roman" w:eastAsia="Calibri" w:hAnsi="Times New Roman" w:cs="Times New Roman"/>
                <w:sz w:val="24"/>
                <w:szCs w:val="24"/>
              </w:rPr>
              <w:t>ь</w:t>
            </w:r>
            <w:r w:rsidRPr="00F30CC8">
              <w:rPr>
                <w:rFonts w:ascii="Times New Roman" w:eastAsia="Calibri" w:hAnsi="Times New Roman" w:cs="Times New Roman"/>
                <w:sz w:val="24"/>
                <w:szCs w:val="24"/>
              </w:rPr>
              <w:t>ского фермерства, развития ремесленничества, народных художественных промыслов и прочих видов альтернати</w:t>
            </w:r>
            <w:r w:rsidRPr="00F30CC8">
              <w:rPr>
                <w:rFonts w:ascii="Times New Roman" w:eastAsia="Calibri" w:hAnsi="Times New Roman" w:cs="Times New Roman"/>
                <w:sz w:val="24"/>
                <w:szCs w:val="24"/>
              </w:rPr>
              <w:t>в</w:t>
            </w:r>
            <w:r w:rsidRPr="00F30CC8">
              <w:rPr>
                <w:rFonts w:ascii="Times New Roman" w:eastAsia="Calibri" w:hAnsi="Times New Roman" w:cs="Times New Roman"/>
                <w:sz w:val="24"/>
                <w:szCs w:val="24"/>
              </w:rPr>
              <w:t>ной занятости.</w:t>
            </w:r>
          </w:p>
        </w:tc>
        <w:tc>
          <w:tcPr>
            <w:tcW w:w="2128"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Количество ре</w:t>
            </w:r>
            <w:r w:rsidRPr="00F30CC8">
              <w:rPr>
                <w:rFonts w:ascii="Times New Roman" w:eastAsia="Calibri" w:hAnsi="Times New Roman" w:cs="Times New Roman"/>
                <w:sz w:val="24"/>
                <w:szCs w:val="24"/>
              </w:rPr>
              <w:t>а</w:t>
            </w:r>
            <w:r w:rsidRPr="00F30CC8">
              <w:rPr>
                <w:rFonts w:ascii="Times New Roman" w:eastAsia="Calibri" w:hAnsi="Times New Roman" w:cs="Times New Roman"/>
                <w:sz w:val="24"/>
                <w:szCs w:val="24"/>
              </w:rPr>
              <w:t>лизованных пр</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ектов (единиц)</w:t>
            </w:r>
          </w:p>
        </w:tc>
        <w:tc>
          <w:tcPr>
            <w:tcW w:w="1014" w:type="dxa"/>
          </w:tcPr>
          <w:p w:rsidR="005C0350" w:rsidRPr="00F30CC8" w:rsidRDefault="005C0350" w:rsidP="00347F83">
            <w:pPr>
              <w:jc w:val="both"/>
              <w:rPr>
                <w:rFonts w:ascii="Times New Roman" w:hAnsi="Times New Roman" w:cs="Times New Roman"/>
                <w:sz w:val="24"/>
                <w:szCs w:val="24"/>
                <w:highlight w:val="yellow"/>
              </w:rPr>
            </w:pPr>
            <w:r w:rsidRPr="00C45455">
              <w:rPr>
                <w:rFonts w:ascii="Times New Roman" w:hAnsi="Times New Roman" w:cs="Times New Roman"/>
                <w:sz w:val="24"/>
                <w:szCs w:val="24"/>
              </w:rPr>
              <w:t>2</w:t>
            </w:r>
          </w:p>
        </w:tc>
        <w:tc>
          <w:tcPr>
            <w:tcW w:w="1014" w:type="dxa"/>
          </w:tcPr>
          <w:p w:rsidR="005C0350" w:rsidRPr="00C45455" w:rsidRDefault="005C0350" w:rsidP="00347F83">
            <w:pPr>
              <w:jc w:val="both"/>
              <w:rPr>
                <w:rFonts w:ascii="Times New Roman" w:hAnsi="Times New Roman" w:cs="Times New Roman"/>
                <w:sz w:val="24"/>
                <w:szCs w:val="24"/>
              </w:rPr>
            </w:pPr>
            <w:r w:rsidRPr="00C45455">
              <w:rPr>
                <w:rFonts w:ascii="Times New Roman" w:hAnsi="Times New Roman" w:cs="Times New Roman"/>
                <w:sz w:val="24"/>
                <w:szCs w:val="24"/>
              </w:rPr>
              <w:t>*</w:t>
            </w:r>
          </w:p>
        </w:tc>
        <w:tc>
          <w:tcPr>
            <w:tcW w:w="1015" w:type="dxa"/>
            <w:gridSpan w:val="2"/>
          </w:tcPr>
          <w:p w:rsidR="005C0350" w:rsidRPr="00C45455" w:rsidRDefault="005C0350" w:rsidP="00347F83">
            <w:pPr>
              <w:jc w:val="both"/>
              <w:rPr>
                <w:rFonts w:ascii="Times New Roman" w:hAnsi="Times New Roman" w:cs="Times New Roman"/>
                <w:sz w:val="24"/>
                <w:szCs w:val="24"/>
              </w:rPr>
            </w:pPr>
            <w:r w:rsidRPr="00C45455">
              <w:rPr>
                <w:rFonts w:ascii="Times New Roman" w:hAnsi="Times New Roman" w:cs="Times New Roman"/>
                <w:sz w:val="24"/>
                <w:szCs w:val="24"/>
              </w:rPr>
              <w:t>*</w:t>
            </w:r>
          </w:p>
        </w:tc>
        <w:tc>
          <w:tcPr>
            <w:tcW w:w="2767" w:type="dxa"/>
          </w:tcPr>
          <w:p w:rsidR="005C0350" w:rsidRPr="00F30CC8" w:rsidRDefault="005C0350" w:rsidP="00081E0D">
            <w:pPr>
              <w:jc w:val="both"/>
              <w:rPr>
                <w:rFonts w:ascii="Times New Roman" w:hAnsi="Times New Roman" w:cs="Times New Roman"/>
                <w:sz w:val="24"/>
                <w:szCs w:val="24"/>
              </w:rPr>
            </w:pPr>
            <w:r w:rsidRPr="00F30CC8">
              <w:rPr>
                <w:rFonts w:ascii="Times New Roman" w:hAnsi="Times New Roman" w:cs="Times New Roman"/>
                <w:sz w:val="24"/>
                <w:szCs w:val="24"/>
              </w:rPr>
              <w:t>В рамках текущей де</w:t>
            </w:r>
            <w:r w:rsidRPr="00F30CC8">
              <w:rPr>
                <w:rFonts w:ascii="Times New Roman" w:hAnsi="Times New Roman" w:cs="Times New Roman"/>
                <w:sz w:val="24"/>
                <w:szCs w:val="24"/>
              </w:rPr>
              <w:t>я</w:t>
            </w:r>
            <w:r w:rsidRPr="00F30CC8">
              <w:rPr>
                <w:rFonts w:ascii="Times New Roman" w:hAnsi="Times New Roman" w:cs="Times New Roman"/>
                <w:sz w:val="24"/>
                <w:szCs w:val="24"/>
              </w:rPr>
              <w:t>тельности</w:t>
            </w:r>
          </w:p>
        </w:tc>
        <w:tc>
          <w:tcPr>
            <w:tcW w:w="1561" w:type="dxa"/>
          </w:tcPr>
          <w:p w:rsidR="005C0350" w:rsidRPr="00F30CC8" w:rsidRDefault="005C0350" w:rsidP="00347F83">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Агропромы</w:t>
            </w:r>
            <w:r w:rsidRPr="00F30CC8">
              <w:rPr>
                <w:rFonts w:ascii="Times New Roman" w:eastAsia="Calibri" w:hAnsi="Times New Roman" w:cs="Times New Roman"/>
                <w:sz w:val="24"/>
                <w:szCs w:val="24"/>
              </w:rPr>
              <w:t>ш</w:t>
            </w:r>
            <w:r w:rsidRPr="00F30CC8">
              <w:rPr>
                <w:rFonts w:ascii="Times New Roman" w:eastAsia="Calibri" w:hAnsi="Times New Roman" w:cs="Times New Roman"/>
                <w:sz w:val="24"/>
                <w:szCs w:val="24"/>
              </w:rPr>
              <w:t>ленный отдел</w:t>
            </w:r>
          </w:p>
        </w:tc>
      </w:tr>
      <w:tr w:rsidR="005C0350" w:rsidRPr="00F30CC8" w:rsidTr="008F5B1C">
        <w:trPr>
          <w:trHeight w:val="371"/>
        </w:trPr>
        <w:tc>
          <w:tcPr>
            <w:tcW w:w="15417" w:type="dxa"/>
            <w:gridSpan w:val="10"/>
          </w:tcPr>
          <w:p w:rsidR="005C0350" w:rsidRPr="009762B7" w:rsidRDefault="005C0350" w:rsidP="005C1345">
            <w:pPr>
              <w:pStyle w:val="a8"/>
              <w:keepNext/>
              <w:keepLines/>
              <w:numPr>
                <w:ilvl w:val="1"/>
                <w:numId w:val="24"/>
              </w:numPr>
              <w:ind w:left="1434" w:hanging="357"/>
              <w:contextualSpacing w:val="0"/>
              <w:jc w:val="center"/>
              <w:outlineLvl w:val="1"/>
              <w:rPr>
                <w:rFonts w:ascii="Times New Roman" w:hAnsi="Times New Roman" w:cs="Times New Roman"/>
                <w:b/>
                <w:bCs/>
                <w:sz w:val="24"/>
                <w:szCs w:val="24"/>
                <w:lang w:eastAsia="ru-RU"/>
              </w:rPr>
            </w:pPr>
            <w:bookmarkStart w:id="8" w:name="_Toc50383545"/>
            <w:r w:rsidRPr="009762B7">
              <w:rPr>
                <w:rFonts w:ascii="Times New Roman" w:hAnsi="Times New Roman" w:cs="Times New Roman"/>
                <w:b/>
                <w:bCs/>
                <w:sz w:val="24"/>
                <w:szCs w:val="24"/>
              </w:rPr>
              <w:t>Бизнес и инвестиции</w:t>
            </w:r>
            <w:bookmarkEnd w:id="8"/>
          </w:p>
        </w:tc>
      </w:tr>
      <w:tr w:rsidR="005C0350" w:rsidRPr="00F30CC8" w:rsidTr="008F5B1C">
        <w:tc>
          <w:tcPr>
            <w:tcW w:w="15417" w:type="dxa"/>
            <w:gridSpan w:val="10"/>
          </w:tcPr>
          <w:p w:rsidR="005C0350" w:rsidRPr="00F30CC8" w:rsidRDefault="005C0350" w:rsidP="008F5B1C">
            <w:pPr>
              <w:pStyle w:val="a8"/>
              <w:tabs>
                <w:tab w:val="left" w:pos="709"/>
                <w:tab w:val="left" w:pos="1418"/>
              </w:tabs>
              <w:ind w:left="0"/>
              <w:rPr>
                <w:rFonts w:ascii="Times New Roman" w:hAnsi="Times New Roman" w:cs="Times New Roman"/>
                <w:sz w:val="24"/>
                <w:szCs w:val="24"/>
              </w:rPr>
            </w:pPr>
            <w:r w:rsidRPr="00F30CC8">
              <w:rPr>
                <w:rFonts w:ascii="Times New Roman" w:hAnsi="Times New Roman" w:cs="Times New Roman"/>
                <w:b/>
                <w:bCs/>
                <w:sz w:val="24"/>
                <w:szCs w:val="24"/>
              </w:rPr>
              <w:t>Цель:</w:t>
            </w:r>
            <w:r w:rsidRPr="00F30CC8">
              <w:rPr>
                <w:rFonts w:ascii="Times New Roman" w:hAnsi="Times New Roman" w:cs="Times New Roman"/>
                <w:sz w:val="24"/>
                <w:szCs w:val="24"/>
              </w:rPr>
              <w:t xml:space="preserve"> </w:t>
            </w:r>
            <w:r w:rsidRPr="00F30CC8">
              <w:rPr>
                <w:rFonts w:ascii="Times New Roman" w:hAnsi="Times New Roman" w:cs="Times New Roman"/>
                <w:bCs/>
                <w:sz w:val="24"/>
                <w:szCs w:val="24"/>
              </w:rPr>
              <w:t>Создание благоприятных условий для развития субъектов МСП на территории Холмогорского муниципального района</w:t>
            </w:r>
          </w:p>
        </w:tc>
      </w:tr>
      <w:tr w:rsidR="005C0350" w:rsidRPr="00F30CC8" w:rsidTr="008F5B1C">
        <w:tc>
          <w:tcPr>
            <w:tcW w:w="15417" w:type="dxa"/>
            <w:gridSpan w:val="10"/>
          </w:tcPr>
          <w:p w:rsidR="005C0350" w:rsidRPr="00F30CC8" w:rsidRDefault="005C0350" w:rsidP="00347F83">
            <w:pPr>
              <w:jc w:val="both"/>
              <w:rPr>
                <w:rFonts w:ascii="Times New Roman" w:eastAsia="Calibri" w:hAnsi="Times New Roman" w:cs="Times New Roman"/>
                <w:sz w:val="24"/>
                <w:szCs w:val="24"/>
              </w:rPr>
            </w:pPr>
            <w:r w:rsidRPr="00F30CC8">
              <w:rPr>
                <w:rFonts w:ascii="Times New Roman" w:hAnsi="Times New Roman" w:cs="Times New Roman"/>
                <w:b/>
                <w:bCs/>
                <w:sz w:val="24"/>
                <w:szCs w:val="24"/>
              </w:rPr>
              <w:t>Задача 1.</w:t>
            </w:r>
            <w:r w:rsidRPr="00F30CC8">
              <w:rPr>
                <w:rFonts w:ascii="Times New Roman" w:hAnsi="Times New Roman" w:cs="Times New Roman"/>
                <w:sz w:val="24"/>
                <w:szCs w:val="24"/>
              </w:rPr>
              <w:t xml:space="preserve"> </w:t>
            </w:r>
            <w:r w:rsidRPr="00F30CC8">
              <w:rPr>
                <w:rFonts w:ascii="Times New Roman" w:hAnsi="Times New Roman" w:cs="Times New Roman"/>
                <w:bCs/>
                <w:sz w:val="24"/>
                <w:szCs w:val="24"/>
              </w:rPr>
              <w:t xml:space="preserve">Создание комфортных условий для развития малого бизнеса на базе </w:t>
            </w:r>
            <w:proofErr w:type="spellStart"/>
            <w:r w:rsidRPr="00F30CC8">
              <w:rPr>
                <w:rFonts w:ascii="Times New Roman" w:hAnsi="Times New Roman" w:cs="Times New Roman"/>
                <w:bCs/>
                <w:sz w:val="24"/>
                <w:szCs w:val="24"/>
              </w:rPr>
              <w:t>цифровизации</w:t>
            </w:r>
            <w:proofErr w:type="spellEnd"/>
            <w:r w:rsidRPr="00F30CC8">
              <w:rPr>
                <w:rFonts w:ascii="Times New Roman" w:hAnsi="Times New Roman" w:cs="Times New Roman"/>
                <w:bCs/>
                <w:sz w:val="24"/>
                <w:szCs w:val="24"/>
              </w:rPr>
              <w:t xml:space="preserve"> и платформенных решений</w:t>
            </w:r>
          </w:p>
        </w:tc>
      </w:tr>
      <w:tr w:rsidR="005C0350" w:rsidRPr="00F30CC8" w:rsidTr="006161D2">
        <w:tc>
          <w:tcPr>
            <w:tcW w:w="815" w:type="dxa"/>
          </w:tcPr>
          <w:p w:rsidR="005C0350" w:rsidRPr="00F30CC8" w:rsidRDefault="005C0350" w:rsidP="008F5B1C">
            <w:pPr>
              <w:jc w:val="center"/>
              <w:rPr>
                <w:rFonts w:ascii="Times New Roman" w:hAnsi="Times New Roman" w:cs="Times New Roman"/>
                <w:sz w:val="24"/>
                <w:szCs w:val="24"/>
              </w:rPr>
            </w:pPr>
            <w:r w:rsidRPr="00F30CC8">
              <w:rPr>
                <w:rFonts w:ascii="Times New Roman" w:hAnsi="Times New Roman" w:cs="Times New Roman"/>
                <w:sz w:val="24"/>
                <w:szCs w:val="24"/>
              </w:rPr>
              <w:t>1.1.</w:t>
            </w:r>
          </w:p>
        </w:tc>
        <w:tc>
          <w:tcPr>
            <w:tcW w:w="3262" w:type="dxa"/>
          </w:tcPr>
          <w:p w:rsidR="005C0350" w:rsidRPr="00F30CC8" w:rsidRDefault="005C0350" w:rsidP="008F5B1C">
            <w:pPr>
              <w:autoSpaceDE w:val="0"/>
              <w:autoSpaceDN w:val="0"/>
              <w:adjustRightInd w:val="0"/>
              <w:rPr>
                <w:rFonts w:ascii="Times New Roman" w:hAnsi="Times New Roman" w:cs="Times New Roman"/>
                <w:color w:val="000000"/>
                <w:sz w:val="24"/>
                <w:szCs w:val="24"/>
                <w:lang w:eastAsia="ru-RU"/>
              </w:rPr>
            </w:pPr>
            <w:r w:rsidRPr="00F30CC8">
              <w:rPr>
                <w:rFonts w:ascii="Times New Roman" w:hAnsi="Times New Roman" w:cs="Times New Roman"/>
                <w:color w:val="000000"/>
                <w:sz w:val="24"/>
                <w:szCs w:val="24"/>
                <w:lang w:eastAsia="ru-RU"/>
              </w:rPr>
              <w:t>Проведения анализа обращ</w:t>
            </w:r>
            <w:r w:rsidRPr="00F30CC8">
              <w:rPr>
                <w:rFonts w:ascii="Times New Roman" w:hAnsi="Times New Roman" w:cs="Times New Roman"/>
                <w:color w:val="000000"/>
                <w:sz w:val="24"/>
                <w:szCs w:val="24"/>
                <w:lang w:eastAsia="ru-RU"/>
              </w:rPr>
              <w:t>е</w:t>
            </w:r>
            <w:r w:rsidRPr="00F30CC8">
              <w:rPr>
                <w:rFonts w:ascii="Times New Roman" w:hAnsi="Times New Roman" w:cs="Times New Roman"/>
                <w:color w:val="000000"/>
                <w:sz w:val="24"/>
                <w:szCs w:val="24"/>
                <w:lang w:eastAsia="ru-RU"/>
              </w:rPr>
              <w:lastRenderedPageBreak/>
              <w:t>ний граждан и организаций в целях выявления админ</w:t>
            </w:r>
            <w:r w:rsidRPr="00F30CC8">
              <w:rPr>
                <w:rFonts w:ascii="Times New Roman" w:hAnsi="Times New Roman" w:cs="Times New Roman"/>
                <w:color w:val="000000"/>
                <w:sz w:val="24"/>
                <w:szCs w:val="24"/>
                <w:lang w:eastAsia="ru-RU"/>
              </w:rPr>
              <w:t>и</w:t>
            </w:r>
            <w:r w:rsidRPr="00F30CC8">
              <w:rPr>
                <w:rFonts w:ascii="Times New Roman" w:hAnsi="Times New Roman" w:cs="Times New Roman"/>
                <w:color w:val="000000"/>
                <w:sz w:val="24"/>
                <w:szCs w:val="24"/>
                <w:lang w:eastAsia="ru-RU"/>
              </w:rPr>
              <w:t>стративных барьеров при осуществлении предприн</w:t>
            </w:r>
            <w:r w:rsidRPr="00F30CC8">
              <w:rPr>
                <w:rFonts w:ascii="Times New Roman" w:hAnsi="Times New Roman" w:cs="Times New Roman"/>
                <w:color w:val="000000"/>
                <w:sz w:val="24"/>
                <w:szCs w:val="24"/>
                <w:lang w:eastAsia="ru-RU"/>
              </w:rPr>
              <w:t>и</w:t>
            </w:r>
            <w:r w:rsidRPr="00F30CC8">
              <w:rPr>
                <w:rFonts w:ascii="Times New Roman" w:hAnsi="Times New Roman" w:cs="Times New Roman"/>
                <w:color w:val="000000"/>
                <w:sz w:val="24"/>
                <w:szCs w:val="24"/>
                <w:lang w:eastAsia="ru-RU"/>
              </w:rPr>
              <w:t>мательской деятельности, а также фактов нарушения прав предпринимателей</w:t>
            </w:r>
          </w:p>
        </w:tc>
        <w:tc>
          <w:tcPr>
            <w:tcW w:w="2128" w:type="dxa"/>
          </w:tcPr>
          <w:p w:rsidR="005C0350" w:rsidRPr="00F30CC8" w:rsidRDefault="005C0350" w:rsidP="008F5B1C">
            <w:pPr>
              <w:pStyle w:val="Default"/>
              <w:rPr>
                <w:rFonts w:ascii="Times New Roman" w:hAnsi="Times New Roman" w:cs="Times New Roman"/>
              </w:rPr>
            </w:pPr>
            <w:r w:rsidRPr="00F30CC8">
              <w:rPr>
                <w:rFonts w:ascii="Times New Roman" w:hAnsi="Times New Roman" w:cs="Times New Roman"/>
              </w:rPr>
              <w:lastRenderedPageBreak/>
              <w:t>Выявление с</w:t>
            </w:r>
            <w:r w:rsidRPr="00F30CC8">
              <w:rPr>
                <w:rFonts w:ascii="Times New Roman" w:hAnsi="Times New Roman" w:cs="Times New Roman"/>
              </w:rPr>
              <w:t>и</w:t>
            </w:r>
            <w:r w:rsidRPr="00F30CC8">
              <w:rPr>
                <w:rFonts w:ascii="Times New Roman" w:hAnsi="Times New Roman" w:cs="Times New Roman"/>
              </w:rPr>
              <w:lastRenderedPageBreak/>
              <w:t>стемных проблем и предложение по их решению</w:t>
            </w:r>
          </w:p>
        </w:tc>
        <w:tc>
          <w:tcPr>
            <w:tcW w:w="1014" w:type="dxa"/>
          </w:tcPr>
          <w:p w:rsidR="005C0350" w:rsidRPr="00F30CC8" w:rsidRDefault="005C0350" w:rsidP="008F5B1C">
            <w:pPr>
              <w:jc w:val="both"/>
              <w:rPr>
                <w:rFonts w:ascii="Times New Roman" w:hAnsi="Times New Roman" w:cs="Times New Roman"/>
                <w:sz w:val="24"/>
                <w:szCs w:val="24"/>
              </w:rPr>
            </w:pPr>
          </w:p>
        </w:tc>
        <w:tc>
          <w:tcPr>
            <w:tcW w:w="1014" w:type="dxa"/>
          </w:tcPr>
          <w:p w:rsidR="005C0350" w:rsidRPr="00F30CC8" w:rsidRDefault="005C0350" w:rsidP="008F5B1C">
            <w:pPr>
              <w:jc w:val="both"/>
              <w:rPr>
                <w:rFonts w:ascii="Times New Roman" w:hAnsi="Times New Roman" w:cs="Times New Roman"/>
                <w:sz w:val="24"/>
                <w:szCs w:val="24"/>
              </w:rPr>
            </w:pPr>
          </w:p>
        </w:tc>
        <w:tc>
          <w:tcPr>
            <w:tcW w:w="1015" w:type="dxa"/>
            <w:gridSpan w:val="2"/>
          </w:tcPr>
          <w:p w:rsidR="005C0350" w:rsidRPr="00F30CC8" w:rsidRDefault="005C0350" w:rsidP="008F5B1C">
            <w:pPr>
              <w:jc w:val="both"/>
              <w:rPr>
                <w:rFonts w:ascii="Times New Roman" w:hAnsi="Times New Roman" w:cs="Times New Roman"/>
                <w:sz w:val="24"/>
                <w:szCs w:val="24"/>
              </w:rPr>
            </w:pPr>
          </w:p>
        </w:tc>
        <w:tc>
          <w:tcPr>
            <w:tcW w:w="2767"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Финансирование не тр</w:t>
            </w:r>
            <w:r w:rsidRPr="00F30CC8">
              <w:rPr>
                <w:rFonts w:ascii="Times New Roman" w:hAnsi="Times New Roman" w:cs="Times New Roman"/>
                <w:sz w:val="24"/>
                <w:szCs w:val="24"/>
              </w:rPr>
              <w:t>е</w:t>
            </w:r>
            <w:r w:rsidRPr="00F30CC8">
              <w:rPr>
                <w:rFonts w:ascii="Times New Roman" w:hAnsi="Times New Roman" w:cs="Times New Roman"/>
                <w:sz w:val="24"/>
                <w:szCs w:val="24"/>
              </w:rPr>
              <w:lastRenderedPageBreak/>
              <w:t>буется</w:t>
            </w:r>
          </w:p>
        </w:tc>
        <w:tc>
          <w:tcPr>
            <w:tcW w:w="1561" w:type="dxa"/>
          </w:tcPr>
          <w:p w:rsidR="005C0350" w:rsidRPr="00F30CC8" w:rsidRDefault="005C0350" w:rsidP="008F5B1C">
            <w:pPr>
              <w:jc w:val="center"/>
              <w:rPr>
                <w:rFonts w:ascii="Times New Roman" w:hAnsi="Times New Roman" w:cs="Times New Roman"/>
                <w:sz w:val="24"/>
                <w:szCs w:val="24"/>
              </w:rPr>
            </w:pPr>
            <w:r w:rsidRPr="00F30CC8">
              <w:rPr>
                <w:rFonts w:ascii="Times New Roman" w:hAnsi="Times New Roman" w:cs="Times New Roman"/>
                <w:sz w:val="24"/>
                <w:szCs w:val="24"/>
              </w:rPr>
              <w:lastRenderedPageBreak/>
              <w:t xml:space="preserve">2020-2035 </w:t>
            </w:r>
            <w:r w:rsidRPr="00F30CC8">
              <w:rPr>
                <w:rFonts w:ascii="Times New Roman" w:hAnsi="Times New Roman" w:cs="Times New Roman"/>
                <w:sz w:val="24"/>
                <w:szCs w:val="24"/>
              </w:rPr>
              <w:lastRenderedPageBreak/>
              <w:t>годы</w:t>
            </w:r>
          </w:p>
        </w:tc>
        <w:tc>
          <w:tcPr>
            <w:tcW w:w="1841" w:type="dxa"/>
          </w:tcPr>
          <w:p w:rsidR="005C0350" w:rsidRPr="00F30CC8" w:rsidRDefault="005114E9" w:rsidP="008F5B1C">
            <w:pPr>
              <w:jc w:val="both"/>
              <w:rPr>
                <w:rFonts w:ascii="Times New Roman" w:hAnsi="Times New Roman" w:cs="Times New Roman"/>
                <w:sz w:val="24"/>
                <w:szCs w:val="24"/>
              </w:rPr>
            </w:pPr>
            <w:r>
              <w:rPr>
                <w:rFonts w:ascii="Times New Roman" w:hAnsi="Times New Roman" w:cs="Times New Roman"/>
                <w:sz w:val="24"/>
                <w:szCs w:val="24"/>
              </w:rPr>
              <w:lastRenderedPageBreak/>
              <w:t>О</w:t>
            </w:r>
            <w:r w:rsidR="005C0350">
              <w:rPr>
                <w:rFonts w:ascii="Times New Roman" w:hAnsi="Times New Roman" w:cs="Times New Roman"/>
                <w:sz w:val="24"/>
                <w:szCs w:val="24"/>
              </w:rPr>
              <w:t xml:space="preserve">тдел по орг. </w:t>
            </w:r>
            <w:r w:rsidR="005C0350">
              <w:rPr>
                <w:rFonts w:ascii="Times New Roman" w:hAnsi="Times New Roman" w:cs="Times New Roman"/>
                <w:sz w:val="24"/>
                <w:szCs w:val="24"/>
              </w:rPr>
              <w:lastRenderedPageBreak/>
              <w:t>работе и МСУ</w:t>
            </w:r>
            <w:r w:rsidR="005C0350" w:rsidRPr="00F30CC8">
              <w:rPr>
                <w:rFonts w:ascii="Times New Roman" w:hAnsi="Times New Roman" w:cs="Times New Roman"/>
                <w:sz w:val="24"/>
                <w:szCs w:val="24"/>
              </w:rPr>
              <w:t>;</w:t>
            </w:r>
          </w:p>
          <w:p w:rsidR="005C0350" w:rsidRPr="00F30CC8" w:rsidRDefault="005C0350" w:rsidP="005114E9">
            <w:pPr>
              <w:jc w:val="both"/>
              <w:rPr>
                <w:rFonts w:ascii="Times New Roman" w:hAnsi="Times New Roman" w:cs="Times New Roman"/>
                <w:sz w:val="24"/>
                <w:szCs w:val="24"/>
              </w:rPr>
            </w:pPr>
            <w:r w:rsidRPr="00F30CC8">
              <w:rPr>
                <w:rFonts w:ascii="Times New Roman" w:hAnsi="Times New Roman" w:cs="Times New Roman"/>
                <w:sz w:val="24"/>
                <w:szCs w:val="24"/>
              </w:rPr>
              <w:t>Отдел экон</w:t>
            </w:r>
            <w:r w:rsidRPr="00F30CC8">
              <w:rPr>
                <w:rFonts w:ascii="Times New Roman" w:hAnsi="Times New Roman" w:cs="Times New Roman"/>
                <w:sz w:val="24"/>
                <w:szCs w:val="24"/>
              </w:rPr>
              <w:t>о</w:t>
            </w:r>
            <w:r w:rsidRPr="00F30CC8">
              <w:rPr>
                <w:rFonts w:ascii="Times New Roman" w:hAnsi="Times New Roman" w:cs="Times New Roman"/>
                <w:sz w:val="24"/>
                <w:szCs w:val="24"/>
              </w:rPr>
              <w:t>мики</w:t>
            </w:r>
            <w:r>
              <w:rPr>
                <w:rFonts w:ascii="Times New Roman" w:hAnsi="Times New Roman" w:cs="Times New Roman"/>
                <w:sz w:val="24"/>
                <w:szCs w:val="24"/>
              </w:rPr>
              <w:t xml:space="preserve"> админ</w:t>
            </w:r>
            <w:r>
              <w:rPr>
                <w:rFonts w:ascii="Times New Roman" w:hAnsi="Times New Roman" w:cs="Times New Roman"/>
                <w:sz w:val="24"/>
                <w:szCs w:val="24"/>
              </w:rPr>
              <w:t>и</w:t>
            </w:r>
            <w:r>
              <w:rPr>
                <w:rFonts w:ascii="Times New Roman" w:hAnsi="Times New Roman" w:cs="Times New Roman"/>
                <w:sz w:val="24"/>
                <w:szCs w:val="24"/>
              </w:rPr>
              <w:t>страции МО «Холмогорский муниципал</w:t>
            </w:r>
            <w:r>
              <w:rPr>
                <w:rFonts w:ascii="Times New Roman" w:hAnsi="Times New Roman" w:cs="Times New Roman"/>
                <w:sz w:val="24"/>
                <w:szCs w:val="24"/>
              </w:rPr>
              <w:t>ь</w:t>
            </w:r>
            <w:r>
              <w:rPr>
                <w:rFonts w:ascii="Times New Roman" w:hAnsi="Times New Roman" w:cs="Times New Roman"/>
                <w:sz w:val="24"/>
                <w:szCs w:val="24"/>
              </w:rPr>
              <w:t>ный район» (далее – отдел экономики)</w:t>
            </w:r>
          </w:p>
        </w:tc>
      </w:tr>
      <w:tr w:rsidR="00BB10A4" w:rsidRPr="00F30CC8" w:rsidTr="006161D2">
        <w:tc>
          <w:tcPr>
            <w:tcW w:w="815" w:type="dxa"/>
          </w:tcPr>
          <w:p w:rsidR="00BB10A4" w:rsidRPr="00F30CC8" w:rsidRDefault="00BB10A4" w:rsidP="008F5B1C">
            <w:pPr>
              <w:jc w:val="center"/>
              <w:rPr>
                <w:rFonts w:ascii="Times New Roman" w:hAnsi="Times New Roman" w:cs="Times New Roman"/>
                <w:sz w:val="24"/>
                <w:szCs w:val="24"/>
              </w:rPr>
            </w:pPr>
            <w:r w:rsidRPr="00F30CC8">
              <w:rPr>
                <w:rFonts w:ascii="Times New Roman" w:hAnsi="Times New Roman" w:cs="Times New Roman"/>
                <w:sz w:val="24"/>
                <w:szCs w:val="24"/>
              </w:rPr>
              <w:lastRenderedPageBreak/>
              <w:t>1.2.</w:t>
            </w:r>
          </w:p>
        </w:tc>
        <w:tc>
          <w:tcPr>
            <w:tcW w:w="3262" w:type="dxa"/>
          </w:tcPr>
          <w:p w:rsidR="00BB10A4" w:rsidRPr="00F30CC8" w:rsidRDefault="00BB10A4" w:rsidP="008F5B1C">
            <w:pPr>
              <w:autoSpaceDE w:val="0"/>
              <w:autoSpaceDN w:val="0"/>
              <w:adjustRightInd w:val="0"/>
              <w:rPr>
                <w:rFonts w:ascii="Times New Roman" w:hAnsi="Times New Roman" w:cs="Times New Roman"/>
                <w:color w:val="000000"/>
                <w:sz w:val="24"/>
                <w:szCs w:val="24"/>
                <w:lang w:eastAsia="ru-RU"/>
              </w:rPr>
            </w:pPr>
            <w:r w:rsidRPr="00F30CC8">
              <w:rPr>
                <w:rFonts w:ascii="Times New Roman" w:hAnsi="Times New Roman" w:cs="Times New Roman"/>
                <w:color w:val="000000"/>
                <w:sz w:val="24"/>
                <w:szCs w:val="24"/>
                <w:lang w:eastAsia="ru-RU"/>
              </w:rPr>
              <w:t>Проведение оценки регул</w:t>
            </w:r>
            <w:r w:rsidRPr="00F30CC8">
              <w:rPr>
                <w:rFonts w:ascii="Times New Roman" w:hAnsi="Times New Roman" w:cs="Times New Roman"/>
                <w:color w:val="000000"/>
                <w:sz w:val="24"/>
                <w:szCs w:val="24"/>
                <w:lang w:eastAsia="ru-RU"/>
              </w:rPr>
              <w:t>и</w:t>
            </w:r>
            <w:r w:rsidRPr="00F30CC8">
              <w:rPr>
                <w:rFonts w:ascii="Times New Roman" w:hAnsi="Times New Roman" w:cs="Times New Roman"/>
                <w:color w:val="000000"/>
                <w:sz w:val="24"/>
                <w:szCs w:val="24"/>
                <w:lang w:eastAsia="ru-RU"/>
              </w:rPr>
              <w:t>рующего воздействия прое</w:t>
            </w:r>
            <w:r w:rsidRPr="00F30CC8">
              <w:rPr>
                <w:rFonts w:ascii="Times New Roman" w:hAnsi="Times New Roman" w:cs="Times New Roman"/>
                <w:color w:val="000000"/>
                <w:sz w:val="24"/>
                <w:szCs w:val="24"/>
                <w:lang w:eastAsia="ru-RU"/>
              </w:rPr>
              <w:t>к</w:t>
            </w:r>
            <w:r w:rsidRPr="00F30CC8">
              <w:rPr>
                <w:rFonts w:ascii="Times New Roman" w:hAnsi="Times New Roman" w:cs="Times New Roman"/>
                <w:color w:val="000000"/>
                <w:sz w:val="24"/>
                <w:szCs w:val="24"/>
                <w:lang w:eastAsia="ru-RU"/>
              </w:rPr>
              <w:t>тов нормативно-правовых актов МО «Холмогорский муниципальный район», в целях выявления положений, вводящих избыточные об</w:t>
            </w:r>
            <w:r w:rsidRPr="00F30CC8">
              <w:rPr>
                <w:rFonts w:ascii="Times New Roman" w:hAnsi="Times New Roman" w:cs="Times New Roman"/>
                <w:color w:val="000000"/>
                <w:sz w:val="24"/>
                <w:szCs w:val="24"/>
                <w:lang w:eastAsia="ru-RU"/>
              </w:rPr>
              <w:t>я</w:t>
            </w:r>
            <w:r w:rsidRPr="00F30CC8">
              <w:rPr>
                <w:rFonts w:ascii="Times New Roman" w:hAnsi="Times New Roman" w:cs="Times New Roman"/>
                <w:color w:val="000000"/>
                <w:sz w:val="24"/>
                <w:szCs w:val="24"/>
                <w:lang w:eastAsia="ru-RU"/>
              </w:rPr>
              <w:t>занности, запреты и огран</w:t>
            </w:r>
            <w:r w:rsidRPr="00F30CC8">
              <w:rPr>
                <w:rFonts w:ascii="Times New Roman" w:hAnsi="Times New Roman" w:cs="Times New Roman"/>
                <w:color w:val="000000"/>
                <w:sz w:val="24"/>
                <w:szCs w:val="24"/>
                <w:lang w:eastAsia="ru-RU"/>
              </w:rPr>
              <w:t>и</w:t>
            </w:r>
            <w:r w:rsidRPr="00F30CC8">
              <w:rPr>
                <w:rFonts w:ascii="Times New Roman" w:hAnsi="Times New Roman" w:cs="Times New Roman"/>
                <w:color w:val="000000"/>
                <w:sz w:val="24"/>
                <w:szCs w:val="24"/>
                <w:lang w:eastAsia="ru-RU"/>
              </w:rPr>
              <w:t>чения для субъектов МСП</w:t>
            </w:r>
          </w:p>
        </w:tc>
        <w:tc>
          <w:tcPr>
            <w:tcW w:w="2128" w:type="dxa"/>
          </w:tcPr>
          <w:p w:rsidR="00BB10A4" w:rsidRPr="00F30CC8" w:rsidRDefault="00BB10A4" w:rsidP="00BB10A4">
            <w:pPr>
              <w:pStyle w:val="Default"/>
              <w:rPr>
                <w:rFonts w:ascii="Times New Roman" w:hAnsi="Times New Roman" w:cs="Times New Roman"/>
              </w:rPr>
            </w:pPr>
            <w:r w:rsidRPr="00F30CC8">
              <w:rPr>
                <w:rFonts w:ascii="Times New Roman" w:hAnsi="Times New Roman" w:cs="Times New Roman"/>
              </w:rPr>
              <w:t>Отсутствие в пр</w:t>
            </w:r>
            <w:r w:rsidRPr="00F30CC8">
              <w:rPr>
                <w:rFonts w:ascii="Times New Roman" w:hAnsi="Times New Roman" w:cs="Times New Roman"/>
              </w:rPr>
              <w:t>о</w:t>
            </w:r>
            <w:r w:rsidRPr="00F30CC8">
              <w:rPr>
                <w:rFonts w:ascii="Times New Roman" w:hAnsi="Times New Roman" w:cs="Times New Roman"/>
              </w:rPr>
              <w:t>ектах НПА пол</w:t>
            </w:r>
            <w:r w:rsidRPr="00F30CC8">
              <w:rPr>
                <w:rFonts w:ascii="Times New Roman" w:hAnsi="Times New Roman" w:cs="Times New Roman"/>
              </w:rPr>
              <w:t>о</w:t>
            </w:r>
            <w:r w:rsidRPr="00F30CC8">
              <w:rPr>
                <w:rFonts w:ascii="Times New Roman" w:hAnsi="Times New Roman" w:cs="Times New Roman"/>
              </w:rPr>
              <w:t>жений, содерж</w:t>
            </w:r>
            <w:r w:rsidRPr="00F30CC8">
              <w:rPr>
                <w:rFonts w:ascii="Times New Roman" w:hAnsi="Times New Roman" w:cs="Times New Roman"/>
              </w:rPr>
              <w:t>а</w:t>
            </w:r>
            <w:r w:rsidRPr="00F30CC8">
              <w:rPr>
                <w:rFonts w:ascii="Times New Roman" w:hAnsi="Times New Roman" w:cs="Times New Roman"/>
              </w:rPr>
              <w:t>щих избыточные обязанности, з</w:t>
            </w:r>
            <w:r w:rsidRPr="00F30CC8">
              <w:rPr>
                <w:rFonts w:ascii="Times New Roman" w:hAnsi="Times New Roman" w:cs="Times New Roman"/>
              </w:rPr>
              <w:t>а</w:t>
            </w:r>
            <w:r w:rsidRPr="00F30CC8">
              <w:rPr>
                <w:rFonts w:ascii="Times New Roman" w:hAnsi="Times New Roman" w:cs="Times New Roman"/>
              </w:rPr>
              <w:t>преты и огран</w:t>
            </w:r>
            <w:r w:rsidRPr="00F30CC8">
              <w:rPr>
                <w:rFonts w:ascii="Times New Roman" w:hAnsi="Times New Roman" w:cs="Times New Roman"/>
              </w:rPr>
              <w:t>и</w:t>
            </w:r>
            <w:r w:rsidRPr="00F30CC8">
              <w:rPr>
                <w:rFonts w:ascii="Times New Roman" w:hAnsi="Times New Roman" w:cs="Times New Roman"/>
              </w:rPr>
              <w:t>чения для субъе</w:t>
            </w:r>
            <w:r w:rsidRPr="00F30CC8">
              <w:rPr>
                <w:rFonts w:ascii="Times New Roman" w:hAnsi="Times New Roman" w:cs="Times New Roman"/>
              </w:rPr>
              <w:t>к</w:t>
            </w:r>
            <w:r w:rsidRPr="00F30CC8">
              <w:rPr>
                <w:rFonts w:ascii="Times New Roman" w:hAnsi="Times New Roman" w:cs="Times New Roman"/>
              </w:rPr>
              <w:t>то</w:t>
            </w:r>
            <w:r>
              <w:rPr>
                <w:rFonts w:ascii="Times New Roman" w:hAnsi="Times New Roman" w:cs="Times New Roman"/>
              </w:rPr>
              <w:t>в</w:t>
            </w:r>
            <w:r w:rsidRPr="00F30CC8">
              <w:rPr>
                <w:rFonts w:ascii="Times New Roman" w:hAnsi="Times New Roman" w:cs="Times New Roman"/>
              </w:rPr>
              <w:t xml:space="preserve"> МСП</w:t>
            </w:r>
            <w:r>
              <w:rPr>
                <w:rFonts w:ascii="Times New Roman" w:hAnsi="Times New Roman" w:cs="Times New Roman"/>
              </w:rPr>
              <w:t xml:space="preserve"> (пр</w:t>
            </w:r>
            <w:r>
              <w:rPr>
                <w:rFonts w:ascii="Times New Roman" w:hAnsi="Times New Roman" w:cs="Times New Roman"/>
              </w:rPr>
              <w:t>о</w:t>
            </w:r>
            <w:r>
              <w:rPr>
                <w:rFonts w:ascii="Times New Roman" w:hAnsi="Times New Roman" w:cs="Times New Roman"/>
              </w:rPr>
              <w:t>центов)</w:t>
            </w:r>
          </w:p>
        </w:tc>
        <w:tc>
          <w:tcPr>
            <w:tcW w:w="1014" w:type="dxa"/>
          </w:tcPr>
          <w:p w:rsidR="00BB10A4" w:rsidRPr="007F3B69" w:rsidRDefault="00BB10A4" w:rsidP="00BB10A4">
            <w:pPr>
              <w:jc w:val="both"/>
              <w:rPr>
                <w:rFonts w:ascii="Times New Roman" w:hAnsi="Times New Roman" w:cs="Times New Roman"/>
                <w:sz w:val="24"/>
                <w:szCs w:val="24"/>
              </w:rPr>
            </w:pPr>
            <w:r w:rsidRPr="007F3B69">
              <w:rPr>
                <w:rFonts w:ascii="Times New Roman" w:hAnsi="Times New Roman" w:cs="Times New Roman"/>
                <w:sz w:val="24"/>
                <w:szCs w:val="24"/>
              </w:rPr>
              <w:t>100</w:t>
            </w:r>
          </w:p>
        </w:tc>
        <w:tc>
          <w:tcPr>
            <w:tcW w:w="1014" w:type="dxa"/>
          </w:tcPr>
          <w:p w:rsidR="00BB10A4" w:rsidRPr="007F3B69" w:rsidRDefault="00BB10A4" w:rsidP="00BB10A4">
            <w:pPr>
              <w:jc w:val="both"/>
              <w:rPr>
                <w:rFonts w:ascii="Times New Roman" w:hAnsi="Times New Roman" w:cs="Times New Roman"/>
                <w:sz w:val="24"/>
                <w:szCs w:val="24"/>
              </w:rPr>
            </w:pPr>
            <w:r w:rsidRPr="007F3B69">
              <w:rPr>
                <w:rFonts w:ascii="Times New Roman" w:hAnsi="Times New Roman" w:cs="Times New Roman"/>
                <w:sz w:val="24"/>
                <w:szCs w:val="24"/>
              </w:rPr>
              <w:t>100</w:t>
            </w:r>
          </w:p>
        </w:tc>
        <w:tc>
          <w:tcPr>
            <w:tcW w:w="1015" w:type="dxa"/>
            <w:gridSpan w:val="2"/>
          </w:tcPr>
          <w:p w:rsidR="00BB10A4" w:rsidRPr="007F3B69" w:rsidRDefault="00BB10A4" w:rsidP="00BB10A4">
            <w:pPr>
              <w:jc w:val="both"/>
              <w:rPr>
                <w:rFonts w:ascii="Times New Roman" w:hAnsi="Times New Roman" w:cs="Times New Roman"/>
                <w:sz w:val="24"/>
                <w:szCs w:val="24"/>
              </w:rPr>
            </w:pPr>
            <w:r w:rsidRPr="007F3B69">
              <w:rPr>
                <w:rFonts w:ascii="Times New Roman" w:hAnsi="Times New Roman" w:cs="Times New Roman"/>
                <w:sz w:val="24"/>
                <w:szCs w:val="24"/>
              </w:rPr>
              <w:t>100</w:t>
            </w:r>
          </w:p>
        </w:tc>
        <w:tc>
          <w:tcPr>
            <w:tcW w:w="2767" w:type="dxa"/>
          </w:tcPr>
          <w:p w:rsidR="00BB10A4" w:rsidRPr="00F30CC8" w:rsidRDefault="00BB10A4" w:rsidP="008F5B1C">
            <w:pPr>
              <w:jc w:val="both"/>
              <w:rPr>
                <w:rFonts w:ascii="Times New Roman" w:hAnsi="Times New Roman" w:cs="Times New Roman"/>
                <w:sz w:val="24"/>
                <w:szCs w:val="24"/>
              </w:rPr>
            </w:pPr>
            <w:r w:rsidRPr="00F30CC8">
              <w:rPr>
                <w:rFonts w:ascii="Times New Roman" w:hAnsi="Times New Roman" w:cs="Times New Roman"/>
                <w:sz w:val="24"/>
                <w:szCs w:val="24"/>
              </w:rPr>
              <w:t>Финансирование не тр</w:t>
            </w:r>
            <w:r w:rsidRPr="00F30CC8">
              <w:rPr>
                <w:rFonts w:ascii="Times New Roman" w:hAnsi="Times New Roman" w:cs="Times New Roman"/>
                <w:sz w:val="24"/>
                <w:szCs w:val="24"/>
              </w:rPr>
              <w:t>е</w:t>
            </w:r>
            <w:r w:rsidRPr="00F30CC8">
              <w:rPr>
                <w:rFonts w:ascii="Times New Roman" w:hAnsi="Times New Roman" w:cs="Times New Roman"/>
                <w:sz w:val="24"/>
                <w:szCs w:val="24"/>
              </w:rPr>
              <w:t>буется</w:t>
            </w:r>
          </w:p>
        </w:tc>
        <w:tc>
          <w:tcPr>
            <w:tcW w:w="1561" w:type="dxa"/>
          </w:tcPr>
          <w:p w:rsidR="00BB10A4" w:rsidRPr="00F30CC8" w:rsidRDefault="00BB10A4" w:rsidP="008F5B1C">
            <w:pPr>
              <w:jc w:val="center"/>
              <w:rPr>
                <w:rFonts w:ascii="Times New Roman" w:hAnsi="Times New Roman" w:cs="Times New Roman"/>
                <w:sz w:val="24"/>
                <w:szCs w:val="24"/>
              </w:rPr>
            </w:pPr>
            <w:r w:rsidRPr="00F30CC8">
              <w:rPr>
                <w:rFonts w:ascii="Times New Roman" w:hAnsi="Times New Roman" w:cs="Times New Roman"/>
                <w:sz w:val="24"/>
                <w:szCs w:val="24"/>
              </w:rPr>
              <w:t>2020-2035 годы</w:t>
            </w:r>
          </w:p>
        </w:tc>
        <w:tc>
          <w:tcPr>
            <w:tcW w:w="1841" w:type="dxa"/>
          </w:tcPr>
          <w:p w:rsidR="00BB10A4" w:rsidRPr="00F30CC8" w:rsidRDefault="00BB10A4" w:rsidP="008F5B1C">
            <w:pPr>
              <w:jc w:val="both"/>
              <w:rPr>
                <w:rFonts w:ascii="Times New Roman" w:hAnsi="Times New Roman" w:cs="Times New Roman"/>
                <w:sz w:val="24"/>
                <w:szCs w:val="24"/>
              </w:rPr>
            </w:pPr>
            <w:r w:rsidRPr="00F30CC8">
              <w:rPr>
                <w:rFonts w:ascii="Times New Roman" w:hAnsi="Times New Roman" w:cs="Times New Roman"/>
                <w:sz w:val="24"/>
                <w:szCs w:val="24"/>
              </w:rPr>
              <w:t>Отдел экон</w:t>
            </w:r>
            <w:r w:rsidRPr="00F30CC8">
              <w:rPr>
                <w:rFonts w:ascii="Times New Roman" w:hAnsi="Times New Roman" w:cs="Times New Roman"/>
                <w:sz w:val="24"/>
                <w:szCs w:val="24"/>
              </w:rPr>
              <w:t>о</w:t>
            </w:r>
            <w:r w:rsidRPr="00F30CC8">
              <w:rPr>
                <w:rFonts w:ascii="Times New Roman" w:hAnsi="Times New Roman" w:cs="Times New Roman"/>
                <w:sz w:val="24"/>
                <w:szCs w:val="24"/>
              </w:rPr>
              <w:t>мики</w:t>
            </w:r>
          </w:p>
          <w:p w:rsidR="00BB10A4" w:rsidRPr="00F30CC8" w:rsidRDefault="00BB10A4" w:rsidP="008F5B1C">
            <w:pPr>
              <w:jc w:val="both"/>
              <w:rPr>
                <w:rFonts w:ascii="Times New Roman" w:hAnsi="Times New Roman" w:cs="Times New Roman"/>
                <w:sz w:val="24"/>
                <w:szCs w:val="24"/>
              </w:rPr>
            </w:pPr>
          </w:p>
        </w:tc>
      </w:tr>
      <w:tr w:rsidR="005C0350" w:rsidRPr="00F30CC8" w:rsidTr="006161D2">
        <w:tc>
          <w:tcPr>
            <w:tcW w:w="815" w:type="dxa"/>
          </w:tcPr>
          <w:p w:rsidR="005C0350" w:rsidRPr="00F30CC8" w:rsidRDefault="005C0350" w:rsidP="008F5B1C">
            <w:pPr>
              <w:jc w:val="center"/>
              <w:rPr>
                <w:rFonts w:ascii="Times New Roman" w:hAnsi="Times New Roman" w:cs="Times New Roman"/>
                <w:sz w:val="24"/>
                <w:szCs w:val="24"/>
              </w:rPr>
            </w:pPr>
            <w:r w:rsidRPr="00F30CC8">
              <w:rPr>
                <w:rFonts w:ascii="Times New Roman" w:hAnsi="Times New Roman" w:cs="Times New Roman"/>
                <w:sz w:val="24"/>
                <w:szCs w:val="24"/>
              </w:rPr>
              <w:t>1.3.</w:t>
            </w:r>
          </w:p>
        </w:tc>
        <w:tc>
          <w:tcPr>
            <w:tcW w:w="3262" w:type="dxa"/>
          </w:tcPr>
          <w:p w:rsidR="005C0350" w:rsidRPr="00F30CC8" w:rsidRDefault="005C0350" w:rsidP="008F5B1C">
            <w:pPr>
              <w:autoSpaceDE w:val="0"/>
              <w:autoSpaceDN w:val="0"/>
              <w:adjustRightInd w:val="0"/>
              <w:rPr>
                <w:rFonts w:ascii="Times New Roman" w:hAnsi="Times New Roman" w:cs="Times New Roman"/>
                <w:color w:val="000000"/>
                <w:sz w:val="24"/>
                <w:szCs w:val="24"/>
                <w:lang w:eastAsia="ru-RU"/>
              </w:rPr>
            </w:pPr>
            <w:r w:rsidRPr="00F30CC8">
              <w:rPr>
                <w:rFonts w:ascii="Times New Roman" w:hAnsi="Times New Roman" w:cs="Times New Roman"/>
                <w:color w:val="000000"/>
                <w:sz w:val="24"/>
                <w:szCs w:val="24"/>
                <w:lang w:eastAsia="ru-RU"/>
              </w:rPr>
              <w:t>Размещение актуальной и</w:t>
            </w:r>
            <w:r w:rsidRPr="00F30CC8">
              <w:rPr>
                <w:rFonts w:ascii="Times New Roman" w:hAnsi="Times New Roman" w:cs="Times New Roman"/>
                <w:color w:val="000000"/>
                <w:sz w:val="24"/>
                <w:szCs w:val="24"/>
                <w:lang w:eastAsia="ru-RU"/>
              </w:rPr>
              <w:t>н</w:t>
            </w:r>
            <w:r w:rsidRPr="00F30CC8">
              <w:rPr>
                <w:rFonts w:ascii="Times New Roman" w:hAnsi="Times New Roman" w:cs="Times New Roman"/>
                <w:color w:val="000000"/>
                <w:sz w:val="24"/>
                <w:szCs w:val="24"/>
                <w:lang w:eastAsia="ru-RU"/>
              </w:rPr>
              <w:t>формации, касающейся в</w:t>
            </w:r>
            <w:r w:rsidRPr="00F30CC8">
              <w:rPr>
                <w:rFonts w:ascii="Times New Roman" w:hAnsi="Times New Roman" w:cs="Times New Roman"/>
                <w:color w:val="000000"/>
                <w:sz w:val="24"/>
                <w:szCs w:val="24"/>
                <w:lang w:eastAsia="ru-RU"/>
              </w:rPr>
              <w:t>о</w:t>
            </w:r>
            <w:r w:rsidRPr="00F30CC8">
              <w:rPr>
                <w:rFonts w:ascii="Times New Roman" w:hAnsi="Times New Roman" w:cs="Times New Roman"/>
                <w:color w:val="000000"/>
                <w:sz w:val="24"/>
                <w:szCs w:val="24"/>
                <w:lang w:eastAsia="ru-RU"/>
              </w:rPr>
              <w:t>просов осуществления пре</w:t>
            </w:r>
            <w:r w:rsidRPr="00F30CC8">
              <w:rPr>
                <w:rFonts w:ascii="Times New Roman" w:hAnsi="Times New Roman" w:cs="Times New Roman"/>
                <w:color w:val="000000"/>
                <w:sz w:val="24"/>
                <w:szCs w:val="24"/>
                <w:lang w:eastAsia="ru-RU"/>
              </w:rPr>
              <w:t>д</w:t>
            </w:r>
            <w:r w:rsidRPr="00F30CC8">
              <w:rPr>
                <w:rFonts w:ascii="Times New Roman" w:hAnsi="Times New Roman" w:cs="Times New Roman"/>
                <w:color w:val="000000"/>
                <w:sz w:val="24"/>
                <w:szCs w:val="24"/>
                <w:lang w:eastAsia="ru-RU"/>
              </w:rPr>
              <w:t>принимательской и инвест</w:t>
            </w:r>
            <w:r w:rsidRPr="00F30CC8">
              <w:rPr>
                <w:rFonts w:ascii="Times New Roman" w:hAnsi="Times New Roman" w:cs="Times New Roman"/>
                <w:color w:val="000000"/>
                <w:sz w:val="24"/>
                <w:szCs w:val="24"/>
                <w:lang w:eastAsia="ru-RU"/>
              </w:rPr>
              <w:t>и</w:t>
            </w:r>
            <w:r w:rsidRPr="00F30CC8">
              <w:rPr>
                <w:rFonts w:ascii="Times New Roman" w:hAnsi="Times New Roman" w:cs="Times New Roman"/>
                <w:color w:val="000000"/>
                <w:sz w:val="24"/>
                <w:szCs w:val="24"/>
                <w:lang w:eastAsia="ru-RU"/>
              </w:rPr>
              <w:t xml:space="preserve">ционной деятельности на </w:t>
            </w:r>
            <w:r w:rsidRPr="00F30CC8">
              <w:rPr>
                <w:rFonts w:ascii="Times New Roman" w:hAnsi="Times New Roman" w:cs="Times New Roman"/>
                <w:color w:val="000000"/>
                <w:sz w:val="24"/>
                <w:szCs w:val="24"/>
                <w:lang w:eastAsia="ru-RU"/>
              </w:rPr>
              <w:lastRenderedPageBreak/>
              <w:t>официальном сайте админ</w:t>
            </w:r>
            <w:r w:rsidRPr="00F30CC8">
              <w:rPr>
                <w:rFonts w:ascii="Times New Roman" w:hAnsi="Times New Roman" w:cs="Times New Roman"/>
                <w:color w:val="000000"/>
                <w:sz w:val="24"/>
                <w:szCs w:val="24"/>
                <w:lang w:eastAsia="ru-RU"/>
              </w:rPr>
              <w:t>и</w:t>
            </w:r>
            <w:r w:rsidRPr="00F30CC8">
              <w:rPr>
                <w:rFonts w:ascii="Times New Roman" w:hAnsi="Times New Roman" w:cs="Times New Roman"/>
                <w:color w:val="000000"/>
                <w:sz w:val="24"/>
                <w:szCs w:val="24"/>
                <w:lang w:eastAsia="ru-RU"/>
              </w:rPr>
              <w:t>страции МО «Холмогорский муниципальный район»</w:t>
            </w:r>
          </w:p>
        </w:tc>
        <w:tc>
          <w:tcPr>
            <w:tcW w:w="2128" w:type="dxa"/>
          </w:tcPr>
          <w:p w:rsidR="005C0350" w:rsidRPr="00F30CC8" w:rsidRDefault="005C0350" w:rsidP="008F5B1C">
            <w:pPr>
              <w:pStyle w:val="Default"/>
              <w:rPr>
                <w:rFonts w:ascii="Times New Roman" w:hAnsi="Times New Roman" w:cs="Times New Roman"/>
              </w:rPr>
            </w:pPr>
            <w:r w:rsidRPr="00F30CC8">
              <w:rPr>
                <w:rFonts w:ascii="Times New Roman" w:hAnsi="Times New Roman" w:cs="Times New Roman"/>
              </w:rPr>
              <w:lastRenderedPageBreak/>
              <w:t>Повышение  и</w:t>
            </w:r>
            <w:r w:rsidRPr="00F30CC8">
              <w:rPr>
                <w:rFonts w:ascii="Times New Roman" w:hAnsi="Times New Roman" w:cs="Times New Roman"/>
              </w:rPr>
              <w:t>н</w:t>
            </w:r>
            <w:r w:rsidRPr="00F30CC8">
              <w:rPr>
                <w:rFonts w:ascii="Times New Roman" w:hAnsi="Times New Roman" w:cs="Times New Roman"/>
              </w:rPr>
              <w:t>формированности субъектов пре</w:t>
            </w:r>
            <w:r w:rsidRPr="00F30CC8">
              <w:rPr>
                <w:rFonts w:ascii="Times New Roman" w:hAnsi="Times New Roman" w:cs="Times New Roman"/>
              </w:rPr>
              <w:t>д</w:t>
            </w:r>
            <w:r w:rsidRPr="00F30CC8">
              <w:rPr>
                <w:rFonts w:ascii="Times New Roman" w:hAnsi="Times New Roman" w:cs="Times New Roman"/>
              </w:rPr>
              <w:t xml:space="preserve">принимательской и инвестиционной </w:t>
            </w:r>
            <w:r w:rsidRPr="00F30CC8">
              <w:rPr>
                <w:rFonts w:ascii="Times New Roman" w:hAnsi="Times New Roman" w:cs="Times New Roman"/>
              </w:rPr>
              <w:lastRenderedPageBreak/>
              <w:t>деятельности</w:t>
            </w:r>
          </w:p>
        </w:tc>
        <w:tc>
          <w:tcPr>
            <w:tcW w:w="1014" w:type="dxa"/>
          </w:tcPr>
          <w:p w:rsidR="005C0350" w:rsidRPr="00F30CC8" w:rsidRDefault="005C0350" w:rsidP="008F5B1C">
            <w:pPr>
              <w:jc w:val="both"/>
              <w:rPr>
                <w:rFonts w:ascii="Times New Roman" w:hAnsi="Times New Roman" w:cs="Times New Roman"/>
                <w:sz w:val="24"/>
                <w:szCs w:val="24"/>
              </w:rPr>
            </w:pPr>
          </w:p>
        </w:tc>
        <w:tc>
          <w:tcPr>
            <w:tcW w:w="1014" w:type="dxa"/>
          </w:tcPr>
          <w:p w:rsidR="005C0350" w:rsidRPr="00F30CC8" w:rsidRDefault="005C0350" w:rsidP="008F5B1C">
            <w:pPr>
              <w:jc w:val="both"/>
              <w:rPr>
                <w:rFonts w:ascii="Times New Roman" w:hAnsi="Times New Roman" w:cs="Times New Roman"/>
                <w:sz w:val="24"/>
                <w:szCs w:val="24"/>
              </w:rPr>
            </w:pPr>
          </w:p>
        </w:tc>
        <w:tc>
          <w:tcPr>
            <w:tcW w:w="1015" w:type="dxa"/>
            <w:gridSpan w:val="2"/>
          </w:tcPr>
          <w:p w:rsidR="005C0350" w:rsidRPr="00F30CC8" w:rsidRDefault="005C0350" w:rsidP="008F5B1C">
            <w:pPr>
              <w:jc w:val="both"/>
              <w:rPr>
                <w:rFonts w:ascii="Times New Roman" w:hAnsi="Times New Roman" w:cs="Times New Roman"/>
                <w:sz w:val="24"/>
                <w:szCs w:val="24"/>
              </w:rPr>
            </w:pPr>
          </w:p>
        </w:tc>
        <w:tc>
          <w:tcPr>
            <w:tcW w:w="2767"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Финансирование не тр</w:t>
            </w:r>
            <w:r w:rsidRPr="00F30CC8">
              <w:rPr>
                <w:rFonts w:ascii="Times New Roman" w:hAnsi="Times New Roman" w:cs="Times New Roman"/>
                <w:sz w:val="24"/>
                <w:szCs w:val="24"/>
              </w:rPr>
              <w:t>е</w:t>
            </w:r>
            <w:r w:rsidRPr="00F30CC8">
              <w:rPr>
                <w:rFonts w:ascii="Times New Roman" w:hAnsi="Times New Roman" w:cs="Times New Roman"/>
                <w:sz w:val="24"/>
                <w:szCs w:val="24"/>
              </w:rPr>
              <w:t>буется</w:t>
            </w:r>
          </w:p>
        </w:tc>
        <w:tc>
          <w:tcPr>
            <w:tcW w:w="1561" w:type="dxa"/>
          </w:tcPr>
          <w:p w:rsidR="005C0350" w:rsidRPr="00F30CC8" w:rsidRDefault="005C0350" w:rsidP="008F5B1C">
            <w:pPr>
              <w:jc w:val="center"/>
              <w:rPr>
                <w:rFonts w:ascii="Times New Roman" w:hAnsi="Times New Roman" w:cs="Times New Roman"/>
                <w:sz w:val="24"/>
                <w:szCs w:val="24"/>
              </w:rPr>
            </w:pPr>
            <w:r w:rsidRPr="00F30CC8">
              <w:rPr>
                <w:rFonts w:ascii="Times New Roman" w:hAnsi="Times New Roman" w:cs="Times New Roman"/>
                <w:sz w:val="24"/>
                <w:szCs w:val="24"/>
              </w:rPr>
              <w:t>2020-2035 годы</w:t>
            </w:r>
          </w:p>
        </w:tc>
        <w:tc>
          <w:tcPr>
            <w:tcW w:w="1841"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 xml:space="preserve">Отдел по орг. работе  и </w:t>
            </w:r>
            <w:r>
              <w:rPr>
                <w:rFonts w:ascii="Times New Roman" w:hAnsi="Times New Roman" w:cs="Times New Roman"/>
                <w:sz w:val="24"/>
                <w:szCs w:val="24"/>
              </w:rPr>
              <w:t>МСУ</w:t>
            </w:r>
            <w:r w:rsidRPr="00F30CC8">
              <w:rPr>
                <w:rFonts w:ascii="Times New Roman" w:hAnsi="Times New Roman" w:cs="Times New Roman"/>
                <w:sz w:val="24"/>
                <w:szCs w:val="24"/>
              </w:rPr>
              <w:t>;</w:t>
            </w:r>
          </w:p>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Агропромы</w:t>
            </w:r>
            <w:r w:rsidRPr="00F30CC8">
              <w:rPr>
                <w:rFonts w:ascii="Times New Roman" w:hAnsi="Times New Roman" w:cs="Times New Roman"/>
                <w:sz w:val="24"/>
                <w:szCs w:val="24"/>
              </w:rPr>
              <w:t>ш</w:t>
            </w:r>
            <w:r w:rsidRPr="00F30CC8">
              <w:rPr>
                <w:rFonts w:ascii="Times New Roman" w:hAnsi="Times New Roman" w:cs="Times New Roman"/>
                <w:sz w:val="24"/>
                <w:szCs w:val="24"/>
              </w:rPr>
              <w:t>ленный отдел</w:t>
            </w:r>
            <w:r w:rsidR="005114E9">
              <w:rPr>
                <w:rFonts w:ascii="Times New Roman" w:hAnsi="Times New Roman" w:cs="Times New Roman"/>
                <w:sz w:val="24"/>
                <w:szCs w:val="24"/>
              </w:rPr>
              <w:t>;</w:t>
            </w:r>
          </w:p>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Отдел экон</w:t>
            </w:r>
            <w:r w:rsidRPr="00F30CC8">
              <w:rPr>
                <w:rFonts w:ascii="Times New Roman" w:hAnsi="Times New Roman" w:cs="Times New Roman"/>
                <w:sz w:val="24"/>
                <w:szCs w:val="24"/>
              </w:rPr>
              <w:t>о</w:t>
            </w:r>
            <w:r w:rsidRPr="00F30CC8">
              <w:rPr>
                <w:rFonts w:ascii="Times New Roman" w:hAnsi="Times New Roman" w:cs="Times New Roman"/>
                <w:sz w:val="24"/>
                <w:szCs w:val="24"/>
              </w:rPr>
              <w:lastRenderedPageBreak/>
              <w:t>мики;</w:t>
            </w:r>
          </w:p>
          <w:p w:rsidR="005C0350" w:rsidRPr="00F30CC8" w:rsidRDefault="005C0350" w:rsidP="008F5B1C">
            <w:pPr>
              <w:jc w:val="both"/>
              <w:rPr>
                <w:rFonts w:ascii="Times New Roman" w:hAnsi="Times New Roman" w:cs="Times New Roman"/>
                <w:sz w:val="24"/>
                <w:szCs w:val="24"/>
              </w:rPr>
            </w:pPr>
          </w:p>
        </w:tc>
      </w:tr>
      <w:tr w:rsidR="005C0350" w:rsidRPr="00F30CC8" w:rsidTr="006161D2">
        <w:tc>
          <w:tcPr>
            <w:tcW w:w="815" w:type="dxa"/>
          </w:tcPr>
          <w:p w:rsidR="005C0350" w:rsidRPr="00F30CC8" w:rsidRDefault="005C0350" w:rsidP="008F5B1C">
            <w:pPr>
              <w:jc w:val="center"/>
              <w:rPr>
                <w:rFonts w:ascii="Times New Roman" w:hAnsi="Times New Roman" w:cs="Times New Roman"/>
                <w:sz w:val="24"/>
                <w:szCs w:val="24"/>
              </w:rPr>
            </w:pPr>
            <w:r w:rsidRPr="00F30CC8">
              <w:rPr>
                <w:rFonts w:ascii="Times New Roman" w:hAnsi="Times New Roman" w:cs="Times New Roman"/>
                <w:sz w:val="24"/>
                <w:szCs w:val="24"/>
              </w:rPr>
              <w:lastRenderedPageBreak/>
              <w:t>1.4.</w:t>
            </w:r>
          </w:p>
        </w:tc>
        <w:tc>
          <w:tcPr>
            <w:tcW w:w="3262"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lang w:eastAsia="ru-RU"/>
              </w:rPr>
              <w:t>Оказание имущественной поддержки в виде передачи во владение и (или) в пол</w:t>
            </w:r>
            <w:r w:rsidRPr="00F30CC8">
              <w:rPr>
                <w:rFonts w:ascii="Times New Roman" w:hAnsi="Times New Roman" w:cs="Times New Roman"/>
                <w:sz w:val="24"/>
                <w:szCs w:val="24"/>
                <w:lang w:eastAsia="ru-RU"/>
              </w:rPr>
              <w:t>ь</w:t>
            </w:r>
            <w:r w:rsidRPr="00F30CC8">
              <w:rPr>
                <w:rFonts w:ascii="Times New Roman" w:hAnsi="Times New Roman" w:cs="Times New Roman"/>
                <w:sz w:val="24"/>
                <w:szCs w:val="24"/>
                <w:lang w:eastAsia="ru-RU"/>
              </w:rPr>
              <w:t>зование на долгосрочной о</w:t>
            </w:r>
            <w:r w:rsidRPr="00F30CC8">
              <w:rPr>
                <w:rFonts w:ascii="Times New Roman" w:hAnsi="Times New Roman" w:cs="Times New Roman"/>
                <w:sz w:val="24"/>
                <w:szCs w:val="24"/>
                <w:lang w:eastAsia="ru-RU"/>
              </w:rPr>
              <w:t>с</w:t>
            </w:r>
            <w:r w:rsidRPr="00F30CC8">
              <w:rPr>
                <w:rFonts w:ascii="Times New Roman" w:hAnsi="Times New Roman" w:cs="Times New Roman"/>
                <w:sz w:val="24"/>
                <w:szCs w:val="24"/>
                <w:lang w:eastAsia="ru-RU"/>
              </w:rPr>
              <w:t>нове муниципального им</w:t>
            </w:r>
            <w:r w:rsidRPr="00F30CC8">
              <w:rPr>
                <w:rFonts w:ascii="Times New Roman" w:hAnsi="Times New Roman" w:cs="Times New Roman"/>
                <w:sz w:val="24"/>
                <w:szCs w:val="24"/>
                <w:lang w:eastAsia="ru-RU"/>
              </w:rPr>
              <w:t>у</w:t>
            </w:r>
            <w:r w:rsidRPr="00F30CC8">
              <w:rPr>
                <w:rFonts w:ascii="Times New Roman" w:hAnsi="Times New Roman" w:cs="Times New Roman"/>
                <w:sz w:val="24"/>
                <w:szCs w:val="24"/>
                <w:lang w:eastAsia="ru-RU"/>
              </w:rPr>
              <w:t>щества, включенного в П</w:t>
            </w:r>
            <w:r w:rsidRPr="00F30CC8">
              <w:rPr>
                <w:rFonts w:ascii="Times New Roman" w:hAnsi="Times New Roman" w:cs="Times New Roman"/>
                <w:sz w:val="24"/>
                <w:szCs w:val="24"/>
                <w:lang w:eastAsia="ru-RU"/>
              </w:rPr>
              <w:t>е</w:t>
            </w:r>
            <w:r w:rsidRPr="00F30CC8">
              <w:rPr>
                <w:rFonts w:ascii="Times New Roman" w:hAnsi="Times New Roman" w:cs="Times New Roman"/>
                <w:sz w:val="24"/>
                <w:szCs w:val="24"/>
                <w:lang w:eastAsia="ru-RU"/>
              </w:rPr>
              <w:t>речень муниципального имущества МО «Холмого</w:t>
            </w:r>
            <w:r w:rsidRPr="00F30CC8">
              <w:rPr>
                <w:rFonts w:ascii="Times New Roman" w:hAnsi="Times New Roman" w:cs="Times New Roman"/>
                <w:sz w:val="24"/>
                <w:szCs w:val="24"/>
                <w:lang w:eastAsia="ru-RU"/>
              </w:rPr>
              <w:t>р</w:t>
            </w:r>
            <w:r w:rsidRPr="00F30CC8">
              <w:rPr>
                <w:rFonts w:ascii="Times New Roman" w:hAnsi="Times New Roman" w:cs="Times New Roman"/>
                <w:sz w:val="24"/>
                <w:szCs w:val="24"/>
                <w:lang w:eastAsia="ru-RU"/>
              </w:rPr>
              <w:t>ский муниципальный ра</w:t>
            </w:r>
            <w:r w:rsidRPr="00F30CC8">
              <w:rPr>
                <w:rFonts w:ascii="Times New Roman" w:hAnsi="Times New Roman" w:cs="Times New Roman"/>
                <w:sz w:val="24"/>
                <w:szCs w:val="24"/>
                <w:lang w:eastAsia="ru-RU"/>
              </w:rPr>
              <w:t>й</w:t>
            </w:r>
            <w:r w:rsidRPr="00F30CC8">
              <w:rPr>
                <w:rFonts w:ascii="Times New Roman" w:hAnsi="Times New Roman" w:cs="Times New Roman"/>
                <w:sz w:val="24"/>
                <w:szCs w:val="24"/>
                <w:lang w:eastAsia="ru-RU"/>
              </w:rPr>
              <w:t>он», предназначенного для передачи во владение и (или) в пользование субъектам м</w:t>
            </w:r>
            <w:r w:rsidRPr="00F30CC8">
              <w:rPr>
                <w:rFonts w:ascii="Times New Roman" w:hAnsi="Times New Roman" w:cs="Times New Roman"/>
                <w:sz w:val="24"/>
                <w:szCs w:val="24"/>
                <w:lang w:eastAsia="ru-RU"/>
              </w:rPr>
              <w:t>а</w:t>
            </w:r>
            <w:r w:rsidRPr="00F30CC8">
              <w:rPr>
                <w:rFonts w:ascii="Times New Roman" w:hAnsi="Times New Roman" w:cs="Times New Roman"/>
                <w:sz w:val="24"/>
                <w:szCs w:val="24"/>
                <w:lang w:eastAsia="ru-RU"/>
              </w:rPr>
              <w:t>лого и среднего предприн</w:t>
            </w:r>
            <w:r w:rsidRPr="00F30CC8">
              <w:rPr>
                <w:rFonts w:ascii="Times New Roman" w:hAnsi="Times New Roman" w:cs="Times New Roman"/>
                <w:sz w:val="24"/>
                <w:szCs w:val="24"/>
                <w:lang w:eastAsia="ru-RU"/>
              </w:rPr>
              <w:t>и</w:t>
            </w:r>
            <w:r w:rsidRPr="00F30CC8">
              <w:rPr>
                <w:rFonts w:ascii="Times New Roman" w:hAnsi="Times New Roman" w:cs="Times New Roman"/>
                <w:sz w:val="24"/>
                <w:szCs w:val="24"/>
                <w:lang w:eastAsia="ru-RU"/>
              </w:rPr>
              <w:t>мательства (далее - Пер</w:t>
            </w:r>
            <w:r w:rsidRPr="00F30CC8">
              <w:rPr>
                <w:rFonts w:ascii="Times New Roman" w:hAnsi="Times New Roman" w:cs="Times New Roman"/>
                <w:sz w:val="24"/>
                <w:szCs w:val="24"/>
                <w:lang w:eastAsia="ru-RU"/>
              </w:rPr>
              <w:t>е</w:t>
            </w:r>
            <w:r w:rsidRPr="00F30CC8">
              <w:rPr>
                <w:rFonts w:ascii="Times New Roman" w:hAnsi="Times New Roman" w:cs="Times New Roman"/>
                <w:sz w:val="24"/>
                <w:szCs w:val="24"/>
                <w:lang w:eastAsia="ru-RU"/>
              </w:rPr>
              <w:t>чень)</w:t>
            </w:r>
          </w:p>
        </w:tc>
        <w:tc>
          <w:tcPr>
            <w:tcW w:w="2128" w:type="dxa"/>
          </w:tcPr>
          <w:p w:rsidR="005C0350" w:rsidRPr="00F30CC8" w:rsidRDefault="005C0350" w:rsidP="008F5B1C">
            <w:pPr>
              <w:widowControl w:val="0"/>
              <w:autoSpaceDE w:val="0"/>
              <w:autoSpaceDN w:val="0"/>
              <w:adjustRightInd w:val="0"/>
              <w:rPr>
                <w:rFonts w:ascii="Times New Roman" w:hAnsi="Times New Roman" w:cs="Times New Roman"/>
                <w:sz w:val="24"/>
                <w:szCs w:val="24"/>
                <w:lang w:eastAsia="ru-RU"/>
              </w:rPr>
            </w:pPr>
            <w:r w:rsidRPr="00F30CC8">
              <w:rPr>
                <w:rFonts w:ascii="Times New Roman" w:hAnsi="Times New Roman" w:cs="Times New Roman"/>
                <w:sz w:val="24"/>
                <w:szCs w:val="24"/>
                <w:lang w:eastAsia="ru-RU"/>
              </w:rPr>
              <w:t>Увеличение кол</w:t>
            </w:r>
            <w:r w:rsidRPr="00F30CC8">
              <w:rPr>
                <w:rFonts w:ascii="Times New Roman" w:hAnsi="Times New Roman" w:cs="Times New Roman"/>
                <w:sz w:val="24"/>
                <w:szCs w:val="24"/>
                <w:lang w:eastAsia="ru-RU"/>
              </w:rPr>
              <w:t>и</w:t>
            </w:r>
            <w:r w:rsidRPr="00F30CC8">
              <w:rPr>
                <w:rFonts w:ascii="Times New Roman" w:hAnsi="Times New Roman" w:cs="Times New Roman"/>
                <w:sz w:val="24"/>
                <w:szCs w:val="24"/>
                <w:lang w:eastAsia="ru-RU"/>
              </w:rPr>
              <w:t>чества объектов в перечне имущ</w:t>
            </w:r>
            <w:r w:rsidRPr="00F30CC8">
              <w:rPr>
                <w:rFonts w:ascii="Times New Roman" w:hAnsi="Times New Roman" w:cs="Times New Roman"/>
                <w:sz w:val="24"/>
                <w:szCs w:val="24"/>
                <w:lang w:eastAsia="ru-RU"/>
              </w:rPr>
              <w:t>е</w:t>
            </w:r>
            <w:r w:rsidRPr="00F30CC8">
              <w:rPr>
                <w:rFonts w:ascii="Times New Roman" w:hAnsi="Times New Roman" w:cs="Times New Roman"/>
                <w:sz w:val="24"/>
                <w:szCs w:val="24"/>
                <w:lang w:eastAsia="ru-RU"/>
              </w:rPr>
              <w:t>ства, предназн</w:t>
            </w:r>
            <w:r w:rsidRPr="00F30CC8">
              <w:rPr>
                <w:rFonts w:ascii="Times New Roman" w:hAnsi="Times New Roman" w:cs="Times New Roman"/>
                <w:sz w:val="24"/>
                <w:szCs w:val="24"/>
                <w:lang w:eastAsia="ru-RU"/>
              </w:rPr>
              <w:t>а</w:t>
            </w:r>
            <w:r w:rsidRPr="00F30CC8">
              <w:rPr>
                <w:rFonts w:ascii="Times New Roman" w:hAnsi="Times New Roman" w:cs="Times New Roman"/>
                <w:sz w:val="24"/>
                <w:szCs w:val="24"/>
                <w:lang w:eastAsia="ru-RU"/>
              </w:rPr>
              <w:t>ченного для предоставления его во владение и (или) в пользов</w:t>
            </w:r>
            <w:r w:rsidRPr="00F30CC8">
              <w:rPr>
                <w:rFonts w:ascii="Times New Roman" w:hAnsi="Times New Roman" w:cs="Times New Roman"/>
                <w:sz w:val="24"/>
                <w:szCs w:val="24"/>
                <w:lang w:eastAsia="ru-RU"/>
              </w:rPr>
              <w:t>а</w:t>
            </w:r>
            <w:r w:rsidRPr="00F30CC8">
              <w:rPr>
                <w:rFonts w:ascii="Times New Roman" w:hAnsi="Times New Roman" w:cs="Times New Roman"/>
                <w:sz w:val="24"/>
                <w:szCs w:val="24"/>
                <w:lang w:eastAsia="ru-RU"/>
              </w:rPr>
              <w:t>ние на долгосро</w:t>
            </w:r>
            <w:r w:rsidRPr="00F30CC8">
              <w:rPr>
                <w:rFonts w:ascii="Times New Roman" w:hAnsi="Times New Roman" w:cs="Times New Roman"/>
                <w:sz w:val="24"/>
                <w:szCs w:val="24"/>
                <w:lang w:eastAsia="ru-RU"/>
              </w:rPr>
              <w:t>ч</w:t>
            </w:r>
            <w:r w:rsidRPr="00F30CC8">
              <w:rPr>
                <w:rFonts w:ascii="Times New Roman" w:hAnsi="Times New Roman" w:cs="Times New Roman"/>
                <w:sz w:val="24"/>
                <w:szCs w:val="24"/>
                <w:lang w:eastAsia="ru-RU"/>
              </w:rPr>
              <w:t>ной основе (в том числе по льго</w:t>
            </w:r>
            <w:r w:rsidRPr="00F30CC8">
              <w:rPr>
                <w:rFonts w:ascii="Times New Roman" w:hAnsi="Times New Roman" w:cs="Times New Roman"/>
                <w:sz w:val="24"/>
                <w:szCs w:val="24"/>
                <w:lang w:eastAsia="ru-RU"/>
              </w:rPr>
              <w:t>т</w:t>
            </w:r>
            <w:r w:rsidRPr="00F30CC8">
              <w:rPr>
                <w:rFonts w:ascii="Times New Roman" w:hAnsi="Times New Roman" w:cs="Times New Roman"/>
                <w:sz w:val="24"/>
                <w:szCs w:val="24"/>
                <w:lang w:eastAsia="ru-RU"/>
              </w:rPr>
              <w:t>ным ставкам арендной платы) субъектам малого и среднего пре</w:t>
            </w:r>
            <w:r w:rsidRPr="00F30CC8">
              <w:rPr>
                <w:rFonts w:ascii="Times New Roman" w:hAnsi="Times New Roman" w:cs="Times New Roman"/>
                <w:sz w:val="24"/>
                <w:szCs w:val="24"/>
                <w:lang w:eastAsia="ru-RU"/>
              </w:rPr>
              <w:t>д</w:t>
            </w:r>
            <w:r w:rsidRPr="00F30CC8">
              <w:rPr>
                <w:rFonts w:ascii="Times New Roman" w:hAnsi="Times New Roman" w:cs="Times New Roman"/>
                <w:sz w:val="24"/>
                <w:szCs w:val="24"/>
                <w:lang w:eastAsia="ru-RU"/>
              </w:rPr>
              <w:t xml:space="preserve">принимательства, единиц </w:t>
            </w:r>
          </w:p>
        </w:tc>
        <w:tc>
          <w:tcPr>
            <w:tcW w:w="1014"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Не м</w:t>
            </w:r>
            <w:r w:rsidRPr="00F30CC8">
              <w:rPr>
                <w:rFonts w:ascii="Times New Roman" w:hAnsi="Times New Roman" w:cs="Times New Roman"/>
                <w:sz w:val="24"/>
                <w:szCs w:val="24"/>
              </w:rPr>
              <w:t>е</w:t>
            </w:r>
            <w:r w:rsidRPr="00F30CC8">
              <w:rPr>
                <w:rFonts w:ascii="Times New Roman" w:hAnsi="Times New Roman" w:cs="Times New Roman"/>
                <w:sz w:val="24"/>
                <w:szCs w:val="24"/>
              </w:rPr>
              <w:t>нее 1(ежегодно при нал</w:t>
            </w:r>
            <w:r w:rsidRPr="00F30CC8">
              <w:rPr>
                <w:rFonts w:ascii="Times New Roman" w:hAnsi="Times New Roman" w:cs="Times New Roman"/>
                <w:sz w:val="24"/>
                <w:szCs w:val="24"/>
              </w:rPr>
              <w:t>и</w:t>
            </w:r>
            <w:r w:rsidRPr="00F30CC8">
              <w:rPr>
                <w:rFonts w:ascii="Times New Roman" w:hAnsi="Times New Roman" w:cs="Times New Roman"/>
                <w:sz w:val="24"/>
                <w:szCs w:val="24"/>
              </w:rPr>
              <w:t>чии)</w:t>
            </w:r>
          </w:p>
        </w:tc>
        <w:tc>
          <w:tcPr>
            <w:tcW w:w="1014"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1(ежегодно)</w:t>
            </w:r>
          </w:p>
        </w:tc>
        <w:tc>
          <w:tcPr>
            <w:tcW w:w="1015" w:type="dxa"/>
            <w:gridSpan w:val="2"/>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1(ежегодно)</w:t>
            </w:r>
          </w:p>
        </w:tc>
        <w:tc>
          <w:tcPr>
            <w:tcW w:w="2767"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Финансирование не тр</w:t>
            </w:r>
            <w:r w:rsidRPr="00F30CC8">
              <w:rPr>
                <w:rFonts w:ascii="Times New Roman" w:hAnsi="Times New Roman" w:cs="Times New Roman"/>
                <w:sz w:val="24"/>
                <w:szCs w:val="24"/>
              </w:rPr>
              <w:t>е</w:t>
            </w:r>
            <w:r w:rsidRPr="00F30CC8">
              <w:rPr>
                <w:rFonts w:ascii="Times New Roman" w:hAnsi="Times New Roman" w:cs="Times New Roman"/>
                <w:sz w:val="24"/>
                <w:szCs w:val="24"/>
              </w:rPr>
              <w:t>буется</w:t>
            </w:r>
          </w:p>
        </w:tc>
        <w:tc>
          <w:tcPr>
            <w:tcW w:w="1561" w:type="dxa"/>
          </w:tcPr>
          <w:p w:rsidR="005C0350" w:rsidRPr="00F30CC8" w:rsidRDefault="005C0350" w:rsidP="008F5B1C">
            <w:pPr>
              <w:jc w:val="center"/>
              <w:rPr>
                <w:rFonts w:ascii="Times New Roman" w:hAnsi="Times New Roman" w:cs="Times New Roman"/>
                <w:sz w:val="24"/>
                <w:szCs w:val="24"/>
              </w:rPr>
            </w:pPr>
            <w:r w:rsidRPr="00F30CC8">
              <w:rPr>
                <w:rFonts w:ascii="Times New Roman" w:hAnsi="Times New Roman" w:cs="Times New Roman"/>
                <w:sz w:val="24"/>
                <w:szCs w:val="24"/>
              </w:rPr>
              <w:t>2020-2035 годы</w:t>
            </w:r>
          </w:p>
        </w:tc>
        <w:tc>
          <w:tcPr>
            <w:tcW w:w="1841"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Комитет по управлению имуществом;</w:t>
            </w:r>
          </w:p>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Отдел экон</w:t>
            </w:r>
            <w:r w:rsidRPr="00F30CC8">
              <w:rPr>
                <w:rFonts w:ascii="Times New Roman" w:hAnsi="Times New Roman" w:cs="Times New Roman"/>
                <w:sz w:val="24"/>
                <w:szCs w:val="24"/>
              </w:rPr>
              <w:t>о</w:t>
            </w:r>
            <w:r w:rsidRPr="00F30CC8">
              <w:rPr>
                <w:rFonts w:ascii="Times New Roman" w:hAnsi="Times New Roman" w:cs="Times New Roman"/>
                <w:sz w:val="24"/>
                <w:szCs w:val="24"/>
              </w:rPr>
              <w:t>мики</w:t>
            </w:r>
          </w:p>
        </w:tc>
      </w:tr>
      <w:tr w:rsidR="005C0350" w:rsidRPr="00F30CC8" w:rsidTr="006161D2">
        <w:tc>
          <w:tcPr>
            <w:tcW w:w="815" w:type="dxa"/>
          </w:tcPr>
          <w:p w:rsidR="005C0350" w:rsidRPr="00F30CC8" w:rsidRDefault="005C0350" w:rsidP="008F5B1C">
            <w:pPr>
              <w:jc w:val="center"/>
              <w:rPr>
                <w:rFonts w:ascii="Times New Roman" w:hAnsi="Times New Roman" w:cs="Times New Roman"/>
                <w:sz w:val="24"/>
                <w:szCs w:val="24"/>
              </w:rPr>
            </w:pPr>
            <w:r w:rsidRPr="00F30CC8">
              <w:rPr>
                <w:rFonts w:ascii="Times New Roman" w:hAnsi="Times New Roman" w:cs="Times New Roman"/>
                <w:sz w:val="24"/>
                <w:szCs w:val="24"/>
              </w:rPr>
              <w:t>1.5.</w:t>
            </w:r>
          </w:p>
        </w:tc>
        <w:tc>
          <w:tcPr>
            <w:tcW w:w="3262"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lang w:eastAsia="ru-RU"/>
              </w:rPr>
              <w:t>Расширение доступа субъе</w:t>
            </w:r>
            <w:r w:rsidRPr="00F30CC8">
              <w:rPr>
                <w:rFonts w:ascii="Times New Roman" w:hAnsi="Times New Roman" w:cs="Times New Roman"/>
                <w:sz w:val="24"/>
                <w:szCs w:val="24"/>
                <w:lang w:eastAsia="ru-RU"/>
              </w:rPr>
              <w:t>к</w:t>
            </w:r>
            <w:r w:rsidRPr="00F30CC8">
              <w:rPr>
                <w:rFonts w:ascii="Times New Roman" w:hAnsi="Times New Roman" w:cs="Times New Roman"/>
                <w:sz w:val="24"/>
                <w:szCs w:val="24"/>
                <w:lang w:eastAsia="ru-RU"/>
              </w:rPr>
              <w:t>тов МСП к участию в гос</w:t>
            </w:r>
            <w:r w:rsidRPr="00F30CC8">
              <w:rPr>
                <w:rFonts w:ascii="Times New Roman" w:hAnsi="Times New Roman" w:cs="Times New Roman"/>
                <w:sz w:val="24"/>
                <w:szCs w:val="24"/>
                <w:lang w:eastAsia="ru-RU"/>
              </w:rPr>
              <w:t>у</w:t>
            </w:r>
            <w:r w:rsidRPr="00F30CC8">
              <w:rPr>
                <w:rFonts w:ascii="Times New Roman" w:hAnsi="Times New Roman" w:cs="Times New Roman"/>
                <w:sz w:val="24"/>
                <w:szCs w:val="24"/>
                <w:lang w:eastAsia="ru-RU"/>
              </w:rPr>
              <w:t>дарственных и муниципал</w:t>
            </w:r>
            <w:r w:rsidRPr="00F30CC8">
              <w:rPr>
                <w:rFonts w:ascii="Times New Roman" w:hAnsi="Times New Roman" w:cs="Times New Roman"/>
                <w:sz w:val="24"/>
                <w:szCs w:val="24"/>
                <w:lang w:eastAsia="ru-RU"/>
              </w:rPr>
              <w:t>ь</w:t>
            </w:r>
            <w:r w:rsidRPr="00F30CC8">
              <w:rPr>
                <w:rFonts w:ascii="Times New Roman" w:hAnsi="Times New Roman" w:cs="Times New Roman"/>
                <w:sz w:val="24"/>
                <w:szCs w:val="24"/>
                <w:lang w:eastAsia="ru-RU"/>
              </w:rPr>
              <w:lastRenderedPageBreak/>
              <w:t>ных закупках</w:t>
            </w:r>
          </w:p>
        </w:tc>
        <w:tc>
          <w:tcPr>
            <w:tcW w:w="2128" w:type="dxa"/>
          </w:tcPr>
          <w:p w:rsidR="005C0350" w:rsidRPr="00F30CC8" w:rsidRDefault="005C0350" w:rsidP="008F5B1C">
            <w:pPr>
              <w:rPr>
                <w:rFonts w:ascii="Times New Roman" w:hAnsi="Times New Roman" w:cs="Times New Roman"/>
                <w:sz w:val="24"/>
                <w:szCs w:val="24"/>
              </w:rPr>
            </w:pPr>
            <w:r w:rsidRPr="00F30CC8">
              <w:rPr>
                <w:rFonts w:ascii="Times New Roman" w:hAnsi="Times New Roman" w:cs="Times New Roman"/>
                <w:sz w:val="24"/>
                <w:szCs w:val="24"/>
                <w:lang w:eastAsia="ru-RU"/>
              </w:rPr>
              <w:lastRenderedPageBreak/>
              <w:t>Доля закупок для субъектов малого и среднего пре</w:t>
            </w:r>
            <w:r w:rsidRPr="00F30CC8">
              <w:rPr>
                <w:rFonts w:ascii="Times New Roman" w:hAnsi="Times New Roman" w:cs="Times New Roman"/>
                <w:sz w:val="24"/>
                <w:szCs w:val="24"/>
                <w:lang w:eastAsia="ru-RU"/>
              </w:rPr>
              <w:t>д</w:t>
            </w:r>
            <w:r w:rsidRPr="00F30CC8">
              <w:rPr>
                <w:rFonts w:ascii="Times New Roman" w:hAnsi="Times New Roman" w:cs="Times New Roman"/>
                <w:sz w:val="24"/>
                <w:szCs w:val="24"/>
                <w:lang w:eastAsia="ru-RU"/>
              </w:rPr>
              <w:lastRenderedPageBreak/>
              <w:t>принимательства в общем объеме закупок товаров, работ, услуг для обеспечения м</w:t>
            </w:r>
            <w:r w:rsidRPr="00F30CC8">
              <w:rPr>
                <w:rFonts w:ascii="Times New Roman" w:hAnsi="Times New Roman" w:cs="Times New Roman"/>
                <w:sz w:val="24"/>
                <w:szCs w:val="24"/>
                <w:lang w:eastAsia="ru-RU"/>
              </w:rPr>
              <w:t>у</w:t>
            </w:r>
            <w:r w:rsidRPr="00F30CC8">
              <w:rPr>
                <w:rFonts w:ascii="Times New Roman" w:hAnsi="Times New Roman" w:cs="Times New Roman"/>
                <w:sz w:val="24"/>
                <w:szCs w:val="24"/>
                <w:lang w:eastAsia="ru-RU"/>
              </w:rPr>
              <w:t>ниципальных нужд, процентов</w:t>
            </w:r>
          </w:p>
        </w:tc>
        <w:tc>
          <w:tcPr>
            <w:tcW w:w="1014"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lastRenderedPageBreak/>
              <w:t>Не м</w:t>
            </w:r>
            <w:r w:rsidRPr="00F30CC8">
              <w:rPr>
                <w:rFonts w:ascii="Times New Roman" w:hAnsi="Times New Roman" w:cs="Times New Roman"/>
                <w:sz w:val="24"/>
                <w:szCs w:val="24"/>
              </w:rPr>
              <w:t>е</w:t>
            </w:r>
            <w:r w:rsidRPr="00F30CC8">
              <w:rPr>
                <w:rFonts w:ascii="Times New Roman" w:hAnsi="Times New Roman" w:cs="Times New Roman"/>
                <w:sz w:val="24"/>
                <w:szCs w:val="24"/>
              </w:rPr>
              <w:t>нее 15</w:t>
            </w:r>
          </w:p>
        </w:tc>
        <w:tc>
          <w:tcPr>
            <w:tcW w:w="1014"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Не м</w:t>
            </w:r>
            <w:r w:rsidRPr="00F30CC8">
              <w:rPr>
                <w:rFonts w:ascii="Times New Roman" w:hAnsi="Times New Roman" w:cs="Times New Roman"/>
                <w:sz w:val="24"/>
                <w:szCs w:val="24"/>
              </w:rPr>
              <w:t>е</w:t>
            </w:r>
            <w:r w:rsidRPr="00F30CC8">
              <w:rPr>
                <w:rFonts w:ascii="Times New Roman" w:hAnsi="Times New Roman" w:cs="Times New Roman"/>
                <w:sz w:val="24"/>
                <w:szCs w:val="24"/>
              </w:rPr>
              <w:t>нее 15</w:t>
            </w:r>
          </w:p>
        </w:tc>
        <w:tc>
          <w:tcPr>
            <w:tcW w:w="1015" w:type="dxa"/>
            <w:gridSpan w:val="2"/>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Не м</w:t>
            </w:r>
            <w:r w:rsidRPr="00F30CC8">
              <w:rPr>
                <w:rFonts w:ascii="Times New Roman" w:hAnsi="Times New Roman" w:cs="Times New Roman"/>
                <w:sz w:val="24"/>
                <w:szCs w:val="24"/>
              </w:rPr>
              <w:t>е</w:t>
            </w:r>
            <w:r w:rsidRPr="00F30CC8">
              <w:rPr>
                <w:rFonts w:ascii="Times New Roman" w:hAnsi="Times New Roman" w:cs="Times New Roman"/>
                <w:sz w:val="24"/>
                <w:szCs w:val="24"/>
              </w:rPr>
              <w:t>нее 15</w:t>
            </w:r>
          </w:p>
        </w:tc>
        <w:tc>
          <w:tcPr>
            <w:tcW w:w="2767" w:type="dxa"/>
          </w:tcPr>
          <w:p w:rsidR="005C0350" w:rsidRPr="00F30CC8" w:rsidRDefault="005C0350" w:rsidP="00C45455">
            <w:pPr>
              <w:jc w:val="both"/>
              <w:rPr>
                <w:rFonts w:ascii="Times New Roman" w:hAnsi="Times New Roman" w:cs="Times New Roman"/>
                <w:sz w:val="24"/>
                <w:szCs w:val="24"/>
              </w:rPr>
            </w:pPr>
            <w:r w:rsidRPr="00F30CC8">
              <w:rPr>
                <w:rFonts w:ascii="Times New Roman" w:hAnsi="Times New Roman" w:cs="Times New Roman"/>
                <w:sz w:val="24"/>
                <w:szCs w:val="24"/>
              </w:rPr>
              <w:t>Местный бюджет (в рамках МП «Развитие земельн</w:t>
            </w:r>
            <w:r>
              <w:rPr>
                <w:rFonts w:ascii="Times New Roman" w:hAnsi="Times New Roman" w:cs="Times New Roman"/>
                <w:sz w:val="24"/>
                <w:szCs w:val="24"/>
              </w:rPr>
              <w:t>о-</w:t>
            </w:r>
            <w:r>
              <w:rPr>
                <w:rFonts w:ascii="Times New Roman" w:hAnsi="Times New Roman" w:cs="Times New Roman"/>
                <w:sz w:val="24"/>
                <w:szCs w:val="24"/>
              </w:rPr>
              <w:lastRenderedPageBreak/>
              <w:t>имущественных</w:t>
            </w:r>
            <w:r w:rsidRPr="00F30CC8">
              <w:rPr>
                <w:rFonts w:ascii="Times New Roman" w:hAnsi="Times New Roman" w:cs="Times New Roman"/>
                <w:sz w:val="24"/>
                <w:szCs w:val="24"/>
              </w:rPr>
              <w:t xml:space="preserve"> отн</w:t>
            </w:r>
            <w:r w:rsidRPr="00F30CC8">
              <w:rPr>
                <w:rFonts w:ascii="Times New Roman" w:hAnsi="Times New Roman" w:cs="Times New Roman"/>
                <w:sz w:val="24"/>
                <w:szCs w:val="24"/>
              </w:rPr>
              <w:t>о</w:t>
            </w:r>
            <w:r w:rsidRPr="00F30CC8">
              <w:rPr>
                <w:rFonts w:ascii="Times New Roman" w:hAnsi="Times New Roman" w:cs="Times New Roman"/>
                <w:sz w:val="24"/>
                <w:szCs w:val="24"/>
              </w:rPr>
              <w:t>шений</w:t>
            </w:r>
            <w:r w:rsidR="009762B7">
              <w:rPr>
                <w:rFonts w:ascii="Times New Roman" w:hAnsi="Times New Roman" w:cs="Times New Roman"/>
                <w:sz w:val="24"/>
                <w:szCs w:val="24"/>
              </w:rPr>
              <w:t xml:space="preserve"> в Холмогорском муниципальном ра</w:t>
            </w:r>
            <w:r w:rsidR="009762B7">
              <w:rPr>
                <w:rFonts w:ascii="Times New Roman" w:hAnsi="Times New Roman" w:cs="Times New Roman"/>
                <w:sz w:val="24"/>
                <w:szCs w:val="24"/>
              </w:rPr>
              <w:t>й</w:t>
            </w:r>
            <w:r w:rsidR="009762B7">
              <w:rPr>
                <w:rFonts w:ascii="Times New Roman" w:hAnsi="Times New Roman" w:cs="Times New Roman"/>
                <w:sz w:val="24"/>
                <w:szCs w:val="24"/>
              </w:rPr>
              <w:t>оне</w:t>
            </w:r>
            <w:r w:rsidRPr="00F30CC8">
              <w:rPr>
                <w:rFonts w:ascii="Times New Roman" w:hAnsi="Times New Roman" w:cs="Times New Roman"/>
                <w:sz w:val="24"/>
                <w:szCs w:val="24"/>
              </w:rPr>
              <w:t>»)</w:t>
            </w:r>
          </w:p>
        </w:tc>
        <w:tc>
          <w:tcPr>
            <w:tcW w:w="1561" w:type="dxa"/>
          </w:tcPr>
          <w:p w:rsidR="005C0350" w:rsidRPr="00F30CC8" w:rsidRDefault="005C0350" w:rsidP="008F5B1C">
            <w:pPr>
              <w:jc w:val="center"/>
              <w:rPr>
                <w:rFonts w:ascii="Times New Roman" w:hAnsi="Times New Roman" w:cs="Times New Roman"/>
                <w:sz w:val="24"/>
                <w:szCs w:val="24"/>
              </w:rPr>
            </w:pPr>
            <w:r w:rsidRPr="00F30CC8">
              <w:rPr>
                <w:rFonts w:ascii="Times New Roman" w:hAnsi="Times New Roman" w:cs="Times New Roman"/>
                <w:sz w:val="24"/>
                <w:szCs w:val="24"/>
              </w:rPr>
              <w:lastRenderedPageBreak/>
              <w:t>2020-2035 годы</w:t>
            </w:r>
          </w:p>
        </w:tc>
        <w:tc>
          <w:tcPr>
            <w:tcW w:w="1841"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Комитет по управлению имуществом;</w:t>
            </w:r>
          </w:p>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lastRenderedPageBreak/>
              <w:t>Муниципал</w:t>
            </w:r>
            <w:r w:rsidRPr="00F30CC8">
              <w:rPr>
                <w:rFonts w:ascii="Times New Roman" w:hAnsi="Times New Roman" w:cs="Times New Roman"/>
                <w:sz w:val="24"/>
                <w:szCs w:val="24"/>
              </w:rPr>
              <w:t>ь</w:t>
            </w:r>
            <w:r w:rsidRPr="00F30CC8">
              <w:rPr>
                <w:rFonts w:ascii="Times New Roman" w:hAnsi="Times New Roman" w:cs="Times New Roman"/>
                <w:sz w:val="24"/>
                <w:szCs w:val="24"/>
              </w:rPr>
              <w:t>ные учрежд</w:t>
            </w:r>
            <w:r w:rsidRPr="00F30CC8">
              <w:rPr>
                <w:rFonts w:ascii="Times New Roman" w:hAnsi="Times New Roman" w:cs="Times New Roman"/>
                <w:sz w:val="24"/>
                <w:szCs w:val="24"/>
              </w:rPr>
              <w:t>е</w:t>
            </w:r>
            <w:r w:rsidRPr="00F30CC8">
              <w:rPr>
                <w:rFonts w:ascii="Times New Roman" w:hAnsi="Times New Roman" w:cs="Times New Roman"/>
                <w:sz w:val="24"/>
                <w:szCs w:val="24"/>
              </w:rPr>
              <w:t>ния</w:t>
            </w:r>
          </w:p>
        </w:tc>
      </w:tr>
      <w:tr w:rsidR="005C0350" w:rsidRPr="00F30CC8" w:rsidTr="006161D2">
        <w:tc>
          <w:tcPr>
            <w:tcW w:w="815" w:type="dxa"/>
          </w:tcPr>
          <w:p w:rsidR="005C0350" w:rsidRPr="00F30CC8" w:rsidRDefault="005C0350" w:rsidP="008F5B1C">
            <w:pPr>
              <w:jc w:val="center"/>
              <w:rPr>
                <w:rFonts w:ascii="Times New Roman" w:hAnsi="Times New Roman" w:cs="Times New Roman"/>
                <w:sz w:val="24"/>
                <w:szCs w:val="24"/>
              </w:rPr>
            </w:pPr>
            <w:r w:rsidRPr="00F30CC8">
              <w:rPr>
                <w:rFonts w:ascii="Times New Roman" w:hAnsi="Times New Roman" w:cs="Times New Roman"/>
                <w:sz w:val="24"/>
                <w:szCs w:val="24"/>
              </w:rPr>
              <w:lastRenderedPageBreak/>
              <w:t>1.6.</w:t>
            </w:r>
          </w:p>
        </w:tc>
        <w:tc>
          <w:tcPr>
            <w:tcW w:w="3262"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lang w:eastAsia="ru-RU"/>
              </w:rPr>
              <w:t>Проведение информацио</w:t>
            </w:r>
            <w:r w:rsidRPr="00F30CC8">
              <w:rPr>
                <w:rFonts w:ascii="Times New Roman" w:hAnsi="Times New Roman" w:cs="Times New Roman"/>
                <w:sz w:val="24"/>
                <w:szCs w:val="24"/>
                <w:lang w:eastAsia="ru-RU"/>
              </w:rPr>
              <w:t>н</w:t>
            </w:r>
            <w:r w:rsidRPr="00F30CC8">
              <w:rPr>
                <w:rFonts w:ascii="Times New Roman" w:hAnsi="Times New Roman" w:cs="Times New Roman"/>
                <w:sz w:val="24"/>
                <w:szCs w:val="24"/>
                <w:lang w:eastAsia="ru-RU"/>
              </w:rPr>
              <w:t>ных семинаров, круглых ст</w:t>
            </w:r>
            <w:r w:rsidRPr="00F30CC8">
              <w:rPr>
                <w:rFonts w:ascii="Times New Roman" w:hAnsi="Times New Roman" w:cs="Times New Roman"/>
                <w:sz w:val="24"/>
                <w:szCs w:val="24"/>
                <w:lang w:eastAsia="ru-RU"/>
              </w:rPr>
              <w:t>о</w:t>
            </w:r>
            <w:r w:rsidRPr="00F30CC8">
              <w:rPr>
                <w:rFonts w:ascii="Times New Roman" w:hAnsi="Times New Roman" w:cs="Times New Roman"/>
                <w:sz w:val="24"/>
                <w:szCs w:val="24"/>
                <w:lang w:eastAsia="ru-RU"/>
              </w:rPr>
              <w:t>лов с субъектами предпр</w:t>
            </w:r>
            <w:r w:rsidRPr="00F30CC8">
              <w:rPr>
                <w:rFonts w:ascii="Times New Roman" w:hAnsi="Times New Roman" w:cs="Times New Roman"/>
                <w:sz w:val="24"/>
                <w:szCs w:val="24"/>
                <w:lang w:eastAsia="ru-RU"/>
              </w:rPr>
              <w:t>и</w:t>
            </w:r>
            <w:r w:rsidRPr="00F30CC8">
              <w:rPr>
                <w:rFonts w:ascii="Times New Roman" w:hAnsi="Times New Roman" w:cs="Times New Roman"/>
                <w:sz w:val="24"/>
                <w:szCs w:val="24"/>
                <w:lang w:eastAsia="ru-RU"/>
              </w:rPr>
              <w:t>нимательской и инвестиц</w:t>
            </w:r>
            <w:r w:rsidRPr="00F30CC8">
              <w:rPr>
                <w:rFonts w:ascii="Times New Roman" w:hAnsi="Times New Roman" w:cs="Times New Roman"/>
                <w:sz w:val="24"/>
                <w:szCs w:val="24"/>
                <w:lang w:eastAsia="ru-RU"/>
              </w:rPr>
              <w:t>и</w:t>
            </w:r>
            <w:r w:rsidRPr="00F30CC8">
              <w:rPr>
                <w:rFonts w:ascii="Times New Roman" w:hAnsi="Times New Roman" w:cs="Times New Roman"/>
                <w:sz w:val="24"/>
                <w:szCs w:val="24"/>
                <w:lang w:eastAsia="ru-RU"/>
              </w:rPr>
              <w:t>онной деятельности, пре</w:t>
            </w:r>
            <w:r w:rsidRPr="00F30CC8">
              <w:rPr>
                <w:rFonts w:ascii="Times New Roman" w:hAnsi="Times New Roman" w:cs="Times New Roman"/>
                <w:sz w:val="24"/>
                <w:szCs w:val="24"/>
                <w:lang w:eastAsia="ru-RU"/>
              </w:rPr>
              <w:t>д</w:t>
            </w:r>
            <w:r w:rsidRPr="00F30CC8">
              <w:rPr>
                <w:rFonts w:ascii="Times New Roman" w:hAnsi="Times New Roman" w:cs="Times New Roman"/>
                <w:sz w:val="24"/>
                <w:szCs w:val="24"/>
                <w:lang w:eastAsia="ru-RU"/>
              </w:rPr>
              <w:t>ставителями органов гос</w:t>
            </w:r>
            <w:r w:rsidRPr="00F30CC8">
              <w:rPr>
                <w:rFonts w:ascii="Times New Roman" w:hAnsi="Times New Roman" w:cs="Times New Roman"/>
                <w:sz w:val="24"/>
                <w:szCs w:val="24"/>
                <w:lang w:eastAsia="ru-RU"/>
              </w:rPr>
              <w:t>у</w:t>
            </w:r>
            <w:r w:rsidRPr="00F30CC8">
              <w:rPr>
                <w:rFonts w:ascii="Times New Roman" w:hAnsi="Times New Roman" w:cs="Times New Roman"/>
                <w:sz w:val="24"/>
                <w:szCs w:val="24"/>
                <w:lang w:eastAsia="ru-RU"/>
              </w:rPr>
              <w:t>дарственной власти и орг</w:t>
            </w:r>
            <w:r w:rsidRPr="00F30CC8">
              <w:rPr>
                <w:rFonts w:ascii="Times New Roman" w:hAnsi="Times New Roman" w:cs="Times New Roman"/>
                <w:sz w:val="24"/>
                <w:szCs w:val="24"/>
                <w:lang w:eastAsia="ru-RU"/>
              </w:rPr>
              <w:t>а</w:t>
            </w:r>
            <w:r w:rsidRPr="00F30CC8">
              <w:rPr>
                <w:rFonts w:ascii="Times New Roman" w:hAnsi="Times New Roman" w:cs="Times New Roman"/>
                <w:sz w:val="24"/>
                <w:szCs w:val="24"/>
                <w:lang w:eastAsia="ru-RU"/>
              </w:rPr>
              <w:t>нов местного самоуправл</w:t>
            </w:r>
            <w:r w:rsidRPr="00F30CC8">
              <w:rPr>
                <w:rFonts w:ascii="Times New Roman" w:hAnsi="Times New Roman" w:cs="Times New Roman"/>
                <w:sz w:val="24"/>
                <w:szCs w:val="24"/>
                <w:lang w:eastAsia="ru-RU"/>
              </w:rPr>
              <w:t>е</w:t>
            </w:r>
            <w:r w:rsidRPr="00F30CC8">
              <w:rPr>
                <w:rFonts w:ascii="Times New Roman" w:hAnsi="Times New Roman" w:cs="Times New Roman"/>
                <w:sz w:val="24"/>
                <w:szCs w:val="24"/>
                <w:lang w:eastAsia="ru-RU"/>
              </w:rPr>
              <w:t>ния по актуальным вопросам поддержки и развития пре</w:t>
            </w:r>
            <w:r w:rsidRPr="00F30CC8">
              <w:rPr>
                <w:rFonts w:ascii="Times New Roman" w:hAnsi="Times New Roman" w:cs="Times New Roman"/>
                <w:sz w:val="24"/>
                <w:szCs w:val="24"/>
                <w:lang w:eastAsia="ru-RU"/>
              </w:rPr>
              <w:t>д</w:t>
            </w:r>
            <w:r w:rsidRPr="00F30CC8">
              <w:rPr>
                <w:rFonts w:ascii="Times New Roman" w:hAnsi="Times New Roman" w:cs="Times New Roman"/>
                <w:sz w:val="24"/>
                <w:szCs w:val="24"/>
                <w:lang w:eastAsia="ru-RU"/>
              </w:rPr>
              <w:t>принимательства</w:t>
            </w:r>
          </w:p>
        </w:tc>
        <w:tc>
          <w:tcPr>
            <w:tcW w:w="2128" w:type="dxa"/>
          </w:tcPr>
          <w:p w:rsidR="005C0350" w:rsidRPr="00F30CC8" w:rsidRDefault="005C0350" w:rsidP="008F5B1C">
            <w:pPr>
              <w:rPr>
                <w:rFonts w:ascii="Times New Roman" w:hAnsi="Times New Roman" w:cs="Times New Roman"/>
                <w:sz w:val="24"/>
                <w:szCs w:val="24"/>
              </w:rPr>
            </w:pPr>
            <w:r w:rsidRPr="00F30CC8">
              <w:rPr>
                <w:rFonts w:ascii="Times New Roman" w:hAnsi="Times New Roman" w:cs="Times New Roman"/>
                <w:sz w:val="24"/>
                <w:szCs w:val="24"/>
                <w:lang w:eastAsia="ru-RU"/>
              </w:rPr>
              <w:t>Количество зас</w:t>
            </w:r>
            <w:r w:rsidRPr="00F30CC8">
              <w:rPr>
                <w:rFonts w:ascii="Times New Roman" w:hAnsi="Times New Roman" w:cs="Times New Roman"/>
                <w:sz w:val="24"/>
                <w:szCs w:val="24"/>
                <w:lang w:eastAsia="ru-RU"/>
              </w:rPr>
              <w:t>е</w:t>
            </w:r>
            <w:r w:rsidRPr="00F30CC8">
              <w:rPr>
                <w:rFonts w:ascii="Times New Roman" w:hAnsi="Times New Roman" w:cs="Times New Roman"/>
                <w:sz w:val="24"/>
                <w:szCs w:val="24"/>
                <w:lang w:eastAsia="ru-RU"/>
              </w:rPr>
              <w:t>даний Совета по малому и средн</w:t>
            </w:r>
            <w:r w:rsidRPr="00F30CC8">
              <w:rPr>
                <w:rFonts w:ascii="Times New Roman" w:hAnsi="Times New Roman" w:cs="Times New Roman"/>
                <w:sz w:val="24"/>
                <w:szCs w:val="24"/>
                <w:lang w:eastAsia="ru-RU"/>
              </w:rPr>
              <w:t>е</w:t>
            </w:r>
            <w:r w:rsidRPr="00F30CC8">
              <w:rPr>
                <w:rFonts w:ascii="Times New Roman" w:hAnsi="Times New Roman" w:cs="Times New Roman"/>
                <w:sz w:val="24"/>
                <w:szCs w:val="24"/>
                <w:lang w:eastAsia="ru-RU"/>
              </w:rPr>
              <w:t>му предприним</w:t>
            </w:r>
            <w:r w:rsidRPr="00F30CC8">
              <w:rPr>
                <w:rFonts w:ascii="Times New Roman" w:hAnsi="Times New Roman" w:cs="Times New Roman"/>
                <w:sz w:val="24"/>
                <w:szCs w:val="24"/>
                <w:lang w:eastAsia="ru-RU"/>
              </w:rPr>
              <w:t>а</w:t>
            </w:r>
            <w:r w:rsidRPr="00F30CC8">
              <w:rPr>
                <w:rFonts w:ascii="Times New Roman" w:hAnsi="Times New Roman" w:cs="Times New Roman"/>
                <w:sz w:val="24"/>
                <w:szCs w:val="24"/>
                <w:lang w:eastAsia="ru-RU"/>
              </w:rPr>
              <w:t>тельству при гл</w:t>
            </w:r>
            <w:r w:rsidRPr="00F30CC8">
              <w:rPr>
                <w:rFonts w:ascii="Times New Roman" w:hAnsi="Times New Roman" w:cs="Times New Roman"/>
                <w:sz w:val="24"/>
                <w:szCs w:val="24"/>
                <w:lang w:eastAsia="ru-RU"/>
              </w:rPr>
              <w:t>а</w:t>
            </w:r>
            <w:r w:rsidRPr="00F30CC8">
              <w:rPr>
                <w:rFonts w:ascii="Times New Roman" w:hAnsi="Times New Roman" w:cs="Times New Roman"/>
                <w:sz w:val="24"/>
                <w:szCs w:val="24"/>
                <w:lang w:eastAsia="ru-RU"/>
              </w:rPr>
              <w:t>ве муниципальн</w:t>
            </w:r>
            <w:r w:rsidRPr="00F30CC8">
              <w:rPr>
                <w:rFonts w:ascii="Times New Roman" w:hAnsi="Times New Roman" w:cs="Times New Roman"/>
                <w:sz w:val="24"/>
                <w:szCs w:val="24"/>
                <w:lang w:eastAsia="ru-RU"/>
              </w:rPr>
              <w:t>о</w:t>
            </w:r>
            <w:r w:rsidRPr="00F30CC8">
              <w:rPr>
                <w:rFonts w:ascii="Times New Roman" w:hAnsi="Times New Roman" w:cs="Times New Roman"/>
                <w:sz w:val="24"/>
                <w:szCs w:val="24"/>
                <w:lang w:eastAsia="ru-RU"/>
              </w:rPr>
              <w:t>го образования, единиц</w:t>
            </w:r>
          </w:p>
        </w:tc>
        <w:tc>
          <w:tcPr>
            <w:tcW w:w="1014"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Не м</w:t>
            </w:r>
            <w:r w:rsidRPr="00F30CC8">
              <w:rPr>
                <w:rFonts w:ascii="Times New Roman" w:hAnsi="Times New Roman" w:cs="Times New Roman"/>
                <w:sz w:val="24"/>
                <w:szCs w:val="24"/>
              </w:rPr>
              <w:t>е</w:t>
            </w:r>
            <w:r w:rsidRPr="00F30CC8">
              <w:rPr>
                <w:rFonts w:ascii="Times New Roman" w:hAnsi="Times New Roman" w:cs="Times New Roman"/>
                <w:sz w:val="24"/>
                <w:szCs w:val="24"/>
              </w:rPr>
              <w:t>нее 4 еж</w:t>
            </w:r>
            <w:r w:rsidRPr="00F30CC8">
              <w:rPr>
                <w:rFonts w:ascii="Times New Roman" w:hAnsi="Times New Roman" w:cs="Times New Roman"/>
                <w:sz w:val="24"/>
                <w:szCs w:val="24"/>
              </w:rPr>
              <w:t>е</w:t>
            </w:r>
            <w:r w:rsidRPr="00F30CC8">
              <w:rPr>
                <w:rFonts w:ascii="Times New Roman" w:hAnsi="Times New Roman" w:cs="Times New Roman"/>
                <w:sz w:val="24"/>
                <w:szCs w:val="24"/>
              </w:rPr>
              <w:t>годно</w:t>
            </w:r>
          </w:p>
        </w:tc>
        <w:tc>
          <w:tcPr>
            <w:tcW w:w="1014"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Не м</w:t>
            </w:r>
            <w:r w:rsidRPr="00F30CC8">
              <w:rPr>
                <w:rFonts w:ascii="Times New Roman" w:hAnsi="Times New Roman" w:cs="Times New Roman"/>
                <w:sz w:val="24"/>
                <w:szCs w:val="24"/>
              </w:rPr>
              <w:t>е</w:t>
            </w:r>
            <w:r w:rsidRPr="00F30CC8">
              <w:rPr>
                <w:rFonts w:ascii="Times New Roman" w:hAnsi="Times New Roman" w:cs="Times New Roman"/>
                <w:sz w:val="24"/>
                <w:szCs w:val="24"/>
              </w:rPr>
              <w:t>нее 4 еж</w:t>
            </w:r>
            <w:r w:rsidRPr="00F30CC8">
              <w:rPr>
                <w:rFonts w:ascii="Times New Roman" w:hAnsi="Times New Roman" w:cs="Times New Roman"/>
                <w:sz w:val="24"/>
                <w:szCs w:val="24"/>
              </w:rPr>
              <w:t>е</w:t>
            </w:r>
            <w:r w:rsidRPr="00F30CC8">
              <w:rPr>
                <w:rFonts w:ascii="Times New Roman" w:hAnsi="Times New Roman" w:cs="Times New Roman"/>
                <w:sz w:val="24"/>
                <w:szCs w:val="24"/>
              </w:rPr>
              <w:t>годно</w:t>
            </w:r>
          </w:p>
        </w:tc>
        <w:tc>
          <w:tcPr>
            <w:tcW w:w="1015" w:type="dxa"/>
            <w:gridSpan w:val="2"/>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Не м</w:t>
            </w:r>
            <w:r w:rsidRPr="00F30CC8">
              <w:rPr>
                <w:rFonts w:ascii="Times New Roman" w:hAnsi="Times New Roman" w:cs="Times New Roman"/>
                <w:sz w:val="24"/>
                <w:szCs w:val="24"/>
              </w:rPr>
              <w:t>е</w:t>
            </w:r>
            <w:r w:rsidRPr="00F30CC8">
              <w:rPr>
                <w:rFonts w:ascii="Times New Roman" w:hAnsi="Times New Roman" w:cs="Times New Roman"/>
                <w:sz w:val="24"/>
                <w:szCs w:val="24"/>
              </w:rPr>
              <w:t>нее 4 еж</w:t>
            </w:r>
            <w:r w:rsidRPr="00F30CC8">
              <w:rPr>
                <w:rFonts w:ascii="Times New Roman" w:hAnsi="Times New Roman" w:cs="Times New Roman"/>
                <w:sz w:val="24"/>
                <w:szCs w:val="24"/>
              </w:rPr>
              <w:t>е</w:t>
            </w:r>
            <w:r w:rsidRPr="00F30CC8">
              <w:rPr>
                <w:rFonts w:ascii="Times New Roman" w:hAnsi="Times New Roman" w:cs="Times New Roman"/>
                <w:sz w:val="24"/>
                <w:szCs w:val="24"/>
              </w:rPr>
              <w:t>годно</w:t>
            </w:r>
          </w:p>
        </w:tc>
        <w:tc>
          <w:tcPr>
            <w:tcW w:w="2767"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Финансирование не тр</w:t>
            </w:r>
            <w:r w:rsidRPr="00F30CC8">
              <w:rPr>
                <w:rFonts w:ascii="Times New Roman" w:hAnsi="Times New Roman" w:cs="Times New Roman"/>
                <w:sz w:val="24"/>
                <w:szCs w:val="24"/>
              </w:rPr>
              <w:t>е</w:t>
            </w:r>
            <w:r w:rsidRPr="00F30CC8">
              <w:rPr>
                <w:rFonts w:ascii="Times New Roman" w:hAnsi="Times New Roman" w:cs="Times New Roman"/>
                <w:sz w:val="24"/>
                <w:szCs w:val="24"/>
              </w:rPr>
              <w:t>буется</w:t>
            </w:r>
          </w:p>
        </w:tc>
        <w:tc>
          <w:tcPr>
            <w:tcW w:w="1561" w:type="dxa"/>
          </w:tcPr>
          <w:p w:rsidR="005C0350" w:rsidRPr="00F30CC8" w:rsidRDefault="005C0350" w:rsidP="008F5B1C">
            <w:pPr>
              <w:jc w:val="center"/>
              <w:rPr>
                <w:rFonts w:ascii="Times New Roman" w:hAnsi="Times New Roman" w:cs="Times New Roman"/>
                <w:sz w:val="24"/>
                <w:szCs w:val="24"/>
              </w:rPr>
            </w:pPr>
            <w:r w:rsidRPr="00F30CC8">
              <w:rPr>
                <w:rFonts w:ascii="Times New Roman" w:hAnsi="Times New Roman" w:cs="Times New Roman"/>
                <w:sz w:val="24"/>
                <w:szCs w:val="24"/>
              </w:rPr>
              <w:t>2020-2035 годы</w:t>
            </w:r>
          </w:p>
        </w:tc>
        <w:tc>
          <w:tcPr>
            <w:tcW w:w="1841"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Агропромы</w:t>
            </w:r>
            <w:r w:rsidRPr="00F30CC8">
              <w:rPr>
                <w:rFonts w:ascii="Times New Roman" w:hAnsi="Times New Roman" w:cs="Times New Roman"/>
                <w:sz w:val="24"/>
                <w:szCs w:val="24"/>
              </w:rPr>
              <w:t>ш</w:t>
            </w:r>
            <w:r w:rsidRPr="00F30CC8">
              <w:rPr>
                <w:rFonts w:ascii="Times New Roman" w:hAnsi="Times New Roman" w:cs="Times New Roman"/>
                <w:sz w:val="24"/>
                <w:szCs w:val="24"/>
              </w:rPr>
              <w:t>ленный отдел, отдел эконом</w:t>
            </w:r>
            <w:r w:rsidRPr="00F30CC8">
              <w:rPr>
                <w:rFonts w:ascii="Times New Roman" w:hAnsi="Times New Roman" w:cs="Times New Roman"/>
                <w:sz w:val="24"/>
                <w:szCs w:val="24"/>
              </w:rPr>
              <w:t>и</w:t>
            </w:r>
            <w:r w:rsidRPr="00F30CC8">
              <w:rPr>
                <w:rFonts w:ascii="Times New Roman" w:hAnsi="Times New Roman" w:cs="Times New Roman"/>
                <w:sz w:val="24"/>
                <w:szCs w:val="24"/>
              </w:rPr>
              <w:t>ки</w:t>
            </w:r>
          </w:p>
        </w:tc>
      </w:tr>
      <w:tr w:rsidR="005C0350" w:rsidRPr="00F30CC8" w:rsidTr="008F5B1C">
        <w:tc>
          <w:tcPr>
            <w:tcW w:w="15417" w:type="dxa"/>
            <w:gridSpan w:val="10"/>
          </w:tcPr>
          <w:p w:rsidR="005C0350" w:rsidRPr="0077581D" w:rsidRDefault="005C0350" w:rsidP="00347F83">
            <w:pPr>
              <w:jc w:val="both"/>
              <w:rPr>
                <w:rFonts w:ascii="Times New Roman" w:eastAsia="Calibri" w:hAnsi="Times New Roman" w:cs="Times New Roman"/>
                <w:b/>
                <w:sz w:val="24"/>
                <w:szCs w:val="24"/>
              </w:rPr>
            </w:pPr>
            <w:r w:rsidRPr="0077581D">
              <w:rPr>
                <w:rFonts w:ascii="Times New Roman" w:hAnsi="Times New Roman" w:cs="Times New Roman"/>
                <w:b/>
                <w:bCs/>
                <w:sz w:val="24"/>
                <w:szCs w:val="24"/>
              </w:rPr>
              <w:t>Задача 2. Повышение предпринимательской активности и укрепление кадрового потенциала</w:t>
            </w:r>
          </w:p>
        </w:tc>
      </w:tr>
      <w:tr w:rsidR="005C0350" w:rsidRPr="00F30CC8" w:rsidTr="006161D2">
        <w:tc>
          <w:tcPr>
            <w:tcW w:w="815" w:type="dxa"/>
          </w:tcPr>
          <w:p w:rsidR="005C0350" w:rsidRPr="00F30CC8" w:rsidRDefault="005C0350" w:rsidP="008F5B1C">
            <w:pPr>
              <w:jc w:val="center"/>
              <w:rPr>
                <w:rFonts w:ascii="Times New Roman" w:hAnsi="Times New Roman" w:cs="Times New Roman"/>
                <w:sz w:val="24"/>
                <w:szCs w:val="24"/>
              </w:rPr>
            </w:pPr>
            <w:r w:rsidRPr="00F30CC8">
              <w:rPr>
                <w:rFonts w:ascii="Times New Roman" w:hAnsi="Times New Roman" w:cs="Times New Roman"/>
                <w:sz w:val="24"/>
                <w:szCs w:val="24"/>
              </w:rPr>
              <w:t>2.1.</w:t>
            </w:r>
          </w:p>
        </w:tc>
        <w:tc>
          <w:tcPr>
            <w:tcW w:w="3262"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Вовлечение бизнеса в пр</w:t>
            </w:r>
            <w:r w:rsidRPr="00F30CC8">
              <w:rPr>
                <w:rFonts w:ascii="Times New Roman" w:hAnsi="Times New Roman" w:cs="Times New Roman"/>
                <w:sz w:val="24"/>
                <w:szCs w:val="24"/>
              </w:rPr>
              <w:t>о</w:t>
            </w:r>
            <w:r w:rsidRPr="00F30CC8">
              <w:rPr>
                <w:rFonts w:ascii="Times New Roman" w:hAnsi="Times New Roman" w:cs="Times New Roman"/>
                <w:sz w:val="24"/>
                <w:szCs w:val="24"/>
              </w:rPr>
              <w:t>цесс обсуждения налоговых инициатив и проектов но</w:t>
            </w:r>
            <w:r w:rsidRPr="00F30CC8">
              <w:rPr>
                <w:rFonts w:ascii="Times New Roman" w:hAnsi="Times New Roman" w:cs="Times New Roman"/>
                <w:sz w:val="24"/>
                <w:szCs w:val="24"/>
              </w:rPr>
              <w:t>р</w:t>
            </w:r>
            <w:r w:rsidRPr="00F30CC8">
              <w:rPr>
                <w:rFonts w:ascii="Times New Roman" w:hAnsi="Times New Roman" w:cs="Times New Roman"/>
                <w:sz w:val="24"/>
                <w:szCs w:val="24"/>
              </w:rPr>
              <w:t xml:space="preserve">мативных правовых актов, </w:t>
            </w:r>
            <w:r w:rsidRPr="00F30CC8">
              <w:rPr>
                <w:rFonts w:ascii="Times New Roman" w:hAnsi="Times New Roman" w:cs="Times New Roman"/>
                <w:sz w:val="24"/>
                <w:szCs w:val="24"/>
              </w:rPr>
              <w:lastRenderedPageBreak/>
              <w:t>затрагивающих интересы малого предпринимательства (</w:t>
            </w:r>
            <w:r w:rsidRPr="00F30CC8">
              <w:rPr>
                <w:rFonts w:ascii="Times New Roman" w:hAnsi="Times New Roman" w:cs="Times New Roman"/>
                <w:sz w:val="24"/>
                <w:szCs w:val="24"/>
                <w:lang w:eastAsia="ru-RU"/>
              </w:rPr>
              <w:t>Повышение качества оценки регулирующего воздействия нормативных правовых а</w:t>
            </w:r>
            <w:r w:rsidRPr="00F30CC8">
              <w:rPr>
                <w:rFonts w:ascii="Times New Roman" w:hAnsi="Times New Roman" w:cs="Times New Roman"/>
                <w:sz w:val="24"/>
                <w:szCs w:val="24"/>
                <w:lang w:eastAsia="ru-RU"/>
              </w:rPr>
              <w:t>к</w:t>
            </w:r>
            <w:r w:rsidRPr="00F30CC8">
              <w:rPr>
                <w:rFonts w:ascii="Times New Roman" w:hAnsi="Times New Roman" w:cs="Times New Roman"/>
                <w:sz w:val="24"/>
                <w:szCs w:val="24"/>
                <w:lang w:eastAsia="ru-RU"/>
              </w:rPr>
              <w:t>тов и их проектов)</w:t>
            </w:r>
          </w:p>
        </w:tc>
        <w:tc>
          <w:tcPr>
            <w:tcW w:w="2128" w:type="dxa"/>
          </w:tcPr>
          <w:p w:rsidR="005C0350" w:rsidRPr="00F30CC8" w:rsidRDefault="005C0350" w:rsidP="008F5B1C">
            <w:pPr>
              <w:rPr>
                <w:rFonts w:ascii="Times New Roman" w:hAnsi="Times New Roman" w:cs="Times New Roman"/>
                <w:sz w:val="24"/>
                <w:szCs w:val="24"/>
              </w:rPr>
            </w:pPr>
            <w:r w:rsidRPr="00F30CC8">
              <w:rPr>
                <w:rFonts w:ascii="Times New Roman" w:hAnsi="Times New Roman" w:cs="Times New Roman"/>
                <w:sz w:val="24"/>
                <w:szCs w:val="24"/>
                <w:lang w:eastAsia="ru-RU"/>
              </w:rPr>
              <w:lastRenderedPageBreak/>
              <w:t>Количество пр</w:t>
            </w:r>
            <w:r w:rsidRPr="00F30CC8">
              <w:rPr>
                <w:rFonts w:ascii="Times New Roman" w:hAnsi="Times New Roman" w:cs="Times New Roman"/>
                <w:sz w:val="24"/>
                <w:szCs w:val="24"/>
                <w:lang w:eastAsia="ru-RU"/>
              </w:rPr>
              <w:t>о</w:t>
            </w:r>
            <w:r w:rsidRPr="00F30CC8">
              <w:rPr>
                <w:rFonts w:ascii="Times New Roman" w:hAnsi="Times New Roman" w:cs="Times New Roman"/>
                <w:sz w:val="24"/>
                <w:szCs w:val="24"/>
                <w:lang w:eastAsia="ru-RU"/>
              </w:rPr>
              <w:t>ектов НПА</w:t>
            </w:r>
            <w:r>
              <w:rPr>
                <w:rFonts w:ascii="Times New Roman" w:hAnsi="Times New Roman" w:cs="Times New Roman"/>
                <w:sz w:val="24"/>
                <w:szCs w:val="24"/>
                <w:lang w:eastAsia="ru-RU"/>
              </w:rPr>
              <w:t>,</w:t>
            </w:r>
            <w:r w:rsidRPr="00F30CC8">
              <w:rPr>
                <w:rFonts w:ascii="Times New Roman" w:hAnsi="Times New Roman" w:cs="Times New Roman"/>
                <w:sz w:val="24"/>
                <w:szCs w:val="24"/>
                <w:lang w:eastAsia="ru-RU"/>
              </w:rPr>
              <w:t xml:space="preserve"> в о</w:t>
            </w:r>
            <w:r w:rsidRPr="00F30CC8">
              <w:rPr>
                <w:rFonts w:ascii="Times New Roman" w:hAnsi="Times New Roman" w:cs="Times New Roman"/>
                <w:sz w:val="24"/>
                <w:szCs w:val="24"/>
                <w:lang w:eastAsia="ru-RU"/>
              </w:rPr>
              <w:t>б</w:t>
            </w:r>
            <w:r w:rsidRPr="00F30CC8">
              <w:rPr>
                <w:rFonts w:ascii="Times New Roman" w:hAnsi="Times New Roman" w:cs="Times New Roman"/>
                <w:sz w:val="24"/>
                <w:szCs w:val="24"/>
                <w:lang w:eastAsia="ru-RU"/>
              </w:rPr>
              <w:t>суждении кот</w:t>
            </w:r>
            <w:r w:rsidRPr="00F30CC8">
              <w:rPr>
                <w:rFonts w:ascii="Times New Roman" w:hAnsi="Times New Roman" w:cs="Times New Roman"/>
                <w:sz w:val="24"/>
                <w:szCs w:val="24"/>
                <w:lang w:eastAsia="ru-RU"/>
              </w:rPr>
              <w:t>о</w:t>
            </w:r>
            <w:r w:rsidRPr="00F30CC8">
              <w:rPr>
                <w:rFonts w:ascii="Times New Roman" w:hAnsi="Times New Roman" w:cs="Times New Roman"/>
                <w:sz w:val="24"/>
                <w:szCs w:val="24"/>
                <w:lang w:eastAsia="ru-RU"/>
              </w:rPr>
              <w:t>рых приняли уч</w:t>
            </w:r>
            <w:r w:rsidRPr="00F30CC8">
              <w:rPr>
                <w:rFonts w:ascii="Times New Roman" w:hAnsi="Times New Roman" w:cs="Times New Roman"/>
                <w:sz w:val="24"/>
                <w:szCs w:val="24"/>
                <w:lang w:eastAsia="ru-RU"/>
              </w:rPr>
              <w:t>а</w:t>
            </w:r>
            <w:r w:rsidRPr="00F30CC8">
              <w:rPr>
                <w:rFonts w:ascii="Times New Roman" w:hAnsi="Times New Roman" w:cs="Times New Roman"/>
                <w:sz w:val="24"/>
                <w:szCs w:val="24"/>
                <w:lang w:eastAsia="ru-RU"/>
              </w:rPr>
              <w:lastRenderedPageBreak/>
              <w:t>стие заинтерес</w:t>
            </w:r>
            <w:r w:rsidRPr="00F30CC8">
              <w:rPr>
                <w:rFonts w:ascii="Times New Roman" w:hAnsi="Times New Roman" w:cs="Times New Roman"/>
                <w:sz w:val="24"/>
                <w:szCs w:val="24"/>
                <w:lang w:eastAsia="ru-RU"/>
              </w:rPr>
              <w:t>о</w:t>
            </w:r>
            <w:r w:rsidRPr="00F30CC8">
              <w:rPr>
                <w:rFonts w:ascii="Times New Roman" w:hAnsi="Times New Roman" w:cs="Times New Roman"/>
                <w:sz w:val="24"/>
                <w:szCs w:val="24"/>
                <w:lang w:eastAsia="ru-RU"/>
              </w:rPr>
              <w:t>ванные стороны, единиц</w:t>
            </w:r>
          </w:p>
        </w:tc>
        <w:tc>
          <w:tcPr>
            <w:tcW w:w="1014"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lastRenderedPageBreak/>
              <w:t>Не м</w:t>
            </w:r>
            <w:r w:rsidRPr="00F30CC8">
              <w:rPr>
                <w:rFonts w:ascii="Times New Roman" w:hAnsi="Times New Roman" w:cs="Times New Roman"/>
                <w:sz w:val="24"/>
                <w:szCs w:val="24"/>
              </w:rPr>
              <w:t>е</w:t>
            </w:r>
            <w:r w:rsidRPr="00F30CC8">
              <w:rPr>
                <w:rFonts w:ascii="Times New Roman" w:hAnsi="Times New Roman" w:cs="Times New Roman"/>
                <w:sz w:val="24"/>
                <w:szCs w:val="24"/>
              </w:rPr>
              <w:t>нее 4 еж</w:t>
            </w:r>
            <w:r w:rsidRPr="00F30CC8">
              <w:rPr>
                <w:rFonts w:ascii="Times New Roman" w:hAnsi="Times New Roman" w:cs="Times New Roman"/>
                <w:sz w:val="24"/>
                <w:szCs w:val="24"/>
              </w:rPr>
              <w:t>е</w:t>
            </w:r>
            <w:r w:rsidRPr="00F30CC8">
              <w:rPr>
                <w:rFonts w:ascii="Times New Roman" w:hAnsi="Times New Roman" w:cs="Times New Roman"/>
                <w:sz w:val="24"/>
                <w:szCs w:val="24"/>
              </w:rPr>
              <w:t>годно</w:t>
            </w:r>
          </w:p>
        </w:tc>
        <w:tc>
          <w:tcPr>
            <w:tcW w:w="1014"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Не м</w:t>
            </w:r>
            <w:r w:rsidRPr="00F30CC8">
              <w:rPr>
                <w:rFonts w:ascii="Times New Roman" w:hAnsi="Times New Roman" w:cs="Times New Roman"/>
                <w:sz w:val="24"/>
                <w:szCs w:val="24"/>
              </w:rPr>
              <w:t>е</w:t>
            </w:r>
            <w:r w:rsidRPr="00F30CC8">
              <w:rPr>
                <w:rFonts w:ascii="Times New Roman" w:hAnsi="Times New Roman" w:cs="Times New Roman"/>
                <w:sz w:val="24"/>
                <w:szCs w:val="24"/>
              </w:rPr>
              <w:t>нее 4 еж</w:t>
            </w:r>
            <w:r w:rsidRPr="00F30CC8">
              <w:rPr>
                <w:rFonts w:ascii="Times New Roman" w:hAnsi="Times New Roman" w:cs="Times New Roman"/>
                <w:sz w:val="24"/>
                <w:szCs w:val="24"/>
              </w:rPr>
              <w:t>е</w:t>
            </w:r>
            <w:r w:rsidRPr="00F30CC8">
              <w:rPr>
                <w:rFonts w:ascii="Times New Roman" w:hAnsi="Times New Roman" w:cs="Times New Roman"/>
                <w:sz w:val="24"/>
                <w:szCs w:val="24"/>
              </w:rPr>
              <w:t>годно</w:t>
            </w:r>
          </w:p>
        </w:tc>
        <w:tc>
          <w:tcPr>
            <w:tcW w:w="1015" w:type="dxa"/>
            <w:gridSpan w:val="2"/>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Не м</w:t>
            </w:r>
            <w:r w:rsidRPr="00F30CC8">
              <w:rPr>
                <w:rFonts w:ascii="Times New Roman" w:hAnsi="Times New Roman" w:cs="Times New Roman"/>
                <w:sz w:val="24"/>
                <w:szCs w:val="24"/>
              </w:rPr>
              <w:t>е</w:t>
            </w:r>
            <w:r w:rsidRPr="00F30CC8">
              <w:rPr>
                <w:rFonts w:ascii="Times New Roman" w:hAnsi="Times New Roman" w:cs="Times New Roman"/>
                <w:sz w:val="24"/>
                <w:szCs w:val="24"/>
              </w:rPr>
              <w:t>нее 4 еж</w:t>
            </w:r>
            <w:r w:rsidRPr="00F30CC8">
              <w:rPr>
                <w:rFonts w:ascii="Times New Roman" w:hAnsi="Times New Roman" w:cs="Times New Roman"/>
                <w:sz w:val="24"/>
                <w:szCs w:val="24"/>
              </w:rPr>
              <w:t>е</w:t>
            </w:r>
            <w:r w:rsidRPr="00F30CC8">
              <w:rPr>
                <w:rFonts w:ascii="Times New Roman" w:hAnsi="Times New Roman" w:cs="Times New Roman"/>
                <w:sz w:val="24"/>
                <w:szCs w:val="24"/>
              </w:rPr>
              <w:t>годно</w:t>
            </w:r>
          </w:p>
        </w:tc>
        <w:tc>
          <w:tcPr>
            <w:tcW w:w="2767"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Финансирование не тр</w:t>
            </w:r>
            <w:r w:rsidRPr="00F30CC8">
              <w:rPr>
                <w:rFonts w:ascii="Times New Roman" w:hAnsi="Times New Roman" w:cs="Times New Roman"/>
                <w:sz w:val="24"/>
                <w:szCs w:val="24"/>
              </w:rPr>
              <w:t>е</w:t>
            </w:r>
            <w:r w:rsidRPr="00F30CC8">
              <w:rPr>
                <w:rFonts w:ascii="Times New Roman" w:hAnsi="Times New Roman" w:cs="Times New Roman"/>
                <w:sz w:val="24"/>
                <w:szCs w:val="24"/>
              </w:rPr>
              <w:t>буется</w:t>
            </w:r>
          </w:p>
        </w:tc>
        <w:tc>
          <w:tcPr>
            <w:tcW w:w="1561" w:type="dxa"/>
          </w:tcPr>
          <w:p w:rsidR="005C0350" w:rsidRPr="00F30CC8" w:rsidRDefault="005C0350" w:rsidP="008F5B1C">
            <w:pPr>
              <w:jc w:val="center"/>
              <w:rPr>
                <w:rFonts w:ascii="Times New Roman" w:hAnsi="Times New Roman" w:cs="Times New Roman"/>
                <w:sz w:val="24"/>
                <w:szCs w:val="24"/>
              </w:rPr>
            </w:pPr>
            <w:r w:rsidRPr="00F30CC8">
              <w:rPr>
                <w:rFonts w:ascii="Times New Roman" w:hAnsi="Times New Roman" w:cs="Times New Roman"/>
                <w:sz w:val="24"/>
                <w:szCs w:val="24"/>
              </w:rPr>
              <w:t>2020-2035 годы</w:t>
            </w:r>
          </w:p>
        </w:tc>
        <w:tc>
          <w:tcPr>
            <w:tcW w:w="1841"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Агропромы</w:t>
            </w:r>
            <w:r w:rsidRPr="00F30CC8">
              <w:rPr>
                <w:rFonts w:ascii="Times New Roman" w:hAnsi="Times New Roman" w:cs="Times New Roman"/>
                <w:sz w:val="24"/>
                <w:szCs w:val="24"/>
              </w:rPr>
              <w:t>ш</w:t>
            </w:r>
            <w:r w:rsidRPr="00F30CC8">
              <w:rPr>
                <w:rFonts w:ascii="Times New Roman" w:hAnsi="Times New Roman" w:cs="Times New Roman"/>
                <w:sz w:val="24"/>
                <w:szCs w:val="24"/>
              </w:rPr>
              <w:t>ленный отдел, отдел эконом</w:t>
            </w:r>
            <w:r w:rsidRPr="00F30CC8">
              <w:rPr>
                <w:rFonts w:ascii="Times New Roman" w:hAnsi="Times New Roman" w:cs="Times New Roman"/>
                <w:sz w:val="24"/>
                <w:szCs w:val="24"/>
              </w:rPr>
              <w:t>и</w:t>
            </w:r>
            <w:r w:rsidRPr="00F30CC8">
              <w:rPr>
                <w:rFonts w:ascii="Times New Roman" w:hAnsi="Times New Roman" w:cs="Times New Roman"/>
                <w:sz w:val="24"/>
                <w:szCs w:val="24"/>
              </w:rPr>
              <w:t>ки</w:t>
            </w:r>
          </w:p>
        </w:tc>
      </w:tr>
      <w:tr w:rsidR="005C0350" w:rsidRPr="00F30CC8" w:rsidTr="006161D2">
        <w:tc>
          <w:tcPr>
            <w:tcW w:w="815" w:type="dxa"/>
          </w:tcPr>
          <w:p w:rsidR="005C0350" w:rsidRPr="00F30CC8" w:rsidRDefault="005C0350" w:rsidP="008F5B1C">
            <w:pPr>
              <w:jc w:val="center"/>
              <w:rPr>
                <w:rFonts w:ascii="Times New Roman" w:hAnsi="Times New Roman" w:cs="Times New Roman"/>
                <w:sz w:val="24"/>
                <w:szCs w:val="24"/>
              </w:rPr>
            </w:pPr>
            <w:r w:rsidRPr="00F30CC8">
              <w:rPr>
                <w:rFonts w:ascii="Times New Roman" w:hAnsi="Times New Roman" w:cs="Times New Roman"/>
                <w:sz w:val="24"/>
                <w:szCs w:val="24"/>
              </w:rPr>
              <w:lastRenderedPageBreak/>
              <w:t>2.2.</w:t>
            </w:r>
          </w:p>
        </w:tc>
        <w:tc>
          <w:tcPr>
            <w:tcW w:w="3262"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Популяризация предприн</w:t>
            </w:r>
            <w:r w:rsidRPr="00F30CC8">
              <w:rPr>
                <w:rFonts w:ascii="Times New Roman" w:hAnsi="Times New Roman" w:cs="Times New Roman"/>
                <w:sz w:val="24"/>
                <w:szCs w:val="24"/>
              </w:rPr>
              <w:t>и</w:t>
            </w:r>
            <w:r w:rsidRPr="00F30CC8">
              <w:rPr>
                <w:rFonts w:ascii="Times New Roman" w:hAnsi="Times New Roman" w:cs="Times New Roman"/>
                <w:sz w:val="24"/>
                <w:szCs w:val="24"/>
              </w:rPr>
              <w:t>мательской деятельности и стимулирование предприн</w:t>
            </w:r>
            <w:r w:rsidRPr="00F30CC8">
              <w:rPr>
                <w:rFonts w:ascii="Times New Roman" w:hAnsi="Times New Roman" w:cs="Times New Roman"/>
                <w:sz w:val="24"/>
                <w:szCs w:val="24"/>
              </w:rPr>
              <w:t>и</w:t>
            </w:r>
            <w:r w:rsidRPr="00F30CC8">
              <w:rPr>
                <w:rFonts w:ascii="Times New Roman" w:hAnsi="Times New Roman" w:cs="Times New Roman"/>
                <w:sz w:val="24"/>
                <w:szCs w:val="24"/>
              </w:rPr>
              <w:t>мательской активности. Ра</w:t>
            </w:r>
            <w:r w:rsidRPr="00F30CC8">
              <w:rPr>
                <w:rFonts w:ascii="Times New Roman" w:hAnsi="Times New Roman" w:cs="Times New Roman"/>
                <w:sz w:val="24"/>
                <w:szCs w:val="24"/>
              </w:rPr>
              <w:t>з</w:t>
            </w:r>
            <w:r w:rsidRPr="00F30CC8">
              <w:rPr>
                <w:rFonts w:ascii="Times New Roman" w:hAnsi="Times New Roman" w:cs="Times New Roman"/>
                <w:sz w:val="24"/>
                <w:szCs w:val="24"/>
              </w:rPr>
              <w:t>витие социального предпр</w:t>
            </w:r>
            <w:r w:rsidRPr="00F30CC8">
              <w:rPr>
                <w:rFonts w:ascii="Times New Roman" w:hAnsi="Times New Roman" w:cs="Times New Roman"/>
                <w:sz w:val="24"/>
                <w:szCs w:val="24"/>
              </w:rPr>
              <w:t>и</w:t>
            </w:r>
            <w:r w:rsidRPr="00F30CC8">
              <w:rPr>
                <w:rFonts w:ascii="Times New Roman" w:hAnsi="Times New Roman" w:cs="Times New Roman"/>
                <w:sz w:val="24"/>
                <w:szCs w:val="24"/>
              </w:rPr>
              <w:t>нимательства</w:t>
            </w:r>
          </w:p>
        </w:tc>
        <w:tc>
          <w:tcPr>
            <w:tcW w:w="2128"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Количество пр</w:t>
            </w:r>
            <w:r w:rsidRPr="00F30CC8">
              <w:rPr>
                <w:rFonts w:ascii="Times New Roman" w:hAnsi="Times New Roman" w:cs="Times New Roman"/>
                <w:sz w:val="24"/>
                <w:szCs w:val="24"/>
              </w:rPr>
              <w:t>о</w:t>
            </w:r>
            <w:r w:rsidRPr="00F30CC8">
              <w:rPr>
                <w:rFonts w:ascii="Times New Roman" w:hAnsi="Times New Roman" w:cs="Times New Roman"/>
                <w:sz w:val="24"/>
                <w:szCs w:val="24"/>
              </w:rPr>
              <w:t>веденных мер</w:t>
            </w:r>
            <w:r w:rsidRPr="00F30CC8">
              <w:rPr>
                <w:rFonts w:ascii="Times New Roman" w:hAnsi="Times New Roman" w:cs="Times New Roman"/>
                <w:sz w:val="24"/>
                <w:szCs w:val="24"/>
              </w:rPr>
              <w:t>о</w:t>
            </w:r>
            <w:r w:rsidRPr="00F30CC8">
              <w:rPr>
                <w:rFonts w:ascii="Times New Roman" w:hAnsi="Times New Roman" w:cs="Times New Roman"/>
                <w:sz w:val="24"/>
                <w:szCs w:val="24"/>
              </w:rPr>
              <w:t>приятий, единиц</w:t>
            </w:r>
          </w:p>
        </w:tc>
        <w:tc>
          <w:tcPr>
            <w:tcW w:w="1014"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1</w:t>
            </w:r>
          </w:p>
        </w:tc>
        <w:tc>
          <w:tcPr>
            <w:tcW w:w="1014"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1</w:t>
            </w:r>
          </w:p>
        </w:tc>
        <w:tc>
          <w:tcPr>
            <w:tcW w:w="1015" w:type="dxa"/>
            <w:gridSpan w:val="2"/>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1</w:t>
            </w:r>
          </w:p>
        </w:tc>
        <w:tc>
          <w:tcPr>
            <w:tcW w:w="2767"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Финансирование не тр</w:t>
            </w:r>
            <w:r w:rsidRPr="00F30CC8">
              <w:rPr>
                <w:rFonts w:ascii="Times New Roman" w:hAnsi="Times New Roman" w:cs="Times New Roman"/>
                <w:sz w:val="24"/>
                <w:szCs w:val="24"/>
              </w:rPr>
              <w:t>е</w:t>
            </w:r>
            <w:r w:rsidRPr="00F30CC8">
              <w:rPr>
                <w:rFonts w:ascii="Times New Roman" w:hAnsi="Times New Roman" w:cs="Times New Roman"/>
                <w:sz w:val="24"/>
                <w:szCs w:val="24"/>
              </w:rPr>
              <w:t>буется</w:t>
            </w:r>
          </w:p>
        </w:tc>
        <w:tc>
          <w:tcPr>
            <w:tcW w:w="1561" w:type="dxa"/>
          </w:tcPr>
          <w:p w:rsidR="005C0350" w:rsidRPr="00F30CC8" w:rsidRDefault="005C0350" w:rsidP="008F5B1C">
            <w:pPr>
              <w:jc w:val="center"/>
              <w:rPr>
                <w:rFonts w:ascii="Times New Roman" w:hAnsi="Times New Roman" w:cs="Times New Roman"/>
                <w:sz w:val="24"/>
                <w:szCs w:val="24"/>
              </w:rPr>
            </w:pPr>
            <w:r w:rsidRPr="00F30CC8">
              <w:rPr>
                <w:rFonts w:ascii="Times New Roman" w:hAnsi="Times New Roman" w:cs="Times New Roman"/>
                <w:sz w:val="24"/>
                <w:szCs w:val="24"/>
              </w:rPr>
              <w:t>2020-2035 годы</w:t>
            </w:r>
          </w:p>
        </w:tc>
        <w:tc>
          <w:tcPr>
            <w:tcW w:w="1841"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Агропромы</w:t>
            </w:r>
            <w:r w:rsidRPr="00F30CC8">
              <w:rPr>
                <w:rFonts w:ascii="Times New Roman" w:hAnsi="Times New Roman" w:cs="Times New Roman"/>
                <w:sz w:val="24"/>
                <w:szCs w:val="24"/>
              </w:rPr>
              <w:t>ш</w:t>
            </w:r>
            <w:r w:rsidRPr="00F30CC8">
              <w:rPr>
                <w:rFonts w:ascii="Times New Roman" w:hAnsi="Times New Roman" w:cs="Times New Roman"/>
                <w:sz w:val="24"/>
                <w:szCs w:val="24"/>
              </w:rPr>
              <w:t>ленный отдел, отдел мол</w:t>
            </w:r>
            <w:r w:rsidRPr="00F30CC8">
              <w:rPr>
                <w:rFonts w:ascii="Times New Roman" w:hAnsi="Times New Roman" w:cs="Times New Roman"/>
                <w:sz w:val="24"/>
                <w:szCs w:val="24"/>
              </w:rPr>
              <w:t>о</w:t>
            </w:r>
            <w:r w:rsidRPr="00F30CC8">
              <w:rPr>
                <w:rFonts w:ascii="Times New Roman" w:hAnsi="Times New Roman" w:cs="Times New Roman"/>
                <w:sz w:val="24"/>
                <w:szCs w:val="24"/>
              </w:rPr>
              <w:t>дежной пол</w:t>
            </w:r>
            <w:r w:rsidRPr="00F30CC8">
              <w:rPr>
                <w:rFonts w:ascii="Times New Roman" w:hAnsi="Times New Roman" w:cs="Times New Roman"/>
                <w:sz w:val="24"/>
                <w:szCs w:val="24"/>
              </w:rPr>
              <w:t>и</w:t>
            </w:r>
            <w:r w:rsidRPr="00F30CC8">
              <w:rPr>
                <w:rFonts w:ascii="Times New Roman" w:hAnsi="Times New Roman" w:cs="Times New Roman"/>
                <w:sz w:val="24"/>
                <w:szCs w:val="24"/>
              </w:rPr>
              <w:t>тики, культуры и спорта;</w:t>
            </w:r>
          </w:p>
          <w:p w:rsidR="005C0350" w:rsidRPr="00F30CC8" w:rsidRDefault="005C0350" w:rsidP="008F5B1C">
            <w:pPr>
              <w:jc w:val="both"/>
              <w:rPr>
                <w:rFonts w:ascii="Times New Roman" w:hAnsi="Times New Roman" w:cs="Times New Roman"/>
                <w:sz w:val="24"/>
                <w:szCs w:val="24"/>
                <w:lang w:val="en-US"/>
              </w:rPr>
            </w:pPr>
            <w:r w:rsidRPr="00F30CC8">
              <w:rPr>
                <w:rFonts w:ascii="Times New Roman" w:hAnsi="Times New Roman" w:cs="Times New Roman"/>
                <w:sz w:val="24"/>
                <w:szCs w:val="24"/>
              </w:rPr>
              <w:t>Управление образования</w:t>
            </w:r>
          </w:p>
        </w:tc>
      </w:tr>
      <w:tr w:rsidR="005C0350" w:rsidRPr="00F30CC8" w:rsidTr="008F5B1C">
        <w:tc>
          <w:tcPr>
            <w:tcW w:w="15417" w:type="dxa"/>
            <w:gridSpan w:val="10"/>
          </w:tcPr>
          <w:p w:rsidR="005C0350" w:rsidRPr="0077581D" w:rsidRDefault="005C0350" w:rsidP="00347F83">
            <w:pPr>
              <w:jc w:val="both"/>
              <w:rPr>
                <w:rFonts w:ascii="Times New Roman" w:eastAsia="Calibri" w:hAnsi="Times New Roman" w:cs="Times New Roman"/>
                <w:b/>
                <w:sz w:val="24"/>
                <w:szCs w:val="24"/>
              </w:rPr>
            </w:pPr>
            <w:r w:rsidRPr="0077581D">
              <w:rPr>
                <w:rFonts w:ascii="Times New Roman" w:hAnsi="Times New Roman" w:cs="Times New Roman"/>
                <w:b/>
                <w:sz w:val="24"/>
                <w:szCs w:val="24"/>
                <w:shd w:val="clear" w:color="auto" w:fill="FFFFFF"/>
              </w:rPr>
              <w:t>Задача 3. Создание единой интегрированной системы поддержки инвестиционной деятельности</w:t>
            </w:r>
          </w:p>
        </w:tc>
      </w:tr>
      <w:tr w:rsidR="005C0350" w:rsidRPr="00F30CC8" w:rsidTr="006161D2">
        <w:tc>
          <w:tcPr>
            <w:tcW w:w="815" w:type="dxa"/>
          </w:tcPr>
          <w:p w:rsidR="005C0350" w:rsidRPr="00F30CC8" w:rsidRDefault="005C0350" w:rsidP="008F5B1C">
            <w:pPr>
              <w:jc w:val="center"/>
              <w:rPr>
                <w:rFonts w:ascii="Times New Roman" w:hAnsi="Times New Roman" w:cs="Times New Roman"/>
                <w:sz w:val="24"/>
                <w:szCs w:val="24"/>
              </w:rPr>
            </w:pPr>
            <w:r w:rsidRPr="00F30CC8">
              <w:rPr>
                <w:rFonts w:ascii="Times New Roman" w:hAnsi="Times New Roman" w:cs="Times New Roman"/>
                <w:sz w:val="24"/>
                <w:szCs w:val="24"/>
              </w:rPr>
              <w:t>3.1.</w:t>
            </w:r>
          </w:p>
        </w:tc>
        <w:tc>
          <w:tcPr>
            <w:tcW w:w="3262"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Разработка и внедрение м</w:t>
            </w:r>
            <w:r w:rsidRPr="00F30CC8">
              <w:rPr>
                <w:rFonts w:ascii="Times New Roman" w:hAnsi="Times New Roman" w:cs="Times New Roman"/>
                <w:sz w:val="24"/>
                <w:szCs w:val="24"/>
              </w:rPr>
              <w:t>у</w:t>
            </w:r>
            <w:r w:rsidRPr="00F30CC8">
              <w:rPr>
                <w:rFonts w:ascii="Times New Roman" w:hAnsi="Times New Roman" w:cs="Times New Roman"/>
                <w:sz w:val="24"/>
                <w:szCs w:val="24"/>
              </w:rPr>
              <w:t>ниципального инвестицио</w:t>
            </w:r>
            <w:r w:rsidRPr="00F30CC8">
              <w:rPr>
                <w:rFonts w:ascii="Times New Roman" w:hAnsi="Times New Roman" w:cs="Times New Roman"/>
                <w:sz w:val="24"/>
                <w:szCs w:val="24"/>
              </w:rPr>
              <w:t>н</w:t>
            </w:r>
            <w:r w:rsidRPr="00F30CC8">
              <w:rPr>
                <w:rFonts w:ascii="Times New Roman" w:hAnsi="Times New Roman" w:cs="Times New Roman"/>
                <w:sz w:val="24"/>
                <w:szCs w:val="24"/>
              </w:rPr>
              <w:t>ного стандарта на террит</w:t>
            </w:r>
            <w:r w:rsidRPr="00F30CC8">
              <w:rPr>
                <w:rFonts w:ascii="Times New Roman" w:hAnsi="Times New Roman" w:cs="Times New Roman"/>
                <w:sz w:val="24"/>
                <w:szCs w:val="24"/>
              </w:rPr>
              <w:t>о</w:t>
            </w:r>
            <w:r w:rsidRPr="00F30CC8">
              <w:rPr>
                <w:rFonts w:ascii="Times New Roman" w:hAnsi="Times New Roman" w:cs="Times New Roman"/>
                <w:sz w:val="24"/>
                <w:szCs w:val="24"/>
              </w:rPr>
              <w:t>рии Холмогорского муниц</w:t>
            </w:r>
            <w:r w:rsidRPr="00F30CC8">
              <w:rPr>
                <w:rFonts w:ascii="Times New Roman" w:hAnsi="Times New Roman" w:cs="Times New Roman"/>
                <w:sz w:val="24"/>
                <w:szCs w:val="24"/>
              </w:rPr>
              <w:t>и</w:t>
            </w:r>
            <w:r w:rsidRPr="00F30CC8">
              <w:rPr>
                <w:rFonts w:ascii="Times New Roman" w:hAnsi="Times New Roman" w:cs="Times New Roman"/>
                <w:sz w:val="24"/>
                <w:szCs w:val="24"/>
              </w:rPr>
              <w:t>пального района</w:t>
            </w:r>
          </w:p>
        </w:tc>
        <w:tc>
          <w:tcPr>
            <w:tcW w:w="2128" w:type="dxa"/>
          </w:tcPr>
          <w:tbl>
            <w:tblPr>
              <w:tblW w:w="2019" w:type="dxa"/>
              <w:tblLayout w:type="fixed"/>
              <w:tblLook w:val="0000" w:firstRow="0" w:lastRow="0" w:firstColumn="0" w:lastColumn="0" w:noHBand="0" w:noVBand="0"/>
            </w:tblPr>
            <w:tblGrid>
              <w:gridCol w:w="2019"/>
            </w:tblGrid>
            <w:tr w:rsidR="005C0350" w:rsidRPr="00F30CC8" w:rsidTr="008F5B1C">
              <w:trPr>
                <w:trHeight w:val="1241"/>
              </w:trPr>
              <w:tc>
                <w:tcPr>
                  <w:tcW w:w="2019" w:type="dxa"/>
                </w:tcPr>
                <w:p w:rsidR="005C0350" w:rsidRPr="00F30CC8" w:rsidRDefault="005C0350" w:rsidP="008F5B1C">
                  <w:pPr>
                    <w:autoSpaceDE w:val="0"/>
                    <w:autoSpaceDN w:val="0"/>
                    <w:adjustRightInd w:val="0"/>
                    <w:spacing w:after="0" w:line="240" w:lineRule="auto"/>
                    <w:ind w:left="-74" w:right="-102"/>
                    <w:rPr>
                      <w:rFonts w:ascii="Times New Roman" w:hAnsi="Times New Roman" w:cs="Times New Roman"/>
                      <w:color w:val="000000"/>
                      <w:sz w:val="24"/>
                      <w:szCs w:val="24"/>
                      <w:lang w:eastAsia="ru-RU"/>
                    </w:rPr>
                  </w:pPr>
                  <w:r w:rsidRPr="00F30CC8">
                    <w:rPr>
                      <w:rFonts w:ascii="Times New Roman" w:hAnsi="Times New Roman" w:cs="Times New Roman"/>
                      <w:color w:val="000000"/>
                      <w:sz w:val="24"/>
                      <w:szCs w:val="24"/>
                      <w:lang w:eastAsia="ru-RU"/>
                    </w:rPr>
                    <w:t>Разработка инв</w:t>
                  </w:r>
                  <w:r w:rsidRPr="00F30CC8">
                    <w:rPr>
                      <w:rFonts w:ascii="Times New Roman" w:hAnsi="Times New Roman" w:cs="Times New Roman"/>
                      <w:color w:val="000000"/>
                      <w:sz w:val="24"/>
                      <w:szCs w:val="24"/>
                      <w:lang w:eastAsia="ru-RU"/>
                    </w:rPr>
                    <w:t>е</w:t>
                  </w:r>
                  <w:r w:rsidRPr="00F30CC8">
                    <w:rPr>
                      <w:rFonts w:ascii="Times New Roman" w:hAnsi="Times New Roman" w:cs="Times New Roman"/>
                      <w:color w:val="000000"/>
                      <w:sz w:val="24"/>
                      <w:szCs w:val="24"/>
                      <w:lang w:eastAsia="ru-RU"/>
                    </w:rPr>
                    <w:t>стиционного па</w:t>
                  </w:r>
                  <w:r w:rsidRPr="00F30CC8">
                    <w:rPr>
                      <w:rFonts w:ascii="Times New Roman" w:hAnsi="Times New Roman" w:cs="Times New Roman"/>
                      <w:color w:val="000000"/>
                      <w:sz w:val="24"/>
                      <w:szCs w:val="24"/>
                      <w:lang w:eastAsia="ru-RU"/>
                    </w:rPr>
                    <w:t>с</w:t>
                  </w:r>
                  <w:r w:rsidRPr="00F30CC8">
                    <w:rPr>
                      <w:rFonts w:ascii="Times New Roman" w:hAnsi="Times New Roman" w:cs="Times New Roman"/>
                      <w:color w:val="000000"/>
                      <w:sz w:val="24"/>
                      <w:szCs w:val="24"/>
                      <w:lang w:eastAsia="ru-RU"/>
                    </w:rPr>
                    <w:t>порта района.</w:t>
                  </w:r>
                </w:p>
                <w:p w:rsidR="005C0350" w:rsidRPr="00F30CC8" w:rsidRDefault="005C0350" w:rsidP="008F5B1C">
                  <w:pPr>
                    <w:autoSpaceDE w:val="0"/>
                    <w:autoSpaceDN w:val="0"/>
                    <w:adjustRightInd w:val="0"/>
                    <w:spacing w:after="0" w:line="240" w:lineRule="auto"/>
                    <w:ind w:left="-74" w:right="-102"/>
                    <w:rPr>
                      <w:rFonts w:ascii="Times New Roman" w:hAnsi="Times New Roman" w:cs="Times New Roman"/>
                      <w:color w:val="000000"/>
                      <w:sz w:val="24"/>
                      <w:szCs w:val="24"/>
                      <w:lang w:eastAsia="ru-RU"/>
                    </w:rPr>
                  </w:pPr>
                  <w:r w:rsidRPr="00F30CC8">
                    <w:rPr>
                      <w:rFonts w:ascii="Times New Roman" w:hAnsi="Times New Roman" w:cs="Times New Roman"/>
                      <w:color w:val="000000"/>
                      <w:sz w:val="24"/>
                      <w:szCs w:val="24"/>
                      <w:lang w:eastAsia="ru-RU"/>
                    </w:rPr>
                    <w:t>Повышение и</w:t>
                  </w:r>
                  <w:r w:rsidRPr="00F30CC8">
                    <w:rPr>
                      <w:rFonts w:ascii="Times New Roman" w:hAnsi="Times New Roman" w:cs="Times New Roman"/>
                      <w:color w:val="000000"/>
                      <w:sz w:val="24"/>
                      <w:szCs w:val="24"/>
                      <w:lang w:eastAsia="ru-RU"/>
                    </w:rPr>
                    <w:t>н</w:t>
                  </w:r>
                  <w:r w:rsidRPr="00F30CC8">
                    <w:rPr>
                      <w:rFonts w:ascii="Times New Roman" w:hAnsi="Times New Roman" w:cs="Times New Roman"/>
                      <w:color w:val="000000"/>
                      <w:sz w:val="24"/>
                      <w:szCs w:val="24"/>
                      <w:lang w:eastAsia="ru-RU"/>
                    </w:rPr>
                    <w:t>формационной открытости, уст</w:t>
                  </w:r>
                  <w:r w:rsidRPr="00F30CC8">
                    <w:rPr>
                      <w:rFonts w:ascii="Times New Roman" w:hAnsi="Times New Roman" w:cs="Times New Roman"/>
                      <w:color w:val="000000"/>
                      <w:sz w:val="24"/>
                      <w:szCs w:val="24"/>
                      <w:lang w:eastAsia="ru-RU"/>
                    </w:rPr>
                    <w:t>а</w:t>
                  </w:r>
                  <w:r w:rsidRPr="00F30CC8">
                    <w:rPr>
                      <w:rFonts w:ascii="Times New Roman" w:hAnsi="Times New Roman" w:cs="Times New Roman"/>
                      <w:color w:val="000000"/>
                      <w:sz w:val="24"/>
                      <w:szCs w:val="24"/>
                      <w:lang w:eastAsia="ru-RU"/>
                    </w:rPr>
                    <w:t>новление эффе</w:t>
                  </w:r>
                  <w:r w:rsidRPr="00F30CC8">
                    <w:rPr>
                      <w:rFonts w:ascii="Times New Roman" w:hAnsi="Times New Roman" w:cs="Times New Roman"/>
                      <w:color w:val="000000"/>
                      <w:sz w:val="24"/>
                      <w:szCs w:val="24"/>
                      <w:lang w:eastAsia="ru-RU"/>
                    </w:rPr>
                    <w:t>к</w:t>
                  </w:r>
                  <w:r w:rsidRPr="00F30CC8">
                    <w:rPr>
                      <w:rFonts w:ascii="Times New Roman" w:hAnsi="Times New Roman" w:cs="Times New Roman"/>
                      <w:color w:val="000000"/>
                      <w:sz w:val="24"/>
                      <w:szCs w:val="24"/>
                      <w:lang w:eastAsia="ru-RU"/>
                    </w:rPr>
                    <w:t xml:space="preserve">тивных каналов </w:t>
                  </w:r>
                  <w:r w:rsidRPr="00F30CC8">
                    <w:rPr>
                      <w:rFonts w:ascii="Times New Roman" w:hAnsi="Times New Roman" w:cs="Times New Roman"/>
                      <w:color w:val="000000"/>
                      <w:sz w:val="24"/>
                      <w:szCs w:val="24"/>
                      <w:lang w:eastAsia="ru-RU"/>
                    </w:rPr>
                    <w:lastRenderedPageBreak/>
                    <w:t>связи.</w:t>
                  </w:r>
                </w:p>
                <w:p w:rsidR="005C0350" w:rsidRPr="00F30CC8" w:rsidRDefault="005C0350" w:rsidP="008F5B1C">
                  <w:pPr>
                    <w:autoSpaceDE w:val="0"/>
                    <w:autoSpaceDN w:val="0"/>
                    <w:adjustRightInd w:val="0"/>
                    <w:spacing w:after="0" w:line="240" w:lineRule="auto"/>
                    <w:ind w:left="-74" w:right="-102"/>
                    <w:rPr>
                      <w:rFonts w:ascii="Times New Roman" w:hAnsi="Times New Roman" w:cs="Times New Roman"/>
                      <w:color w:val="000000"/>
                      <w:sz w:val="24"/>
                      <w:szCs w:val="24"/>
                      <w:lang w:eastAsia="ru-RU"/>
                    </w:rPr>
                  </w:pPr>
                </w:p>
              </w:tc>
            </w:tr>
          </w:tbl>
          <w:p w:rsidR="005C0350" w:rsidRPr="00F30CC8" w:rsidRDefault="005C0350" w:rsidP="008F5B1C">
            <w:pPr>
              <w:jc w:val="both"/>
              <w:rPr>
                <w:rFonts w:ascii="Times New Roman" w:hAnsi="Times New Roman" w:cs="Times New Roman"/>
                <w:sz w:val="24"/>
                <w:szCs w:val="24"/>
              </w:rPr>
            </w:pPr>
          </w:p>
        </w:tc>
        <w:tc>
          <w:tcPr>
            <w:tcW w:w="1014"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lastRenderedPageBreak/>
              <w:t>1</w:t>
            </w:r>
          </w:p>
        </w:tc>
        <w:tc>
          <w:tcPr>
            <w:tcW w:w="1014"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w:t>
            </w:r>
          </w:p>
        </w:tc>
        <w:tc>
          <w:tcPr>
            <w:tcW w:w="1015" w:type="dxa"/>
            <w:gridSpan w:val="2"/>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w:t>
            </w:r>
          </w:p>
        </w:tc>
        <w:tc>
          <w:tcPr>
            <w:tcW w:w="2767"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Финансирование не тр</w:t>
            </w:r>
            <w:r w:rsidRPr="00F30CC8">
              <w:rPr>
                <w:rFonts w:ascii="Times New Roman" w:hAnsi="Times New Roman" w:cs="Times New Roman"/>
                <w:sz w:val="24"/>
                <w:szCs w:val="24"/>
              </w:rPr>
              <w:t>е</w:t>
            </w:r>
            <w:r w:rsidRPr="00F30CC8">
              <w:rPr>
                <w:rFonts w:ascii="Times New Roman" w:hAnsi="Times New Roman" w:cs="Times New Roman"/>
                <w:sz w:val="24"/>
                <w:szCs w:val="24"/>
              </w:rPr>
              <w:t>буется</w:t>
            </w:r>
          </w:p>
        </w:tc>
        <w:tc>
          <w:tcPr>
            <w:tcW w:w="1561" w:type="dxa"/>
          </w:tcPr>
          <w:p w:rsidR="005C0350" w:rsidRPr="00F30CC8" w:rsidRDefault="005C0350" w:rsidP="008F5B1C">
            <w:pPr>
              <w:jc w:val="center"/>
              <w:rPr>
                <w:rFonts w:ascii="Times New Roman" w:hAnsi="Times New Roman" w:cs="Times New Roman"/>
                <w:sz w:val="24"/>
                <w:szCs w:val="24"/>
              </w:rPr>
            </w:pPr>
            <w:r w:rsidRPr="00F30CC8">
              <w:rPr>
                <w:rFonts w:ascii="Times New Roman" w:hAnsi="Times New Roman" w:cs="Times New Roman"/>
                <w:sz w:val="24"/>
                <w:szCs w:val="24"/>
              </w:rPr>
              <w:t>2020-2035 годы</w:t>
            </w:r>
          </w:p>
        </w:tc>
        <w:tc>
          <w:tcPr>
            <w:tcW w:w="1841"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Отдел экон</w:t>
            </w:r>
            <w:r w:rsidRPr="00F30CC8">
              <w:rPr>
                <w:rFonts w:ascii="Times New Roman" w:hAnsi="Times New Roman" w:cs="Times New Roman"/>
                <w:sz w:val="24"/>
                <w:szCs w:val="24"/>
              </w:rPr>
              <w:t>о</w:t>
            </w:r>
            <w:r w:rsidRPr="00F30CC8">
              <w:rPr>
                <w:rFonts w:ascii="Times New Roman" w:hAnsi="Times New Roman" w:cs="Times New Roman"/>
                <w:sz w:val="24"/>
                <w:szCs w:val="24"/>
              </w:rPr>
              <w:t>мики;</w:t>
            </w:r>
          </w:p>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Комитет по управлению имуществом;</w:t>
            </w:r>
          </w:p>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агропромы</w:t>
            </w:r>
            <w:r w:rsidRPr="00F30CC8">
              <w:rPr>
                <w:rFonts w:ascii="Times New Roman" w:hAnsi="Times New Roman" w:cs="Times New Roman"/>
                <w:sz w:val="24"/>
                <w:szCs w:val="24"/>
              </w:rPr>
              <w:t>ш</w:t>
            </w:r>
            <w:r w:rsidRPr="00F30CC8">
              <w:rPr>
                <w:rFonts w:ascii="Times New Roman" w:hAnsi="Times New Roman" w:cs="Times New Roman"/>
                <w:sz w:val="24"/>
                <w:szCs w:val="24"/>
              </w:rPr>
              <w:t>ленный отдел</w:t>
            </w:r>
          </w:p>
        </w:tc>
      </w:tr>
      <w:tr w:rsidR="005C0350" w:rsidRPr="00F30CC8" w:rsidTr="006161D2">
        <w:tc>
          <w:tcPr>
            <w:tcW w:w="815" w:type="dxa"/>
          </w:tcPr>
          <w:p w:rsidR="005C0350" w:rsidRPr="00F30CC8" w:rsidRDefault="005C0350" w:rsidP="008F5B1C">
            <w:pPr>
              <w:jc w:val="center"/>
              <w:rPr>
                <w:rFonts w:ascii="Times New Roman" w:hAnsi="Times New Roman" w:cs="Times New Roman"/>
                <w:sz w:val="24"/>
                <w:szCs w:val="24"/>
              </w:rPr>
            </w:pPr>
            <w:r w:rsidRPr="00F30CC8">
              <w:rPr>
                <w:rFonts w:ascii="Times New Roman" w:hAnsi="Times New Roman" w:cs="Times New Roman"/>
                <w:sz w:val="24"/>
                <w:szCs w:val="24"/>
              </w:rPr>
              <w:lastRenderedPageBreak/>
              <w:t>3.2.</w:t>
            </w:r>
          </w:p>
        </w:tc>
        <w:tc>
          <w:tcPr>
            <w:tcW w:w="3262"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Разработка инвестиционного раздела Холмогорского м</w:t>
            </w:r>
            <w:r w:rsidRPr="00F30CC8">
              <w:rPr>
                <w:rFonts w:ascii="Times New Roman" w:hAnsi="Times New Roman" w:cs="Times New Roman"/>
                <w:sz w:val="24"/>
                <w:szCs w:val="24"/>
              </w:rPr>
              <w:t>у</w:t>
            </w:r>
            <w:r w:rsidRPr="00F30CC8">
              <w:rPr>
                <w:rFonts w:ascii="Times New Roman" w:hAnsi="Times New Roman" w:cs="Times New Roman"/>
                <w:sz w:val="24"/>
                <w:szCs w:val="24"/>
              </w:rPr>
              <w:t>ниципального района, обе</w:t>
            </w:r>
            <w:r w:rsidRPr="00F30CC8">
              <w:rPr>
                <w:rFonts w:ascii="Times New Roman" w:hAnsi="Times New Roman" w:cs="Times New Roman"/>
                <w:sz w:val="24"/>
                <w:szCs w:val="24"/>
              </w:rPr>
              <w:t>с</w:t>
            </w:r>
            <w:r w:rsidRPr="00F30CC8">
              <w:rPr>
                <w:rFonts w:ascii="Times New Roman" w:hAnsi="Times New Roman" w:cs="Times New Roman"/>
                <w:sz w:val="24"/>
                <w:szCs w:val="24"/>
              </w:rPr>
              <w:t>печивающего канал прямой связи органов местного с</w:t>
            </w:r>
            <w:r w:rsidRPr="00F30CC8">
              <w:rPr>
                <w:rFonts w:ascii="Times New Roman" w:hAnsi="Times New Roman" w:cs="Times New Roman"/>
                <w:sz w:val="24"/>
                <w:szCs w:val="24"/>
              </w:rPr>
              <w:t>а</w:t>
            </w:r>
            <w:r w:rsidRPr="00F30CC8">
              <w:rPr>
                <w:rFonts w:ascii="Times New Roman" w:hAnsi="Times New Roman" w:cs="Times New Roman"/>
                <w:sz w:val="24"/>
                <w:szCs w:val="24"/>
              </w:rPr>
              <w:t>моуправления района с инв</w:t>
            </w:r>
            <w:r w:rsidRPr="00F30CC8">
              <w:rPr>
                <w:rFonts w:ascii="Times New Roman" w:hAnsi="Times New Roman" w:cs="Times New Roman"/>
                <w:sz w:val="24"/>
                <w:szCs w:val="24"/>
              </w:rPr>
              <w:t>е</w:t>
            </w:r>
            <w:r w:rsidRPr="00F30CC8">
              <w:rPr>
                <w:rFonts w:ascii="Times New Roman" w:hAnsi="Times New Roman" w:cs="Times New Roman"/>
                <w:sz w:val="24"/>
                <w:szCs w:val="24"/>
              </w:rPr>
              <w:t>сторами, его содержательное наполнение и проведение работы по повышению его посещаемости</w:t>
            </w:r>
          </w:p>
        </w:tc>
        <w:tc>
          <w:tcPr>
            <w:tcW w:w="2128" w:type="dxa"/>
          </w:tcPr>
          <w:p w:rsidR="005C0350" w:rsidRPr="00F30CC8" w:rsidRDefault="005C0350" w:rsidP="00C45455">
            <w:pPr>
              <w:autoSpaceDE w:val="0"/>
              <w:autoSpaceDN w:val="0"/>
              <w:adjustRightInd w:val="0"/>
              <w:ind w:left="-74" w:right="-102"/>
              <w:rPr>
                <w:rFonts w:ascii="Times New Roman" w:hAnsi="Times New Roman" w:cs="Times New Roman"/>
                <w:color w:val="000000"/>
                <w:sz w:val="24"/>
                <w:szCs w:val="24"/>
                <w:lang w:eastAsia="ru-RU"/>
              </w:rPr>
            </w:pPr>
            <w:r w:rsidRPr="00F30CC8">
              <w:rPr>
                <w:rFonts w:ascii="Times New Roman" w:hAnsi="Times New Roman" w:cs="Times New Roman"/>
                <w:color w:val="000000"/>
                <w:sz w:val="24"/>
                <w:szCs w:val="24"/>
                <w:lang w:eastAsia="ru-RU"/>
              </w:rPr>
              <w:t>Повышение инфо</w:t>
            </w:r>
            <w:r w:rsidRPr="00F30CC8">
              <w:rPr>
                <w:rFonts w:ascii="Times New Roman" w:hAnsi="Times New Roman" w:cs="Times New Roman"/>
                <w:color w:val="000000"/>
                <w:sz w:val="24"/>
                <w:szCs w:val="24"/>
                <w:lang w:eastAsia="ru-RU"/>
              </w:rPr>
              <w:t>р</w:t>
            </w:r>
            <w:r w:rsidRPr="00F30CC8">
              <w:rPr>
                <w:rFonts w:ascii="Times New Roman" w:hAnsi="Times New Roman" w:cs="Times New Roman"/>
                <w:color w:val="000000"/>
                <w:sz w:val="24"/>
                <w:szCs w:val="24"/>
                <w:lang w:eastAsia="ru-RU"/>
              </w:rPr>
              <w:t>мационной откр</w:t>
            </w:r>
            <w:r w:rsidRPr="00F30CC8">
              <w:rPr>
                <w:rFonts w:ascii="Times New Roman" w:hAnsi="Times New Roman" w:cs="Times New Roman"/>
                <w:color w:val="000000"/>
                <w:sz w:val="24"/>
                <w:szCs w:val="24"/>
                <w:lang w:eastAsia="ru-RU"/>
              </w:rPr>
              <w:t>ы</w:t>
            </w:r>
            <w:r w:rsidRPr="00F30CC8">
              <w:rPr>
                <w:rFonts w:ascii="Times New Roman" w:hAnsi="Times New Roman" w:cs="Times New Roman"/>
                <w:color w:val="000000"/>
                <w:sz w:val="24"/>
                <w:szCs w:val="24"/>
                <w:lang w:eastAsia="ru-RU"/>
              </w:rPr>
              <w:t>тости, установление эффективных кан</w:t>
            </w:r>
            <w:r w:rsidRPr="00F30CC8">
              <w:rPr>
                <w:rFonts w:ascii="Times New Roman" w:hAnsi="Times New Roman" w:cs="Times New Roman"/>
                <w:color w:val="000000"/>
                <w:sz w:val="24"/>
                <w:szCs w:val="24"/>
                <w:lang w:eastAsia="ru-RU"/>
              </w:rPr>
              <w:t>а</w:t>
            </w:r>
            <w:r w:rsidRPr="00F30CC8">
              <w:rPr>
                <w:rFonts w:ascii="Times New Roman" w:hAnsi="Times New Roman" w:cs="Times New Roman"/>
                <w:color w:val="000000"/>
                <w:sz w:val="24"/>
                <w:szCs w:val="24"/>
                <w:lang w:eastAsia="ru-RU"/>
              </w:rPr>
              <w:t>лов связи</w:t>
            </w:r>
          </w:p>
          <w:p w:rsidR="005C0350" w:rsidRPr="00F30CC8" w:rsidRDefault="005C0350" w:rsidP="008F5B1C">
            <w:pPr>
              <w:jc w:val="both"/>
              <w:rPr>
                <w:rFonts w:ascii="Times New Roman" w:hAnsi="Times New Roman" w:cs="Times New Roman"/>
                <w:sz w:val="24"/>
                <w:szCs w:val="24"/>
              </w:rPr>
            </w:pPr>
          </w:p>
        </w:tc>
        <w:tc>
          <w:tcPr>
            <w:tcW w:w="1014" w:type="dxa"/>
          </w:tcPr>
          <w:p w:rsidR="005C0350" w:rsidRPr="00F30CC8" w:rsidRDefault="005C0350" w:rsidP="008F5B1C">
            <w:pPr>
              <w:jc w:val="both"/>
              <w:rPr>
                <w:rFonts w:ascii="Times New Roman" w:hAnsi="Times New Roman" w:cs="Times New Roman"/>
                <w:sz w:val="24"/>
                <w:szCs w:val="24"/>
              </w:rPr>
            </w:pPr>
            <w:r>
              <w:rPr>
                <w:rFonts w:ascii="Times New Roman" w:hAnsi="Times New Roman" w:cs="Times New Roman"/>
                <w:sz w:val="24"/>
                <w:szCs w:val="24"/>
              </w:rPr>
              <w:t>да</w:t>
            </w:r>
          </w:p>
        </w:tc>
        <w:tc>
          <w:tcPr>
            <w:tcW w:w="1014" w:type="dxa"/>
          </w:tcPr>
          <w:p w:rsidR="005C0350" w:rsidRPr="00F30CC8" w:rsidRDefault="005C0350" w:rsidP="008F5B1C">
            <w:pPr>
              <w:jc w:val="both"/>
              <w:rPr>
                <w:rFonts w:ascii="Times New Roman" w:hAnsi="Times New Roman" w:cs="Times New Roman"/>
                <w:sz w:val="24"/>
                <w:szCs w:val="24"/>
              </w:rPr>
            </w:pPr>
            <w:r>
              <w:rPr>
                <w:rFonts w:ascii="Times New Roman" w:hAnsi="Times New Roman" w:cs="Times New Roman"/>
                <w:sz w:val="24"/>
                <w:szCs w:val="24"/>
              </w:rPr>
              <w:t>да</w:t>
            </w:r>
          </w:p>
        </w:tc>
        <w:tc>
          <w:tcPr>
            <w:tcW w:w="1015" w:type="dxa"/>
            <w:gridSpan w:val="2"/>
          </w:tcPr>
          <w:p w:rsidR="005C0350" w:rsidRPr="00F30CC8" w:rsidRDefault="005C0350" w:rsidP="008F5B1C">
            <w:pPr>
              <w:jc w:val="both"/>
              <w:rPr>
                <w:rFonts w:ascii="Times New Roman" w:hAnsi="Times New Roman" w:cs="Times New Roman"/>
                <w:sz w:val="24"/>
                <w:szCs w:val="24"/>
              </w:rPr>
            </w:pPr>
            <w:r>
              <w:rPr>
                <w:rFonts w:ascii="Times New Roman" w:hAnsi="Times New Roman" w:cs="Times New Roman"/>
                <w:sz w:val="24"/>
                <w:szCs w:val="24"/>
              </w:rPr>
              <w:t>да</w:t>
            </w:r>
          </w:p>
        </w:tc>
        <w:tc>
          <w:tcPr>
            <w:tcW w:w="2767"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Финансирование не тр</w:t>
            </w:r>
            <w:r w:rsidRPr="00F30CC8">
              <w:rPr>
                <w:rFonts w:ascii="Times New Roman" w:hAnsi="Times New Roman" w:cs="Times New Roman"/>
                <w:sz w:val="24"/>
                <w:szCs w:val="24"/>
              </w:rPr>
              <w:t>е</w:t>
            </w:r>
            <w:r w:rsidRPr="00F30CC8">
              <w:rPr>
                <w:rFonts w:ascii="Times New Roman" w:hAnsi="Times New Roman" w:cs="Times New Roman"/>
                <w:sz w:val="24"/>
                <w:szCs w:val="24"/>
              </w:rPr>
              <w:t>буется</w:t>
            </w:r>
          </w:p>
        </w:tc>
        <w:tc>
          <w:tcPr>
            <w:tcW w:w="1561" w:type="dxa"/>
          </w:tcPr>
          <w:p w:rsidR="005C0350" w:rsidRPr="00F30CC8" w:rsidRDefault="005C0350" w:rsidP="008F5B1C">
            <w:pPr>
              <w:jc w:val="center"/>
              <w:rPr>
                <w:rFonts w:ascii="Times New Roman" w:hAnsi="Times New Roman" w:cs="Times New Roman"/>
                <w:sz w:val="24"/>
                <w:szCs w:val="24"/>
              </w:rPr>
            </w:pPr>
            <w:r w:rsidRPr="00F30CC8">
              <w:rPr>
                <w:rFonts w:ascii="Times New Roman" w:hAnsi="Times New Roman" w:cs="Times New Roman"/>
                <w:sz w:val="24"/>
                <w:szCs w:val="24"/>
              </w:rPr>
              <w:t>2020-2035 годы</w:t>
            </w:r>
          </w:p>
        </w:tc>
        <w:tc>
          <w:tcPr>
            <w:tcW w:w="1841"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Отдел экон</w:t>
            </w:r>
            <w:r w:rsidRPr="00F30CC8">
              <w:rPr>
                <w:rFonts w:ascii="Times New Roman" w:hAnsi="Times New Roman" w:cs="Times New Roman"/>
                <w:sz w:val="24"/>
                <w:szCs w:val="24"/>
              </w:rPr>
              <w:t>о</w:t>
            </w:r>
            <w:r w:rsidRPr="00F30CC8">
              <w:rPr>
                <w:rFonts w:ascii="Times New Roman" w:hAnsi="Times New Roman" w:cs="Times New Roman"/>
                <w:sz w:val="24"/>
                <w:szCs w:val="24"/>
              </w:rPr>
              <w:t>мики;</w:t>
            </w:r>
          </w:p>
          <w:p w:rsidR="005C0350" w:rsidRPr="00F30CC8" w:rsidRDefault="005C0350" w:rsidP="0077581D">
            <w:pPr>
              <w:jc w:val="both"/>
              <w:rPr>
                <w:rFonts w:ascii="Times New Roman" w:hAnsi="Times New Roman" w:cs="Times New Roman"/>
                <w:sz w:val="24"/>
                <w:szCs w:val="24"/>
              </w:rPr>
            </w:pPr>
            <w:r w:rsidRPr="00F30CC8">
              <w:rPr>
                <w:rFonts w:ascii="Times New Roman" w:hAnsi="Times New Roman" w:cs="Times New Roman"/>
                <w:sz w:val="24"/>
                <w:szCs w:val="24"/>
              </w:rPr>
              <w:t xml:space="preserve">Отдел по орг. </w:t>
            </w:r>
            <w:r>
              <w:rPr>
                <w:rFonts w:ascii="Times New Roman" w:hAnsi="Times New Roman" w:cs="Times New Roman"/>
                <w:sz w:val="24"/>
                <w:szCs w:val="24"/>
              </w:rPr>
              <w:t>р</w:t>
            </w:r>
            <w:r w:rsidRPr="00F30CC8">
              <w:rPr>
                <w:rFonts w:ascii="Times New Roman" w:hAnsi="Times New Roman" w:cs="Times New Roman"/>
                <w:sz w:val="24"/>
                <w:szCs w:val="24"/>
              </w:rPr>
              <w:t xml:space="preserve">аботе и </w:t>
            </w:r>
            <w:r>
              <w:rPr>
                <w:rFonts w:ascii="Times New Roman" w:hAnsi="Times New Roman" w:cs="Times New Roman"/>
                <w:sz w:val="24"/>
                <w:szCs w:val="24"/>
              </w:rPr>
              <w:t>МСУ</w:t>
            </w:r>
          </w:p>
        </w:tc>
      </w:tr>
      <w:tr w:rsidR="005C0350" w:rsidRPr="00F30CC8" w:rsidTr="006161D2">
        <w:tc>
          <w:tcPr>
            <w:tcW w:w="815" w:type="dxa"/>
          </w:tcPr>
          <w:p w:rsidR="005C0350" w:rsidRPr="00F30CC8" w:rsidRDefault="005C0350" w:rsidP="008F5B1C">
            <w:pPr>
              <w:jc w:val="center"/>
              <w:rPr>
                <w:rFonts w:ascii="Times New Roman" w:hAnsi="Times New Roman" w:cs="Times New Roman"/>
                <w:sz w:val="24"/>
                <w:szCs w:val="24"/>
              </w:rPr>
            </w:pPr>
            <w:r w:rsidRPr="00F30CC8">
              <w:rPr>
                <w:rFonts w:ascii="Times New Roman" w:hAnsi="Times New Roman" w:cs="Times New Roman"/>
                <w:sz w:val="24"/>
                <w:szCs w:val="24"/>
              </w:rPr>
              <w:t>3.3.</w:t>
            </w:r>
          </w:p>
        </w:tc>
        <w:tc>
          <w:tcPr>
            <w:tcW w:w="3262"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color w:val="000000"/>
                <w:sz w:val="24"/>
                <w:szCs w:val="24"/>
              </w:rPr>
              <w:t>Формирование и актуализ</w:t>
            </w:r>
            <w:r w:rsidRPr="00F30CC8">
              <w:rPr>
                <w:rFonts w:ascii="Times New Roman" w:hAnsi="Times New Roman" w:cs="Times New Roman"/>
                <w:color w:val="000000"/>
                <w:sz w:val="24"/>
                <w:szCs w:val="24"/>
              </w:rPr>
              <w:t>а</w:t>
            </w:r>
            <w:r w:rsidRPr="00F30CC8">
              <w:rPr>
                <w:rFonts w:ascii="Times New Roman" w:hAnsi="Times New Roman" w:cs="Times New Roman"/>
                <w:color w:val="000000"/>
                <w:sz w:val="24"/>
                <w:szCs w:val="24"/>
              </w:rPr>
              <w:t>ция базы данных о свобо</w:t>
            </w:r>
            <w:r w:rsidRPr="00F30CC8">
              <w:rPr>
                <w:rFonts w:ascii="Times New Roman" w:hAnsi="Times New Roman" w:cs="Times New Roman"/>
                <w:color w:val="000000"/>
                <w:sz w:val="24"/>
                <w:szCs w:val="24"/>
              </w:rPr>
              <w:t>д</w:t>
            </w:r>
            <w:r w:rsidRPr="00F30CC8">
              <w:rPr>
                <w:rFonts w:ascii="Times New Roman" w:hAnsi="Times New Roman" w:cs="Times New Roman"/>
                <w:color w:val="000000"/>
                <w:sz w:val="24"/>
                <w:szCs w:val="24"/>
              </w:rPr>
              <w:t>ных инвестиционных пл</w:t>
            </w:r>
            <w:r w:rsidRPr="00F30CC8">
              <w:rPr>
                <w:rFonts w:ascii="Times New Roman" w:hAnsi="Times New Roman" w:cs="Times New Roman"/>
                <w:color w:val="000000"/>
                <w:sz w:val="24"/>
                <w:szCs w:val="24"/>
              </w:rPr>
              <w:t>о</w:t>
            </w:r>
            <w:r w:rsidRPr="00F30CC8">
              <w:rPr>
                <w:rFonts w:ascii="Times New Roman" w:hAnsi="Times New Roman" w:cs="Times New Roman"/>
                <w:color w:val="000000"/>
                <w:sz w:val="24"/>
                <w:szCs w:val="24"/>
              </w:rPr>
              <w:t>щадках для реализации инв</w:t>
            </w:r>
            <w:r w:rsidRPr="00F30CC8">
              <w:rPr>
                <w:rFonts w:ascii="Times New Roman" w:hAnsi="Times New Roman" w:cs="Times New Roman"/>
                <w:color w:val="000000"/>
                <w:sz w:val="24"/>
                <w:szCs w:val="24"/>
              </w:rPr>
              <w:t>е</w:t>
            </w:r>
            <w:r w:rsidRPr="00F30CC8">
              <w:rPr>
                <w:rFonts w:ascii="Times New Roman" w:hAnsi="Times New Roman" w:cs="Times New Roman"/>
                <w:color w:val="000000"/>
                <w:sz w:val="24"/>
                <w:szCs w:val="24"/>
              </w:rPr>
              <w:t>стиционных проектов</w:t>
            </w:r>
          </w:p>
        </w:tc>
        <w:tc>
          <w:tcPr>
            <w:tcW w:w="2128"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Сформированный реестр инвест</w:t>
            </w:r>
            <w:r w:rsidRPr="00F30CC8">
              <w:rPr>
                <w:rFonts w:ascii="Times New Roman" w:hAnsi="Times New Roman" w:cs="Times New Roman"/>
                <w:sz w:val="24"/>
                <w:szCs w:val="24"/>
              </w:rPr>
              <w:t>и</w:t>
            </w:r>
            <w:r w:rsidRPr="00F30CC8">
              <w:rPr>
                <w:rFonts w:ascii="Times New Roman" w:hAnsi="Times New Roman" w:cs="Times New Roman"/>
                <w:sz w:val="24"/>
                <w:szCs w:val="24"/>
              </w:rPr>
              <w:t>ционных площ</w:t>
            </w:r>
            <w:r w:rsidRPr="00F30CC8">
              <w:rPr>
                <w:rFonts w:ascii="Times New Roman" w:hAnsi="Times New Roman" w:cs="Times New Roman"/>
                <w:sz w:val="24"/>
                <w:szCs w:val="24"/>
              </w:rPr>
              <w:t>а</w:t>
            </w:r>
            <w:r w:rsidRPr="00F30CC8">
              <w:rPr>
                <w:rFonts w:ascii="Times New Roman" w:hAnsi="Times New Roman" w:cs="Times New Roman"/>
                <w:sz w:val="24"/>
                <w:szCs w:val="24"/>
              </w:rPr>
              <w:t>док.</w:t>
            </w:r>
          </w:p>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Повышение д</w:t>
            </w:r>
            <w:r w:rsidRPr="00F30CC8">
              <w:rPr>
                <w:rFonts w:ascii="Times New Roman" w:hAnsi="Times New Roman" w:cs="Times New Roman"/>
                <w:sz w:val="24"/>
                <w:szCs w:val="24"/>
              </w:rPr>
              <w:t>о</w:t>
            </w:r>
            <w:r w:rsidRPr="00F30CC8">
              <w:rPr>
                <w:rFonts w:ascii="Times New Roman" w:hAnsi="Times New Roman" w:cs="Times New Roman"/>
                <w:sz w:val="24"/>
                <w:szCs w:val="24"/>
              </w:rPr>
              <w:t>ступности имущ</w:t>
            </w:r>
            <w:r w:rsidRPr="00F30CC8">
              <w:rPr>
                <w:rFonts w:ascii="Times New Roman" w:hAnsi="Times New Roman" w:cs="Times New Roman"/>
                <w:sz w:val="24"/>
                <w:szCs w:val="24"/>
              </w:rPr>
              <w:t>е</w:t>
            </w:r>
            <w:r w:rsidRPr="00F30CC8">
              <w:rPr>
                <w:rFonts w:ascii="Times New Roman" w:hAnsi="Times New Roman" w:cs="Times New Roman"/>
                <w:sz w:val="24"/>
                <w:szCs w:val="24"/>
              </w:rPr>
              <w:t>ственных ресу</w:t>
            </w:r>
            <w:r w:rsidRPr="00F30CC8">
              <w:rPr>
                <w:rFonts w:ascii="Times New Roman" w:hAnsi="Times New Roman" w:cs="Times New Roman"/>
                <w:sz w:val="24"/>
                <w:szCs w:val="24"/>
              </w:rPr>
              <w:t>р</w:t>
            </w:r>
            <w:r w:rsidRPr="00F30CC8">
              <w:rPr>
                <w:rFonts w:ascii="Times New Roman" w:hAnsi="Times New Roman" w:cs="Times New Roman"/>
                <w:sz w:val="24"/>
                <w:szCs w:val="24"/>
              </w:rPr>
              <w:t xml:space="preserve">сов для субъектов инвестиционной </w:t>
            </w:r>
            <w:r w:rsidRPr="00F30CC8">
              <w:rPr>
                <w:rFonts w:ascii="Times New Roman" w:hAnsi="Times New Roman" w:cs="Times New Roman"/>
                <w:sz w:val="24"/>
                <w:szCs w:val="24"/>
              </w:rPr>
              <w:lastRenderedPageBreak/>
              <w:t>деятельности</w:t>
            </w:r>
          </w:p>
        </w:tc>
        <w:tc>
          <w:tcPr>
            <w:tcW w:w="1014"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lastRenderedPageBreak/>
              <w:t>да</w:t>
            </w:r>
          </w:p>
        </w:tc>
        <w:tc>
          <w:tcPr>
            <w:tcW w:w="1014"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да</w:t>
            </w:r>
          </w:p>
        </w:tc>
        <w:tc>
          <w:tcPr>
            <w:tcW w:w="1015" w:type="dxa"/>
            <w:gridSpan w:val="2"/>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да</w:t>
            </w:r>
          </w:p>
        </w:tc>
        <w:tc>
          <w:tcPr>
            <w:tcW w:w="2767" w:type="dxa"/>
          </w:tcPr>
          <w:p w:rsidR="005C0350" w:rsidRPr="00F30CC8" w:rsidRDefault="005C0350" w:rsidP="0077581D">
            <w:pPr>
              <w:jc w:val="both"/>
              <w:rPr>
                <w:rFonts w:ascii="Times New Roman" w:hAnsi="Times New Roman" w:cs="Times New Roman"/>
                <w:sz w:val="24"/>
                <w:szCs w:val="24"/>
              </w:rPr>
            </w:pPr>
            <w:r>
              <w:rPr>
                <w:rFonts w:ascii="Times New Roman" w:hAnsi="Times New Roman" w:cs="Times New Roman"/>
                <w:sz w:val="24"/>
                <w:szCs w:val="24"/>
              </w:rPr>
              <w:t xml:space="preserve">Местный бюджет: </w:t>
            </w:r>
            <w:r w:rsidRPr="00F30CC8">
              <w:rPr>
                <w:rFonts w:ascii="Times New Roman" w:hAnsi="Times New Roman" w:cs="Times New Roman"/>
                <w:sz w:val="24"/>
                <w:szCs w:val="24"/>
              </w:rPr>
              <w:t>МП «Развитие земельн</w:t>
            </w:r>
            <w:r>
              <w:rPr>
                <w:rFonts w:ascii="Times New Roman" w:hAnsi="Times New Roman" w:cs="Times New Roman"/>
                <w:sz w:val="24"/>
                <w:szCs w:val="24"/>
              </w:rPr>
              <w:t>о-имущественных</w:t>
            </w:r>
            <w:r w:rsidRPr="00F30CC8">
              <w:rPr>
                <w:rFonts w:ascii="Times New Roman" w:hAnsi="Times New Roman" w:cs="Times New Roman"/>
                <w:sz w:val="24"/>
                <w:szCs w:val="24"/>
              </w:rPr>
              <w:t xml:space="preserve"> отн</w:t>
            </w:r>
            <w:r w:rsidRPr="00F30CC8">
              <w:rPr>
                <w:rFonts w:ascii="Times New Roman" w:hAnsi="Times New Roman" w:cs="Times New Roman"/>
                <w:sz w:val="24"/>
                <w:szCs w:val="24"/>
              </w:rPr>
              <w:t>о</w:t>
            </w:r>
            <w:r w:rsidRPr="00F30CC8">
              <w:rPr>
                <w:rFonts w:ascii="Times New Roman" w:hAnsi="Times New Roman" w:cs="Times New Roman"/>
                <w:sz w:val="24"/>
                <w:szCs w:val="24"/>
              </w:rPr>
              <w:t>шений</w:t>
            </w:r>
            <w:r w:rsidR="009762B7">
              <w:rPr>
                <w:rFonts w:ascii="Times New Roman" w:hAnsi="Times New Roman" w:cs="Times New Roman"/>
                <w:sz w:val="24"/>
                <w:szCs w:val="24"/>
              </w:rPr>
              <w:t xml:space="preserve"> в Холмогорском муниципальном районе</w:t>
            </w:r>
            <w:r w:rsidRPr="00F30CC8">
              <w:rPr>
                <w:rFonts w:ascii="Times New Roman" w:hAnsi="Times New Roman" w:cs="Times New Roman"/>
                <w:sz w:val="24"/>
                <w:szCs w:val="24"/>
              </w:rPr>
              <w:t>»</w:t>
            </w:r>
          </w:p>
        </w:tc>
        <w:tc>
          <w:tcPr>
            <w:tcW w:w="1561" w:type="dxa"/>
          </w:tcPr>
          <w:p w:rsidR="005C0350" w:rsidRPr="00F30CC8" w:rsidRDefault="005C0350" w:rsidP="008F5B1C">
            <w:pPr>
              <w:jc w:val="center"/>
              <w:rPr>
                <w:rFonts w:ascii="Times New Roman" w:hAnsi="Times New Roman" w:cs="Times New Roman"/>
                <w:sz w:val="24"/>
                <w:szCs w:val="24"/>
              </w:rPr>
            </w:pPr>
            <w:r w:rsidRPr="00F30CC8">
              <w:rPr>
                <w:rFonts w:ascii="Times New Roman" w:hAnsi="Times New Roman" w:cs="Times New Roman"/>
                <w:sz w:val="24"/>
                <w:szCs w:val="24"/>
              </w:rPr>
              <w:t>2020-2035 годы</w:t>
            </w:r>
          </w:p>
        </w:tc>
        <w:tc>
          <w:tcPr>
            <w:tcW w:w="1841"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Комитет по управлению имуществом</w:t>
            </w:r>
          </w:p>
        </w:tc>
      </w:tr>
      <w:tr w:rsidR="005C0350" w:rsidRPr="00F30CC8" w:rsidTr="006161D2">
        <w:tc>
          <w:tcPr>
            <w:tcW w:w="815" w:type="dxa"/>
          </w:tcPr>
          <w:p w:rsidR="005C0350" w:rsidRPr="00F30CC8" w:rsidRDefault="005C0350" w:rsidP="008F5B1C">
            <w:pPr>
              <w:jc w:val="center"/>
              <w:rPr>
                <w:rFonts w:ascii="Times New Roman" w:hAnsi="Times New Roman" w:cs="Times New Roman"/>
                <w:sz w:val="24"/>
                <w:szCs w:val="24"/>
              </w:rPr>
            </w:pPr>
            <w:r w:rsidRPr="00F30CC8">
              <w:rPr>
                <w:rFonts w:ascii="Times New Roman" w:hAnsi="Times New Roman" w:cs="Times New Roman"/>
                <w:sz w:val="24"/>
                <w:szCs w:val="24"/>
              </w:rPr>
              <w:lastRenderedPageBreak/>
              <w:t>3.4.</w:t>
            </w:r>
          </w:p>
        </w:tc>
        <w:tc>
          <w:tcPr>
            <w:tcW w:w="3262"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Выявление невостребова</w:t>
            </w:r>
            <w:r w:rsidRPr="00F30CC8">
              <w:rPr>
                <w:rFonts w:ascii="Times New Roman" w:hAnsi="Times New Roman" w:cs="Times New Roman"/>
                <w:sz w:val="24"/>
                <w:szCs w:val="24"/>
              </w:rPr>
              <w:t>н</w:t>
            </w:r>
            <w:r w:rsidRPr="00F30CC8">
              <w:rPr>
                <w:rFonts w:ascii="Times New Roman" w:hAnsi="Times New Roman" w:cs="Times New Roman"/>
                <w:sz w:val="24"/>
                <w:szCs w:val="24"/>
              </w:rPr>
              <w:t>ных земель сельскохозя</w:t>
            </w:r>
            <w:r w:rsidRPr="00F30CC8">
              <w:rPr>
                <w:rFonts w:ascii="Times New Roman" w:hAnsi="Times New Roman" w:cs="Times New Roman"/>
                <w:sz w:val="24"/>
                <w:szCs w:val="24"/>
              </w:rPr>
              <w:t>й</w:t>
            </w:r>
            <w:r w:rsidRPr="00F30CC8">
              <w:rPr>
                <w:rFonts w:ascii="Times New Roman" w:hAnsi="Times New Roman" w:cs="Times New Roman"/>
                <w:sz w:val="24"/>
                <w:szCs w:val="24"/>
              </w:rPr>
              <w:t>ственного назначения и оформление их в муниц</w:t>
            </w:r>
            <w:r w:rsidRPr="00F30CC8">
              <w:rPr>
                <w:rFonts w:ascii="Times New Roman" w:hAnsi="Times New Roman" w:cs="Times New Roman"/>
                <w:sz w:val="24"/>
                <w:szCs w:val="24"/>
              </w:rPr>
              <w:t>и</w:t>
            </w:r>
            <w:r w:rsidRPr="00F30CC8">
              <w:rPr>
                <w:rFonts w:ascii="Times New Roman" w:hAnsi="Times New Roman" w:cs="Times New Roman"/>
                <w:sz w:val="24"/>
                <w:szCs w:val="24"/>
              </w:rPr>
              <w:t>пальную собственность</w:t>
            </w:r>
          </w:p>
        </w:tc>
        <w:tc>
          <w:tcPr>
            <w:tcW w:w="2128"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Вовлечение з</w:t>
            </w:r>
            <w:r w:rsidRPr="00F30CC8">
              <w:rPr>
                <w:rFonts w:ascii="Times New Roman" w:hAnsi="Times New Roman" w:cs="Times New Roman"/>
                <w:sz w:val="24"/>
                <w:szCs w:val="24"/>
              </w:rPr>
              <w:t>е</w:t>
            </w:r>
            <w:r w:rsidRPr="00F30CC8">
              <w:rPr>
                <w:rFonts w:ascii="Times New Roman" w:hAnsi="Times New Roman" w:cs="Times New Roman"/>
                <w:sz w:val="24"/>
                <w:szCs w:val="24"/>
              </w:rPr>
              <w:t>мель в хозя</w:t>
            </w:r>
            <w:r w:rsidRPr="00F30CC8">
              <w:rPr>
                <w:rFonts w:ascii="Times New Roman" w:hAnsi="Times New Roman" w:cs="Times New Roman"/>
                <w:sz w:val="24"/>
                <w:szCs w:val="24"/>
              </w:rPr>
              <w:t>й</w:t>
            </w:r>
            <w:r w:rsidRPr="00F30CC8">
              <w:rPr>
                <w:rFonts w:ascii="Times New Roman" w:hAnsi="Times New Roman" w:cs="Times New Roman"/>
                <w:sz w:val="24"/>
                <w:szCs w:val="24"/>
              </w:rPr>
              <w:t>ственный оборот</w:t>
            </w:r>
          </w:p>
        </w:tc>
        <w:tc>
          <w:tcPr>
            <w:tcW w:w="1014"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w:t>
            </w:r>
          </w:p>
        </w:tc>
        <w:tc>
          <w:tcPr>
            <w:tcW w:w="1014"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w:t>
            </w:r>
          </w:p>
        </w:tc>
        <w:tc>
          <w:tcPr>
            <w:tcW w:w="1015" w:type="dxa"/>
            <w:gridSpan w:val="2"/>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w:t>
            </w:r>
          </w:p>
        </w:tc>
        <w:tc>
          <w:tcPr>
            <w:tcW w:w="2767"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В рамках финансиров</w:t>
            </w:r>
            <w:r w:rsidRPr="00F30CC8">
              <w:rPr>
                <w:rFonts w:ascii="Times New Roman" w:hAnsi="Times New Roman" w:cs="Times New Roman"/>
                <w:sz w:val="24"/>
                <w:szCs w:val="24"/>
              </w:rPr>
              <w:t>а</w:t>
            </w:r>
            <w:r w:rsidRPr="00F30CC8">
              <w:rPr>
                <w:rFonts w:ascii="Times New Roman" w:hAnsi="Times New Roman" w:cs="Times New Roman"/>
                <w:sz w:val="24"/>
                <w:szCs w:val="24"/>
              </w:rPr>
              <w:t>ния текущей деятельн</w:t>
            </w:r>
            <w:r w:rsidRPr="00F30CC8">
              <w:rPr>
                <w:rFonts w:ascii="Times New Roman" w:hAnsi="Times New Roman" w:cs="Times New Roman"/>
                <w:sz w:val="24"/>
                <w:szCs w:val="24"/>
              </w:rPr>
              <w:t>о</w:t>
            </w:r>
            <w:r w:rsidRPr="00F30CC8">
              <w:rPr>
                <w:rFonts w:ascii="Times New Roman" w:hAnsi="Times New Roman" w:cs="Times New Roman"/>
                <w:sz w:val="24"/>
                <w:szCs w:val="24"/>
              </w:rPr>
              <w:t>сти</w:t>
            </w:r>
          </w:p>
        </w:tc>
        <w:tc>
          <w:tcPr>
            <w:tcW w:w="1561" w:type="dxa"/>
          </w:tcPr>
          <w:p w:rsidR="005C0350" w:rsidRPr="00F30CC8" w:rsidRDefault="005C0350" w:rsidP="008F5B1C">
            <w:pPr>
              <w:jc w:val="center"/>
              <w:rPr>
                <w:rFonts w:ascii="Times New Roman" w:hAnsi="Times New Roman" w:cs="Times New Roman"/>
                <w:sz w:val="24"/>
                <w:szCs w:val="24"/>
              </w:rPr>
            </w:pPr>
            <w:r w:rsidRPr="00F30CC8">
              <w:rPr>
                <w:rFonts w:ascii="Times New Roman" w:hAnsi="Times New Roman" w:cs="Times New Roman"/>
                <w:sz w:val="24"/>
                <w:szCs w:val="24"/>
              </w:rPr>
              <w:t>2020-2035 годы</w:t>
            </w:r>
          </w:p>
        </w:tc>
        <w:tc>
          <w:tcPr>
            <w:tcW w:w="1841"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Агропромы</w:t>
            </w:r>
            <w:r w:rsidRPr="00F30CC8">
              <w:rPr>
                <w:rFonts w:ascii="Times New Roman" w:hAnsi="Times New Roman" w:cs="Times New Roman"/>
                <w:sz w:val="24"/>
                <w:szCs w:val="24"/>
              </w:rPr>
              <w:t>ш</w:t>
            </w:r>
            <w:r w:rsidRPr="00F30CC8">
              <w:rPr>
                <w:rFonts w:ascii="Times New Roman" w:hAnsi="Times New Roman" w:cs="Times New Roman"/>
                <w:sz w:val="24"/>
                <w:szCs w:val="24"/>
              </w:rPr>
              <w:t>ленный отдел,</w:t>
            </w:r>
          </w:p>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Сельские пос</w:t>
            </w:r>
            <w:r w:rsidRPr="00F30CC8">
              <w:rPr>
                <w:rFonts w:ascii="Times New Roman" w:hAnsi="Times New Roman" w:cs="Times New Roman"/>
                <w:sz w:val="24"/>
                <w:szCs w:val="24"/>
              </w:rPr>
              <w:t>е</w:t>
            </w:r>
            <w:r w:rsidRPr="00F30CC8">
              <w:rPr>
                <w:rFonts w:ascii="Times New Roman" w:hAnsi="Times New Roman" w:cs="Times New Roman"/>
                <w:sz w:val="24"/>
                <w:szCs w:val="24"/>
              </w:rPr>
              <w:t>ления</w:t>
            </w:r>
          </w:p>
          <w:p w:rsidR="005C0350" w:rsidRPr="00F30CC8" w:rsidRDefault="005C0350" w:rsidP="008F5B1C">
            <w:pPr>
              <w:jc w:val="both"/>
              <w:rPr>
                <w:rFonts w:ascii="Times New Roman" w:hAnsi="Times New Roman" w:cs="Times New Roman"/>
                <w:sz w:val="24"/>
                <w:szCs w:val="24"/>
              </w:rPr>
            </w:pPr>
          </w:p>
        </w:tc>
      </w:tr>
      <w:tr w:rsidR="005C0350" w:rsidRPr="00F30CC8" w:rsidTr="006161D2">
        <w:tc>
          <w:tcPr>
            <w:tcW w:w="815" w:type="dxa"/>
          </w:tcPr>
          <w:p w:rsidR="005C0350" w:rsidRPr="00F30CC8" w:rsidRDefault="005C0350" w:rsidP="008F5B1C">
            <w:pPr>
              <w:jc w:val="center"/>
              <w:rPr>
                <w:rFonts w:ascii="Times New Roman" w:hAnsi="Times New Roman" w:cs="Times New Roman"/>
                <w:sz w:val="24"/>
                <w:szCs w:val="24"/>
              </w:rPr>
            </w:pPr>
            <w:r w:rsidRPr="00F30CC8">
              <w:rPr>
                <w:rFonts w:ascii="Times New Roman" w:hAnsi="Times New Roman" w:cs="Times New Roman"/>
                <w:sz w:val="24"/>
                <w:szCs w:val="24"/>
              </w:rPr>
              <w:t>3.5.</w:t>
            </w:r>
          </w:p>
        </w:tc>
        <w:tc>
          <w:tcPr>
            <w:tcW w:w="3262"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lang w:eastAsia="ru-RU"/>
              </w:rPr>
              <w:t>Оказание содействия в уч</w:t>
            </w:r>
            <w:r w:rsidRPr="00F30CC8">
              <w:rPr>
                <w:rFonts w:ascii="Times New Roman" w:hAnsi="Times New Roman" w:cs="Times New Roman"/>
                <w:sz w:val="24"/>
                <w:szCs w:val="24"/>
                <w:lang w:eastAsia="ru-RU"/>
              </w:rPr>
              <w:t>а</w:t>
            </w:r>
            <w:r w:rsidRPr="00F30CC8">
              <w:rPr>
                <w:rFonts w:ascii="Times New Roman" w:hAnsi="Times New Roman" w:cs="Times New Roman"/>
                <w:sz w:val="24"/>
                <w:szCs w:val="24"/>
                <w:lang w:eastAsia="ru-RU"/>
              </w:rPr>
              <w:t>стии предприятиям и орган</w:t>
            </w:r>
            <w:r w:rsidRPr="00F30CC8">
              <w:rPr>
                <w:rFonts w:ascii="Times New Roman" w:hAnsi="Times New Roman" w:cs="Times New Roman"/>
                <w:sz w:val="24"/>
                <w:szCs w:val="24"/>
                <w:lang w:eastAsia="ru-RU"/>
              </w:rPr>
              <w:t>и</w:t>
            </w:r>
            <w:r w:rsidRPr="00F30CC8">
              <w:rPr>
                <w:rFonts w:ascii="Times New Roman" w:hAnsi="Times New Roman" w:cs="Times New Roman"/>
                <w:sz w:val="24"/>
                <w:szCs w:val="24"/>
                <w:lang w:eastAsia="ru-RU"/>
              </w:rPr>
              <w:t xml:space="preserve">зациям (включая субъектов МСП) района в </w:t>
            </w:r>
            <w:proofErr w:type="spellStart"/>
            <w:r w:rsidRPr="00F30CC8">
              <w:rPr>
                <w:rFonts w:ascii="Times New Roman" w:hAnsi="Times New Roman" w:cs="Times New Roman"/>
                <w:sz w:val="24"/>
                <w:szCs w:val="24"/>
                <w:lang w:eastAsia="ru-RU"/>
              </w:rPr>
              <w:t>выставочно</w:t>
            </w:r>
            <w:proofErr w:type="spellEnd"/>
            <w:r w:rsidRPr="00F30CC8">
              <w:rPr>
                <w:rFonts w:ascii="Times New Roman" w:hAnsi="Times New Roman" w:cs="Times New Roman"/>
                <w:sz w:val="24"/>
                <w:szCs w:val="24"/>
                <w:lang w:eastAsia="ru-RU"/>
              </w:rPr>
              <w:t>-ярмарочных мероприятиях, организуемых на территории Архангельской области и за ее пределами</w:t>
            </w:r>
          </w:p>
        </w:tc>
        <w:tc>
          <w:tcPr>
            <w:tcW w:w="2128" w:type="dxa"/>
          </w:tcPr>
          <w:p w:rsidR="005C0350" w:rsidRPr="00F30CC8" w:rsidRDefault="005C0350" w:rsidP="005C1345">
            <w:pPr>
              <w:jc w:val="both"/>
              <w:rPr>
                <w:rFonts w:ascii="Times New Roman" w:hAnsi="Times New Roman" w:cs="Times New Roman"/>
                <w:sz w:val="24"/>
                <w:szCs w:val="24"/>
              </w:rPr>
            </w:pPr>
            <w:r w:rsidRPr="00F30CC8">
              <w:rPr>
                <w:rFonts w:ascii="Times New Roman" w:hAnsi="Times New Roman" w:cs="Times New Roman"/>
                <w:sz w:val="24"/>
                <w:szCs w:val="24"/>
              </w:rPr>
              <w:t>Количество в</w:t>
            </w:r>
            <w:r w:rsidRPr="00F30CC8">
              <w:rPr>
                <w:rFonts w:ascii="Times New Roman" w:hAnsi="Times New Roman" w:cs="Times New Roman"/>
                <w:sz w:val="24"/>
                <w:szCs w:val="24"/>
              </w:rPr>
              <w:t>ы</w:t>
            </w:r>
            <w:r w:rsidRPr="00F30CC8">
              <w:rPr>
                <w:rFonts w:ascii="Times New Roman" w:hAnsi="Times New Roman" w:cs="Times New Roman"/>
                <w:sz w:val="24"/>
                <w:szCs w:val="24"/>
              </w:rPr>
              <w:t>ставок, ярмарок, в которых приняли участие предпр</w:t>
            </w:r>
            <w:r w:rsidRPr="00F30CC8">
              <w:rPr>
                <w:rFonts w:ascii="Times New Roman" w:hAnsi="Times New Roman" w:cs="Times New Roman"/>
                <w:sz w:val="24"/>
                <w:szCs w:val="24"/>
              </w:rPr>
              <w:t>и</w:t>
            </w:r>
            <w:r w:rsidRPr="00F30CC8">
              <w:rPr>
                <w:rFonts w:ascii="Times New Roman" w:hAnsi="Times New Roman" w:cs="Times New Roman"/>
                <w:sz w:val="24"/>
                <w:szCs w:val="24"/>
              </w:rPr>
              <w:t>ятия района, ед</w:t>
            </w:r>
            <w:r w:rsidRPr="00F30CC8">
              <w:rPr>
                <w:rFonts w:ascii="Times New Roman" w:hAnsi="Times New Roman" w:cs="Times New Roman"/>
                <w:sz w:val="24"/>
                <w:szCs w:val="24"/>
              </w:rPr>
              <w:t>и</w:t>
            </w:r>
            <w:r w:rsidRPr="00F30CC8">
              <w:rPr>
                <w:rFonts w:ascii="Times New Roman" w:hAnsi="Times New Roman" w:cs="Times New Roman"/>
                <w:sz w:val="24"/>
                <w:szCs w:val="24"/>
              </w:rPr>
              <w:t xml:space="preserve">ниц </w:t>
            </w:r>
          </w:p>
        </w:tc>
        <w:tc>
          <w:tcPr>
            <w:tcW w:w="1014"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15</w:t>
            </w:r>
          </w:p>
        </w:tc>
        <w:tc>
          <w:tcPr>
            <w:tcW w:w="1014"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15</w:t>
            </w:r>
          </w:p>
        </w:tc>
        <w:tc>
          <w:tcPr>
            <w:tcW w:w="1015" w:type="dxa"/>
            <w:gridSpan w:val="2"/>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15</w:t>
            </w:r>
          </w:p>
        </w:tc>
        <w:tc>
          <w:tcPr>
            <w:tcW w:w="2767"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Финансирование не тр</w:t>
            </w:r>
            <w:r w:rsidRPr="00F30CC8">
              <w:rPr>
                <w:rFonts w:ascii="Times New Roman" w:hAnsi="Times New Roman" w:cs="Times New Roman"/>
                <w:sz w:val="24"/>
                <w:szCs w:val="24"/>
              </w:rPr>
              <w:t>е</w:t>
            </w:r>
            <w:r w:rsidRPr="00F30CC8">
              <w:rPr>
                <w:rFonts w:ascii="Times New Roman" w:hAnsi="Times New Roman" w:cs="Times New Roman"/>
                <w:sz w:val="24"/>
                <w:szCs w:val="24"/>
              </w:rPr>
              <w:t>буется</w:t>
            </w:r>
          </w:p>
        </w:tc>
        <w:tc>
          <w:tcPr>
            <w:tcW w:w="1561" w:type="dxa"/>
          </w:tcPr>
          <w:p w:rsidR="005C0350" w:rsidRPr="00F30CC8" w:rsidRDefault="005C0350" w:rsidP="008F5B1C">
            <w:pPr>
              <w:jc w:val="center"/>
              <w:rPr>
                <w:rFonts w:ascii="Times New Roman" w:hAnsi="Times New Roman" w:cs="Times New Roman"/>
                <w:sz w:val="24"/>
                <w:szCs w:val="24"/>
              </w:rPr>
            </w:pPr>
            <w:r w:rsidRPr="00F30CC8">
              <w:rPr>
                <w:rFonts w:ascii="Times New Roman" w:hAnsi="Times New Roman" w:cs="Times New Roman"/>
                <w:sz w:val="24"/>
                <w:szCs w:val="24"/>
              </w:rPr>
              <w:t>2020-2035 годы</w:t>
            </w:r>
          </w:p>
        </w:tc>
        <w:tc>
          <w:tcPr>
            <w:tcW w:w="1841"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Агропромы</w:t>
            </w:r>
            <w:r w:rsidRPr="00F30CC8">
              <w:rPr>
                <w:rFonts w:ascii="Times New Roman" w:hAnsi="Times New Roman" w:cs="Times New Roman"/>
                <w:sz w:val="24"/>
                <w:szCs w:val="24"/>
              </w:rPr>
              <w:t>ш</w:t>
            </w:r>
            <w:r w:rsidRPr="00F30CC8">
              <w:rPr>
                <w:rFonts w:ascii="Times New Roman" w:hAnsi="Times New Roman" w:cs="Times New Roman"/>
                <w:sz w:val="24"/>
                <w:szCs w:val="24"/>
              </w:rPr>
              <w:t>ленный отдел</w:t>
            </w:r>
          </w:p>
        </w:tc>
      </w:tr>
      <w:tr w:rsidR="00BB10A4" w:rsidRPr="00F30CC8" w:rsidTr="006161D2">
        <w:tc>
          <w:tcPr>
            <w:tcW w:w="815" w:type="dxa"/>
          </w:tcPr>
          <w:p w:rsidR="00BB10A4" w:rsidRPr="00F30CC8" w:rsidRDefault="00BB10A4" w:rsidP="008F5B1C">
            <w:pPr>
              <w:jc w:val="center"/>
              <w:rPr>
                <w:rFonts w:ascii="Times New Roman" w:hAnsi="Times New Roman" w:cs="Times New Roman"/>
                <w:sz w:val="24"/>
                <w:szCs w:val="24"/>
              </w:rPr>
            </w:pPr>
            <w:r>
              <w:rPr>
                <w:rFonts w:ascii="Times New Roman" w:hAnsi="Times New Roman" w:cs="Times New Roman"/>
                <w:sz w:val="24"/>
                <w:szCs w:val="24"/>
              </w:rPr>
              <w:t>3.6.</w:t>
            </w:r>
          </w:p>
        </w:tc>
        <w:tc>
          <w:tcPr>
            <w:tcW w:w="3262" w:type="dxa"/>
          </w:tcPr>
          <w:p w:rsidR="00BB10A4" w:rsidRPr="00F30CC8" w:rsidRDefault="00BB10A4" w:rsidP="008F5B1C">
            <w:pPr>
              <w:pStyle w:val="Default"/>
              <w:rPr>
                <w:rFonts w:ascii="Times New Roman" w:hAnsi="Times New Roman" w:cs="Times New Roman"/>
              </w:rPr>
            </w:pPr>
            <w:r w:rsidRPr="00F30CC8">
              <w:rPr>
                <w:rFonts w:ascii="Times New Roman" w:hAnsi="Times New Roman" w:cs="Times New Roman"/>
              </w:rPr>
              <w:t>Внедрение процедуры реал</w:t>
            </w:r>
            <w:r w:rsidRPr="00F30CC8">
              <w:rPr>
                <w:rFonts w:ascii="Times New Roman" w:hAnsi="Times New Roman" w:cs="Times New Roman"/>
              </w:rPr>
              <w:t>и</w:t>
            </w:r>
            <w:r w:rsidRPr="00F30CC8">
              <w:rPr>
                <w:rFonts w:ascii="Times New Roman" w:hAnsi="Times New Roman" w:cs="Times New Roman"/>
              </w:rPr>
              <w:t>зации проектов с использ</w:t>
            </w:r>
            <w:r w:rsidRPr="00F30CC8">
              <w:rPr>
                <w:rFonts w:ascii="Times New Roman" w:hAnsi="Times New Roman" w:cs="Times New Roman"/>
              </w:rPr>
              <w:t>о</w:t>
            </w:r>
            <w:r w:rsidRPr="00F30CC8">
              <w:rPr>
                <w:rFonts w:ascii="Times New Roman" w:hAnsi="Times New Roman" w:cs="Times New Roman"/>
              </w:rPr>
              <w:t xml:space="preserve">ванием механизмов </w:t>
            </w:r>
            <w:proofErr w:type="spellStart"/>
            <w:r w:rsidRPr="00F30CC8">
              <w:rPr>
                <w:rFonts w:ascii="Times New Roman" w:hAnsi="Times New Roman" w:cs="Times New Roman"/>
              </w:rPr>
              <w:t>муниц</w:t>
            </w:r>
            <w:r w:rsidRPr="00F30CC8">
              <w:rPr>
                <w:rFonts w:ascii="Times New Roman" w:hAnsi="Times New Roman" w:cs="Times New Roman"/>
              </w:rPr>
              <w:t>и</w:t>
            </w:r>
            <w:r w:rsidRPr="00F30CC8">
              <w:rPr>
                <w:rFonts w:ascii="Times New Roman" w:hAnsi="Times New Roman" w:cs="Times New Roman"/>
              </w:rPr>
              <w:t>пально</w:t>
            </w:r>
            <w:proofErr w:type="spellEnd"/>
            <w:r w:rsidRPr="00F30CC8">
              <w:rPr>
                <w:rFonts w:ascii="Times New Roman" w:hAnsi="Times New Roman" w:cs="Times New Roman"/>
              </w:rPr>
              <w:t>-частного партнерства (МЧП) и концессионных с</w:t>
            </w:r>
            <w:r w:rsidRPr="00F30CC8">
              <w:rPr>
                <w:rFonts w:ascii="Times New Roman" w:hAnsi="Times New Roman" w:cs="Times New Roman"/>
              </w:rPr>
              <w:t>о</w:t>
            </w:r>
            <w:r w:rsidRPr="00F30CC8">
              <w:rPr>
                <w:rFonts w:ascii="Times New Roman" w:hAnsi="Times New Roman" w:cs="Times New Roman"/>
              </w:rPr>
              <w:t>глашений с определением ответственного уполном</w:t>
            </w:r>
            <w:r w:rsidRPr="00F30CC8">
              <w:rPr>
                <w:rFonts w:ascii="Times New Roman" w:hAnsi="Times New Roman" w:cs="Times New Roman"/>
              </w:rPr>
              <w:t>о</w:t>
            </w:r>
            <w:r w:rsidRPr="00F30CC8">
              <w:rPr>
                <w:rFonts w:ascii="Times New Roman" w:hAnsi="Times New Roman" w:cs="Times New Roman"/>
              </w:rPr>
              <w:t>ченного органа местного с</w:t>
            </w:r>
            <w:r w:rsidRPr="00F30CC8">
              <w:rPr>
                <w:rFonts w:ascii="Times New Roman" w:hAnsi="Times New Roman" w:cs="Times New Roman"/>
              </w:rPr>
              <w:t>а</w:t>
            </w:r>
            <w:r w:rsidRPr="00F30CC8">
              <w:rPr>
                <w:rFonts w:ascii="Times New Roman" w:hAnsi="Times New Roman" w:cs="Times New Roman"/>
              </w:rPr>
              <w:t xml:space="preserve">моуправления и перечня </w:t>
            </w:r>
            <w:r w:rsidRPr="00F30CC8">
              <w:rPr>
                <w:rFonts w:ascii="Times New Roman" w:hAnsi="Times New Roman" w:cs="Times New Roman"/>
              </w:rPr>
              <w:lastRenderedPageBreak/>
              <w:t>объектов, планируемых к р</w:t>
            </w:r>
            <w:r w:rsidRPr="00F30CC8">
              <w:rPr>
                <w:rFonts w:ascii="Times New Roman" w:hAnsi="Times New Roman" w:cs="Times New Roman"/>
              </w:rPr>
              <w:t>е</w:t>
            </w:r>
            <w:r w:rsidRPr="00F30CC8">
              <w:rPr>
                <w:rFonts w:ascii="Times New Roman" w:hAnsi="Times New Roman" w:cs="Times New Roman"/>
              </w:rPr>
              <w:t xml:space="preserve">ализации с использованием данных механизмов </w:t>
            </w:r>
          </w:p>
        </w:tc>
        <w:tc>
          <w:tcPr>
            <w:tcW w:w="2128" w:type="dxa"/>
          </w:tcPr>
          <w:p w:rsidR="00BB10A4" w:rsidRDefault="00BB10A4" w:rsidP="00BB10A4">
            <w:pPr>
              <w:rPr>
                <w:rFonts w:ascii="Times New Roman" w:hAnsi="Times New Roman" w:cs="Times New Roman"/>
                <w:sz w:val="24"/>
                <w:szCs w:val="24"/>
              </w:rPr>
            </w:pPr>
            <w:r>
              <w:rPr>
                <w:rFonts w:ascii="Times New Roman" w:hAnsi="Times New Roman" w:cs="Times New Roman"/>
                <w:sz w:val="24"/>
                <w:szCs w:val="24"/>
              </w:rPr>
              <w:lastRenderedPageBreak/>
              <w:t>О</w:t>
            </w:r>
            <w:r w:rsidRPr="00F30CC8">
              <w:rPr>
                <w:rFonts w:ascii="Times New Roman" w:hAnsi="Times New Roman" w:cs="Times New Roman"/>
                <w:sz w:val="24"/>
                <w:szCs w:val="24"/>
              </w:rPr>
              <w:t>беспечение э</w:t>
            </w:r>
            <w:r w:rsidRPr="00F30CC8">
              <w:rPr>
                <w:rFonts w:ascii="Times New Roman" w:hAnsi="Times New Roman" w:cs="Times New Roman"/>
                <w:sz w:val="24"/>
                <w:szCs w:val="24"/>
              </w:rPr>
              <w:t>ф</w:t>
            </w:r>
            <w:r w:rsidRPr="00F30CC8">
              <w:rPr>
                <w:rFonts w:ascii="Times New Roman" w:hAnsi="Times New Roman" w:cs="Times New Roman"/>
                <w:sz w:val="24"/>
                <w:szCs w:val="24"/>
              </w:rPr>
              <w:t>фективного и</w:t>
            </w:r>
            <w:r w:rsidRPr="00F30CC8">
              <w:rPr>
                <w:rFonts w:ascii="Times New Roman" w:hAnsi="Times New Roman" w:cs="Times New Roman"/>
                <w:sz w:val="24"/>
                <w:szCs w:val="24"/>
              </w:rPr>
              <w:t>с</w:t>
            </w:r>
            <w:r w:rsidRPr="00F30CC8">
              <w:rPr>
                <w:rFonts w:ascii="Times New Roman" w:hAnsi="Times New Roman" w:cs="Times New Roman"/>
                <w:sz w:val="24"/>
                <w:szCs w:val="24"/>
              </w:rPr>
              <w:t>пользования имущества, нах</w:t>
            </w:r>
            <w:r w:rsidRPr="00F30CC8">
              <w:rPr>
                <w:rFonts w:ascii="Times New Roman" w:hAnsi="Times New Roman" w:cs="Times New Roman"/>
                <w:sz w:val="24"/>
                <w:szCs w:val="24"/>
              </w:rPr>
              <w:t>о</w:t>
            </w:r>
            <w:r w:rsidRPr="00F30CC8">
              <w:rPr>
                <w:rFonts w:ascii="Times New Roman" w:hAnsi="Times New Roman" w:cs="Times New Roman"/>
                <w:sz w:val="24"/>
                <w:szCs w:val="24"/>
              </w:rPr>
              <w:t>дящегося в мун</w:t>
            </w:r>
            <w:r w:rsidRPr="00F30CC8">
              <w:rPr>
                <w:rFonts w:ascii="Times New Roman" w:hAnsi="Times New Roman" w:cs="Times New Roman"/>
                <w:sz w:val="24"/>
                <w:szCs w:val="24"/>
              </w:rPr>
              <w:t>и</w:t>
            </w:r>
            <w:r w:rsidRPr="00F30CC8">
              <w:rPr>
                <w:rFonts w:ascii="Times New Roman" w:hAnsi="Times New Roman" w:cs="Times New Roman"/>
                <w:sz w:val="24"/>
                <w:szCs w:val="24"/>
              </w:rPr>
              <w:t xml:space="preserve">ципальной </w:t>
            </w:r>
            <w:r w:rsidRPr="007F3B69">
              <w:rPr>
                <w:rFonts w:ascii="Times New Roman" w:hAnsi="Times New Roman" w:cs="Times New Roman"/>
                <w:sz w:val="24"/>
                <w:szCs w:val="24"/>
              </w:rPr>
              <w:t>со</w:t>
            </w:r>
            <w:r w:rsidRPr="007F3B69">
              <w:rPr>
                <w:rFonts w:ascii="Times New Roman" w:hAnsi="Times New Roman" w:cs="Times New Roman"/>
                <w:sz w:val="24"/>
                <w:szCs w:val="24"/>
              </w:rPr>
              <w:t>б</w:t>
            </w:r>
            <w:r w:rsidRPr="007F3B69">
              <w:rPr>
                <w:rFonts w:ascii="Times New Roman" w:hAnsi="Times New Roman" w:cs="Times New Roman"/>
                <w:sz w:val="24"/>
                <w:szCs w:val="24"/>
              </w:rPr>
              <w:t xml:space="preserve">ственности/ </w:t>
            </w:r>
          </w:p>
          <w:p w:rsidR="00BB10A4" w:rsidRPr="00F30CC8" w:rsidRDefault="00BB10A4" w:rsidP="00BB10A4">
            <w:pPr>
              <w:rPr>
                <w:rFonts w:ascii="Times New Roman" w:hAnsi="Times New Roman" w:cs="Times New Roman"/>
                <w:sz w:val="24"/>
                <w:szCs w:val="24"/>
              </w:rPr>
            </w:pPr>
            <w:r w:rsidRPr="007F3B69">
              <w:rPr>
                <w:rFonts w:ascii="Times New Roman" w:hAnsi="Times New Roman" w:cs="Times New Roman"/>
                <w:sz w:val="24"/>
                <w:szCs w:val="24"/>
              </w:rPr>
              <w:t>Количество з</w:t>
            </w:r>
            <w:r w:rsidRPr="007F3B69">
              <w:rPr>
                <w:rFonts w:ascii="Times New Roman" w:hAnsi="Times New Roman" w:cs="Times New Roman"/>
                <w:sz w:val="24"/>
                <w:szCs w:val="24"/>
              </w:rPr>
              <w:t>а</w:t>
            </w:r>
            <w:r w:rsidRPr="007F3B69">
              <w:rPr>
                <w:rFonts w:ascii="Times New Roman" w:hAnsi="Times New Roman" w:cs="Times New Roman"/>
                <w:sz w:val="24"/>
                <w:szCs w:val="24"/>
              </w:rPr>
              <w:t xml:space="preserve">ключенных </w:t>
            </w:r>
            <w:r>
              <w:rPr>
                <w:rFonts w:ascii="Times New Roman" w:hAnsi="Times New Roman" w:cs="Times New Roman"/>
                <w:sz w:val="24"/>
                <w:szCs w:val="24"/>
              </w:rPr>
              <w:t>ко</w:t>
            </w:r>
            <w:r>
              <w:rPr>
                <w:rFonts w:ascii="Times New Roman" w:hAnsi="Times New Roman" w:cs="Times New Roman"/>
                <w:sz w:val="24"/>
                <w:szCs w:val="24"/>
              </w:rPr>
              <w:t>н</w:t>
            </w:r>
            <w:r>
              <w:rPr>
                <w:rFonts w:ascii="Times New Roman" w:hAnsi="Times New Roman" w:cs="Times New Roman"/>
                <w:sz w:val="24"/>
                <w:szCs w:val="24"/>
              </w:rPr>
              <w:lastRenderedPageBreak/>
              <w:t>цессионных с</w:t>
            </w:r>
            <w:r>
              <w:rPr>
                <w:rFonts w:ascii="Times New Roman" w:hAnsi="Times New Roman" w:cs="Times New Roman"/>
                <w:sz w:val="24"/>
                <w:szCs w:val="24"/>
              </w:rPr>
              <w:t>о</w:t>
            </w:r>
            <w:r>
              <w:rPr>
                <w:rFonts w:ascii="Times New Roman" w:hAnsi="Times New Roman" w:cs="Times New Roman"/>
                <w:sz w:val="24"/>
                <w:szCs w:val="24"/>
              </w:rPr>
              <w:t>глашений</w:t>
            </w:r>
            <w:r w:rsidRPr="007F3B69">
              <w:rPr>
                <w:rFonts w:ascii="Times New Roman" w:hAnsi="Times New Roman" w:cs="Times New Roman"/>
                <w:sz w:val="24"/>
                <w:szCs w:val="24"/>
              </w:rPr>
              <w:t xml:space="preserve"> в год</w:t>
            </w:r>
            <w:r>
              <w:rPr>
                <w:rFonts w:ascii="Times New Roman" w:hAnsi="Times New Roman" w:cs="Times New Roman"/>
                <w:sz w:val="24"/>
                <w:szCs w:val="24"/>
              </w:rPr>
              <w:t>, единиц</w:t>
            </w:r>
          </w:p>
        </w:tc>
        <w:tc>
          <w:tcPr>
            <w:tcW w:w="1014" w:type="dxa"/>
          </w:tcPr>
          <w:p w:rsidR="00BB10A4" w:rsidRPr="007F3B69" w:rsidRDefault="00BB10A4" w:rsidP="00BB10A4">
            <w:pPr>
              <w:jc w:val="both"/>
              <w:rPr>
                <w:rFonts w:ascii="Times New Roman" w:hAnsi="Times New Roman" w:cs="Times New Roman"/>
                <w:sz w:val="24"/>
                <w:szCs w:val="24"/>
              </w:rPr>
            </w:pPr>
            <w:r w:rsidRPr="007F3B69">
              <w:rPr>
                <w:rFonts w:ascii="Times New Roman" w:hAnsi="Times New Roman" w:cs="Times New Roman"/>
                <w:sz w:val="24"/>
                <w:szCs w:val="24"/>
              </w:rPr>
              <w:lastRenderedPageBreak/>
              <w:t>Не м</w:t>
            </w:r>
            <w:r w:rsidRPr="007F3B69">
              <w:rPr>
                <w:rFonts w:ascii="Times New Roman" w:hAnsi="Times New Roman" w:cs="Times New Roman"/>
                <w:sz w:val="24"/>
                <w:szCs w:val="24"/>
              </w:rPr>
              <w:t>е</w:t>
            </w:r>
            <w:r w:rsidRPr="007F3B69">
              <w:rPr>
                <w:rFonts w:ascii="Times New Roman" w:hAnsi="Times New Roman" w:cs="Times New Roman"/>
                <w:sz w:val="24"/>
                <w:szCs w:val="24"/>
              </w:rPr>
              <w:t>нее 2</w:t>
            </w:r>
          </w:p>
        </w:tc>
        <w:tc>
          <w:tcPr>
            <w:tcW w:w="1014" w:type="dxa"/>
          </w:tcPr>
          <w:p w:rsidR="00BB10A4" w:rsidRPr="007F3B69" w:rsidRDefault="00BB10A4" w:rsidP="00BB10A4">
            <w:pPr>
              <w:jc w:val="both"/>
              <w:rPr>
                <w:rFonts w:ascii="Times New Roman" w:hAnsi="Times New Roman" w:cs="Times New Roman"/>
                <w:sz w:val="24"/>
                <w:szCs w:val="24"/>
              </w:rPr>
            </w:pPr>
            <w:r w:rsidRPr="007F3B69">
              <w:rPr>
                <w:rFonts w:ascii="Times New Roman" w:hAnsi="Times New Roman" w:cs="Times New Roman"/>
                <w:sz w:val="24"/>
                <w:szCs w:val="24"/>
              </w:rPr>
              <w:t>Не м</w:t>
            </w:r>
            <w:r w:rsidRPr="007F3B69">
              <w:rPr>
                <w:rFonts w:ascii="Times New Roman" w:hAnsi="Times New Roman" w:cs="Times New Roman"/>
                <w:sz w:val="24"/>
                <w:szCs w:val="24"/>
              </w:rPr>
              <w:t>е</w:t>
            </w:r>
            <w:r w:rsidRPr="007F3B69">
              <w:rPr>
                <w:rFonts w:ascii="Times New Roman" w:hAnsi="Times New Roman" w:cs="Times New Roman"/>
                <w:sz w:val="24"/>
                <w:szCs w:val="24"/>
              </w:rPr>
              <w:t>нее 3</w:t>
            </w:r>
          </w:p>
        </w:tc>
        <w:tc>
          <w:tcPr>
            <w:tcW w:w="1015" w:type="dxa"/>
            <w:gridSpan w:val="2"/>
          </w:tcPr>
          <w:p w:rsidR="00BB10A4" w:rsidRPr="007F3B69" w:rsidRDefault="00BB10A4" w:rsidP="00BB10A4">
            <w:pPr>
              <w:jc w:val="both"/>
              <w:rPr>
                <w:rFonts w:ascii="Times New Roman" w:hAnsi="Times New Roman" w:cs="Times New Roman"/>
                <w:sz w:val="24"/>
                <w:szCs w:val="24"/>
              </w:rPr>
            </w:pPr>
            <w:r w:rsidRPr="007F3B69">
              <w:rPr>
                <w:rFonts w:ascii="Times New Roman" w:hAnsi="Times New Roman" w:cs="Times New Roman"/>
                <w:sz w:val="24"/>
                <w:szCs w:val="24"/>
              </w:rPr>
              <w:t>Не м</w:t>
            </w:r>
            <w:r w:rsidRPr="007F3B69">
              <w:rPr>
                <w:rFonts w:ascii="Times New Roman" w:hAnsi="Times New Roman" w:cs="Times New Roman"/>
                <w:sz w:val="24"/>
                <w:szCs w:val="24"/>
              </w:rPr>
              <w:t>е</w:t>
            </w:r>
            <w:r w:rsidRPr="007F3B69">
              <w:rPr>
                <w:rFonts w:ascii="Times New Roman" w:hAnsi="Times New Roman" w:cs="Times New Roman"/>
                <w:sz w:val="24"/>
                <w:szCs w:val="24"/>
              </w:rPr>
              <w:t>нее 5</w:t>
            </w:r>
          </w:p>
        </w:tc>
        <w:tc>
          <w:tcPr>
            <w:tcW w:w="2767" w:type="dxa"/>
          </w:tcPr>
          <w:p w:rsidR="00BB10A4" w:rsidRPr="00F30CC8" w:rsidRDefault="00BB10A4" w:rsidP="008F5B1C">
            <w:pPr>
              <w:jc w:val="both"/>
              <w:rPr>
                <w:rFonts w:ascii="Times New Roman" w:hAnsi="Times New Roman" w:cs="Times New Roman"/>
                <w:sz w:val="24"/>
                <w:szCs w:val="24"/>
              </w:rPr>
            </w:pPr>
            <w:r w:rsidRPr="00F30CC8">
              <w:rPr>
                <w:rFonts w:ascii="Times New Roman" w:hAnsi="Times New Roman" w:cs="Times New Roman"/>
                <w:sz w:val="24"/>
                <w:szCs w:val="24"/>
              </w:rPr>
              <w:t>В рамках финансиров</w:t>
            </w:r>
            <w:r w:rsidRPr="00F30CC8">
              <w:rPr>
                <w:rFonts w:ascii="Times New Roman" w:hAnsi="Times New Roman" w:cs="Times New Roman"/>
                <w:sz w:val="24"/>
                <w:szCs w:val="24"/>
              </w:rPr>
              <w:t>а</w:t>
            </w:r>
            <w:r w:rsidRPr="00F30CC8">
              <w:rPr>
                <w:rFonts w:ascii="Times New Roman" w:hAnsi="Times New Roman" w:cs="Times New Roman"/>
                <w:sz w:val="24"/>
                <w:szCs w:val="24"/>
              </w:rPr>
              <w:t>ния текущей деятельн</w:t>
            </w:r>
            <w:r w:rsidRPr="00F30CC8">
              <w:rPr>
                <w:rFonts w:ascii="Times New Roman" w:hAnsi="Times New Roman" w:cs="Times New Roman"/>
                <w:sz w:val="24"/>
                <w:szCs w:val="24"/>
              </w:rPr>
              <w:t>о</w:t>
            </w:r>
            <w:r w:rsidRPr="00F30CC8">
              <w:rPr>
                <w:rFonts w:ascii="Times New Roman" w:hAnsi="Times New Roman" w:cs="Times New Roman"/>
                <w:sz w:val="24"/>
                <w:szCs w:val="24"/>
              </w:rPr>
              <w:t>сти</w:t>
            </w:r>
          </w:p>
        </w:tc>
        <w:tc>
          <w:tcPr>
            <w:tcW w:w="1561" w:type="dxa"/>
          </w:tcPr>
          <w:p w:rsidR="00BB10A4" w:rsidRPr="00F30CC8" w:rsidRDefault="00BB10A4" w:rsidP="008F5B1C">
            <w:pPr>
              <w:jc w:val="center"/>
              <w:rPr>
                <w:rFonts w:ascii="Times New Roman" w:hAnsi="Times New Roman" w:cs="Times New Roman"/>
                <w:sz w:val="24"/>
                <w:szCs w:val="24"/>
              </w:rPr>
            </w:pPr>
            <w:r w:rsidRPr="00F30CC8">
              <w:rPr>
                <w:rFonts w:ascii="Times New Roman" w:hAnsi="Times New Roman" w:cs="Times New Roman"/>
                <w:sz w:val="24"/>
                <w:szCs w:val="24"/>
              </w:rPr>
              <w:t>2020-2035 годы</w:t>
            </w:r>
          </w:p>
        </w:tc>
        <w:tc>
          <w:tcPr>
            <w:tcW w:w="1841" w:type="dxa"/>
          </w:tcPr>
          <w:p w:rsidR="00BB10A4" w:rsidRPr="00F30CC8" w:rsidRDefault="00BB10A4" w:rsidP="008F5B1C">
            <w:pPr>
              <w:jc w:val="both"/>
              <w:rPr>
                <w:rFonts w:ascii="Times New Roman" w:hAnsi="Times New Roman" w:cs="Times New Roman"/>
                <w:sz w:val="24"/>
                <w:szCs w:val="24"/>
              </w:rPr>
            </w:pPr>
            <w:r w:rsidRPr="00F30CC8">
              <w:rPr>
                <w:rFonts w:ascii="Times New Roman" w:hAnsi="Times New Roman" w:cs="Times New Roman"/>
                <w:sz w:val="24"/>
                <w:szCs w:val="24"/>
              </w:rPr>
              <w:t>Отдел ЖКХ</w:t>
            </w:r>
            <w:r>
              <w:rPr>
                <w:rFonts w:ascii="Times New Roman" w:hAnsi="Times New Roman" w:cs="Times New Roman"/>
                <w:sz w:val="24"/>
                <w:szCs w:val="24"/>
              </w:rPr>
              <w:t xml:space="preserve"> администрации МО «Холм</w:t>
            </w:r>
            <w:r>
              <w:rPr>
                <w:rFonts w:ascii="Times New Roman" w:hAnsi="Times New Roman" w:cs="Times New Roman"/>
                <w:sz w:val="24"/>
                <w:szCs w:val="24"/>
              </w:rPr>
              <w:t>о</w:t>
            </w:r>
            <w:r>
              <w:rPr>
                <w:rFonts w:ascii="Times New Roman" w:hAnsi="Times New Roman" w:cs="Times New Roman"/>
                <w:sz w:val="24"/>
                <w:szCs w:val="24"/>
              </w:rPr>
              <w:t>горский мун</w:t>
            </w:r>
            <w:r>
              <w:rPr>
                <w:rFonts w:ascii="Times New Roman" w:hAnsi="Times New Roman" w:cs="Times New Roman"/>
                <w:sz w:val="24"/>
                <w:szCs w:val="24"/>
              </w:rPr>
              <w:t>и</w:t>
            </w:r>
            <w:r>
              <w:rPr>
                <w:rFonts w:ascii="Times New Roman" w:hAnsi="Times New Roman" w:cs="Times New Roman"/>
                <w:sz w:val="24"/>
                <w:szCs w:val="24"/>
              </w:rPr>
              <w:t>ципальный район» (далее – отдел ЖКХ)</w:t>
            </w:r>
            <w:r w:rsidRPr="00F30CC8">
              <w:rPr>
                <w:rFonts w:ascii="Times New Roman" w:hAnsi="Times New Roman" w:cs="Times New Roman"/>
                <w:sz w:val="24"/>
                <w:szCs w:val="24"/>
              </w:rPr>
              <w:t>;</w:t>
            </w:r>
          </w:p>
          <w:p w:rsidR="00BB10A4" w:rsidRPr="00F30CC8" w:rsidRDefault="00BB10A4" w:rsidP="008F5B1C">
            <w:pPr>
              <w:jc w:val="both"/>
              <w:rPr>
                <w:rFonts w:ascii="Times New Roman" w:hAnsi="Times New Roman" w:cs="Times New Roman"/>
                <w:sz w:val="24"/>
                <w:szCs w:val="24"/>
              </w:rPr>
            </w:pPr>
            <w:r w:rsidRPr="00F30CC8">
              <w:rPr>
                <w:rFonts w:ascii="Times New Roman" w:hAnsi="Times New Roman" w:cs="Times New Roman"/>
                <w:sz w:val="24"/>
                <w:szCs w:val="24"/>
              </w:rPr>
              <w:t>Отдел мол</w:t>
            </w:r>
            <w:r w:rsidRPr="00F30CC8">
              <w:rPr>
                <w:rFonts w:ascii="Times New Roman" w:hAnsi="Times New Roman" w:cs="Times New Roman"/>
                <w:sz w:val="24"/>
                <w:szCs w:val="24"/>
              </w:rPr>
              <w:t>о</w:t>
            </w:r>
            <w:r w:rsidRPr="00F30CC8">
              <w:rPr>
                <w:rFonts w:ascii="Times New Roman" w:hAnsi="Times New Roman" w:cs="Times New Roman"/>
                <w:sz w:val="24"/>
                <w:szCs w:val="24"/>
              </w:rPr>
              <w:t>дежной пол</w:t>
            </w:r>
            <w:r w:rsidRPr="00F30CC8">
              <w:rPr>
                <w:rFonts w:ascii="Times New Roman" w:hAnsi="Times New Roman" w:cs="Times New Roman"/>
                <w:sz w:val="24"/>
                <w:szCs w:val="24"/>
              </w:rPr>
              <w:t>и</w:t>
            </w:r>
            <w:r w:rsidRPr="00F30CC8">
              <w:rPr>
                <w:rFonts w:ascii="Times New Roman" w:hAnsi="Times New Roman" w:cs="Times New Roman"/>
                <w:sz w:val="24"/>
                <w:szCs w:val="24"/>
              </w:rPr>
              <w:lastRenderedPageBreak/>
              <w:t>тики культуры и спорта;</w:t>
            </w:r>
          </w:p>
          <w:p w:rsidR="00BB10A4" w:rsidRPr="00F30CC8" w:rsidRDefault="00BB10A4" w:rsidP="008F5B1C">
            <w:pPr>
              <w:jc w:val="both"/>
              <w:rPr>
                <w:rFonts w:ascii="Times New Roman" w:hAnsi="Times New Roman" w:cs="Times New Roman"/>
                <w:sz w:val="24"/>
                <w:szCs w:val="24"/>
              </w:rPr>
            </w:pPr>
            <w:r w:rsidRPr="00F30CC8">
              <w:rPr>
                <w:rFonts w:ascii="Times New Roman" w:hAnsi="Times New Roman" w:cs="Times New Roman"/>
                <w:sz w:val="24"/>
                <w:szCs w:val="24"/>
              </w:rPr>
              <w:t>Отдел экон</w:t>
            </w:r>
            <w:r w:rsidRPr="00F30CC8">
              <w:rPr>
                <w:rFonts w:ascii="Times New Roman" w:hAnsi="Times New Roman" w:cs="Times New Roman"/>
                <w:sz w:val="24"/>
                <w:szCs w:val="24"/>
              </w:rPr>
              <w:t>о</w:t>
            </w:r>
            <w:r w:rsidRPr="00F30CC8">
              <w:rPr>
                <w:rFonts w:ascii="Times New Roman" w:hAnsi="Times New Roman" w:cs="Times New Roman"/>
                <w:sz w:val="24"/>
                <w:szCs w:val="24"/>
              </w:rPr>
              <w:t>мики</w:t>
            </w:r>
          </w:p>
        </w:tc>
      </w:tr>
      <w:tr w:rsidR="005C0350" w:rsidRPr="00F30CC8" w:rsidTr="006161D2">
        <w:tc>
          <w:tcPr>
            <w:tcW w:w="815" w:type="dxa"/>
          </w:tcPr>
          <w:p w:rsidR="005C0350" w:rsidRPr="00F30CC8" w:rsidRDefault="005C0350" w:rsidP="007A58F0">
            <w:pPr>
              <w:jc w:val="center"/>
              <w:rPr>
                <w:rFonts w:ascii="Times New Roman" w:hAnsi="Times New Roman" w:cs="Times New Roman"/>
                <w:sz w:val="24"/>
                <w:szCs w:val="24"/>
              </w:rPr>
            </w:pPr>
            <w:r w:rsidRPr="00F30CC8">
              <w:rPr>
                <w:rFonts w:ascii="Times New Roman" w:hAnsi="Times New Roman" w:cs="Times New Roman"/>
                <w:sz w:val="24"/>
                <w:szCs w:val="24"/>
              </w:rPr>
              <w:lastRenderedPageBreak/>
              <w:t>3.</w:t>
            </w:r>
            <w:r>
              <w:rPr>
                <w:rFonts w:ascii="Times New Roman" w:hAnsi="Times New Roman" w:cs="Times New Roman"/>
                <w:sz w:val="24"/>
                <w:szCs w:val="24"/>
              </w:rPr>
              <w:t>7</w:t>
            </w:r>
            <w:r w:rsidRPr="00F30CC8">
              <w:rPr>
                <w:rFonts w:ascii="Times New Roman" w:hAnsi="Times New Roman" w:cs="Times New Roman"/>
                <w:sz w:val="24"/>
                <w:szCs w:val="24"/>
              </w:rPr>
              <w:t>.</w:t>
            </w:r>
          </w:p>
        </w:tc>
        <w:tc>
          <w:tcPr>
            <w:tcW w:w="3262"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color w:val="000000"/>
                <w:sz w:val="24"/>
                <w:szCs w:val="24"/>
              </w:rPr>
              <w:t>Оказание консультационной поддержки по вопросу вза</w:t>
            </w:r>
            <w:r w:rsidRPr="00F30CC8">
              <w:rPr>
                <w:rFonts w:ascii="Times New Roman" w:hAnsi="Times New Roman" w:cs="Times New Roman"/>
                <w:color w:val="000000"/>
                <w:sz w:val="24"/>
                <w:szCs w:val="24"/>
              </w:rPr>
              <w:t>и</w:t>
            </w:r>
            <w:r w:rsidRPr="00F30CC8">
              <w:rPr>
                <w:rFonts w:ascii="Times New Roman" w:hAnsi="Times New Roman" w:cs="Times New Roman"/>
                <w:color w:val="000000"/>
                <w:sz w:val="24"/>
                <w:szCs w:val="24"/>
              </w:rPr>
              <w:t>модействия с институтами развития</w:t>
            </w:r>
          </w:p>
        </w:tc>
        <w:tc>
          <w:tcPr>
            <w:tcW w:w="2128"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Количество бе</w:t>
            </w:r>
            <w:r w:rsidRPr="00F30CC8">
              <w:rPr>
                <w:rFonts w:ascii="Times New Roman" w:hAnsi="Times New Roman" w:cs="Times New Roman"/>
                <w:sz w:val="24"/>
                <w:szCs w:val="24"/>
              </w:rPr>
              <w:t>с</w:t>
            </w:r>
            <w:r w:rsidRPr="00F30CC8">
              <w:rPr>
                <w:rFonts w:ascii="Times New Roman" w:hAnsi="Times New Roman" w:cs="Times New Roman"/>
                <w:sz w:val="24"/>
                <w:szCs w:val="24"/>
              </w:rPr>
              <w:t>платных консул</w:t>
            </w:r>
            <w:r w:rsidRPr="00F30CC8">
              <w:rPr>
                <w:rFonts w:ascii="Times New Roman" w:hAnsi="Times New Roman" w:cs="Times New Roman"/>
                <w:sz w:val="24"/>
                <w:szCs w:val="24"/>
              </w:rPr>
              <w:t>ь</w:t>
            </w:r>
            <w:r w:rsidRPr="00F30CC8">
              <w:rPr>
                <w:rFonts w:ascii="Times New Roman" w:hAnsi="Times New Roman" w:cs="Times New Roman"/>
                <w:sz w:val="24"/>
                <w:szCs w:val="24"/>
              </w:rPr>
              <w:t>тационных услуг, оказанных суб</w:t>
            </w:r>
            <w:r w:rsidRPr="00F30CC8">
              <w:rPr>
                <w:rFonts w:ascii="Times New Roman" w:hAnsi="Times New Roman" w:cs="Times New Roman"/>
                <w:sz w:val="24"/>
                <w:szCs w:val="24"/>
              </w:rPr>
              <w:t>ъ</w:t>
            </w:r>
            <w:r w:rsidRPr="00F30CC8">
              <w:rPr>
                <w:rFonts w:ascii="Times New Roman" w:hAnsi="Times New Roman" w:cs="Times New Roman"/>
                <w:sz w:val="24"/>
                <w:szCs w:val="24"/>
              </w:rPr>
              <w:t>ектам малого и среднего пре</w:t>
            </w:r>
            <w:r w:rsidRPr="00F30CC8">
              <w:rPr>
                <w:rFonts w:ascii="Times New Roman" w:hAnsi="Times New Roman" w:cs="Times New Roman"/>
                <w:sz w:val="24"/>
                <w:szCs w:val="24"/>
              </w:rPr>
              <w:t>д</w:t>
            </w:r>
            <w:r w:rsidRPr="00F30CC8">
              <w:rPr>
                <w:rFonts w:ascii="Times New Roman" w:hAnsi="Times New Roman" w:cs="Times New Roman"/>
                <w:sz w:val="24"/>
                <w:szCs w:val="24"/>
              </w:rPr>
              <w:t>принимательства, а также гражд</w:t>
            </w:r>
            <w:r w:rsidRPr="00F30CC8">
              <w:rPr>
                <w:rFonts w:ascii="Times New Roman" w:hAnsi="Times New Roman" w:cs="Times New Roman"/>
                <w:sz w:val="24"/>
                <w:szCs w:val="24"/>
              </w:rPr>
              <w:t>а</w:t>
            </w:r>
            <w:r w:rsidRPr="00F30CC8">
              <w:rPr>
                <w:rFonts w:ascii="Times New Roman" w:hAnsi="Times New Roman" w:cs="Times New Roman"/>
                <w:sz w:val="24"/>
                <w:szCs w:val="24"/>
              </w:rPr>
              <w:t>нам желающим начать свое дело, единиц</w:t>
            </w:r>
          </w:p>
        </w:tc>
        <w:tc>
          <w:tcPr>
            <w:tcW w:w="1014"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260 (еж</w:t>
            </w:r>
            <w:r w:rsidRPr="00F30CC8">
              <w:rPr>
                <w:rFonts w:ascii="Times New Roman" w:hAnsi="Times New Roman" w:cs="Times New Roman"/>
                <w:sz w:val="24"/>
                <w:szCs w:val="24"/>
              </w:rPr>
              <w:t>е</w:t>
            </w:r>
            <w:r w:rsidRPr="00F30CC8">
              <w:rPr>
                <w:rFonts w:ascii="Times New Roman" w:hAnsi="Times New Roman" w:cs="Times New Roman"/>
                <w:sz w:val="24"/>
                <w:szCs w:val="24"/>
              </w:rPr>
              <w:t>годно)</w:t>
            </w:r>
          </w:p>
        </w:tc>
        <w:tc>
          <w:tcPr>
            <w:tcW w:w="1014"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270</w:t>
            </w:r>
          </w:p>
        </w:tc>
        <w:tc>
          <w:tcPr>
            <w:tcW w:w="1015" w:type="dxa"/>
            <w:gridSpan w:val="2"/>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280</w:t>
            </w:r>
          </w:p>
        </w:tc>
        <w:tc>
          <w:tcPr>
            <w:tcW w:w="2767"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Не требует финансир</w:t>
            </w:r>
            <w:r w:rsidRPr="00F30CC8">
              <w:rPr>
                <w:rFonts w:ascii="Times New Roman" w:hAnsi="Times New Roman" w:cs="Times New Roman"/>
                <w:sz w:val="24"/>
                <w:szCs w:val="24"/>
              </w:rPr>
              <w:t>о</w:t>
            </w:r>
            <w:r w:rsidRPr="00F30CC8">
              <w:rPr>
                <w:rFonts w:ascii="Times New Roman" w:hAnsi="Times New Roman" w:cs="Times New Roman"/>
                <w:sz w:val="24"/>
                <w:szCs w:val="24"/>
              </w:rPr>
              <w:t>вания</w:t>
            </w:r>
          </w:p>
        </w:tc>
        <w:tc>
          <w:tcPr>
            <w:tcW w:w="1561" w:type="dxa"/>
          </w:tcPr>
          <w:p w:rsidR="005C0350" w:rsidRPr="00F30CC8" w:rsidRDefault="005C0350" w:rsidP="008F5B1C">
            <w:pPr>
              <w:jc w:val="center"/>
              <w:rPr>
                <w:rFonts w:ascii="Times New Roman" w:hAnsi="Times New Roman" w:cs="Times New Roman"/>
                <w:sz w:val="24"/>
                <w:szCs w:val="24"/>
              </w:rPr>
            </w:pPr>
            <w:r w:rsidRPr="00F30CC8">
              <w:rPr>
                <w:rFonts w:ascii="Times New Roman" w:hAnsi="Times New Roman" w:cs="Times New Roman"/>
                <w:sz w:val="24"/>
                <w:szCs w:val="24"/>
              </w:rPr>
              <w:t>2020-2035 годы</w:t>
            </w:r>
          </w:p>
        </w:tc>
        <w:tc>
          <w:tcPr>
            <w:tcW w:w="1841" w:type="dxa"/>
          </w:tcPr>
          <w:p w:rsidR="005C0350" w:rsidRPr="00F30CC8" w:rsidRDefault="005C0350" w:rsidP="008F5B1C">
            <w:pPr>
              <w:jc w:val="both"/>
              <w:rPr>
                <w:rFonts w:ascii="Times New Roman" w:hAnsi="Times New Roman" w:cs="Times New Roman"/>
                <w:sz w:val="24"/>
                <w:szCs w:val="24"/>
              </w:rPr>
            </w:pPr>
            <w:r w:rsidRPr="00F30CC8">
              <w:rPr>
                <w:rFonts w:ascii="Times New Roman" w:hAnsi="Times New Roman" w:cs="Times New Roman"/>
                <w:sz w:val="24"/>
                <w:szCs w:val="24"/>
              </w:rPr>
              <w:t>Агропромы</w:t>
            </w:r>
            <w:r w:rsidRPr="00F30CC8">
              <w:rPr>
                <w:rFonts w:ascii="Times New Roman" w:hAnsi="Times New Roman" w:cs="Times New Roman"/>
                <w:sz w:val="24"/>
                <w:szCs w:val="24"/>
              </w:rPr>
              <w:t>ш</w:t>
            </w:r>
            <w:r w:rsidRPr="00F30CC8">
              <w:rPr>
                <w:rFonts w:ascii="Times New Roman" w:hAnsi="Times New Roman" w:cs="Times New Roman"/>
                <w:sz w:val="24"/>
                <w:szCs w:val="24"/>
              </w:rPr>
              <w:t>ленный отдел, отдел эконом</w:t>
            </w:r>
            <w:r w:rsidRPr="00F30CC8">
              <w:rPr>
                <w:rFonts w:ascii="Times New Roman" w:hAnsi="Times New Roman" w:cs="Times New Roman"/>
                <w:sz w:val="24"/>
                <w:szCs w:val="24"/>
              </w:rPr>
              <w:t>и</w:t>
            </w:r>
            <w:r w:rsidRPr="00F30CC8">
              <w:rPr>
                <w:rFonts w:ascii="Times New Roman" w:hAnsi="Times New Roman" w:cs="Times New Roman"/>
                <w:sz w:val="24"/>
                <w:szCs w:val="24"/>
              </w:rPr>
              <w:t>ки</w:t>
            </w:r>
          </w:p>
        </w:tc>
      </w:tr>
      <w:tr w:rsidR="005C0350" w:rsidRPr="00F30CC8" w:rsidTr="008F5B1C">
        <w:tc>
          <w:tcPr>
            <w:tcW w:w="15417" w:type="dxa"/>
            <w:gridSpan w:val="10"/>
          </w:tcPr>
          <w:p w:rsidR="005C0350" w:rsidRPr="000E5C0D" w:rsidRDefault="005C0350" w:rsidP="005C1345">
            <w:pPr>
              <w:pStyle w:val="a8"/>
              <w:keepNext/>
              <w:keepLines/>
              <w:numPr>
                <w:ilvl w:val="1"/>
                <w:numId w:val="25"/>
              </w:numPr>
              <w:spacing w:before="200"/>
              <w:jc w:val="center"/>
              <w:outlineLvl w:val="1"/>
              <w:rPr>
                <w:rFonts w:ascii="Times New Roman" w:eastAsiaTheme="majorEastAsia" w:hAnsi="Times New Roman" w:cs="Times New Roman"/>
                <w:b/>
                <w:bCs/>
                <w:sz w:val="24"/>
                <w:szCs w:val="24"/>
                <w:lang w:eastAsia="ru-RU"/>
              </w:rPr>
            </w:pPr>
            <w:r w:rsidRPr="000E5C0D">
              <w:rPr>
                <w:rFonts w:ascii="Times New Roman" w:hAnsi="Times New Roman" w:cs="Times New Roman"/>
                <w:b/>
                <w:sz w:val="24"/>
                <w:szCs w:val="24"/>
              </w:rPr>
              <w:t xml:space="preserve"> </w:t>
            </w:r>
            <w:bookmarkStart w:id="9" w:name="_Toc50383546"/>
            <w:r w:rsidRPr="000E5C0D">
              <w:rPr>
                <w:rFonts w:ascii="Times New Roman" w:eastAsiaTheme="majorEastAsia" w:hAnsi="Times New Roman" w:cs="Times New Roman"/>
                <w:b/>
                <w:sz w:val="24"/>
                <w:szCs w:val="24"/>
                <w:lang w:eastAsia="ru-RU"/>
              </w:rPr>
              <w:t>Туризм – драйвер развития экономики</w:t>
            </w:r>
            <w:bookmarkEnd w:id="9"/>
          </w:p>
        </w:tc>
      </w:tr>
      <w:tr w:rsidR="005C0350" w:rsidRPr="00F30CC8" w:rsidTr="008F5B1C">
        <w:tc>
          <w:tcPr>
            <w:tcW w:w="15417" w:type="dxa"/>
            <w:gridSpan w:val="10"/>
          </w:tcPr>
          <w:p w:rsidR="005C0350" w:rsidRPr="00F30CC8" w:rsidRDefault="005C0350" w:rsidP="008F5B1C">
            <w:pPr>
              <w:pStyle w:val="a8"/>
              <w:tabs>
                <w:tab w:val="left" w:pos="709"/>
                <w:tab w:val="left" w:pos="1418"/>
              </w:tabs>
              <w:ind w:left="0"/>
              <w:rPr>
                <w:rFonts w:ascii="Times New Roman" w:hAnsi="Times New Roman" w:cs="Times New Roman"/>
                <w:sz w:val="24"/>
                <w:szCs w:val="24"/>
              </w:rPr>
            </w:pPr>
            <w:r w:rsidRPr="00F30CC8">
              <w:rPr>
                <w:rFonts w:ascii="Times New Roman" w:hAnsi="Times New Roman" w:cs="Times New Roman"/>
                <w:b/>
                <w:sz w:val="24"/>
                <w:szCs w:val="24"/>
              </w:rPr>
              <w:t>Цель:</w:t>
            </w:r>
            <w:r w:rsidRPr="00F30CC8">
              <w:rPr>
                <w:rFonts w:ascii="Times New Roman" w:hAnsi="Times New Roman" w:cs="Times New Roman"/>
                <w:sz w:val="24"/>
                <w:szCs w:val="24"/>
              </w:rPr>
              <w:t xml:space="preserve"> Создание условий для формирования  в Холмогорском муниципальном районе современного и конкурентоспособного туристско-рекреационного комплекса.</w:t>
            </w:r>
          </w:p>
        </w:tc>
      </w:tr>
      <w:tr w:rsidR="005C0350" w:rsidRPr="00F30CC8" w:rsidTr="008F5B1C">
        <w:tc>
          <w:tcPr>
            <w:tcW w:w="15417" w:type="dxa"/>
            <w:gridSpan w:val="10"/>
          </w:tcPr>
          <w:p w:rsidR="005C0350" w:rsidRPr="00F30CC8" w:rsidRDefault="005C0350" w:rsidP="008F5B1C">
            <w:pPr>
              <w:contextualSpacing/>
              <w:jc w:val="both"/>
              <w:rPr>
                <w:rFonts w:ascii="Times New Roman" w:hAnsi="Times New Roman" w:cs="Times New Roman"/>
                <w:sz w:val="24"/>
                <w:szCs w:val="24"/>
              </w:rPr>
            </w:pPr>
            <w:r w:rsidRPr="00F30CC8">
              <w:rPr>
                <w:rFonts w:ascii="Times New Roman" w:hAnsi="Times New Roman" w:cs="Times New Roman"/>
                <w:b/>
                <w:sz w:val="24"/>
                <w:szCs w:val="24"/>
              </w:rPr>
              <w:t>Задача 1.</w:t>
            </w:r>
            <w:r w:rsidRPr="00F30CC8">
              <w:rPr>
                <w:rFonts w:ascii="Times New Roman" w:hAnsi="Times New Roman" w:cs="Times New Roman"/>
                <w:sz w:val="24"/>
                <w:szCs w:val="24"/>
              </w:rPr>
              <w:t xml:space="preserve"> </w:t>
            </w:r>
            <w:r w:rsidRPr="00F30CC8">
              <w:rPr>
                <w:rFonts w:ascii="Times New Roman" w:hAnsi="Times New Roman" w:cs="Times New Roman"/>
                <w:color w:val="000000"/>
                <w:sz w:val="24"/>
                <w:szCs w:val="24"/>
              </w:rPr>
              <w:t xml:space="preserve">Формирование и продвижение </w:t>
            </w:r>
            <w:proofErr w:type="gramStart"/>
            <w:r w:rsidRPr="00F30CC8">
              <w:rPr>
                <w:rFonts w:ascii="Times New Roman" w:hAnsi="Times New Roman" w:cs="Times New Roman"/>
                <w:color w:val="000000"/>
                <w:sz w:val="24"/>
                <w:szCs w:val="24"/>
              </w:rPr>
              <w:t>конкурентоспособных</w:t>
            </w:r>
            <w:proofErr w:type="gramEnd"/>
            <w:r w:rsidRPr="00F30CC8">
              <w:rPr>
                <w:rFonts w:ascii="Times New Roman" w:hAnsi="Times New Roman" w:cs="Times New Roman"/>
                <w:color w:val="000000"/>
                <w:sz w:val="24"/>
                <w:szCs w:val="24"/>
              </w:rPr>
              <w:t xml:space="preserve"> турпродуктов, обеспечивающих позитивный имидж и узнаваемость Холмогорск</w:t>
            </w:r>
            <w:r w:rsidRPr="00F30CC8">
              <w:rPr>
                <w:rFonts w:ascii="Times New Roman" w:hAnsi="Times New Roman" w:cs="Times New Roman"/>
                <w:color w:val="000000"/>
                <w:sz w:val="24"/>
                <w:szCs w:val="24"/>
              </w:rPr>
              <w:t>о</w:t>
            </w:r>
            <w:r w:rsidRPr="00F30CC8">
              <w:rPr>
                <w:rFonts w:ascii="Times New Roman" w:hAnsi="Times New Roman" w:cs="Times New Roman"/>
                <w:color w:val="000000"/>
                <w:sz w:val="24"/>
                <w:szCs w:val="24"/>
              </w:rPr>
              <w:t>го района на туристическом рынке.</w:t>
            </w:r>
          </w:p>
        </w:tc>
      </w:tr>
      <w:tr w:rsidR="005C0350" w:rsidRPr="00F30CC8" w:rsidTr="006161D2">
        <w:tc>
          <w:tcPr>
            <w:tcW w:w="815" w:type="dxa"/>
          </w:tcPr>
          <w:p w:rsidR="005C0350" w:rsidRPr="0027758D" w:rsidRDefault="005C0350" w:rsidP="007919DE">
            <w:pPr>
              <w:jc w:val="center"/>
              <w:rPr>
                <w:rFonts w:ascii="Times New Roman" w:hAnsi="Times New Roman" w:cs="Times New Roman"/>
                <w:sz w:val="24"/>
                <w:szCs w:val="24"/>
              </w:rPr>
            </w:pPr>
            <w:r w:rsidRPr="0027758D">
              <w:rPr>
                <w:rFonts w:ascii="Times New Roman" w:hAnsi="Times New Roman" w:cs="Times New Roman"/>
                <w:sz w:val="24"/>
                <w:szCs w:val="24"/>
              </w:rPr>
              <w:t>1.1.</w:t>
            </w:r>
          </w:p>
        </w:tc>
        <w:tc>
          <w:tcPr>
            <w:tcW w:w="3262" w:type="dxa"/>
          </w:tcPr>
          <w:p w:rsidR="005C0350" w:rsidRPr="0027758D" w:rsidRDefault="005C0350" w:rsidP="007919DE">
            <w:pPr>
              <w:jc w:val="both"/>
              <w:rPr>
                <w:rFonts w:ascii="Times New Roman" w:eastAsia="Calibri" w:hAnsi="Times New Roman" w:cs="Times New Roman"/>
                <w:sz w:val="24"/>
                <w:szCs w:val="24"/>
              </w:rPr>
            </w:pPr>
            <w:r w:rsidRPr="0027758D">
              <w:rPr>
                <w:rFonts w:ascii="Times New Roman" w:eastAsia="Calibri" w:hAnsi="Times New Roman" w:cs="Times New Roman"/>
                <w:sz w:val="24"/>
                <w:szCs w:val="24"/>
              </w:rPr>
              <w:t>Разработка и продвижение уникальных туристических маршрутов.</w:t>
            </w:r>
          </w:p>
        </w:tc>
        <w:tc>
          <w:tcPr>
            <w:tcW w:w="2128" w:type="dxa"/>
          </w:tcPr>
          <w:p w:rsidR="005C0350" w:rsidRPr="009762B7" w:rsidRDefault="005C0350" w:rsidP="007919DE">
            <w:pPr>
              <w:widowControl w:val="0"/>
              <w:autoSpaceDE w:val="0"/>
              <w:autoSpaceDN w:val="0"/>
              <w:adjustRightInd w:val="0"/>
              <w:jc w:val="center"/>
              <w:rPr>
                <w:rFonts w:ascii="Times New Roman" w:eastAsia="Times New Roman" w:hAnsi="Times New Roman" w:cs="Times New Roman"/>
                <w:sz w:val="24"/>
                <w:szCs w:val="24"/>
                <w:lang w:eastAsia="ru-RU"/>
              </w:rPr>
            </w:pPr>
            <w:r w:rsidRPr="009762B7">
              <w:rPr>
                <w:rFonts w:ascii="Times New Roman" w:eastAsia="Times New Roman" w:hAnsi="Times New Roman" w:cs="Times New Roman"/>
                <w:sz w:val="24"/>
                <w:szCs w:val="24"/>
                <w:lang w:eastAsia="ru-RU"/>
              </w:rPr>
              <w:t xml:space="preserve">Количество </w:t>
            </w:r>
          </w:p>
          <w:p w:rsidR="005C0350" w:rsidRPr="009762B7" w:rsidRDefault="005C0350" w:rsidP="007919DE">
            <w:pPr>
              <w:widowControl w:val="0"/>
              <w:autoSpaceDE w:val="0"/>
              <w:autoSpaceDN w:val="0"/>
              <w:adjustRightInd w:val="0"/>
              <w:jc w:val="center"/>
              <w:rPr>
                <w:rFonts w:ascii="Times New Roman" w:eastAsia="Times New Roman" w:hAnsi="Times New Roman" w:cs="Times New Roman"/>
                <w:sz w:val="24"/>
                <w:szCs w:val="24"/>
                <w:lang w:eastAsia="ru-RU"/>
              </w:rPr>
            </w:pPr>
            <w:r w:rsidRPr="009762B7">
              <w:rPr>
                <w:rFonts w:ascii="Times New Roman" w:eastAsia="Times New Roman" w:hAnsi="Times New Roman" w:cs="Times New Roman"/>
                <w:sz w:val="24"/>
                <w:szCs w:val="24"/>
                <w:lang w:eastAsia="ru-RU"/>
              </w:rPr>
              <w:t xml:space="preserve">разработанных </w:t>
            </w:r>
          </w:p>
          <w:p w:rsidR="005C0350" w:rsidRPr="009762B7" w:rsidRDefault="005C0350" w:rsidP="007919DE">
            <w:pPr>
              <w:widowControl w:val="0"/>
              <w:autoSpaceDE w:val="0"/>
              <w:autoSpaceDN w:val="0"/>
              <w:adjustRightInd w:val="0"/>
              <w:jc w:val="center"/>
              <w:rPr>
                <w:rFonts w:ascii="Times New Roman" w:eastAsia="Times New Roman" w:hAnsi="Times New Roman" w:cs="Times New Roman"/>
                <w:sz w:val="24"/>
                <w:szCs w:val="24"/>
                <w:lang w:eastAsia="ru-RU"/>
              </w:rPr>
            </w:pPr>
            <w:proofErr w:type="gramStart"/>
            <w:r w:rsidRPr="009762B7">
              <w:rPr>
                <w:rFonts w:ascii="Times New Roman" w:eastAsia="Times New Roman" w:hAnsi="Times New Roman" w:cs="Times New Roman"/>
                <w:sz w:val="24"/>
                <w:szCs w:val="24"/>
                <w:lang w:eastAsia="ru-RU"/>
              </w:rPr>
              <w:t xml:space="preserve">(обновление </w:t>
            </w:r>
            <w:proofErr w:type="gramEnd"/>
          </w:p>
          <w:p w:rsidR="005C0350" w:rsidRPr="009762B7" w:rsidRDefault="005C0350" w:rsidP="007919DE">
            <w:pPr>
              <w:widowControl w:val="0"/>
              <w:autoSpaceDE w:val="0"/>
              <w:autoSpaceDN w:val="0"/>
              <w:adjustRightInd w:val="0"/>
              <w:jc w:val="center"/>
              <w:rPr>
                <w:rFonts w:ascii="Times New Roman" w:eastAsia="Times New Roman" w:hAnsi="Times New Roman" w:cs="Times New Roman"/>
                <w:sz w:val="24"/>
                <w:szCs w:val="24"/>
                <w:lang w:eastAsia="ru-RU"/>
              </w:rPr>
            </w:pPr>
            <w:r w:rsidRPr="009762B7">
              <w:rPr>
                <w:rFonts w:ascii="Times New Roman" w:eastAsia="Times New Roman" w:hAnsi="Times New Roman" w:cs="Times New Roman"/>
                <w:sz w:val="24"/>
                <w:szCs w:val="24"/>
                <w:lang w:eastAsia="ru-RU"/>
              </w:rPr>
              <w:lastRenderedPageBreak/>
              <w:t xml:space="preserve">существующих) </w:t>
            </w:r>
          </w:p>
          <w:p w:rsidR="005C0350" w:rsidRPr="009762B7" w:rsidRDefault="005C0350" w:rsidP="007919DE">
            <w:pPr>
              <w:widowControl w:val="0"/>
              <w:autoSpaceDE w:val="0"/>
              <w:autoSpaceDN w:val="0"/>
              <w:adjustRightInd w:val="0"/>
              <w:jc w:val="center"/>
              <w:rPr>
                <w:rFonts w:ascii="Times New Roman" w:eastAsia="Times New Roman" w:hAnsi="Times New Roman" w:cs="Times New Roman"/>
                <w:sz w:val="24"/>
                <w:szCs w:val="24"/>
                <w:lang w:eastAsia="ru-RU"/>
              </w:rPr>
            </w:pPr>
            <w:r w:rsidRPr="009762B7">
              <w:rPr>
                <w:rFonts w:ascii="Times New Roman" w:eastAsia="Times New Roman" w:hAnsi="Times New Roman" w:cs="Times New Roman"/>
                <w:sz w:val="24"/>
                <w:szCs w:val="24"/>
                <w:lang w:eastAsia="ru-RU"/>
              </w:rPr>
              <w:t xml:space="preserve">туристических </w:t>
            </w:r>
          </w:p>
          <w:p w:rsidR="005C0350" w:rsidRPr="009762B7" w:rsidRDefault="005C0350" w:rsidP="007919DE">
            <w:pPr>
              <w:widowControl w:val="0"/>
              <w:autoSpaceDE w:val="0"/>
              <w:autoSpaceDN w:val="0"/>
              <w:adjustRightInd w:val="0"/>
              <w:jc w:val="center"/>
              <w:rPr>
                <w:rFonts w:ascii="Times New Roman" w:eastAsia="Times New Roman" w:hAnsi="Times New Roman" w:cs="Times New Roman"/>
                <w:sz w:val="24"/>
                <w:szCs w:val="24"/>
                <w:lang w:eastAsia="ru-RU"/>
              </w:rPr>
            </w:pPr>
            <w:r w:rsidRPr="009762B7">
              <w:rPr>
                <w:rFonts w:ascii="Times New Roman" w:eastAsia="Times New Roman" w:hAnsi="Times New Roman" w:cs="Times New Roman"/>
                <w:sz w:val="24"/>
                <w:szCs w:val="24"/>
                <w:lang w:eastAsia="ru-RU"/>
              </w:rPr>
              <w:t>маршрутов,</w:t>
            </w:r>
          </w:p>
          <w:p w:rsidR="005C0350" w:rsidRPr="009762B7" w:rsidRDefault="005C0350" w:rsidP="000E5C0D">
            <w:pPr>
              <w:widowControl w:val="0"/>
              <w:autoSpaceDE w:val="0"/>
              <w:autoSpaceDN w:val="0"/>
              <w:adjustRightInd w:val="0"/>
              <w:jc w:val="center"/>
              <w:rPr>
                <w:rFonts w:ascii="Times New Roman" w:eastAsia="Times New Roman" w:hAnsi="Times New Roman" w:cs="Times New Roman"/>
                <w:sz w:val="24"/>
                <w:szCs w:val="24"/>
                <w:lang w:val="en-US" w:eastAsia="ru-RU"/>
              </w:rPr>
            </w:pPr>
            <w:r w:rsidRPr="009762B7">
              <w:rPr>
                <w:rFonts w:ascii="Times New Roman" w:eastAsia="Times New Roman" w:hAnsi="Times New Roman" w:cs="Times New Roman"/>
                <w:sz w:val="24"/>
                <w:szCs w:val="24"/>
                <w:lang w:eastAsia="ru-RU"/>
              </w:rPr>
              <w:t>единиц</w:t>
            </w:r>
          </w:p>
        </w:tc>
        <w:tc>
          <w:tcPr>
            <w:tcW w:w="1014" w:type="dxa"/>
          </w:tcPr>
          <w:p w:rsidR="005C0350" w:rsidRPr="009762B7" w:rsidRDefault="005C0350"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lastRenderedPageBreak/>
              <w:t>1</w:t>
            </w:r>
          </w:p>
        </w:tc>
        <w:tc>
          <w:tcPr>
            <w:tcW w:w="1014" w:type="dxa"/>
          </w:tcPr>
          <w:p w:rsidR="005C0350" w:rsidRPr="009762B7" w:rsidRDefault="005C0350"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t>1</w:t>
            </w:r>
          </w:p>
        </w:tc>
        <w:tc>
          <w:tcPr>
            <w:tcW w:w="1015" w:type="dxa"/>
            <w:gridSpan w:val="2"/>
          </w:tcPr>
          <w:p w:rsidR="005C0350" w:rsidRPr="009762B7" w:rsidRDefault="005C0350"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t>1</w:t>
            </w:r>
          </w:p>
        </w:tc>
        <w:tc>
          <w:tcPr>
            <w:tcW w:w="2767" w:type="dxa"/>
          </w:tcPr>
          <w:p w:rsidR="005C0350" w:rsidRPr="009762B7" w:rsidRDefault="005C0350" w:rsidP="007919DE">
            <w:pPr>
              <w:widowControl w:val="0"/>
              <w:autoSpaceDE w:val="0"/>
              <w:autoSpaceDN w:val="0"/>
              <w:adjustRightInd w:val="0"/>
              <w:ind w:right="-43"/>
              <w:rPr>
                <w:rFonts w:ascii="Times New Roman" w:eastAsia="Times New Roman" w:hAnsi="Times New Roman" w:cs="Times New Roman"/>
                <w:sz w:val="24"/>
                <w:szCs w:val="24"/>
                <w:lang w:eastAsia="ru-RU"/>
              </w:rPr>
            </w:pPr>
            <w:r w:rsidRPr="009762B7">
              <w:rPr>
                <w:rFonts w:ascii="Times New Roman" w:eastAsia="Times New Roman" w:hAnsi="Times New Roman" w:cs="Times New Roman"/>
                <w:sz w:val="24"/>
                <w:szCs w:val="24"/>
                <w:lang w:eastAsia="ru-RU"/>
              </w:rPr>
              <w:t>Областной бюджет,</w:t>
            </w:r>
          </w:p>
          <w:p w:rsidR="005C0350" w:rsidRPr="009762B7" w:rsidRDefault="005C0350" w:rsidP="007919DE">
            <w:pPr>
              <w:widowControl w:val="0"/>
              <w:autoSpaceDE w:val="0"/>
              <w:autoSpaceDN w:val="0"/>
              <w:adjustRightInd w:val="0"/>
              <w:ind w:right="-43"/>
              <w:rPr>
                <w:rFonts w:ascii="Times New Roman" w:eastAsia="Times New Roman" w:hAnsi="Times New Roman" w:cs="Times New Roman"/>
                <w:sz w:val="24"/>
                <w:szCs w:val="24"/>
                <w:lang w:eastAsia="ru-RU"/>
              </w:rPr>
            </w:pPr>
            <w:r w:rsidRPr="009762B7">
              <w:rPr>
                <w:rFonts w:ascii="Times New Roman" w:eastAsia="Times New Roman" w:hAnsi="Times New Roman" w:cs="Times New Roman"/>
                <w:sz w:val="24"/>
                <w:szCs w:val="24"/>
                <w:lang w:eastAsia="ru-RU"/>
              </w:rPr>
              <w:t>местный бюджет (в ра</w:t>
            </w:r>
            <w:r w:rsidRPr="009762B7">
              <w:rPr>
                <w:rFonts w:ascii="Times New Roman" w:eastAsia="Times New Roman" w:hAnsi="Times New Roman" w:cs="Times New Roman"/>
                <w:sz w:val="24"/>
                <w:szCs w:val="24"/>
                <w:lang w:eastAsia="ru-RU"/>
              </w:rPr>
              <w:t>м</w:t>
            </w:r>
            <w:r w:rsidRPr="009762B7">
              <w:rPr>
                <w:rFonts w:ascii="Times New Roman" w:eastAsia="Times New Roman" w:hAnsi="Times New Roman" w:cs="Times New Roman"/>
                <w:sz w:val="24"/>
                <w:szCs w:val="24"/>
                <w:lang w:eastAsia="ru-RU"/>
              </w:rPr>
              <w:t xml:space="preserve">ках реализации МП </w:t>
            </w:r>
            <w:r w:rsidRPr="009762B7">
              <w:rPr>
                <w:rFonts w:ascii="Times New Roman" w:eastAsia="Times New Roman" w:hAnsi="Times New Roman" w:cs="Times New Roman"/>
                <w:sz w:val="24"/>
                <w:szCs w:val="24"/>
                <w:lang w:eastAsia="ru-RU"/>
              </w:rPr>
              <w:lastRenderedPageBreak/>
              <w:t xml:space="preserve">«Развитие культуры и туризма в Холмогорском </w:t>
            </w:r>
            <w:r w:rsidR="009762B7" w:rsidRPr="009762B7">
              <w:rPr>
                <w:rFonts w:ascii="Times New Roman" w:eastAsia="Times New Roman" w:hAnsi="Times New Roman" w:cs="Times New Roman"/>
                <w:sz w:val="24"/>
                <w:szCs w:val="24"/>
                <w:lang w:eastAsia="ru-RU"/>
              </w:rPr>
              <w:t xml:space="preserve">муниципальном </w:t>
            </w:r>
            <w:r w:rsidRPr="009762B7">
              <w:rPr>
                <w:rFonts w:ascii="Times New Roman" w:eastAsia="Times New Roman" w:hAnsi="Times New Roman" w:cs="Times New Roman"/>
                <w:sz w:val="24"/>
                <w:szCs w:val="24"/>
                <w:lang w:eastAsia="ru-RU"/>
              </w:rPr>
              <w:t>ра</w:t>
            </w:r>
            <w:r w:rsidRPr="009762B7">
              <w:rPr>
                <w:rFonts w:ascii="Times New Roman" w:eastAsia="Times New Roman" w:hAnsi="Times New Roman" w:cs="Times New Roman"/>
                <w:sz w:val="24"/>
                <w:szCs w:val="24"/>
                <w:lang w:eastAsia="ru-RU"/>
              </w:rPr>
              <w:t>й</w:t>
            </w:r>
            <w:r w:rsidRPr="009762B7">
              <w:rPr>
                <w:rFonts w:ascii="Times New Roman" w:eastAsia="Times New Roman" w:hAnsi="Times New Roman" w:cs="Times New Roman"/>
                <w:sz w:val="24"/>
                <w:szCs w:val="24"/>
                <w:lang w:eastAsia="ru-RU"/>
              </w:rPr>
              <w:t>оне»)</w:t>
            </w:r>
          </w:p>
          <w:p w:rsidR="005C0350" w:rsidRPr="009762B7" w:rsidRDefault="005C0350" w:rsidP="007919DE">
            <w:pPr>
              <w:widowControl w:val="0"/>
              <w:autoSpaceDE w:val="0"/>
              <w:autoSpaceDN w:val="0"/>
              <w:adjustRightInd w:val="0"/>
              <w:ind w:right="-43"/>
              <w:rPr>
                <w:rFonts w:ascii="Times New Roman" w:eastAsia="Times New Roman" w:hAnsi="Times New Roman" w:cs="Times New Roman"/>
                <w:sz w:val="24"/>
                <w:szCs w:val="24"/>
                <w:lang w:eastAsia="ru-RU"/>
              </w:rPr>
            </w:pPr>
          </w:p>
        </w:tc>
        <w:tc>
          <w:tcPr>
            <w:tcW w:w="1561" w:type="dxa"/>
          </w:tcPr>
          <w:p w:rsidR="005C0350" w:rsidRPr="009762B7" w:rsidRDefault="005C0350"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lastRenderedPageBreak/>
              <w:t>2020-2035 годы</w:t>
            </w:r>
          </w:p>
        </w:tc>
        <w:tc>
          <w:tcPr>
            <w:tcW w:w="1841" w:type="dxa"/>
          </w:tcPr>
          <w:p w:rsidR="005C0350" w:rsidRPr="009762B7" w:rsidRDefault="005C0350" w:rsidP="009F6E6E">
            <w:pPr>
              <w:rPr>
                <w:rFonts w:ascii="Times New Roman" w:eastAsia="Calibri" w:hAnsi="Times New Roman" w:cs="Times New Roman"/>
                <w:sz w:val="24"/>
                <w:szCs w:val="24"/>
              </w:rPr>
            </w:pPr>
            <w:r w:rsidRPr="009762B7">
              <w:rPr>
                <w:rFonts w:ascii="Times New Roman" w:eastAsia="Calibri" w:hAnsi="Times New Roman" w:cs="Times New Roman"/>
                <w:sz w:val="24"/>
                <w:szCs w:val="24"/>
              </w:rPr>
              <w:t xml:space="preserve">Отдел </w:t>
            </w:r>
          </w:p>
          <w:p w:rsidR="005C0350" w:rsidRPr="009762B7" w:rsidRDefault="005C0350" w:rsidP="009F6E6E">
            <w:pPr>
              <w:rPr>
                <w:rFonts w:ascii="Times New Roman" w:eastAsia="Calibri" w:hAnsi="Times New Roman" w:cs="Times New Roman"/>
                <w:sz w:val="24"/>
                <w:szCs w:val="24"/>
              </w:rPr>
            </w:pPr>
            <w:r w:rsidRPr="009762B7">
              <w:rPr>
                <w:rFonts w:ascii="Times New Roman" w:eastAsia="Calibri" w:hAnsi="Times New Roman" w:cs="Times New Roman"/>
                <w:sz w:val="24"/>
                <w:szCs w:val="24"/>
              </w:rPr>
              <w:t xml:space="preserve">молодежной политики, </w:t>
            </w:r>
            <w:r w:rsidRPr="009762B7">
              <w:rPr>
                <w:rFonts w:ascii="Times New Roman" w:eastAsia="Calibri" w:hAnsi="Times New Roman" w:cs="Times New Roman"/>
                <w:sz w:val="24"/>
                <w:szCs w:val="24"/>
              </w:rPr>
              <w:lastRenderedPageBreak/>
              <w:t>культуры и спорта</w:t>
            </w:r>
          </w:p>
        </w:tc>
      </w:tr>
      <w:tr w:rsidR="005C0350" w:rsidRPr="00F30CC8" w:rsidTr="006161D2">
        <w:tc>
          <w:tcPr>
            <w:tcW w:w="815" w:type="dxa"/>
          </w:tcPr>
          <w:p w:rsidR="005C0350" w:rsidRPr="002B7496" w:rsidRDefault="005C0350" w:rsidP="007919DE">
            <w:pPr>
              <w:jc w:val="center"/>
              <w:rPr>
                <w:rFonts w:ascii="Times New Roman" w:hAnsi="Times New Roman" w:cs="Times New Roman"/>
                <w:sz w:val="24"/>
                <w:szCs w:val="24"/>
              </w:rPr>
            </w:pPr>
            <w:r w:rsidRPr="002B7496">
              <w:rPr>
                <w:rFonts w:ascii="Times New Roman" w:hAnsi="Times New Roman" w:cs="Times New Roman"/>
                <w:sz w:val="24"/>
                <w:szCs w:val="24"/>
              </w:rPr>
              <w:lastRenderedPageBreak/>
              <w:t>1.2.</w:t>
            </w:r>
          </w:p>
        </w:tc>
        <w:tc>
          <w:tcPr>
            <w:tcW w:w="3262" w:type="dxa"/>
          </w:tcPr>
          <w:p w:rsidR="005C0350" w:rsidRPr="002B7496" w:rsidRDefault="005C0350" w:rsidP="007919DE">
            <w:pPr>
              <w:jc w:val="both"/>
              <w:rPr>
                <w:rFonts w:ascii="Times New Roman" w:eastAsia="Calibri" w:hAnsi="Times New Roman" w:cs="Times New Roman"/>
                <w:sz w:val="24"/>
                <w:szCs w:val="24"/>
              </w:rPr>
            </w:pPr>
            <w:r w:rsidRPr="002B7496">
              <w:rPr>
                <w:rFonts w:ascii="Times New Roman" w:eastAsia="Calibri" w:hAnsi="Times New Roman" w:cs="Times New Roman"/>
                <w:sz w:val="24"/>
                <w:szCs w:val="24"/>
              </w:rPr>
              <w:t>Комплексная работа по ра</w:t>
            </w:r>
            <w:r w:rsidRPr="002B7496">
              <w:rPr>
                <w:rFonts w:ascii="Times New Roman" w:eastAsia="Calibri" w:hAnsi="Times New Roman" w:cs="Times New Roman"/>
                <w:sz w:val="24"/>
                <w:szCs w:val="24"/>
              </w:rPr>
              <w:t>з</w:t>
            </w:r>
            <w:r w:rsidRPr="002B7496">
              <w:rPr>
                <w:rFonts w:ascii="Times New Roman" w:eastAsia="Calibri" w:hAnsi="Times New Roman" w:cs="Times New Roman"/>
                <w:sz w:val="24"/>
                <w:szCs w:val="24"/>
              </w:rPr>
              <w:t>витию туристской инфр</w:t>
            </w:r>
            <w:r w:rsidRPr="002B7496">
              <w:rPr>
                <w:rFonts w:ascii="Times New Roman" w:eastAsia="Calibri" w:hAnsi="Times New Roman" w:cs="Times New Roman"/>
                <w:sz w:val="24"/>
                <w:szCs w:val="24"/>
              </w:rPr>
              <w:t>а</w:t>
            </w:r>
            <w:r w:rsidRPr="002B7496">
              <w:rPr>
                <w:rFonts w:ascii="Times New Roman" w:eastAsia="Calibri" w:hAnsi="Times New Roman" w:cs="Times New Roman"/>
                <w:sz w:val="24"/>
                <w:szCs w:val="24"/>
              </w:rPr>
              <w:t>структуры</w:t>
            </w:r>
            <w:r>
              <w:rPr>
                <w:rFonts w:ascii="Times New Roman" w:eastAsia="Calibri" w:hAnsi="Times New Roman" w:cs="Times New Roman"/>
                <w:sz w:val="24"/>
                <w:szCs w:val="24"/>
              </w:rPr>
              <w:t>.</w:t>
            </w:r>
          </w:p>
        </w:tc>
        <w:tc>
          <w:tcPr>
            <w:tcW w:w="2128" w:type="dxa"/>
          </w:tcPr>
          <w:p w:rsidR="005C0350" w:rsidRPr="009762B7" w:rsidRDefault="005C0350" w:rsidP="007919DE">
            <w:pPr>
              <w:widowControl w:val="0"/>
              <w:autoSpaceDE w:val="0"/>
              <w:autoSpaceDN w:val="0"/>
              <w:adjustRightInd w:val="0"/>
              <w:jc w:val="center"/>
              <w:rPr>
                <w:rFonts w:ascii="Times New Roman" w:eastAsia="Times New Roman" w:hAnsi="Times New Roman" w:cs="Times New Roman"/>
                <w:sz w:val="24"/>
                <w:szCs w:val="24"/>
                <w:lang w:eastAsia="ru-RU"/>
              </w:rPr>
            </w:pPr>
            <w:r w:rsidRPr="009762B7">
              <w:rPr>
                <w:rFonts w:ascii="Times New Roman" w:eastAsia="Times New Roman" w:hAnsi="Times New Roman" w:cs="Times New Roman"/>
                <w:sz w:val="24"/>
                <w:szCs w:val="24"/>
                <w:lang w:eastAsia="ru-RU"/>
              </w:rPr>
              <w:t>Увеличение об</w:t>
            </w:r>
            <w:r w:rsidRPr="009762B7">
              <w:rPr>
                <w:rFonts w:ascii="Times New Roman" w:eastAsia="Times New Roman" w:hAnsi="Times New Roman" w:cs="Times New Roman"/>
                <w:sz w:val="24"/>
                <w:szCs w:val="24"/>
                <w:lang w:eastAsia="ru-RU"/>
              </w:rPr>
              <w:t>ъ</w:t>
            </w:r>
            <w:r w:rsidRPr="009762B7">
              <w:rPr>
                <w:rFonts w:ascii="Times New Roman" w:eastAsia="Times New Roman" w:hAnsi="Times New Roman" w:cs="Times New Roman"/>
                <w:sz w:val="24"/>
                <w:szCs w:val="24"/>
                <w:lang w:eastAsia="ru-RU"/>
              </w:rPr>
              <w:t>ема туристского потока,</w:t>
            </w:r>
          </w:p>
          <w:p w:rsidR="005C0350" w:rsidRPr="009762B7" w:rsidRDefault="005C0350" w:rsidP="007919DE">
            <w:pPr>
              <w:widowControl w:val="0"/>
              <w:autoSpaceDE w:val="0"/>
              <w:autoSpaceDN w:val="0"/>
              <w:adjustRightInd w:val="0"/>
              <w:jc w:val="center"/>
              <w:rPr>
                <w:rFonts w:ascii="Times New Roman" w:eastAsia="Times New Roman" w:hAnsi="Times New Roman" w:cs="Times New Roman"/>
                <w:color w:val="0070C0"/>
                <w:sz w:val="24"/>
                <w:szCs w:val="24"/>
                <w:lang w:eastAsia="ru-RU"/>
              </w:rPr>
            </w:pPr>
            <w:r w:rsidRPr="009762B7">
              <w:rPr>
                <w:rFonts w:ascii="Times New Roman" w:eastAsia="Times New Roman" w:hAnsi="Times New Roman" w:cs="Times New Roman"/>
                <w:sz w:val="24"/>
                <w:szCs w:val="24"/>
                <w:lang w:eastAsia="ru-RU"/>
              </w:rPr>
              <w:t>тыс. человек в год</w:t>
            </w:r>
          </w:p>
        </w:tc>
        <w:tc>
          <w:tcPr>
            <w:tcW w:w="1014" w:type="dxa"/>
          </w:tcPr>
          <w:p w:rsidR="005C0350" w:rsidRPr="009762B7" w:rsidRDefault="005C0350"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t>15,0</w:t>
            </w:r>
          </w:p>
        </w:tc>
        <w:tc>
          <w:tcPr>
            <w:tcW w:w="1014" w:type="dxa"/>
          </w:tcPr>
          <w:p w:rsidR="005C0350" w:rsidRPr="009762B7" w:rsidRDefault="005C0350"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t>*</w:t>
            </w:r>
          </w:p>
        </w:tc>
        <w:tc>
          <w:tcPr>
            <w:tcW w:w="1015" w:type="dxa"/>
            <w:gridSpan w:val="2"/>
          </w:tcPr>
          <w:p w:rsidR="005C0350" w:rsidRPr="009762B7" w:rsidRDefault="005C0350"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t>*</w:t>
            </w:r>
          </w:p>
        </w:tc>
        <w:tc>
          <w:tcPr>
            <w:tcW w:w="2767" w:type="dxa"/>
          </w:tcPr>
          <w:p w:rsidR="005C0350" w:rsidRPr="009762B7" w:rsidRDefault="005C0350" w:rsidP="007919DE">
            <w:pPr>
              <w:jc w:val="both"/>
              <w:rPr>
                <w:rFonts w:ascii="Times New Roman" w:eastAsia="Calibri" w:hAnsi="Times New Roman" w:cs="Times New Roman"/>
                <w:sz w:val="24"/>
                <w:szCs w:val="24"/>
              </w:rPr>
            </w:pPr>
            <w:r w:rsidRPr="009762B7">
              <w:rPr>
                <w:rFonts w:ascii="Times New Roman" w:eastAsia="Calibri" w:hAnsi="Times New Roman" w:cs="Times New Roman"/>
                <w:sz w:val="24"/>
                <w:szCs w:val="24"/>
              </w:rPr>
              <w:t>Областной бюджет,</w:t>
            </w:r>
          </w:p>
          <w:p w:rsidR="005C0350" w:rsidRPr="009762B7" w:rsidRDefault="005C0350" w:rsidP="007919DE">
            <w:pPr>
              <w:jc w:val="both"/>
              <w:rPr>
                <w:rFonts w:ascii="Times New Roman" w:eastAsia="Calibri" w:hAnsi="Times New Roman" w:cs="Times New Roman"/>
                <w:sz w:val="24"/>
                <w:szCs w:val="24"/>
              </w:rPr>
            </w:pPr>
            <w:r w:rsidRPr="009762B7">
              <w:rPr>
                <w:rFonts w:ascii="Times New Roman" w:eastAsia="Calibri" w:hAnsi="Times New Roman" w:cs="Times New Roman"/>
                <w:sz w:val="24"/>
                <w:szCs w:val="24"/>
              </w:rPr>
              <w:t>местный бюджет (в рамках реализации МП «Развитие культуры и туризма в Холмого</w:t>
            </w:r>
            <w:r w:rsidRPr="009762B7">
              <w:rPr>
                <w:rFonts w:ascii="Times New Roman" w:eastAsia="Calibri" w:hAnsi="Times New Roman" w:cs="Times New Roman"/>
                <w:sz w:val="24"/>
                <w:szCs w:val="24"/>
              </w:rPr>
              <w:t>р</w:t>
            </w:r>
            <w:r w:rsidRPr="009762B7">
              <w:rPr>
                <w:rFonts w:ascii="Times New Roman" w:eastAsia="Calibri" w:hAnsi="Times New Roman" w:cs="Times New Roman"/>
                <w:sz w:val="24"/>
                <w:szCs w:val="24"/>
              </w:rPr>
              <w:t>ском районе»)</w:t>
            </w:r>
          </w:p>
        </w:tc>
        <w:tc>
          <w:tcPr>
            <w:tcW w:w="1561" w:type="dxa"/>
          </w:tcPr>
          <w:p w:rsidR="005C0350" w:rsidRPr="009762B7" w:rsidRDefault="005C0350"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t>2020-2035 годы</w:t>
            </w:r>
          </w:p>
        </w:tc>
        <w:tc>
          <w:tcPr>
            <w:tcW w:w="1841" w:type="dxa"/>
          </w:tcPr>
          <w:p w:rsidR="005C0350" w:rsidRPr="009762B7" w:rsidRDefault="005C0350" w:rsidP="009F6E6E">
            <w:pPr>
              <w:rPr>
                <w:rFonts w:ascii="Times New Roman" w:eastAsia="Calibri" w:hAnsi="Times New Roman" w:cs="Times New Roman"/>
                <w:sz w:val="24"/>
                <w:szCs w:val="24"/>
              </w:rPr>
            </w:pPr>
            <w:r w:rsidRPr="009762B7">
              <w:rPr>
                <w:rFonts w:ascii="Times New Roman" w:eastAsia="Calibri" w:hAnsi="Times New Roman" w:cs="Times New Roman"/>
                <w:sz w:val="24"/>
                <w:szCs w:val="24"/>
              </w:rPr>
              <w:t xml:space="preserve">Отдел </w:t>
            </w:r>
          </w:p>
          <w:p w:rsidR="005C0350" w:rsidRPr="009762B7" w:rsidRDefault="005C0350" w:rsidP="009F6E6E">
            <w:pPr>
              <w:rPr>
                <w:rFonts w:ascii="Times New Roman" w:eastAsia="Calibri" w:hAnsi="Times New Roman" w:cs="Times New Roman"/>
                <w:sz w:val="24"/>
                <w:szCs w:val="24"/>
              </w:rPr>
            </w:pPr>
            <w:r w:rsidRPr="009762B7">
              <w:rPr>
                <w:rFonts w:ascii="Times New Roman" w:eastAsia="Calibri" w:hAnsi="Times New Roman" w:cs="Times New Roman"/>
                <w:sz w:val="24"/>
                <w:szCs w:val="24"/>
              </w:rPr>
              <w:t xml:space="preserve">молодежной </w:t>
            </w:r>
          </w:p>
          <w:p w:rsidR="005C0350" w:rsidRPr="009762B7" w:rsidRDefault="005C0350" w:rsidP="009F6E6E">
            <w:pPr>
              <w:rPr>
                <w:rFonts w:ascii="Times New Roman" w:eastAsia="Calibri" w:hAnsi="Times New Roman" w:cs="Times New Roman"/>
                <w:sz w:val="24"/>
                <w:szCs w:val="24"/>
              </w:rPr>
            </w:pPr>
            <w:r w:rsidRPr="009762B7">
              <w:rPr>
                <w:rFonts w:ascii="Times New Roman" w:eastAsia="Calibri" w:hAnsi="Times New Roman" w:cs="Times New Roman"/>
                <w:sz w:val="24"/>
                <w:szCs w:val="24"/>
              </w:rPr>
              <w:t>политики, культуры и спорта</w:t>
            </w:r>
          </w:p>
        </w:tc>
      </w:tr>
      <w:tr w:rsidR="005C0350" w:rsidRPr="00F30CC8" w:rsidTr="006161D2">
        <w:tc>
          <w:tcPr>
            <w:tcW w:w="815" w:type="dxa"/>
          </w:tcPr>
          <w:p w:rsidR="005C0350" w:rsidRPr="00D9601B" w:rsidRDefault="005C0350" w:rsidP="007919DE">
            <w:pPr>
              <w:jc w:val="center"/>
              <w:rPr>
                <w:rFonts w:ascii="Times New Roman" w:hAnsi="Times New Roman" w:cs="Times New Roman"/>
                <w:color w:val="984806" w:themeColor="accent6" w:themeShade="80"/>
                <w:sz w:val="24"/>
                <w:szCs w:val="24"/>
              </w:rPr>
            </w:pPr>
            <w:r w:rsidRPr="00727ADD">
              <w:rPr>
                <w:rFonts w:ascii="Times New Roman" w:hAnsi="Times New Roman" w:cs="Times New Roman"/>
                <w:sz w:val="24"/>
                <w:szCs w:val="24"/>
              </w:rPr>
              <w:t>1.3.</w:t>
            </w:r>
          </w:p>
        </w:tc>
        <w:tc>
          <w:tcPr>
            <w:tcW w:w="3262" w:type="dxa"/>
          </w:tcPr>
          <w:p w:rsidR="005C0350" w:rsidRPr="00D9601B" w:rsidRDefault="005C0350" w:rsidP="007919DE">
            <w:pPr>
              <w:jc w:val="both"/>
              <w:rPr>
                <w:rFonts w:ascii="Times New Roman" w:eastAsia="Calibri" w:hAnsi="Times New Roman" w:cs="Times New Roman"/>
                <w:color w:val="984806" w:themeColor="accent6" w:themeShade="80"/>
                <w:sz w:val="24"/>
                <w:szCs w:val="24"/>
              </w:rPr>
            </w:pPr>
            <w:r>
              <w:rPr>
                <w:rFonts w:ascii="Times New Roman" w:eastAsia="Calibri" w:hAnsi="Times New Roman" w:cs="Times New Roman"/>
                <w:sz w:val="24"/>
                <w:szCs w:val="24"/>
              </w:rPr>
              <w:t>Повышение конкурентосп</w:t>
            </w:r>
            <w:r>
              <w:rPr>
                <w:rFonts w:ascii="Times New Roman" w:eastAsia="Calibri" w:hAnsi="Times New Roman" w:cs="Times New Roman"/>
                <w:sz w:val="24"/>
                <w:szCs w:val="24"/>
              </w:rPr>
              <w:t>о</w:t>
            </w:r>
            <w:r>
              <w:rPr>
                <w:rFonts w:ascii="Times New Roman" w:eastAsia="Calibri" w:hAnsi="Times New Roman" w:cs="Times New Roman"/>
                <w:sz w:val="24"/>
                <w:szCs w:val="24"/>
              </w:rPr>
              <w:t>собности районного турис</w:t>
            </w:r>
            <w:r>
              <w:rPr>
                <w:rFonts w:ascii="Times New Roman" w:eastAsia="Calibri" w:hAnsi="Times New Roman" w:cs="Times New Roman"/>
                <w:sz w:val="24"/>
                <w:szCs w:val="24"/>
              </w:rPr>
              <w:t>т</w:t>
            </w:r>
            <w:r>
              <w:rPr>
                <w:rFonts w:ascii="Times New Roman" w:eastAsia="Calibri" w:hAnsi="Times New Roman" w:cs="Times New Roman"/>
                <w:sz w:val="24"/>
                <w:szCs w:val="24"/>
              </w:rPr>
              <w:t>ского продукта посредством проведения информацио</w:t>
            </w:r>
            <w:r>
              <w:rPr>
                <w:rFonts w:ascii="Times New Roman" w:eastAsia="Calibri" w:hAnsi="Times New Roman" w:cs="Times New Roman"/>
                <w:sz w:val="24"/>
                <w:szCs w:val="24"/>
              </w:rPr>
              <w:t>н</w:t>
            </w:r>
            <w:r>
              <w:rPr>
                <w:rFonts w:ascii="Times New Roman" w:eastAsia="Calibri" w:hAnsi="Times New Roman" w:cs="Times New Roman"/>
                <w:sz w:val="24"/>
                <w:szCs w:val="24"/>
              </w:rPr>
              <w:t>ных мероприятий.</w:t>
            </w:r>
          </w:p>
        </w:tc>
        <w:tc>
          <w:tcPr>
            <w:tcW w:w="2128" w:type="dxa"/>
          </w:tcPr>
          <w:p w:rsidR="005C0350" w:rsidRPr="009762B7" w:rsidRDefault="005C0350"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t xml:space="preserve">Количество </w:t>
            </w:r>
          </w:p>
          <w:p w:rsidR="005C0350" w:rsidRPr="009762B7" w:rsidRDefault="005C0350"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t xml:space="preserve">проведенных </w:t>
            </w:r>
          </w:p>
          <w:p w:rsidR="005C0350" w:rsidRPr="009762B7" w:rsidRDefault="005C0350"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t>мероприятий,</w:t>
            </w:r>
          </w:p>
          <w:p w:rsidR="005C0350" w:rsidRPr="009762B7" w:rsidRDefault="005C0350" w:rsidP="007919DE">
            <w:pPr>
              <w:jc w:val="center"/>
              <w:rPr>
                <w:rFonts w:ascii="Times New Roman" w:eastAsia="Calibri" w:hAnsi="Times New Roman" w:cs="Times New Roman"/>
                <w:color w:val="984806" w:themeColor="accent6" w:themeShade="80"/>
                <w:sz w:val="24"/>
                <w:szCs w:val="24"/>
                <w:lang w:val="en-US"/>
              </w:rPr>
            </w:pPr>
            <w:r w:rsidRPr="009762B7">
              <w:rPr>
                <w:rFonts w:ascii="Times New Roman" w:eastAsia="Calibri" w:hAnsi="Times New Roman" w:cs="Times New Roman"/>
                <w:sz w:val="24"/>
                <w:szCs w:val="24"/>
              </w:rPr>
              <w:t>единиц</w:t>
            </w:r>
          </w:p>
        </w:tc>
        <w:tc>
          <w:tcPr>
            <w:tcW w:w="1014" w:type="dxa"/>
          </w:tcPr>
          <w:p w:rsidR="005C0350" w:rsidRPr="009762B7" w:rsidRDefault="005C0350"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t>4</w:t>
            </w:r>
          </w:p>
        </w:tc>
        <w:tc>
          <w:tcPr>
            <w:tcW w:w="1014" w:type="dxa"/>
          </w:tcPr>
          <w:p w:rsidR="005C0350" w:rsidRPr="009762B7" w:rsidRDefault="005C0350"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t>5</w:t>
            </w:r>
          </w:p>
        </w:tc>
        <w:tc>
          <w:tcPr>
            <w:tcW w:w="1015" w:type="dxa"/>
            <w:gridSpan w:val="2"/>
          </w:tcPr>
          <w:p w:rsidR="005C0350" w:rsidRPr="009762B7" w:rsidRDefault="005C0350"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t>5</w:t>
            </w:r>
          </w:p>
        </w:tc>
        <w:tc>
          <w:tcPr>
            <w:tcW w:w="2767" w:type="dxa"/>
          </w:tcPr>
          <w:p w:rsidR="005C0350" w:rsidRPr="009762B7" w:rsidRDefault="005C0350" w:rsidP="007919DE">
            <w:pPr>
              <w:jc w:val="both"/>
              <w:rPr>
                <w:rFonts w:ascii="Times New Roman" w:eastAsia="Calibri" w:hAnsi="Times New Roman" w:cs="Times New Roman"/>
                <w:sz w:val="24"/>
                <w:szCs w:val="24"/>
              </w:rPr>
            </w:pPr>
            <w:r w:rsidRPr="009762B7">
              <w:rPr>
                <w:rFonts w:ascii="Times New Roman" w:eastAsia="Calibri" w:hAnsi="Times New Roman" w:cs="Times New Roman"/>
                <w:sz w:val="24"/>
                <w:szCs w:val="24"/>
              </w:rPr>
              <w:t>Местный бюджет (в рамках реализации МП «Развитие культуры и туризма в Холмого</w:t>
            </w:r>
            <w:r w:rsidRPr="009762B7">
              <w:rPr>
                <w:rFonts w:ascii="Times New Roman" w:eastAsia="Calibri" w:hAnsi="Times New Roman" w:cs="Times New Roman"/>
                <w:sz w:val="24"/>
                <w:szCs w:val="24"/>
              </w:rPr>
              <w:t>р</w:t>
            </w:r>
            <w:r w:rsidRPr="009762B7">
              <w:rPr>
                <w:rFonts w:ascii="Times New Roman" w:eastAsia="Calibri" w:hAnsi="Times New Roman" w:cs="Times New Roman"/>
                <w:sz w:val="24"/>
                <w:szCs w:val="24"/>
              </w:rPr>
              <w:t>ском районе»)</w:t>
            </w:r>
          </w:p>
        </w:tc>
        <w:tc>
          <w:tcPr>
            <w:tcW w:w="1561" w:type="dxa"/>
          </w:tcPr>
          <w:p w:rsidR="005C0350" w:rsidRPr="009762B7" w:rsidRDefault="005C0350"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t>2020-2035 годы</w:t>
            </w:r>
          </w:p>
        </w:tc>
        <w:tc>
          <w:tcPr>
            <w:tcW w:w="1841" w:type="dxa"/>
          </w:tcPr>
          <w:p w:rsidR="005C0350" w:rsidRPr="009762B7" w:rsidRDefault="005C0350" w:rsidP="009F6E6E">
            <w:pPr>
              <w:rPr>
                <w:rFonts w:ascii="Times New Roman" w:eastAsia="Calibri" w:hAnsi="Times New Roman" w:cs="Times New Roman"/>
                <w:sz w:val="24"/>
                <w:szCs w:val="24"/>
              </w:rPr>
            </w:pPr>
            <w:r w:rsidRPr="009762B7">
              <w:rPr>
                <w:rFonts w:ascii="Times New Roman" w:eastAsia="Calibri" w:hAnsi="Times New Roman" w:cs="Times New Roman"/>
                <w:sz w:val="24"/>
                <w:szCs w:val="24"/>
              </w:rPr>
              <w:t>Отдел</w:t>
            </w:r>
          </w:p>
          <w:p w:rsidR="005C0350" w:rsidRPr="009762B7" w:rsidRDefault="005C0350" w:rsidP="009F6E6E">
            <w:pPr>
              <w:rPr>
                <w:rFonts w:ascii="Times New Roman" w:eastAsia="Calibri" w:hAnsi="Times New Roman" w:cs="Times New Roman"/>
                <w:sz w:val="24"/>
                <w:szCs w:val="24"/>
              </w:rPr>
            </w:pPr>
            <w:r w:rsidRPr="009762B7">
              <w:rPr>
                <w:rFonts w:ascii="Times New Roman" w:eastAsia="Calibri" w:hAnsi="Times New Roman" w:cs="Times New Roman"/>
                <w:sz w:val="24"/>
                <w:szCs w:val="24"/>
              </w:rPr>
              <w:t>молодежной политики, культуры и спорта</w:t>
            </w:r>
          </w:p>
        </w:tc>
      </w:tr>
      <w:tr w:rsidR="005C0350" w:rsidRPr="00F30CC8" w:rsidTr="008F5B1C">
        <w:tc>
          <w:tcPr>
            <w:tcW w:w="15417" w:type="dxa"/>
            <w:gridSpan w:val="10"/>
          </w:tcPr>
          <w:p w:rsidR="005C0350" w:rsidRPr="009762B7" w:rsidRDefault="005C0350" w:rsidP="008F5B1C">
            <w:pPr>
              <w:jc w:val="center"/>
              <w:rPr>
                <w:rFonts w:ascii="Times New Roman" w:eastAsia="Calibri" w:hAnsi="Times New Roman" w:cs="Times New Roman"/>
                <w:sz w:val="24"/>
                <w:szCs w:val="24"/>
              </w:rPr>
            </w:pPr>
            <w:r w:rsidRPr="009762B7">
              <w:rPr>
                <w:rFonts w:ascii="Times New Roman" w:eastAsia="Calibri" w:hAnsi="Times New Roman" w:cs="Times New Roman"/>
                <w:b/>
                <w:sz w:val="24"/>
                <w:szCs w:val="24"/>
              </w:rPr>
              <w:t>Задача 2. Создание условий для эффективного развития сферы туризма и туристской инфраструктуры на уровне мировых стандартов с высоким уровнем сервиса.</w:t>
            </w:r>
          </w:p>
        </w:tc>
      </w:tr>
      <w:tr w:rsidR="0002428D" w:rsidRPr="00F30CC8" w:rsidTr="006161D2">
        <w:tc>
          <w:tcPr>
            <w:tcW w:w="815" w:type="dxa"/>
          </w:tcPr>
          <w:p w:rsidR="0002428D" w:rsidRPr="009B3140" w:rsidRDefault="0002428D" w:rsidP="007919DE">
            <w:pPr>
              <w:jc w:val="center"/>
              <w:rPr>
                <w:rFonts w:ascii="Times New Roman" w:hAnsi="Times New Roman" w:cs="Times New Roman"/>
                <w:sz w:val="24"/>
                <w:szCs w:val="24"/>
              </w:rPr>
            </w:pPr>
            <w:r w:rsidRPr="009B3140">
              <w:rPr>
                <w:rFonts w:ascii="Times New Roman" w:hAnsi="Times New Roman" w:cs="Times New Roman"/>
                <w:sz w:val="24"/>
                <w:szCs w:val="24"/>
              </w:rPr>
              <w:t>2.1.</w:t>
            </w:r>
          </w:p>
        </w:tc>
        <w:tc>
          <w:tcPr>
            <w:tcW w:w="3262" w:type="dxa"/>
          </w:tcPr>
          <w:p w:rsidR="0002428D" w:rsidRPr="0002428D" w:rsidRDefault="0002428D" w:rsidP="00621F05">
            <w:pPr>
              <w:jc w:val="both"/>
              <w:rPr>
                <w:rFonts w:ascii="Times New Roman" w:eastAsia="Calibri" w:hAnsi="Times New Roman" w:cs="Times New Roman"/>
                <w:sz w:val="24"/>
                <w:szCs w:val="24"/>
              </w:rPr>
            </w:pPr>
            <w:r w:rsidRPr="0002428D">
              <w:rPr>
                <w:rFonts w:ascii="Times New Roman" w:eastAsia="Calibri" w:hAnsi="Times New Roman" w:cs="Times New Roman"/>
                <w:sz w:val="24"/>
                <w:szCs w:val="24"/>
              </w:rPr>
              <w:t>Создание условий для обе</w:t>
            </w:r>
            <w:r w:rsidRPr="0002428D">
              <w:rPr>
                <w:rFonts w:ascii="Times New Roman" w:eastAsia="Calibri" w:hAnsi="Times New Roman" w:cs="Times New Roman"/>
                <w:sz w:val="24"/>
                <w:szCs w:val="24"/>
              </w:rPr>
              <w:t>с</w:t>
            </w:r>
            <w:r w:rsidRPr="0002428D">
              <w:rPr>
                <w:rFonts w:ascii="Times New Roman" w:eastAsia="Calibri" w:hAnsi="Times New Roman" w:cs="Times New Roman"/>
                <w:sz w:val="24"/>
                <w:szCs w:val="24"/>
              </w:rPr>
              <w:t>печения сферы туризма пр</w:t>
            </w:r>
            <w:r w:rsidRPr="0002428D">
              <w:rPr>
                <w:rFonts w:ascii="Times New Roman" w:eastAsia="Calibri" w:hAnsi="Times New Roman" w:cs="Times New Roman"/>
                <w:sz w:val="24"/>
                <w:szCs w:val="24"/>
              </w:rPr>
              <w:t>о</w:t>
            </w:r>
            <w:r w:rsidRPr="0002428D">
              <w:rPr>
                <w:rFonts w:ascii="Times New Roman" w:eastAsia="Calibri" w:hAnsi="Times New Roman" w:cs="Times New Roman"/>
                <w:sz w:val="24"/>
                <w:szCs w:val="24"/>
              </w:rPr>
              <w:t xml:space="preserve">фессиональными кадрами </w:t>
            </w:r>
          </w:p>
        </w:tc>
        <w:tc>
          <w:tcPr>
            <w:tcW w:w="2128" w:type="dxa"/>
          </w:tcPr>
          <w:p w:rsidR="0002428D" w:rsidRPr="0002428D" w:rsidRDefault="0002428D" w:rsidP="0002428D">
            <w:pPr>
              <w:rPr>
                <w:rFonts w:ascii="Times New Roman" w:eastAsia="Calibri" w:hAnsi="Times New Roman" w:cs="Times New Roman"/>
                <w:sz w:val="24"/>
                <w:szCs w:val="24"/>
              </w:rPr>
            </w:pPr>
            <w:r w:rsidRPr="0002428D">
              <w:rPr>
                <w:rFonts w:ascii="Times New Roman" w:eastAsia="Calibri" w:hAnsi="Times New Roman" w:cs="Times New Roman"/>
                <w:sz w:val="24"/>
                <w:szCs w:val="24"/>
              </w:rPr>
              <w:t>Количество р</w:t>
            </w:r>
            <w:r w:rsidRPr="0002428D">
              <w:rPr>
                <w:rFonts w:ascii="Times New Roman" w:eastAsia="Calibri" w:hAnsi="Times New Roman" w:cs="Times New Roman"/>
                <w:sz w:val="24"/>
                <w:szCs w:val="24"/>
              </w:rPr>
              <w:t>а</w:t>
            </w:r>
            <w:r w:rsidRPr="0002428D">
              <w:rPr>
                <w:rFonts w:ascii="Times New Roman" w:eastAsia="Calibri" w:hAnsi="Times New Roman" w:cs="Times New Roman"/>
                <w:sz w:val="24"/>
                <w:szCs w:val="24"/>
              </w:rPr>
              <w:t>ботников, кот</w:t>
            </w:r>
            <w:r w:rsidRPr="0002428D">
              <w:rPr>
                <w:rFonts w:ascii="Times New Roman" w:eastAsia="Calibri" w:hAnsi="Times New Roman" w:cs="Times New Roman"/>
                <w:sz w:val="24"/>
                <w:szCs w:val="24"/>
              </w:rPr>
              <w:t>о</w:t>
            </w:r>
            <w:r w:rsidRPr="0002428D">
              <w:rPr>
                <w:rFonts w:ascii="Times New Roman" w:eastAsia="Calibri" w:hAnsi="Times New Roman" w:cs="Times New Roman"/>
                <w:sz w:val="24"/>
                <w:szCs w:val="24"/>
              </w:rPr>
              <w:t>рым оказано с</w:t>
            </w:r>
            <w:r w:rsidRPr="0002428D">
              <w:rPr>
                <w:rFonts w:ascii="Times New Roman" w:eastAsia="Calibri" w:hAnsi="Times New Roman" w:cs="Times New Roman"/>
                <w:sz w:val="24"/>
                <w:szCs w:val="24"/>
              </w:rPr>
              <w:t>о</w:t>
            </w:r>
            <w:r w:rsidRPr="0002428D">
              <w:rPr>
                <w:rFonts w:ascii="Times New Roman" w:eastAsia="Calibri" w:hAnsi="Times New Roman" w:cs="Times New Roman"/>
                <w:sz w:val="24"/>
                <w:szCs w:val="24"/>
              </w:rPr>
              <w:t>действие в пол</w:t>
            </w:r>
            <w:r w:rsidRPr="0002428D">
              <w:rPr>
                <w:rFonts w:ascii="Times New Roman" w:eastAsia="Calibri" w:hAnsi="Times New Roman" w:cs="Times New Roman"/>
                <w:sz w:val="24"/>
                <w:szCs w:val="24"/>
              </w:rPr>
              <w:t>у</w:t>
            </w:r>
            <w:r w:rsidRPr="0002428D">
              <w:rPr>
                <w:rFonts w:ascii="Times New Roman" w:eastAsia="Calibri" w:hAnsi="Times New Roman" w:cs="Times New Roman"/>
                <w:sz w:val="24"/>
                <w:szCs w:val="24"/>
              </w:rPr>
              <w:t>чении професси</w:t>
            </w:r>
            <w:r w:rsidRPr="0002428D">
              <w:rPr>
                <w:rFonts w:ascii="Times New Roman" w:eastAsia="Calibri" w:hAnsi="Times New Roman" w:cs="Times New Roman"/>
                <w:sz w:val="24"/>
                <w:szCs w:val="24"/>
              </w:rPr>
              <w:t>о</w:t>
            </w:r>
            <w:r w:rsidRPr="0002428D">
              <w:rPr>
                <w:rFonts w:ascii="Times New Roman" w:eastAsia="Calibri" w:hAnsi="Times New Roman" w:cs="Times New Roman"/>
                <w:sz w:val="24"/>
                <w:szCs w:val="24"/>
              </w:rPr>
              <w:lastRenderedPageBreak/>
              <w:t>нальной перепо</w:t>
            </w:r>
            <w:r w:rsidRPr="0002428D">
              <w:rPr>
                <w:rFonts w:ascii="Times New Roman" w:eastAsia="Calibri" w:hAnsi="Times New Roman" w:cs="Times New Roman"/>
                <w:sz w:val="24"/>
                <w:szCs w:val="24"/>
              </w:rPr>
              <w:t>д</w:t>
            </w:r>
            <w:r w:rsidRPr="0002428D">
              <w:rPr>
                <w:rFonts w:ascii="Times New Roman" w:eastAsia="Calibri" w:hAnsi="Times New Roman" w:cs="Times New Roman"/>
                <w:sz w:val="24"/>
                <w:szCs w:val="24"/>
              </w:rPr>
              <w:t>готовки или п</w:t>
            </w:r>
            <w:r w:rsidRPr="0002428D">
              <w:rPr>
                <w:rFonts w:ascii="Times New Roman" w:eastAsia="Calibri" w:hAnsi="Times New Roman" w:cs="Times New Roman"/>
                <w:sz w:val="24"/>
                <w:szCs w:val="24"/>
              </w:rPr>
              <w:t>о</w:t>
            </w:r>
            <w:r w:rsidRPr="0002428D">
              <w:rPr>
                <w:rFonts w:ascii="Times New Roman" w:eastAsia="Calibri" w:hAnsi="Times New Roman" w:cs="Times New Roman"/>
                <w:sz w:val="24"/>
                <w:szCs w:val="24"/>
              </w:rPr>
              <w:t>вышении квал</w:t>
            </w:r>
            <w:r w:rsidRPr="0002428D">
              <w:rPr>
                <w:rFonts w:ascii="Times New Roman" w:eastAsia="Calibri" w:hAnsi="Times New Roman" w:cs="Times New Roman"/>
                <w:sz w:val="24"/>
                <w:szCs w:val="24"/>
              </w:rPr>
              <w:t>и</w:t>
            </w:r>
            <w:r w:rsidRPr="0002428D">
              <w:rPr>
                <w:rFonts w:ascii="Times New Roman" w:eastAsia="Calibri" w:hAnsi="Times New Roman" w:cs="Times New Roman"/>
                <w:sz w:val="24"/>
                <w:szCs w:val="24"/>
              </w:rPr>
              <w:t>фикации, человек</w:t>
            </w:r>
          </w:p>
        </w:tc>
        <w:tc>
          <w:tcPr>
            <w:tcW w:w="1014" w:type="dxa"/>
          </w:tcPr>
          <w:p w:rsidR="0002428D" w:rsidRPr="009762B7" w:rsidRDefault="0002428D"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lastRenderedPageBreak/>
              <w:t>4</w:t>
            </w:r>
          </w:p>
        </w:tc>
        <w:tc>
          <w:tcPr>
            <w:tcW w:w="1014" w:type="dxa"/>
          </w:tcPr>
          <w:p w:rsidR="0002428D" w:rsidRPr="009762B7" w:rsidRDefault="0002428D"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t>*</w:t>
            </w:r>
          </w:p>
        </w:tc>
        <w:tc>
          <w:tcPr>
            <w:tcW w:w="1015" w:type="dxa"/>
            <w:gridSpan w:val="2"/>
          </w:tcPr>
          <w:p w:rsidR="0002428D" w:rsidRPr="009762B7" w:rsidRDefault="0002428D"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t>*</w:t>
            </w:r>
          </w:p>
        </w:tc>
        <w:tc>
          <w:tcPr>
            <w:tcW w:w="2767" w:type="dxa"/>
          </w:tcPr>
          <w:p w:rsidR="0002428D" w:rsidRPr="009762B7" w:rsidRDefault="0002428D" w:rsidP="007919DE">
            <w:pPr>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9762B7">
              <w:rPr>
                <w:rFonts w:ascii="Times New Roman" w:eastAsia="Calibri" w:hAnsi="Times New Roman" w:cs="Times New Roman"/>
                <w:sz w:val="24"/>
                <w:szCs w:val="24"/>
              </w:rPr>
              <w:t>естный бюджет (в рамках реализации МП «Развитие культуры и туризма в Холмого</w:t>
            </w:r>
            <w:r w:rsidRPr="009762B7">
              <w:rPr>
                <w:rFonts w:ascii="Times New Roman" w:eastAsia="Calibri" w:hAnsi="Times New Roman" w:cs="Times New Roman"/>
                <w:sz w:val="24"/>
                <w:szCs w:val="24"/>
              </w:rPr>
              <w:t>р</w:t>
            </w:r>
            <w:r w:rsidRPr="009762B7">
              <w:rPr>
                <w:rFonts w:ascii="Times New Roman" w:eastAsia="Calibri" w:hAnsi="Times New Roman" w:cs="Times New Roman"/>
                <w:sz w:val="24"/>
                <w:szCs w:val="24"/>
              </w:rPr>
              <w:t>ском районе»)</w:t>
            </w:r>
          </w:p>
        </w:tc>
        <w:tc>
          <w:tcPr>
            <w:tcW w:w="1561" w:type="dxa"/>
          </w:tcPr>
          <w:p w:rsidR="0002428D" w:rsidRPr="009762B7" w:rsidRDefault="0002428D"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t>2020-2035 годы</w:t>
            </w:r>
          </w:p>
        </w:tc>
        <w:tc>
          <w:tcPr>
            <w:tcW w:w="1841" w:type="dxa"/>
          </w:tcPr>
          <w:p w:rsidR="0002428D" w:rsidRPr="009762B7" w:rsidRDefault="0002428D" w:rsidP="009F6E6E">
            <w:pPr>
              <w:rPr>
                <w:rFonts w:ascii="Times New Roman" w:eastAsia="Calibri" w:hAnsi="Times New Roman" w:cs="Times New Roman"/>
                <w:sz w:val="24"/>
                <w:szCs w:val="24"/>
              </w:rPr>
            </w:pPr>
            <w:r w:rsidRPr="009762B7">
              <w:rPr>
                <w:rFonts w:ascii="Times New Roman" w:eastAsia="Calibri" w:hAnsi="Times New Roman" w:cs="Times New Roman"/>
                <w:sz w:val="24"/>
                <w:szCs w:val="24"/>
              </w:rPr>
              <w:t>Отдел</w:t>
            </w:r>
          </w:p>
          <w:p w:rsidR="0002428D" w:rsidRPr="009762B7" w:rsidRDefault="0002428D" w:rsidP="009F6E6E">
            <w:pPr>
              <w:rPr>
                <w:rFonts w:ascii="Times New Roman" w:eastAsia="Calibri" w:hAnsi="Times New Roman" w:cs="Times New Roman"/>
                <w:sz w:val="24"/>
                <w:szCs w:val="24"/>
              </w:rPr>
            </w:pPr>
            <w:r w:rsidRPr="009762B7">
              <w:rPr>
                <w:rFonts w:ascii="Times New Roman" w:eastAsia="Calibri" w:hAnsi="Times New Roman" w:cs="Times New Roman"/>
                <w:sz w:val="24"/>
                <w:szCs w:val="24"/>
              </w:rPr>
              <w:t>молодежной политики, культуры и спорта</w:t>
            </w:r>
          </w:p>
        </w:tc>
      </w:tr>
      <w:tr w:rsidR="005C0350" w:rsidRPr="00F30CC8" w:rsidTr="006161D2">
        <w:tc>
          <w:tcPr>
            <w:tcW w:w="815" w:type="dxa"/>
          </w:tcPr>
          <w:p w:rsidR="005C0350" w:rsidRPr="007279E4" w:rsidRDefault="005C0350" w:rsidP="007919DE">
            <w:pPr>
              <w:jc w:val="center"/>
              <w:rPr>
                <w:rFonts w:ascii="Times New Roman" w:hAnsi="Times New Roman" w:cs="Times New Roman"/>
                <w:sz w:val="24"/>
                <w:szCs w:val="24"/>
              </w:rPr>
            </w:pPr>
            <w:r w:rsidRPr="007279E4">
              <w:rPr>
                <w:rFonts w:ascii="Times New Roman" w:hAnsi="Times New Roman" w:cs="Times New Roman"/>
                <w:sz w:val="24"/>
                <w:szCs w:val="24"/>
              </w:rPr>
              <w:lastRenderedPageBreak/>
              <w:t>2.</w:t>
            </w:r>
            <w:r>
              <w:rPr>
                <w:rFonts w:ascii="Times New Roman" w:hAnsi="Times New Roman" w:cs="Times New Roman"/>
                <w:sz w:val="24"/>
                <w:szCs w:val="24"/>
              </w:rPr>
              <w:t>2</w:t>
            </w:r>
            <w:r w:rsidRPr="007279E4">
              <w:rPr>
                <w:rFonts w:ascii="Times New Roman" w:hAnsi="Times New Roman" w:cs="Times New Roman"/>
                <w:sz w:val="24"/>
                <w:szCs w:val="24"/>
              </w:rPr>
              <w:t>.</w:t>
            </w:r>
          </w:p>
        </w:tc>
        <w:tc>
          <w:tcPr>
            <w:tcW w:w="3262" w:type="dxa"/>
          </w:tcPr>
          <w:p w:rsidR="005C0350" w:rsidRDefault="005C0350" w:rsidP="007919DE">
            <w:r>
              <w:rPr>
                <w:rFonts w:ascii="Times New Roman" w:eastAsia="Calibri" w:hAnsi="Times New Roman" w:cs="Times New Roman"/>
                <w:sz w:val="24"/>
                <w:szCs w:val="24"/>
              </w:rPr>
              <w:t xml:space="preserve">Поддержка </w:t>
            </w:r>
            <w:r w:rsidRPr="006345E7">
              <w:rPr>
                <w:rFonts w:ascii="Times New Roman" w:eastAsia="Calibri" w:hAnsi="Times New Roman" w:cs="Times New Roman"/>
                <w:sz w:val="24"/>
                <w:szCs w:val="24"/>
              </w:rPr>
              <w:t>гражданских инициатив</w:t>
            </w:r>
            <w:r>
              <w:rPr>
                <w:rFonts w:ascii="Times New Roman" w:eastAsia="Calibri" w:hAnsi="Times New Roman" w:cs="Times New Roman"/>
                <w:sz w:val="24"/>
                <w:szCs w:val="24"/>
              </w:rPr>
              <w:t xml:space="preserve">, </w:t>
            </w:r>
            <w:r w:rsidRPr="006345E7">
              <w:rPr>
                <w:rFonts w:ascii="Times New Roman" w:eastAsia="Calibri" w:hAnsi="Times New Roman" w:cs="Times New Roman"/>
                <w:sz w:val="24"/>
                <w:szCs w:val="24"/>
              </w:rPr>
              <w:t>направленных на развитие тури</w:t>
            </w:r>
            <w:r>
              <w:rPr>
                <w:rFonts w:ascii="Times New Roman" w:eastAsia="Calibri" w:hAnsi="Times New Roman" w:cs="Times New Roman"/>
                <w:sz w:val="24"/>
                <w:szCs w:val="24"/>
              </w:rPr>
              <w:t>зма в сельской местности.</w:t>
            </w:r>
          </w:p>
          <w:p w:rsidR="005C0350" w:rsidRPr="007279E4" w:rsidRDefault="005C0350" w:rsidP="007919DE">
            <w:pPr>
              <w:jc w:val="both"/>
              <w:rPr>
                <w:rFonts w:ascii="Times New Roman" w:eastAsia="Calibri" w:hAnsi="Times New Roman" w:cs="Times New Roman"/>
                <w:sz w:val="24"/>
                <w:szCs w:val="24"/>
              </w:rPr>
            </w:pPr>
          </w:p>
        </w:tc>
        <w:tc>
          <w:tcPr>
            <w:tcW w:w="2128" w:type="dxa"/>
          </w:tcPr>
          <w:p w:rsidR="005C0350" w:rsidRPr="009762B7" w:rsidRDefault="005C0350"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t xml:space="preserve">Количество </w:t>
            </w:r>
          </w:p>
          <w:p w:rsidR="005C0350" w:rsidRPr="009762B7" w:rsidRDefault="005C0350"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t>поддержанных проектов, единиц</w:t>
            </w:r>
          </w:p>
        </w:tc>
        <w:tc>
          <w:tcPr>
            <w:tcW w:w="1014" w:type="dxa"/>
          </w:tcPr>
          <w:p w:rsidR="005C0350" w:rsidRPr="009762B7" w:rsidRDefault="005C0350" w:rsidP="007919DE">
            <w:pPr>
              <w:jc w:val="center"/>
              <w:rPr>
                <w:rFonts w:ascii="Times New Roman" w:hAnsi="Times New Roman" w:cs="Times New Roman"/>
                <w:sz w:val="24"/>
                <w:szCs w:val="24"/>
              </w:rPr>
            </w:pPr>
            <w:r w:rsidRPr="009762B7">
              <w:rPr>
                <w:rFonts w:ascii="Times New Roman" w:hAnsi="Times New Roman" w:cs="Times New Roman"/>
                <w:sz w:val="24"/>
                <w:szCs w:val="24"/>
              </w:rPr>
              <w:t>Знач</w:t>
            </w:r>
            <w:r w:rsidRPr="009762B7">
              <w:rPr>
                <w:rFonts w:ascii="Times New Roman" w:hAnsi="Times New Roman" w:cs="Times New Roman"/>
                <w:sz w:val="24"/>
                <w:szCs w:val="24"/>
              </w:rPr>
              <w:t>е</w:t>
            </w:r>
            <w:r w:rsidRPr="009762B7">
              <w:rPr>
                <w:rFonts w:ascii="Times New Roman" w:hAnsi="Times New Roman" w:cs="Times New Roman"/>
                <w:sz w:val="24"/>
                <w:szCs w:val="24"/>
              </w:rPr>
              <w:t>ние п</w:t>
            </w:r>
            <w:r w:rsidRPr="009762B7">
              <w:rPr>
                <w:rFonts w:ascii="Times New Roman" w:hAnsi="Times New Roman" w:cs="Times New Roman"/>
                <w:sz w:val="24"/>
                <w:szCs w:val="24"/>
              </w:rPr>
              <w:t>о</w:t>
            </w:r>
            <w:r w:rsidRPr="009762B7">
              <w:rPr>
                <w:rFonts w:ascii="Times New Roman" w:hAnsi="Times New Roman" w:cs="Times New Roman"/>
                <w:sz w:val="24"/>
                <w:szCs w:val="24"/>
              </w:rPr>
              <w:t>казат</w:t>
            </w:r>
            <w:r w:rsidRPr="009762B7">
              <w:rPr>
                <w:rFonts w:ascii="Times New Roman" w:hAnsi="Times New Roman" w:cs="Times New Roman"/>
                <w:sz w:val="24"/>
                <w:szCs w:val="24"/>
              </w:rPr>
              <w:t>е</w:t>
            </w:r>
            <w:r w:rsidRPr="009762B7">
              <w:rPr>
                <w:rFonts w:ascii="Times New Roman" w:hAnsi="Times New Roman" w:cs="Times New Roman"/>
                <w:sz w:val="24"/>
                <w:szCs w:val="24"/>
              </w:rPr>
              <w:t>ля б</w:t>
            </w:r>
            <w:r w:rsidRPr="009762B7">
              <w:rPr>
                <w:rFonts w:ascii="Times New Roman" w:hAnsi="Times New Roman" w:cs="Times New Roman"/>
                <w:sz w:val="24"/>
                <w:szCs w:val="24"/>
              </w:rPr>
              <w:t>у</w:t>
            </w:r>
            <w:r w:rsidRPr="009762B7">
              <w:rPr>
                <w:rFonts w:ascii="Times New Roman" w:hAnsi="Times New Roman" w:cs="Times New Roman"/>
                <w:sz w:val="24"/>
                <w:szCs w:val="24"/>
              </w:rPr>
              <w:t>дет рассч</w:t>
            </w:r>
            <w:r w:rsidRPr="009762B7">
              <w:rPr>
                <w:rFonts w:ascii="Times New Roman" w:hAnsi="Times New Roman" w:cs="Times New Roman"/>
                <w:sz w:val="24"/>
                <w:szCs w:val="24"/>
              </w:rPr>
              <w:t>и</w:t>
            </w:r>
            <w:r w:rsidRPr="009762B7">
              <w:rPr>
                <w:rFonts w:ascii="Times New Roman" w:hAnsi="Times New Roman" w:cs="Times New Roman"/>
                <w:sz w:val="24"/>
                <w:szCs w:val="24"/>
              </w:rPr>
              <w:t>тано по резул</w:t>
            </w:r>
            <w:r w:rsidRPr="009762B7">
              <w:rPr>
                <w:rFonts w:ascii="Times New Roman" w:hAnsi="Times New Roman" w:cs="Times New Roman"/>
                <w:sz w:val="24"/>
                <w:szCs w:val="24"/>
              </w:rPr>
              <w:t>ь</w:t>
            </w:r>
            <w:r w:rsidRPr="009762B7">
              <w:rPr>
                <w:rFonts w:ascii="Times New Roman" w:hAnsi="Times New Roman" w:cs="Times New Roman"/>
                <w:sz w:val="24"/>
                <w:szCs w:val="24"/>
              </w:rPr>
              <w:t>татам ко</w:t>
            </w:r>
            <w:r w:rsidRPr="009762B7">
              <w:rPr>
                <w:rFonts w:ascii="Times New Roman" w:hAnsi="Times New Roman" w:cs="Times New Roman"/>
                <w:sz w:val="24"/>
                <w:szCs w:val="24"/>
              </w:rPr>
              <w:t>н</w:t>
            </w:r>
            <w:r w:rsidRPr="009762B7">
              <w:rPr>
                <w:rFonts w:ascii="Times New Roman" w:hAnsi="Times New Roman" w:cs="Times New Roman"/>
                <w:sz w:val="24"/>
                <w:szCs w:val="24"/>
              </w:rPr>
              <w:t>кур</w:t>
            </w:r>
            <w:r w:rsidRPr="009762B7">
              <w:rPr>
                <w:rFonts w:ascii="Times New Roman" w:hAnsi="Times New Roman" w:cs="Times New Roman"/>
                <w:sz w:val="24"/>
                <w:szCs w:val="24"/>
              </w:rPr>
              <w:t>с</w:t>
            </w:r>
            <w:r w:rsidRPr="009762B7">
              <w:rPr>
                <w:rFonts w:ascii="Times New Roman" w:hAnsi="Times New Roman" w:cs="Times New Roman"/>
                <w:sz w:val="24"/>
                <w:szCs w:val="24"/>
              </w:rPr>
              <w:t>ных проц</w:t>
            </w:r>
            <w:r w:rsidRPr="009762B7">
              <w:rPr>
                <w:rFonts w:ascii="Times New Roman" w:hAnsi="Times New Roman" w:cs="Times New Roman"/>
                <w:sz w:val="24"/>
                <w:szCs w:val="24"/>
              </w:rPr>
              <w:t>е</w:t>
            </w:r>
            <w:r w:rsidRPr="009762B7">
              <w:rPr>
                <w:rFonts w:ascii="Times New Roman" w:hAnsi="Times New Roman" w:cs="Times New Roman"/>
                <w:sz w:val="24"/>
                <w:szCs w:val="24"/>
              </w:rPr>
              <w:t>дур</w:t>
            </w:r>
          </w:p>
        </w:tc>
        <w:tc>
          <w:tcPr>
            <w:tcW w:w="1014" w:type="dxa"/>
          </w:tcPr>
          <w:p w:rsidR="005C0350" w:rsidRPr="009762B7" w:rsidRDefault="005C0350" w:rsidP="007919DE">
            <w:pPr>
              <w:jc w:val="center"/>
              <w:rPr>
                <w:rFonts w:ascii="Times New Roman" w:hAnsi="Times New Roman" w:cs="Times New Roman"/>
                <w:sz w:val="24"/>
                <w:szCs w:val="24"/>
              </w:rPr>
            </w:pPr>
            <w:r w:rsidRPr="009762B7">
              <w:rPr>
                <w:rFonts w:ascii="Times New Roman" w:hAnsi="Times New Roman" w:cs="Times New Roman"/>
                <w:sz w:val="24"/>
                <w:szCs w:val="24"/>
              </w:rPr>
              <w:t>Знач</w:t>
            </w:r>
            <w:r w:rsidRPr="009762B7">
              <w:rPr>
                <w:rFonts w:ascii="Times New Roman" w:hAnsi="Times New Roman" w:cs="Times New Roman"/>
                <w:sz w:val="24"/>
                <w:szCs w:val="24"/>
              </w:rPr>
              <w:t>е</w:t>
            </w:r>
            <w:r w:rsidRPr="009762B7">
              <w:rPr>
                <w:rFonts w:ascii="Times New Roman" w:hAnsi="Times New Roman" w:cs="Times New Roman"/>
                <w:sz w:val="24"/>
                <w:szCs w:val="24"/>
              </w:rPr>
              <w:t>ние п</w:t>
            </w:r>
            <w:r w:rsidRPr="009762B7">
              <w:rPr>
                <w:rFonts w:ascii="Times New Roman" w:hAnsi="Times New Roman" w:cs="Times New Roman"/>
                <w:sz w:val="24"/>
                <w:szCs w:val="24"/>
              </w:rPr>
              <w:t>о</w:t>
            </w:r>
            <w:r w:rsidRPr="009762B7">
              <w:rPr>
                <w:rFonts w:ascii="Times New Roman" w:hAnsi="Times New Roman" w:cs="Times New Roman"/>
                <w:sz w:val="24"/>
                <w:szCs w:val="24"/>
              </w:rPr>
              <w:t>казат</w:t>
            </w:r>
            <w:r w:rsidRPr="009762B7">
              <w:rPr>
                <w:rFonts w:ascii="Times New Roman" w:hAnsi="Times New Roman" w:cs="Times New Roman"/>
                <w:sz w:val="24"/>
                <w:szCs w:val="24"/>
              </w:rPr>
              <w:t>е</w:t>
            </w:r>
            <w:r w:rsidRPr="009762B7">
              <w:rPr>
                <w:rFonts w:ascii="Times New Roman" w:hAnsi="Times New Roman" w:cs="Times New Roman"/>
                <w:sz w:val="24"/>
                <w:szCs w:val="24"/>
              </w:rPr>
              <w:t>ля б</w:t>
            </w:r>
            <w:r w:rsidRPr="009762B7">
              <w:rPr>
                <w:rFonts w:ascii="Times New Roman" w:hAnsi="Times New Roman" w:cs="Times New Roman"/>
                <w:sz w:val="24"/>
                <w:szCs w:val="24"/>
              </w:rPr>
              <w:t>у</w:t>
            </w:r>
            <w:r w:rsidRPr="009762B7">
              <w:rPr>
                <w:rFonts w:ascii="Times New Roman" w:hAnsi="Times New Roman" w:cs="Times New Roman"/>
                <w:sz w:val="24"/>
                <w:szCs w:val="24"/>
              </w:rPr>
              <w:t>дет рассч</w:t>
            </w:r>
            <w:r w:rsidRPr="009762B7">
              <w:rPr>
                <w:rFonts w:ascii="Times New Roman" w:hAnsi="Times New Roman" w:cs="Times New Roman"/>
                <w:sz w:val="24"/>
                <w:szCs w:val="24"/>
              </w:rPr>
              <w:t>и</w:t>
            </w:r>
            <w:r w:rsidRPr="009762B7">
              <w:rPr>
                <w:rFonts w:ascii="Times New Roman" w:hAnsi="Times New Roman" w:cs="Times New Roman"/>
                <w:sz w:val="24"/>
                <w:szCs w:val="24"/>
              </w:rPr>
              <w:t>тано по резул</w:t>
            </w:r>
            <w:r w:rsidRPr="009762B7">
              <w:rPr>
                <w:rFonts w:ascii="Times New Roman" w:hAnsi="Times New Roman" w:cs="Times New Roman"/>
                <w:sz w:val="24"/>
                <w:szCs w:val="24"/>
              </w:rPr>
              <w:t>ь</w:t>
            </w:r>
            <w:r w:rsidRPr="009762B7">
              <w:rPr>
                <w:rFonts w:ascii="Times New Roman" w:hAnsi="Times New Roman" w:cs="Times New Roman"/>
                <w:sz w:val="24"/>
                <w:szCs w:val="24"/>
              </w:rPr>
              <w:t>татам ко</w:t>
            </w:r>
            <w:r w:rsidRPr="009762B7">
              <w:rPr>
                <w:rFonts w:ascii="Times New Roman" w:hAnsi="Times New Roman" w:cs="Times New Roman"/>
                <w:sz w:val="24"/>
                <w:szCs w:val="24"/>
              </w:rPr>
              <w:t>н</w:t>
            </w:r>
            <w:r w:rsidRPr="009762B7">
              <w:rPr>
                <w:rFonts w:ascii="Times New Roman" w:hAnsi="Times New Roman" w:cs="Times New Roman"/>
                <w:sz w:val="24"/>
                <w:szCs w:val="24"/>
              </w:rPr>
              <w:t>кур</w:t>
            </w:r>
            <w:r w:rsidRPr="009762B7">
              <w:rPr>
                <w:rFonts w:ascii="Times New Roman" w:hAnsi="Times New Roman" w:cs="Times New Roman"/>
                <w:sz w:val="24"/>
                <w:szCs w:val="24"/>
              </w:rPr>
              <w:t>с</w:t>
            </w:r>
            <w:r w:rsidRPr="009762B7">
              <w:rPr>
                <w:rFonts w:ascii="Times New Roman" w:hAnsi="Times New Roman" w:cs="Times New Roman"/>
                <w:sz w:val="24"/>
                <w:szCs w:val="24"/>
              </w:rPr>
              <w:t>ных проц</w:t>
            </w:r>
            <w:r w:rsidRPr="009762B7">
              <w:rPr>
                <w:rFonts w:ascii="Times New Roman" w:hAnsi="Times New Roman" w:cs="Times New Roman"/>
                <w:sz w:val="24"/>
                <w:szCs w:val="24"/>
              </w:rPr>
              <w:t>е</w:t>
            </w:r>
            <w:r w:rsidRPr="009762B7">
              <w:rPr>
                <w:rFonts w:ascii="Times New Roman" w:hAnsi="Times New Roman" w:cs="Times New Roman"/>
                <w:sz w:val="24"/>
                <w:szCs w:val="24"/>
              </w:rPr>
              <w:t>дур</w:t>
            </w:r>
          </w:p>
        </w:tc>
        <w:tc>
          <w:tcPr>
            <w:tcW w:w="1015" w:type="dxa"/>
            <w:gridSpan w:val="2"/>
          </w:tcPr>
          <w:p w:rsidR="005C0350" w:rsidRPr="009762B7" w:rsidRDefault="005C0350" w:rsidP="007919DE">
            <w:pPr>
              <w:jc w:val="center"/>
              <w:rPr>
                <w:rFonts w:ascii="Times New Roman" w:hAnsi="Times New Roman" w:cs="Times New Roman"/>
                <w:sz w:val="24"/>
                <w:szCs w:val="24"/>
              </w:rPr>
            </w:pPr>
            <w:r w:rsidRPr="009762B7">
              <w:rPr>
                <w:rFonts w:ascii="Times New Roman" w:hAnsi="Times New Roman" w:cs="Times New Roman"/>
                <w:sz w:val="24"/>
                <w:szCs w:val="24"/>
              </w:rPr>
              <w:t>Знач</w:t>
            </w:r>
            <w:r w:rsidRPr="009762B7">
              <w:rPr>
                <w:rFonts w:ascii="Times New Roman" w:hAnsi="Times New Roman" w:cs="Times New Roman"/>
                <w:sz w:val="24"/>
                <w:szCs w:val="24"/>
              </w:rPr>
              <w:t>е</w:t>
            </w:r>
            <w:r w:rsidRPr="009762B7">
              <w:rPr>
                <w:rFonts w:ascii="Times New Roman" w:hAnsi="Times New Roman" w:cs="Times New Roman"/>
                <w:sz w:val="24"/>
                <w:szCs w:val="24"/>
              </w:rPr>
              <w:t>ние п</w:t>
            </w:r>
            <w:r w:rsidRPr="009762B7">
              <w:rPr>
                <w:rFonts w:ascii="Times New Roman" w:hAnsi="Times New Roman" w:cs="Times New Roman"/>
                <w:sz w:val="24"/>
                <w:szCs w:val="24"/>
              </w:rPr>
              <w:t>о</w:t>
            </w:r>
            <w:r w:rsidRPr="009762B7">
              <w:rPr>
                <w:rFonts w:ascii="Times New Roman" w:hAnsi="Times New Roman" w:cs="Times New Roman"/>
                <w:sz w:val="24"/>
                <w:szCs w:val="24"/>
              </w:rPr>
              <w:t>казат</w:t>
            </w:r>
            <w:r w:rsidRPr="009762B7">
              <w:rPr>
                <w:rFonts w:ascii="Times New Roman" w:hAnsi="Times New Roman" w:cs="Times New Roman"/>
                <w:sz w:val="24"/>
                <w:szCs w:val="24"/>
              </w:rPr>
              <w:t>е</w:t>
            </w:r>
            <w:r w:rsidRPr="009762B7">
              <w:rPr>
                <w:rFonts w:ascii="Times New Roman" w:hAnsi="Times New Roman" w:cs="Times New Roman"/>
                <w:sz w:val="24"/>
                <w:szCs w:val="24"/>
              </w:rPr>
              <w:t>ля б</w:t>
            </w:r>
            <w:r w:rsidRPr="009762B7">
              <w:rPr>
                <w:rFonts w:ascii="Times New Roman" w:hAnsi="Times New Roman" w:cs="Times New Roman"/>
                <w:sz w:val="24"/>
                <w:szCs w:val="24"/>
              </w:rPr>
              <w:t>у</w:t>
            </w:r>
            <w:r w:rsidRPr="009762B7">
              <w:rPr>
                <w:rFonts w:ascii="Times New Roman" w:hAnsi="Times New Roman" w:cs="Times New Roman"/>
                <w:sz w:val="24"/>
                <w:szCs w:val="24"/>
              </w:rPr>
              <w:t>дет рассч</w:t>
            </w:r>
            <w:r w:rsidRPr="009762B7">
              <w:rPr>
                <w:rFonts w:ascii="Times New Roman" w:hAnsi="Times New Roman" w:cs="Times New Roman"/>
                <w:sz w:val="24"/>
                <w:szCs w:val="24"/>
              </w:rPr>
              <w:t>и</w:t>
            </w:r>
            <w:r w:rsidRPr="009762B7">
              <w:rPr>
                <w:rFonts w:ascii="Times New Roman" w:hAnsi="Times New Roman" w:cs="Times New Roman"/>
                <w:sz w:val="24"/>
                <w:szCs w:val="24"/>
              </w:rPr>
              <w:t>тано по резул</w:t>
            </w:r>
            <w:r w:rsidRPr="009762B7">
              <w:rPr>
                <w:rFonts w:ascii="Times New Roman" w:hAnsi="Times New Roman" w:cs="Times New Roman"/>
                <w:sz w:val="24"/>
                <w:szCs w:val="24"/>
              </w:rPr>
              <w:t>ь</w:t>
            </w:r>
            <w:r w:rsidRPr="009762B7">
              <w:rPr>
                <w:rFonts w:ascii="Times New Roman" w:hAnsi="Times New Roman" w:cs="Times New Roman"/>
                <w:sz w:val="24"/>
                <w:szCs w:val="24"/>
              </w:rPr>
              <w:t>татам ко</w:t>
            </w:r>
            <w:r w:rsidRPr="009762B7">
              <w:rPr>
                <w:rFonts w:ascii="Times New Roman" w:hAnsi="Times New Roman" w:cs="Times New Roman"/>
                <w:sz w:val="24"/>
                <w:szCs w:val="24"/>
              </w:rPr>
              <w:t>н</w:t>
            </w:r>
            <w:r w:rsidRPr="009762B7">
              <w:rPr>
                <w:rFonts w:ascii="Times New Roman" w:hAnsi="Times New Roman" w:cs="Times New Roman"/>
                <w:sz w:val="24"/>
                <w:szCs w:val="24"/>
              </w:rPr>
              <w:t>кур</w:t>
            </w:r>
            <w:r w:rsidRPr="009762B7">
              <w:rPr>
                <w:rFonts w:ascii="Times New Roman" w:hAnsi="Times New Roman" w:cs="Times New Roman"/>
                <w:sz w:val="24"/>
                <w:szCs w:val="24"/>
              </w:rPr>
              <w:t>с</w:t>
            </w:r>
            <w:r w:rsidRPr="009762B7">
              <w:rPr>
                <w:rFonts w:ascii="Times New Roman" w:hAnsi="Times New Roman" w:cs="Times New Roman"/>
                <w:sz w:val="24"/>
                <w:szCs w:val="24"/>
              </w:rPr>
              <w:t>ных проц</w:t>
            </w:r>
            <w:r w:rsidRPr="009762B7">
              <w:rPr>
                <w:rFonts w:ascii="Times New Roman" w:hAnsi="Times New Roman" w:cs="Times New Roman"/>
                <w:sz w:val="24"/>
                <w:szCs w:val="24"/>
              </w:rPr>
              <w:t>е</w:t>
            </w:r>
            <w:r w:rsidRPr="009762B7">
              <w:rPr>
                <w:rFonts w:ascii="Times New Roman" w:hAnsi="Times New Roman" w:cs="Times New Roman"/>
                <w:sz w:val="24"/>
                <w:szCs w:val="24"/>
              </w:rPr>
              <w:t>дур</w:t>
            </w:r>
          </w:p>
        </w:tc>
        <w:tc>
          <w:tcPr>
            <w:tcW w:w="2767" w:type="dxa"/>
          </w:tcPr>
          <w:p w:rsidR="005C0350" w:rsidRPr="009762B7" w:rsidRDefault="005C0350" w:rsidP="007919DE">
            <w:pPr>
              <w:jc w:val="both"/>
              <w:rPr>
                <w:rFonts w:ascii="Times New Roman" w:eastAsia="Calibri" w:hAnsi="Times New Roman" w:cs="Times New Roman"/>
                <w:sz w:val="24"/>
                <w:szCs w:val="24"/>
              </w:rPr>
            </w:pPr>
            <w:r w:rsidRPr="009762B7">
              <w:rPr>
                <w:rFonts w:ascii="Times New Roman" w:eastAsia="Calibri" w:hAnsi="Times New Roman" w:cs="Times New Roman"/>
                <w:sz w:val="24"/>
                <w:szCs w:val="24"/>
              </w:rPr>
              <w:t>Местный бюджет (в рамках реализации МП «Развитие культуры и туризма в Холмого</w:t>
            </w:r>
            <w:r w:rsidRPr="009762B7">
              <w:rPr>
                <w:rFonts w:ascii="Times New Roman" w:eastAsia="Calibri" w:hAnsi="Times New Roman" w:cs="Times New Roman"/>
                <w:sz w:val="24"/>
                <w:szCs w:val="24"/>
              </w:rPr>
              <w:t>р</w:t>
            </w:r>
            <w:r w:rsidRPr="009762B7">
              <w:rPr>
                <w:rFonts w:ascii="Times New Roman" w:eastAsia="Calibri" w:hAnsi="Times New Roman" w:cs="Times New Roman"/>
                <w:sz w:val="24"/>
                <w:szCs w:val="24"/>
              </w:rPr>
              <w:t>ском районе»)</w:t>
            </w:r>
          </w:p>
        </w:tc>
        <w:tc>
          <w:tcPr>
            <w:tcW w:w="1561" w:type="dxa"/>
          </w:tcPr>
          <w:p w:rsidR="005C0350" w:rsidRPr="009762B7" w:rsidRDefault="005C0350"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t>2020-2035 годы</w:t>
            </w:r>
          </w:p>
        </w:tc>
        <w:tc>
          <w:tcPr>
            <w:tcW w:w="1841" w:type="dxa"/>
          </w:tcPr>
          <w:p w:rsidR="005C0350" w:rsidRPr="009762B7" w:rsidRDefault="005C0350" w:rsidP="009F6E6E">
            <w:pPr>
              <w:rPr>
                <w:rFonts w:ascii="Times New Roman" w:eastAsia="Calibri" w:hAnsi="Times New Roman" w:cs="Times New Roman"/>
                <w:sz w:val="24"/>
                <w:szCs w:val="24"/>
              </w:rPr>
            </w:pPr>
            <w:r w:rsidRPr="009762B7">
              <w:rPr>
                <w:rFonts w:ascii="Times New Roman" w:eastAsia="Calibri" w:hAnsi="Times New Roman" w:cs="Times New Roman"/>
                <w:sz w:val="24"/>
                <w:szCs w:val="24"/>
              </w:rPr>
              <w:t xml:space="preserve">Отдел </w:t>
            </w:r>
          </w:p>
          <w:p w:rsidR="005C0350" w:rsidRPr="009762B7" w:rsidRDefault="005C0350" w:rsidP="009F6E6E">
            <w:pPr>
              <w:rPr>
                <w:rFonts w:ascii="Times New Roman" w:eastAsia="Calibri" w:hAnsi="Times New Roman" w:cs="Times New Roman"/>
                <w:sz w:val="24"/>
                <w:szCs w:val="24"/>
              </w:rPr>
            </w:pPr>
            <w:r w:rsidRPr="009762B7">
              <w:rPr>
                <w:rFonts w:ascii="Times New Roman" w:eastAsia="Calibri" w:hAnsi="Times New Roman" w:cs="Times New Roman"/>
                <w:sz w:val="24"/>
                <w:szCs w:val="24"/>
              </w:rPr>
              <w:t>молодежной политики, культуры и спорта</w:t>
            </w:r>
          </w:p>
        </w:tc>
      </w:tr>
      <w:tr w:rsidR="005C0350" w:rsidRPr="00F30CC8" w:rsidTr="006161D2">
        <w:tc>
          <w:tcPr>
            <w:tcW w:w="815" w:type="dxa"/>
          </w:tcPr>
          <w:p w:rsidR="005C0350" w:rsidRPr="0038320F" w:rsidRDefault="005C0350" w:rsidP="007919DE">
            <w:pPr>
              <w:jc w:val="center"/>
              <w:rPr>
                <w:rFonts w:ascii="Times New Roman" w:hAnsi="Times New Roman" w:cs="Times New Roman"/>
                <w:sz w:val="24"/>
                <w:szCs w:val="24"/>
              </w:rPr>
            </w:pPr>
            <w:r w:rsidRPr="0038320F">
              <w:rPr>
                <w:rFonts w:ascii="Times New Roman" w:hAnsi="Times New Roman" w:cs="Times New Roman"/>
                <w:sz w:val="24"/>
                <w:szCs w:val="24"/>
              </w:rPr>
              <w:t>2.</w:t>
            </w:r>
            <w:r>
              <w:rPr>
                <w:rFonts w:ascii="Times New Roman" w:hAnsi="Times New Roman" w:cs="Times New Roman"/>
                <w:sz w:val="24"/>
                <w:szCs w:val="24"/>
              </w:rPr>
              <w:t>3</w:t>
            </w:r>
            <w:r w:rsidRPr="0038320F">
              <w:rPr>
                <w:rFonts w:ascii="Times New Roman" w:hAnsi="Times New Roman" w:cs="Times New Roman"/>
                <w:sz w:val="24"/>
                <w:szCs w:val="24"/>
              </w:rPr>
              <w:t>.</w:t>
            </w:r>
          </w:p>
        </w:tc>
        <w:tc>
          <w:tcPr>
            <w:tcW w:w="3262" w:type="dxa"/>
          </w:tcPr>
          <w:p w:rsidR="005C0350" w:rsidRPr="0038320F" w:rsidRDefault="005C0350" w:rsidP="007919D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Реализация приоритетных </w:t>
            </w:r>
            <w:r w:rsidRPr="0038320F">
              <w:rPr>
                <w:rFonts w:ascii="Times New Roman" w:eastAsia="Calibri" w:hAnsi="Times New Roman" w:cs="Times New Roman"/>
                <w:sz w:val="24"/>
                <w:szCs w:val="24"/>
              </w:rPr>
              <w:t>проектов в сфере туризма.</w:t>
            </w:r>
          </w:p>
        </w:tc>
        <w:tc>
          <w:tcPr>
            <w:tcW w:w="2128" w:type="dxa"/>
          </w:tcPr>
          <w:p w:rsidR="005C0350" w:rsidRPr="009762B7" w:rsidRDefault="005C0350"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t xml:space="preserve">Количество </w:t>
            </w:r>
          </w:p>
          <w:p w:rsidR="005C0350" w:rsidRPr="009762B7" w:rsidRDefault="005C0350"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t>поддержанных проектов, единиц</w:t>
            </w:r>
          </w:p>
        </w:tc>
        <w:tc>
          <w:tcPr>
            <w:tcW w:w="1014" w:type="dxa"/>
          </w:tcPr>
          <w:p w:rsidR="005C0350" w:rsidRPr="009762B7" w:rsidRDefault="005C0350" w:rsidP="007919DE">
            <w:pPr>
              <w:jc w:val="center"/>
              <w:rPr>
                <w:rFonts w:ascii="Times New Roman" w:hAnsi="Times New Roman" w:cs="Times New Roman"/>
                <w:sz w:val="24"/>
                <w:szCs w:val="24"/>
              </w:rPr>
            </w:pPr>
            <w:r w:rsidRPr="009762B7">
              <w:rPr>
                <w:rFonts w:ascii="Times New Roman" w:hAnsi="Times New Roman" w:cs="Times New Roman"/>
                <w:sz w:val="24"/>
                <w:szCs w:val="24"/>
              </w:rPr>
              <w:t>Знач</w:t>
            </w:r>
            <w:r w:rsidRPr="009762B7">
              <w:rPr>
                <w:rFonts w:ascii="Times New Roman" w:hAnsi="Times New Roman" w:cs="Times New Roman"/>
                <w:sz w:val="24"/>
                <w:szCs w:val="24"/>
              </w:rPr>
              <w:t>е</w:t>
            </w:r>
            <w:r w:rsidRPr="009762B7">
              <w:rPr>
                <w:rFonts w:ascii="Times New Roman" w:hAnsi="Times New Roman" w:cs="Times New Roman"/>
                <w:sz w:val="24"/>
                <w:szCs w:val="24"/>
              </w:rPr>
              <w:t>ние п</w:t>
            </w:r>
            <w:r w:rsidRPr="009762B7">
              <w:rPr>
                <w:rFonts w:ascii="Times New Roman" w:hAnsi="Times New Roman" w:cs="Times New Roman"/>
                <w:sz w:val="24"/>
                <w:szCs w:val="24"/>
              </w:rPr>
              <w:t>о</w:t>
            </w:r>
            <w:r w:rsidRPr="009762B7">
              <w:rPr>
                <w:rFonts w:ascii="Times New Roman" w:hAnsi="Times New Roman" w:cs="Times New Roman"/>
                <w:sz w:val="24"/>
                <w:szCs w:val="24"/>
              </w:rPr>
              <w:t>казат</w:t>
            </w:r>
            <w:r w:rsidRPr="009762B7">
              <w:rPr>
                <w:rFonts w:ascii="Times New Roman" w:hAnsi="Times New Roman" w:cs="Times New Roman"/>
                <w:sz w:val="24"/>
                <w:szCs w:val="24"/>
              </w:rPr>
              <w:t>е</w:t>
            </w:r>
            <w:r w:rsidRPr="009762B7">
              <w:rPr>
                <w:rFonts w:ascii="Times New Roman" w:hAnsi="Times New Roman" w:cs="Times New Roman"/>
                <w:sz w:val="24"/>
                <w:szCs w:val="24"/>
              </w:rPr>
              <w:t>ля б</w:t>
            </w:r>
            <w:r w:rsidRPr="009762B7">
              <w:rPr>
                <w:rFonts w:ascii="Times New Roman" w:hAnsi="Times New Roman" w:cs="Times New Roman"/>
                <w:sz w:val="24"/>
                <w:szCs w:val="24"/>
              </w:rPr>
              <w:t>у</w:t>
            </w:r>
            <w:r w:rsidRPr="009762B7">
              <w:rPr>
                <w:rFonts w:ascii="Times New Roman" w:hAnsi="Times New Roman" w:cs="Times New Roman"/>
                <w:sz w:val="24"/>
                <w:szCs w:val="24"/>
              </w:rPr>
              <w:t xml:space="preserve">дет </w:t>
            </w:r>
            <w:r w:rsidRPr="009762B7">
              <w:rPr>
                <w:rFonts w:ascii="Times New Roman" w:hAnsi="Times New Roman" w:cs="Times New Roman"/>
                <w:sz w:val="24"/>
                <w:szCs w:val="24"/>
              </w:rPr>
              <w:lastRenderedPageBreak/>
              <w:t>рассч</w:t>
            </w:r>
            <w:r w:rsidRPr="009762B7">
              <w:rPr>
                <w:rFonts w:ascii="Times New Roman" w:hAnsi="Times New Roman" w:cs="Times New Roman"/>
                <w:sz w:val="24"/>
                <w:szCs w:val="24"/>
              </w:rPr>
              <w:t>и</w:t>
            </w:r>
            <w:r w:rsidRPr="009762B7">
              <w:rPr>
                <w:rFonts w:ascii="Times New Roman" w:hAnsi="Times New Roman" w:cs="Times New Roman"/>
                <w:sz w:val="24"/>
                <w:szCs w:val="24"/>
              </w:rPr>
              <w:t>тано по резул</w:t>
            </w:r>
            <w:r w:rsidRPr="009762B7">
              <w:rPr>
                <w:rFonts w:ascii="Times New Roman" w:hAnsi="Times New Roman" w:cs="Times New Roman"/>
                <w:sz w:val="24"/>
                <w:szCs w:val="24"/>
              </w:rPr>
              <w:t>ь</w:t>
            </w:r>
            <w:r w:rsidRPr="009762B7">
              <w:rPr>
                <w:rFonts w:ascii="Times New Roman" w:hAnsi="Times New Roman" w:cs="Times New Roman"/>
                <w:sz w:val="24"/>
                <w:szCs w:val="24"/>
              </w:rPr>
              <w:t>татам ко</w:t>
            </w:r>
            <w:r w:rsidRPr="009762B7">
              <w:rPr>
                <w:rFonts w:ascii="Times New Roman" w:hAnsi="Times New Roman" w:cs="Times New Roman"/>
                <w:sz w:val="24"/>
                <w:szCs w:val="24"/>
              </w:rPr>
              <w:t>н</w:t>
            </w:r>
            <w:r w:rsidRPr="009762B7">
              <w:rPr>
                <w:rFonts w:ascii="Times New Roman" w:hAnsi="Times New Roman" w:cs="Times New Roman"/>
                <w:sz w:val="24"/>
                <w:szCs w:val="24"/>
              </w:rPr>
              <w:t>кур</w:t>
            </w:r>
            <w:r w:rsidRPr="009762B7">
              <w:rPr>
                <w:rFonts w:ascii="Times New Roman" w:hAnsi="Times New Roman" w:cs="Times New Roman"/>
                <w:sz w:val="24"/>
                <w:szCs w:val="24"/>
              </w:rPr>
              <w:t>с</w:t>
            </w:r>
            <w:r w:rsidRPr="009762B7">
              <w:rPr>
                <w:rFonts w:ascii="Times New Roman" w:hAnsi="Times New Roman" w:cs="Times New Roman"/>
                <w:sz w:val="24"/>
                <w:szCs w:val="24"/>
              </w:rPr>
              <w:t>ных проц</w:t>
            </w:r>
            <w:r w:rsidRPr="009762B7">
              <w:rPr>
                <w:rFonts w:ascii="Times New Roman" w:hAnsi="Times New Roman" w:cs="Times New Roman"/>
                <w:sz w:val="24"/>
                <w:szCs w:val="24"/>
              </w:rPr>
              <w:t>е</w:t>
            </w:r>
            <w:r w:rsidRPr="009762B7">
              <w:rPr>
                <w:rFonts w:ascii="Times New Roman" w:hAnsi="Times New Roman" w:cs="Times New Roman"/>
                <w:sz w:val="24"/>
                <w:szCs w:val="24"/>
              </w:rPr>
              <w:t>дур</w:t>
            </w:r>
          </w:p>
        </w:tc>
        <w:tc>
          <w:tcPr>
            <w:tcW w:w="1014" w:type="dxa"/>
          </w:tcPr>
          <w:p w:rsidR="005C0350" w:rsidRPr="009762B7" w:rsidRDefault="005C0350" w:rsidP="007919DE">
            <w:pPr>
              <w:jc w:val="center"/>
              <w:rPr>
                <w:rFonts w:ascii="Times New Roman" w:hAnsi="Times New Roman" w:cs="Times New Roman"/>
                <w:sz w:val="24"/>
                <w:szCs w:val="24"/>
              </w:rPr>
            </w:pPr>
            <w:r w:rsidRPr="009762B7">
              <w:rPr>
                <w:rFonts w:ascii="Times New Roman" w:hAnsi="Times New Roman" w:cs="Times New Roman"/>
                <w:sz w:val="24"/>
                <w:szCs w:val="24"/>
              </w:rPr>
              <w:lastRenderedPageBreak/>
              <w:t>Знач</w:t>
            </w:r>
            <w:r w:rsidRPr="009762B7">
              <w:rPr>
                <w:rFonts w:ascii="Times New Roman" w:hAnsi="Times New Roman" w:cs="Times New Roman"/>
                <w:sz w:val="24"/>
                <w:szCs w:val="24"/>
              </w:rPr>
              <w:t>е</w:t>
            </w:r>
            <w:r w:rsidRPr="009762B7">
              <w:rPr>
                <w:rFonts w:ascii="Times New Roman" w:hAnsi="Times New Roman" w:cs="Times New Roman"/>
                <w:sz w:val="24"/>
                <w:szCs w:val="24"/>
              </w:rPr>
              <w:t>ние п</w:t>
            </w:r>
            <w:r w:rsidRPr="009762B7">
              <w:rPr>
                <w:rFonts w:ascii="Times New Roman" w:hAnsi="Times New Roman" w:cs="Times New Roman"/>
                <w:sz w:val="24"/>
                <w:szCs w:val="24"/>
              </w:rPr>
              <w:t>о</w:t>
            </w:r>
            <w:r w:rsidRPr="009762B7">
              <w:rPr>
                <w:rFonts w:ascii="Times New Roman" w:hAnsi="Times New Roman" w:cs="Times New Roman"/>
                <w:sz w:val="24"/>
                <w:szCs w:val="24"/>
              </w:rPr>
              <w:t>казат</w:t>
            </w:r>
            <w:r w:rsidRPr="009762B7">
              <w:rPr>
                <w:rFonts w:ascii="Times New Roman" w:hAnsi="Times New Roman" w:cs="Times New Roman"/>
                <w:sz w:val="24"/>
                <w:szCs w:val="24"/>
              </w:rPr>
              <w:t>е</w:t>
            </w:r>
            <w:r w:rsidRPr="009762B7">
              <w:rPr>
                <w:rFonts w:ascii="Times New Roman" w:hAnsi="Times New Roman" w:cs="Times New Roman"/>
                <w:sz w:val="24"/>
                <w:szCs w:val="24"/>
              </w:rPr>
              <w:t>ля б</w:t>
            </w:r>
            <w:r w:rsidRPr="009762B7">
              <w:rPr>
                <w:rFonts w:ascii="Times New Roman" w:hAnsi="Times New Roman" w:cs="Times New Roman"/>
                <w:sz w:val="24"/>
                <w:szCs w:val="24"/>
              </w:rPr>
              <w:t>у</w:t>
            </w:r>
            <w:r w:rsidRPr="009762B7">
              <w:rPr>
                <w:rFonts w:ascii="Times New Roman" w:hAnsi="Times New Roman" w:cs="Times New Roman"/>
                <w:sz w:val="24"/>
                <w:szCs w:val="24"/>
              </w:rPr>
              <w:t xml:space="preserve">дет </w:t>
            </w:r>
            <w:r w:rsidRPr="009762B7">
              <w:rPr>
                <w:rFonts w:ascii="Times New Roman" w:hAnsi="Times New Roman" w:cs="Times New Roman"/>
                <w:sz w:val="24"/>
                <w:szCs w:val="24"/>
              </w:rPr>
              <w:lastRenderedPageBreak/>
              <w:t>рассч</w:t>
            </w:r>
            <w:r w:rsidRPr="009762B7">
              <w:rPr>
                <w:rFonts w:ascii="Times New Roman" w:hAnsi="Times New Roman" w:cs="Times New Roman"/>
                <w:sz w:val="24"/>
                <w:szCs w:val="24"/>
              </w:rPr>
              <w:t>и</w:t>
            </w:r>
            <w:r w:rsidRPr="009762B7">
              <w:rPr>
                <w:rFonts w:ascii="Times New Roman" w:hAnsi="Times New Roman" w:cs="Times New Roman"/>
                <w:sz w:val="24"/>
                <w:szCs w:val="24"/>
              </w:rPr>
              <w:t>тано по резул</w:t>
            </w:r>
            <w:r w:rsidRPr="009762B7">
              <w:rPr>
                <w:rFonts w:ascii="Times New Roman" w:hAnsi="Times New Roman" w:cs="Times New Roman"/>
                <w:sz w:val="24"/>
                <w:szCs w:val="24"/>
              </w:rPr>
              <w:t>ь</w:t>
            </w:r>
            <w:r w:rsidRPr="009762B7">
              <w:rPr>
                <w:rFonts w:ascii="Times New Roman" w:hAnsi="Times New Roman" w:cs="Times New Roman"/>
                <w:sz w:val="24"/>
                <w:szCs w:val="24"/>
              </w:rPr>
              <w:t>татам ко</w:t>
            </w:r>
            <w:r w:rsidRPr="009762B7">
              <w:rPr>
                <w:rFonts w:ascii="Times New Roman" w:hAnsi="Times New Roman" w:cs="Times New Roman"/>
                <w:sz w:val="24"/>
                <w:szCs w:val="24"/>
              </w:rPr>
              <w:t>н</w:t>
            </w:r>
            <w:r w:rsidRPr="009762B7">
              <w:rPr>
                <w:rFonts w:ascii="Times New Roman" w:hAnsi="Times New Roman" w:cs="Times New Roman"/>
                <w:sz w:val="24"/>
                <w:szCs w:val="24"/>
              </w:rPr>
              <w:t>кур</w:t>
            </w:r>
            <w:r w:rsidRPr="009762B7">
              <w:rPr>
                <w:rFonts w:ascii="Times New Roman" w:hAnsi="Times New Roman" w:cs="Times New Roman"/>
                <w:sz w:val="24"/>
                <w:szCs w:val="24"/>
              </w:rPr>
              <w:t>с</w:t>
            </w:r>
            <w:r w:rsidRPr="009762B7">
              <w:rPr>
                <w:rFonts w:ascii="Times New Roman" w:hAnsi="Times New Roman" w:cs="Times New Roman"/>
                <w:sz w:val="24"/>
                <w:szCs w:val="24"/>
              </w:rPr>
              <w:t>ных проц</w:t>
            </w:r>
            <w:r w:rsidRPr="009762B7">
              <w:rPr>
                <w:rFonts w:ascii="Times New Roman" w:hAnsi="Times New Roman" w:cs="Times New Roman"/>
                <w:sz w:val="24"/>
                <w:szCs w:val="24"/>
              </w:rPr>
              <w:t>е</w:t>
            </w:r>
            <w:r w:rsidRPr="009762B7">
              <w:rPr>
                <w:rFonts w:ascii="Times New Roman" w:hAnsi="Times New Roman" w:cs="Times New Roman"/>
                <w:sz w:val="24"/>
                <w:szCs w:val="24"/>
              </w:rPr>
              <w:t>дур</w:t>
            </w:r>
          </w:p>
        </w:tc>
        <w:tc>
          <w:tcPr>
            <w:tcW w:w="1015" w:type="dxa"/>
            <w:gridSpan w:val="2"/>
          </w:tcPr>
          <w:p w:rsidR="005C0350" w:rsidRPr="009762B7" w:rsidRDefault="005C0350" w:rsidP="007919DE">
            <w:pPr>
              <w:jc w:val="center"/>
              <w:rPr>
                <w:rFonts w:ascii="Times New Roman" w:hAnsi="Times New Roman" w:cs="Times New Roman"/>
                <w:sz w:val="24"/>
                <w:szCs w:val="24"/>
              </w:rPr>
            </w:pPr>
            <w:r w:rsidRPr="009762B7">
              <w:rPr>
                <w:rFonts w:ascii="Times New Roman" w:hAnsi="Times New Roman" w:cs="Times New Roman"/>
                <w:sz w:val="24"/>
                <w:szCs w:val="24"/>
              </w:rPr>
              <w:lastRenderedPageBreak/>
              <w:t>Знач</w:t>
            </w:r>
            <w:r w:rsidRPr="009762B7">
              <w:rPr>
                <w:rFonts w:ascii="Times New Roman" w:hAnsi="Times New Roman" w:cs="Times New Roman"/>
                <w:sz w:val="24"/>
                <w:szCs w:val="24"/>
              </w:rPr>
              <w:t>е</w:t>
            </w:r>
            <w:r w:rsidRPr="009762B7">
              <w:rPr>
                <w:rFonts w:ascii="Times New Roman" w:hAnsi="Times New Roman" w:cs="Times New Roman"/>
                <w:sz w:val="24"/>
                <w:szCs w:val="24"/>
              </w:rPr>
              <w:t>ние п</w:t>
            </w:r>
            <w:r w:rsidRPr="009762B7">
              <w:rPr>
                <w:rFonts w:ascii="Times New Roman" w:hAnsi="Times New Roman" w:cs="Times New Roman"/>
                <w:sz w:val="24"/>
                <w:szCs w:val="24"/>
              </w:rPr>
              <w:t>о</w:t>
            </w:r>
            <w:r w:rsidRPr="009762B7">
              <w:rPr>
                <w:rFonts w:ascii="Times New Roman" w:hAnsi="Times New Roman" w:cs="Times New Roman"/>
                <w:sz w:val="24"/>
                <w:szCs w:val="24"/>
              </w:rPr>
              <w:t>казат</w:t>
            </w:r>
            <w:r w:rsidRPr="009762B7">
              <w:rPr>
                <w:rFonts w:ascii="Times New Roman" w:hAnsi="Times New Roman" w:cs="Times New Roman"/>
                <w:sz w:val="24"/>
                <w:szCs w:val="24"/>
              </w:rPr>
              <w:t>е</w:t>
            </w:r>
            <w:r w:rsidRPr="009762B7">
              <w:rPr>
                <w:rFonts w:ascii="Times New Roman" w:hAnsi="Times New Roman" w:cs="Times New Roman"/>
                <w:sz w:val="24"/>
                <w:szCs w:val="24"/>
              </w:rPr>
              <w:t>ля б</w:t>
            </w:r>
            <w:r w:rsidRPr="009762B7">
              <w:rPr>
                <w:rFonts w:ascii="Times New Roman" w:hAnsi="Times New Roman" w:cs="Times New Roman"/>
                <w:sz w:val="24"/>
                <w:szCs w:val="24"/>
              </w:rPr>
              <w:t>у</w:t>
            </w:r>
            <w:r w:rsidRPr="009762B7">
              <w:rPr>
                <w:rFonts w:ascii="Times New Roman" w:hAnsi="Times New Roman" w:cs="Times New Roman"/>
                <w:sz w:val="24"/>
                <w:szCs w:val="24"/>
              </w:rPr>
              <w:t xml:space="preserve">дет </w:t>
            </w:r>
            <w:r w:rsidRPr="009762B7">
              <w:rPr>
                <w:rFonts w:ascii="Times New Roman" w:hAnsi="Times New Roman" w:cs="Times New Roman"/>
                <w:sz w:val="24"/>
                <w:szCs w:val="24"/>
              </w:rPr>
              <w:lastRenderedPageBreak/>
              <w:t>рассч</w:t>
            </w:r>
            <w:r w:rsidRPr="009762B7">
              <w:rPr>
                <w:rFonts w:ascii="Times New Roman" w:hAnsi="Times New Roman" w:cs="Times New Roman"/>
                <w:sz w:val="24"/>
                <w:szCs w:val="24"/>
              </w:rPr>
              <w:t>и</w:t>
            </w:r>
            <w:r w:rsidRPr="009762B7">
              <w:rPr>
                <w:rFonts w:ascii="Times New Roman" w:hAnsi="Times New Roman" w:cs="Times New Roman"/>
                <w:sz w:val="24"/>
                <w:szCs w:val="24"/>
              </w:rPr>
              <w:t>тано по резул</w:t>
            </w:r>
            <w:r w:rsidRPr="009762B7">
              <w:rPr>
                <w:rFonts w:ascii="Times New Roman" w:hAnsi="Times New Roman" w:cs="Times New Roman"/>
                <w:sz w:val="24"/>
                <w:szCs w:val="24"/>
              </w:rPr>
              <w:t>ь</w:t>
            </w:r>
            <w:r w:rsidRPr="009762B7">
              <w:rPr>
                <w:rFonts w:ascii="Times New Roman" w:hAnsi="Times New Roman" w:cs="Times New Roman"/>
                <w:sz w:val="24"/>
                <w:szCs w:val="24"/>
              </w:rPr>
              <w:t>татам ко</w:t>
            </w:r>
            <w:r w:rsidRPr="009762B7">
              <w:rPr>
                <w:rFonts w:ascii="Times New Roman" w:hAnsi="Times New Roman" w:cs="Times New Roman"/>
                <w:sz w:val="24"/>
                <w:szCs w:val="24"/>
              </w:rPr>
              <w:t>н</w:t>
            </w:r>
            <w:r w:rsidRPr="009762B7">
              <w:rPr>
                <w:rFonts w:ascii="Times New Roman" w:hAnsi="Times New Roman" w:cs="Times New Roman"/>
                <w:sz w:val="24"/>
                <w:szCs w:val="24"/>
              </w:rPr>
              <w:t>кур</w:t>
            </w:r>
            <w:r w:rsidRPr="009762B7">
              <w:rPr>
                <w:rFonts w:ascii="Times New Roman" w:hAnsi="Times New Roman" w:cs="Times New Roman"/>
                <w:sz w:val="24"/>
                <w:szCs w:val="24"/>
              </w:rPr>
              <w:t>с</w:t>
            </w:r>
            <w:r w:rsidRPr="009762B7">
              <w:rPr>
                <w:rFonts w:ascii="Times New Roman" w:hAnsi="Times New Roman" w:cs="Times New Roman"/>
                <w:sz w:val="24"/>
                <w:szCs w:val="24"/>
              </w:rPr>
              <w:t>ных проц</w:t>
            </w:r>
            <w:r w:rsidRPr="009762B7">
              <w:rPr>
                <w:rFonts w:ascii="Times New Roman" w:hAnsi="Times New Roman" w:cs="Times New Roman"/>
                <w:sz w:val="24"/>
                <w:szCs w:val="24"/>
              </w:rPr>
              <w:t>е</w:t>
            </w:r>
            <w:r w:rsidRPr="009762B7">
              <w:rPr>
                <w:rFonts w:ascii="Times New Roman" w:hAnsi="Times New Roman" w:cs="Times New Roman"/>
                <w:sz w:val="24"/>
                <w:szCs w:val="24"/>
              </w:rPr>
              <w:t>дур</w:t>
            </w:r>
          </w:p>
        </w:tc>
        <w:tc>
          <w:tcPr>
            <w:tcW w:w="2767" w:type="dxa"/>
          </w:tcPr>
          <w:p w:rsidR="005C0350" w:rsidRPr="009762B7" w:rsidRDefault="005C0350" w:rsidP="007919DE">
            <w:pPr>
              <w:jc w:val="both"/>
              <w:rPr>
                <w:rFonts w:ascii="Times New Roman" w:eastAsia="Calibri" w:hAnsi="Times New Roman" w:cs="Times New Roman"/>
                <w:sz w:val="24"/>
                <w:szCs w:val="24"/>
              </w:rPr>
            </w:pPr>
            <w:r w:rsidRPr="009762B7">
              <w:rPr>
                <w:rFonts w:ascii="Times New Roman" w:eastAsia="Calibri" w:hAnsi="Times New Roman" w:cs="Times New Roman"/>
                <w:sz w:val="24"/>
                <w:szCs w:val="24"/>
              </w:rPr>
              <w:lastRenderedPageBreak/>
              <w:t>Областной бюджет,</w:t>
            </w:r>
          </w:p>
          <w:p w:rsidR="005C0350" w:rsidRPr="009762B7" w:rsidRDefault="005C0350" w:rsidP="007919DE">
            <w:pPr>
              <w:jc w:val="both"/>
              <w:rPr>
                <w:rFonts w:ascii="Times New Roman" w:eastAsia="Calibri" w:hAnsi="Times New Roman" w:cs="Times New Roman"/>
                <w:sz w:val="24"/>
                <w:szCs w:val="24"/>
              </w:rPr>
            </w:pPr>
            <w:r w:rsidRPr="009762B7">
              <w:rPr>
                <w:rFonts w:ascii="Times New Roman" w:eastAsia="Calibri" w:hAnsi="Times New Roman" w:cs="Times New Roman"/>
                <w:sz w:val="24"/>
                <w:szCs w:val="24"/>
              </w:rPr>
              <w:t>местный бюджет (в рамках реализации МП «Развитие культуры и туризма в Холмого</w:t>
            </w:r>
            <w:r w:rsidRPr="009762B7">
              <w:rPr>
                <w:rFonts w:ascii="Times New Roman" w:eastAsia="Calibri" w:hAnsi="Times New Roman" w:cs="Times New Roman"/>
                <w:sz w:val="24"/>
                <w:szCs w:val="24"/>
              </w:rPr>
              <w:t>р</w:t>
            </w:r>
            <w:r w:rsidRPr="009762B7">
              <w:rPr>
                <w:rFonts w:ascii="Times New Roman" w:eastAsia="Calibri" w:hAnsi="Times New Roman" w:cs="Times New Roman"/>
                <w:sz w:val="24"/>
                <w:szCs w:val="24"/>
              </w:rPr>
              <w:lastRenderedPageBreak/>
              <w:t>ском районе»)</w:t>
            </w:r>
          </w:p>
        </w:tc>
        <w:tc>
          <w:tcPr>
            <w:tcW w:w="1561" w:type="dxa"/>
          </w:tcPr>
          <w:p w:rsidR="005C0350" w:rsidRPr="009762B7" w:rsidRDefault="005C0350"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lastRenderedPageBreak/>
              <w:t>2020-2035 годы</w:t>
            </w:r>
          </w:p>
        </w:tc>
        <w:tc>
          <w:tcPr>
            <w:tcW w:w="1841" w:type="dxa"/>
          </w:tcPr>
          <w:p w:rsidR="005C0350" w:rsidRPr="009762B7" w:rsidRDefault="005C0350" w:rsidP="009F6E6E">
            <w:pPr>
              <w:rPr>
                <w:rFonts w:ascii="Times New Roman" w:eastAsia="Calibri" w:hAnsi="Times New Roman" w:cs="Times New Roman"/>
                <w:sz w:val="24"/>
                <w:szCs w:val="24"/>
              </w:rPr>
            </w:pPr>
            <w:r w:rsidRPr="009762B7">
              <w:rPr>
                <w:rFonts w:ascii="Times New Roman" w:eastAsia="Calibri" w:hAnsi="Times New Roman" w:cs="Times New Roman"/>
                <w:sz w:val="24"/>
                <w:szCs w:val="24"/>
              </w:rPr>
              <w:t xml:space="preserve">Отдел </w:t>
            </w:r>
          </w:p>
          <w:p w:rsidR="005C0350" w:rsidRPr="009762B7" w:rsidRDefault="005C0350" w:rsidP="009F6E6E">
            <w:pPr>
              <w:rPr>
                <w:rFonts w:ascii="Times New Roman" w:eastAsia="Calibri" w:hAnsi="Times New Roman" w:cs="Times New Roman"/>
                <w:sz w:val="24"/>
                <w:szCs w:val="24"/>
              </w:rPr>
            </w:pPr>
            <w:r w:rsidRPr="009762B7">
              <w:rPr>
                <w:rFonts w:ascii="Times New Roman" w:eastAsia="Calibri" w:hAnsi="Times New Roman" w:cs="Times New Roman"/>
                <w:sz w:val="24"/>
                <w:szCs w:val="24"/>
              </w:rPr>
              <w:t>молодежной политики, культуры и спорта</w:t>
            </w:r>
          </w:p>
        </w:tc>
      </w:tr>
      <w:tr w:rsidR="005C0350" w:rsidRPr="00F30CC8" w:rsidTr="006161D2">
        <w:tc>
          <w:tcPr>
            <w:tcW w:w="815" w:type="dxa"/>
          </w:tcPr>
          <w:p w:rsidR="005C0350" w:rsidRPr="00AB62CC" w:rsidRDefault="005C0350" w:rsidP="007919DE">
            <w:pPr>
              <w:jc w:val="center"/>
              <w:rPr>
                <w:rFonts w:ascii="Times New Roman" w:hAnsi="Times New Roman" w:cs="Times New Roman"/>
                <w:sz w:val="24"/>
                <w:szCs w:val="24"/>
              </w:rPr>
            </w:pPr>
            <w:r w:rsidRPr="00AB62CC">
              <w:rPr>
                <w:rFonts w:ascii="Times New Roman" w:hAnsi="Times New Roman" w:cs="Times New Roman"/>
                <w:sz w:val="24"/>
                <w:szCs w:val="24"/>
              </w:rPr>
              <w:lastRenderedPageBreak/>
              <w:t>2.</w:t>
            </w:r>
            <w:r>
              <w:rPr>
                <w:rFonts w:ascii="Times New Roman" w:hAnsi="Times New Roman" w:cs="Times New Roman"/>
                <w:sz w:val="24"/>
                <w:szCs w:val="24"/>
              </w:rPr>
              <w:t>4</w:t>
            </w:r>
            <w:r w:rsidRPr="00AB62CC">
              <w:rPr>
                <w:rFonts w:ascii="Times New Roman" w:hAnsi="Times New Roman" w:cs="Times New Roman"/>
                <w:sz w:val="24"/>
                <w:szCs w:val="24"/>
              </w:rPr>
              <w:t>.</w:t>
            </w:r>
          </w:p>
        </w:tc>
        <w:tc>
          <w:tcPr>
            <w:tcW w:w="3262" w:type="dxa"/>
          </w:tcPr>
          <w:p w:rsidR="005C0350" w:rsidRPr="00AB62CC" w:rsidRDefault="005C0350" w:rsidP="007919DE">
            <w:pPr>
              <w:jc w:val="both"/>
              <w:rPr>
                <w:rFonts w:ascii="Times New Roman" w:eastAsia="Calibri" w:hAnsi="Times New Roman" w:cs="Times New Roman"/>
                <w:sz w:val="24"/>
                <w:szCs w:val="24"/>
              </w:rPr>
            </w:pPr>
            <w:r w:rsidRPr="00AB62CC">
              <w:rPr>
                <w:rFonts w:ascii="Times New Roman" w:eastAsia="Calibri" w:hAnsi="Times New Roman" w:cs="Times New Roman"/>
                <w:sz w:val="24"/>
                <w:szCs w:val="24"/>
              </w:rPr>
              <w:t>Вовлечение субъектов мал</w:t>
            </w:r>
            <w:r w:rsidRPr="00AB62CC">
              <w:rPr>
                <w:rFonts w:ascii="Times New Roman" w:eastAsia="Calibri" w:hAnsi="Times New Roman" w:cs="Times New Roman"/>
                <w:sz w:val="24"/>
                <w:szCs w:val="24"/>
              </w:rPr>
              <w:t>о</w:t>
            </w:r>
            <w:r w:rsidRPr="00AB62CC">
              <w:rPr>
                <w:rFonts w:ascii="Times New Roman" w:eastAsia="Calibri" w:hAnsi="Times New Roman" w:cs="Times New Roman"/>
                <w:sz w:val="24"/>
                <w:szCs w:val="24"/>
              </w:rPr>
              <w:t>го и среднего бизнеса в сф</w:t>
            </w:r>
            <w:r w:rsidRPr="00AB62CC">
              <w:rPr>
                <w:rFonts w:ascii="Times New Roman" w:eastAsia="Calibri" w:hAnsi="Times New Roman" w:cs="Times New Roman"/>
                <w:sz w:val="24"/>
                <w:szCs w:val="24"/>
              </w:rPr>
              <w:t>е</w:t>
            </w:r>
            <w:r w:rsidRPr="00AB62CC">
              <w:rPr>
                <w:rFonts w:ascii="Times New Roman" w:eastAsia="Calibri" w:hAnsi="Times New Roman" w:cs="Times New Roman"/>
                <w:sz w:val="24"/>
                <w:szCs w:val="24"/>
              </w:rPr>
              <w:t>ру туризма и сервиса.</w:t>
            </w:r>
          </w:p>
        </w:tc>
        <w:tc>
          <w:tcPr>
            <w:tcW w:w="2128" w:type="dxa"/>
          </w:tcPr>
          <w:p w:rsidR="005C0350" w:rsidRPr="009762B7" w:rsidRDefault="005C0350"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t>Количество пр</w:t>
            </w:r>
            <w:r w:rsidRPr="009762B7">
              <w:rPr>
                <w:rFonts w:ascii="Times New Roman" w:eastAsia="Calibri" w:hAnsi="Times New Roman" w:cs="Times New Roman"/>
                <w:sz w:val="24"/>
                <w:szCs w:val="24"/>
              </w:rPr>
              <w:t>о</w:t>
            </w:r>
            <w:r w:rsidRPr="009762B7">
              <w:rPr>
                <w:rFonts w:ascii="Times New Roman" w:eastAsia="Calibri" w:hAnsi="Times New Roman" w:cs="Times New Roman"/>
                <w:sz w:val="24"/>
                <w:szCs w:val="24"/>
              </w:rPr>
              <w:t>веденных мер</w:t>
            </w:r>
            <w:r w:rsidRPr="009762B7">
              <w:rPr>
                <w:rFonts w:ascii="Times New Roman" w:eastAsia="Calibri" w:hAnsi="Times New Roman" w:cs="Times New Roman"/>
                <w:sz w:val="24"/>
                <w:szCs w:val="24"/>
              </w:rPr>
              <w:t>о</w:t>
            </w:r>
            <w:r w:rsidRPr="009762B7">
              <w:rPr>
                <w:rFonts w:ascii="Times New Roman" w:eastAsia="Calibri" w:hAnsi="Times New Roman" w:cs="Times New Roman"/>
                <w:sz w:val="24"/>
                <w:szCs w:val="24"/>
              </w:rPr>
              <w:t>приятий с участ</w:t>
            </w:r>
            <w:r w:rsidRPr="009762B7">
              <w:rPr>
                <w:rFonts w:ascii="Times New Roman" w:eastAsia="Calibri" w:hAnsi="Times New Roman" w:cs="Times New Roman"/>
                <w:sz w:val="24"/>
                <w:szCs w:val="24"/>
              </w:rPr>
              <w:t>и</w:t>
            </w:r>
            <w:r w:rsidRPr="009762B7">
              <w:rPr>
                <w:rFonts w:ascii="Times New Roman" w:eastAsia="Calibri" w:hAnsi="Times New Roman" w:cs="Times New Roman"/>
                <w:sz w:val="24"/>
                <w:szCs w:val="24"/>
              </w:rPr>
              <w:t>ем субъектов м</w:t>
            </w:r>
            <w:r w:rsidRPr="009762B7">
              <w:rPr>
                <w:rFonts w:ascii="Times New Roman" w:eastAsia="Calibri" w:hAnsi="Times New Roman" w:cs="Times New Roman"/>
                <w:sz w:val="24"/>
                <w:szCs w:val="24"/>
              </w:rPr>
              <w:t>а</w:t>
            </w:r>
            <w:r w:rsidRPr="009762B7">
              <w:rPr>
                <w:rFonts w:ascii="Times New Roman" w:eastAsia="Calibri" w:hAnsi="Times New Roman" w:cs="Times New Roman"/>
                <w:sz w:val="24"/>
                <w:szCs w:val="24"/>
              </w:rPr>
              <w:t xml:space="preserve">лого и среднего бизнеса, </w:t>
            </w:r>
          </w:p>
          <w:p w:rsidR="005C0350" w:rsidRPr="009762B7" w:rsidRDefault="005C0350"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t>единиц</w:t>
            </w:r>
          </w:p>
        </w:tc>
        <w:tc>
          <w:tcPr>
            <w:tcW w:w="1014" w:type="dxa"/>
          </w:tcPr>
          <w:p w:rsidR="005C0350" w:rsidRPr="009762B7" w:rsidRDefault="005C0350"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t>20</w:t>
            </w:r>
          </w:p>
        </w:tc>
        <w:tc>
          <w:tcPr>
            <w:tcW w:w="1014" w:type="dxa"/>
          </w:tcPr>
          <w:p w:rsidR="005C0350" w:rsidRPr="009762B7" w:rsidRDefault="005C0350"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t>*</w:t>
            </w:r>
          </w:p>
        </w:tc>
        <w:tc>
          <w:tcPr>
            <w:tcW w:w="1015" w:type="dxa"/>
            <w:gridSpan w:val="2"/>
          </w:tcPr>
          <w:p w:rsidR="005C0350" w:rsidRPr="009762B7" w:rsidRDefault="005C0350"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t>*</w:t>
            </w:r>
          </w:p>
        </w:tc>
        <w:tc>
          <w:tcPr>
            <w:tcW w:w="2767" w:type="dxa"/>
          </w:tcPr>
          <w:p w:rsidR="005C0350" w:rsidRPr="009762B7" w:rsidRDefault="005C0350" w:rsidP="007919DE">
            <w:pPr>
              <w:jc w:val="both"/>
              <w:rPr>
                <w:rFonts w:ascii="Times New Roman" w:eastAsia="Calibri" w:hAnsi="Times New Roman" w:cs="Times New Roman"/>
                <w:sz w:val="24"/>
                <w:szCs w:val="24"/>
                <w:highlight w:val="yellow"/>
              </w:rPr>
            </w:pPr>
            <w:r w:rsidRPr="009762B7">
              <w:rPr>
                <w:rFonts w:ascii="Times New Roman" w:eastAsia="Calibri" w:hAnsi="Times New Roman" w:cs="Times New Roman"/>
                <w:sz w:val="24"/>
                <w:szCs w:val="24"/>
              </w:rPr>
              <w:t>Местный бюджет (в рамках реализации МП «Развитие культуры и туризма в Холмого</w:t>
            </w:r>
            <w:r w:rsidRPr="009762B7">
              <w:rPr>
                <w:rFonts w:ascii="Times New Roman" w:eastAsia="Calibri" w:hAnsi="Times New Roman" w:cs="Times New Roman"/>
                <w:sz w:val="24"/>
                <w:szCs w:val="24"/>
              </w:rPr>
              <w:t>р</w:t>
            </w:r>
            <w:r w:rsidRPr="009762B7">
              <w:rPr>
                <w:rFonts w:ascii="Times New Roman" w:eastAsia="Calibri" w:hAnsi="Times New Roman" w:cs="Times New Roman"/>
                <w:sz w:val="24"/>
                <w:szCs w:val="24"/>
              </w:rPr>
              <w:t>ском районе»)</w:t>
            </w:r>
          </w:p>
        </w:tc>
        <w:tc>
          <w:tcPr>
            <w:tcW w:w="1561" w:type="dxa"/>
          </w:tcPr>
          <w:p w:rsidR="005C0350" w:rsidRPr="009762B7" w:rsidRDefault="005C0350" w:rsidP="007919DE">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t>2020-2035 годы</w:t>
            </w:r>
          </w:p>
        </w:tc>
        <w:tc>
          <w:tcPr>
            <w:tcW w:w="1841" w:type="dxa"/>
          </w:tcPr>
          <w:p w:rsidR="005C0350" w:rsidRPr="009762B7" w:rsidRDefault="005C0350" w:rsidP="009F6E6E">
            <w:pPr>
              <w:rPr>
                <w:rFonts w:ascii="Times New Roman" w:eastAsia="Calibri" w:hAnsi="Times New Roman" w:cs="Times New Roman"/>
                <w:sz w:val="24"/>
                <w:szCs w:val="24"/>
              </w:rPr>
            </w:pPr>
            <w:r w:rsidRPr="009762B7">
              <w:rPr>
                <w:rFonts w:ascii="Times New Roman" w:eastAsia="Calibri" w:hAnsi="Times New Roman" w:cs="Times New Roman"/>
                <w:sz w:val="24"/>
                <w:szCs w:val="24"/>
              </w:rPr>
              <w:t xml:space="preserve">Отдел </w:t>
            </w:r>
          </w:p>
          <w:p w:rsidR="005C0350" w:rsidRPr="009762B7" w:rsidRDefault="005C0350" w:rsidP="009F6E6E">
            <w:pPr>
              <w:rPr>
                <w:rFonts w:ascii="Times New Roman" w:eastAsia="Calibri" w:hAnsi="Times New Roman" w:cs="Times New Roman"/>
                <w:sz w:val="24"/>
                <w:szCs w:val="24"/>
              </w:rPr>
            </w:pPr>
            <w:r w:rsidRPr="009762B7">
              <w:rPr>
                <w:rFonts w:ascii="Times New Roman" w:eastAsia="Calibri" w:hAnsi="Times New Roman" w:cs="Times New Roman"/>
                <w:sz w:val="24"/>
                <w:szCs w:val="24"/>
              </w:rPr>
              <w:t>молодежной политики, культуры и спорта</w:t>
            </w:r>
          </w:p>
        </w:tc>
      </w:tr>
      <w:tr w:rsidR="005C0350" w:rsidRPr="00F30CC8" w:rsidTr="00FE12B0">
        <w:tc>
          <w:tcPr>
            <w:tcW w:w="15417" w:type="dxa"/>
            <w:gridSpan w:val="10"/>
          </w:tcPr>
          <w:p w:rsidR="005C0350" w:rsidRPr="00ED5B28" w:rsidRDefault="00FB2D6D" w:rsidP="00AF39C7">
            <w:pPr>
              <w:pStyle w:val="17"/>
              <w:keepNext/>
              <w:keepLines/>
              <w:numPr>
                <w:ilvl w:val="1"/>
                <w:numId w:val="26"/>
              </w:numPr>
              <w:spacing w:before="200"/>
              <w:jc w:val="center"/>
              <w:outlineLvl w:val="1"/>
              <w:rPr>
                <w:rFonts w:ascii="Times New Roman" w:hAnsi="Times New Roman"/>
                <w:b/>
                <w:bCs/>
                <w:sz w:val="24"/>
                <w:szCs w:val="24"/>
                <w:lang w:eastAsia="ru-RU"/>
              </w:rPr>
            </w:pPr>
            <w:r>
              <w:rPr>
                <w:rFonts w:ascii="Times New Roman" w:hAnsi="Times New Roman"/>
                <w:b/>
                <w:bCs/>
                <w:sz w:val="24"/>
                <w:szCs w:val="24"/>
                <w:lang w:eastAsia="ru-RU"/>
              </w:rPr>
              <w:t xml:space="preserve"> </w:t>
            </w:r>
            <w:bookmarkStart w:id="10" w:name="_Toc50383547"/>
            <w:r w:rsidR="005C0350" w:rsidRPr="00ED5B28">
              <w:rPr>
                <w:rFonts w:ascii="Times New Roman" w:hAnsi="Times New Roman"/>
                <w:b/>
                <w:bCs/>
                <w:sz w:val="24"/>
                <w:szCs w:val="24"/>
                <w:lang w:eastAsia="ru-RU"/>
              </w:rPr>
              <w:t>Лесопромышленный комплекс</w:t>
            </w:r>
            <w:bookmarkEnd w:id="10"/>
          </w:p>
        </w:tc>
      </w:tr>
      <w:tr w:rsidR="005C0350" w:rsidRPr="00F30CC8" w:rsidTr="00FE12B0">
        <w:tc>
          <w:tcPr>
            <w:tcW w:w="15417" w:type="dxa"/>
            <w:gridSpan w:val="10"/>
          </w:tcPr>
          <w:p w:rsidR="005C0350" w:rsidRPr="00FB2D6D" w:rsidRDefault="005C0350" w:rsidP="00FB2D6D">
            <w:pPr>
              <w:pStyle w:val="17"/>
              <w:tabs>
                <w:tab w:val="left" w:pos="709"/>
                <w:tab w:val="left" w:pos="1418"/>
              </w:tabs>
              <w:ind w:left="0"/>
              <w:rPr>
                <w:rFonts w:ascii="Times New Roman" w:hAnsi="Times New Roman"/>
                <w:b/>
                <w:sz w:val="24"/>
                <w:szCs w:val="24"/>
              </w:rPr>
            </w:pPr>
            <w:r w:rsidRPr="00FB2D6D">
              <w:rPr>
                <w:rFonts w:ascii="Times New Roman" w:hAnsi="Times New Roman"/>
                <w:b/>
                <w:sz w:val="24"/>
                <w:szCs w:val="24"/>
              </w:rPr>
              <w:t>Цель: Развитие конкурентоспособного производства, включающего в себя заготовку и первичную переработку древесины.</w:t>
            </w:r>
          </w:p>
          <w:p w:rsidR="005C0350" w:rsidRPr="00FB2D6D" w:rsidRDefault="005C0350" w:rsidP="00FE12B0">
            <w:pPr>
              <w:pStyle w:val="17"/>
              <w:tabs>
                <w:tab w:val="left" w:pos="709"/>
                <w:tab w:val="left" w:pos="1418"/>
              </w:tabs>
              <w:ind w:left="0"/>
              <w:rPr>
                <w:rFonts w:ascii="Times New Roman" w:hAnsi="Times New Roman"/>
                <w:b/>
                <w:sz w:val="24"/>
                <w:szCs w:val="24"/>
              </w:rPr>
            </w:pPr>
            <w:r w:rsidRPr="00FB2D6D">
              <w:rPr>
                <w:rFonts w:ascii="Times New Roman" w:hAnsi="Times New Roman"/>
                <w:b/>
                <w:sz w:val="24"/>
                <w:szCs w:val="24"/>
              </w:rPr>
              <w:t>Стабильное обеспечение жителей Холмогорского района древесным топливом.</w:t>
            </w:r>
          </w:p>
        </w:tc>
      </w:tr>
      <w:tr w:rsidR="005C0350" w:rsidRPr="00F30CC8" w:rsidTr="00FE12B0">
        <w:tc>
          <w:tcPr>
            <w:tcW w:w="15417" w:type="dxa"/>
            <w:gridSpan w:val="10"/>
          </w:tcPr>
          <w:p w:rsidR="005C0350" w:rsidRPr="009762B7" w:rsidRDefault="005C0350" w:rsidP="00FE12B0">
            <w:pPr>
              <w:jc w:val="both"/>
              <w:rPr>
                <w:rFonts w:ascii="Times New Roman" w:hAnsi="Times New Roman" w:cs="Times New Roman"/>
                <w:sz w:val="24"/>
                <w:szCs w:val="24"/>
              </w:rPr>
            </w:pPr>
            <w:r w:rsidRPr="009762B7">
              <w:rPr>
                <w:rFonts w:ascii="Times New Roman" w:hAnsi="Times New Roman" w:cs="Times New Roman"/>
                <w:b/>
                <w:sz w:val="24"/>
                <w:szCs w:val="24"/>
              </w:rPr>
              <w:t>Задача 1.</w:t>
            </w:r>
            <w:r w:rsidRPr="009762B7">
              <w:rPr>
                <w:rFonts w:ascii="Times New Roman" w:hAnsi="Times New Roman" w:cs="Times New Roman"/>
                <w:sz w:val="24"/>
                <w:szCs w:val="24"/>
              </w:rPr>
              <w:t xml:space="preserve"> </w:t>
            </w:r>
            <w:r w:rsidRPr="009762B7">
              <w:rPr>
                <w:rFonts w:ascii="Times New Roman" w:hAnsi="Times New Roman" w:cs="Times New Roman"/>
                <w:b/>
                <w:sz w:val="24"/>
                <w:szCs w:val="24"/>
              </w:rPr>
              <w:t>Создание рынка древесного топлива и пиломатериалов для нужд населения на территории Холмогорского района</w:t>
            </w:r>
          </w:p>
        </w:tc>
      </w:tr>
      <w:tr w:rsidR="00DD788B" w:rsidRPr="00F30CC8" w:rsidTr="006161D2">
        <w:tc>
          <w:tcPr>
            <w:tcW w:w="815" w:type="dxa"/>
          </w:tcPr>
          <w:p w:rsidR="00DD788B" w:rsidRPr="00F30CC8" w:rsidRDefault="00DD788B" w:rsidP="00FE12B0">
            <w:pPr>
              <w:jc w:val="center"/>
              <w:rPr>
                <w:rFonts w:ascii="Times New Roman" w:hAnsi="Times New Roman" w:cs="Times New Roman"/>
                <w:sz w:val="24"/>
                <w:szCs w:val="24"/>
              </w:rPr>
            </w:pPr>
            <w:r w:rsidRPr="00F30CC8">
              <w:rPr>
                <w:rFonts w:ascii="Times New Roman" w:hAnsi="Times New Roman" w:cs="Times New Roman"/>
                <w:sz w:val="24"/>
                <w:szCs w:val="24"/>
              </w:rPr>
              <w:t>1.1.</w:t>
            </w:r>
          </w:p>
        </w:tc>
        <w:tc>
          <w:tcPr>
            <w:tcW w:w="3262" w:type="dxa"/>
          </w:tcPr>
          <w:p w:rsidR="00DD788B" w:rsidRPr="00F30CC8" w:rsidRDefault="00DD788B" w:rsidP="00FE12B0">
            <w:pPr>
              <w:jc w:val="both"/>
              <w:rPr>
                <w:rFonts w:ascii="Times New Roman" w:hAnsi="Times New Roman" w:cs="Times New Roman"/>
                <w:sz w:val="24"/>
                <w:szCs w:val="24"/>
              </w:rPr>
            </w:pPr>
            <w:r w:rsidRPr="00F30CC8">
              <w:rPr>
                <w:rFonts w:ascii="Times New Roman" w:hAnsi="Times New Roman" w:cs="Times New Roman"/>
                <w:sz w:val="24"/>
                <w:szCs w:val="24"/>
              </w:rPr>
              <w:t>Формирование объемов ле</w:t>
            </w:r>
            <w:r w:rsidRPr="00F30CC8">
              <w:rPr>
                <w:rFonts w:ascii="Times New Roman" w:hAnsi="Times New Roman" w:cs="Times New Roman"/>
                <w:sz w:val="24"/>
                <w:szCs w:val="24"/>
              </w:rPr>
              <w:t>с</w:t>
            </w:r>
            <w:r w:rsidRPr="00F30CC8">
              <w:rPr>
                <w:rFonts w:ascii="Times New Roman" w:hAnsi="Times New Roman" w:cs="Times New Roman"/>
                <w:sz w:val="24"/>
                <w:szCs w:val="24"/>
              </w:rPr>
              <w:t>ных насаждений для загото</w:t>
            </w:r>
            <w:r w:rsidRPr="00F30CC8">
              <w:rPr>
                <w:rFonts w:ascii="Times New Roman" w:hAnsi="Times New Roman" w:cs="Times New Roman"/>
                <w:sz w:val="24"/>
                <w:szCs w:val="24"/>
              </w:rPr>
              <w:t>в</w:t>
            </w:r>
            <w:r w:rsidRPr="00F30CC8">
              <w:rPr>
                <w:rFonts w:ascii="Times New Roman" w:hAnsi="Times New Roman" w:cs="Times New Roman"/>
                <w:sz w:val="24"/>
                <w:szCs w:val="24"/>
              </w:rPr>
              <w:t xml:space="preserve">ки и переработки древесины </w:t>
            </w:r>
            <w:r w:rsidRPr="00F30CC8">
              <w:rPr>
                <w:rFonts w:ascii="Times New Roman" w:hAnsi="Times New Roman" w:cs="Times New Roman"/>
                <w:sz w:val="24"/>
                <w:szCs w:val="24"/>
              </w:rPr>
              <w:lastRenderedPageBreak/>
              <w:t>в целях обеспечения гос</w:t>
            </w:r>
            <w:r w:rsidRPr="00F30CC8">
              <w:rPr>
                <w:rFonts w:ascii="Times New Roman" w:hAnsi="Times New Roman" w:cs="Times New Roman"/>
                <w:sz w:val="24"/>
                <w:szCs w:val="24"/>
              </w:rPr>
              <w:t>у</w:t>
            </w:r>
            <w:r w:rsidRPr="00F30CC8">
              <w:rPr>
                <w:rFonts w:ascii="Times New Roman" w:hAnsi="Times New Roman" w:cs="Times New Roman"/>
                <w:sz w:val="24"/>
                <w:szCs w:val="24"/>
              </w:rPr>
              <w:t>дарственных или муниц</w:t>
            </w:r>
            <w:r w:rsidRPr="00F30CC8">
              <w:rPr>
                <w:rFonts w:ascii="Times New Roman" w:hAnsi="Times New Roman" w:cs="Times New Roman"/>
                <w:sz w:val="24"/>
                <w:szCs w:val="24"/>
              </w:rPr>
              <w:t>и</w:t>
            </w:r>
            <w:r w:rsidRPr="00F30CC8">
              <w:rPr>
                <w:rFonts w:ascii="Times New Roman" w:hAnsi="Times New Roman" w:cs="Times New Roman"/>
                <w:sz w:val="24"/>
                <w:szCs w:val="24"/>
              </w:rPr>
              <w:t>пальных нужд, собственных нужд граждан продукцией лесопереработки</w:t>
            </w:r>
          </w:p>
        </w:tc>
        <w:tc>
          <w:tcPr>
            <w:tcW w:w="2128" w:type="dxa"/>
          </w:tcPr>
          <w:p w:rsidR="00DD788B" w:rsidRPr="00DD788B" w:rsidRDefault="00DD788B" w:rsidP="00BB10A4">
            <w:pPr>
              <w:widowControl w:val="0"/>
              <w:autoSpaceDE w:val="0"/>
              <w:autoSpaceDN w:val="0"/>
              <w:adjustRightInd w:val="0"/>
              <w:rPr>
                <w:rFonts w:ascii="Times New Roman" w:hAnsi="Times New Roman" w:cs="Times New Roman"/>
                <w:sz w:val="24"/>
                <w:szCs w:val="24"/>
                <w:lang w:eastAsia="ru-RU"/>
              </w:rPr>
            </w:pPr>
            <w:r w:rsidRPr="00DD788B">
              <w:rPr>
                <w:rFonts w:ascii="Times New Roman" w:hAnsi="Times New Roman" w:cs="Times New Roman"/>
                <w:sz w:val="24"/>
                <w:szCs w:val="24"/>
                <w:lang w:eastAsia="ru-RU"/>
              </w:rPr>
              <w:lastRenderedPageBreak/>
              <w:t>Обеспечение населения Холм</w:t>
            </w:r>
            <w:r w:rsidRPr="00DD788B">
              <w:rPr>
                <w:rFonts w:ascii="Times New Roman" w:hAnsi="Times New Roman" w:cs="Times New Roman"/>
                <w:sz w:val="24"/>
                <w:szCs w:val="24"/>
                <w:lang w:eastAsia="ru-RU"/>
              </w:rPr>
              <w:t>о</w:t>
            </w:r>
            <w:r w:rsidRPr="00DD788B">
              <w:rPr>
                <w:rFonts w:ascii="Times New Roman" w:hAnsi="Times New Roman" w:cs="Times New Roman"/>
                <w:sz w:val="24"/>
                <w:szCs w:val="24"/>
                <w:lang w:eastAsia="ru-RU"/>
              </w:rPr>
              <w:t>горского муниц</w:t>
            </w:r>
            <w:r w:rsidRPr="00DD788B">
              <w:rPr>
                <w:rFonts w:ascii="Times New Roman" w:hAnsi="Times New Roman" w:cs="Times New Roman"/>
                <w:sz w:val="24"/>
                <w:szCs w:val="24"/>
                <w:lang w:eastAsia="ru-RU"/>
              </w:rPr>
              <w:t>и</w:t>
            </w:r>
            <w:r w:rsidRPr="00DD788B">
              <w:rPr>
                <w:rFonts w:ascii="Times New Roman" w:hAnsi="Times New Roman" w:cs="Times New Roman"/>
                <w:sz w:val="24"/>
                <w:szCs w:val="24"/>
                <w:lang w:eastAsia="ru-RU"/>
              </w:rPr>
              <w:lastRenderedPageBreak/>
              <w:t>пального района древесным топл</w:t>
            </w:r>
            <w:r w:rsidRPr="00DD788B">
              <w:rPr>
                <w:rFonts w:ascii="Times New Roman" w:hAnsi="Times New Roman" w:cs="Times New Roman"/>
                <w:sz w:val="24"/>
                <w:szCs w:val="24"/>
                <w:lang w:eastAsia="ru-RU"/>
              </w:rPr>
              <w:t>и</w:t>
            </w:r>
            <w:r w:rsidRPr="00DD788B">
              <w:rPr>
                <w:rFonts w:ascii="Times New Roman" w:hAnsi="Times New Roman" w:cs="Times New Roman"/>
                <w:sz w:val="24"/>
                <w:szCs w:val="24"/>
                <w:lang w:eastAsia="ru-RU"/>
              </w:rPr>
              <w:t>вом/</w:t>
            </w:r>
          </w:p>
          <w:p w:rsidR="00DD788B" w:rsidRPr="00DD788B" w:rsidRDefault="00DD788B" w:rsidP="00DD788B">
            <w:pPr>
              <w:widowControl w:val="0"/>
              <w:autoSpaceDE w:val="0"/>
              <w:autoSpaceDN w:val="0"/>
              <w:adjustRightInd w:val="0"/>
              <w:rPr>
                <w:rFonts w:ascii="Times New Roman" w:hAnsi="Times New Roman" w:cs="Times New Roman"/>
                <w:sz w:val="24"/>
                <w:szCs w:val="24"/>
                <w:lang w:eastAsia="ru-RU"/>
              </w:rPr>
            </w:pPr>
            <w:r w:rsidRPr="00DD788B">
              <w:rPr>
                <w:rFonts w:ascii="Times New Roman" w:hAnsi="Times New Roman" w:cs="Times New Roman"/>
                <w:sz w:val="24"/>
                <w:szCs w:val="24"/>
                <w:lang w:eastAsia="ru-RU"/>
              </w:rPr>
              <w:t>Количество сформированных объемов в тыс. м3</w:t>
            </w:r>
          </w:p>
        </w:tc>
        <w:tc>
          <w:tcPr>
            <w:tcW w:w="1014" w:type="dxa"/>
          </w:tcPr>
          <w:p w:rsidR="00DD788B" w:rsidRPr="00DD788B" w:rsidRDefault="00DD788B" w:rsidP="00BB10A4">
            <w:pPr>
              <w:jc w:val="both"/>
              <w:rPr>
                <w:rFonts w:ascii="Times New Roman" w:hAnsi="Times New Roman" w:cs="Times New Roman"/>
                <w:sz w:val="24"/>
                <w:szCs w:val="24"/>
              </w:rPr>
            </w:pPr>
            <w:r w:rsidRPr="00DD788B">
              <w:rPr>
                <w:rFonts w:ascii="Times New Roman" w:hAnsi="Times New Roman" w:cs="Times New Roman"/>
                <w:sz w:val="24"/>
                <w:szCs w:val="24"/>
              </w:rPr>
              <w:lastRenderedPageBreak/>
              <w:t>31,6 еж</w:t>
            </w:r>
            <w:r w:rsidRPr="00DD788B">
              <w:rPr>
                <w:rFonts w:ascii="Times New Roman" w:hAnsi="Times New Roman" w:cs="Times New Roman"/>
                <w:sz w:val="24"/>
                <w:szCs w:val="24"/>
              </w:rPr>
              <w:t>е</w:t>
            </w:r>
            <w:r w:rsidRPr="00DD788B">
              <w:rPr>
                <w:rFonts w:ascii="Times New Roman" w:hAnsi="Times New Roman" w:cs="Times New Roman"/>
                <w:sz w:val="24"/>
                <w:szCs w:val="24"/>
              </w:rPr>
              <w:t>годно</w:t>
            </w:r>
          </w:p>
        </w:tc>
        <w:tc>
          <w:tcPr>
            <w:tcW w:w="1014" w:type="dxa"/>
          </w:tcPr>
          <w:p w:rsidR="00DD788B" w:rsidRPr="00DD788B" w:rsidRDefault="00DD788B" w:rsidP="003D5267">
            <w:pPr>
              <w:jc w:val="both"/>
              <w:rPr>
                <w:rFonts w:ascii="Times New Roman" w:hAnsi="Times New Roman" w:cs="Times New Roman"/>
                <w:sz w:val="24"/>
                <w:szCs w:val="24"/>
              </w:rPr>
            </w:pPr>
            <w:r w:rsidRPr="00DD788B">
              <w:rPr>
                <w:rFonts w:ascii="Times New Roman" w:hAnsi="Times New Roman" w:cs="Times New Roman"/>
                <w:sz w:val="24"/>
                <w:szCs w:val="24"/>
              </w:rPr>
              <w:t>31,6 еж</w:t>
            </w:r>
            <w:r w:rsidRPr="00DD788B">
              <w:rPr>
                <w:rFonts w:ascii="Times New Roman" w:hAnsi="Times New Roman" w:cs="Times New Roman"/>
                <w:sz w:val="24"/>
                <w:szCs w:val="24"/>
              </w:rPr>
              <w:t>е</w:t>
            </w:r>
            <w:r w:rsidRPr="00DD788B">
              <w:rPr>
                <w:rFonts w:ascii="Times New Roman" w:hAnsi="Times New Roman" w:cs="Times New Roman"/>
                <w:sz w:val="24"/>
                <w:szCs w:val="24"/>
              </w:rPr>
              <w:t>годно</w:t>
            </w:r>
          </w:p>
        </w:tc>
        <w:tc>
          <w:tcPr>
            <w:tcW w:w="1015" w:type="dxa"/>
            <w:gridSpan w:val="2"/>
          </w:tcPr>
          <w:p w:rsidR="00DD788B" w:rsidRPr="00DD788B" w:rsidRDefault="00DD788B" w:rsidP="003D5267">
            <w:pPr>
              <w:jc w:val="both"/>
              <w:rPr>
                <w:rFonts w:ascii="Times New Roman" w:hAnsi="Times New Roman" w:cs="Times New Roman"/>
                <w:sz w:val="24"/>
                <w:szCs w:val="24"/>
              </w:rPr>
            </w:pPr>
            <w:r w:rsidRPr="00DD788B">
              <w:rPr>
                <w:rFonts w:ascii="Times New Roman" w:hAnsi="Times New Roman" w:cs="Times New Roman"/>
                <w:sz w:val="24"/>
                <w:szCs w:val="24"/>
              </w:rPr>
              <w:t>31,6 еж</w:t>
            </w:r>
            <w:r w:rsidRPr="00DD788B">
              <w:rPr>
                <w:rFonts w:ascii="Times New Roman" w:hAnsi="Times New Roman" w:cs="Times New Roman"/>
                <w:sz w:val="24"/>
                <w:szCs w:val="24"/>
              </w:rPr>
              <w:t>е</w:t>
            </w:r>
            <w:r w:rsidRPr="00DD788B">
              <w:rPr>
                <w:rFonts w:ascii="Times New Roman" w:hAnsi="Times New Roman" w:cs="Times New Roman"/>
                <w:sz w:val="24"/>
                <w:szCs w:val="24"/>
              </w:rPr>
              <w:t>годно</w:t>
            </w:r>
          </w:p>
        </w:tc>
        <w:tc>
          <w:tcPr>
            <w:tcW w:w="2767" w:type="dxa"/>
          </w:tcPr>
          <w:p w:rsidR="00DD788B" w:rsidRPr="009762B7" w:rsidRDefault="00DD788B" w:rsidP="00E24E9B">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t>Не требует финансир</w:t>
            </w:r>
            <w:r w:rsidRPr="009762B7">
              <w:rPr>
                <w:rFonts w:ascii="Times New Roman" w:eastAsia="Calibri" w:hAnsi="Times New Roman" w:cs="Times New Roman"/>
                <w:sz w:val="24"/>
                <w:szCs w:val="24"/>
              </w:rPr>
              <w:t>о</w:t>
            </w:r>
            <w:r w:rsidRPr="009762B7">
              <w:rPr>
                <w:rFonts w:ascii="Times New Roman" w:eastAsia="Calibri" w:hAnsi="Times New Roman" w:cs="Times New Roman"/>
                <w:sz w:val="24"/>
                <w:szCs w:val="24"/>
              </w:rPr>
              <w:t>вания</w:t>
            </w:r>
          </w:p>
        </w:tc>
        <w:tc>
          <w:tcPr>
            <w:tcW w:w="1561" w:type="dxa"/>
          </w:tcPr>
          <w:p w:rsidR="00DD788B" w:rsidRPr="009762B7" w:rsidRDefault="00DD788B" w:rsidP="00FE12B0">
            <w:pPr>
              <w:jc w:val="center"/>
              <w:rPr>
                <w:rFonts w:ascii="Times New Roman" w:hAnsi="Times New Roman" w:cs="Times New Roman"/>
                <w:sz w:val="24"/>
                <w:szCs w:val="24"/>
              </w:rPr>
            </w:pPr>
            <w:r w:rsidRPr="009762B7">
              <w:rPr>
                <w:rFonts w:ascii="Times New Roman" w:hAnsi="Times New Roman" w:cs="Times New Roman"/>
                <w:sz w:val="24"/>
                <w:szCs w:val="24"/>
              </w:rPr>
              <w:t>2020-2035 годы</w:t>
            </w:r>
          </w:p>
        </w:tc>
        <w:tc>
          <w:tcPr>
            <w:tcW w:w="1841" w:type="dxa"/>
          </w:tcPr>
          <w:p w:rsidR="00DD788B" w:rsidRPr="009762B7" w:rsidRDefault="00DD788B" w:rsidP="00FE12B0">
            <w:pPr>
              <w:jc w:val="both"/>
              <w:rPr>
                <w:rFonts w:ascii="Times New Roman" w:hAnsi="Times New Roman" w:cs="Times New Roman"/>
                <w:sz w:val="24"/>
                <w:szCs w:val="24"/>
              </w:rPr>
            </w:pPr>
            <w:r w:rsidRPr="009762B7">
              <w:rPr>
                <w:rFonts w:ascii="Times New Roman" w:hAnsi="Times New Roman" w:cs="Times New Roman"/>
                <w:sz w:val="24"/>
                <w:szCs w:val="24"/>
              </w:rPr>
              <w:t>Агропромы</w:t>
            </w:r>
            <w:r w:rsidRPr="009762B7">
              <w:rPr>
                <w:rFonts w:ascii="Times New Roman" w:hAnsi="Times New Roman" w:cs="Times New Roman"/>
                <w:sz w:val="24"/>
                <w:szCs w:val="24"/>
              </w:rPr>
              <w:t>ш</w:t>
            </w:r>
            <w:r w:rsidRPr="009762B7">
              <w:rPr>
                <w:rFonts w:ascii="Times New Roman" w:hAnsi="Times New Roman" w:cs="Times New Roman"/>
                <w:sz w:val="24"/>
                <w:szCs w:val="24"/>
              </w:rPr>
              <w:t>ленный отдел</w:t>
            </w:r>
          </w:p>
        </w:tc>
      </w:tr>
      <w:tr w:rsidR="00BB10A4" w:rsidRPr="00F30CC8" w:rsidTr="006161D2">
        <w:tc>
          <w:tcPr>
            <w:tcW w:w="815" w:type="dxa"/>
          </w:tcPr>
          <w:p w:rsidR="00BB10A4" w:rsidRPr="00F30CC8" w:rsidRDefault="00BB10A4" w:rsidP="00FE12B0">
            <w:pPr>
              <w:jc w:val="center"/>
              <w:rPr>
                <w:rFonts w:ascii="Times New Roman" w:hAnsi="Times New Roman" w:cs="Times New Roman"/>
                <w:sz w:val="24"/>
                <w:szCs w:val="24"/>
              </w:rPr>
            </w:pPr>
            <w:r w:rsidRPr="00F30CC8">
              <w:rPr>
                <w:rFonts w:ascii="Times New Roman" w:hAnsi="Times New Roman" w:cs="Times New Roman"/>
                <w:sz w:val="24"/>
                <w:szCs w:val="24"/>
              </w:rPr>
              <w:lastRenderedPageBreak/>
              <w:t>1.2.</w:t>
            </w:r>
          </w:p>
        </w:tc>
        <w:tc>
          <w:tcPr>
            <w:tcW w:w="3262" w:type="dxa"/>
          </w:tcPr>
          <w:p w:rsidR="00BB10A4" w:rsidRPr="00F30CC8" w:rsidRDefault="00BB10A4" w:rsidP="00FE12B0">
            <w:pPr>
              <w:jc w:val="both"/>
              <w:rPr>
                <w:rFonts w:ascii="Times New Roman" w:hAnsi="Times New Roman" w:cs="Times New Roman"/>
                <w:sz w:val="24"/>
                <w:szCs w:val="24"/>
              </w:rPr>
            </w:pPr>
            <w:r w:rsidRPr="00F30CC8">
              <w:rPr>
                <w:rFonts w:ascii="Times New Roman" w:hAnsi="Times New Roman" w:cs="Times New Roman"/>
                <w:sz w:val="24"/>
                <w:szCs w:val="24"/>
              </w:rPr>
              <w:t>Создание условий для  бе</w:t>
            </w:r>
            <w:r w:rsidRPr="00F30CC8">
              <w:rPr>
                <w:rFonts w:ascii="Times New Roman" w:hAnsi="Times New Roman" w:cs="Times New Roman"/>
                <w:sz w:val="24"/>
                <w:szCs w:val="24"/>
              </w:rPr>
              <w:t>с</w:t>
            </w:r>
            <w:r w:rsidRPr="00F30CC8">
              <w:rPr>
                <w:rFonts w:ascii="Times New Roman" w:hAnsi="Times New Roman" w:cs="Times New Roman"/>
                <w:sz w:val="24"/>
                <w:szCs w:val="24"/>
              </w:rPr>
              <w:t>перебойного обеспечения древесным топливом насел</w:t>
            </w:r>
            <w:r w:rsidRPr="00F30CC8">
              <w:rPr>
                <w:rFonts w:ascii="Times New Roman" w:hAnsi="Times New Roman" w:cs="Times New Roman"/>
                <w:sz w:val="24"/>
                <w:szCs w:val="24"/>
              </w:rPr>
              <w:t>е</w:t>
            </w:r>
            <w:r w:rsidRPr="00F30CC8">
              <w:rPr>
                <w:rFonts w:ascii="Times New Roman" w:hAnsi="Times New Roman" w:cs="Times New Roman"/>
                <w:sz w:val="24"/>
                <w:szCs w:val="24"/>
              </w:rPr>
              <w:t>ния на территории Холм</w:t>
            </w:r>
            <w:r w:rsidRPr="00F30CC8">
              <w:rPr>
                <w:rFonts w:ascii="Times New Roman" w:hAnsi="Times New Roman" w:cs="Times New Roman"/>
                <w:sz w:val="24"/>
                <w:szCs w:val="24"/>
              </w:rPr>
              <w:t>о</w:t>
            </w:r>
            <w:r w:rsidRPr="00F30CC8">
              <w:rPr>
                <w:rFonts w:ascii="Times New Roman" w:hAnsi="Times New Roman" w:cs="Times New Roman"/>
                <w:sz w:val="24"/>
                <w:szCs w:val="24"/>
              </w:rPr>
              <w:t>горского района</w:t>
            </w:r>
          </w:p>
        </w:tc>
        <w:tc>
          <w:tcPr>
            <w:tcW w:w="2128" w:type="dxa"/>
          </w:tcPr>
          <w:p w:rsidR="00BB10A4" w:rsidRPr="00DD788B" w:rsidRDefault="00BB10A4" w:rsidP="00FE12B0">
            <w:pPr>
              <w:widowControl w:val="0"/>
              <w:autoSpaceDE w:val="0"/>
              <w:autoSpaceDN w:val="0"/>
              <w:adjustRightInd w:val="0"/>
              <w:rPr>
                <w:rFonts w:ascii="Times New Roman" w:hAnsi="Times New Roman" w:cs="Times New Roman"/>
                <w:sz w:val="24"/>
                <w:szCs w:val="24"/>
                <w:lang w:eastAsia="ru-RU"/>
              </w:rPr>
            </w:pPr>
            <w:r w:rsidRPr="00DD788B">
              <w:rPr>
                <w:rFonts w:ascii="Times New Roman" w:hAnsi="Times New Roman" w:cs="Times New Roman"/>
                <w:sz w:val="24"/>
                <w:szCs w:val="24"/>
                <w:lang w:eastAsia="ru-RU"/>
              </w:rPr>
              <w:t>Муниципальная (частная) площа</w:t>
            </w:r>
            <w:r w:rsidRPr="00DD788B">
              <w:rPr>
                <w:rFonts w:ascii="Times New Roman" w:hAnsi="Times New Roman" w:cs="Times New Roman"/>
                <w:sz w:val="24"/>
                <w:szCs w:val="24"/>
                <w:lang w:eastAsia="ru-RU"/>
              </w:rPr>
              <w:t>д</w:t>
            </w:r>
            <w:r w:rsidRPr="00DD788B">
              <w:rPr>
                <w:rFonts w:ascii="Times New Roman" w:hAnsi="Times New Roman" w:cs="Times New Roman"/>
                <w:sz w:val="24"/>
                <w:szCs w:val="24"/>
                <w:lang w:eastAsia="ru-RU"/>
              </w:rPr>
              <w:t>ка для складир</w:t>
            </w:r>
            <w:r w:rsidRPr="00DD788B">
              <w:rPr>
                <w:rFonts w:ascii="Times New Roman" w:hAnsi="Times New Roman" w:cs="Times New Roman"/>
                <w:sz w:val="24"/>
                <w:szCs w:val="24"/>
                <w:lang w:eastAsia="ru-RU"/>
              </w:rPr>
              <w:t>о</w:t>
            </w:r>
            <w:r w:rsidRPr="00DD788B">
              <w:rPr>
                <w:rFonts w:ascii="Times New Roman" w:hAnsi="Times New Roman" w:cs="Times New Roman"/>
                <w:sz w:val="24"/>
                <w:szCs w:val="24"/>
                <w:lang w:eastAsia="ru-RU"/>
              </w:rPr>
              <w:t>вания дров, ед</w:t>
            </w:r>
            <w:r w:rsidRPr="00DD788B">
              <w:rPr>
                <w:rFonts w:ascii="Times New Roman" w:hAnsi="Times New Roman" w:cs="Times New Roman"/>
                <w:sz w:val="24"/>
                <w:szCs w:val="24"/>
                <w:lang w:eastAsia="ru-RU"/>
              </w:rPr>
              <w:t>и</w:t>
            </w:r>
            <w:r w:rsidRPr="00DD788B">
              <w:rPr>
                <w:rFonts w:ascii="Times New Roman" w:hAnsi="Times New Roman" w:cs="Times New Roman"/>
                <w:sz w:val="24"/>
                <w:szCs w:val="24"/>
                <w:lang w:eastAsia="ru-RU"/>
              </w:rPr>
              <w:t>ниц</w:t>
            </w:r>
          </w:p>
        </w:tc>
        <w:tc>
          <w:tcPr>
            <w:tcW w:w="1014" w:type="dxa"/>
          </w:tcPr>
          <w:p w:rsidR="00BB10A4" w:rsidRPr="009762B7" w:rsidRDefault="00BB10A4" w:rsidP="00FE12B0">
            <w:pPr>
              <w:jc w:val="both"/>
              <w:rPr>
                <w:rFonts w:ascii="Times New Roman" w:hAnsi="Times New Roman" w:cs="Times New Roman"/>
                <w:sz w:val="24"/>
                <w:szCs w:val="24"/>
              </w:rPr>
            </w:pPr>
            <w:r>
              <w:rPr>
                <w:rFonts w:ascii="Times New Roman" w:hAnsi="Times New Roman" w:cs="Times New Roman"/>
                <w:sz w:val="24"/>
                <w:szCs w:val="24"/>
              </w:rPr>
              <w:t>1</w:t>
            </w:r>
          </w:p>
        </w:tc>
        <w:tc>
          <w:tcPr>
            <w:tcW w:w="1014" w:type="dxa"/>
          </w:tcPr>
          <w:p w:rsidR="00BB10A4" w:rsidRPr="009762B7" w:rsidRDefault="00BB10A4" w:rsidP="00FE12B0">
            <w:pPr>
              <w:jc w:val="both"/>
              <w:rPr>
                <w:rFonts w:ascii="Times New Roman" w:hAnsi="Times New Roman" w:cs="Times New Roman"/>
                <w:sz w:val="24"/>
                <w:szCs w:val="24"/>
              </w:rPr>
            </w:pPr>
            <w:r>
              <w:rPr>
                <w:rFonts w:ascii="Times New Roman" w:hAnsi="Times New Roman" w:cs="Times New Roman"/>
                <w:sz w:val="24"/>
                <w:szCs w:val="24"/>
              </w:rPr>
              <w:t>1</w:t>
            </w:r>
          </w:p>
        </w:tc>
        <w:tc>
          <w:tcPr>
            <w:tcW w:w="1015" w:type="dxa"/>
            <w:gridSpan w:val="2"/>
          </w:tcPr>
          <w:p w:rsidR="00BB10A4" w:rsidRPr="009762B7" w:rsidRDefault="00BB10A4" w:rsidP="00FE12B0">
            <w:pPr>
              <w:jc w:val="both"/>
              <w:rPr>
                <w:rFonts w:ascii="Times New Roman" w:hAnsi="Times New Roman" w:cs="Times New Roman"/>
                <w:sz w:val="24"/>
                <w:szCs w:val="24"/>
              </w:rPr>
            </w:pPr>
            <w:r>
              <w:rPr>
                <w:rFonts w:ascii="Times New Roman" w:hAnsi="Times New Roman" w:cs="Times New Roman"/>
                <w:sz w:val="24"/>
                <w:szCs w:val="24"/>
              </w:rPr>
              <w:t>1</w:t>
            </w:r>
          </w:p>
        </w:tc>
        <w:tc>
          <w:tcPr>
            <w:tcW w:w="2767" w:type="dxa"/>
          </w:tcPr>
          <w:p w:rsidR="00BB10A4" w:rsidRPr="009762B7" w:rsidRDefault="00BB10A4" w:rsidP="00E24E9B">
            <w:pPr>
              <w:jc w:val="center"/>
              <w:rPr>
                <w:rFonts w:ascii="Times New Roman" w:eastAsia="Calibri" w:hAnsi="Times New Roman" w:cs="Times New Roman"/>
                <w:sz w:val="24"/>
                <w:szCs w:val="24"/>
              </w:rPr>
            </w:pPr>
            <w:r w:rsidRPr="009762B7">
              <w:rPr>
                <w:rFonts w:ascii="Times New Roman" w:eastAsia="Calibri" w:hAnsi="Times New Roman" w:cs="Times New Roman"/>
                <w:sz w:val="24"/>
                <w:szCs w:val="24"/>
              </w:rPr>
              <w:t>Не требует финансир</w:t>
            </w:r>
            <w:r w:rsidRPr="009762B7">
              <w:rPr>
                <w:rFonts w:ascii="Times New Roman" w:eastAsia="Calibri" w:hAnsi="Times New Roman" w:cs="Times New Roman"/>
                <w:sz w:val="24"/>
                <w:szCs w:val="24"/>
              </w:rPr>
              <w:t>о</w:t>
            </w:r>
            <w:r w:rsidRPr="009762B7">
              <w:rPr>
                <w:rFonts w:ascii="Times New Roman" w:eastAsia="Calibri" w:hAnsi="Times New Roman" w:cs="Times New Roman"/>
                <w:sz w:val="24"/>
                <w:szCs w:val="24"/>
              </w:rPr>
              <w:t>вания</w:t>
            </w:r>
          </w:p>
        </w:tc>
        <w:tc>
          <w:tcPr>
            <w:tcW w:w="1561" w:type="dxa"/>
          </w:tcPr>
          <w:p w:rsidR="00BB10A4" w:rsidRPr="009762B7" w:rsidRDefault="00BB10A4" w:rsidP="00FE12B0">
            <w:pPr>
              <w:jc w:val="center"/>
              <w:rPr>
                <w:rFonts w:ascii="Times New Roman" w:hAnsi="Times New Roman" w:cs="Times New Roman"/>
                <w:sz w:val="24"/>
                <w:szCs w:val="24"/>
              </w:rPr>
            </w:pPr>
            <w:r w:rsidRPr="009762B7">
              <w:rPr>
                <w:rFonts w:ascii="Times New Roman" w:hAnsi="Times New Roman" w:cs="Times New Roman"/>
                <w:sz w:val="24"/>
                <w:szCs w:val="24"/>
              </w:rPr>
              <w:t>2020-2035 годы</w:t>
            </w:r>
          </w:p>
        </w:tc>
        <w:tc>
          <w:tcPr>
            <w:tcW w:w="1841" w:type="dxa"/>
          </w:tcPr>
          <w:p w:rsidR="00BB10A4" w:rsidRPr="009762B7" w:rsidRDefault="00BB10A4" w:rsidP="00FE12B0">
            <w:pPr>
              <w:jc w:val="both"/>
              <w:rPr>
                <w:rFonts w:ascii="Times New Roman" w:hAnsi="Times New Roman" w:cs="Times New Roman"/>
                <w:sz w:val="24"/>
                <w:szCs w:val="24"/>
              </w:rPr>
            </w:pPr>
            <w:r w:rsidRPr="009762B7">
              <w:rPr>
                <w:rFonts w:ascii="Times New Roman" w:hAnsi="Times New Roman" w:cs="Times New Roman"/>
                <w:sz w:val="24"/>
                <w:szCs w:val="24"/>
              </w:rPr>
              <w:t>Агропромы</w:t>
            </w:r>
            <w:r w:rsidRPr="009762B7">
              <w:rPr>
                <w:rFonts w:ascii="Times New Roman" w:hAnsi="Times New Roman" w:cs="Times New Roman"/>
                <w:sz w:val="24"/>
                <w:szCs w:val="24"/>
              </w:rPr>
              <w:t>ш</w:t>
            </w:r>
            <w:r w:rsidRPr="009762B7">
              <w:rPr>
                <w:rFonts w:ascii="Times New Roman" w:hAnsi="Times New Roman" w:cs="Times New Roman"/>
                <w:sz w:val="24"/>
                <w:szCs w:val="24"/>
              </w:rPr>
              <w:t>ленный отдел</w:t>
            </w:r>
          </w:p>
        </w:tc>
      </w:tr>
      <w:tr w:rsidR="005C0350" w:rsidRPr="00F30CC8" w:rsidTr="00FE12B0">
        <w:tc>
          <w:tcPr>
            <w:tcW w:w="15417" w:type="dxa"/>
            <w:gridSpan w:val="10"/>
          </w:tcPr>
          <w:p w:rsidR="005C0350" w:rsidRPr="009762B7" w:rsidRDefault="005C0350" w:rsidP="009F6E6E">
            <w:pPr>
              <w:pStyle w:val="a8"/>
              <w:keepNext/>
              <w:keepLines/>
              <w:numPr>
                <w:ilvl w:val="1"/>
                <w:numId w:val="27"/>
              </w:numPr>
              <w:ind w:left="1434" w:hanging="357"/>
              <w:jc w:val="center"/>
              <w:outlineLvl w:val="1"/>
              <w:rPr>
                <w:rFonts w:ascii="Times New Roman" w:eastAsiaTheme="majorEastAsia" w:hAnsi="Times New Roman" w:cs="Times New Roman"/>
                <w:b/>
                <w:bCs/>
                <w:sz w:val="24"/>
                <w:szCs w:val="24"/>
                <w:lang w:eastAsia="ru-RU"/>
              </w:rPr>
            </w:pPr>
            <w:r w:rsidRPr="009762B7">
              <w:rPr>
                <w:rFonts w:ascii="Times New Roman" w:hAnsi="Times New Roman" w:cs="Times New Roman"/>
                <w:b/>
                <w:sz w:val="24"/>
                <w:szCs w:val="24"/>
              </w:rPr>
              <w:t xml:space="preserve"> </w:t>
            </w:r>
            <w:bookmarkStart w:id="11" w:name="_Toc50383548"/>
            <w:r w:rsidRPr="009762B7">
              <w:rPr>
                <w:rFonts w:ascii="Times New Roman" w:eastAsiaTheme="majorEastAsia" w:hAnsi="Times New Roman" w:cs="Times New Roman"/>
                <w:b/>
                <w:bCs/>
                <w:sz w:val="24"/>
                <w:szCs w:val="24"/>
                <w:lang w:eastAsia="ru-RU"/>
              </w:rPr>
              <w:t>Сельские сообщества – основа развития территории</w:t>
            </w:r>
            <w:bookmarkEnd w:id="11"/>
          </w:p>
        </w:tc>
      </w:tr>
      <w:tr w:rsidR="005C0350" w:rsidRPr="00F30CC8" w:rsidTr="00FE12B0">
        <w:tc>
          <w:tcPr>
            <w:tcW w:w="15417" w:type="dxa"/>
            <w:gridSpan w:val="10"/>
          </w:tcPr>
          <w:p w:rsidR="005C0350" w:rsidRPr="009762B7" w:rsidRDefault="005C0350" w:rsidP="00FE12B0">
            <w:pPr>
              <w:pStyle w:val="a8"/>
              <w:tabs>
                <w:tab w:val="left" w:pos="709"/>
                <w:tab w:val="left" w:pos="1418"/>
              </w:tabs>
              <w:ind w:left="0"/>
              <w:rPr>
                <w:rFonts w:ascii="Times New Roman" w:hAnsi="Times New Roman" w:cs="Times New Roman"/>
                <w:b/>
                <w:sz w:val="24"/>
                <w:szCs w:val="24"/>
              </w:rPr>
            </w:pPr>
            <w:r w:rsidRPr="009762B7">
              <w:rPr>
                <w:rFonts w:ascii="Times New Roman" w:hAnsi="Times New Roman" w:cs="Times New Roman"/>
                <w:b/>
                <w:sz w:val="24"/>
                <w:szCs w:val="24"/>
              </w:rPr>
              <w:t>Цель: Увеличение активности населения в деятельности ТОС</w:t>
            </w:r>
          </w:p>
        </w:tc>
      </w:tr>
      <w:tr w:rsidR="005C0350" w:rsidRPr="00F30CC8" w:rsidTr="00FE12B0">
        <w:tc>
          <w:tcPr>
            <w:tcW w:w="15417" w:type="dxa"/>
            <w:gridSpan w:val="10"/>
          </w:tcPr>
          <w:p w:rsidR="005C0350" w:rsidRPr="009762B7" w:rsidRDefault="005C0350" w:rsidP="00FE12B0">
            <w:pPr>
              <w:contextualSpacing/>
              <w:jc w:val="both"/>
              <w:rPr>
                <w:rFonts w:ascii="Times New Roman" w:hAnsi="Times New Roman" w:cs="Times New Roman"/>
                <w:b/>
                <w:sz w:val="24"/>
                <w:szCs w:val="24"/>
              </w:rPr>
            </w:pPr>
            <w:r w:rsidRPr="009762B7">
              <w:rPr>
                <w:rFonts w:ascii="Times New Roman" w:hAnsi="Times New Roman" w:cs="Times New Roman"/>
                <w:b/>
                <w:sz w:val="24"/>
                <w:szCs w:val="24"/>
              </w:rPr>
              <w:t xml:space="preserve">Задача 1. </w:t>
            </w:r>
            <w:r w:rsidRPr="009762B7">
              <w:rPr>
                <w:rFonts w:ascii="Times New Roman" w:hAnsi="Times New Roman" w:cs="Times New Roman"/>
                <w:b/>
                <w:color w:val="000000"/>
                <w:sz w:val="24"/>
                <w:szCs w:val="24"/>
              </w:rPr>
              <w:t xml:space="preserve"> Увеличение числа жителей, вовлеченных в реализацию проектов ТОС</w:t>
            </w:r>
          </w:p>
        </w:tc>
      </w:tr>
      <w:tr w:rsidR="005C0350" w:rsidRPr="00F30CC8" w:rsidTr="006161D2">
        <w:tc>
          <w:tcPr>
            <w:tcW w:w="815" w:type="dxa"/>
          </w:tcPr>
          <w:p w:rsidR="005C0350" w:rsidRPr="00651F78" w:rsidRDefault="005C0350" w:rsidP="001B1FD7">
            <w:pPr>
              <w:rPr>
                <w:rFonts w:ascii="Times New Roman" w:hAnsi="Times New Roman" w:cs="Times New Roman"/>
                <w:sz w:val="24"/>
                <w:szCs w:val="24"/>
              </w:rPr>
            </w:pPr>
            <w:r w:rsidRPr="00651F78">
              <w:rPr>
                <w:rFonts w:ascii="Times New Roman" w:hAnsi="Times New Roman" w:cs="Times New Roman"/>
                <w:sz w:val="24"/>
                <w:szCs w:val="24"/>
              </w:rPr>
              <w:t>1.1.</w:t>
            </w:r>
          </w:p>
        </w:tc>
        <w:tc>
          <w:tcPr>
            <w:tcW w:w="3262" w:type="dxa"/>
          </w:tcPr>
          <w:p w:rsidR="005C0350" w:rsidRPr="00651F78" w:rsidRDefault="005C0350" w:rsidP="001B1FD7">
            <w:pPr>
              <w:rPr>
                <w:rFonts w:ascii="Times New Roman" w:eastAsia="Calibri" w:hAnsi="Times New Roman" w:cs="Times New Roman"/>
                <w:sz w:val="24"/>
                <w:szCs w:val="24"/>
              </w:rPr>
            </w:pPr>
            <w:r w:rsidRPr="00651F78">
              <w:rPr>
                <w:rFonts w:ascii="Times New Roman" w:eastAsia="Calibri" w:hAnsi="Times New Roman" w:cs="Times New Roman"/>
                <w:sz w:val="24"/>
                <w:szCs w:val="24"/>
              </w:rPr>
              <w:t>Развитие системы поддержки представителей ТОС: мат</w:t>
            </w:r>
            <w:r w:rsidRPr="00651F78">
              <w:rPr>
                <w:rFonts w:ascii="Times New Roman" w:eastAsia="Calibri" w:hAnsi="Times New Roman" w:cs="Times New Roman"/>
                <w:sz w:val="24"/>
                <w:szCs w:val="24"/>
              </w:rPr>
              <w:t>е</w:t>
            </w:r>
            <w:r w:rsidRPr="00651F78">
              <w:rPr>
                <w:rFonts w:ascii="Times New Roman" w:eastAsia="Calibri" w:hAnsi="Times New Roman" w:cs="Times New Roman"/>
                <w:sz w:val="24"/>
                <w:szCs w:val="24"/>
              </w:rPr>
              <w:t>риальное поощрение, награждение грамотами, бл</w:t>
            </w:r>
            <w:r w:rsidRPr="00651F78">
              <w:rPr>
                <w:rFonts w:ascii="Times New Roman" w:eastAsia="Calibri" w:hAnsi="Times New Roman" w:cs="Times New Roman"/>
                <w:sz w:val="24"/>
                <w:szCs w:val="24"/>
              </w:rPr>
              <w:t>а</w:t>
            </w:r>
            <w:r w:rsidRPr="00651F78">
              <w:rPr>
                <w:rFonts w:ascii="Times New Roman" w:eastAsia="Calibri" w:hAnsi="Times New Roman" w:cs="Times New Roman"/>
                <w:sz w:val="24"/>
                <w:szCs w:val="24"/>
              </w:rPr>
              <w:t>годарностями и другими формами поддержки</w:t>
            </w:r>
          </w:p>
        </w:tc>
        <w:tc>
          <w:tcPr>
            <w:tcW w:w="2128" w:type="dxa"/>
          </w:tcPr>
          <w:p w:rsidR="001B1FD7" w:rsidRPr="00C40B9E" w:rsidRDefault="00FB4CBB" w:rsidP="00C40B9E">
            <w:pPr>
              <w:rPr>
                <w:rFonts w:ascii="Times New Roman" w:hAnsi="Times New Roman" w:cs="Times New Roman"/>
                <w:sz w:val="24"/>
                <w:szCs w:val="24"/>
              </w:rPr>
            </w:pPr>
            <w:r w:rsidRPr="00C40B9E">
              <w:rPr>
                <w:rFonts w:ascii="Times New Roman" w:hAnsi="Times New Roman" w:cs="Times New Roman"/>
                <w:sz w:val="24"/>
                <w:szCs w:val="24"/>
              </w:rPr>
              <w:t xml:space="preserve">Увеличение </w:t>
            </w:r>
            <w:r w:rsidR="00E85AAE" w:rsidRPr="00C40B9E">
              <w:rPr>
                <w:rFonts w:ascii="Times New Roman" w:hAnsi="Times New Roman" w:cs="Times New Roman"/>
                <w:sz w:val="24"/>
                <w:szCs w:val="24"/>
              </w:rPr>
              <w:t>кол</w:t>
            </w:r>
            <w:r w:rsidR="00E85AAE" w:rsidRPr="00C40B9E">
              <w:rPr>
                <w:rFonts w:ascii="Times New Roman" w:hAnsi="Times New Roman" w:cs="Times New Roman"/>
                <w:sz w:val="24"/>
                <w:szCs w:val="24"/>
              </w:rPr>
              <w:t>и</w:t>
            </w:r>
            <w:r w:rsidR="00E85AAE" w:rsidRPr="00C40B9E">
              <w:rPr>
                <w:rFonts w:ascii="Times New Roman" w:hAnsi="Times New Roman" w:cs="Times New Roman"/>
                <w:sz w:val="24"/>
                <w:szCs w:val="24"/>
              </w:rPr>
              <w:t xml:space="preserve">чества </w:t>
            </w:r>
            <w:r w:rsidRPr="00C40B9E">
              <w:rPr>
                <w:rFonts w:ascii="Times New Roman" w:hAnsi="Times New Roman" w:cs="Times New Roman"/>
                <w:sz w:val="24"/>
                <w:szCs w:val="24"/>
              </w:rPr>
              <w:t>зарег</w:t>
            </w:r>
            <w:r w:rsidRPr="00C40B9E">
              <w:rPr>
                <w:rFonts w:ascii="Times New Roman" w:hAnsi="Times New Roman" w:cs="Times New Roman"/>
                <w:sz w:val="24"/>
                <w:szCs w:val="24"/>
              </w:rPr>
              <w:t>и</w:t>
            </w:r>
            <w:r w:rsidRPr="00C40B9E">
              <w:rPr>
                <w:rFonts w:ascii="Times New Roman" w:hAnsi="Times New Roman" w:cs="Times New Roman"/>
                <w:sz w:val="24"/>
                <w:szCs w:val="24"/>
              </w:rPr>
              <w:t xml:space="preserve">стрированных  ТОС, единиц </w:t>
            </w:r>
          </w:p>
          <w:p w:rsidR="001B1FD7" w:rsidRPr="00C40B9E" w:rsidRDefault="001B1FD7" w:rsidP="001B1FD7">
            <w:pPr>
              <w:pStyle w:val="15"/>
              <w:ind w:firstLine="0"/>
              <w:outlineLvl w:val="9"/>
              <w:rPr>
                <w:b w:val="0"/>
                <w:sz w:val="24"/>
                <w:szCs w:val="24"/>
              </w:rPr>
            </w:pPr>
          </w:p>
          <w:p w:rsidR="001B1FD7" w:rsidRPr="00C40B9E" w:rsidRDefault="001B1FD7" w:rsidP="001B1FD7">
            <w:pPr>
              <w:pStyle w:val="15"/>
              <w:ind w:firstLine="0"/>
              <w:outlineLvl w:val="9"/>
              <w:rPr>
                <w:b w:val="0"/>
                <w:sz w:val="24"/>
                <w:szCs w:val="24"/>
              </w:rPr>
            </w:pPr>
          </w:p>
        </w:tc>
        <w:tc>
          <w:tcPr>
            <w:tcW w:w="1014" w:type="dxa"/>
          </w:tcPr>
          <w:p w:rsidR="005C0350" w:rsidRPr="00651F78" w:rsidRDefault="005C0350" w:rsidP="001B1FD7">
            <w:pPr>
              <w:rPr>
                <w:rFonts w:ascii="Times New Roman" w:eastAsia="Calibri" w:hAnsi="Times New Roman" w:cs="Times New Roman"/>
                <w:sz w:val="24"/>
                <w:szCs w:val="24"/>
              </w:rPr>
            </w:pPr>
            <w:r w:rsidRPr="00651F78">
              <w:rPr>
                <w:rFonts w:ascii="Times New Roman" w:eastAsia="Calibri" w:hAnsi="Times New Roman" w:cs="Times New Roman"/>
                <w:sz w:val="24"/>
                <w:szCs w:val="24"/>
              </w:rPr>
              <w:t>74</w:t>
            </w:r>
          </w:p>
        </w:tc>
        <w:tc>
          <w:tcPr>
            <w:tcW w:w="1014" w:type="dxa"/>
          </w:tcPr>
          <w:p w:rsidR="005C0350" w:rsidRPr="00651F78" w:rsidRDefault="005C0350" w:rsidP="001B1FD7">
            <w:pPr>
              <w:rPr>
                <w:rFonts w:ascii="Times New Roman" w:eastAsia="Calibri" w:hAnsi="Times New Roman" w:cs="Times New Roman"/>
                <w:sz w:val="24"/>
                <w:szCs w:val="24"/>
              </w:rPr>
            </w:pPr>
            <w:r w:rsidRPr="00651F78">
              <w:rPr>
                <w:rFonts w:ascii="Times New Roman" w:eastAsia="Calibri" w:hAnsi="Times New Roman" w:cs="Times New Roman"/>
                <w:sz w:val="24"/>
                <w:szCs w:val="24"/>
              </w:rPr>
              <w:t>79</w:t>
            </w:r>
          </w:p>
        </w:tc>
        <w:tc>
          <w:tcPr>
            <w:tcW w:w="1015" w:type="dxa"/>
            <w:gridSpan w:val="2"/>
          </w:tcPr>
          <w:p w:rsidR="005C0350" w:rsidRPr="00651F78" w:rsidRDefault="005C0350" w:rsidP="001B1FD7">
            <w:pPr>
              <w:rPr>
                <w:rFonts w:ascii="Times New Roman" w:eastAsia="Calibri" w:hAnsi="Times New Roman" w:cs="Times New Roman"/>
                <w:sz w:val="24"/>
                <w:szCs w:val="24"/>
              </w:rPr>
            </w:pPr>
            <w:r w:rsidRPr="00651F78">
              <w:rPr>
                <w:rFonts w:ascii="Times New Roman" w:eastAsia="Calibri" w:hAnsi="Times New Roman" w:cs="Times New Roman"/>
                <w:sz w:val="24"/>
                <w:szCs w:val="24"/>
              </w:rPr>
              <w:t>84</w:t>
            </w:r>
          </w:p>
        </w:tc>
        <w:tc>
          <w:tcPr>
            <w:tcW w:w="2767" w:type="dxa"/>
          </w:tcPr>
          <w:p w:rsidR="005C0350" w:rsidRPr="00651F78" w:rsidRDefault="005C0350" w:rsidP="001B1FD7">
            <w:pPr>
              <w:widowControl w:val="0"/>
              <w:autoSpaceDE w:val="0"/>
              <w:autoSpaceDN w:val="0"/>
              <w:adjustRightInd w:val="0"/>
              <w:ind w:right="-43"/>
              <w:rPr>
                <w:rFonts w:ascii="Times New Roman" w:eastAsia="Times New Roman" w:hAnsi="Times New Roman" w:cs="Times New Roman"/>
                <w:sz w:val="24"/>
                <w:szCs w:val="24"/>
                <w:lang w:eastAsia="ru-RU"/>
              </w:rPr>
            </w:pPr>
            <w:r w:rsidRPr="00651F78">
              <w:rPr>
                <w:rFonts w:ascii="Times New Roman" w:eastAsia="Times New Roman" w:hAnsi="Times New Roman" w:cs="Times New Roman"/>
                <w:sz w:val="24"/>
                <w:szCs w:val="24"/>
                <w:lang w:eastAsia="ru-RU"/>
              </w:rPr>
              <w:t>местный бюджет (в ра</w:t>
            </w:r>
            <w:r w:rsidRPr="00651F78">
              <w:rPr>
                <w:rFonts w:ascii="Times New Roman" w:eastAsia="Times New Roman" w:hAnsi="Times New Roman" w:cs="Times New Roman"/>
                <w:sz w:val="24"/>
                <w:szCs w:val="24"/>
                <w:lang w:eastAsia="ru-RU"/>
              </w:rPr>
              <w:t>м</w:t>
            </w:r>
            <w:r w:rsidRPr="00651F78">
              <w:rPr>
                <w:rFonts w:ascii="Times New Roman" w:eastAsia="Times New Roman" w:hAnsi="Times New Roman" w:cs="Times New Roman"/>
                <w:sz w:val="24"/>
                <w:szCs w:val="24"/>
                <w:lang w:eastAsia="ru-RU"/>
              </w:rPr>
              <w:t>ках реализации МП «Развитие местного с</w:t>
            </w:r>
            <w:r w:rsidRPr="00651F78">
              <w:rPr>
                <w:rFonts w:ascii="Times New Roman" w:eastAsia="Times New Roman" w:hAnsi="Times New Roman" w:cs="Times New Roman"/>
                <w:sz w:val="24"/>
                <w:szCs w:val="24"/>
                <w:lang w:eastAsia="ru-RU"/>
              </w:rPr>
              <w:t>а</w:t>
            </w:r>
            <w:r w:rsidRPr="00651F78">
              <w:rPr>
                <w:rFonts w:ascii="Times New Roman" w:eastAsia="Times New Roman" w:hAnsi="Times New Roman" w:cs="Times New Roman"/>
                <w:sz w:val="24"/>
                <w:szCs w:val="24"/>
                <w:lang w:eastAsia="ru-RU"/>
              </w:rPr>
              <w:t>моуправления и по</w:t>
            </w:r>
            <w:r w:rsidRPr="00651F78">
              <w:rPr>
                <w:rFonts w:ascii="Times New Roman" w:eastAsia="Times New Roman" w:hAnsi="Times New Roman" w:cs="Times New Roman"/>
                <w:sz w:val="24"/>
                <w:szCs w:val="24"/>
                <w:lang w:eastAsia="ru-RU"/>
              </w:rPr>
              <w:t>д</w:t>
            </w:r>
            <w:r w:rsidRPr="00651F78">
              <w:rPr>
                <w:rFonts w:ascii="Times New Roman" w:eastAsia="Times New Roman" w:hAnsi="Times New Roman" w:cs="Times New Roman"/>
                <w:sz w:val="24"/>
                <w:szCs w:val="24"/>
                <w:lang w:eastAsia="ru-RU"/>
              </w:rPr>
              <w:t>держка социально ор</w:t>
            </w:r>
            <w:r w:rsidRPr="00651F78">
              <w:rPr>
                <w:rFonts w:ascii="Times New Roman" w:eastAsia="Times New Roman" w:hAnsi="Times New Roman" w:cs="Times New Roman"/>
                <w:sz w:val="24"/>
                <w:szCs w:val="24"/>
                <w:lang w:eastAsia="ru-RU"/>
              </w:rPr>
              <w:t>и</w:t>
            </w:r>
            <w:r w:rsidRPr="00651F78">
              <w:rPr>
                <w:rFonts w:ascii="Times New Roman" w:eastAsia="Times New Roman" w:hAnsi="Times New Roman" w:cs="Times New Roman"/>
                <w:sz w:val="24"/>
                <w:szCs w:val="24"/>
                <w:lang w:eastAsia="ru-RU"/>
              </w:rPr>
              <w:t>ентированных неко</w:t>
            </w:r>
            <w:r w:rsidRPr="00651F78">
              <w:rPr>
                <w:rFonts w:ascii="Times New Roman" w:eastAsia="Times New Roman" w:hAnsi="Times New Roman" w:cs="Times New Roman"/>
                <w:sz w:val="24"/>
                <w:szCs w:val="24"/>
                <w:lang w:eastAsia="ru-RU"/>
              </w:rPr>
              <w:t>м</w:t>
            </w:r>
            <w:r w:rsidRPr="00651F78">
              <w:rPr>
                <w:rFonts w:ascii="Times New Roman" w:eastAsia="Times New Roman" w:hAnsi="Times New Roman" w:cs="Times New Roman"/>
                <w:sz w:val="24"/>
                <w:szCs w:val="24"/>
                <w:lang w:eastAsia="ru-RU"/>
              </w:rPr>
              <w:t>мерческих организаций в Холмогорском мун</w:t>
            </w:r>
            <w:r w:rsidRPr="00651F78">
              <w:rPr>
                <w:rFonts w:ascii="Times New Roman" w:eastAsia="Times New Roman" w:hAnsi="Times New Roman" w:cs="Times New Roman"/>
                <w:sz w:val="24"/>
                <w:szCs w:val="24"/>
                <w:lang w:eastAsia="ru-RU"/>
              </w:rPr>
              <w:t>и</w:t>
            </w:r>
            <w:r w:rsidRPr="00651F78">
              <w:rPr>
                <w:rFonts w:ascii="Times New Roman" w:eastAsia="Times New Roman" w:hAnsi="Times New Roman" w:cs="Times New Roman"/>
                <w:sz w:val="24"/>
                <w:szCs w:val="24"/>
                <w:lang w:eastAsia="ru-RU"/>
              </w:rPr>
              <w:t>ципальном районе»)</w:t>
            </w:r>
          </w:p>
        </w:tc>
        <w:tc>
          <w:tcPr>
            <w:tcW w:w="1561" w:type="dxa"/>
          </w:tcPr>
          <w:p w:rsidR="005C0350" w:rsidRPr="00651F78" w:rsidRDefault="005C0350" w:rsidP="001B1FD7">
            <w:pPr>
              <w:rPr>
                <w:rFonts w:ascii="Times New Roman" w:eastAsia="Calibri" w:hAnsi="Times New Roman" w:cs="Times New Roman"/>
                <w:sz w:val="24"/>
                <w:szCs w:val="24"/>
              </w:rPr>
            </w:pPr>
            <w:r w:rsidRPr="00651F78">
              <w:rPr>
                <w:rFonts w:ascii="Times New Roman" w:eastAsia="Calibri" w:hAnsi="Times New Roman" w:cs="Times New Roman"/>
                <w:sz w:val="24"/>
                <w:szCs w:val="24"/>
              </w:rPr>
              <w:t>2020-2035 годы</w:t>
            </w:r>
          </w:p>
        </w:tc>
        <w:tc>
          <w:tcPr>
            <w:tcW w:w="1841" w:type="dxa"/>
          </w:tcPr>
          <w:p w:rsidR="005C0350" w:rsidRPr="00651F78" w:rsidRDefault="005C0350" w:rsidP="001B1FD7">
            <w:pPr>
              <w:rPr>
                <w:rFonts w:ascii="Times New Roman" w:eastAsia="Calibri" w:hAnsi="Times New Roman" w:cs="Times New Roman"/>
                <w:sz w:val="24"/>
                <w:szCs w:val="24"/>
              </w:rPr>
            </w:pPr>
            <w:r w:rsidRPr="00651F78">
              <w:rPr>
                <w:rFonts w:ascii="Times New Roman" w:eastAsia="Calibri" w:hAnsi="Times New Roman" w:cs="Times New Roman"/>
                <w:sz w:val="24"/>
                <w:szCs w:val="24"/>
              </w:rPr>
              <w:t>Отдел по орг. работе и МСУ</w:t>
            </w:r>
          </w:p>
        </w:tc>
      </w:tr>
      <w:tr w:rsidR="005C0350" w:rsidRPr="00F30CC8" w:rsidTr="006161D2">
        <w:tc>
          <w:tcPr>
            <w:tcW w:w="815" w:type="dxa"/>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lastRenderedPageBreak/>
              <w:t>1.2.</w:t>
            </w:r>
          </w:p>
        </w:tc>
        <w:tc>
          <w:tcPr>
            <w:tcW w:w="3262" w:type="dxa"/>
          </w:tcPr>
          <w:p w:rsidR="005C0350" w:rsidRPr="00651F78" w:rsidRDefault="005C0350" w:rsidP="00651F78">
            <w:pPr>
              <w:widowControl w:val="0"/>
              <w:autoSpaceDE w:val="0"/>
              <w:autoSpaceDN w:val="0"/>
              <w:adjustRightInd w:val="0"/>
              <w:rPr>
                <w:rFonts w:ascii="Times New Roman" w:eastAsia="Times New Roman" w:hAnsi="Times New Roman" w:cs="Times New Roman"/>
                <w:sz w:val="24"/>
                <w:szCs w:val="24"/>
                <w:lang w:eastAsia="ru-RU"/>
              </w:rPr>
            </w:pPr>
            <w:r w:rsidRPr="00651F78">
              <w:rPr>
                <w:rFonts w:ascii="Times New Roman" w:eastAsia="Times New Roman" w:hAnsi="Times New Roman" w:cs="Times New Roman"/>
                <w:sz w:val="24"/>
                <w:szCs w:val="24"/>
                <w:lang w:eastAsia="ru-RU"/>
              </w:rPr>
              <w:t>Организация мероприятий и благотворительных акций с привлечением представит</w:t>
            </w:r>
            <w:r w:rsidRPr="00651F78">
              <w:rPr>
                <w:rFonts w:ascii="Times New Roman" w:eastAsia="Times New Roman" w:hAnsi="Times New Roman" w:cs="Times New Roman"/>
                <w:sz w:val="24"/>
                <w:szCs w:val="24"/>
                <w:lang w:eastAsia="ru-RU"/>
              </w:rPr>
              <w:t>е</w:t>
            </w:r>
            <w:r w:rsidRPr="00651F78">
              <w:rPr>
                <w:rFonts w:ascii="Times New Roman" w:eastAsia="Times New Roman" w:hAnsi="Times New Roman" w:cs="Times New Roman"/>
                <w:sz w:val="24"/>
                <w:szCs w:val="24"/>
                <w:lang w:eastAsia="ru-RU"/>
              </w:rPr>
              <w:t>лей ТОС и освещение их в СМИ, единиц</w:t>
            </w:r>
          </w:p>
        </w:tc>
        <w:tc>
          <w:tcPr>
            <w:tcW w:w="2128" w:type="dxa"/>
          </w:tcPr>
          <w:p w:rsidR="005C0350" w:rsidRPr="00651F78" w:rsidRDefault="005C0350" w:rsidP="00651F78">
            <w:pPr>
              <w:widowControl w:val="0"/>
              <w:autoSpaceDE w:val="0"/>
              <w:autoSpaceDN w:val="0"/>
              <w:adjustRightInd w:val="0"/>
              <w:rPr>
                <w:rFonts w:ascii="Times New Roman" w:eastAsia="Times New Roman" w:hAnsi="Times New Roman" w:cs="Times New Roman"/>
                <w:sz w:val="24"/>
                <w:szCs w:val="24"/>
                <w:lang w:eastAsia="ru-RU"/>
              </w:rPr>
            </w:pPr>
            <w:r w:rsidRPr="00651F78">
              <w:rPr>
                <w:rFonts w:ascii="Times New Roman" w:eastAsia="Times New Roman" w:hAnsi="Times New Roman" w:cs="Times New Roman"/>
                <w:sz w:val="24"/>
                <w:szCs w:val="24"/>
                <w:lang w:eastAsia="ru-RU"/>
              </w:rPr>
              <w:t>Количество пр</w:t>
            </w:r>
            <w:r w:rsidRPr="00651F78">
              <w:rPr>
                <w:rFonts w:ascii="Times New Roman" w:eastAsia="Times New Roman" w:hAnsi="Times New Roman" w:cs="Times New Roman"/>
                <w:sz w:val="24"/>
                <w:szCs w:val="24"/>
                <w:lang w:eastAsia="ru-RU"/>
              </w:rPr>
              <w:t>о</w:t>
            </w:r>
            <w:r w:rsidRPr="00651F78">
              <w:rPr>
                <w:rFonts w:ascii="Times New Roman" w:eastAsia="Times New Roman" w:hAnsi="Times New Roman" w:cs="Times New Roman"/>
                <w:sz w:val="24"/>
                <w:szCs w:val="24"/>
                <w:lang w:eastAsia="ru-RU"/>
              </w:rPr>
              <w:t>веденных мер</w:t>
            </w:r>
            <w:r w:rsidRPr="00651F78">
              <w:rPr>
                <w:rFonts w:ascii="Times New Roman" w:eastAsia="Times New Roman" w:hAnsi="Times New Roman" w:cs="Times New Roman"/>
                <w:sz w:val="24"/>
                <w:szCs w:val="24"/>
                <w:lang w:eastAsia="ru-RU"/>
              </w:rPr>
              <w:t>о</w:t>
            </w:r>
            <w:r w:rsidRPr="00651F78">
              <w:rPr>
                <w:rFonts w:ascii="Times New Roman" w:eastAsia="Times New Roman" w:hAnsi="Times New Roman" w:cs="Times New Roman"/>
                <w:sz w:val="24"/>
                <w:szCs w:val="24"/>
                <w:lang w:eastAsia="ru-RU"/>
              </w:rPr>
              <w:t>приятий (единиц)</w:t>
            </w:r>
          </w:p>
        </w:tc>
        <w:tc>
          <w:tcPr>
            <w:tcW w:w="1014"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4</w:t>
            </w:r>
          </w:p>
        </w:tc>
        <w:tc>
          <w:tcPr>
            <w:tcW w:w="1014"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8</w:t>
            </w:r>
          </w:p>
        </w:tc>
        <w:tc>
          <w:tcPr>
            <w:tcW w:w="1015" w:type="dxa"/>
            <w:gridSpan w:val="2"/>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9</w:t>
            </w:r>
          </w:p>
        </w:tc>
        <w:tc>
          <w:tcPr>
            <w:tcW w:w="2767"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Не требует финансир</w:t>
            </w:r>
            <w:r w:rsidRPr="00651F78">
              <w:rPr>
                <w:rFonts w:ascii="Times New Roman" w:eastAsia="Calibri" w:hAnsi="Times New Roman" w:cs="Times New Roman"/>
                <w:sz w:val="24"/>
                <w:szCs w:val="24"/>
              </w:rPr>
              <w:t>о</w:t>
            </w:r>
            <w:r w:rsidRPr="00651F78">
              <w:rPr>
                <w:rFonts w:ascii="Times New Roman" w:eastAsia="Calibri" w:hAnsi="Times New Roman" w:cs="Times New Roman"/>
                <w:sz w:val="24"/>
                <w:szCs w:val="24"/>
              </w:rPr>
              <w:t>вания</w:t>
            </w:r>
          </w:p>
        </w:tc>
        <w:tc>
          <w:tcPr>
            <w:tcW w:w="1561"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2020-2035 годы</w:t>
            </w:r>
          </w:p>
        </w:tc>
        <w:tc>
          <w:tcPr>
            <w:tcW w:w="1841"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 xml:space="preserve">Отдел по орг. работе и МСУ, </w:t>
            </w:r>
            <w:r w:rsidR="009F6E6E" w:rsidRPr="00651F78">
              <w:rPr>
                <w:rFonts w:ascii="Times New Roman" w:eastAsia="Calibri" w:hAnsi="Times New Roman" w:cs="Times New Roman"/>
                <w:sz w:val="24"/>
                <w:szCs w:val="24"/>
              </w:rPr>
              <w:t>сельские пос</w:t>
            </w:r>
            <w:r w:rsidR="009F6E6E" w:rsidRPr="00651F78">
              <w:rPr>
                <w:rFonts w:ascii="Times New Roman" w:eastAsia="Calibri" w:hAnsi="Times New Roman" w:cs="Times New Roman"/>
                <w:sz w:val="24"/>
                <w:szCs w:val="24"/>
              </w:rPr>
              <w:t>е</w:t>
            </w:r>
            <w:r w:rsidR="009F6E6E" w:rsidRPr="00651F78">
              <w:rPr>
                <w:rFonts w:ascii="Times New Roman" w:eastAsia="Calibri" w:hAnsi="Times New Roman" w:cs="Times New Roman"/>
                <w:sz w:val="24"/>
                <w:szCs w:val="24"/>
              </w:rPr>
              <w:t>ления</w:t>
            </w:r>
          </w:p>
        </w:tc>
      </w:tr>
      <w:tr w:rsidR="005C0350" w:rsidRPr="00F30CC8" w:rsidTr="006161D2">
        <w:tc>
          <w:tcPr>
            <w:tcW w:w="815" w:type="dxa"/>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t>1.3.</w:t>
            </w:r>
          </w:p>
        </w:tc>
        <w:tc>
          <w:tcPr>
            <w:tcW w:w="3262"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Times New Roman" w:hAnsi="Times New Roman"/>
                <w:sz w:val="24"/>
                <w:szCs w:val="24"/>
                <w:lang w:eastAsia="ru-RU"/>
              </w:rPr>
              <w:t>Организация и проведение ежегодного районного ко</w:t>
            </w:r>
            <w:r w:rsidRPr="00651F78">
              <w:rPr>
                <w:rFonts w:ascii="Times New Roman" w:eastAsia="Times New Roman" w:hAnsi="Times New Roman"/>
                <w:sz w:val="24"/>
                <w:szCs w:val="24"/>
                <w:lang w:eastAsia="ru-RU"/>
              </w:rPr>
              <w:t>н</w:t>
            </w:r>
            <w:r w:rsidRPr="00651F78">
              <w:rPr>
                <w:rFonts w:ascii="Times New Roman" w:eastAsia="Times New Roman" w:hAnsi="Times New Roman"/>
                <w:sz w:val="24"/>
                <w:szCs w:val="24"/>
                <w:lang w:eastAsia="ru-RU"/>
              </w:rPr>
              <w:t>курса проектов развития ТОС</w:t>
            </w:r>
          </w:p>
        </w:tc>
        <w:tc>
          <w:tcPr>
            <w:tcW w:w="2128" w:type="dxa"/>
          </w:tcPr>
          <w:p w:rsidR="005C0350" w:rsidRPr="00651F78" w:rsidRDefault="005C0350" w:rsidP="00651F78">
            <w:pPr>
              <w:autoSpaceDE w:val="0"/>
              <w:autoSpaceDN w:val="0"/>
              <w:adjustRightInd w:val="0"/>
              <w:rPr>
                <w:rFonts w:ascii="Times New Roman" w:hAnsi="Times New Roman" w:cs="Times New Roman"/>
                <w:sz w:val="24"/>
                <w:szCs w:val="24"/>
              </w:rPr>
            </w:pPr>
            <w:r w:rsidRPr="00651F78">
              <w:rPr>
                <w:rFonts w:ascii="Times New Roman" w:hAnsi="Times New Roman" w:cs="Times New Roman"/>
                <w:sz w:val="24"/>
                <w:szCs w:val="24"/>
              </w:rPr>
              <w:t>Количество ре</w:t>
            </w:r>
            <w:r w:rsidRPr="00651F78">
              <w:rPr>
                <w:rFonts w:ascii="Times New Roman" w:hAnsi="Times New Roman" w:cs="Times New Roman"/>
                <w:sz w:val="24"/>
                <w:szCs w:val="24"/>
              </w:rPr>
              <w:t>а</w:t>
            </w:r>
            <w:r w:rsidRPr="00651F78">
              <w:rPr>
                <w:rFonts w:ascii="Times New Roman" w:hAnsi="Times New Roman" w:cs="Times New Roman"/>
                <w:sz w:val="24"/>
                <w:szCs w:val="24"/>
              </w:rPr>
              <w:t>лизованных пр</w:t>
            </w:r>
            <w:r w:rsidRPr="00651F78">
              <w:rPr>
                <w:rFonts w:ascii="Times New Roman" w:hAnsi="Times New Roman" w:cs="Times New Roman"/>
                <w:sz w:val="24"/>
                <w:szCs w:val="24"/>
              </w:rPr>
              <w:t>о</w:t>
            </w:r>
            <w:r w:rsidRPr="00651F78">
              <w:rPr>
                <w:rFonts w:ascii="Times New Roman" w:hAnsi="Times New Roman" w:cs="Times New Roman"/>
                <w:sz w:val="24"/>
                <w:szCs w:val="24"/>
              </w:rPr>
              <w:t>ектов ТОС (еж</w:t>
            </w:r>
            <w:r w:rsidRPr="00651F78">
              <w:rPr>
                <w:rFonts w:ascii="Times New Roman" w:hAnsi="Times New Roman" w:cs="Times New Roman"/>
                <w:sz w:val="24"/>
                <w:szCs w:val="24"/>
              </w:rPr>
              <w:t>е</w:t>
            </w:r>
            <w:r w:rsidRPr="00651F78">
              <w:rPr>
                <w:rFonts w:ascii="Times New Roman" w:hAnsi="Times New Roman" w:cs="Times New Roman"/>
                <w:sz w:val="24"/>
                <w:szCs w:val="24"/>
              </w:rPr>
              <w:t>годно)</w:t>
            </w:r>
          </w:p>
          <w:p w:rsidR="005C0350" w:rsidRPr="00651F78" w:rsidRDefault="005C0350" w:rsidP="00651F78">
            <w:pPr>
              <w:rPr>
                <w:rFonts w:ascii="Times New Roman" w:eastAsia="Calibri" w:hAnsi="Times New Roman" w:cs="Times New Roman"/>
                <w:sz w:val="24"/>
                <w:szCs w:val="24"/>
              </w:rPr>
            </w:pPr>
          </w:p>
        </w:tc>
        <w:tc>
          <w:tcPr>
            <w:tcW w:w="1014"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19</w:t>
            </w:r>
          </w:p>
        </w:tc>
        <w:tc>
          <w:tcPr>
            <w:tcW w:w="1014"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21</w:t>
            </w:r>
          </w:p>
        </w:tc>
        <w:tc>
          <w:tcPr>
            <w:tcW w:w="1015" w:type="dxa"/>
            <w:gridSpan w:val="2"/>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23</w:t>
            </w:r>
          </w:p>
        </w:tc>
        <w:tc>
          <w:tcPr>
            <w:tcW w:w="2767" w:type="dxa"/>
          </w:tcPr>
          <w:p w:rsidR="005C0350" w:rsidRPr="00651F78" w:rsidRDefault="005C0350" w:rsidP="00651F78">
            <w:pPr>
              <w:widowControl w:val="0"/>
              <w:autoSpaceDE w:val="0"/>
              <w:autoSpaceDN w:val="0"/>
              <w:adjustRightInd w:val="0"/>
              <w:ind w:right="-43"/>
              <w:rPr>
                <w:rFonts w:ascii="Times New Roman" w:eastAsia="Times New Roman" w:hAnsi="Times New Roman" w:cs="Times New Roman"/>
                <w:sz w:val="24"/>
                <w:szCs w:val="24"/>
                <w:lang w:eastAsia="ru-RU"/>
              </w:rPr>
            </w:pPr>
            <w:r w:rsidRPr="00651F78">
              <w:rPr>
                <w:rFonts w:ascii="Times New Roman" w:eastAsia="Times New Roman" w:hAnsi="Times New Roman" w:cs="Times New Roman"/>
                <w:sz w:val="24"/>
                <w:szCs w:val="24"/>
                <w:lang w:eastAsia="ru-RU"/>
              </w:rPr>
              <w:t>Областной бюджет (в рамках реализации гос</w:t>
            </w:r>
            <w:r w:rsidRPr="00651F78">
              <w:rPr>
                <w:rFonts w:ascii="Times New Roman" w:eastAsia="Times New Roman" w:hAnsi="Times New Roman" w:cs="Times New Roman"/>
                <w:sz w:val="24"/>
                <w:szCs w:val="24"/>
                <w:lang w:eastAsia="ru-RU"/>
              </w:rPr>
              <w:t>у</w:t>
            </w:r>
            <w:r w:rsidRPr="00651F78">
              <w:rPr>
                <w:rFonts w:ascii="Times New Roman" w:eastAsia="Times New Roman" w:hAnsi="Times New Roman" w:cs="Times New Roman"/>
                <w:sz w:val="24"/>
                <w:szCs w:val="24"/>
                <w:lang w:eastAsia="ru-RU"/>
              </w:rPr>
              <w:t>дарственной программы Архангельской области  "Совершенствование государственного упра</w:t>
            </w:r>
            <w:r w:rsidRPr="00651F78">
              <w:rPr>
                <w:rFonts w:ascii="Times New Roman" w:eastAsia="Times New Roman" w:hAnsi="Times New Roman" w:cs="Times New Roman"/>
                <w:sz w:val="24"/>
                <w:szCs w:val="24"/>
                <w:lang w:eastAsia="ru-RU"/>
              </w:rPr>
              <w:t>в</w:t>
            </w:r>
            <w:r w:rsidRPr="00651F78">
              <w:rPr>
                <w:rFonts w:ascii="Times New Roman" w:eastAsia="Times New Roman" w:hAnsi="Times New Roman" w:cs="Times New Roman"/>
                <w:sz w:val="24"/>
                <w:szCs w:val="24"/>
                <w:lang w:eastAsia="ru-RU"/>
              </w:rPr>
              <w:t>ления и местного сам</w:t>
            </w:r>
            <w:r w:rsidRPr="00651F78">
              <w:rPr>
                <w:rFonts w:ascii="Times New Roman" w:eastAsia="Times New Roman" w:hAnsi="Times New Roman" w:cs="Times New Roman"/>
                <w:sz w:val="24"/>
                <w:szCs w:val="24"/>
                <w:lang w:eastAsia="ru-RU"/>
              </w:rPr>
              <w:t>о</w:t>
            </w:r>
            <w:r w:rsidRPr="00651F78">
              <w:rPr>
                <w:rFonts w:ascii="Times New Roman" w:eastAsia="Times New Roman" w:hAnsi="Times New Roman" w:cs="Times New Roman"/>
                <w:sz w:val="24"/>
                <w:szCs w:val="24"/>
                <w:lang w:eastAsia="ru-RU"/>
              </w:rPr>
              <w:t>управления, развитие институтов гражданск</w:t>
            </w:r>
            <w:r w:rsidRPr="00651F78">
              <w:rPr>
                <w:rFonts w:ascii="Times New Roman" w:eastAsia="Times New Roman" w:hAnsi="Times New Roman" w:cs="Times New Roman"/>
                <w:sz w:val="24"/>
                <w:szCs w:val="24"/>
                <w:lang w:eastAsia="ru-RU"/>
              </w:rPr>
              <w:t>о</w:t>
            </w:r>
            <w:r w:rsidRPr="00651F78">
              <w:rPr>
                <w:rFonts w:ascii="Times New Roman" w:eastAsia="Times New Roman" w:hAnsi="Times New Roman" w:cs="Times New Roman"/>
                <w:sz w:val="24"/>
                <w:szCs w:val="24"/>
                <w:lang w:eastAsia="ru-RU"/>
              </w:rPr>
              <w:t>го общества в Арха</w:t>
            </w:r>
            <w:r w:rsidRPr="00651F78">
              <w:rPr>
                <w:rFonts w:ascii="Times New Roman" w:eastAsia="Times New Roman" w:hAnsi="Times New Roman" w:cs="Times New Roman"/>
                <w:sz w:val="24"/>
                <w:szCs w:val="24"/>
                <w:lang w:eastAsia="ru-RU"/>
              </w:rPr>
              <w:t>н</w:t>
            </w:r>
            <w:r w:rsidRPr="00651F78">
              <w:rPr>
                <w:rFonts w:ascii="Times New Roman" w:eastAsia="Times New Roman" w:hAnsi="Times New Roman" w:cs="Times New Roman"/>
                <w:sz w:val="24"/>
                <w:szCs w:val="24"/>
                <w:lang w:eastAsia="ru-RU"/>
              </w:rPr>
              <w:t>гельской области"); местный бюджет (в ра</w:t>
            </w:r>
            <w:r w:rsidRPr="00651F78">
              <w:rPr>
                <w:rFonts w:ascii="Times New Roman" w:eastAsia="Times New Roman" w:hAnsi="Times New Roman" w:cs="Times New Roman"/>
                <w:sz w:val="24"/>
                <w:szCs w:val="24"/>
                <w:lang w:eastAsia="ru-RU"/>
              </w:rPr>
              <w:t>м</w:t>
            </w:r>
            <w:r w:rsidRPr="00651F78">
              <w:rPr>
                <w:rFonts w:ascii="Times New Roman" w:eastAsia="Times New Roman" w:hAnsi="Times New Roman" w:cs="Times New Roman"/>
                <w:sz w:val="24"/>
                <w:szCs w:val="24"/>
                <w:lang w:eastAsia="ru-RU"/>
              </w:rPr>
              <w:t>ках реализации МП «Развитие местного с</w:t>
            </w:r>
            <w:r w:rsidRPr="00651F78">
              <w:rPr>
                <w:rFonts w:ascii="Times New Roman" w:eastAsia="Times New Roman" w:hAnsi="Times New Roman" w:cs="Times New Roman"/>
                <w:sz w:val="24"/>
                <w:szCs w:val="24"/>
                <w:lang w:eastAsia="ru-RU"/>
              </w:rPr>
              <w:t>а</w:t>
            </w:r>
            <w:r w:rsidRPr="00651F78">
              <w:rPr>
                <w:rFonts w:ascii="Times New Roman" w:eastAsia="Times New Roman" w:hAnsi="Times New Roman" w:cs="Times New Roman"/>
                <w:sz w:val="24"/>
                <w:szCs w:val="24"/>
                <w:lang w:eastAsia="ru-RU"/>
              </w:rPr>
              <w:t>моуправления и по</w:t>
            </w:r>
            <w:r w:rsidRPr="00651F78">
              <w:rPr>
                <w:rFonts w:ascii="Times New Roman" w:eastAsia="Times New Roman" w:hAnsi="Times New Roman" w:cs="Times New Roman"/>
                <w:sz w:val="24"/>
                <w:szCs w:val="24"/>
                <w:lang w:eastAsia="ru-RU"/>
              </w:rPr>
              <w:t>д</w:t>
            </w:r>
            <w:r w:rsidRPr="00651F78">
              <w:rPr>
                <w:rFonts w:ascii="Times New Roman" w:eastAsia="Times New Roman" w:hAnsi="Times New Roman" w:cs="Times New Roman"/>
                <w:sz w:val="24"/>
                <w:szCs w:val="24"/>
                <w:lang w:eastAsia="ru-RU"/>
              </w:rPr>
              <w:t>держка социально ор</w:t>
            </w:r>
            <w:r w:rsidRPr="00651F78">
              <w:rPr>
                <w:rFonts w:ascii="Times New Roman" w:eastAsia="Times New Roman" w:hAnsi="Times New Roman" w:cs="Times New Roman"/>
                <w:sz w:val="24"/>
                <w:szCs w:val="24"/>
                <w:lang w:eastAsia="ru-RU"/>
              </w:rPr>
              <w:t>и</w:t>
            </w:r>
            <w:r w:rsidRPr="00651F78">
              <w:rPr>
                <w:rFonts w:ascii="Times New Roman" w:eastAsia="Times New Roman" w:hAnsi="Times New Roman" w:cs="Times New Roman"/>
                <w:sz w:val="24"/>
                <w:szCs w:val="24"/>
                <w:lang w:eastAsia="ru-RU"/>
              </w:rPr>
              <w:t>ентированных неко</w:t>
            </w:r>
            <w:r w:rsidRPr="00651F78">
              <w:rPr>
                <w:rFonts w:ascii="Times New Roman" w:eastAsia="Times New Roman" w:hAnsi="Times New Roman" w:cs="Times New Roman"/>
                <w:sz w:val="24"/>
                <w:szCs w:val="24"/>
                <w:lang w:eastAsia="ru-RU"/>
              </w:rPr>
              <w:t>м</w:t>
            </w:r>
            <w:r w:rsidRPr="00651F78">
              <w:rPr>
                <w:rFonts w:ascii="Times New Roman" w:eastAsia="Times New Roman" w:hAnsi="Times New Roman" w:cs="Times New Roman"/>
                <w:sz w:val="24"/>
                <w:szCs w:val="24"/>
                <w:lang w:eastAsia="ru-RU"/>
              </w:rPr>
              <w:t xml:space="preserve">мерческих организаций </w:t>
            </w:r>
            <w:r w:rsidRPr="00651F78">
              <w:rPr>
                <w:rFonts w:ascii="Times New Roman" w:eastAsia="Times New Roman" w:hAnsi="Times New Roman" w:cs="Times New Roman"/>
                <w:sz w:val="24"/>
                <w:szCs w:val="24"/>
                <w:lang w:eastAsia="ru-RU"/>
              </w:rPr>
              <w:lastRenderedPageBreak/>
              <w:t>в Холмогорском мун</w:t>
            </w:r>
            <w:r w:rsidRPr="00651F78">
              <w:rPr>
                <w:rFonts w:ascii="Times New Roman" w:eastAsia="Times New Roman" w:hAnsi="Times New Roman" w:cs="Times New Roman"/>
                <w:sz w:val="24"/>
                <w:szCs w:val="24"/>
                <w:lang w:eastAsia="ru-RU"/>
              </w:rPr>
              <w:t>и</w:t>
            </w:r>
            <w:r w:rsidRPr="00651F78">
              <w:rPr>
                <w:rFonts w:ascii="Times New Roman" w:eastAsia="Times New Roman" w:hAnsi="Times New Roman" w:cs="Times New Roman"/>
                <w:sz w:val="24"/>
                <w:szCs w:val="24"/>
                <w:lang w:eastAsia="ru-RU"/>
              </w:rPr>
              <w:t>ципальном районе»)</w:t>
            </w:r>
          </w:p>
        </w:tc>
        <w:tc>
          <w:tcPr>
            <w:tcW w:w="1561"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lastRenderedPageBreak/>
              <w:t>2020-2035 годы</w:t>
            </w:r>
          </w:p>
        </w:tc>
        <w:tc>
          <w:tcPr>
            <w:tcW w:w="1841"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Отдел по орг. работе и МСУ</w:t>
            </w:r>
          </w:p>
        </w:tc>
      </w:tr>
      <w:tr w:rsidR="005C0350" w:rsidRPr="00F30CC8" w:rsidTr="00FE12B0">
        <w:tc>
          <w:tcPr>
            <w:tcW w:w="15417" w:type="dxa"/>
            <w:gridSpan w:val="10"/>
          </w:tcPr>
          <w:p w:rsidR="005C0350" w:rsidRPr="00651F78" w:rsidRDefault="005C0350" w:rsidP="00651F78">
            <w:pPr>
              <w:rPr>
                <w:rFonts w:ascii="Times New Roman" w:hAnsi="Times New Roman" w:cs="Times New Roman"/>
                <w:i/>
                <w:sz w:val="24"/>
                <w:szCs w:val="24"/>
              </w:rPr>
            </w:pPr>
            <w:r w:rsidRPr="00651F78">
              <w:rPr>
                <w:rFonts w:ascii="Times New Roman" w:hAnsi="Times New Roman" w:cs="Times New Roman"/>
                <w:b/>
                <w:sz w:val="24"/>
                <w:szCs w:val="24"/>
              </w:rPr>
              <w:lastRenderedPageBreak/>
              <w:t>Задача 2. Формирование положительного имиджа ТОС</w:t>
            </w:r>
          </w:p>
        </w:tc>
      </w:tr>
      <w:tr w:rsidR="005C0350" w:rsidRPr="00F30CC8" w:rsidTr="006161D2">
        <w:tc>
          <w:tcPr>
            <w:tcW w:w="815" w:type="dxa"/>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t>2.1.</w:t>
            </w:r>
          </w:p>
        </w:tc>
        <w:tc>
          <w:tcPr>
            <w:tcW w:w="3262"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Пропагандистская работа по формированию положител</w:t>
            </w:r>
            <w:r w:rsidRPr="00651F78">
              <w:rPr>
                <w:rFonts w:ascii="Times New Roman" w:eastAsia="Calibri" w:hAnsi="Times New Roman" w:cs="Times New Roman"/>
                <w:sz w:val="24"/>
                <w:szCs w:val="24"/>
              </w:rPr>
              <w:t>ь</w:t>
            </w:r>
            <w:r w:rsidRPr="00651F78">
              <w:rPr>
                <w:rFonts w:ascii="Times New Roman" w:eastAsia="Calibri" w:hAnsi="Times New Roman" w:cs="Times New Roman"/>
                <w:sz w:val="24"/>
                <w:szCs w:val="24"/>
              </w:rPr>
              <w:t>ного имиджа ТОС среди м</w:t>
            </w:r>
            <w:r w:rsidRPr="00651F78">
              <w:rPr>
                <w:rFonts w:ascii="Times New Roman" w:eastAsia="Calibri" w:hAnsi="Times New Roman" w:cs="Times New Roman"/>
                <w:sz w:val="24"/>
                <w:szCs w:val="24"/>
              </w:rPr>
              <w:t>о</w:t>
            </w:r>
            <w:r w:rsidRPr="00651F78">
              <w:rPr>
                <w:rFonts w:ascii="Times New Roman" w:eastAsia="Calibri" w:hAnsi="Times New Roman" w:cs="Times New Roman"/>
                <w:sz w:val="24"/>
                <w:szCs w:val="24"/>
              </w:rPr>
              <w:t>лодежи (учебные заведения), вовлечение их в реализацию социально-значимых прое</w:t>
            </w:r>
            <w:r w:rsidRPr="00651F78">
              <w:rPr>
                <w:rFonts w:ascii="Times New Roman" w:eastAsia="Calibri" w:hAnsi="Times New Roman" w:cs="Times New Roman"/>
                <w:sz w:val="24"/>
                <w:szCs w:val="24"/>
              </w:rPr>
              <w:t>к</w:t>
            </w:r>
            <w:r w:rsidRPr="00651F78">
              <w:rPr>
                <w:rFonts w:ascii="Times New Roman" w:eastAsia="Calibri" w:hAnsi="Times New Roman" w:cs="Times New Roman"/>
                <w:sz w:val="24"/>
                <w:szCs w:val="24"/>
              </w:rPr>
              <w:t>тов на их территории  (пр</w:t>
            </w:r>
            <w:r w:rsidRPr="00651F78">
              <w:rPr>
                <w:rFonts w:ascii="Times New Roman" w:eastAsia="Calibri" w:hAnsi="Times New Roman" w:cs="Times New Roman"/>
                <w:sz w:val="24"/>
                <w:szCs w:val="24"/>
              </w:rPr>
              <w:t>и</w:t>
            </w:r>
            <w:r w:rsidRPr="00651F78">
              <w:rPr>
                <w:rFonts w:ascii="Times New Roman" w:eastAsia="Calibri" w:hAnsi="Times New Roman" w:cs="Times New Roman"/>
                <w:sz w:val="24"/>
                <w:szCs w:val="24"/>
              </w:rPr>
              <w:t xml:space="preserve">влечение студентов </w:t>
            </w:r>
            <w:proofErr w:type="spellStart"/>
            <w:r w:rsidRPr="00651F78">
              <w:rPr>
                <w:rFonts w:ascii="Times New Roman" w:eastAsia="Calibri" w:hAnsi="Times New Roman" w:cs="Times New Roman"/>
                <w:sz w:val="24"/>
                <w:szCs w:val="24"/>
              </w:rPr>
              <w:t>ВШЭУиП</w:t>
            </w:r>
            <w:proofErr w:type="spellEnd"/>
            <w:r w:rsidRPr="00651F78">
              <w:rPr>
                <w:rFonts w:ascii="Times New Roman" w:eastAsia="Calibri" w:hAnsi="Times New Roman" w:cs="Times New Roman"/>
                <w:sz w:val="24"/>
                <w:szCs w:val="24"/>
              </w:rPr>
              <w:t xml:space="preserve"> Северного (Ар</w:t>
            </w:r>
            <w:r w:rsidRPr="00651F78">
              <w:rPr>
                <w:rFonts w:ascii="Times New Roman" w:eastAsia="Calibri" w:hAnsi="Times New Roman" w:cs="Times New Roman"/>
                <w:sz w:val="24"/>
                <w:szCs w:val="24"/>
              </w:rPr>
              <w:t>к</w:t>
            </w:r>
            <w:r w:rsidRPr="00651F78">
              <w:rPr>
                <w:rFonts w:ascii="Times New Roman" w:eastAsia="Calibri" w:hAnsi="Times New Roman" w:cs="Times New Roman"/>
                <w:sz w:val="24"/>
                <w:szCs w:val="24"/>
              </w:rPr>
              <w:t xml:space="preserve">тического) Федерального университета к разработке и реализации проектов ТОС) </w:t>
            </w:r>
          </w:p>
        </w:tc>
        <w:tc>
          <w:tcPr>
            <w:tcW w:w="2128"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Количество пр</w:t>
            </w:r>
            <w:r w:rsidRPr="00651F78">
              <w:rPr>
                <w:rFonts w:ascii="Times New Roman" w:eastAsia="Calibri" w:hAnsi="Times New Roman" w:cs="Times New Roman"/>
                <w:sz w:val="24"/>
                <w:szCs w:val="24"/>
              </w:rPr>
              <w:t>и</w:t>
            </w:r>
            <w:r w:rsidRPr="00651F78">
              <w:rPr>
                <w:rFonts w:ascii="Times New Roman" w:eastAsia="Calibri" w:hAnsi="Times New Roman" w:cs="Times New Roman"/>
                <w:sz w:val="24"/>
                <w:szCs w:val="24"/>
              </w:rPr>
              <w:t>влеченной мол</w:t>
            </w:r>
            <w:r w:rsidRPr="00651F78">
              <w:rPr>
                <w:rFonts w:ascii="Times New Roman" w:eastAsia="Calibri" w:hAnsi="Times New Roman" w:cs="Times New Roman"/>
                <w:sz w:val="24"/>
                <w:szCs w:val="24"/>
              </w:rPr>
              <w:t>о</w:t>
            </w:r>
            <w:r w:rsidRPr="00651F78">
              <w:rPr>
                <w:rFonts w:ascii="Times New Roman" w:eastAsia="Calibri" w:hAnsi="Times New Roman" w:cs="Times New Roman"/>
                <w:sz w:val="24"/>
                <w:szCs w:val="24"/>
              </w:rPr>
              <w:t>дежи для участия в разработке с</w:t>
            </w:r>
            <w:r w:rsidRPr="00651F78">
              <w:rPr>
                <w:rFonts w:ascii="Times New Roman" w:eastAsia="Calibri" w:hAnsi="Times New Roman" w:cs="Times New Roman"/>
                <w:sz w:val="24"/>
                <w:szCs w:val="24"/>
              </w:rPr>
              <w:t>о</w:t>
            </w:r>
            <w:r w:rsidRPr="00651F78">
              <w:rPr>
                <w:rFonts w:ascii="Times New Roman" w:eastAsia="Calibri" w:hAnsi="Times New Roman" w:cs="Times New Roman"/>
                <w:sz w:val="24"/>
                <w:szCs w:val="24"/>
              </w:rPr>
              <w:t>циально-значимых прое</w:t>
            </w:r>
            <w:r w:rsidRPr="00651F78">
              <w:rPr>
                <w:rFonts w:ascii="Times New Roman" w:eastAsia="Calibri" w:hAnsi="Times New Roman" w:cs="Times New Roman"/>
                <w:sz w:val="24"/>
                <w:szCs w:val="24"/>
              </w:rPr>
              <w:t>к</w:t>
            </w:r>
            <w:r w:rsidRPr="00651F78">
              <w:rPr>
                <w:rFonts w:ascii="Times New Roman" w:eastAsia="Calibri" w:hAnsi="Times New Roman" w:cs="Times New Roman"/>
                <w:sz w:val="24"/>
                <w:szCs w:val="24"/>
              </w:rPr>
              <w:t>тов (человек)</w:t>
            </w:r>
          </w:p>
        </w:tc>
        <w:tc>
          <w:tcPr>
            <w:tcW w:w="1014" w:type="dxa"/>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t>5</w:t>
            </w:r>
          </w:p>
        </w:tc>
        <w:tc>
          <w:tcPr>
            <w:tcW w:w="1014" w:type="dxa"/>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t>10</w:t>
            </w:r>
          </w:p>
        </w:tc>
        <w:tc>
          <w:tcPr>
            <w:tcW w:w="1015" w:type="dxa"/>
            <w:gridSpan w:val="2"/>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t>15</w:t>
            </w:r>
          </w:p>
        </w:tc>
        <w:tc>
          <w:tcPr>
            <w:tcW w:w="2767" w:type="dxa"/>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t>Не требует финансир</w:t>
            </w:r>
            <w:r w:rsidRPr="00651F78">
              <w:rPr>
                <w:rFonts w:ascii="Times New Roman" w:hAnsi="Times New Roman" w:cs="Times New Roman"/>
                <w:sz w:val="24"/>
                <w:szCs w:val="24"/>
              </w:rPr>
              <w:t>о</w:t>
            </w:r>
            <w:r w:rsidRPr="00651F78">
              <w:rPr>
                <w:rFonts w:ascii="Times New Roman" w:hAnsi="Times New Roman" w:cs="Times New Roman"/>
                <w:sz w:val="24"/>
                <w:szCs w:val="24"/>
              </w:rPr>
              <w:t>вания</w:t>
            </w:r>
          </w:p>
        </w:tc>
        <w:tc>
          <w:tcPr>
            <w:tcW w:w="1561"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2020-2035 годы</w:t>
            </w:r>
          </w:p>
        </w:tc>
        <w:tc>
          <w:tcPr>
            <w:tcW w:w="1841"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Отдел по орг. работе и МСУ, администрации сельских пос</w:t>
            </w:r>
            <w:r w:rsidRPr="00651F78">
              <w:rPr>
                <w:rFonts w:ascii="Times New Roman" w:eastAsia="Calibri" w:hAnsi="Times New Roman" w:cs="Times New Roman"/>
                <w:sz w:val="24"/>
                <w:szCs w:val="24"/>
              </w:rPr>
              <w:t>е</w:t>
            </w:r>
            <w:r w:rsidRPr="00651F78">
              <w:rPr>
                <w:rFonts w:ascii="Times New Roman" w:eastAsia="Calibri" w:hAnsi="Times New Roman" w:cs="Times New Roman"/>
                <w:sz w:val="24"/>
                <w:szCs w:val="24"/>
              </w:rPr>
              <w:t>лений;</w:t>
            </w:r>
          </w:p>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Управление образования;</w:t>
            </w:r>
          </w:p>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 xml:space="preserve">Отдел </w:t>
            </w:r>
          </w:p>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молодежной политики, культуры и спорта</w:t>
            </w:r>
          </w:p>
        </w:tc>
      </w:tr>
      <w:tr w:rsidR="005C0350" w:rsidRPr="00F30CC8" w:rsidTr="006161D2">
        <w:tc>
          <w:tcPr>
            <w:tcW w:w="815" w:type="dxa"/>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t>2.2.</w:t>
            </w:r>
          </w:p>
        </w:tc>
        <w:tc>
          <w:tcPr>
            <w:tcW w:w="3262"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Широкое освещение де</w:t>
            </w:r>
            <w:r w:rsidRPr="00651F78">
              <w:rPr>
                <w:rFonts w:ascii="Times New Roman" w:eastAsia="Calibri" w:hAnsi="Times New Roman" w:cs="Times New Roman"/>
                <w:sz w:val="24"/>
                <w:szCs w:val="24"/>
              </w:rPr>
              <w:t>я</w:t>
            </w:r>
            <w:r w:rsidRPr="00651F78">
              <w:rPr>
                <w:rFonts w:ascii="Times New Roman" w:eastAsia="Calibri" w:hAnsi="Times New Roman" w:cs="Times New Roman"/>
                <w:sz w:val="24"/>
                <w:szCs w:val="24"/>
              </w:rPr>
              <w:t>тельности ТОС в средствах массовой информации с пр</w:t>
            </w:r>
            <w:r w:rsidRPr="00651F78">
              <w:rPr>
                <w:rFonts w:ascii="Times New Roman" w:eastAsia="Calibri" w:hAnsi="Times New Roman" w:cs="Times New Roman"/>
                <w:sz w:val="24"/>
                <w:szCs w:val="24"/>
              </w:rPr>
              <w:t>и</w:t>
            </w:r>
            <w:r w:rsidRPr="00651F78">
              <w:rPr>
                <w:rFonts w:ascii="Times New Roman" w:eastAsia="Calibri" w:hAnsi="Times New Roman" w:cs="Times New Roman"/>
                <w:sz w:val="24"/>
                <w:szCs w:val="24"/>
              </w:rPr>
              <w:t>влечением лидеров общ</w:t>
            </w:r>
            <w:r w:rsidRPr="00651F78">
              <w:rPr>
                <w:rFonts w:ascii="Times New Roman" w:eastAsia="Calibri" w:hAnsi="Times New Roman" w:cs="Times New Roman"/>
                <w:sz w:val="24"/>
                <w:szCs w:val="24"/>
              </w:rPr>
              <w:t>е</w:t>
            </w:r>
            <w:r w:rsidRPr="00651F78">
              <w:rPr>
                <w:rFonts w:ascii="Times New Roman" w:eastAsia="Calibri" w:hAnsi="Times New Roman" w:cs="Times New Roman"/>
                <w:sz w:val="24"/>
                <w:szCs w:val="24"/>
              </w:rPr>
              <w:t>ственного мнения</w:t>
            </w:r>
          </w:p>
        </w:tc>
        <w:tc>
          <w:tcPr>
            <w:tcW w:w="2128"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Times New Roman" w:hAnsi="Times New Roman"/>
                <w:sz w:val="24"/>
                <w:szCs w:val="24"/>
                <w:lang w:eastAsia="ru-RU"/>
              </w:rPr>
              <w:t>Количество пу</w:t>
            </w:r>
            <w:r w:rsidRPr="00651F78">
              <w:rPr>
                <w:rFonts w:ascii="Times New Roman" w:eastAsia="Times New Roman" w:hAnsi="Times New Roman"/>
                <w:sz w:val="24"/>
                <w:szCs w:val="24"/>
                <w:lang w:eastAsia="ru-RU"/>
              </w:rPr>
              <w:t>б</w:t>
            </w:r>
            <w:r w:rsidRPr="00651F78">
              <w:rPr>
                <w:rFonts w:ascii="Times New Roman" w:eastAsia="Times New Roman" w:hAnsi="Times New Roman"/>
                <w:sz w:val="24"/>
                <w:szCs w:val="24"/>
                <w:lang w:eastAsia="ru-RU"/>
              </w:rPr>
              <w:t>ликаций о де</w:t>
            </w:r>
            <w:r w:rsidRPr="00651F78">
              <w:rPr>
                <w:rFonts w:ascii="Times New Roman" w:eastAsia="Times New Roman" w:hAnsi="Times New Roman"/>
                <w:sz w:val="24"/>
                <w:szCs w:val="24"/>
                <w:lang w:eastAsia="ru-RU"/>
              </w:rPr>
              <w:t>я</w:t>
            </w:r>
            <w:r w:rsidRPr="00651F78">
              <w:rPr>
                <w:rFonts w:ascii="Times New Roman" w:eastAsia="Times New Roman" w:hAnsi="Times New Roman"/>
                <w:sz w:val="24"/>
                <w:szCs w:val="24"/>
                <w:lang w:eastAsia="ru-RU"/>
              </w:rPr>
              <w:t>тельности органов ТОС в СМИ, ед</w:t>
            </w:r>
            <w:r w:rsidRPr="00651F78">
              <w:rPr>
                <w:rFonts w:ascii="Times New Roman" w:eastAsia="Times New Roman" w:hAnsi="Times New Roman"/>
                <w:sz w:val="24"/>
                <w:szCs w:val="24"/>
                <w:lang w:eastAsia="ru-RU"/>
              </w:rPr>
              <w:t>и</w:t>
            </w:r>
            <w:r w:rsidRPr="00651F78">
              <w:rPr>
                <w:rFonts w:ascii="Times New Roman" w:eastAsia="Times New Roman" w:hAnsi="Times New Roman"/>
                <w:sz w:val="24"/>
                <w:szCs w:val="24"/>
                <w:lang w:eastAsia="ru-RU"/>
              </w:rPr>
              <w:t>ниц ежегодно</w:t>
            </w:r>
          </w:p>
        </w:tc>
        <w:tc>
          <w:tcPr>
            <w:tcW w:w="1014" w:type="dxa"/>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t>40</w:t>
            </w:r>
          </w:p>
          <w:p w:rsidR="005C0350" w:rsidRPr="00651F78" w:rsidRDefault="005C0350" w:rsidP="00651F78">
            <w:pPr>
              <w:rPr>
                <w:rFonts w:ascii="Times New Roman" w:hAnsi="Times New Roman" w:cs="Times New Roman"/>
                <w:sz w:val="24"/>
                <w:szCs w:val="24"/>
              </w:rPr>
            </w:pPr>
          </w:p>
        </w:tc>
        <w:tc>
          <w:tcPr>
            <w:tcW w:w="1014" w:type="dxa"/>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t>60</w:t>
            </w:r>
          </w:p>
        </w:tc>
        <w:tc>
          <w:tcPr>
            <w:tcW w:w="1015" w:type="dxa"/>
            <w:gridSpan w:val="2"/>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t>80</w:t>
            </w:r>
          </w:p>
        </w:tc>
        <w:tc>
          <w:tcPr>
            <w:tcW w:w="2767" w:type="dxa"/>
          </w:tcPr>
          <w:p w:rsidR="005C0350" w:rsidRPr="00651F78" w:rsidRDefault="005C0350" w:rsidP="00651F78">
            <w:pPr>
              <w:rPr>
                <w:rFonts w:ascii="Times New Roman" w:hAnsi="Times New Roman" w:cs="Times New Roman"/>
                <w:sz w:val="24"/>
                <w:szCs w:val="24"/>
                <w:highlight w:val="yellow"/>
              </w:rPr>
            </w:pPr>
            <w:r w:rsidRPr="00651F78">
              <w:rPr>
                <w:rFonts w:ascii="Times New Roman" w:hAnsi="Times New Roman" w:cs="Times New Roman"/>
                <w:sz w:val="24"/>
                <w:szCs w:val="24"/>
              </w:rPr>
              <w:t>Не требует финансир</w:t>
            </w:r>
            <w:r w:rsidRPr="00651F78">
              <w:rPr>
                <w:rFonts w:ascii="Times New Roman" w:hAnsi="Times New Roman" w:cs="Times New Roman"/>
                <w:sz w:val="24"/>
                <w:szCs w:val="24"/>
              </w:rPr>
              <w:t>о</w:t>
            </w:r>
            <w:r w:rsidRPr="00651F78">
              <w:rPr>
                <w:rFonts w:ascii="Times New Roman" w:hAnsi="Times New Roman" w:cs="Times New Roman"/>
                <w:sz w:val="24"/>
                <w:szCs w:val="24"/>
              </w:rPr>
              <w:t>вания</w:t>
            </w:r>
          </w:p>
        </w:tc>
        <w:tc>
          <w:tcPr>
            <w:tcW w:w="1561"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2020-2035 годы</w:t>
            </w:r>
          </w:p>
        </w:tc>
        <w:tc>
          <w:tcPr>
            <w:tcW w:w="1841"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Отдел по орг. работе и МСУ</w:t>
            </w:r>
          </w:p>
        </w:tc>
      </w:tr>
      <w:tr w:rsidR="005C0350" w:rsidRPr="00F30CC8" w:rsidTr="006161D2">
        <w:tc>
          <w:tcPr>
            <w:tcW w:w="815" w:type="dxa"/>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t>2.3.</w:t>
            </w:r>
          </w:p>
        </w:tc>
        <w:tc>
          <w:tcPr>
            <w:tcW w:w="3262"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Периодический выпуск п</w:t>
            </w:r>
            <w:r w:rsidRPr="00651F78">
              <w:rPr>
                <w:rFonts w:ascii="Times New Roman" w:eastAsia="Calibri" w:hAnsi="Times New Roman" w:cs="Times New Roman"/>
                <w:sz w:val="24"/>
                <w:szCs w:val="24"/>
              </w:rPr>
              <w:t>е</w:t>
            </w:r>
            <w:r w:rsidRPr="00651F78">
              <w:rPr>
                <w:rFonts w:ascii="Times New Roman" w:eastAsia="Calibri" w:hAnsi="Times New Roman" w:cs="Times New Roman"/>
                <w:sz w:val="24"/>
                <w:szCs w:val="24"/>
              </w:rPr>
              <w:t>чатного материала (буклеты, проспекты, брошюры) с пу</w:t>
            </w:r>
            <w:r w:rsidRPr="00651F78">
              <w:rPr>
                <w:rFonts w:ascii="Times New Roman" w:eastAsia="Calibri" w:hAnsi="Times New Roman" w:cs="Times New Roman"/>
                <w:sz w:val="24"/>
                <w:szCs w:val="24"/>
              </w:rPr>
              <w:t>б</w:t>
            </w:r>
            <w:r w:rsidRPr="00651F78">
              <w:rPr>
                <w:rFonts w:ascii="Times New Roman" w:eastAsia="Calibri" w:hAnsi="Times New Roman" w:cs="Times New Roman"/>
                <w:sz w:val="24"/>
                <w:szCs w:val="24"/>
              </w:rPr>
              <w:lastRenderedPageBreak/>
              <w:t>ликацией реализованных проектов, освещением опыта ТОС</w:t>
            </w:r>
          </w:p>
        </w:tc>
        <w:tc>
          <w:tcPr>
            <w:tcW w:w="2128"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lastRenderedPageBreak/>
              <w:t>Ежегодный в</w:t>
            </w:r>
            <w:r w:rsidRPr="00651F78">
              <w:rPr>
                <w:rFonts w:ascii="Times New Roman" w:eastAsia="Calibri" w:hAnsi="Times New Roman" w:cs="Times New Roman"/>
                <w:sz w:val="24"/>
                <w:szCs w:val="24"/>
              </w:rPr>
              <w:t>ы</w:t>
            </w:r>
            <w:r w:rsidRPr="00651F78">
              <w:rPr>
                <w:rFonts w:ascii="Times New Roman" w:eastAsia="Calibri" w:hAnsi="Times New Roman" w:cs="Times New Roman"/>
                <w:sz w:val="24"/>
                <w:szCs w:val="24"/>
              </w:rPr>
              <w:t>пуск «Вестника ТОС Холмого</w:t>
            </w:r>
            <w:r w:rsidRPr="00651F78">
              <w:rPr>
                <w:rFonts w:ascii="Times New Roman" w:eastAsia="Calibri" w:hAnsi="Times New Roman" w:cs="Times New Roman"/>
                <w:sz w:val="24"/>
                <w:szCs w:val="24"/>
              </w:rPr>
              <w:t>р</w:t>
            </w:r>
            <w:r w:rsidRPr="00651F78">
              <w:rPr>
                <w:rFonts w:ascii="Times New Roman" w:eastAsia="Calibri" w:hAnsi="Times New Roman" w:cs="Times New Roman"/>
                <w:sz w:val="24"/>
                <w:szCs w:val="24"/>
              </w:rPr>
              <w:lastRenderedPageBreak/>
              <w:t>ского района» по итогам реализ</w:t>
            </w:r>
            <w:r w:rsidRPr="00651F78">
              <w:rPr>
                <w:rFonts w:ascii="Times New Roman" w:eastAsia="Calibri" w:hAnsi="Times New Roman" w:cs="Times New Roman"/>
                <w:sz w:val="24"/>
                <w:szCs w:val="24"/>
              </w:rPr>
              <w:t>а</w:t>
            </w:r>
            <w:r w:rsidRPr="00651F78">
              <w:rPr>
                <w:rFonts w:ascii="Times New Roman" w:eastAsia="Calibri" w:hAnsi="Times New Roman" w:cs="Times New Roman"/>
                <w:sz w:val="24"/>
                <w:szCs w:val="24"/>
              </w:rPr>
              <w:t>ции проектов за каждый кале</w:t>
            </w:r>
            <w:r w:rsidRPr="00651F78">
              <w:rPr>
                <w:rFonts w:ascii="Times New Roman" w:eastAsia="Calibri" w:hAnsi="Times New Roman" w:cs="Times New Roman"/>
                <w:sz w:val="24"/>
                <w:szCs w:val="24"/>
              </w:rPr>
              <w:t>н</w:t>
            </w:r>
            <w:r w:rsidRPr="00651F78">
              <w:rPr>
                <w:rFonts w:ascii="Times New Roman" w:eastAsia="Calibri" w:hAnsi="Times New Roman" w:cs="Times New Roman"/>
                <w:sz w:val="24"/>
                <w:szCs w:val="24"/>
              </w:rPr>
              <w:t>дарный год, ед</w:t>
            </w:r>
            <w:r w:rsidRPr="00651F78">
              <w:rPr>
                <w:rFonts w:ascii="Times New Roman" w:eastAsia="Calibri" w:hAnsi="Times New Roman" w:cs="Times New Roman"/>
                <w:sz w:val="24"/>
                <w:szCs w:val="24"/>
              </w:rPr>
              <w:t>и</w:t>
            </w:r>
            <w:r w:rsidRPr="00651F78">
              <w:rPr>
                <w:rFonts w:ascii="Times New Roman" w:eastAsia="Calibri" w:hAnsi="Times New Roman" w:cs="Times New Roman"/>
                <w:sz w:val="24"/>
                <w:szCs w:val="24"/>
              </w:rPr>
              <w:t>ниц</w:t>
            </w:r>
          </w:p>
        </w:tc>
        <w:tc>
          <w:tcPr>
            <w:tcW w:w="1014" w:type="dxa"/>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lastRenderedPageBreak/>
              <w:t>1 (еж</w:t>
            </w:r>
            <w:r w:rsidRPr="00651F78">
              <w:rPr>
                <w:rFonts w:ascii="Times New Roman" w:hAnsi="Times New Roman" w:cs="Times New Roman"/>
                <w:sz w:val="24"/>
                <w:szCs w:val="24"/>
              </w:rPr>
              <w:t>е</w:t>
            </w:r>
            <w:r w:rsidRPr="00651F78">
              <w:rPr>
                <w:rFonts w:ascii="Times New Roman" w:hAnsi="Times New Roman" w:cs="Times New Roman"/>
                <w:sz w:val="24"/>
                <w:szCs w:val="24"/>
              </w:rPr>
              <w:t>годно)</w:t>
            </w:r>
          </w:p>
        </w:tc>
        <w:tc>
          <w:tcPr>
            <w:tcW w:w="1014" w:type="dxa"/>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t>1 (еж</w:t>
            </w:r>
            <w:r w:rsidRPr="00651F78">
              <w:rPr>
                <w:rFonts w:ascii="Times New Roman" w:hAnsi="Times New Roman" w:cs="Times New Roman"/>
                <w:sz w:val="24"/>
                <w:szCs w:val="24"/>
              </w:rPr>
              <w:t>е</w:t>
            </w:r>
            <w:r w:rsidRPr="00651F78">
              <w:rPr>
                <w:rFonts w:ascii="Times New Roman" w:hAnsi="Times New Roman" w:cs="Times New Roman"/>
                <w:sz w:val="24"/>
                <w:szCs w:val="24"/>
              </w:rPr>
              <w:t>годно)</w:t>
            </w:r>
          </w:p>
        </w:tc>
        <w:tc>
          <w:tcPr>
            <w:tcW w:w="1015" w:type="dxa"/>
            <w:gridSpan w:val="2"/>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t>1 (еж</w:t>
            </w:r>
            <w:r w:rsidRPr="00651F78">
              <w:rPr>
                <w:rFonts w:ascii="Times New Roman" w:hAnsi="Times New Roman" w:cs="Times New Roman"/>
                <w:sz w:val="24"/>
                <w:szCs w:val="24"/>
              </w:rPr>
              <w:t>е</w:t>
            </w:r>
            <w:r w:rsidRPr="00651F78">
              <w:rPr>
                <w:rFonts w:ascii="Times New Roman" w:hAnsi="Times New Roman" w:cs="Times New Roman"/>
                <w:sz w:val="24"/>
                <w:szCs w:val="24"/>
              </w:rPr>
              <w:t>годно)</w:t>
            </w:r>
          </w:p>
        </w:tc>
        <w:tc>
          <w:tcPr>
            <w:tcW w:w="2767" w:type="dxa"/>
          </w:tcPr>
          <w:p w:rsidR="005C0350" w:rsidRPr="00651F78" w:rsidRDefault="005C0350" w:rsidP="00651F78">
            <w:pPr>
              <w:widowControl w:val="0"/>
              <w:autoSpaceDE w:val="0"/>
              <w:autoSpaceDN w:val="0"/>
              <w:adjustRightInd w:val="0"/>
              <w:ind w:right="-43"/>
              <w:rPr>
                <w:rFonts w:ascii="Times New Roman" w:hAnsi="Times New Roman" w:cs="Times New Roman"/>
                <w:sz w:val="24"/>
                <w:szCs w:val="24"/>
              </w:rPr>
            </w:pPr>
            <w:r w:rsidRPr="00651F78">
              <w:rPr>
                <w:rFonts w:ascii="Times New Roman" w:eastAsia="Times New Roman" w:hAnsi="Times New Roman" w:cs="Times New Roman"/>
                <w:sz w:val="24"/>
                <w:szCs w:val="24"/>
                <w:lang w:eastAsia="ru-RU"/>
              </w:rPr>
              <w:t>местный бюджет (в ра</w:t>
            </w:r>
            <w:r w:rsidRPr="00651F78">
              <w:rPr>
                <w:rFonts w:ascii="Times New Roman" w:eastAsia="Times New Roman" w:hAnsi="Times New Roman" w:cs="Times New Roman"/>
                <w:sz w:val="24"/>
                <w:szCs w:val="24"/>
                <w:lang w:eastAsia="ru-RU"/>
              </w:rPr>
              <w:t>м</w:t>
            </w:r>
            <w:r w:rsidRPr="00651F78">
              <w:rPr>
                <w:rFonts w:ascii="Times New Roman" w:eastAsia="Times New Roman" w:hAnsi="Times New Roman" w:cs="Times New Roman"/>
                <w:sz w:val="24"/>
                <w:szCs w:val="24"/>
                <w:lang w:eastAsia="ru-RU"/>
              </w:rPr>
              <w:t>ках реализации МП «Развитие местного с</w:t>
            </w:r>
            <w:r w:rsidRPr="00651F78">
              <w:rPr>
                <w:rFonts w:ascii="Times New Roman" w:eastAsia="Times New Roman" w:hAnsi="Times New Roman" w:cs="Times New Roman"/>
                <w:sz w:val="24"/>
                <w:szCs w:val="24"/>
                <w:lang w:eastAsia="ru-RU"/>
              </w:rPr>
              <w:t>а</w:t>
            </w:r>
            <w:r w:rsidRPr="00651F78">
              <w:rPr>
                <w:rFonts w:ascii="Times New Roman" w:eastAsia="Times New Roman" w:hAnsi="Times New Roman" w:cs="Times New Roman"/>
                <w:sz w:val="24"/>
                <w:szCs w:val="24"/>
                <w:lang w:eastAsia="ru-RU"/>
              </w:rPr>
              <w:lastRenderedPageBreak/>
              <w:t>моуправления и по</w:t>
            </w:r>
            <w:r w:rsidRPr="00651F78">
              <w:rPr>
                <w:rFonts w:ascii="Times New Roman" w:eastAsia="Times New Roman" w:hAnsi="Times New Roman" w:cs="Times New Roman"/>
                <w:sz w:val="24"/>
                <w:szCs w:val="24"/>
                <w:lang w:eastAsia="ru-RU"/>
              </w:rPr>
              <w:t>д</w:t>
            </w:r>
            <w:r w:rsidRPr="00651F78">
              <w:rPr>
                <w:rFonts w:ascii="Times New Roman" w:eastAsia="Times New Roman" w:hAnsi="Times New Roman" w:cs="Times New Roman"/>
                <w:sz w:val="24"/>
                <w:szCs w:val="24"/>
                <w:lang w:eastAsia="ru-RU"/>
              </w:rPr>
              <w:t>держка социально ор</w:t>
            </w:r>
            <w:r w:rsidRPr="00651F78">
              <w:rPr>
                <w:rFonts w:ascii="Times New Roman" w:eastAsia="Times New Roman" w:hAnsi="Times New Roman" w:cs="Times New Roman"/>
                <w:sz w:val="24"/>
                <w:szCs w:val="24"/>
                <w:lang w:eastAsia="ru-RU"/>
              </w:rPr>
              <w:t>и</w:t>
            </w:r>
            <w:r w:rsidRPr="00651F78">
              <w:rPr>
                <w:rFonts w:ascii="Times New Roman" w:eastAsia="Times New Roman" w:hAnsi="Times New Roman" w:cs="Times New Roman"/>
                <w:sz w:val="24"/>
                <w:szCs w:val="24"/>
                <w:lang w:eastAsia="ru-RU"/>
              </w:rPr>
              <w:t>ентированных неко</w:t>
            </w:r>
            <w:r w:rsidRPr="00651F78">
              <w:rPr>
                <w:rFonts w:ascii="Times New Roman" w:eastAsia="Times New Roman" w:hAnsi="Times New Roman" w:cs="Times New Roman"/>
                <w:sz w:val="24"/>
                <w:szCs w:val="24"/>
                <w:lang w:eastAsia="ru-RU"/>
              </w:rPr>
              <w:t>м</w:t>
            </w:r>
            <w:r w:rsidRPr="00651F78">
              <w:rPr>
                <w:rFonts w:ascii="Times New Roman" w:eastAsia="Times New Roman" w:hAnsi="Times New Roman" w:cs="Times New Roman"/>
                <w:sz w:val="24"/>
                <w:szCs w:val="24"/>
                <w:lang w:eastAsia="ru-RU"/>
              </w:rPr>
              <w:t>мерческих организаций в Холмогорском мун</w:t>
            </w:r>
            <w:r w:rsidRPr="00651F78">
              <w:rPr>
                <w:rFonts w:ascii="Times New Roman" w:eastAsia="Times New Roman" w:hAnsi="Times New Roman" w:cs="Times New Roman"/>
                <w:sz w:val="24"/>
                <w:szCs w:val="24"/>
                <w:lang w:eastAsia="ru-RU"/>
              </w:rPr>
              <w:t>и</w:t>
            </w:r>
            <w:r w:rsidRPr="00651F78">
              <w:rPr>
                <w:rFonts w:ascii="Times New Roman" w:eastAsia="Times New Roman" w:hAnsi="Times New Roman" w:cs="Times New Roman"/>
                <w:sz w:val="24"/>
                <w:szCs w:val="24"/>
                <w:lang w:eastAsia="ru-RU"/>
              </w:rPr>
              <w:t>ципальном районе»)</w:t>
            </w:r>
          </w:p>
        </w:tc>
        <w:tc>
          <w:tcPr>
            <w:tcW w:w="1561"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lastRenderedPageBreak/>
              <w:t>2020-2035 годы</w:t>
            </w:r>
          </w:p>
        </w:tc>
        <w:tc>
          <w:tcPr>
            <w:tcW w:w="1841"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Отдел по орг. работе и МСУ</w:t>
            </w:r>
          </w:p>
        </w:tc>
      </w:tr>
      <w:tr w:rsidR="005C0350" w:rsidRPr="00F30CC8" w:rsidTr="006161D2">
        <w:tc>
          <w:tcPr>
            <w:tcW w:w="815" w:type="dxa"/>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lastRenderedPageBreak/>
              <w:t>2.4.</w:t>
            </w:r>
          </w:p>
        </w:tc>
        <w:tc>
          <w:tcPr>
            <w:tcW w:w="3262" w:type="dxa"/>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t>Открытое взаимодействие органов местного сам</w:t>
            </w:r>
            <w:r w:rsidRPr="00651F78">
              <w:rPr>
                <w:rFonts w:ascii="Times New Roman" w:hAnsi="Times New Roman" w:cs="Times New Roman"/>
                <w:sz w:val="24"/>
                <w:szCs w:val="24"/>
              </w:rPr>
              <w:t>о</w:t>
            </w:r>
            <w:r w:rsidRPr="00651F78">
              <w:rPr>
                <w:rFonts w:ascii="Times New Roman" w:hAnsi="Times New Roman" w:cs="Times New Roman"/>
                <w:sz w:val="24"/>
                <w:szCs w:val="24"/>
              </w:rPr>
              <w:t>управления и субъектов ТОС: привлечение актив</w:t>
            </w:r>
            <w:r w:rsidRPr="00651F78">
              <w:rPr>
                <w:rFonts w:ascii="Times New Roman" w:hAnsi="Times New Roman" w:cs="Times New Roman"/>
                <w:sz w:val="24"/>
                <w:szCs w:val="24"/>
              </w:rPr>
              <w:t>и</w:t>
            </w:r>
            <w:r w:rsidRPr="00651F78">
              <w:rPr>
                <w:rFonts w:ascii="Times New Roman" w:hAnsi="Times New Roman" w:cs="Times New Roman"/>
                <w:sz w:val="24"/>
                <w:szCs w:val="24"/>
              </w:rPr>
              <w:t>стов в работу комиссий и р</w:t>
            </w:r>
            <w:r w:rsidRPr="00651F78">
              <w:rPr>
                <w:rFonts w:ascii="Times New Roman" w:hAnsi="Times New Roman" w:cs="Times New Roman"/>
                <w:sz w:val="24"/>
                <w:szCs w:val="24"/>
              </w:rPr>
              <w:t>а</w:t>
            </w:r>
            <w:r w:rsidRPr="00651F78">
              <w:rPr>
                <w:rFonts w:ascii="Times New Roman" w:hAnsi="Times New Roman" w:cs="Times New Roman"/>
                <w:sz w:val="24"/>
                <w:szCs w:val="24"/>
              </w:rPr>
              <w:t>бочих групп администрации, создание Совета ТОС при Главе Холмогорского мун</w:t>
            </w:r>
            <w:r w:rsidRPr="00651F78">
              <w:rPr>
                <w:rFonts w:ascii="Times New Roman" w:hAnsi="Times New Roman" w:cs="Times New Roman"/>
                <w:sz w:val="24"/>
                <w:szCs w:val="24"/>
              </w:rPr>
              <w:t>и</w:t>
            </w:r>
            <w:r w:rsidRPr="00651F78">
              <w:rPr>
                <w:rFonts w:ascii="Times New Roman" w:hAnsi="Times New Roman" w:cs="Times New Roman"/>
                <w:sz w:val="24"/>
                <w:szCs w:val="24"/>
              </w:rPr>
              <w:t>ципального района</w:t>
            </w:r>
          </w:p>
        </w:tc>
        <w:tc>
          <w:tcPr>
            <w:tcW w:w="2128" w:type="dxa"/>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t>Доля представ</w:t>
            </w:r>
            <w:r w:rsidRPr="00651F78">
              <w:rPr>
                <w:rFonts w:ascii="Times New Roman" w:hAnsi="Times New Roman" w:cs="Times New Roman"/>
                <w:sz w:val="24"/>
                <w:szCs w:val="24"/>
              </w:rPr>
              <w:t>и</w:t>
            </w:r>
            <w:r w:rsidRPr="00651F78">
              <w:rPr>
                <w:rFonts w:ascii="Times New Roman" w:hAnsi="Times New Roman" w:cs="Times New Roman"/>
                <w:sz w:val="24"/>
                <w:szCs w:val="24"/>
              </w:rPr>
              <w:t>телей ТОС в С</w:t>
            </w:r>
            <w:r w:rsidRPr="00651F78">
              <w:rPr>
                <w:rFonts w:ascii="Times New Roman" w:hAnsi="Times New Roman" w:cs="Times New Roman"/>
                <w:sz w:val="24"/>
                <w:szCs w:val="24"/>
              </w:rPr>
              <w:t>о</w:t>
            </w:r>
            <w:r w:rsidRPr="00651F78">
              <w:rPr>
                <w:rFonts w:ascii="Times New Roman" w:hAnsi="Times New Roman" w:cs="Times New Roman"/>
                <w:sz w:val="24"/>
                <w:szCs w:val="24"/>
              </w:rPr>
              <w:t>вете ТОС при Главе, процентов</w:t>
            </w:r>
          </w:p>
        </w:tc>
        <w:tc>
          <w:tcPr>
            <w:tcW w:w="1014" w:type="dxa"/>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t>25</w:t>
            </w:r>
          </w:p>
        </w:tc>
        <w:tc>
          <w:tcPr>
            <w:tcW w:w="1014" w:type="dxa"/>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t>35</w:t>
            </w:r>
          </w:p>
        </w:tc>
        <w:tc>
          <w:tcPr>
            <w:tcW w:w="1015" w:type="dxa"/>
            <w:gridSpan w:val="2"/>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t>40</w:t>
            </w:r>
          </w:p>
        </w:tc>
        <w:tc>
          <w:tcPr>
            <w:tcW w:w="2767" w:type="dxa"/>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t>Не требует финансир</w:t>
            </w:r>
            <w:r w:rsidRPr="00651F78">
              <w:rPr>
                <w:rFonts w:ascii="Times New Roman" w:hAnsi="Times New Roman" w:cs="Times New Roman"/>
                <w:sz w:val="24"/>
                <w:szCs w:val="24"/>
              </w:rPr>
              <w:t>о</w:t>
            </w:r>
            <w:r w:rsidRPr="00651F78">
              <w:rPr>
                <w:rFonts w:ascii="Times New Roman" w:hAnsi="Times New Roman" w:cs="Times New Roman"/>
                <w:sz w:val="24"/>
                <w:szCs w:val="24"/>
              </w:rPr>
              <w:t>вания</w:t>
            </w:r>
          </w:p>
        </w:tc>
        <w:tc>
          <w:tcPr>
            <w:tcW w:w="1561"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2020-2035 годы</w:t>
            </w:r>
          </w:p>
        </w:tc>
        <w:tc>
          <w:tcPr>
            <w:tcW w:w="1841"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Отдел по орг. работе и МСУ</w:t>
            </w:r>
          </w:p>
        </w:tc>
      </w:tr>
      <w:tr w:rsidR="005C0350" w:rsidRPr="00F30CC8" w:rsidTr="00FE12B0">
        <w:tc>
          <w:tcPr>
            <w:tcW w:w="15417" w:type="dxa"/>
            <w:gridSpan w:val="10"/>
          </w:tcPr>
          <w:p w:rsidR="005C0350" w:rsidRPr="00651F78" w:rsidRDefault="005C0350" w:rsidP="00651F78">
            <w:pPr>
              <w:rPr>
                <w:rFonts w:ascii="Times New Roman" w:hAnsi="Times New Roman" w:cs="Times New Roman"/>
                <w:sz w:val="24"/>
                <w:szCs w:val="24"/>
                <w:shd w:val="clear" w:color="auto" w:fill="FFFFFF"/>
              </w:rPr>
            </w:pPr>
            <w:r w:rsidRPr="00651F78">
              <w:rPr>
                <w:rFonts w:ascii="Times New Roman" w:hAnsi="Times New Roman" w:cs="Times New Roman"/>
                <w:b/>
                <w:sz w:val="24"/>
                <w:szCs w:val="24"/>
                <w:shd w:val="clear" w:color="auto" w:fill="FFFFFF"/>
              </w:rPr>
              <w:t>Задача 3.</w:t>
            </w:r>
            <w:r w:rsidRPr="00651F78">
              <w:rPr>
                <w:rFonts w:ascii="Times New Roman" w:hAnsi="Times New Roman" w:cs="Times New Roman"/>
                <w:sz w:val="24"/>
                <w:szCs w:val="24"/>
                <w:shd w:val="clear" w:color="auto" w:fill="FFFFFF"/>
              </w:rPr>
              <w:t xml:space="preserve"> </w:t>
            </w:r>
            <w:r w:rsidRPr="00651F78">
              <w:rPr>
                <w:rFonts w:ascii="Times New Roman" w:hAnsi="Times New Roman" w:cs="Times New Roman"/>
                <w:b/>
                <w:sz w:val="24"/>
                <w:szCs w:val="24"/>
                <w:shd w:val="clear" w:color="auto" w:fill="FFFFFF"/>
              </w:rPr>
              <w:t>Подготовка квалифицированных кадров для работы в системе территориального общественного самоуправления</w:t>
            </w:r>
          </w:p>
        </w:tc>
      </w:tr>
      <w:tr w:rsidR="005C0350" w:rsidRPr="00F30CC8" w:rsidTr="006161D2">
        <w:tc>
          <w:tcPr>
            <w:tcW w:w="815" w:type="dxa"/>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t>3.1.</w:t>
            </w:r>
          </w:p>
        </w:tc>
        <w:tc>
          <w:tcPr>
            <w:tcW w:w="3262" w:type="dxa"/>
          </w:tcPr>
          <w:p w:rsidR="005C0350" w:rsidRPr="00651F78" w:rsidRDefault="005C0350" w:rsidP="00651F78">
            <w:pPr>
              <w:autoSpaceDE w:val="0"/>
              <w:autoSpaceDN w:val="0"/>
              <w:adjustRightInd w:val="0"/>
              <w:rPr>
                <w:rFonts w:ascii="Times New Roman" w:hAnsi="Times New Roman" w:cs="Times New Roman"/>
                <w:sz w:val="24"/>
                <w:szCs w:val="24"/>
              </w:rPr>
            </w:pPr>
            <w:r w:rsidRPr="00651F78">
              <w:rPr>
                <w:rFonts w:ascii="Times New Roman" w:hAnsi="Times New Roman" w:cs="Times New Roman"/>
                <w:sz w:val="24"/>
                <w:szCs w:val="24"/>
              </w:rPr>
              <w:t>Участие в обучающих сем</w:t>
            </w:r>
            <w:r w:rsidRPr="00651F78">
              <w:rPr>
                <w:rFonts w:ascii="Times New Roman" w:hAnsi="Times New Roman" w:cs="Times New Roman"/>
                <w:sz w:val="24"/>
                <w:szCs w:val="24"/>
              </w:rPr>
              <w:t>и</w:t>
            </w:r>
            <w:r w:rsidRPr="00651F78">
              <w:rPr>
                <w:rFonts w:ascii="Times New Roman" w:hAnsi="Times New Roman" w:cs="Times New Roman"/>
                <w:sz w:val="24"/>
                <w:szCs w:val="24"/>
              </w:rPr>
              <w:t>наров для представителей территориального общ</w:t>
            </w:r>
            <w:r w:rsidRPr="00651F78">
              <w:rPr>
                <w:rFonts w:ascii="Times New Roman" w:hAnsi="Times New Roman" w:cs="Times New Roman"/>
                <w:sz w:val="24"/>
                <w:szCs w:val="24"/>
              </w:rPr>
              <w:t>е</w:t>
            </w:r>
            <w:r w:rsidRPr="00651F78">
              <w:rPr>
                <w:rFonts w:ascii="Times New Roman" w:hAnsi="Times New Roman" w:cs="Times New Roman"/>
                <w:sz w:val="24"/>
                <w:szCs w:val="24"/>
              </w:rPr>
              <w:t>ственного самоуправления и муниципальных служащих</w:t>
            </w:r>
          </w:p>
          <w:p w:rsidR="005C0350" w:rsidRPr="00651F78" w:rsidRDefault="005C0350" w:rsidP="00651F78">
            <w:pPr>
              <w:rPr>
                <w:rFonts w:ascii="Times New Roman" w:hAnsi="Times New Roman" w:cs="Times New Roman"/>
                <w:sz w:val="24"/>
                <w:szCs w:val="24"/>
              </w:rPr>
            </w:pPr>
          </w:p>
        </w:tc>
        <w:tc>
          <w:tcPr>
            <w:tcW w:w="2128" w:type="dxa"/>
          </w:tcPr>
          <w:p w:rsidR="005C0350" w:rsidRPr="00651F78" w:rsidRDefault="005C0350" w:rsidP="00651F78">
            <w:pPr>
              <w:autoSpaceDE w:val="0"/>
              <w:autoSpaceDN w:val="0"/>
              <w:adjustRightInd w:val="0"/>
              <w:rPr>
                <w:rFonts w:ascii="Times New Roman" w:hAnsi="Times New Roman" w:cs="Times New Roman"/>
                <w:sz w:val="24"/>
                <w:szCs w:val="24"/>
              </w:rPr>
            </w:pPr>
            <w:r w:rsidRPr="00651F78">
              <w:rPr>
                <w:rFonts w:ascii="Times New Roman" w:hAnsi="Times New Roman" w:cs="Times New Roman"/>
                <w:sz w:val="24"/>
                <w:szCs w:val="24"/>
              </w:rPr>
              <w:t>Количество пре</w:t>
            </w:r>
            <w:r w:rsidRPr="00651F78">
              <w:rPr>
                <w:rFonts w:ascii="Times New Roman" w:hAnsi="Times New Roman" w:cs="Times New Roman"/>
                <w:sz w:val="24"/>
                <w:szCs w:val="24"/>
              </w:rPr>
              <w:t>д</w:t>
            </w:r>
            <w:r w:rsidRPr="00651F78">
              <w:rPr>
                <w:rFonts w:ascii="Times New Roman" w:hAnsi="Times New Roman" w:cs="Times New Roman"/>
                <w:sz w:val="24"/>
                <w:szCs w:val="24"/>
              </w:rPr>
              <w:t>ставителей терр</w:t>
            </w:r>
            <w:r w:rsidRPr="00651F78">
              <w:rPr>
                <w:rFonts w:ascii="Times New Roman" w:hAnsi="Times New Roman" w:cs="Times New Roman"/>
                <w:sz w:val="24"/>
                <w:szCs w:val="24"/>
              </w:rPr>
              <w:t>и</w:t>
            </w:r>
            <w:r w:rsidRPr="00651F78">
              <w:rPr>
                <w:rFonts w:ascii="Times New Roman" w:hAnsi="Times New Roman" w:cs="Times New Roman"/>
                <w:sz w:val="24"/>
                <w:szCs w:val="24"/>
              </w:rPr>
              <w:t>ториального о</w:t>
            </w:r>
            <w:r w:rsidRPr="00651F78">
              <w:rPr>
                <w:rFonts w:ascii="Times New Roman" w:hAnsi="Times New Roman" w:cs="Times New Roman"/>
                <w:sz w:val="24"/>
                <w:szCs w:val="24"/>
              </w:rPr>
              <w:t>б</w:t>
            </w:r>
            <w:r w:rsidRPr="00651F78">
              <w:rPr>
                <w:rFonts w:ascii="Times New Roman" w:hAnsi="Times New Roman" w:cs="Times New Roman"/>
                <w:sz w:val="24"/>
                <w:szCs w:val="24"/>
              </w:rPr>
              <w:t>щественного с</w:t>
            </w:r>
            <w:r w:rsidRPr="00651F78">
              <w:rPr>
                <w:rFonts w:ascii="Times New Roman" w:hAnsi="Times New Roman" w:cs="Times New Roman"/>
                <w:sz w:val="24"/>
                <w:szCs w:val="24"/>
              </w:rPr>
              <w:t>а</w:t>
            </w:r>
            <w:r w:rsidRPr="00651F78">
              <w:rPr>
                <w:rFonts w:ascii="Times New Roman" w:hAnsi="Times New Roman" w:cs="Times New Roman"/>
                <w:sz w:val="24"/>
                <w:szCs w:val="24"/>
              </w:rPr>
              <w:t>моуправления и муниципальных служащих, пр</w:t>
            </w:r>
            <w:r w:rsidRPr="00651F78">
              <w:rPr>
                <w:rFonts w:ascii="Times New Roman" w:hAnsi="Times New Roman" w:cs="Times New Roman"/>
                <w:sz w:val="24"/>
                <w:szCs w:val="24"/>
              </w:rPr>
              <w:t>и</w:t>
            </w:r>
            <w:r w:rsidRPr="00651F78">
              <w:rPr>
                <w:rFonts w:ascii="Times New Roman" w:hAnsi="Times New Roman" w:cs="Times New Roman"/>
                <w:sz w:val="24"/>
                <w:szCs w:val="24"/>
              </w:rPr>
              <w:lastRenderedPageBreak/>
              <w:t>нявших участие в обучающих сем</w:t>
            </w:r>
            <w:r w:rsidRPr="00651F78">
              <w:rPr>
                <w:rFonts w:ascii="Times New Roman" w:hAnsi="Times New Roman" w:cs="Times New Roman"/>
                <w:sz w:val="24"/>
                <w:szCs w:val="24"/>
              </w:rPr>
              <w:t>и</w:t>
            </w:r>
            <w:r w:rsidRPr="00651F78">
              <w:rPr>
                <w:rFonts w:ascii="Times New Roman" w:hAnsi="Times New Roman" w:cs="Times New Roman"/>
                <w:sz w:val="24"/>
                <w:szCs w:val="24"/>
              </w:rPr>
              <w:t>нарах (ежегодно)</w:t>
            </w:r>
          </w:p>
          <w:p w:rsidR="005C0350" w:rsidRPr="00651F78" w:rsidRDefault="005C0350" w:rsidP="00651F78">
            <w:pPr>
              <w:rPr>
                <w:rFonts w:ascii="Times New Roman" w:hAnsi="Times New Roman" w:cs="Times New Roman"/>
                <w:sz w:val="24"/>
                <w:szCs w:val="24"/>
              </w:rPr>
            </w:pPr>
          </w:p>
        </w:tc>
        <w:tc>
          <w:tcPr>
            <w:tcW w:w="1014" w:type="dxa"/>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lastRenderedPageBreak/>
              <w:t>15</w:t>
            </w:r>
          </w:p>
        </w:tc>
        <w:tc>
          <w:tcPr>
            <w:tcW w:w="1014" w:type="dxa"/>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t>25</w:t>
            </w:r>
          </w:p>
        </w:tc>
        <w:tc>
          <w:tcPr>
            <w:tcW w:w="1015" w:type="dxa"/>
            <w:gridSpan w:val="2"/>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t>35</w:t>
            </w:r>
          </w:p>
        </w:tc>
        <w:tc>
          <w:tcPr>
            <w:tcW w:w="2767" w:type="dxa"/>
          </w:tcPr>
          <w:p w:rsidR="005C0350" w:rsidRPr="00651F78" w:rsidRDefault="005C0350" w:rsidP="00651F78">
            <w:pPr>
              <w:widowControl w:val="0"/>
              <w:autoSpaceDE w:val="0"/>
              <w:autoSpaceDN w:val="0"/>
              <w:adjustRightInd w:val="0"/>
              <w:ind w:right="-43"/>
              <w:rPr>
                <w:rFonts w:ascii="Times New Roman" w:hAnsi="Times New Roman" w:cs="Times New Roman"/>
                <w:sz w:val="24"/>
                <w:szCs w:val="24"/>
              </w:rPr>
            </w:pPr>
            <w:r w:rsidRPr="00651F78">
              <w:rPr>
                <w:rFonts w:ascii="Times New Roman" w:eastAsia="Times New Roman" w:hAnsi="Times New Roman" w:cs="Times New Roman"/>
                <w:sz w:val="24"/>
                <w:szCs w:val="24"/>
                <w:lang w:eastAsia="ru-RU"/>
              </w:rPr>
              <w:t>местный бюджет (в ра</w:t>
            </w:r>
            <w:r w:rsidRPr="00651F78">
              <w:rPr>
                <w:rFonts w:ascii="Times New Roman" w:eastAsia="Times New Roman" w:hAnsi="Times New Roman" w:cs="Times New Roman"/>
                <w:sz w:val="24"/>
                <w:szCs w:val="24"/>
                <w:lang w:eastAsia="ru-RU"/>
              </w:rPr>
              <w:t>м</w:t>
            </w:r>
            <w:r w:rsidRPr="00651F78">
              <w:rPr>
                <w:rFonts w:ascii="Times New Roman" w:eastAsia="Times New Roman" w:hAnsi="Times New Roman" w:cs="Times New Roman"/>
                <w:sz w:val="24"/>
                <w:szCs w:val="24"/>
                <w:lang w:eastAsia="ru-RU"/>
              </w:rPr>
              <w:t>ках реализации МП «Развитие местного с</w:t>
            </w:r>
            <w:r w:rsidRPr="00651F78">
              <w:rPr>
                <w:rFonts w:ascii="Times New Roman" w:eastAsia="Times New Roman" w:hAnsi="Times New Roman" w:cs="Times New Roman"/>
                <w:sz w:val="24"/>
                <w:szCs w:val="24"/>
                <w:lang w:eastAsia="ru-RU"/>
              </w:rPr>
              <w:t>а</w:t>
            </w:r>
            <w:r w:rsidRPr="00651F78">
              <w:rPr>
                <w:rFonts w:ascii="Times New Roman" w:eastAsia="Times New Roman" w:hAnsi="Times New Roman" w:cs="Times New Roman"/>
                <w:sz w:val="24"/>
                <w:szCs w:val="24"/>
                <w:lang w:eastAsia="ru-RU"/>
              </w:rPr>
              <w:t>моуправления и по</w:t>
            </w:r>
            <w:r w:rsidRPr="00651F78">
              <w:rPr>
                <w:rFonts w:ascii="Times New Roman" w:eastAsia="Times New Roman" w:hAnsi="Times New Roman" w:cs="Times New Roman"/>
                <w:sz w:val="24"/>
                <w:szCs w:val="24"/>
                <w:lang w:eastAsia="ru-RU"/>
              </w:rPr>
              <w:t>д</w:t>
            </w:r>
            <w:r w:rsidRPr="00651F78">
              <w:rPr>
                <w:rFonts w:ascii="Times New Roman" w:eastAsia="Times New Roman" w:hAnsi="Times New Roman" w:cs="Times New Roman"/>
                <w:sz w:val="24"/>
                <w:szCs w:val="24"/>
                <w:lang w:eastAsia="ru-RU"/>
              </w:rPr>
              <w:t>держка социально ор</w:t>
            </w:r>
            <w:r w:rsidRPr="00651F78">
              <w:rPr>
                <w:rFonts w:ascii="Times New Roman" w:eastAsia="Times New Roman" w:hAnsi="Times New Roman" w:cs="Times New Roman"/>
                <w:sz w:val="24"/>
                <w:szCs w:val="24"/>
                <w:lang w:eastAsia="ru-RU"/>
              </w:rPr>
              <w:t>и</w:t>
            </w:r>
            <w:r w:rsidRPr="00651F78">
              <w:rPr>
                <w:rFonts w:ascii="Times New Roman" w:eastAsia="Times New Roman" w:hAnsi="Times New Roman" w:cs="Times New Roman"/>
                <w:sz w:val="24"/>
                <w:szCs w:val="24"/>
                <w:lang w:eastAsia="ru-RU"/>
              </w:rPr>
              <w:t>ентированных неко</w:t>
            </w:r>
            <w:r w:rsidRPr="00651F78">
              <w:rPr>
                <w:rFonts w:ascii="Times New Roman" w:eastAsia="Times New Roman" w:hAnsi="Times New Roman" w:cs="Times New Roman"/>
                <w:sz w:val="24"/>
                <w:szCs w:val="24"/>
                <w:lang w:eastAsia="ru-RU"/>
              </w:rPr>
              <w:t>м</w:t>
            </w:r>
            <w:r w:rsidRPr="00651F78">
              <w:rPr>
                <w:rFonts w:ascii="Times New Roman" w:eastAsia="Times New Roman" w:hAnsi="Times New Roman" w:cs="Times New Roman"/>
                <w:sz w:val="24"/>
                <w:szCs w:val="24"/>
                <w:lang w:eastAsia="ru-RU"/>
              </w:rPr>
              <w:t xml:space="preserve">мерческих организаций </w:t>
            </w:r>
            <w:r w:rsidRPr="00651F78">
              <w:rPr>
                <w:rFonts w:ascii="Times New Roman" w:eastAsia="Times New Roman" w:hAnsi="Times New Roman" w:cs="Times New Roman"/>
                <w:sz w:val="24"/>
                <w:szCs w:val="24"/>
                <w:lang w:eastAsia="ru-RU"/>
              </w:rPr>
              <w:lastRenderedPageBreak/>
              <w:t>в Холмогорском мун</w:t>
            </w:r>
            <w:r w:rsidRPr="00651F78">
              <w:rPr>
                <w:rFonts w:ascii="Times New Roman" w:eastAsia="Times New Roman" w:hAnsi="Times New Roman" w:cs="Times New Roman"/>
                <w:sz w:val="24"/>
                <w:szCs w:val="24"/>
                <w:lang w:eastAsia="ru-RU"/>
              </w:rPr>
              <w:t>и</w:t>
            </w:r>
            <w:r w:rsidRPr="00651F78">
              <w:rPr>
                <w:rFonts w:ascii="Times New Roman" w:eastAsia="Times New Roman" w:hAnsi="Times New Roman" w:cs="Times New Roman"/>
                <w:sz w:val="24"/>
                <w:szCs w:val="24"/>
                <w:lang w:eastAsia="ru-RU"/>
              </w:rPr>
              <w:t>ципальном районе»)</w:t>
            </w:r>
          </w:p>
        </w:tc>
        <w:tc>
          <w:tcPr>
            <w:tcW w:w="1561"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lastRenderedPageBreak/>
              <w:t>2020-2035 годы</w:t>
            </w:r>
          </w:p>
        </w:tc>
        <w:tc>
          <w:tcPr>
            <w:tcW w:w="1841"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Отдел по орг. работе и МСУ</w:t>
            </w:r>
          </w:p>
        </w:tc>
      </w:tr>
      <w:tr w:rsidR="005C0350" w:rsidRPr="00F30CC8" w:rsidTr="006161D2">
        <w:tc>
          <w:tcPr>
            <w:tcW w:w="815" w:type="dxa"/>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lastRenderedPageBreak/>
              <w:t>3.2.</w:t>
            </w:r>
          </w:p>
        </w:tc>
        <w:tc>
          <w:tcPr>
            <w:tcW w:w="3262" w:type="dxa"/>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t>Организация и участие в м</w:t>
            </w:r>
            <w:r w:rsidRPr="00651F78">
              <w:rPr>
                <w:rFonts w:ascii="Times New Roman" w:hAnsi="Times New Roman" w:cs="Times New Roman"/>
                <w:sz w:val="24"/>
                <w:szCs w:val="24"/>
              </w:rPr>
              <w:t>е</w:t>
            </w:r>
            <w:r w:rsidRPr="00651F78">
              <w:rPr>
                <w:rFonts w:ascii="Times New Roman" w:hAnsi="Times New Roman" w:cs="Times New Roman"/>
                <w:sz w:val="24"/>
                <w:szCs w:val="24"/>
              </w:rPr>
              <w:t>роприятиях по обмену оп</w:t>
            </w:r>
            <w:r w:rsidRPr="00651F78">
              <w:rPr>
                <w:rFonts w:ascii="Times New Roman" w:hAnsi="Times New Roman" w:cs="Times New Roman"/>
                <w:sz w:val="24"/>
                <w:szCs w:val="24"/>
              </w:rPr>
              <w:t>ы</w:t>
            </w:r>
            <w:r w:rsidRPr="00651F78">
              <w:rPr>
                <w:rFonts w:ascii="Times New Roman" w:hAnsi="Times New Roman" w:cs="Times New Roman"/>
                <w:sz w:val="24"/>
                <w:szCs w:val="24"/>
              </w:rPr>
              <w:t>том с представителями ТОС соседствующих муниц</w:t>
            </w:r>
            <w:r w:rsidRPr="00651F78">
              <w:rPr>
                <w:rFonts w:ascii="Times New Roman" w:hAnsi="Times New Roman" w:cs="Times New Roman"/>
                <w:sz w:val="24"/>
                <w:szCs w:val="24"/>
              </w:rPr>
              <w:t>и</w:t>
            </w:r>
            <w:r w:rsidRPr="00651F78">
              <w:rPr>
                <w:rFonts w:ascii="Times New Roman" w:hAnsi="Times New Roman" w:cs="Times New Roman"/>
                <w:sz w:val="24"/>
                <w:szCs w:val="24"/>
              </w:rPr>
              <w:t>пальных образований и с ТОС других регионов</w:t>
            </w:r>
          </w:p>
        </w:tc>
        <w:tc>
          <w:tcPr>
            <w:tcW w:w="2128" w:type="dxa"/>
          </w:tcPr>
          <w:p w:rsidR="005C0350" w:rsidRPr="00651F78" w:rsidRDefault="005C0350" w:rsidP="00651F78">
            <w:pPr>
              <w:autoSpaceDE w:val="0"/>
              <w:autoSpaceDN w:val="0"/>
              <w:adjustRightInd w:val="0"/>
              <w:rPr>
                <w:rFonts w:ascii="Times New Roman" w:hAnsi="Times New Roman" w:cs="Times New Roman"/>
                <w:sz w:val="24"/>
                <w:szCs w:val="24"/>
              </w:rPr>
            </w:pPr>
            <w:r w:rsidRPr="00651F78">
              <w:rPr>
                <w:rFonts w:ascii="Times New Roman" w:hAnsi="Times New Roman" w:cs="Times New Roman"/>
                <w:sz w:val="24"/>
                <w:szCs w:val="24"/>
              </w:rPr>
              <w:t>Количество пре</w:t>
            </w:r>
            <w:r w:rsidRPr="00651F78">
              <w:rPr>
                <w:rFonts w:ascii="Times New Roman" w:hAnsi="Times New Roman" w:cs="Times New Roman"/>
                <w:sz w:val="24"/>
                <w:szCs w:val="24"/>
              </w:rPr>
              <w:t>д</w:t>
            </w:r>
            <w:r w:rsidRPr="00651F78">
              <w:rPr>
                <w:rFonts w:ascii="Times New Roman" w:hAnsi="Times New Roman" w:cs="Times New Roman"/>
                <w:sz w:val="24"/>
                <w:szCs w:val="24"/>
              </w:rPr>
              <w:t>ставителей орг</w:t>
            </w:r>
            <w:r w:rsidRPr="00651F78">
              <w:rPr>
                <w:rFonts w:ascii="Times New Roman" w:hAnsi="Times New Roman" w:cs="Times New Roman"/>
                <w:sz w:val="24"/>
                <w:szCs w:val="24"/>
              </w:rPr>
              <w:t>а</w:t>
            </w:r>
            <w:r w:rsidRPr="00651F78">
              <w:rPr>
                <w:rFonts w:ascii="Times New Roman" w:hAnsi="Times New Roman" w:cs="Times New Roman"/>
                <w:sz w:val="24"/>
                <w:szCs w:val="24"/>
              </w:rPr>
              <w:t>нов территор</w:t>
            </w:r>
            <w:r w:rsidRPr="00651F78">
              <w:rPr>
                <w:rFonts w:ascii="Times New Roman" w:hAnsi="Times New Roman" w:cs="Times New Roman"/>
                <w:sz w:val="24"/>
                <w:szCs w:val="24"/>
              </w:rPr>
              <w:t>и</w:t>
            </w:r>
            <w:r w:rsidRPr="00651F78">
              <w:rPr>
                <w:rFonts w:ascii="Times New Roman" w:hAnsi="Times New Roman" w:cs="Times New Roman"/>
                <w:sz w:val="24"/>
                <w:szCs w:val="24"/>
              </w:rPr>
              <w:t>ального общ</w:t>
            </w:r>
            <w:r w:rsidRPr="00651F78">
              <w:rPr>
                <w:rFonts w:ascii="Times New Roman" w:hAnsi="Times New Roman" w:cs="Times New Roman"/>
                <w:sz w:val="24"/>
                <w:szCs w:val="24"/>
              </w:rPr>
              <w:t>е</w:t>
            </w:r>
            <w:r w:rsidRPr="00651F78">
              <w:rPr>
                <w:rFonts w:ascii="Times New Roman" w:hAnsi="Times New Roman" w:cs="Times New Roman"/>
                <w:sz w:val="24"/>
                <w:szCs w:val="24"/>
              </w:rPr>
              <w:t>ственного сам</w:t>
            </w:r>
            <w:r w:rsidRPr="00651F78">
              <w:rPr>
                <w:rFonts w:ascii="Times New Roman" w:hAnsi="Times New Roman" w:cs="Times New Roman"/>
                <w:sz w:val="24"/>
                <w:szCs w:val="24"/>
              </w:rPr>
              <w:t>о</w:t>
            </w:r>
            <w:r w:rsidRPr="00651F78">
              <w:rPr>
                <w:rFonts w:ascii="Times New Roman" w:hAnsi="Times New Roman" w:cs="Times New Roman"/>
                <w:sz w:val="24"/>
                <w:szCs w:val="24"/>
              </w:rPr>
              <w:t>управления, пр</w:t>
            </w:r>
            <w:r w:rsidRPr="00651F78">
              <w:rPr>
                <w:rFonts w:ascii="Times New Roman" w:hAnsi="Times New Roman" w:cs="Times New Roman"/>
                <w:sz w:val="24"/>
                <w:szCs w:val="24"/>
              </w:rPr>
              <w:t>и</w:t>
            </w:r>
            <w:r w:rsidRPr="00651F78">
              <w:rPr>
                <w:rFonts w:ascii="Times New Roman" w:hAnsi="Times New Roman" w:cs="Times New Roman"/>
                <w:sz w:val="24"/>
                <w:szCs w:val="24"/>
              </w:rPr>
              <w:t>нявших участие в межрегиональных и общероссийских мероприятиях в сфере развития территориального общественного самоуправления (единиц ежего</w:t>
            </w:r>
            <w:r w:rsidRPr="00651F78">
              <w:rPr>
                <w:rFonts w:ascii="Times New Roman" w:hAnsi="Times New Roman" w:cs="Times New Roman"/>
                <w:sz w:val="24"/>
                <w:szCs w:val="24"/>
              </w:rPr>
              <w:t>д</w:t>
            </w:r>
            <w:r w:rsidRPr="00651F78">
              <w:rPr>
                <w:rFonts w:ascii="Times New Roman" w:hAnsi="Times New Roman" w:cs="Times New Roman"/>
                <w:sz w:val="24"/>
                <w:szCs w:val="24"/>
              </w:rPr>
              <w:t>но)</w:t>
            </w:r>
          </w:p>
        </w:tc>
        <w:tc>
          <w:tcPr>
            <w:tcW w:w="1014" w:type="dxa"/>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t>4</w:t>
            </w:r>
          </w:p>
        </w:tc>
        <w:tc>
          <w:tcPr>
            <w:tcW w:w="1014" w:type="dxa"/>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t>8</w:t>
            </w:r>
          </w:p>
        </w:tc>
        <w:tc>
          <w:tcPr>
            <w:tcW w:w="1015" w:type="dxa"/>
            <w:gridSpan w:val="2"/>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t>12</w:t>
            </w:r>
          </w:p>
        </w:tc>
        <w:tc>
          <w:tcPr>
            <w:tcW w:w="2767" w:type="dxa"/>
          </w:tcPr>
          <w:p w:rsidR="005C0350" w:rsidRPr="00651F78" w:rsidRDefault="005C0350" w:rsidP="00651F78">
            <w:pPr>
              <w:widowControl w:val="0"/>
              <w:autoSpaceDE w:val="0"/>
              <w:autoSpaceDN w:val="0"/>
              <w:adjustRightInd w:val="0"/>
              <w:ind w:right="-43"/>
              <w:rPr>
                <w:rFonts w:ascii="Times New Roman" w:eastAsia="Times New Roman" w:hAnsi="Times New Roman" w:cs="Times New Roman"/>
                <w:sz w:val="24"/>
                <w:szCs w:val="24"/>
                <w:lang w:eastAsia="ru-RU"/>
              </w:rPr>
            </w:pPr>
            <w:r w:rsidRPr="00651F78">
              <w:rPr>
                <w:rFonts w:ascii="Times New Roman" w:eastAsia="Times New Roman" w:hAnsi="Times New Roman" w:cs="Times New Roman"/>
                <w:sz w:val="24"/>
                <w:szCs w:val="24"/>
                <w:lang w:eastAsia="ru-RU"/>
              </w:rPr>
              <w:t>местный бюджет (в ра</w:t>
            </w:r>
            <w:r w:rsidRPr="00651F78">
              <w:rPr>
                <w:rFonts w:ascii="Times New Roman" w:eastAsia="Times New Roman" w:hAnsi="Times New Roman" w:cs="Times New Roman"/>
                <w:sz w:val="24"/>
                <w:szCs w:val="24"/>
                <w:lang w:eastAsia="ru-RU"/>
              </w:rPr>
              <w:t>м</w:t>
            </w:r>
            <w:r w:rsidRPr="00651F78">
              <w:rPr>
                <w:rFonts w:ascii="Times New Roman" w:eastAsia="Times New Roman" w:hAnsi="Times New Roman" w:cs="Times New Roman"/>
                <w:sz w:val="24"/>
                <w:szCs w:val="24"/>
                <w:lang w:eastAsia="ru-RU"/>
              </w:rPr>
              <w:t>ках реализации МП «Развитие местного с</w:t>
            </w:r>
            <w:r w:rsidRPr="00651F78">
              <w:rPr>
                <w:rFonts w:ascii="Times New Roman" w:eastAsia="Times New Roman" w:hAnsi="Times New Roman" w:cs="Times New Roman"/>
                <w:sz w:val="24"/>
                <w:szCs w:val="24"/>
                <w:lang w:eastAsia="ru-RU"/>
              </w:rPr>
              <w:t>а</w:t>
            </w:r>
            <w:r w:rsidRPr="00651F78">
              <w:rPr>
                <w:rFonts w:ascii="Times New Roman" w:eastAsia="Times New Roman" w:hAnsi="Times New Roman" w:cs="Times New Roman"/>
                <w:sz w:val="24"/>
                <w:szCs w:val="24"/>
                <w:lang w:eastAsia="ru-RU"/>
              </w:rPr>
              <w:t>моуправления и по</w:t>
            </w:r>
            <w:r w:rsidRPr="00651F78">
              <w:rPr>
                <w:rFonts w:ascii="Times New Roman" w:eastAsia="Times New Roman" w:hAnsi="Times New Roman" w:cs="Times New Roman"/>
                <w:sz w:val="24"/>
                <w:szCs w:val="24"/>
                <w:lang w:eastAsia="ru-RU"/>
              </w:rPr>
              <w:t>д</w:t>
            </w:r>
            <w:r w:rsidRPr="00651F78">
              <w:rPr>
                <w:rFonts w:ascii="Times New Roman" w:eastAsia="Times New Roman" w:hAnsi="Times New Roman" w:cs="Times New Roman"/>
                <w:sz w:val="24"/>
                <w:szCs w:val="24"/>
                <w:lang w:eastAsia="ru-RU"/>
              </w:rPr>
              <w:t>держка социально ор</w:t>
            </w:r>
            <w:r w:rsidRPr="00651F78">
              <w:rPr>
                <w:rFonts w:ascii="Times New Roman" w:eastAsia="Times New Roman" w:hAnsi="Times New Roman" w:cs="Times New Roman"/>
                <w:sz w:val="24"/>
                <w:szCs w:val="24"/>
                <w:lang w:eastAsia="ru-RU"/>
              </w:rPr>
              <w:t>и</w:t>
            </w:r>
            <w:r w:rsidRPr="00651F78">
              <w:rPr>
                <w:rFonts w:ascii="Times New Roman" w:eastAsia="Times New Roman" w:hAnsi="Times New Roman" w:cs="Times New Roman"/>
                <w:sz w:val="24"/>
                <w:szCs w:val="24"/>
                <w:lang w:eastAsia="ru-RU"/>
              </w:rPr>
              <w:t>ентированных неко</w:t>
            </w:r>
            <w:r w:rsidRPr="00651F78">
              <w:rPr>
                <w:rFonts w:ascii="Times New Roman" w:eastAsia="Times New Roman" w:hAnsi="Times New Roman" w:cs="Times New Roman"/>
                <w:sz w:val="24"/>
                <w:szCs w:val="24"/>
                <w:lang w:eastAsia="ru-RU"/>
              </w:rPr>
              <w:t>м</w:t>
            </w:r>
            <w:r w:rsidRPr="00651F78">
              <w:rPr>
                <w:rFonts w:ascii="Times New Roman" w:eastAsia="Times New Roman" w:hAnsi="Times New Roman" w:cs="Times New Roman"/>
                <w:sz w:val="24"/>
                <w:szCs w:val="24"/>
                <w:lang w:eastAsia="ru-RU"/>
              </w:rPr>
              <w:t>мерческих организаций в Холмогорском мун</w:t>
            </w:r>
            <w:r w:rsidRPr="00651F78">
              <w:rPr>
                <w:rFonts w:ascii="Times New Roman" w:eastAsia="Times New Roman" w:hAnsi="Times New Roman" w:cs="Times New Roman"/>
                <w:sz w:val="24"/>
                <w:szCs w:val="24"/>
                <w:lang w:eastAsia="ru-RU"/>
              </w:rPr>
              <w:t>и</w:t>
            </w:r>
            <w:r w:rsidRPr="00651F78">
              <w:rPr>
                <w:rFonts w:ascii="Times New Roman" w:eastAsia="Times New Roman" w:hAnsi="Times New Roman" w:cs="Times New Roman"/>
                <w:sz w:val="24"/>
                <w:szCs w:val="24"/>
                <w:lang w:eastAsia="ru-RU"/>
              </w:rPr>
              <w:t>ципальном районе»)</w:t>
            </w:r>
          </w:p>
          <w:p w:rsidR="005C0350" w:rsidRPr="00651F78" w:rsidRDefault="005C0350" w:rsidP="00651F78">
            <w:pPr>
              <w:rPr>
                <w:rFonts w:ascii="Times New Roman" w:hAnsi="Times New Roman" w:cs="Times New Roman"/>
                <w:sz w:val="24"/>
                <w:szCs w:val="24"/>
              </w:rPr>
            </w:pPr>
          </w:p>
        </w:tc>
        <w:tc>
          <w:tcPr>
            <w:tcW w:w="1561"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2020-2035 годы</w:t>
            </w:r>
          </w:p>
        </w:tc>
        <w:tc>
          <w:tcPr>
            <w:tcW w:w="1841"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Отдел по орг. работе и МСУ</w:t>
            </w:r>
          </w:p>
        </w:tc>
      </w:tr>
      <w:tr w:rsidR="005C0350" w:rsidRPr="00F30CC8" w:rsidTr="00FE12B0">
        <w:tc>
          <w:tcPr>
            <w:tcW w:w="15417" w:type="dxa"/>
            <w:gridSpan w:val="10"/>
            <w:vAlign w:val="center"/>
          </w:tcPr>
          <w:p w:rsidR="005C0350" w:rsidRPr="00767A6B" w:rsidRDefault="00767A6B" w:rsidP="00767A6B">
            <w:pPr>
              <w:pStyle w:val="a8"/>
              <w:widowControl w:val="0"/>
              <w:numPr>
                <w:ilvl w:val="1"/>
                <w:numId w:val="27"/>
              </w:numPr>
              <w:autoSpaceDE w:val="0"/>
              <w:autoSpaceDN w:val="0"/>
              <w:adjustRightInd w:val="0"/>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bookmarkStart w:id="12" w:name="_Toc50383549"/>
            <w:r w:rsidR="005C0350" w:rsidRPr="00767A6B">
              <w:rPr>
                <w:rFonts w:ascii="Times New Roman" w:eastAsia="Times New Roman" w:hAnsi="Times New Roman" w:cs="Times New Roman"/>
                <w:b/>
                <w:sz w:val="24"/>
                <w:szCs w:val="24"/>
                <w:lang w:eastAsia="ru-RU"/>
              </w:rPr>
              <w:t>Эффективная система управления</w:t>
            </w:r>
            <w:bookmarkEnd w:id="12"/>
          </w:p>
        </w:tc>
      </w:tr>
      <w:tr w:rsidR="005C0350" w:rsidRPr="00F30CC8" w:rsidTr="00FE12B0">
        <w:tc>
          <w:tcPr>
            <w:tcW w:w="15417" w:type="dxa"/>
            <w:gridSpan w:val="10"/>
            <w:vAlign w:val="center"/>
          </w:tcPr>
          <w:p w:rsidR="005C0350" w:rsidRPr="00651F78" w:rsidRDefault="005C0350" w:rsidP="00651F78">
            <w:pPr>
              <w:widowControl w:val="0"/>
              <w:autoSpaceDE w:val="0"/>
              <w:autoSpaceDN w:val="0"/>
              <w:adjustRightInd w:val="0"/>
              <w:rPr>
                <w:rFonts w:ascii="Times New Roman" w:eastAsia="Times New Roman" w:hAnsi="Times New Roman" w:cs="Times New Roman"/>
                <w:b/>
                <w:sz w:val="24"/>
                <w:szCs w:val="24"/>
                <w:lang w:eastAsia="ru-RU"/>
              </w:rPr>
            </w:pPr>
            <w:r w:rsidRPr="00651F78">
              <w:rPr>
                <w:rFonts w:ascii="Times New Roman" w:eastAsia="Times New Roman" w:hAnsi="Times New Roman" w:cs="Times New Roman"/>
                <w:b/>
                <w:sz w:val="24"/>
                <w:szCs w:val="24"/>
                <w:lang w:eastAsia="ru-RU"/>
              </w:rPr>
              <w:t xml:space="preserve">Цель: </w:t>
            </w:r>
            <w:r w:rsidRPr="00651F78">
              <w:rPr>
                <w:rFonts w:ascii="Times New Roman" w:eastAsia="SimSun" w:hAnsi="Times New Roman" w:cs="Times New Roman"/>
                <w:b/>
                <w:color w:val="000000"/>
                <w:sz w:val="24"/>
                <w:szCs w:val="24"/>
                <w:lang w:eastAsia="ar-SA"/>
              </w:rPr>
              <w:t>Повышение эффективности муниципального управления в Холмогорском муниципальном районе</w:t>
            </w:r>
          </w:p>
        </w:tc>
      </w:tr>
      <w:tr w:rsidR="005C0350" w:rsidRPr="00F30CC8" w:rsidTr="00FE12B0">
        <w:tc>
          <w:tcPr>
            <w:tcW w:w="15417" w:type="dxa"/>
            <w:gridSpan w:val="10"/>
            <w:vAlign w:val="center"/>
          </w:tcPr>
          <w:p w:rsidR="005C0350" w:rsidRPr="00651F78" w:rsidRDefault="005C0350" w:rsidP="00651F78">
            <w:pPr>
              <w:widowControl w:val="0"/>
              <w:autoSpaceDE w:val="0"/>
              <w:autoSpaceDN w:val="0"/>
              <w:adjustRightInd w:val="0"/>
              <w:rPr>
                <w:rFonts w:ascii="Times New Roman" w:eastAsia="Times New Roman" w:hAnsi="Times New Roman" w:cs="Times New Roman"/>
                <w:b/>
                <w:sz w:val="24"/>
                <w:szCs w:val="24"/>
                <w:lang w:eastAsia="ru-RU"/>
              </w:rPr>
            </w:pPr>
            <w:r w:rsidRPr="00651F78">
              <w:rPr>
                <w:rFonts w:ascii="Times New Roman" w:eastAsia="Times New Roman" w:hAnsi="Times New Roman" w:cs="Times New Roman"/>
                <w:b/>
                <w:sz w:val="24"/>
                <w:szCs w:val="24"/>
                <w:lang w:eastAsia="ru-RU"/>
              </w:rPr>
              <w:t>Задача 1. Формирование эффективной системы муниципального управления, обеспечивающей реализацию стратегических приоритетов</w:t>
            </w:r>
          </w:p>
        </w:tc>
      </w:tr>
      <w:tr w:rsidR="005C0350" w:rsidRPr="00F30CC8" w:rsidTr="00FE12B0">
        <w:tc>
          <w:tcPr>
            <w:tcW w:w="815" w:type="dxa"/>
          </w:tcPr>
          <w:p w:rsidR="005C0350" w:rsidRPr="00651F78" w:rsidRDefault="005C0350" w:rsidP="00651F78">
            <w:pPr>
              <w:widowControl w:val="0"/>
              <w:autoSpaceDE w:val="0"/>
              <w:autoSpaceDN w:val="0"/>
              <w:adjustRightInd w:val="0"/>
              <w:rPr>
                <w:rFonts w:ascii="Times New Roman" w:eastAsia="Times New Roman" w:hAnsi="Times New Roman" w:cs="Times New Roman"/>
                <w:sz w:val="24"/>
                <w:szCs w:val="24"/>
                <w:lang w:eastAsia="ru-RU"/>
              </w:rPr>
            </w:pPr>
            <w:r w:rsidRPr="00651F78">
              <w:rPr>
                <w:rFonts w:ascii="Times New Roman" w:eastAsia="Times New Roman" w:hAnsi="Times New Roman" w:cs="Times New Roman"/>
                <w:sz w:val="24"/>
                <w:szCs w:val="24"/>
                <w:lang w:val="en-US" w:eastAsia="ru-RU"/>
              </w:rPr>
              <w:lastRenderedPageBreak/>
              <w:t>1</w:t>
            </w:r>
            <w:r w:rsidRPr="00651F78">
              <w:rPr>
                <w:rFonts w:ascii="Times New Roman" w:eastAsia="Times New Roman" w:hAnsi="Times New Roman" w:cs="Times New Roman"/>
                <w:sz w:val="24"/>
                <w:szCs w:val="24"/>
                <w:lang w:eastAsia="ru-RU"/>
              </w:rPr>
              <w:t>.1.</w:t>
            </w:r>
          </w:p>
        </w:tc>
        <w:tc>
          <w:tcPr>
            <w:tcW w:w="3262" w:type="dxa"/>
          </w:tcPr>
          <w:p w:rsidR="005C0350" w:rsidRPr="00651F78" w:rsidRDefault="005C0350" w:rsidP="00651F78">
            <w:pPr>
              <w:pStyle w:val="a8"/>
              <w:suppressAutoHyphens/>
              <w:ind w:left="35"/>
              <w:rPr>
                <w:rFonts w:ascii="Times New Roman" w:eastAsia="Times New Roman" w:hAnsi="Times New Roman" w:cs="Times New Roman"/>
                <w:sz w:val="24"/>
                <w:szCs w:val="24"/>
                <w:lang w:eastAsia="ru-RU"/>
              </w:rPr>
            </w:pPr>
            <w:r w:rsidRPr="00651F78">
              <w:rPr>
                <w:rFonts w:ascii="Times New Roman" w:eastAsia="Times New Roman" w:hAnsi="Times New Roman" w:cs="Times New Roman"/>
                <w:sz w:val="24"/>
                <w:szCs w:val="24"/>
                <w:lang w:eastAsia="ru-RU"/>
              </w:rPr>
              <w:t>Внедрение проектного  управления в деятельность органов местного самоуправления, формирование перечня муниципальных приоритетных проектов в рамках реализации Стратегии социально-экономического развития Холмогорского района до 2035 года</w:t>
            </w:r>
          </w:p>
        </w:tc>
        <w:tc>
          <w:tcPr>
            <w:tcW w:w="2128"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1887"/>
            </w:tblGrid>
            <w:tr w:rsidR="005C0350" w:rsidRPr="00651F78" w:rsidTr="00FE12B0">
              <w:trPr>
                <w:trHeight w:val="2275"/>
              </w:trPr>
              <w:tc>
                <w:tcPr>
                  <w:tcW w:w="1887" w:type="dxa"/>
                </w:tcPr>
                <w:p w:rsidR="005C0350" w:rsidRPr="00651F78" w:rsidRDefault="005C0350" w:rsidP="00651F78">
                  <w:pPr>
                    <w:spacing w:after="0" w:line="240" w:lineRule="auto"/>
                    <w:rPr>
                      <w:rFonts w:ascii="Times New Roman" w:eastAsia="Calibri" w:hAnsi="Times New Roman" w:cs="Times New Roman"/>
                      <w:sz w:val="24"/>
                      <w:szCs w:val="24"/>
                    </w:rPr>
                  </w:pPr>
                  <w:r w:rsidRPr="00651F78">
                    <w:rPr>
                      <w:rFonts w:ascii="Times New Roman" w:eastAsia="Calibri" w:hAnsi="Times New Roman" w:cs="Times New Roman"/>
                      <w:sz w:val="24"/>
                      <w:szCs w:val="24"/>
                    </w:rPr>
                    <w:t>Эффективная реализация проектов и пр</w:t>
                  </w:r>
                  <w:r w:rsidRPr="00651F78">
                    <w:rPr>
                      <w:rFonts w:ascii="Times New Roman" w:eastAsia="Calibri" w:hAnsi="Times New Roman" w:cs="Times New Roman"/>
                      <w:sz w:val="24"/>
                      <w:szCs w:val="24"/>
                    </w:rPr>
                    <w:t>о</w:t>
                  </w:r>
                  <w:r w:rsidRPr="00651F78">
                    <w:rPr>
                      <w:rFonts w:ascii="Times New Roman" w:eastAsia="Calibri" w:hAnsi="Times New Roman" w:cs="Times New Roman"/>
                      <w:sz w:val="24"/>
                      <w:szCs w:val="24"/>
                    </w:rPr>
                    <w:t>ектных иници</w:t>
                  </w:r>
                  <w:r w:rsidRPr="00651F78">
                    <w:rPr>
                      <w:rFonts w:ascii="Times New Roman" w:eastAsia="Calibri" w:hAnsi="Times New Roman" w:cs="Times New Roman"/>
                      <w:sz w:val="24"/>
                      <w:szCs w:val="24"/>
                    </w:rPr>
                    <w:t>а</w:t>
                  </w:r>
                  <w:r w:rsidRPr="00651F78">
                    <w:rPr>
                      <w:rFonts w:ascii="Times New Roman" w:eastAsia="Calibri" w:hAnsi="Times New Roman" w:cs="Times New Roman"/>
                      <w:sz w:val="24"/>
                      <w:szCs w:val="24"/>
                    </w:rPr>
                    <w:t>тив.</w:t>
                  </w:r>
                </w:p>
                <w:p w:rsidR="005C0350" w:rsidRPr="00651F78" w:rsidRDefault="005C0350" w:rsidP="00651F78">
                  <w:pPr>
                    <w:spacing w:after="0" w:line="240" w:lineRule="auto"/>
                    <w:rPr>
                      <w:rFonts w:ascii="Times New Roman" w:eastAsia="Calibri" w:hAnsi="Times New Roman" w:cs="Times New Roman"/>
                      <w:sz w:val="24"/>
                      <w:szCs w:val="24"/>
                    </w:rPr>
                  </w:pPr>
                  <w:r w:rsidRPr="00651F78">
                    <w:rPr>
                      <w:rFonts w:ascii="Times New Roman" w:eastAsia="Calibri" w:hAnsi="Times New Roman" w:cs="Times New Roman"/>
                      <w:sz w:val="24"/>
                      <w:szCs w:val="24"/>
                    </w:rPr>
                    <w:t>Повышение эффективности деятельности органов мес</w:t>
                  </w:r>
                  <w:r w:rsidRPr="00651F78">
                    <w:rPr>
                      <w:rFonts w:ascii="Times New Roman" w:eastAsia="Calibri" w:hAnsi="Times New Roman" w:cs="Times New Roman"/>
                      <w:sz w:val="24"/>
                      <w:szCs w:val="24"/>
                    </w:rPr>
                    <w:t>т</w:t>
                  </w:r>
                  <w:r w:rsidRPr="00651F78">
                    <w:rPr>
                      <w:rFonts w:ascii="Times New Roman" w:eastAsia="Calibri" w:hAnsi="Times New Roman" w:cs="Times New Roman"/>
                      <w:sz w:val="24"/>
                      <w:szCs w:val="24"/>
                    </w:rPr>
                    <w:t>ного сам</w:t>
                  </w:r>
                  <w:r w:rsidRPr="00651F78">
                    <w:rPr>
                      <w:rFonts w:ascii="Times New Roman" w:eastAsia="Calibri" w:hAnsi="Times New Roman" w:cs="Times New Roman"/>
                      <w:sz w:val="24"/>
                      <w:szCs w:val="24"/>
                    </w:rPr>
                    <w:t>о</w:t>
                  </w:r>
                  <w:r w:rsidRPr="00651F78">
                    <w:rPr>
                      <w:rFonts w:ascii="Times New Roman" w:eastAsia="Calibri" w:hAnsi="Times New Roman" w:cs="Times New Roman"/>
                      <w:sz w:val="24"/>
                      <w:szCs w:val="24"/>
                    </w:rPr>
                    <w:t>управления</w:t>
                  </w:r>
                </w:p>
              </w:tc>
            </w:tr>
          </w:tbl>
          <w:p w:rsidR="005C0350" w:rsidRPr="00651F78" w:rsidRDefault="005C0350" w:rsidP="00651F78">
            <w:pPr>
              <w:pStyle w:val="a8"/>
              <w:suppressAutoHyphens/>
              <w:ind w:left="177" w:firstLine="141"/>
              <w:rPr>
                <w:rFonts w:ascii="Times New Roman" w:eastAsia="Times New Roman" w:hAnsi="Times New Roman" w:cs="Times New Roman"/>
                <w:sz w:val="24"/>
                <w:szCs w:val="24"/>
                <w:lang w:eastAsia="ru-RU"/>
              </w:rPr>
            </w:pPr>
          </w:p>
        </w:tc>
        <w:tc>
          <w:tcPr>
            <w:tcW w:w="1014" w:type="dxa"/>
          </w:tcPr>
          <w:p w:rsidR="005C0350" w:rsidRPr="00651F78" w:rsidRDefault="005C0350" w:rsidP="00651F78">
            <w:pPr>
              <w:widowControl w:val="0"/>
              <w:autoSpaceDE w:val="0"/>
              <w:autoSpaceDN w:val="0"/>
              <w:adjustRightInd w:val="0"/>
              <w:rPr>
                <w:rFonts w:ascii="Times New Roman" w:eastAsia="Times New Roman" w:hAnsi="Times New Roman" w:cs="Times New Roman"/>
                <w:sz w:val="24"/>
                <w:szCs w:val="24"/>
                <w:lang w:eastAsia="ru-RU"/>
              </w:rPr>
            </w:pPr>
            <w:r w:rsidRPr="00651F78">
              <w:rPr>
                <w:rFonts w:ascii="Times New Roman" w:eastAsia="Times New Roman" w:hAnsi="Times New Roman" w:cs="Times New Roman"/>
                <w:sz w:val="24"/>
                <w:szCs w:val="24"/>
                <w:lang w:eastAsia="ru-RU"/>
              </w:rPr>
              <w:t>-</w:t>
            </w:r>
          </w:p>
        </w:tc>
        <w:tc>
          <w:tcPr>
            <w:tcW w:w="1014" w:type="dxa"/>
          </w:tcPr>
          <w:p w:rsidR="005C0350" w:rsidRPr="00651F78" w:rsidRDefault="005C0350" w:rsidP="00651F78">
            <w:pPr>
              <w:widowControl w:val="0"/>
              <w:autoSpaceDE w:val="0"/>
              <w:autoSpaceDN w:val="0"/>
              <w:adjustRightInd w:val="0"/>
              <w:rPr>
                <w:rFonts w:ascii="Times New Roman" w:eastAsia="Times New Roman" w:hAnsi="Times New Roman" w:cs="Times New Roman"/>
                <w:sz w:val="24"/>
                <w:szCs w:val="24"/>
                <w:lang w:eastAsia="ru-RU"/>
              </w:rPr>
            </w:pPr>
            <w:r w:rsidRPr="00651F78">
              <w:rPr>
                <w:rFonts w:ascii="Times New Roman" w:eastAsia="Times New Roman" w:hAnsi="Times New Roman" w:cs="Times New Roman"/>
                <w:sz w:val="24"/>
                <w:szCs w:val="24"/>
                <w:lang w:eastAsia="ru-RU"/>
              </w:rPr>
              <w:t>-</w:t>
            </w:r>
          </w:p>
        </w:tc>
        <w:tc>
          <w:tcPr>
            <w:tcW w:w="1015" w:type="dxa"/>
            <w:gridSpan w:val="2"/>
          </w:tcPr>
          <w:p w:rsidR="005C0350" w:rsidRPr="00651F78" w:rsidRDefault="005C0350" w:rsidP="00651F78">
            <w:pPr>
              <w:widowControl w:val="0"/>
              <w:autoSpaceDE w:val="0"/>
              <w:autoSpaceDN w:val="0"/>
              <w:adjustRightInd w:val="0"/>
              <w:rPr>
                <w:rFonts w:ascii="Times New Roman" w:eastAsia="Times New Roman" w:hAnsi="Times New Roman" w:cs="Times New Roman"/>
                <w:sz w:val="24"/>
                <w:szCs w:val="24"/>
                <w:lang w:eastAsia="ru-RU"/>
              </w:rPr>
            </w:pPr>
            <w:r w:rsidRPr="00651F78">
              <w:rPr>
                <w:rFonts w:ascii="Times New Roman" w:eastAsia="Times New Roman" w:hAnsi="Times New Roman" w:cs="Times New Roman"/>
                <w:sz w:val="24"/>
                <w:szCs w:val="24"/>
                <w:lang w:eastAsia="ru-RU"/>
              </w:rPr>
              <w:t>-</w:t>
            </w:r>
          </w:p>
        </w:tc>
        <w:tc>
          <w:tcPr>
            <w:tcW w:w="2767" w:type="dxa"/>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t>Не требует финансир</w:t>
            </w:r>
            <w:r w:rsidRPr="00651F78">
              <w:rPr>
                <w:rFonts w:ascii="Times New Roman" w:hAnsi="Times New Roman" w:cs="Times New Roman"/>
                <w:sz w:val="24"/>
                <w:szCs w:val="24"/>
              </w:rPr>
              <w:t>о</w:t>
            </w:r>
            <w:r w:rsidRPr="00651F78">
              <w:rPr>
                <w:rFonts w:ascii="Times New Roman" w:hAnsi="Times New Roman" w:cs="Times New Roman"/>
                <w:sz w:val="24"/>
                <w:szCs w:val="24"/>
              </w:rPr>
              <w:t>вания</w:t>
            </w:r>
          </w:p>
        </w:tc>
        <w:tc>
          <w:tcPr>
            <w:tcW w:w="1561"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2020-2035 годы</w:t>
            </w:r>
          </w:p>
        </w:tc>
        <w:tc>
          <w:tcPr>
            <w:tcW w:w="1841"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Отдел экон</w:t>
            </w:r>
            <w:r w:rsidRPr="00651F78">
              <w:rPr>
                <w:rFonts w:ascii="Times New Roman" w:eastAsia="Calibri" w:hAnsi="Times New Roman" w:cs="Times New Roman"/>
                <w:sz w:val="24"/>
                <w:szCs w:val="24"/>
              </w:rPr>
              <w:t>о</w:t>
            </w:r>
            <w:r w:rsidRPr="00651F78">
              <w:rPr>
                <w:rFonts w:ascii="Times New Roman" w:eastAsia="Calibri" w:hAnsi="Times New Roman" w:cs="Times New Roman"/>
                <w:sz w:val="24"/>
                <w:szCs w:val="24"/>
              </w:rPr>
              <w:t xml:space="preserve">мики </w:t>
            </w:r>
          </w:p>
        </w:tc>
      </w:tr>
      <w:tr w:rsidR="005C0350" w:rsidRPr="00F30CC8" w:rsidTr="006161D2">
        <w:tc>
          <w:tcPr>
            <w:tcW w:w="815" w:type="dxa"/>
          </w:tcPr>
          <w:p w:rsidR="005C0350" w:rsidRPr="00651F78" w:rsidRDefault="005C0350" w:rsidP="00651F78">
            <w:pPr>
              <w:widowControl w:val="0"/>
              <w:autoSpaceDE w:val="0"/>
              <w:autoSpaceDN w:val="0"/>
              <w:adjustRightInd w:val="0"/>
              <w:rPr>
                <w:rFonts w:ascii="Times New Roman" w:eastAsia="Times New Roman" w:hAnsi="Times New Roman" w:cs="Times New Roman"/>
                <w:sz w:val="24"/>
                <w:szCs w:val="24"/>
                <w:lang w:eastAsia="ru-RU"/>
              </w:rPr>
            </w:pPr>
            <w:r w:rsidRPr="00651F78">
              <w:rPr>
                <w:rFonts w:ascii="Times New Roman" w:eastAsia="Times New Roman" w:hAnsi="Times New Roman" w:cs="Times New Roman"/>
                <w:sz w:val="24"/>
                <w:szCs w:val="24"/>
                <w:lang w:eastAsia="ru-RU"/>
              </w:rPr>
              <w:t>1.2.</w:t>
            </w:r>
          </w:p>
        </w:tc>
        <w:tc>
          <w:tcPr>
            <w:tcW w:w="3262" w:type="dxa"/>
          </w:tcPr>
          <w:p w:rsidR="005C0350" w:rsidRPr="00651F78" w:rsidRDefault="005C0350" w:rsidP="00651F78">
            <w:pPr>
              <w:pStyle w:val="a8"/>
              <w:suppressAutoHyphens/>
              <w:ind w:left="0" w:firstLine="35"/>
              <w:rPr>
                <w:rFonts w:ascii="Times New Roman" w:eastAsia="Times New Roman" w:hAnsi="Times New Roman" w:cs="Times New Roman"/>
                <w:sz w:val="24"/>
                <w:szCs w:val="24"/>
                <w:lang w:eastAsia="ru-RU"/>
              </w:rPr>
            </w:pPr>
            <w:r w:rsidRPr="00651F78">
              <w:rPr>
                <w:rFonts w:ascii="Times New Roman" w:eastAsia="Times New Roman" w:hAnsi="Times New Roman" w:cs="Times New Roman"/>
                <w:sz w:val="24"/>
                <w:szCs w:val="24"/>
                <w:lang w:eastAsia="ru-RU"/>
              </w:rPr>
              <w:t>Активизация работы общественного совета Холмогорского муниципального района</w:t>
            </w:r>
          </w:p>
          <w:p w:rsidR="005C0350" w:rsidRPr="00651F78" w:rsidRDefault="005C0350" w:rsidP="00651F78">
            <w:pPr>
              <w:widowControl w:val="0"/>
              <w:autoSpaceDE w:val="0"/>
              <w:autoSpaceDN w:val="0"/>
              <w:adjustRightInd w:val="0"/>
              <w:rPr>
                <w:rFonts w:ascii="Times New Roman" w:eastAsia="Times New Roman" w:hAnsi="Times New Roman" w:cs="Times New Roman"/>
                <w:sz w:val="24"/>
                <w:szCs w:val="24"/>
                <w:lang w:eastAsia="ru-RU"/>
              </w:rPr>
            </w:pPr>
          </w:p>
        </w:tc>
        <w:tc>
          <w:tcPr>
            <w:tcW w:w="2128" w:type="dxa"/>
          </w:tcPr>
          <w:p w:rsidR="005C0350" w:rsidRPr="00651F78" w:rsidRDefault="005C0350" w:rsidP="00651F78">
            <w:pPr>
              <w:pStyle w:val="a8"/>
              <w:suppressAutoHyphens/>
              <w:ind w:left="34"/>
              <w:rPr>
                <w:rFonts w:ascii="Times New Roman" w:eastAsia="Times New Roman" w:hAnsi="Times New Roman" w:cs="Times New Roman"/>
                <w:sz w:val="24"/>
                <w:szCs w:val="24"/>
                <w:lang w:eastAsia="ru-RU"/>
              </w:rPr>
            </w:pPr>
            <w:r w:rsidRPr="00651F78">
              <w:rPr>
                <w:rFonts w:ascii="Times New Roman" w:eastAsia="Times New Roman" w:hAnsi="Times New Roman" w:cs="Times New Roman"/>
                <w:sz w:val="24"/>
                <w:szCs w:val="24"/>
                <w:lang w:eastAsia="ru-RU"/>
              </w:rPr>
              <w:t xml:space="preserve">Количество мероприятий, проводимых администрацией района, в которых приняли участие члены общественного совета Холмогорского муниципального </w:t>
            </w:r>
            <w:r w:rsidRPr="00651F78">
              <w:rPr>
                <w:rFonts w:ascii="Times New Roman" w:eastAsia="Times New Roman" w:hAnsi="Times New Roman" w:cs="Times New Roman"/>
                <w:sz w:val="24"/>
                <w:szCs w:val="24"/>
                <w:lang w:eastAsia="ru-RU"/>
              </w:rPr>
              <w:lastRenderedPageBreak/>
              <w:t>района, единиц ежегодно</w:t>
            </w:r>
          </w:p>
        </w:tc>
        <w:tc>
          <w:tcPr>
            <w:tcW w:w="1014" w:type="dxa"/>
          </w:tcPr>
          <w:p w:rsidR="005C0350" w:rsidRPr="00651F78" w:rsidRDefault="005C0350" w:rsidP="00651F78">
            <w:pPr>
              <w:widowControl w:val="0"/>
              <w:autoSpaceDE w:val="0"/>
              <w:autoSpaceDN w:val="0"/>
              <w:adjustRightInd w:val="0"/>
              <w:rPr>
                <w:rFonts w:ascii="Times New Roman" w:eastAsia="Times New Roman" w:hAnsi="Times New Roman" w:cs="Times New Roman"/>
                <w:sz w:val="24"/>
                <w:szCs w:val="24"/>
                <w:lang w:eastAsia="ru-RU"/>
              </w:rPr>
            </w:pPr>
            <w:r w:rsidRPr="00651F78">
              <w:rPr>
                <w:rFonts w:ascii="Times New Roman" w:eastAsia="Times New Roman" w:hAnsi="Times New Roman" w:cs="Times New Roman"/>
                <w:sz w:val="24"/>
                <w:szCs w:val="24"/>
                <w:lang w:eastAsia="ru-RU"/>
              </w:rPr>
              <w:lastRenderedPageBreak/>
              <w:t>4</w:t>
            </w:r>
          </w:p>
        </w:tc>
        <w:tc>
          <w:tcPr>
            <w:tcW w:w="1014" w:type="dxa"/>
          </w:tcPr>
          <w:p w:rsidR="005C0350" w:rsidRPr="00651F78" w:rsidRDefault="005C0350" w:rsidP="00651F78">
            <w:pPr>
              <w:widowControl w:val="0"/>
              <w:autoSpaceDE w:val="0"/>
              <w:autoSpaceDN w:val="0"/>
              <w:adjustRightInd w:val="0"/>
              <w:rPr>
                <w:rFonts w:ascii="Times New Roman" w:eastAsia="Times New Roman" w:hAnsi="Times New Roman" w:cs="Times New Roman"/>
                <w:sz w:val="24"/>
                <w:szCs w:val="24"/>
                <w:lang w:eastAsia="ru-RU"/>
              </w:rPr>
            </w:pPr>
            <w:r w:rsidRPr="00651F78">
              <w:rPr>
                <w:rFonts w:ascii="Times New Roman" w:eastAsia="Times New Roman" w:hAnsi="Times New Roman" w:cs="Times New Roman"/>
                <w:sz w:val="24"/>
                <w:szCs w:val="24"/>
                <w:lang w:eastAsia="ru-RU"/>
              </w:rPr>
              <w:t>5</w:t>
            </w:r>
          </w:p>
        </w:tc>
        <w:tc>
          <w:tcPr>
            <w:tcW w:w="1015" w:type="dxa"/>
            <w:gridSpan w:val="2"/>
          </w:tcPr>
          <w:p w:rsidR="005C0350" w:rsidRPr="00651F78" w:rsidRDefault="005C0350" w:rsidP="00651F78">
            <w:pPr>
              <w:widowControl w:val="0"/>
              <w:autoSpaceDE w:val="0"/>
              <w:autoSpaceDN w:val="0"/>
              <w:adjustRightInd w:val="0"/>
              <w:rPr>
                <w:rFonts w:ascii="Times New Roman" w:eastAsia="Times New Roman" w:hAnsi="Times New Roman" w:cs="Times New Roman"/>
                <w:sz w:val="24"/>
                <w:szCs w:val="24"/>
                <w:lang w:eastAsia="ru-RU"/>
              </w:rPr>
            </w:pPr>
            <w:r w:rsidRPr="00651F78">
              <w:rPr>
                <w:rFonts w:ascii="Times New Roman" w:eastAsia="Times New Roman" w:hAnsi="Times New Roman" w:cs="Times New Roman"/>
                <w:sz w:val="24"/>
                <w:szCs w:val="24"/>
                <w:lang w:eastAsia="ru-RU"/>
              </w:rPr>
              <w:t>6</w:t>
            </w:r>
          </w:p>
        </w:tc>
        <w:tc>
          <w:tcPr>
            <w:tcW w:w="2767" w:type="dxa"/>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t>Не требует финансир</w:t>
            </w:r>
            <w:r w:rsidRPr="00651F78">
              <w:rPr>
                <w:rFonts w:ascii="Times New Roman" w:hAnsi="Times New Roman" w:cs="Times New Roman"/>
                <w:sz w:val="24"/>
                <w:szCs w:val="24"/>
              </w:rPr>
              <w:t>о</w:t>
            </w:r>
            <w:r w:rsidRPr="00651F78">
              <w:rPr>
                <w:rFonts w:ascii="Times New Roman" w:hAnsi="Times New Roman" w:cs="Times New Roman"/>
                <w:sz w:val="24"/>
                <w:szCs w:val="24"/>
              </w:rPr>
              <w:t>вания</w:t>
            </w:r>
          </w:p>
        </w:tc>
        <w:tc>
          <w:tcPr>
            <w:tcW w:w="1561"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2020-2035 годы</w:t>
            </w:r>
          </w:p>
        </w:tc>
        <w:tc>
          <w:tcPr>
            <w:tcW w:w="1841"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Отдел по орг. работе и МСУ, администрации сельских пос</w:t>
            </w:r>
            <w:r w:rsidRPr="00651F78">
              <w:rPr>
                <w:rFonts w:ascii="Times New Roman" w:eastAsia="Calibri" w:hAnsi="Times New Roman" w:cs="Times New Roman"/>
                <w:sz w:val="24"/>
                <w:szCs w:val="24"/>
              </w:rPr>
              <w:t>е</w:t>
            </w:r>
            <w:r w:rsidRPr="00651F78">
              <w:rPr>
                <w:rFonts w:ascii="Times New Roman" w:eastAsia="Calibri" w:hAnsi="Times New Roman" w:cs="Times New Roman"/>
                <w:sz w:val="24"/>
                <w:szCs w:val="24"/>
              </w:rPr>
              <w:t>лений</w:t>
            </w:r>
          </w:p>
        </w:tc>
      </w:tr>
      <w:tr w:rsidR="005C0350" w:rsidRPr="00F30CC8" w:rsidTr="006161D2">
        <w:tc>
          <w:tcPr>
            <w:tcW w:w="815" w:type="dxa"/>
          </w:tcPr>
          <w:p w:rsidR="005C0350" w:rsidRPr="00651F78" w:rsidRDefault="005C0350" w:rsidP="00651F78">
            <w:pPr>
              <w:widowControl w:val="0"/>
              <w:autoSpaceDE w:val="0"/>
              <w:autoSpaceDN w:val="0"/>
              <w:adjustRightInd w:val="0"/>
              <w:rPr>
                <w:rFonts w:ascii="Times New Roman" w:eastAsia="Times New Roman" w:hAnsi="Times New Roman" w:cs="Times New Roman"/>
                <w:sz w:val="24"/>
                <w:szCs w:val="24"/>
                <w:lang w:eastAsia="ru-RU"/>
              </w:rPr>
            </w:pPr>
            <w:r w:rsidRPr="00651F78">
              <w:rPr>
                <w:rFonts w:ascii="Times New Roman" w:eastAsia="Times New Roman" w:hAnsi="Times New Roman" w:cs="Times New Roman"/>
                <w:sz w:val="24"/>
                <w:szCs w:val="24"/>
                <w:lang w:eastAsia="ru-RU"/>
              </w:rPr>
              <w:lastRenderedPageBreak/>
              <w:t>1.3.</w:t>
            </w:r>
          </w:p>
        </w:tc>
        <w:tc>
          <w:tcPr>
            <w:tcW w:w="3262" w:type="dxa"/>
          </w:tcPr>
          <w:p w:rsidR="005C0350" w:rsidRPr="00651F78" w:rsidRDefault="005C0350" w:rsidP="00651F78">
            <w:pPr>
              <w:widowControl w:val="0"/>
              <w:autoSpaceDE w:val="0"/>
              <w:autoSpaceDN w:val="0"/>
              <w:adjustRightInd w:val="0"/>
              <w:rPr>
                <w:rFonts w:ascii="Times New Roman" w:eastAsia="Times New Roman" w:hAnsi="Times New Roman" w:cs="Times New Roman"/>
                <w:sz w:val="24"/>
                <w:szCs w:val="24"/>
                <w:lang w:eastAsia="ru-RU"/>
              </w:rPr>
            </w:pPr>
            <w:r w:rsidRPr="00651F78">
              <w:rPr>
                <w:rFonts w:ascii="Times New Roman" w:eastAsia="Times New Roman" w:hAnsi="Times New Roman" w:cs="Times New Roman"/>
                <w:sz w:val="24"/>
                <w:szCs w:val="24"/>
                <w:lang w:eastAsia="ru-RU"/>
              </w:rPr>
              <w:t>Обеспечение эффективной «обратной связи» с жител</w:t>
            </w:r>
            <w:r w:rsidRPr="00651F78">
              <w:rPr>
                <w:rFonts w:ascii="Times New Roman" w:eastAsia="Times New Roman" w:hAnsi="Times New Roman" w:cs="Times New Roman"/>
                <w:sz w:val="24"/>
                <w:szCs w:val="24"/>
                <w:lang w:eastAsia="ru-RU"/>
              </w:rPr>
              <w:t>я</w:t>
            </w:r>
            <w:r w:rsidRPr="00651F78">
              <w:rPr>
                <w:rFonts w:ascii="Times New Roman" w:eastAsia="Times New Roman" w:hAnsi="Times New Roman" w:cs="Times New Roman"/>
                <w:sz w:val="24"/>
                <w:szCs w:val="24"/>
                <w:lang w:eastAsia="ru-RU"/>
              </w:rPr>
              <w:t>ми района, привлечение граждан к осуществлению местного самоуправления посредством механизма «о</w:t>
            </w:r>
            <w:r w:rsidRPr="00651F78">
              <w:rPr>
                <w:rFonts w:ascii="Times New Roman" w:eastAsia="Times New Roman" w:hAnsi="Times New Roman" w:cs="Times New Roman"/>
                <w:sz w:val="24"/>
                <w:szCs w:val="24"/>
                <w:lang w:eastAsia="ru-RU"/>
              </w:rPr>
              <w:t>б</w:t>
            </w:r>
            <w:r w:rsidRPr="00651F78">
              <w:rPr>
                <w:rFonts w:ascii="Times New Roman" w:eastAsia="Times New Roman" w:hAnsi="Times New Roman" w:cs="Times New Roman"/>
                <w:sz w:val="24"/>
                <w:szCs w:val="24"/>
                <w:lang w:eastAsia="ru-RU"/>
              </w:rPr>
              <w:t>ратной связи» с жителями</w:t>
            </w:r>
          </w:p>
        </w:tc>
        <w:tc>
          <w:tcPr>
            <w:tcW w:w="2128" w:type="dxa"/>
          </w:tcPr>
          <w:p w:rsidR="005C0350" w:rsidRPr="00651F78" w:rsidRDefault="005C0350" w:rsidP="00651F78">
            <w:pPr>
              <w:widowControl w:val="0"/>
              <w:autoSpaceDE w:val="0"/>
              <w:autoSpaceDN w:val="0"/>
              <w:adjustRightInd w:val="0"/>
              <w:rPr>
                <w:rFonts w:ascii="Times New Roman" w:eastAsia="Times New Roman" w:hAnsi="Times New Roman" w:cs="Times New Roman"/>
                <w:sz w:val="24"/>
                <w:szCs w:val="24"/>
                <w:lang w:eastAsia="ru-RU"/>
              </w:rPr>
            </w:pPr>
            <w:r w:rsidRPr="00651F78">
              <w:rPr>
                <w:rFonts w:ascii="Times New Roman" w:eastAsia="Times New Roman" w:hAnsi="Times New Roman" w:cs="Times New Roman"/>
                <w:sz w:val="24"/>
                <w:szCs w:val="24"/>
                <w:lang w:eastAsia="ru-RU"/>
              </w:rPr>
              <w:t>Количество о</w:t>
            </w:r>
            <w:r w:rsidRPr="00651F78">
              <w:rPr>
                <w:rFonts w:ascii="Times New Roman" w:eastAsia="Times New Roman" w:hAnsi="Times New Roman" w:cs="Times New Roman"/>
                <w:sz w:val="24"/>
                <w:szCs w:val="24"/>
                <w:lang w:eastAsia="ru-RU"/>
              </w:rPr>
              <w:t>б</w:t>
            </w:r>
            <w:r w:rsidRPr="00651F78">
              <w:rPr>
                <w:rFonts w:ascii="Times New Roman" w:eastAsia="Times New Roman" w:hAnsi="Times New Roman" w:cs="Times New Roman"/>
                <w:sz w:val="24"/>
                <w:szCs w:val="24"/>
                <w:lang w:eastAsia="ru-RU"/>
              </w:rPr>
              <w:t>ращений граждан, по которым пр</w:t>
            </w:r>
            <w:r w:rsidRPr="00651F78">
              <w:rPr>
                <w:rFonts w:ascii="Times New Roman" w:eastAsia="Times New Roman" w:hAnsi="Times New Roman" w:cs="Times New Roman"/>
                <w:sz w:val="24"/>
                <w:szCs w:val="24"/>
                <w:lang w:eastAsia="ru-RU"/>
              </w:rPr>
              <w:t>и</w:t>
            </w:r>
            <w:r w:rsidRPr="00651F78">
              <w:rPr>
                <w:rFonts w:ascii="Times New Roman" w:eastAsia="Times New Roman" w:hAnsi="Times New Roman" w:cs="Times New Roman"/>
                <w:sz w:val="24"/>
                <w:szCs w:val="24"/>
                <w:lang w:eastAsia="ru-RU"/>
              </w:rPr>
              <w:t>няты конкретные меры, единиц ежегодно.</w:t>
            </w:r>
          </w:p>
          <w:p w:rsidR="005C0350" w:rsidRPr="00651F78" w:rsidRDefault="005C0350" w:rsidP="00651F78">
            <w:pPr>
              <w:widowControl w:val="0"/>
              <w:autoSpaceDE w:val="0"/>
              <w:autoSpaceDN w:val="0"/>
              <w:adjustRightInd w:val="0"/>
              <w:rPr>
                <w:rFonts w:ascii="Times New Roman" w:eastAsia="Times New Roman" w:hAnsi="Times New Roman" w:cs="Times New Roman"/>
                <w:sz w:val="24"/>
                <w:szCs w:val="24"/>
                <w:lang w:eastAsia="ru-RU"/>
              </w:rPr>
            </w:pPr>
            <w:r w:rsidRPr="00651F78">
              <w:rPr>
                <w:rFonts w:ascii="Times New Roman" w:eastAsia="Calibri" w:hAnsi="Times New Roman" w:cs="Times New Roman"/>
                <w:sz w:val="24"/>
                <w:szCs w:val="24"/>
              </w:rPr>
              <w:t>Обеспечение р</w:t>
            </w:r>
            <w:r w:rsidRPr="00651F78">
              <w:rPr>
                <w:rFonts w:ascii="Times New Roman" w:eastAsia="Calibri" w:hAnsi="Times New Roman" w:cs="Times New Roman"/>
                <w:sz w:val="24"/>
                <w:szCs w:val="24"/>
              </w:rPr>
              <w:t>е</w:t>
            </w:r>
            <w:r w:rsidRPr="00651F78">
              <w:rPr>
                <w:rFonts w:ascii="Times New Roman" w:eastAsia="Calibri" w:hAnsi="Times New Roman" w:cs="Times New Roman"/>
                <w:sz w:val="24"/>
                <w:szCs w:val="24"/>
              </w:rPr>
              <w:t>ального доступа граждан и орган</w:t>
            </w:r>
            <w:r w:rsidRPr="00651F78">
              <w:rPr>
                <w:rFonts w:ascii="Times New Roman" w:eastAsia="Calibri" w:hAnsi="Times New Roman" w:cs="Times New Roman"/>
                <w:sz w:val="24"/>
                <w:szCs w:val="24"/>
              </w:rPr>
              <w:t>и</w:t>
            </w:r>
            <w:r w:rsidRPr="00651F78">
              <w:rPr>
                <w:rFonts w:ascii="Times New Roman" w:eastAsia="Calibri" w:hAnsi="Times New Roman" w:cs="Times New Roman"/>
                <w:sz w:val="24"/>
                <w:szCs w:val="24"/>
              </w:rPr>
              <w:t>заций к констру</w:t>
            </w:r>
            <w:r w:rsidRPr="00651F78">
              <w:rPr>
                <w:rFonts w:ascii="Times New Roman" w:eastAsia="Calibri" w:hAnsi="Times New Roman" w:cs="Times New Roman"/>
                <w:sz w:val="24"/>
                <w:szCs w:val="24"/>
              </w:rPr>
              <w:t>к</w:t>
            </w:r>
            <w:r w:rsidRPr="00651F78">
              <w:rPr>
                <w:rFonts w:ascii="Times New Roman" w:eastAsia="Calibri" w:hAnsi="Times New Roman" w:cs="Times New Roman"/>
                <w:sz w:val="24"/>
                <w:szCs w:val="24"/>
              </w:rPr>
              <w:t>тивному участию в формировании и экспертизе пр</w:t>
            </w:r>
            <w:r w:rsidRPr="00651F78">
              <w:rPr>
                <w:rFonts w:ascii="Times New Roman" w:eastAsia="Calibri" w:hAnsi="Times New Roman" w:cs="Times New Roman"/>
                <w:sz w:val="24"/>
                <w:szCs w:val="24"/>
              </w:rPr>
              <w:t>и</w:t>
            </w:r>
            <w:r w:rsidRPr="00651F78">
              <w:rPr>
                <w:rFonts w:ascii="Times New Roman" w:eastAsia="Calibri" w:hAnsi="Times New Roman" w:cs="Times New Roman"/>
                <w:sz w:val="24"/>
                <w:szCs w:val="24"/>
              </w:rPr>
              <w:t>нимаемых орг</w:t>
            </w:r>
            <w:r w:rsidRPr="00651F78">
              <w:rPr>
                <w:rFonts w:ascii="Times New Roman" w:eastAsia="Calibri" w:hAnsi="Times New Roman" w:cs="Times New Roman"/>
                <w:sz w:val="24"/>
                <w:szCs w:val="24"/>
              </w:rPr>
              <w:t>а</w:t>
            </w:r>
            <w:r w:rsidRPr="00651F78">
              <w:rPr>
                <w:rFonts w:ascii="Times New Roman" w:eastAsia="Calibri" w:hAnsi="Times New Roman" w:cs="Times New Roman"/>
                <w:sz w:val="24"/>
                <w:szCs w:val="24"/>
              </w:rPr>
              <w:t>нами власти р</w:t>
            </w:r>
            <w:r w:rsidRPr="00651F78">
              <w:rPr>
                <w:rFonts w:ascii="Times New Roman" w:eastAsia="Calibri" w:hAnsi="Times New Roman" w:cs="Times New Roman"/>
                <w:sz w:val="24"/>
                <w:szCs w:val="24"/>
              </w:rPr>
              <w:t>е</w:t>
            </w:r>
            <w:r w:rsidRPr="00651F78">
              <w:rPr>
                <w:rFonts w:ascii="Times New Roman" w:eastAsia="Calibri" w:hAnsi="Times New Roman" w:cs="Times New Roman"/>
                <w:sz w:val="24"/>
                <w:szCs w:val="24"/>
              </w:rPr>
              <w:t>шений</w:t>
            </w:r>
          </w:p>
        </w:tc>
        <w:tc>
          <w:tcPr>
            <w:tcW w:w="1014" w:type="dxa"/>
          </w:tcPr>
          <w:p w:rsidR="005C0350" w:rsidRPr="00651F78" w:rsidRDefault="005C0350" w:rsidP="00651F78">
            <w:pPr>
              <w:widowControl w:val="0"/>
              <w:autoSpaceDE w:val="0"/>
              <w:autoSpaceDN w:val="0"/>
              <w:adjustRightInd w:val="0"/>
              <w:rPr>
                <w:rFonts w:ascii="Times New Roman" w:eastAsia="Times New Roman" w:hAnsi="Times New Roman" w:cs="Times New Roman"/>
                <w:sz w:val="24"/>
                <w:szCs w:val="24"/>
                <w:lang w:eastAsia="ru-RU"/>
              </w:rPr>
            </w:pPr>
            <w:r w:rsidRPr="00651F78">
              <w:rPr>
                <w:rFonts w:ascii="Times New Roman" w:eastAsia="Times New Roman" w:hAnsi="Times New Roman" w:cs="Times New Roman"/>
                <w:sz w:val="24"/>
                <w:szCs w:val="24"/>
                <w:lang w:eastAsia="ru-RU"/>
              </w:rPr>
              <w:t>15</w:t>
            </w:r>
          </w:p>
          <w:p w:rsidR="005C0350" w:rsidRPr="00651F78" w:rsidRDefault="005C0350" w:rsidP="00651F78">
            <w:pPr>
              <w:widowControl w:val="0"/>
              <w:autoSpaceDE w:val="0"/>
              <w:autoSpaceDN w:val="0"/>
              <w:adjustRightInd w:val="0"/>
              <w:rPr>
                <w:rFonts w:ascii="Times New Roman" w:eastAsia="Times New Roman" w:hAnsi="Times New Roman" w:cs="Times New Roman"/>
                <w:sz w:val="24"/>
                <w:szCs w:val="24"/>
                <w:lang w:eastAsia="ru-RU"/>
              </w:rPr>
            </w:pPr>
          </w:p>
        </w:tc>
        <w:tc>
          <w:tcPr>
            <w:tcW w:w="1014" w:type="dxa"/>
          </w:tcPr>
          <w:p w:rsidR="005C0350" w:rsidRPr="00651F78" w:rsidRDefault="005C0350" w:rsidP="00651F78">
            <w:pPr>
              <w:widowControl w:val="0"/>
              <w:autoSpaceDE w:val="0"/>
              <w:autoSpaceDN w:val="0"/>
              <w:adjustRightInd w:val="0"/>
              <w:rPr>
                <w:rFonts w:ascii="Times New Roman" w:eastAsia="Times New Roman" w:hAnsi="Times New Roman" w:cs="Times New Roman"/>
                <w:sz w:val="24"/>
                <w:szCs w:val="24"/>
                <w:lang w:eastAsia="ru-RU"/>
              </w:rPr>
            </w:pPr>
            <w:r w:rsidRPr="00651F78">
              <w:rPr>
                <w:rFonts w:ascii="Times New Roman" w:eastAsia="Times New Roman" w:hAnsi="Times New Roman" w:cs="Times New Roman"/>
                <w:sz w:val="24"/>
                <w:szCs w:val="24"/>
                <w:lang w:eastAsia="ru-RU"/>
              </w:rPr>
              <w:t>20</w:t>
            </w:r>
          </w:p>
        </w:tc>
        <w:tc>
          <w:tcPr>
            <w:tcW w:w="1015" w:type="dxa"/>
            <w:gridSpan w:val="2"/>
          </w:tcPr>
          <w:p w:rsidR="005C0350" w:rsidRPr="00651F78" w:rsidRDefault="005C0350" w:rsidP="00651F78">
            <w:pPr>
              <w:widowControl w:val="0"/>
              <w:autoSpaceDE w:val="0"/>
              <w:autoSpaceDN w:val="0"/>
              <w:adjustRightInd w:val="0"/>
              <w:rPr>
                <w:rFonts w:ascii="Times New Roman" w:eastAsia="Times New Roman" w:hAnsi="Times New Roman" w:cs="Times New Roman"/>
                <w:sz w:val="24"/>
                <w:szCs w:val="24"/>
                <w:lang w:eastAsia="ru-RU"/>
              </w:rPr>
            </w:pPr>
            <w:r w:rsidRPr="00651F78">
              <w:rPr>
                <w:rFonts w:ascii="Times New Roman" w:eastAsia="Times New Roman" w:hAnsi="Times New Roman" w:cs="Times New Roman"/>
                <w:sz w:val="24"/>
                <w:szCs w:val="24"/>
                <w:lang w:eastAsia="ru-RU"/>
              </w:rPr>
              <w:t>25</w:t>
            </w:r>
          </w:p>
        </w:tc>
        <w:tc>
          <w:tcPr>
            <w:tcW w:w="2767" w:type="dxa"/>
          </w:tcPr>
          <w:p w:rsidR="005C0350" w:rsidRPr="00651F78" w:rsidRDefault="005C0350" w:rsidP="00651F78">
            <w:pPr>
              <w:rPr>
                <w:rFonts w:ascii="Times New Roman" w:hAnsi="Times New Roman" w:cs="Times New Roman"/>
                <w:sz w:val="24"/>
                <w:szCs w:val="24"/>
              </w:rPr>
            </w:pPr>
            <w:r w:rsidRPr="00651F78">
              <w:rPr>
                <w:rFonts w:ascii="Times New Roman" w:hAnsi="Times New Roman" w:cs="Times New Roman"/>
                <w:sz w:val="24"/>
                <w:szCs w:val="24"/>
              </w:rPr>
              <w:t>Не требует финансир</w:t>
            </w:r>
            <w:r w:rsidRPr="00651F78">
              <w:rPr>
                <w:rFonts w:ascii="Times New Roman" w:hAnsi="Times New Roman" w:cs="Times New Roman"/>
                <w:sz w:val="24"/>
                <w:szCs w:val="24"/>
              </w:rPr>
              <w:t>о</w:t>
            </w:r>
            <w:r w:rsidRPr="00651F78">
              <w:rPr>
                <w:rFonts w:ascii="Times New Roman" w:hAnsi="Times New Roman" w:cs="Times New Roman"/>
                <w:sz w:val="24"/>
                <w:szCs w:val="24"/>
              </w:rPr>
              <w:t>вания</w:t>
            </w:r>
          </w:p>
        </w:tc>
        <w:tc>
          <w:tcPr>
            <w:tcW w:w="1561"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2020-2035 годы</w:t>
            </w:r>
          </w:p>
        </w:tc>
        <w:tc>
          <w:tcPr>
            <w:tcW w:w="1841" w:type="dxa"/>
          </w:tcPr>
          <w:p w:rsidR="005C0350" w:rsidRPr="00651F78" w:rsidRDefault="005C0350" w:rsidP="00651F78">
            <w:pPr>
              <w:rPr>
                <w:rFonts w:ascii="Times New Roman" w:eastAsia="Calibri" w:hAnsi="Times New Roman" w:cs="Times New Roman"/>
                <w:sz w:val="24"/>
                <w:szCs w:val="24"/>
              </w:rPr>
            </w:pPr>
            <w:r w:rsidRPr="00651F78">
              <w:rPr>
                <w:rFonts w:ascii="Times New Roman" w:eastAsia="Calibri" w:hAnsi="Times New Roman" w:cs="Times New Roman"/>
                <w:sz w:val="24"/>
                <w:szCs w:val="24"/>
              </w:rPr>
              <w:t>Отдел по орг. работе и МСУ, администрации сельских пос</w:t>
            </w:r>
            <w:r w:rsidRPr="00651F78">
              <w:rPr>
                <w:rFonts w:ascii="Times New Roman" w:eastAsia="Calibri" w:hAnsi="Times New Roman" w:cs="Times New Roman"/>
                <w:sz w:val="24"/>
                <w:szCs w:val="24"/>
              </w:rPr>
              <w:t>е</w:t>
            </w:r>
            <w:r w:rsidRPr="00651F78">
              <w:rPr>
                <w:rFonts w:ascii="Times New Roman" w:eastAsia="Calibri" w:hAnsi="Times New Roman" w:cs="Times New Roman"/>
                <w:sz w:val="24"/>
                <w:szCs w:val="24"/>
              </w:rPr>
              <w:t>лений</w:t>
            </w:r>
          </w:p>
        </w:tc>
      </w:tr>
      <w:tr w:rsidR="005C0350" w:rsidRPr="00F30CC8" w:rsidTr="006161D2">
        <w:tc>
          <w:tcPr>
            <w:tcW w:w="815" w:type="dxa"/>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1.4.</w:t>
            </w:r>
          </w:p>
        </w:tc>
        <w:tc>
          <w:tcPr>
            <w:tcW w:w="3262" w:type="dxa"/>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Привлечение жителей к ос</w:t>
            </w:r>
            <w:r w:rsidRPr="00F30CC8">
              <w:rPr>
                <w:rFonts w:ascii="Times New Roman" w:eastAsia="Times New Roman" w:hAnsi="Times New Roman" w:cs="Times New Roman"/>
                <w:sz w:val="24"/>
                <w:szCs w:val="24"/>
                <w:lang w:eastAsia="ru-RU"/>
              </w:rPr>
              <w:t>у</w:t>
            </w:r>
            <w:r w:rsidRPr="00F30CC8">
              <w:rPr>
                <w:rFonts w:ascii="Times New Roman" w:eastAsia="Times New Roman" w:hAnsi="Times New Roman" w:cs="Times New Roman"/>
                <w:sz w:val="24"/>
                <w:szCs w:val="24"/>
                <w:lang w:eastAsia="ru-RU"/>
              </w:rPr>
              <w:t>ществлению местного сам</w:t>
            </w:r>
            <w:r w:rsidRPr="00F30CC8">
              <w:rPr>
                <w:rFonts w:ascii="Times New Roman" w:eastAsia="Times New Roman" w:hAnsi="Times New Roman" w:cs="Times New Roman"/>
                <w:sz w:val="24"/>
                <w:szCs w:val="24"/>
                <w:lang w:eastAsia="ru-RU"/>
              </w:rPr>
              <w:t>о</w:t>
            </w:r>
            <w:r w:rsidRPr="00F30CC8">
              <w:rPr>
                <w:rFonts w:ascii="Times New Roman" w:eastAsia="Times New Roman" w:hAnsi="Times New Roman" w:cs="Times New Roman"/>
                <w:sz w:val="24"/>
                <w:szCs w:val="24"/>
                <w:lang w:eastAsia="ru-RU"/>
              </w:rPr>
              <w:t>управления через реализ</w:t>
            </w:r>
            <w:r w:rsidRPr="00F30CC8">
              <w:rPr>
                <w:rFonts w:ascii="Times New Roman" w:eastAsia="Times New Roman" w:hAnsi="Times New Roman" w:cs="Times New Roman"/>
                <w:sz w:val="24"/>
                <w:szCs w:val="24"/>
                <w:lang w:eastAsia="ru-RU"/>
              </w:rPr>
              <w:t>а</w:t>
            </w:r>
            <w:r w:rsidRPr="00F30CC8">
              <w:rPr>
                <w:rFonts w:ascii="Times New Roman" w:eastAsia="Times New Roman" w:hAnsi="Times New Roman" w:cs="Times New Roman"/>
                <w:sz w:val="24"/>
                <w:szCs w:val="24"/>
                <w:lang w:eastAsia="ru-RU"/>
              </w:rPr>
              <w:t>цию ТОС (территориальные общественные советы).</w:t>
            </w:r>
          </w:p>
        </w:tc>
        <w:tc>
          <w:tcPr>
            <w:tcW w:w="2128" w:type="dxa"/>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Увеличение числа зарегистрирова</w:t>
            </w:r>
            <w:r w:rsidRPr="00F30CC8">
              <w:rPr>
                <w:rFonts w:ascii="Times New Roman" w:eastAsia="Times New Roman" w:hAnsi="Times New Roman" w:cs="Times New Roman"/>
                <w:sz w:val="24"/>
                <w:szCs w:val="24"/>
                <w:lang w:eastAsia="ru-RU"/>
              </w:rPr>
              <w:t>н</w:t>
            </w:r>
            <w:r w:rsidRPr="00F30CC8">
              <w:rPr>
                <w:rFonts w:ascii="Times New Roman" w:eastAsia="Times New Roman" w:hAnsi="Times New Roman" w:cs="Times New Roman"/>
                <w:sz w:val="24"/>
                <w:szCs w:val="24"/>
                <w:lang w:eastAsia="ru-RU"/>
              </w:rPr>
              <w:t>ных органов ТОС, единиц нараст</w:t>
            </w:r>
            <w:r w:rsidRPr="00F30CC8">
              <w:rPr>
                <w:rFonts w:ascii="Times New Roman" w:eastAsia="Times New Roman" w:hAnsi="Times New Roman" w:cs="Times New Roman"/>
                <w:sz w:val="24"/>
                <w:szCs w:val="24"/>
                <w:lang w:eastAsia="ru-RU"/>
              </w:rPr>
              <w:t>а</w:t>
            </w:r>
            <w:r w:rsidRPr="00F30CC8">
              <w:rPr>
                <w:rFonts w:ascii="Times New Roman" w:eastAsia="Times New Roman" w:hAnsi="Times New Roman" w:cs="Times New Roman"/>
                <w:sz w:val="24"/>
                <w:szCs w:val="24"/>
                <w:lang w:eastAsia="ru-RU"/>
              </w:rPr>
              <w:t>ющим итогом</w:t>
            </w:r>
          </w:p>
        </w:tc>
        <w:tc>
          <w:tcPr>
            <w:tcW w:w="1014" w:type="dxa"/>
          </w:tcPr>
          <w:p w:rsidR="005C0350" w:rsidRPr="00C62B2B" w:rsidRDefault="005C0350" w:rsidP="00414211">
            <w:pPr>
              <w:jc w:val="center"/>
              <w:rPr>
                <w:rFonts w:ascii="Times New Roman" w:eastAsia="Calibri" w:hAnsi="Times New Roman" w:cs="Times New Roman"/>
                <w:sz w:val="24"/>
                <w:szCs w:val="24"/>
              </w:rPr>
            </w:pPr>
            <w:r w:rsidRPr="00C62B2B">
              <w:rPr>
                <w:rFonts w:ascii="Times New Roman" w:eastAsia="Calibri" w:hAnsi="Times New Roman" w:cs="Times New Roman"/>
                <w:sz w:val="24"/>
                <w:szCs w:val="24"/>
              </w:rPr>
              <w:t>74</w:t>
            </w:r>
          </w:p>
        </w:tc>
        <w:tc>
          <w:tcPr>
            <w:tcW w:w="1014" w:type="dxa"/>
          </w:tcPr>
          <w:p w:rsidR="005C0350" w:rsidRPr="00C62B2B" w:rsidRDefault="005C0350" w:rsidP="00414211">
            <w:pPr>
              <w:jc w:val="center"/>
              <w:rPr>
                <w:rFonts w:ascii="Times New Roman" w:eastAsia="Calibri" w:hAnsi="Times New Roman" w:cs="Times New Roman"/>
                <w:sz w:val="24"/>
                <w:szCs w:val="24"/>
              </w:rPr>
            </w:pPr>
            <w:r w:rsidRPr="00C62B2B">
              <w:rPr>
                <w:rFonts w:ascii="Times New Roman" w:eastAsia="Calibri" w:hAnsi="Times New Roman" w:cs="Times New Roman"/>
                <w:sz w:val="24"/>
                <w:szCs w:val="24"/>
              </w:rPr>
              <w:t>79</w:t>
            </w:r>
          </w:p>
        </w:tc>
        <w:tc>
          <w:tcPr>
            <w:tcW w:w="1015" w:type="dxa"/>
            <w:gridSpan w:val="2"/>
          </w:tcPr>
          <w:p w:rsidR="005C0350" w:rsidRPr="00C62B2B" w:rsidRDefault="005C0350" w:rsidP="00414211">
            <w:pPr>
              <w:jc w:val="center"/>
              <w:rPr>
                <w:rFonts w:ascii="Times New Roman" w:eastAsia="Calibri" w:hAnsi="Times New Roman" w:cs="Times New Roman"/>
                <w:sz w:val="24"/>
                <w:szCs w:val="24"/>
              </w:rPr>
            </w:pPr>
            <w:r w:rsidRPr="00C62B2B">
              <w:rPr>
                <w:rFonts w:ascii="Times New Roman" w:eastAsia="Calibri" w:hAnsi="Times New Roman" w:cs="Times New Roman"/>
                <w:sz w:val="24"/>
                <w:szCs w:val="24"/>
              </w:rPr>
              <w:t>84</w:t>
            </w:r>
          </w:p>
        </w:tc>
        <w:tc>
          <w:tcPr>
            <w:tcW w:w="2767" w:type="dxa"/>
          </w:tcPr>
          <w:p w:rsidR="005C0350" w:rsidRPr="00651F78" w:rsidRDefault="005C0350" w:rsidP="0054213E">
            <w:pPr>
              <w:rPr>
                <w:rFonts w:ascii="Times New Roman" w:hAnsi="Times New Roman" w:cs="Times New Roman"/>
                <w:sz w:val="24"/>
                <w:szCs w:val="24"/>
              </w:rPr>
            </w:pPr>
            <w:r w:rsidRPr="00651F78">
              <w:rPr>
                <w:rFonts w:ascii="Times New Roman" w:hAnsi="Times New Roman" w:cs="Times New Roman"/>
                <w:sz w:val="24"/>
                <w:szCs w:val="24"/>
              </w:rPr>
              <w:t>Местный бюджет (в рамках МП «</w:t>
            </w:r>
            <w:r w:rsidRPr="00651F78">
              <w:rPr>
                <w:rFonts w:ascii="Times New Roman" w:eastAsia="Times New Roman" w:hAnsi="Times New Roman" w:cs="Times New Roman"/>
                <w:sz w:val="24"/>
                <w:szCs w:val="24"/>
                <w:lang w:eastAsia="ru-RU"/>
              </w:rPr>
              <w:t>Развитие местного самоуправл</w:t>
            </w:r>
            <w:r w:rsidRPr="00651F78">
              <w:rPr>
                <w:rFonts w:ascii="Times New Roman" w:eastAsia="Times New Roman" w:hAnsi="Times New Roman" w:cs="Times New Roman"/>
                <w:sz w:val="24"/>
                <w:szCs w:val="24"/>
                <w:lang w:eastAsia="ru-RU"/>
              </w:rPr>
              <w:t>е</w:t>
            </w:r>
            <w:r w:rsidRPr="00651F78">
              <w:rPr>
                <w:rFonts w:ascii="Times New Roman" w:eastAsia="Times New Roman" w:hAnsi="Times New Roman" w:cs="Times New Roman"/>
                <w:sz w:val="24"/>
                <w:szCs w:val="24"/>
                <w:lang w:eastAsia="ru-RU"/>
              </w:rPr>
              <w:t>ния и поддержка соц</w:t>
            </w:r>
            <w:r w:rsidRPr="00651F78">
              <w:rPr>
                <w:rFonts w:ascii="Times New Roman" w:eastAsia="Times New Roman" w:hAnsi="Times New Roman" w:cs="Times New Roman"/>
                <w:sz w:val="24"/>
                <w:szCs w:val="24"/>
                <w:lang w:eastAsia="ru-RU"/>
              </w:rPr>
              <w:t>и</w:t>
            </w:r>
            <w:r w:rsidRPr="00651F78">
              <w:rPr>
                <w:rFonts w:ascii="Times New Roman" w:eastAsia="Times New Roman" w:hAnsi="Times New Roman" w:cs="Times New Roman"/>
                <w:sz w:val="24"/>
                <w:szCs w:val="24"/>
                <w:lang w:eastAsia="ru-RU"/>
              </w:rPr>
              <w:t xml:space="preserve">ально ориентированных </w:t>
            </w:r>
            <w:r w:rsidRPr="00651F78">
              <w:rPr>
                <w:rFonts w:ascii="Times New Roman" w:eastAsia="Times New Roman" w:hAnsi="Times New Roman" w:cs="Times New Roman"/>
                <w:sz w:val="24"/>
                <w:szCs w:val="24"/>
                <w:lang w:eastAsia="ru-RU"/>
              </w:rPr>
              <w:lastRenderedPageBreak/>
              <w:t>некоммерческих орг</w:t>
            </w:r>
            <w:r w:rsidRPr="00651F78">
              <w:rPr>
                <w:rFonts w:ascii="Times New Roman" w:eastAsia="Times New Roman" w:hAnsi="Times New Roman" w:cs="Times New Roman"/>
                <w:sz w:val="24"/>
                <w:szCs w:val="24"/>
                <w:lang w:eastAsia="ru-RU"/>
              </w:rPr>
              <w:t>а</w:t>
            </w:r>
            <w:r w:rsidRPr="00651F78">
              <w:rPr>
                <w:rFonts w:ascii="Times New Roman" w:eastAsia="Times New Roman" w:hAnsi="Times New Roman" w:cs="Times New Roman"/>
                <w:sz w:val="24"/>
                <w:szCs w:val="24"/>
                <w:lang w:eastAsia="ru-RU"/>
              </w:rPr>
              <w:t>низаций в Холмого</w:t>
            </w:r>
            <w:r w:rsidRPr="00651F78">
              <w:rPr>
                <w:rFonts w:ascii="Times New Roman" w:eastAsia="Times New Roman" w:hAnsi="Times New Roman" w:cs="Times New Roman"/>
                <w:sz w:val="24"/>
                <w:szCs w:val="24"/>
                <w:lang w:eastAsia="ru-RU"/>
              </w:rPr>
              <w:t>р</w:t>
            </w:r>
            <w:r w:rsidRPr="00651F78">
              <w:rPr>
                <w:rFonts w:ascii="Times New Roman" w:eastAsia="Times New Roman" w:hAnsi="Times New Roman" w:cs="Times New Roman"/>
                <w:sz w:val="24"/>
                <w:szCs w:val="24"/>
                <w:lang w:eastAsia="ru-RU"/>
              </w:rPr>
              <w:t>ском муниципальном районе»)</w:t>
            </w:r>
          </w:p>
        </w:tc>
        <w:tc>
          <w:tcPr>
            <w:tcW w:w="1561" w:type="dxa"/>
          </w:tcPr>
          <w:p w:rsidR="005C0350" w:rsidRPr="00F30CC8" w:rsidRDefault="005C0350" w:rsidP="00FE12B0">
            <w:pPr>
              <w:rPr>
                <w:rFonts w:ascii="Times New Roman" w:eastAsia="Calibri" w:hAnsi="Times New Roman" w:cs="Times New Roman"/>
                <w:sz w:val="24"/>
                <w:szCs w:val="24"/>
              </w:rPr>
            </w:pPr>
            <w:r w:rsidRPr="00F30CC8">
              <w:rPr>
                <w:rFonts w:ascii="Times New Roman" w:eastAsia="Calibri" w:hAnsi="Times New Roman" w:cs="Times New Roman"/>
                <w:sz w:val="24"/>
                <w:szCs w:val="24"/>
              </w:rPr>
              <w:lastRenderedPageBreak/>
              <w:t>2020-2035 годы</w:t>
            </w:r>
          </w:p>
        </w:tc>
        <w:tc>
          <w:tcPr>
            <w:tcW w:w="1841" w:type="dxa"/>
          </w:tcPr>
          <w:p w:rsidR="005C0350" w:rsidRPr="00F30CC8" w:rsidRDefault="005C0350" w:rsidP="00FE12B0">
            <w:pPr>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по орг.</w:t>
            </w:r>
            <w:r>
              <w:rPr>
                <w:rFonts w:ascii="Times New Roman" w:eastAsia="Calibri" w:hAnsi="Times New Roman" w:cs="Times New Roman"/>
                <w:sz w:val="24"/>
                <w:szCs w:val="24"/>
              </w:rPr>
              <w:t xml:space="preserve"> </w:t>
            </w:r>
            <w:r w:rsidRPr="00F30CC8">
              <w:rPr>
                <w:rFonts w:ascii="Times New Roman" w:eastAsia="Calibri" w:hAnsi="Times New Roman" w:cs="Times New Roman"/>
                <w:sz w:val="24"/>
                <w:szCs w:val="24"/>
              </w:rPr>
              <w:t>работе и МСУ, администрации сельских пос</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лений</w:t>
            </w:r>
          </w:p>
        </w:tc>
      </w:tr>
      <w:tr w:rsidR="005C0350" w:rsidRPr="00F30CC8" w:rsidTr="00FE12B0">
        <w:tc>
          <w:tcPr>
            <w:tcW w:w="15417" w:type="dxa"/>
            <w:gridSpan w:val="10"/>
            <w:vAlign w:val="center"/>
          </w:tcPr>
          <w:p w:rsidR="005C0350" w:rsidRPr="00F30CC8" w:rsidRDefault="005C0350" w:rsidP="00FE12B0">
            <w:pPr>
              <w:rPr>
                <w:rFonts w:ascii="Times New Roman" w:eastAsia="Calibri" w:hAnsi="Times New Roman" w:cs="Times New Roman"/>
                <w:sz w:val="24"/>
                <w:szCs w:val="24"/>
              </w:rPr>
            </w:pPr>
            <w:r w:rsidRPr="00F30CC8">
              <w:rPr>
                <w:rFonts w:ascii="Times New Roman" w:eastAsia="Calibri" w:hAnsi="Times New Roman" w:cs="Times New Roman"/>
                <w:b/>
                <w:sz w:val="24"/>
                <w:szCs w:val="24"/>
              </w:rPr>
              <w:lastRenderedPageBreak/>
              <w:t>Задача 2. Обеспечение устойчивости и открытости муниципальных финансов</w:t>
            </w:r>
          </w:p>
        </w:tc>
      </w:tr>
      <w:tr w:rsidR="005C0350" w:rsidRPr="00F30CC8" w:rsidTr="00FE12B0">
        <w:tc>
          <w:tcPr>
            <w:tcW w:w="815" w:type="dxa"/>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2.1.</w:t>
            </w:r>
          </w:p>
        </w:tc>
        <w:tc>
          <w:tcPr>
            <w:tcW w:w="3262" w:type="dxa"/>
          </w:tcPr>
          <w:p w:rsidR="005C0350" w:rsidRPr="00F30CC8" w:rsidRDefault="005C0350" w:rsidP="00FE12B0">
            <w:pPr>
              <w:pStyle w:val="a8"/>
              <w:suppressAutoHyphens/>
              <w:ind w:left="35"/>
              <w:rPr>
                <w:rFonts w:ascii="Times New Roman" w:eastAsia="Times New Roman" w:hAnsi="Times New Roman" w:cs="Times New Roman"/>
                <w:sz w:val="24"/>
                <w:szCs w:val="24"/>
                <w:lang w:eastAsia="ru-RU"/>
              </w:rPr>
            </w:pPr>
            <w:r w:rsidRPr="00F30CC8">
              <w:rPr>
                <w:rFonts w:ascii="Times New Roman" w:eastAsia="SimSun" w:hAnsi="Times New Roman" w:cs="Times New Roman"/>
                <w:sz w:val="24"/>
                <w:szCs w:val="24"/>
                <w:lang w:eastAsia="ar-SA"/>
              </w:rPr>
              <w:t>Обеспечение открытости и прозрачности общественных финансов, широкого вовлечения граждан в процедуры обсуждения и принятия бюджетных решений, развитие механизмов инициативного бюджетирования</w:t>
            </w:r>
          </w:p>
        </w:tc>
        <w:tc>
          <w:tcPr>
            <w:tcW w:w="2128" w:type="dxa"/>
          </w:tcPr>
          <w:p w:rsidR="005C0350" w:rsidRPr="00F30CC8" w:rsidRDefault="005C0350" w:rsidP="00FE12B0">
            <w:pPr>
              <w:suppressAutoHyphens/>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Размещение на официальном сайте администрации в доступной форме информации о бюджете МО («Бюджет для граждан»);</w:t>
            </w:r>
          </w:p>
          <w:p w:rsidR="005C0350" w:rsidRPr="00F30CC8" w:rsidRDefault="005C0350" w:rsidP="00FE12B0">
            <w:pPr>
              <w:pStyle w:val="a8"/>
              <w:suppressAutoHyphens/>
              <w:ind w:left="34"/>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Вовлечение жителей в вопросы формирования бюджета</w:t>
            </w:r>
          </w:p>
        </w:tc>
        <w:tc>
          <w:tcPr>
            <w:tcW w:w="1014" w:type="dxa"/>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еж</w:t>
            </w:r>
            <w:r w:rsidRPr="00F30CC8">
              <w:rPr>
                <w:rFonts w:ascii="Times New Roman" w:eastAsia="Times New Roman" w:hAnsi="Times New Roman" w:cs="Times New Roman"/>
                <w:sz w:val="24"/>
                <w:szCs w:val="24"/>
                <w:lang w:eastAsia="ru-RU"/>
              </w:rPr>
              <w:t>е</w:t>
            </w:r>
            <w:r w:rsidRPr="00F30CC8">
              <w:rPr>
                <w:rFonts w:ascii="Times New Roman" w:eastAsia="Times New Roman" w:hAnsi="Times New Roman" w:cs="Times New Roman"/>
                <w:sz w:val="24"/>
                <w:szCs w:val="24"/>
                <w:lang w:eastAsia="ru-RU"/>
              </w:rPr>
              <w:t>годно</w:t>
            </w:r>
          </w:p>
        </w:tc>
        <w:tc>
          <w:tcPr>
            <w:tcW w:w="1014" w:type="dxa"/>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еж</w:t>
            </w:r>
            <w:r w:rsidRPr="00F30CC8">
              <w:rPr>
                <w:rFonts w:ascii="Times New Roman" w:eastAsia="Times New Roman" w:hAnsi="Times New Roman" w:cs="Times New Roman"/>
                <w:sz w:val="24"/>
                <w:szCs w:val="24"/>
                <w:lang w:eastAsia="ru-RU"/>
              </w:rPr>
              <w:t>е</w:t>
            </w:r>
            <w:r w:rsidRPr="00F30CC8">
              <w:rPr>
                <w:rFonts w:ascii="Times New Roman" w:eastAsia="Times New Roman" w:hAnsi="Times New Roman" w:cs="Times New Roman"/>
                <w:sz w:val="24"/>
                <w:szCs w:val="24"/>
                <w:lang w:eastAsia="ru-RU"/>
              </w:rPr>
              <w:t>годно</w:t>
            </w:r>
          </w:p>
        </w:tc>
        <w:tc>
          <w:tcPr>
            <w:tcW w:w="1015" w:type="dxa"/>
            <w:gridSpan w:val="2"/>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еж</w:t>
            </w:r>
            <w:r w:rsidRPr="00F30CC8">
              <w:rPr>
                <w:rFonts w:ascii="Times New Roman" w:eastAsia="Times New Roman" w:hAnsi="Times New Roman" w:cs="Times New Roman"/>
                <w:sz w:val="24"/>
                <w:szCs w:val="24"/>
                <w:lang w:eastAsia="ru-RU"/>
              </w:rPr>
              <w:t>е</w:t>
            </w:r>
            <w:r w:rsidRPr="00F30CC8">
              <w:rPr>
                <w:rFonts w:ascii="Times New Roman" w:eastAsia="Times New Roman" w:hAnsi="Times New Roman" w:cs="Times New Roman"/>
                <w:sz w:val="24"/>
                <w:szCs w:val="24"/>
                <w:lang w:eastAsia="ru-RU"/>
              </w:rPr>
              <w:t>годно</w:t>
            </w:r>
          </w:p>
        </w:tc>
        <w:tc>
          <w:tcPr>
            <w:tcW w:w="2767" w:type="dxa"/>
          </w:tcPr>
          <w:p w:rsidR="005C0350" w:rsidRPr="00F30CC8" w:rsidRDefault="005C0350" w:rsidP="00FE12B0">
            <w:pPr>
              <w:rPr>
                <w:rFonts w:ascii="Times New Roman" w:hAnsi="Times New Roman" w:cs="Times New Roman"/>
                <w:sz w:val="24"/>
                <w:szCs w:val="24"/>
              </w:rPr>
            </w:pPr>
            <w:r w:rsidRPr="00F30CC8">
              <w:rPr>
                <w:rFonts w:ascii="Times New Roman" w:hAnsi="Times New Roman" w:cs="Times New Roman"/>
                <w:sz w:val="24"/>
                <w:szCs w:val="24"/>
              </w:rPr>
              <w:t>В рамках финансиров</w:t>
            </w:r>
            <w:r w:rsidRPr="00F30CC8">
              <w:rPr>
                <w:rFonts w:ascii="Times New Roman" w:hAnsi="Times New Roman" w:cs="Times New Roman"/>
                <w:sz w:val="24"/>
                <w:szCs w:val="24"/>
              </w:rPr>
              <w:t>а</w:t>
            </w:r>
            <w:r w:rsidRPr="00F30CC8">
              <w:rPr>
                <w:rFonts w:ascii="Times New Roman" w:hAnsi="Times New Roman" w:cs="Times New Roman"/>
                <w:sz w:val="24"/>
                <w:szCs w:val="24"/>
              </w:rPr>
              <w:t>ния текущей деятельн</w:t>
            </w:r>
            <w:r w:rsidRPr="00F30CC8">
              <w:rPr>
                <w:rFonts w:ascii="Times New Roman" w:hAnsi="Times New Roman" w:cs="Times New Roman"/>
                <w:sz w:val="24"/>
                <w:szCs w:val="24"/>
              </w:rPr>
              <w:t>о</w:t>
            </w:r>
            <w:r w:rsidRPr="00F30CC8">
              <w:rPr>
                <w:rFonts w:ascii="Times New Roman" w:hAnsi="Times New Roman" w:cs="Times New Roman"/>
                <w:sz w:val="24"/>
                <w:szCs w:val="24"/>
              </w:rPr>
              <w:t>сти</w:t>
            </w:r>
          </w:p>
        </w:tc>
        <w:tc>
          <w:tcPr>
            <w:tcW w:w="1561" w:type="dxa"/>
          </w:tcPr>
          <w:p w:rsidR="005C0350" w:rsidRPr="00F30CC8" w:rsidRDefault="005C0350" w:rsidP="00FE12B0">
            <w:pP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5C0350" w:rsidRPr="00F30CC8" w:rsidRDefault="005C0350" w:rsidP="00FE12B0">
            <w:pPr>
              <w:rPr>
                <w:rFonts w:ascii="Times New Roman" w:eastAsia="Calibri" w:hAnsi="Times New Roman" w:cs="Times New Roman"/>
                <w:sz w:val="24"/>
                <w:szCs w:val="24"/>
              </w:rPr>
            </w:pPr>
            <w:r w:rsidRPr="00F30CC8">
              <w:rPr>
                <w:rFonts w:ascii="Times New Roman" w:eastAsia="Calibri" w:hAnsi="Times New Roman" w:cs="Times New Roman"/>
                <w:sz w:val="24"/>
                <w:szCs w:val="24"/>
              </w:rPr>
              <w:t>Финансовое управление а</w:t>
            </w:r>
            <w:r w:rsidRPr="00F30CC8">
              <w:rPr>
                <w:rFonts w:ascii="Times New Roman" w:eastAsia="Calibri" w:hAnsi="Times New Roman" w:cs="Times New Roman"/>
                <w:sz w:val="24"/>
                <w:szCs w:val="24"/>
              </w:rPr>
              <w:t>д</w:t>
            </w:r>
            <w:r w:rsidRPr="00F30CC8">
              <w:rPr>
                <w:rFonts w:ascii="Times New Roman" w:eastAsia="Calibri" w:hAnsi="Times New Roman" w:cs="Times New Roman"/>
                <w:sz w:val="24"/>
                <w:szCs w:val="24"/>
              </w:rPr>
              <w:t>министрации МО «Холм</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горский мун</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ципальный район»</w:t>
            </w:r>
          </w:p>
        </w:tc>
      </w:tr>
      <w:tr w:rsidR="005C0350" w:rsidRPr="00F30CC8" w:rsidTr="00FE12B0">
        <w:tc>
          <w:tcPr>
            <w:tcW w:w="815" w:type="dxa"/>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2.2.</w:t>
            </w:r>
          </w:p>
        </w:tc>
        <w:tc>
          <w:tcPr>
            <w:tcW w:w="3262" w:type="dxa"/>
          </w:tcPr>
          <w:p w:rsidR="005C0350" w:rsidRPr="00F30CC8" w:rsidRDefault="005C0350" w:rsidP="00FE12B0">
            <w:pPr>
              <w:pStyle w:val="a8"/>
              <w:suppressAutoHyphens/>
              <w:ind w:left="35"/>
              <w:rPr>
                <w:rFonts w:ascii="Times New Roman" w:eastAsia="Times New Roman" w:hAnsi="Times New Roman" w:cs="Times New Roman"/>
                <w:sz w:val="24"/>
                <w:szCs w:val="24"/>
                <w:lang w:eastAsia="ru-RU"/>
              </w:rPr>
            </w:pPr>
            <w:r w:rsidRPr="00F30CC8">
              <w:rPr>
                <w:rFonts w:ascii="Times New Roman" w:eastAsia="SimSun" w:hAnsi="Times New Roman" w:cs="Times New Roman"/>
                <w:sz w:val="24"/>
                <w:szCs w:val="24"/>
                <w:lang w:eastAsia="ar-SA"/>
              </w:rPr>
              <w:t xml:space="preserve">Участие в реализации государственных программ </w:t>
            </w:r>
            <w:r w:rsidRPr="00F30CC8">
              <w:rPr>
                <w:rFonts w:ascii="Times New Roman" w:hAnsi="Times New Roman" w:cs="Times New Roman"/>
                <w:sz w:val="24"/>
                <w:szCs w:val="24"/>
              </w:rPr>
              <w:t xml:space="preserve">Архангельской области «Развитие местного </w:t>
            </w:r>
            <w:r w:rsidRPr="00F30CC8">
              <w:rPr>
                <w:rFonts w:ascii="Times New Roman" w:hAnsi="Times New Roman" w:cs="Times New Roman"/>
                <w:sz w:val="24"/>
                <w:szCs w:val="24"/>
              </w:rPr>
              <w:lastRenderedPageBreak/>
              <w:t>самоуправления в Архангельской области и государственная поддержка социально ориентированных некоммерческих организаций</w:t>
            </w:r>
            <w:r w:rsidRPr="00F30CC8">
              <w:rPr>
                <w:rFonts w:ascii="Times New Roman" w:eastAsia="SimSun" w:hAnsi="Times New Roman" w:cs="Times New Roman"/>
                <w:sz w:val="24"/>
                <w:szCs w:val="24"/>
                <w:lang w:eastAsia="ar-SA"/>
              </w:rPr>
              <w:t>», «Комплексное развитие сельских территорий Архангельской области» посредством предоставления заявок общественных инициатив</w:t>
            </w:r>
          </w:p>
        </w:tc>
        <w:tc>
          <w:tcPr>
            <w:tcW w:w="2128" w:type="dxa"/>
          </w:tcPr>
          <w:p w:rsidR="005C0350" w:rsidRPr="00F30CC8" w:rsidRDefault="005C0350" w:rsidP="00FE12B0">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lastRenderedPageBreak/>
              <w:t>Количество ре</w:t>
            </w:r>
            <w:r w:rsidRPr="00F30CC8">
              <w:rPr>
                <w:rFonts w:ascii="Times New Roman" w:hAnsi="Times New Roman" w:cs="Times New Roman"/>
                <w:sz w:val="24"/>
                <w:szCs w:val="24"/>
              </w:rPr>
              <w:t>а</w:t>
            </w:r>
            <w:r w:rsidRPr="00F30CC8">
              <w:rPr>
                <w:rFonts w:ascii="Times New Roman" w:hAnsi="Times New Roman" w:cs="Times New Roman"/>
                <w:sz w:val="24"/>
                <w:szCs w:val="24"/>
              </w:rPr>
              <w:t>лизованных пр</w:t>
            </w:r>
            <w:r w:rsidRPr="00F30CC8">
              <w:rPr>
                <w:rFonts w:ascii="Times New Roman" w:hAnsi="Times New Roman" w:cs="Times New Roman"/>
                <w:sz w:val="24"/>
                <w:szCs w:val="24"/>
              </w:rPr>
              <w:t>о</w:t>
            </w:r>
            <w:r w:rsidRPr="00F30CC8">
              <w:rPr>
                <w:rFonts w:ascii="Times New Roman" w:hAnsi="Times New Roman" w:cs="Times New Roman"/>
                <w:sz w:val="24"/>
                <w:szCs w:val="24"/>
              </w:rPr>
              <w:t>ектов по благ</w:t>
            </w:r>
            <w:r w:rsidRPr="00F30CC8">
              <w:rPr>
                <w:rFonts w:ascii="Times New Roman" w:hAnsi="Times New Roman" w:cs="Times New Roman"/>
                <w:sz w:val="24"/>
                <w:szCs w:val="24"/>
              </w:rPr>
              <w:t>о</w:t>
            </w:r>
            <w:r w:rsidRPr="00F30CC8">
              <w:rPr>
                <w:rFonts w:ascii="Times New Roman" w:hAnsi="Times New Roman" w:cs="Times New Roman"/>
                <w:sz w:val="24"/>
                <w:szCs w:val="24"/>
              </w:rPr>
              <w:t>устройству сел</w:t>
            </w:r>
            <w:r w:rsidRPr="00F30CC8">
              <w:rPr>
                <w:rFonts w:ascii="Times New Roman" w:hAnsi="Times New Roman" w:cs="Times New Roman"/>
                <w:sz w:val="24"/>
                <w:szCs w:val="24"/>
              </w:rPr>
              <w:t>ь</w:t>
            </w:r>
            <w:r w:rsidRPr="00F30CC8">
              <w:rPr>
                <w:rFonts w:ascii="Times New Roman" w:hAnsi="Times New Roman" w:cs="Times New Roman"/>
                <w:sz w:val="24"/>
                <w:szCs w:val="24"/>
              </w:rPr>
              <w:lastRenderedPageBreak/>
              <w:t>ских территорий, единиц ежегодно</w:t>
            </w:r>
          </w:p>
          <w:p w:rsidR="005C0350" w:rsidRPr="00F30CC8" w:rsidRDefault="005C0350" w:rsidP="00FE12B0">
            <w:pPr>
              <w:rPr>
                <w:rFonts w:ascii="Times New Roman" w:eastAsia="Calibri" w:hAnsi="Times New Roman" w:cs="Times New Roman"/>
                <w:sz w:val="24"/>
                <w:szCs w:val="24"/>
              </w:rPr>
            </w:pPr>
          </w:p>
        </w:tc>
        <w:tc>
          <w:tcPr>
            <w:tcW w:w="1014" w:type="dxa"/>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lastRenderedPageBreak/>
              <w:t>8</w:t>
            </w:r>
          </w:p>
        </w:tc>
        <w:tc>
          <w:tcPr>
            <w:tcW w:w="1014" w:type="dxa"/>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8</w:t>
            </w:r>
          </w:p>
        </w:tc>
        <w:tc>
          <w:tcPr>
            <w:tcW w:w="1015" w:type="dxa"/>
            <w:gridSpan w:val="2"/>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10</w:t>
            </w:r>
          </w:p>
        </w:tc>
        <w:tc>
          <w:tcPr>
            <w:tcW w:w="2767" w:type="dxa"/>
          </w:tcPr>
          <w:p w:rsidR="005C0350" w:rsidRPr="00F30CC8" w:rsidRDefault="005C0350" w:rsidP="00FE12B0">
            <w:pPr>
              <w:rPr>
                <w:rFonts w:ascii="Times New Roman" w:hAnsi="Times New Roman" w:cs="Times New Roman"/>
                <w:sz w:val="24"/>
                <w:szCs w:val="24"/>
              </w:rPr>
            </w:pPr>
            <w:r w:rsidRPr="00F30CC8">
              <w:rPr>
                <w:rFonts w:ascii="Times New Roman" w:hAnsi="Times New Roman" w:cs="Times New Roman"/>
                <w:sz w:val="24"/>
                <w:szCs w:val="24"/>
              </w:rPr>
              <w:t>Областной бюджет;</w:t>
            </w:r>
          </w:p>
          <w:p w:rsidR="005C0350" w:rsidRPr="00F30CC8" w:rsidRDefault="005C0350" w:rsidP="00FE12B0">
            <w:pPr>
              <w:rPr>
                <w:rFonts w:ascii="Times New Roman" w:eastAsia="Times New Roman" w:hAnsi="Times New Roman" w:cs="Times New Roman"/>
                <w:sz w:val="24"/>
                <w:szCs w:val="24"/>
                <w:lang w:eastAsia="ru-RU"/>
              </w:rPr>
            </w:pPr>
            <w:r w:rsidRPr="00F30CC8">
              <w:rPr>
                <w:rFonts w:ascii="Times New Roman" w:hAnsi="Times New Roman" w:cs="Times New Roman"/>
                <w:sz w:val="24"/>
                <w:szCs w:val="24"/>
              </w:rPr>
              <w:t>Местный бюджет в ра</w:t>
            </w:r>
            <w:r w:rsidRPr="00F30CC8">
              <w:rPr>
                <w:rFonts w:ascii="Times New Roman" w:hAnsi="Times New Roman" w:cs="Times New Roman"/>
                <w:sz w:val="24"/>
                <w:szCs w:val="24"/>
              </w:rPr>
              <w:t>м</w:t>
            </w:r>
            <w:r w:rsidRPr="00F30CC8">
              <w:rPr>
                <w:rFonts w:ascii="Times New Roman" w:hAnsi="Times New Roman" w:cs="Times New Roman"/>
                <w:sz w:val="24"/>
                <w:szCs w:val="24"/>
              </w:rPr>
              <w:t>ках МП «</w:t>
            </w:r>
            <w:r w:rsidRPr="00F30CC8">
              <w:rPr>
                <w:rFonts w:ascii="Times New Roman" w:eastAsia="Times New Roman" w:hAnsi="Times New Roman" w:cs="Times New Roman"/>
                <w:sz w:val="24"/>
                <w:szCs w:val="24"/>
                <w:lang w:eastAsia="ru-RU"/>
              </w:rPr>
              <w:t>Развитие мес</w:t>
            </w:r>
            <w:r w:rsidRPr="00F30CC8">
              <w:rPr>
                <w:rFonts w:ascii="Times New Roman" w:eastAsia="Times New Roman" w:hAnsi="Times New Roman" w:cs="Times New Roman"/>
                <w:sz w:val="24"/>
                <w:szCs w:val="24"/>
                <w:lang w:eastAsia="ru-RU"/>
              </w:rPr>
              <w:t>т</w:t>
            </w:r>
            <w:r w:rsidRPr="00F30CC8">
              <w:rPr>
                <w:rFonts w:ascii="Times New Roman" w:eastAsia="Times New Roman" w:hAnsi="Times New Roman" w:cs="Times New Roman"/>
                <w:sz w:val="24"/>
                <w:szCs w:val="24"/>
                <w:lang w:eastAsia="ru-RU"/>
              </w:rPr>
              <w:t xml:space="preserve">ного самоуправления и </w:t>
            </w:r>
            <w:r w:rsidRPr="00F30CC8">
              <w:rPr>
                <w:rFonts w:ascii="Times New Roman" w:eastAsia="Times New Roman" w:hAnsi="Times New Roman" w:cs="Times New Roman"/>
                <w:sz w:val="24"/>
                <w:szCs w:val="24"/>
                <w:lang w:eastAsia="ru-RU"/>
              </w:rPr>
              <w:lastRenderedPageBreak/>
              <w:t>поддержка социально ориентированных н</w:t>
            </w:r>
            <w:r w:rsidRPr="00F30CC8">
              <w:rPr>
                <w:rFonts w:ascii="Times New Roman" w:eastAsia="Times New Roman" w:hAnsi="Times New Roman" w:cs="Times New Roman"/>
                <w:sz w:val="24"/>
                <w:szCs w:val="24"/>
                <w:lang w:eastAsia="ru-RU"/>
              </w:rPr>
              <w:t>е</w:t>
            </w:r>
            <w:r w:rsidRPr="00F30CC8">
              <w:rPr>
                <w:rFonts w:ascii="Times New Roman" w:eastAsia="Times New Roman" w:hAnsi="Times New Roman" w:cs="Times New Roman"/>
                <w:sz w:val="24"/>
                <w:szCs w:val="24"/>
                <w:lang w:eastAsia="ru-RU"/>
              </w:rPr>
              <w:t>коммерческих орган</w:t>
            </w:r>
            <w:r w:rsidRPr="00F30CC8">
              <w:rPr>
                <w:rFonts w:ascii="Times New Roman" w:eastAsia="Times New Roman" w:hAnsi="Times New Roman" w:cs="Times New Roman"/>
                <w:sz w:val="24"/>
                <w:szCs w:val="24"/>
                <w:lang w:eastAsia="ru-RU"/>
              </w:rPr>
              <w:t>и</w:t>
            </w:r>
            <w:r w:rsidRPr="00F30CC8">
              <w:rPr>
                <w:rFonts w:ascii="Times New Roman" w:eastAsia="Times New Roman" w:hAnsi="Times New Roman" w:cs="Times New Roman"/>
                <w:sz w:val="24"/>
                <w:szCs w:val="24"/>
                <w:lang w:eastAsia="ru-RU"/>
              </w:rPr>
              <w:t xml:space="preserve">заций»; </w:t>
            </w:r>
          </w:p>
          <w:p w:rsidR="005C0350" w:rsidRPr="00F30CC8" w:rsidRDefault="005C0350" w:rsidP="00FE12B0">
            <w:pPr>
              <w:rPr>
                <w:rFonts w:ascii="Times New Roman" w:hAnsi="Times New Roman" w:cs="Times New Roman"/>
                <w:sz w:val="24"/>
                <w:szCs w:val="24"/>
              </w:rPr>
            </w:pPr>
            <w:r w:rsidRPr="00F30CC8">
              <w:rPr>
                <w:rFonts w:ascii="Times New Roman" w:eastAsia="Times New Roman" w:hAnsi="Times New Roman" w:cs="Times New Roman"/>
                <w:sz w:val="24"/>
                <w:szCs w:val="24"/>
                <w:lang w:eastAsia="ru-RU"/>
              </w:rPr>
              <w:t>МП</w:t>
            </w:r>
            <w:r w:rsidRPr="00F30CC8">
              <w:rPr>
                <w:rFonts w:ascii="Times New Roman" w:hAnsi="Times New Roman" w:cs="Times New Roman"/>
                <w:sz w:val="24"/>
                <w:szCs w:val="24"/>
              </w:rPr>
              <w:t xml:space="preserve"> «Комплексное ра</w:t>
            </w:r>
            <w:r w:rsidRPr="00F30CC8">
              <w:rPr>
                <w:rFonts w:ascii="Times New Roman" w:hAnsi="Times New Roman" w:cs="Times New Roman"/>
                <w:sz w:val="24"/>
                <w:szCs w:val="24"/>
              </w:rPr>
              <w:t>з</w:t>
            </w:r>
            <w:r w:rsidRPr="00F30CC8">
              <w:rPr>
                <w:rFonts w:ascii="Times New Roman" w:hAnsi="Times New Roman" w:cs="Times New Roman"/>
                <w:sz w:val="24"/>
                <w:szCs w:val="24"/>
              </w:rPr>
              <w:t>витие сельских террит</w:t>
            </w:r>
            <w:r w:rsidRPr="00F30CC8">
              <w:rPr>
                <w:rFonts w:ascii="Times New Roman" w:hAnsi="Times New Roman" w:cs="Times New Roman"/>
                <w:sz w:val="24"/>
                <w:szCs w:val="24"/>
              </w:rPr>
              <w:t>о</w:t>
            </w:r>
            <w:r w:rsidRPr="00F30CC8">
              <w:rPr>
                <w:rFonts w:ascii="Times New Roman" w:hAnsi="Times New Roman" w:cs="Times New Roman"/>
                <w:sz w:val="24"/>
                <w:szCs w:val="24"/>
              </w:rPr>
              <w:t>рий»</w:t>
            </w:r>
          </w:p>
        </w:tc>
        <w:tc>
          <w:tcPr>
            <w:tcW w:w="1561" w:type="dxa"/>
          </w:tcPr>
          <w:p w:rsidR="005C0350" w:rsidRPr="00F30CC8" w:rsidRDefault="005C0350" w:rsidP="00FE12B0">
            <w:pPr>
              <w:rPr>
                <w:rFonts w:ascii="Times New Roman" w:eastAsia="Calibri" w:hAnsi="Times New Roman" w:cs="Times New Roman"/>
                <w:sz w:val="24"/>
                <w:szCs w:val="24"/>
              </w:rPr>
            </w:pPr>
            <w:r w:rsidRPr="00F30CC8">
              <w:rPr>
                <w:rFonts w:ascii="Times New Roman" w:eastAsia="Calibri" w:hAnsi="Times New Roman" w:cs="Times New Roman"/>
                <w:sz w:val="24"/>
                <w:szCs w:val="24"/>
              </w:rPr>
              <w:lastRenderedPageBreak/>
              <w:t>2020-2035 годы</w:t>
            </w:r>
          </w:p>
        </w:tc>
        <w:tc>
          <w:tcPr>
            <w:tcW w:w="1841" w:type="dxa"/>
          </w:tcPr>
          <w:p w:rsidR="005C0350" w:rsidRPr="00F30CC8" w:rsidRDefault="005C0350" w:rsidP="00FE12B0">
            <w:pPr>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по орг. работе и МСУ;</w:t>
            </w:r>
          </w:p>
          <w:p w:rsidR="005C0350" w:rsidRPr="00F30CC8" w:rsidRDefault="005C0350" w:rsidP="00FE12B0">
            <w:pPr>
              <w:rPr>
                <w:rFonts w:ascii="Times New Roman" w:eastAsia="Calibri" w:hAnsi="Times New Roman" w:cs="Times New Roman"/>
                <w:sz w:val="24"/>
                <w:szCs w:val="24"/>
              </w:rPr>
            </w:pPr>
            <w:r w:rsidRPr="00F30CC8">
              <w:rPr>
                <w:rFonts w:ascii="Times New Roman" w:eastAsia="Calibri" w:hAnsi="Times New Roman" w:cs="Times New Roman"/>
                <w:sz w:val="24"/>
                <w:szCs w:val="24"/>
              </w:rPr>
              <w:t>Агропромы</w:t>
            </w:r>
            <w:r w:rsidRPr="00F30CC8">
              <w:rPr>
                <w:rFonts w:ascii="Times New Roman" w:eastAsia="Calibri" w:hAnsi="Times New Roman" w:cs="Times New Roman"/>
                <w:sz w:val="24"/>
                <w:szCs w:val="24"/>
              </w:rPr>
              <w:t>ш</w:t>
            </w:r>
            <w:r w:rsidRPr="00F30CC8">
              <w:rPr>
                <w:rFonts w:ascii="Times New Roman" w:eastAsia="Calibri" w:hAnsi="Times New Roman" w:cs="Times New Roman"/>
                <w:sz w:val="24"/>
                <w:szCs w:val="24"/>
              </w:rPr>
              <w:t>ленный отдел</w:t>
            </w:r>
          </w:p>
        </w:tc>
      </w:tr>
      <w:tr w:rsidR="005C0350" w:rsidRPr="00F30CC8" w:rsidTr="00FE12B0">
        <w:tc>
          <w:tcPr>
            <w:tcW w:w="15417" w:type="dxa"/>
            <w:gridSpan w:val="10"/>
          </w:tcPr>
          <w:p w:rsidR="005C0350" w:rsidRPr="00F30CC8" w:rsidRDefault="005C0350" w:rsidP="00FE12B0">
            <w:pPr>
              <w:rPr>
                <w:rFonts w:ascii="Times New Roman" w:eastAsia="Calibri" w:hAnsi="Times New Roman" w:cs="Times New Roman"/>
                <w:sz w:val="24"/>
                <w:szCs w:val="24"/>
              </w:rPr>
            </w:pPr>
            <w:r w:rsidRPr="00F30CC8">
              <w:rPr>
                <w:rFonts w:ascii="Times New Roman" w:eastAsia="SimSun" w:hAnsi="Times New Roman" w:cs="Times New Roman"/>
                <w:b/>
                <w:bCs/>
                <w:iCs/>
                <w:sz w:val="24"/>
                <w:szCs w:val="24"/>
                <w:lang w:eastAsia="ar-SA"/>
              </w:rPr>
              <w:lastRenderedPageBreak/>
              <w:t>Задача 3. Ускоренное внедрение цифровых технологий в муниципальное управление</w:t>
            </w:r>
          </w:p>
        </w:tc>
      </w:tr>
      <w:tr w:rsidR="005C0350" w:rsidRPr="00F30CC8" w:rsidTr="00FE12B0">
        <w:tc>
          <w:tcPr>
            <w:tcW w:w="815" w:type="dxa"/>
          </w:tcPr>
          <w:p w:rsidR="005C0350" w:rsidRPr="00F30CC8" w:rsidRDefault="00E24E9B" w:rsidP="00FE12B0">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262" w:type="dxa"/>
          </w:tcPr>
          <w:p w:rsidR="005C0350" w:rsidRPr="00F30CC8" w:rsidRDefault="005C0350" w:rsidP="00FE12B0">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Создание официального са</w:t>
            </w:r>
            <w:r w:rsidRPr="00F30CC8">
              <w:rPr>
                <w:rFonts w:ascii="Times New Roman" w:hAnsi="Times New Roman" w:cs="Times New Roman"/>
                <w:sz w:val="24"/>
                <w:szCs w:val="24"/>
              </w:rPr>
              <w:t>й</w:t>
            </w:r>
            <w:r w:rsidRPr="00F30CC8">
              <w:rPr>
                <w:rFonts w:ascii="Times New Roman" w:hAnsi="Times New Roman" w:cs="Times New Roman"/>
                <w:sz w:val="24"/>
                <w:szCs w:val="24"/>
              </w:rPr>
              <w:t>та администрации района и поселений на конструкторе сайтов на базе федеральной государственной информ</w:t>
            </w:r>
            <w:r w:rsidRPr="00F30CC8">
              <w:rPr>
                <w:rFonts w:ascii="Times New Roman" w:hAnsi="Times New Roman" w:cs="Times New Roman"/>
                <w:sz w:val="24"/>
                <w:szCs w:val="24"/>
              </w:rPr>
              <w:t>а</w:t>
            </w:r>
            <w:r w:rsidRPr="00F30CC8">
              <w:rPr>
                <w:rFonts w:ascii="Times New Roman" w:hAnsi="Times New Roman" w:cs="Times New Roman"/>
                <w:sz w:val="24"/>
                <w:szCs w:val="24"/>
              </w:rPr>
              <w:t>ционной системы «Единый портал государственных и муниципальных услуг (функций)</w:t>
            </w:r>
          </w:p>
        </w:tc>
        <w:tc>
          <w:tcPr>
            <w:tcW w:w="2128" w:type="dxa"/>
          </w:tcPr>
          <w:p w:rsidR="005C0350" w:rsidRPr="00F30CC8" w:rsidRDefault="005C0350" w:rsidP="00FE12B0">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Доля заявлений на получение гос</w:t>
            </w:r>
            <w:r w:rsidRPr="00F30CC8">
              <w:rPr>
                <w:rFonts w:ascii="Times New Roman" w:hAnsi="Times New Roman" w:cs="Times New Roman"/>
                <w:sz w:val="24"/>
                <w:szCs w:val="24"/>
              </w:rPr>
              <w:t>у</w:t>
            </w:r>
            <w:r w:rsidRPr="00F30CC8">
              <w:rPr>
                <w:rFonts w:ascii="Times New Roman" w:hAnsi="Times New Roman" w:cs="Times New Roman"/>
                <w:sz w:val="24"/>
                <w:szCs w:val="24"/>
              </w:rPr>
              <w:t>дарственной или муниципальной услуги, поданных в электронном виде, %</w:t>
            </w:r>
          </w:p>
        </w:tc>
        <w:tc>
          <w:tcPr>
            <w:tcW w:w="1014" w:type="dxa"/>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50</w:t>
            </w:r>
          </w:p>
        </w:tc>
        <w:tc>
          <w:tcPr>
            <w:tcW w:w="1014" w:type="dxa"/>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60</w:t>
            </w:r>
          </w:p>
        </w:tc>
        <w:tc>
          <w:tcPr>
            <w:tcW w:w="1015" w:type="dxa"/>
            <w:gridSpan w:val="2"/>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70</w:t>
            </w:r>
          </w:p>
        </w:tc>
        <w:tc>
          <w:tcPr>
            <w:tcW w:w="2767" w:type="dxa"/>
          </w:tcPr>
          <w:p w:rsidR="005C0350" w:rsidRPr="00F30CC8" w:rsidRDefault="005C0350" w:rsidP="00FE12B0">
            <w:pPr>
              <w:rPr>
                <w:rFonts w:ascii="Times New Roman" w:hAnsi="Times New Roman" w:cs="Times New Roman"/>
                <w:sz w:val="24"/>
                <w:szCs w:val="24"/>
              </w:rPr>
            </w:pPr>
            <w:r w:rsidRPr="00F30CC8">
              <w:rPr>
                <w:rFonts w:ascii="Times New Roman" w:hAnsi="Times New Roman" w:cs="Times New Roman"/>
                <w:sz w:val="24"/>
                <w:szCs w:val="24"/>
              </w:rPr>
              <w:t>В рамках финансиров</w:t>
            </w:r>
            <w:r w:rsidRPr="00F30CC8">
              <w:rPr>
                <w:rFonts w:ascii="Times New Roman" w:hAnsi="Times New Roman" w:cs="Times New Roman"/>
                <w:sz w:val="24"/>
                <w:szCs w:val="24"/>
              </w:rPr>
              <w:t>а</w:t>
            </w:r>
            <w:r w:rsidRPr="00F30CC8">
              <w:rPr>
                <w:rFonts w:ascii="Times New Roman" w:hAnsi="Times New Roman" w:cs="Times New Roman"/>
                <w:sz w:val="24"/>
                <w:szCs w:val="24"/>
              </w:rPr>
              <w:t>ния текущей деятельн</w:t>
            </w:r>
            <w:r w:rsidRPr="00F30CC8">
              <w:rPr>
                <w:rFonts w:ascii="Times New Roman" w:hAnsi="Times New Roman" w:cs="Times New Roman"/>
                <w:sz w:val="24"/>
                <w:szCs w:val="24"/>
              </w:rPr>
              <w:t>о</w:t>
            </w:r>
            <w:r w:rsidRPr="00F30CC8">
              <w:rPr>
                <w:rFonts w:ascii="Times New Roman" w:hAnsi="Times New Roman" w:cs="Times New Roman"/>
                <w:sz w:val="24"/>
                <w:szCs w:val="24"/>
              </w:rPr>
              <w:t>сти</w:t>
            </w:r>
          </w:p>
        </w:tc>
        <w:tc>
          <w:tcPr>
            <w:tcW w:w="1561" w:type="dxa"/>
          </w:tcPr>
          <w:p w:rsidR="005C0350" w:rsidRPr="00F30CC8" w:rsidRDefault="005C0350" w:rsidP="00FE12B0">
            <w:pPr>
              <w:rPr>
                <w:rFonts w:ascii="Times New Roman" w:eastAsia="Calibri" w:hAnsi="Times New Roman" w:cs="Times New Roman"/>
                <w:sz w:val="24"/>
                <w:szCs w:val="24"/>
              </w:rPr>
            </w:pPr>
            <w:r w:rsidRPr="00F30CC8">
              <w:rPr>
                <w:rFonts w:ascii="Times New Roman" w:eastAsia="Calibri" w:hAnsi="Times New Roman" w:cs="Times New Roman"/>
                <w:sz w:val="24"/>
                <w:szCs w:val="24"/>
              </w:rPr>
              <w:t>2021 год</w:t>
            </w:r>
          </w:p>
        </w:tc>
        <w:tc>
          <w:tcPr>
            <w:tcW w:w="1841" w:type="dxa"/>
          </w:tcPr>
          <w:p w:rsidR="005C0350" w:rsidRPr="00F30CC8" w:rsidRDefault="005C0350" w:rsidP="00FE12B0">
            <w:pPr>
              <w:rPr>
                <w:rFonts w:ascii="Times New Roman" w:hAnsi="Times New Roman" w:cs="Times New Roman"/>
                <w:sz w:val="24"/>
                <w:szCs w:val="24"/>
              </w:rPr>
            </w:pPr>
            <w:r w:rsidRPr="00F30CC8">
              <w:rPr>
                <w:rFonts w:ascii="Times New Roman" w:hAnsi="Times New Roman" w:cs="Times New Roman"/>
                <w:sz w:val="24"/>
                <w:szCs w:val="24"/>
              </w:rPr>
              <w:t>Отдел по орг</w:t>
            </w:r>
            <w:r w:rsidRPr="00F30CC8">
              <w:rPr>
                <w:rFonts w:ascii="Times New Roman" w:hAnsi="Times New Roman" w:cs="Times New Roman"/>
                <w:sz w:val="24"/>
                <w:szCs w:val="24"/>
              </w:rPr>
              <w:t>а</w:t>
            </w:r>
            <w:r w:rsidRPr="00F30CC8">
              <w:rPr>
                <w:rFonts w:ascii="Times New Roman" w:hAnsi="Times New Roman" w:cs="Times New Roman"/>
                <w:sz w:val="24"/>
                <w:szCs w:val="24"/>
              </w:rPr>
              <w:t>низационной работе и мес</w:t>
            </w:r>
            <w:r w:rsidRPr="00F30CC8">
              <w:rPr>
                <w:rFonts w:ascii="Times New Roman" w:hAnsi="Times New Roman" w:cs="Times New Roman"/>
                <w:sz w:val="24"/>
                <w:szCs w:val="24"/>
              </w:rPr>
              <w:t>т</w:t>
            </w:r>
            <w:r w:rsidRPr="00F30CC8">
              <w:rPr>
                <w:rFonts w:ascii="Times New Roman" w:hAnsi="Times New Roman" w:cs="Times New Roman"/>
                <w:sz w:val="24"/>
                <w:szCs w:val="24"/>
              </w:rPr>
              <w:t>ному сам</w:t>
            </w:r>
            <w:r w:rsidRPr="00F30CC8">
              <w:rPr>
                <w:rFonts w:ascii="Times New Roman" w:hAnsi="Times New Roman" w:cs="Times New Roman"/>
                <w:sz w:val="24"/>
                <w:szCs w:val="24"/>
              </w:rPr>
              <w:t>о</w:t>
            </w:r>
            <w:r w:rsidRPr="00F30CC8">
              <w:rPr>
                <w:rFonts w:ascii="Times New Roman" w:hAnsi="Times New Roman" w:cs="Times New Roman"/>
                <w:sz w:val="24"/>
                <w:szCs w:val="24"/>
              </w:rPr>
              <w:t>управлению;</w:t>
            </w:r>
          </w:p>
          <w:p w:rsidR="005C0350" w:rsidRPr="00F30CC8" w:rsidRDefault="005C0350" w:rsidP="00FE12B0">
            <w:pPr>
              <w:rPr>
                <w:rFonts w:ascii="Times New Roman" w:hAnsi="Times New Roman" w:cs="Times New Roman"/>
                <w:sz w:val="24"/>
                <w:szCs w:val="24"/>
              </w:rPr>
            </w:pPr>
            <w:r w:rsidRPr="00F30CC8">
              <w:rPr>
                <w:rFonts w:ascii="Times New Roman" w:hAnsi="Times New Roman" w:cs="Times New Roman"/>
                <w:sz w:val="24"/>
                <w:szCs w:val="24"/>
              </w:rPr>
              <w:t>Финансовое управление</w:t>
            </w:r>
          </w:p>
        </w:tc>
      </w:tr>
      <w:tr w:rsidR="005C0350" w:rsidRPr="00F30CC8" w:rsidTr="00FE12B0">
        <w:tc>
          <w:tcPr>
            <w:tcW w:w="815" w:type="dxa"/>
          </w:tcPr>
          <w:p w:rsidR="005C0350" w:rsidRPr="00F30CC8" w:rsidRDefault="00E24E9B" w:rsidP="00FE12B0">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262" w:type="dxa"/>
          </w:tcPr>
          <w:p w:rsidR="005C0350" w:rsidRPr="00F30CC8" w:rsidRDefault="005C0350" w:rsidP="00FE12B0">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 xml:space="preserve">Реализация комплекса мер по </w:t>
            </w:r>
            <w:r w:rsidRPr="00F30CC8">
              <w:rPr>
                <w:rFonts w:ascii="Times New Roman" w:hAnsi="Times New Roman" w:cs="Times New Roman"/>
                <w:sz w:val="24"/>
                <w:szCs w:val="24"/>
              </w:rPr>
              <w:lastRenderedPageBreak/>
              <w:t>переходу на взаимодействие в электронной форме адм</w:t>
            </w:r>
            <w:r w:rsidRPr="00F30CC8">
              <w:rPr>
                <w:rFonts w:ascii="Times New Roman" w:hAnsi="Times New Roman" w:cs="Times New Roman"/>
                <w:sz w:val="24"/>
                <w:szCs w:val="24"/>
              </w:rPr>
              <w:t>и</w:t>
            </w:r>
            <w:r w:rsidRPr="00F30CC8">
              <w:rPr>
                <w:rFonts w:ascii="Times New Roman" w:hAnsi="Times New Roman" w:cs="Times New Roman"/>
                <w:sz w:val="24"/>
                <w:szCs w:val="24"/>
              </w:rPr>
              <w:t>нистрации района или мун</w:t>
            </w:r>
            <w:r w:rsidRPr="00F30CC8">
              <w:rPr>
                <w:rFonts w:ascii="Times New Roman" w:hAnsi="Times New Roman" w:cs="Times New Roman"/>
                <w:sz w:val="24"/>
                <w:szCs w:val="24"/>
              </w:rPr>
              <w:t>и</w:t>
            </w:r>
            <w:r w:rsidRPr="00F30CC8">
              <w:rPr>
                <w:rFonts w:ascii="Times New Roman" w:hAnsi="Times New Roman" w:cs="Times New Roman"/>
                <w:sz w:val="24"/>
                <w:szCs w:val="24"/>
              </w:rPr>
              <w:t>ципальных бюджетных учреждений с гражданами и коммерческими организац</w:t>
            </w:r>
            <w:r w:rsidRPr="00F30CC8">
              <w:rPr>
                <w:rFonts w:ascii="Times New Roman" w:hAnsi="Times New Roman" w:cs="Times New Roman"/>
                <w:sz w:val="24"/>
                <w:szCs w:val="24"/>
              </w:rPr>
              <w:t>и</w:t>
            </w:r>
            <w:r w:rsidRPr="00F30CC8">
              <w:rPr>
                <w:rFonts w:ascii="Times New Roman" w:hAnsi="Times New Roman" w:cs="Times New Roman"/>
                <w:sz w:val="24"/>
                <w:szCs w:val="24"/>
              </w:rPr>
              <w:t>ями на стадии подачи зая</w:t>
            </w:r>
            <w:r w:rsidRPr="00F30CC8">
              <w:rPr>
                <w:rFonts w:ascii="Times New Roman" w:hAnsi="Times New Roman" w:cs="Times New Roman"/>
                <w:sz w:val="24"/>
                <w:szCs w:val="24"/>
              </w:rPr>
              <w:t>в</w:t>
            </w:r>
            <w:r w:rsidRPr="00F30CC8">
              <w:rPr>
                <w:rFonts w:ascii="Times New Roman" w:hAnsi="Times New Roman" w:cs="Times New Roman"/>
                <w:sz w:val="24"/>
                <w:szCs w:val="24"/>
              </w:rPr>
              <w:t>ления на получение госуда</w:t>
            </w:r>
            <w:r w:rsidRPr="00F30CC8">
              <w:rPr>
                <w:rFonts w:ascii="Times New Roman" w:hAnsi="Times New Roman" w:cs="Times New Roman"/>
                <w:sz w:val="24"/>
                <w:szCs w:val="24"/>
              </w:rPr>
              <w:t>р</w:t>
            </w:r>
            <w:r w:rsidRPr="00F30CC8">
              <w:rPr>
                <w:rFonts w:ascii="Times New Roman" w:hAnsi="Times New Roman" w:cs="Times New Roman"/>
                <w:sz w:val="24"/>
                <w:szCs w:val="24"/>
              </w:rPr>
              <w:t>ственной или муниципал</w:t>
            </w:r>
            <w:r w:rsidRPr="00F30CC8">
              <w:rPr>
                <w:rFonts w:ascii="Times New Roman" w:hAnsi="Times New Roman" w:cs="Times New Roman"/>
                <w:sz w:val="24"/>
                <w:szCs w:val="24"/>
              </w:rPr>
              <w:t>ь</w:t>
            </w:r>
            <w:r w:rsidRPr="00F30CC8">
              <w:rPr>
                <w:rFonts w:ascii="Times New Roman" w:hAnsi="Times New Roman" w:cs="Times New Roman"/>
                <w:sz w:val="24"/>
                <w:szCs w:val="24"/>
              </w:rPr>
              <w:t>ной услуги</w:t>
            </w:r>
          </w:p>
        </w:tc>
        <w:tc>
          <w:tcPr>
            <w:tcW w:w="2128" w:type="dxa"/>
          </w:tcPr>
          <w:p w:rsidR="005C0350" w:rsidRPr="00F30CC8" w:rsidRDefault="005C0350" w:rsidP="00FE12B0">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lastRenderedPageBreak/>
              <w:t>Доля межведо</w:t>
            </w:r>
            <w:r w:rsidRPr="00F30CC8">
              <w:rPr>
                <w:rFonts w:ascii="Times New Roman" w:hAnsi="Times New Roman" w:cs="Times New Roman"/>
                <w:sz w:val="24"/>
                <w:szCs w:val="24"/>
              </w:rPr>
              <w:t>м</w:t>
            </w:r>
            <w:r w:rsidRPr="00F30CC8">
              <w:rPr>
                <w:rFonts w:ascii="Times New Roman" w:hAnsi="Times New Roman" w:cs="Times New Roman"/>
                <w:sz w:val="24"/>
                <w:szCs w:val="24"/>
              </w:rPr>
              <w:lastRenderedPageBreak/>
              <w:t>ственного юрид</w:t>
            </w:r>
            <w:r w:rsidRPr="00F30CC8">
              <w:rPr>
                <w:rFonts w:ascii="Times New Roman" w:hAnsi="Times New Roman" w:cs="Times New Roman"/>
                <w:sz w:val="24"/>
                <w:szCs w:val="24"/>
              </w:rPr>
              <w:t>и</w:t>
            </w:r>
            <w:r w:rsidRPr="00F30CC8">
              <w:rPr>
                <w:rFonts w:ascii="Times New Roman" w:hAnsi="Times New Roman" w:cs="Times New Roman"/>
                <w:sz w:val="24"/>
                <w:szCs w:val="24"/>
              </w:rPr>
              <w:t>чески значимого электронного д</w:t>
            </w:r>
            <w:r w:rsidRPr="00F30CC8">
              <w:rPr>
                <w:rFonts w:ascii="Times New Roman" w:hAnsi="Times New Roman" w:cs="Times New Roman"/>
                <w:sz w:val="24"/>
                <w:szCs w:val="24"/>
              </w:rPr>
              <w:t>о</w:t>
            </w:r>
            <w:r w:rsidRPr="00F30CC8">
              <w:rPr>
                <w:rFonts w:ascii="Times New Roman" w:hAnsi="Times New Roman" w:cs="Times New Roman"/>
                <w:sz w:val="24"/>
                <w:szCs w:val="24"/>
              </w:rPr>
              <w:t>кументооборота между админ</w:t>
            </w:r>
            <w:r w:rsidRPr="00F30CC8">
              <w:rPr>
                <w:rFonts w:ascii="Times New Roman" w:hAnsi="Times New Roman" w:cs="Times New Roman"/>
                <w:sz w:val="24"/>
                <w:szCs w:val="24"/>
              </w:rPr>
              <w:t>и</w:t>
            </w:r>
            <w:r w:rsidRPr="00F30CC8">
              <w:rPr>
                <w:rFonts w:ascii="Times New Roman" w:hAnsi="Times New Roman" w:cs="Times New Roman"/>
                <w:sz w:val="24"/>
                <w:szCs w:val="24"/>
              </w:rPr>
              <w:t>страцией муниц</w:t>
            </w:r>
            <w:r w:rsidRPr="00F30CC8">
              <w:rPr>
                <w:rFonts w:ascii="Times New Roman" w:hAnsi="Times New Roman" w:cs="Times New Roman"/>
                <w:sz w:val="24"/>
                <w:szCs w:val="24"/>
              </w:rPr>
              <w:t>и</w:t>
            </w:r>
            <w:r w:rsidRPr="00F30CC8">
              <w:rPr>
                <w:rFonts w:ascii="Times New Roman" w:hAnsi="Times New Roman" w:cs="Times New Roman"/>
                <w:sz w:val="24"/>
                <w:szCs w:val="24"/>
              </w:rPr>
              <w:t>пального образ</w:t>
            </w:r>
            <w:r w:rsidRPr="00F30CC8">
              <w:rPr>
                <w:rFonts w:ascii="Times New Roman" w:hAnsi="Times New Roman" w:cs="Times New Roman"/>
                <w:sz w:val="24"/>
                <w:szCs w:val="24"/>
              </w:rPr>
              <w:t>о</w:t>
            </w:r>
            <w:r w:rsidRPr="00F30CC8">
              <w:rPr>
                <w:rFonts w:ascii="Times New Roman" w:hAnsi="Times New Roman" w:cs="Times New Roman"/>
                <w:sz w:val="24"/>
                <w:szCs w:val="24"/>
              </w:rPr>
              <w:t>вания, органами исполнительной власти федерал</w:t>
            </w:r>
            <w:r w:rsidRPr="00F30CC8">
              <w:rPr>
                <w:rFonts w:ascii="Times New Roman" w:hAnsi="Times New Roman" w:cs="Times New Roman"/>
                <w:sz w:val="24"/>
                <w:szCs w:val="24"/>
              </w:rPr>
              <w:t>ь</w:t>
            </w:r>
            <w:r w:rsidRPr="00F30CC8">
              <w:rPr>
                <w:rFonts w:ascii="Times New Roman" w:hAnsi="Times New Roman" w:cs="Times New Roman"/>
                <w:sz w:val="24"/>
                <w:szCs w:val="24"/>
              </w:rPr>
              <w:t>ного и регионал</w:t>
            </w:r>
            <w:r w:rsidRPr="00F30CC8">
              <w:rPr>
                <w:rFonts w:ascii="Times New Roman" w:hAnsi="Times New Roman" w:cs="Times New Roman"/>
                <w:sz w:val="24"/>
                <w:szCs w:val="24"/>
              </w:rPr>
              <w:t>ь</w:t>
            </w:r>
            <w:r w:rsidRPr="00F30CC8">
              <w:rPr>
                <w:rFonts w:ascii="Times New Roman" w:hAnsi="Times New Roman" w:cs="Times New Roman"/>
                <w:sz w:val="24"/>
                <w:szCs w:val="24"/>
              </w:rPr>
              <w:t>ного уровня, а также госуда</w:t>
            </w:r>
            <w:r w:rsidRPr="00F30CC8">
              <w:rPr>
                <w:rFonts w:ascii="Times New Roman" w:hAnsi="Times New Roman" w:cs="Times New Roman"/>
                <w:sz w:val="24"/>
                <w:szCs w:val="24"/>
              </w:rPr>
              <w:t>р</w:t>
            </w:r>
            <w:r w:rsidRPr="00F30CC8">
              <w:rPr>
                <w:rFonts w:ascii="Times New Roman" w:hAnsi="Times New Roman" w:cs="Times New Roman"/>
                <w:sz w:val="24"/>
                <w:szCs w:val="24"/>
              </w:rPr>
              <w:t>ственными вн</w:t>
            </w:r>
            <w:r w:rsidRPr="00F30CC8">
              <w:rPr>
                <w:rFonts w:ascii="Times New Roman" w:hAnsi="Times New Roman" w:cs="Times New Roman"/>
                <w:sz w:val="24"/>
                <w:szCs w:val="24"/>
              </w:rPr>
              <w:t>е</w:t>
            </w:r>
            <w:r w:rsidRPr="00F30CC8">
              <w:rPr>
                <w:rFonts w:ascii="Times New Roman" w:hAnsi="Times New Roman" w:cs="Times New Roman"/>
                <w:sz w:val="24"/>
                <w:szCs w:val="24"/>
              </w:rPr>
              <w:t>бюджетными фондами Росси</w:t>
            </w:r>
            <w:r w:rsidRPr="00F30CC8">
              <w:rPr>
                <w:rFonts w:ascii="Times New Roman" w:hAnsi="Times New Roman" w:cs="Times New Roman"/>
                <w:sz w:val="24"/>
                <w:szCs w:val="24"/>
              </w:rPr>
              <w:t>й</w:t>
            </w:r>
            <w:r w:rsidRPr="00F30CC8">
              <w:rPr>
                <w:rFonts w:ascii="Times New Roman" w:hAnsi="Times New Roman" w:cs="Times New Roman"/>
                <w:sz w:val="24"/>
                <w:szCs w:val="24"/>
              </w:rPr>
              <w:t xml:space="preserve">ской Федерации, %  </w:t>
            </w:r>
          </w:p>
        </w:tc>
        <w:tc>
          <w:tcPr>
            <w:tcW w:w="1014" w:type="dxa"/>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lastRenderedPageBreak/>
              <w:t>90</w:t>
            </w:r>
          </w:p>
        </w:tc>
        <w:tc>
          <w:tcPr>
            <w:tcW w:w="1014" w:type="dxa"/>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w:t>
            </w:r>
          </w:p>
        </w:tc>
        <w:tc>
          <w:tcPr>
            <w:tcW w:w="1015" w:type="dxa"/>
            <w:gridSpan w:val="2"/>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w:t>
            </w:r>
          </w:p>
        </w:tc>
        <w:tc>
          <w:tcPr>
            <w:tcW w:w="2767" w:type="dxa"/>
          </w:tcPr>
          <w:p w:rsidR="005C0350" w:rsidRPr="00F30CC8" w:rsidRDefault="005C0350" w:rsidP="00FE12B0">
            <w:pPr>
              <w:rPr>
                <w:rFonts w:ascii="Times New Roman" w:hAnsi="Times New Roman" w:cs="Times New Roman"/>
                <w:sz w:val="24"/>
                <w:szCs w:val="24"/>
              </w:rPr>
            </w:pPr>
            <w:r w:rsidRPr="00F30CC8">
              <w:rPr>
                <w:rFonts w:ascii="Times New Roman" w:hAnsi="Times New Roman" w:cs="Times New Roman"/>
                <w:sz w:val="24"/>
                <w:szCs w:val="24"/>
              </w:rPr>
              <w:t>В рамках финансиров</w:t>
            </w:r>
            <w:r w:rsidRPr="00F30CC8">
              <w:rPr>
                <w:rFonts w:ascii="Times New Roman" w:hAnsi="Times New Roman" w:cs="Times New Roman"/>
                <w:sz w:val="24"/>
                <w:szCs w:val="24"/>
              </w:rPr>
              <w:t>а</w:t>
            </w:r>
            <w:r w:rsidRPr="00F30CC8">
              <w:rPr>
                <w:rFonts w:ascii="Times New Roman" w:hAnsi="Times New Roman" w:cs="Times New Roman"/>
                <w:sz w:val="24"/>
                <w:szCs w:val="24"/>
              </w:rPr>
              <w:lastRenderedPageBreak/>
              <w:t>ния текущей деятельн</w:t>
            </w:r>
            <w:r w:rsidRPr="00F30CC8">
              <w:rPr>
                <w:rFonts w:ascii="Times New Roman" w:hAnsi="Times New Roman" w:cs="Times New Roman"/>
                <w:sz w:val="24"/>
                <w:szCs w:val="24"/>
              </w:rPr>
              <w:t>о</w:t>
            </w:r>
            <w:r w:rsidRPr="00F30CC8">
              <w:rPr>
                <w:rFonts w:ascii="Times New Roman" w:hAnsi="Times New Roman" w:cs="Times New Roman"/>
                <w:sz w:val="24"/>
                <w:szCs w:val="24"/>
              </w:rPr>
              <w:t>сти</w:t>
            </w:r>
          </w:p>
        </w:tc>
        <w:tc>
          <w:tcPr>
            <w:tcW w:w="1561" w:type="dxa"/>
          </w:tcPr>
          <w:p w:rsidR="005C0350" w:rsidRPr="00F30CC8" w:rsidRDefault="005C0350" w:rsidP="00FE12B0">
            <w:pPr>
              <w:rPr>
                <w:rFonts w:ascii="Times New Roman" w:eastAsia="Calibri" w:hAnsi="Times New Roman" w:cs="Times New Roman"/>
                <w:sz w:val="24"/>
                <w:szCs w:val="24"/>
              </w:rPr>
            </w:pPr>
            <w:r w:rsidRPr="00F30CC8">
              <w:rPr>
                <w:rFonts w:ascii="Times New Roman" w:eastAsia="Calibri" w:hAnsi="Times New Roman" w:cs="Times New Roman"/>
                <w:sz w:val="24"/>
                <w:szCs w:val="24"/>
              </w:rPr>
              <w:lastRenderedPageBreak/>
              <w:t xml:space="preserve">2020-2035 </w:t>
            </w:r>
            <w:r w:rsidRPr="00F30CC8">
              <w:rPr>
                <w:rFonts w:ascii="Times New Roman" w:eastAsia="Calibri" w:hAnsi="Times New Roman" w:cs="Times New Roman"/>
                <w:sz w:val="24"/>
                <w:szCs w:val="24"/>
              </w:rPr>
              <w:lastRenderedPageBreak/>
              <w:t>годы</w:t>
            </w:r>
          </w:p>
        </w:tc>
        <w:tc>
          <w:tcPr>
            <w:tcW w:w="1841" w:type="dxa"/>
          </w:tcPr>
          <w:p w:rsidR="005C0350" w:rsidRPr="00F30CC8" w:rsidRDefault="005C0350" w:rsidP="00FE12B0">
            <w:pPr>
              <w:rPr>
                <w:rFonts w:ascii="Times New Roman" w:hAnsi="Times New Roman" w:cs="Times New Roman"/>
                <w:sz w:val="24"/>
                <w:szCs w:val="24"/>
              </w:rPr>
            </w:pPr>
            <w:r w:rsidRPr="00F30CC8">
              <w:rPr>
                <w:rFonts w:ascii="Times New Roman" w:hAnsi="Times New Roman" w:cs="Times New Roman"/>
                <w:sz w:val="24"/>
                <w:szCs w:val="24"/>
              </w:rPr>
              <w:lastRenderedPageBreak/>
              <w:t xml:space="preserve">Комитет по </w:t>
            </w:r>
            <w:r w:rsidRPr="00F30CC8">
              <w:rPr>
                <w:rFonts w:ascii="Times New Roman" w:hAnsi="Times New Roman" w:cs="Times New Roman"/>
                <w:sz w:val="24"/>
                <w:szCs w:val="24"/>
              </w:rPr>
              <w:lastRenderedPageBreak/>
              <w:t xml:space="preserve">управлению имуществом, </w:t>
            </w:r>
          </w:p>
          <w:p w:rsidR="005C0350" w:rsidRPr="00F30CC8" w:rsidRDefault="005C0350" w:rsidP="00FE12B0">
            <w:pPr>
              <w:rPr>
                <w:rFonts w:ascii="Times New Roman" w:hAnsi="Times New Roman" w:cs="Times New Roman"/>
                <w:sz w:val="24"/>
                <w:szCs w:val="24"/>
              </w:rPr>
            </w:pPr>
            <w:r w:rsidRPr="00F30CC8">
              <w:rPr>
                <w:rFonts w:ascii="Times New Roman" w:hAnsi="Times New Roman" w:cs="Times New Roman"/>
                <w:sz w:val="24"/>
                <w:szCs w:val="24"/>
              </w:rPr>
              <w:t>Отдел стро</w:t>
            </w:r>
            <w:r w:rsidRPr="00F30CC8">
              <w:rPr>
                <w:rFonts w:ascii="Times New Roman" w:hAnsi="Times New Roman" w:cs="Times New Roman"/>
                <w:sz w:val="24"/>
                <w:szCs w:val="24"/>
              </w:rPr>
              <w:t>и</w:t>
            </w:r>
            <w:r w:rsidRPr="00F30CC8">
              <w:rPr>
                <w:rFonts w:ascii="Times New Roman" w:hAnsi="Times New Roman" w:cs="Times New Roman"/>
                <w:sz w:val="24"/>
                <w:szCs w:val="24"/>
              </w:rPr>
              <w:t>тельства и а</w:t>
            </w:r>
            <w:r w:rsidRPr="00F30CC8">
              <w:rPr>
                <w:rFonts w:ascii="Times New Roman" w:hAnsi="Times New Roman" w:cs="Times New Roman"/>
                <w:sz w:val="24"/>
                <w:szCs w:val="24"/>
              </w:rPr>
              <w:t>р</w:t>
            </w:r>
            <w:r w:rsidRPr="00F30CC8">
              <w:rPr>
                <w:rFonts w:ascii="Times New Roman" w:hAnsi="Times New Roman" w:cs="Times New Roman"/>
                <w:sz w:val="24"/>
                <w:szCs w:val="24"/>
              </w:rPr>
              <w:t>хитектуры, Управление образования,  Архивный о</w:t>
            </w:r>
            <w:r w:rsidRPr="00F30CC8">
              <w:rPr>
                <w:rFonts w:ascii="Times New Roman" w:hAnsi="Times New Roman" w:cs="Times New Roman"/>
                <w:sz w:val="24"/>
                <w:szCs w:val="24"/>
              </w:rPr>
              <w:t>т</w:t>
            </w:r>
            <w:r w:rsidRPr="00F30CC8">
              <w:rPr>
                <w:rFonts w:ascii="Times New Roman" w:hAnsi="Times New Roman" w:cs="Times New Roman"/>
                <w:sz w:val="24"/>
                <w:szCs w:val="24"/>
              </w:rPr>
              <w:t>дел, Отдел по организацио</w:t>
            </w:r>
            <w:r w:rsidRPr="00F30CC8">
              <w:rPr>
                <w:rFonts w:ascii="Times New Roman" w:hAnsi="Times New Roman" w:cs="Times New Roman"/>
                <w:sz w:val="24"/>
                <w:szCs w:val="24"/>
              </w:rPr>
              <w:t>н</w:t>
            </w:r>
            <w:r w:rsidRPr="00F30CC8">
              <w:rPr>
                <w:rFonts w:ascii="Times New Roman" w:hAnsi="Times New Roman" w:cs="Times New Roman"/>
                <w:sz w:val="24"/>
                <w:szCs w:val="24"/>
              </w:rPr>
              <w:t>ной работе и местному с</w:t>
            </w:r>
            <w:r w:rsidRPr="00F30CC8">
              <w:rPr>
                <w:rFonts w:ascii="Times New Roman" w:hAnsi="Times New Roman" w:cs="Times New Roman"/>
                <w:sz w:val="24"/>
                <w:szCs w:val="24"/>
              </w:rPr>
              <w:t>а</w:t>
            </w:r>
            <w:r w:rsidRPr="00F30CC8">
              <w:rPr>
                <w:rFonts w:ascii="Times New Roman" w:hAnsi="Times New Roman" w:cs="Times New Roman"/>
                <w:sz w:val="24"/>
                <w:szCs w:val="24"/>
              </w:rPr>
              <w:t xml:space="preserve">моуправлению, </w:t>
            </w:r>
          </w:p>
          <w:p w:rsidR="005C0350" w:rsidRPr="00F30CC8" w:rsidRDefault="005C0350" w:rsidP="00FE12B0">
            <w:pPr>
              <w:rPr>
                <w:rFonts w:ascii="Times New Roman" w:hAnsi="Times New Roman" w:cs="Times New Roman"/>
                <w:sz w:val="24"/>
                <w:szCs w:val="24"/>
              </w:rPr>
            </w:pPr>
            <w:r w:rsidRPr="00F30CC8">
              <w:rPr>
                <w:rFonts w:ascii="Times New Roman" w:hAnsi="Times New Roman" w:cs="Times New Roman"/>
                <w:sz w:val="24"/>
                <w:szCs w:val="24"/>
              </w:rPr>
              <w:t>Отдел мол</w:t>
            </w:r>
            <w:r w:rsidRPr="00F30CC8">
              <w:rPr>
                <w:rFonts w:ascii="Times New Roman" w:hAnsi="Times New Roman" w:cs="Times New Roman"/>
                <w:sz w:val="24"/>
                <w:szCs w:val="24"/>
              </w:rPr>
              <w:t>о</w:t>
            </w:r>
            <w:r w:rsidRPr="00F30CC8">
              <w:rPr>
                <w:rFonts w:ascii="Times New Roman" w:hAnsi="Times New Roman" w:cs="Times New Roman"/>
                <w:sz w:val="24"/>
                <w:szCs w:val="24"/>
              </w:rPr>
              <w:t>дежной пол</w:t>
            </w:r>
            <w:r w:rsidRPr="00F30CC8">
              <w:rPr>
                <w:rFonts w:ascii="Times New Roman" w:hAnsi="Times New Roman" w:cs="Times New Roman"/>
                <w:sz w:val="24"/>
                <w:szCs w:val="24"/>
              </w:rPr>
              <w:t>и</w:t>
            </w:r>
            <w:r w:rsidRPr="00F30CC8">
              <w:rPr>
                <w:rFonts w:ascii="Times New Roman" w:hAnsi="Times New Roman" w:cs="Times New Roman"/>
                <w:sz w:val="24"/>
                <w:szCs w:val="24"/>
              </w:rPr>
              <w:t>тики, культуры и спорта,</w:t>
            </w:r>
          </w:p>
          <w:p w:rsidR="005C0350" w:rsidRPr="00F30CC8" w:rsidRDefault="005C0350" w:rsidP="00FE12B0">
            <w:pPr>
              <w:rPr>
                <w:rFonts w:ascii="Times New Roman" w:hAnsi="Times New Roman" w:cs="Times New Roman"/>
                <w:sz w:val="24"/>
                <w:szCs w:val="24"/>
              </w:rPr>
            </w:pPr>
            <w:r w:rsidRPr="00F30CC8">
              <w:rPr>
                <w:rFonts w:ascii="Times New Roman" w:eastAsia="SimSun" w:hAnsi="Times New Roman" w:cs="Times New Roman"/>
                <w:sz w:val="24"/>
                <w:szCs w:val="24"/>
              </w:rPr>
              <w:t>Отдел ГО и ЧС</w:t>
            </w:r>
          </w:p>
        </w:tc>
      </w:tr>
      <w:tr w:rsidR="009949C7" w:rsidRPr="00F30CC8" w:rsidTr="00FE12B0">
        <w:tc>
          <w:tcPr>
            <w:tcW w:w="815" w:type="dxa"/>
          </w:tcPr>
          <w:p w:rsidR="009949C7" w:rsidRPr="00F30CC8" w:rsidRDefault="009949C7" w:rsidP="00FE12B0">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3.3</w:t>
            </w:r>
          </w:p>
        </w:tc>
        <w:tc>
          <w:tcPr>
            <w:tcW w:w="3262" w:type="dxa"/>
          </w:tcPr>
          <w:p w:rsidR="009949C7" w:rsidRPr="00F30CC8" w:rsidRDefault="009949C7" w:rsidP="00FE12B0">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Проведение организационно-технических мероприятий  в целях использования Це</w:t>
            </w:r>
            <w:r w:rsidRPr="00F30CC8">
              <w:rPr>
                <w:rFonts w:ascii="Times New Roman" w:hAnsi="Times New Roman" w:cs="Times New Roman"/>
                <w:sz w:val="24"/>
                <w:szCs w:val="24"/>
              </w:rPr>
              <w:t>н</w:t>
            </w:r>
            <w:r w:rsidRPr="00F30CC8">
              <w:rPr>
                <w:rFonts w:ascii="Times New Roman" w:hAnsi="Times New Roman" w:cs="Times New Roman"/>
                <w:sz w:val="24"/>
                <w:szCs w:val="24"/>
              </w:rPr>
              <w:t>трализованной системы хр</w:t>
            </w:r>
            <w:r w:rsidRPr="00F30CC8">
              <w:rPr>
                <w:rFonts w:ascii="Times New Roman" w:hAnsi="Times New Roman" w:cs="Times New Roman"/>
                <w:sz w:val="24"/>
                <w:szCs w:val="24"/>
              </w:rPr>
              <w:t>а</w:t>
            </w:r>
            <w:r w:rsidRPr="00F30CC8">
              <w:rPr>
                <w:rFonts w:ascii="Times New Roman" w:hAnsi="Times New Roman" w:cs="Times New Roman"/>
                <w:sz w:val="24"/>
                <w:szCs w:val="24"/>
              </w:rPr>
              <w:t>нения электронных докуме</w:t>
            </w:r>
            <w:r w:rsidRPr="00F30CC8">
              <w:rPr>
                <w:rFonts w:ascii="Times New Roman" w:hAnsi="Times New Roman" w:cs="Times New Roman"/>
                <w:sz w:val="24"/>
                <w:szCs w:val="24"/>
              </w:rPr>
              <w:t>н</w:t>
            </w:r>
            <w:r w:rsidRPr="00F30CC8">
              <w:rPr>
                <w:rFonts w:ascii="Times New Roman" w:hAnsi="Times New Roman" w:cs="Times New Roman"/>
                <w:sz w:val="24"/>
                <w:szCs w:val="24"/>
              </w:rPr>
              <w:lastRenderedPageBreak/>
              <w:t>тов (ЦХЭД), обеспечива</w:t>
            </w:r>
            <w:r w:rsidRPr="00F30CC8">
              <w:rPr>
                <w:rFonts w:ascii="Times New Roman" w:hAnsi="Times New Roman" w:cs="Times New Roman"/>
                <w:sz w:val="24"/>
                <w:szCs w:val="24"/>
              </w:rPr>
              <w:t>ю</w:t>
            </w:r>
            <w:r w:rsidRPr="00F30CC8">
              <w:rPr>
                <w:rFonts w:ascii="Times New Roman" w:hAnsi="Times New Roman" w:cs="Times New Roman"/>
                <w:sz w:val="24"/>
                <w:szCs w:val="24"/>
              </w:rPr>
              <w:t>щей долговременное хран</w:t>
            </w:r>
            <w:r w:rsidRPr="00F30CC8">
              <w:rPr>
                <w:rFonts w:ascii="Times New Roman" w:hAnsi="Times New Roman" w:cs="Times New Roman"/>
                <w:sz w:val="24"/>
                <w:szCs w:val="24"/>
              </w:rPr>
              <w:t>е</w:t>
            </w:r>
            <w:r w:rsidRPr="00F30CC8">
              <w:rPr>
                <w:rFonts w:ascii="Times New Roman" w:hAnsi="Times New Roman" w:cs="Times New Roman"/>
                <w:sz w:val="24"/>
                <w:szCs w:val="24"/>
              </w:rPr>
              <w:t>ние массивов электронных документов в неизменном состоянии в администрации района</w:t>
            </w:r>
          </w:p>
        </w:tc>
        <w:tc>
          <w:tcPr>
            <w:tcW w:w="2128" w:type="dxa"/>
          </w:tcPr>
          <w:p w:rsidR="009949C7" w:rsidRPr="00F30CC8" w:rsidRDefault="009949C7" w:rsidP="00FE12B0">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lastRenderedPageBreak/>
              <w:t>Обеспечена во</w:t>
            </w:r>
            <w:r w:rsidRPr="00F30CC8">
              <w:rPr>
                <w:rFonts w:ascii="Times New Roman" w:hAnsi="Times New Roman" w:cs="Times New Roman"/>
                <w:sz w:val="24"/>
                <w:szCs w:val="24"/>
              </w:rPr>
              <w:t>з</w:t>
            </w:r>
            <w:r w:rsidRPr="00F30CC8">
              <w:rPr>
                <w:rFonts w:ascii="Times New Roman" w:hAnsi="Times New Roman" w:cs="Times New Roman"/>
                <w:sz w:val="24"/>
                <w:szCs w:val="24"/>
              </w:rPr>
              <w:t>можность долг</w:t>
            </w:r>
            <w:r w:rsidRPr="00F30CC8">
              <w:rPr>
                <w:rFonts w:ascii="Times New Roman" w:hAnsi="Times New Roman" w:cs="Times New Roman"/>
                <w:sz w:val="24"/>
                <w:szCs w:val="24"/>
              </w:rPr>
              <w:t>о</w:t>
            </w:r>
            <w:r w:rsidRPr="00F30CC8">
              <w:rPr>
                <w:rFonts w:ascii="Times New Roman" w:hAnsi="Times New Roman" w:cs="Times New Roman"/>
                <w:sz w:val="24"/>
                <w:szCs w:val="24"/>
              </w:rPr>
              <w:t>срочного архи</w:t>
            </w:r>
            <w:r w:rsidRPr="00F30CC8">
              <w:rPr>
                <w:rFonts w:ascii="Times New Roman" w:hAnsi="Times New Roman" w:cs="Times New Roman"/>
                <w:sz w:val="24"/>
                <w:szCs w:val="24"/>
              </w:rPr>
              <w:t>в</w:t>
            </w:r>
            <w:r w:rsidRPr="00F30CC8">
              <w:rPr>
                <w:rFonts w:ascii="Times New Roman" w:hAnsi="Times New Roman" w:cs="Times New Roman"/>
                <w:sz w:val="24"/>
                <w:szCs w:val="24"/>
              </w:rPr>
              <w:t>ного хранения электронных д</w:t>
            </w:r>
            <w:r w:rsidRPr="00F30CC8">
              <w:rPr>
                <w:rFonts w:ascii="Times New Roman" w:hAnsi="Times New Roman" w:cs="Times New Roman"/>
                <w:sz w:val="24"/>
                <w:szCs w:val="24"/>
              </w:rPr>
              <w:t>о</w:t>
            </w:r>
            <w:r w:rsidRPr="00F30CC8">
              <w:rPr>
                <w:rFonts w:ascii="Times New Roman" w:hAnsi="Times New Roman" w:cs="Times New Roman"/>
                <w:sz w:val="24"/>
                <w:szCs w:val="24"/>
              </w:rPr>
              <w:lastRenderedPageBreak/>
              <w:t>кументов с сохр</w:t>
            </w:r>
            <w:r w:rsidRPr="00F30CC8">
              <w:rPr>
                <w:rFonts w:ascii="Times New Roman" w:hAnsi="Times New Roman" w:cs="Times New Roman"/>
                <w:sz w:val="24"/>
                <w:szCs w:val="24"/>
              </w:rPr>
              <w:t>а</w:t>
            </w:r>
            <w:r w:rsidRPr="00F30CC8">
              <w:rPr>
                <w:rFonts w:ascii="Times New Roman" w:hAnsi="Times New Roman" w:cs="Times New Roman"/>
                <w:sz w:val="24"/>
                <w:szCs w:val="24"/>
              </w:rPr>
              <w:t>нением их юр</w:t>
            </w:r>
            <w:r w:rsidRPr="00F30CC8">
              <w:rPr>
                <w:rFonts w:ascii="Times New Roman" w:hAnsi="Times New Roman" w:cs="Times New Roman"/>
                <w:sz w:val="24"/>
                <w:szCs w:val="24"/>
              </w:rPr>
              <w:t>и</w:t>
            </w:r>
            <w:r w:rsidRPr="00F30CC8">
              <w:rPr>
                <w:rFonts w:ascii="Times New Roman" w:hAnsi="Times New Roman" w:cs="Times New Roman"/>
                <w:sz w:val="24"/>
                <w:szCs w:val="24"/>
              </w:rPr>
              <w:t>дической знач</w:t>
            </w:r>
            <w:r w:rsidRPr="00F30CC8">
              <w:rPr>
                <w:rFonts w:ascii="Times New Roman" w:hAnsi="Times New Roman" w:cs="Times New Roman"/>
                <w:sz w:val="24"/>
                <w:szCs w:val="24"/>
              </w:rPr>
              <w:t>и</w:t>
            </w:r>
            <w:r w:rsidRPr="00F30CC8">
              <w:rPr>
                <w:rFonts w:ascii="Times New Roman" w:hAnsi="Times New Roman" w:cs="Times New Roman"/>
                <w:sz w:val="24"/>
                <w:szCs w:val="24"/>
              </w:rPr>
              <w:t>мости для фед</w:t>
            </w:r>
            <w:r w:rsidRPr="00F30CC8">
              <w:rPr>
                <w:rFonts w:ascii="Times New Roman" w:hAnsi="Times New Roman" w:cs="Times New Roman"/>
                <w:sz w:val="24"/>
                <w:szCs w:val="24"/>
              </w:rPr>
              <w:t>е</w:t>
            </w:r>
            <w:r w:rsidRPr="00F30CC8">
              <w:rPr>
                <w:rFonts w:ascii="Times New Roman" w:hAnsi="Times New Roman" w:cs="Times New Roman"/>
                <w:sz w:val="24"/>
                <w:szCs w:val="24"/>
              </w:rPr>
              <w:t>ральных и реги</w:t>
            </w:r>
            <w:r w:rsidRPr="00F30CC8">
              <w:rPr>
                <w:rFonts w:ascii="Times New Roman" w:hAnsi="Times New Roman" w:cs="Times New Roman"/>
                <w:sz w:val="24"/>
                <w:szCs w:val="24"/>
              </w:rPr>
              <w:t>о</w:t>
            </w:r>
            <w:r w:rsidRPr="00F30CC8">
              <w:rPr>
                <w:rFonts w:ascii="Times New Roman" w:hAnsi="Times New Roman" w:cs="Times New Roman"/>
                <w:sz w:val="24"/>
                <w:szCs w:val="24"/>
              </w:rPr>
              <w:t>нальных органов власти</w:t>
            </w:r>
          </w:p>
        </w:tc>
        <w:tc>
          <w:tcPr>
            <w:tcW w:w="1014" w:type="dxa"/>
          </w:tcPr>
          <w:p w:rsidR="009949C7" w:rsidRPr="00F30CC8" w:rsidRDefault="009949C7"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lastRenderedPageBreak/>
              <w:t>да</w:t>
            </w:r>
          </w:p>
        </w:tc>
        <w:tc>
          <w:tcPr>
            <w:tcW w:w="1014" w:type="dxa"/>
          </w:tcPr>
          <w:p w:rsidR="009949C7" w:rsidRPr="00F30CC8" w:rsidRDefault="009949C7"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да</w:t>
            </w:r>
          </w:p>
        </w:tc>
        <w:tc>
          <w:tcPr>
            <w:tcW w:w="1015" w:type="dxa"/>
            <w:gridSpan w:val="2"/>
          </w:tcPr>
          <w:p w:rsidR="009949C7" w:rsidRPr="00F30CC8" w:rsidRDefault="009949C7"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да</w:t>
            </w:r>
          </w:p>
        </w:tc>
        <w:tc>
          <w:tcPr>
            <w:tcW w:w="2767" w:type="dxa"/>
          </w:tcPr>
          <w:p w:rsidR="009949C7" w:rsidRPr="00F30CC8" w:rsidRDefault="009949C7" w:rsidP="00FE12B0">
            <w:pPr>
              <w:rPr>
                <w:rFonts w:ascii="Times New Roman" w:hAnsi="Times New Roman" w:cs="Times New Roman"/>
                <w:sz w:val="24"/>
                <w:szCs w:val="24"/>
              </w:rPr>
            </w:pPr>
            <w:r w:rsidRPr="00F30CC8">
              <w:rPr>
                <w:rFonts w:ascii="Times New Roman" w:hAnsi="Times New Roman" w:cs="Times New Roman"/>
                <w:sz w:val="24"/>
                <w:szCs w:val="24"/>
              </w:rPr>
              <w:t>В рамках финансиров</w:t>
            </w:r>
            <w:r w:rsidRPr="00F30CC8">
              <w:rPr>
                <w:rFonts w:ascii="Times New Roman" w:hAnsi="Times New Roman" w:cs="Times New Roman"/>
                <w:sz w:val="24"/>
                <w:szCs w:val="24"/>
              </w:rPr>
              <w:t>а</w:t>
            </w:r>
            <w:r w:rsidRPr="00F30CC8">
              <w:rPr>
                <w:rFonts w:ascii="Times New Roman" w:hAnsi="Times New Roman" w:cs="Times New Roman"/>
                <w:sz w:val="24"/>
                <w:szCs w:val="24"/>
              </w:rPr>
              <w:t>ния текущей деятельн</w:t>
            </w:r>
            <w:r w:rsidRPr="00F30CC8">
              <w:rPr>
                <w:rFonts w:ascii="Times New Roman" w:hAnsi="Times New Roman" w:cs="Times New Roman"/>
                <w:sz w:val="24"/>
                <w:szCs w:val="24"/>
              </w:rPr>
              <w:t>о</w:t>
            </w:r>
            <w:r w:rsidRPr="00F30CC8">
              <w:rPr>
                <w:rFonts w:ascii="Times New Roman" w:hAnsi="Times New Roman" w:cs="Times New Roman"/>
                <w:sz w:val="24"/>
                <w:szCs w:val="24"/>
              </w:rPr>
              <w:t>сти</w:t>
            </w:r>
          </w:p>
        </w:tc>
        <w:tc>
          <w:tcPr>
            <w:tcW w:w="1561" w:type="dxa"/>
          </w:tcPr>
          <w:p w:rsidR="009949C7" w:rsidRPr="00F30CC8" w:rsidRDefault="009949C7" w:rsidP="00FE12B0">
            <w:pP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9949C7" w:rsidRPr="00F30CC8" w:rsidRDefault="009949C7" w:rsidP="00621F05">
            <w:pPr>
              <w:rPr>
                <w:rFonts w:ascii="Times New Roman" w:hAnsi="Times New Roman" w:cs="Times New Roman"/>
                <w:sz w:val="24"/>
                <w:szCs w:val="24"/>
              </w:rPr>
            </w:pPr>
            <w:r w:rsidRPr="00F30CC8">
              <w:rPr>
                <w:rFonts w:ascii="Times New Roman" w:hAnsi="Times New Roman" w:cs="Times New Roman"/>
                <w:sz w:val="24"/>
                <w:szCs w:val="24"/>
              </w:rPr>
              <w:t>Отдел по орг</w:t>
            </w:r>
            <w:r w:rsidRPr="00F30CC8">
              <w:rPr>
                <w:rFonts w:ascii="Times New Roman" w:hAnsi="Times New Roman" w:cs="Times New Roman"/>
                <w:sz w:val="24"/>
                <w:szCs w:val="24"/>
              </w:rPr>
              <w:t>а</w:t>
            </w:r>
            <w:r w:rsidRPr="00F30CC8">
              <w:rPr>
                <w:rFonts w:ascii="Times New Roman" w:hAnsi="Times New Roman" w:cs="Times New Roman"/>
                <w:sz w:val="24"/>
                <w:szCs w:val="24"/>
              </w:rPr>
              <w:t>низационной работе и мес</w:t>
            </w:r>
            <w:r w:rsidRPr="00F30CC8">
              <w:rPr>
                <w:rFonts w:ascii="Times New Roman" w:hAnsi="Times New Roman" w:cs="Times New Roman"/>
                <w:sz w:val="24"/>
                <w:szCs w:val="24"/>
              </w:rPr>
              <w:t>т</w:t>
            </w:r>
            <w:r w:rsidRPr="00F30CC8">
              <w:rPr>
                <w:rFonts w:ascii="Times New Roman" w:hAnsi="Times New Roman" w:cs="Times New Roman"/>
                <w:sz w:val="24"/>
                <w:szCs w:val="24"/>
              </w:rPr>
              <w:t>ному сам</w:t>
            </w:r>
            <w:r w:rsidRPr="00F30CC8">
              <w:rPr>
                <w:rFonts w:ascii="Times New Roman" w:hAnsi="Times New Roman" w:cs="Times New Roman"/>
                <w:sz w:val="24"/>
                <w:szCs w:val="24"/>
              </w:rPr>
              <w:t>о</w:t>
            </w:r>
            <w:r w:rsidRPr="00F30CC8">
              <w:rPr>
                <w:rFonts w:ascii="Times New Roman" w:hAnsi="Times New Roman" w:cs="Times New Roman"/>
                <w:sz w:val="24"/>
                <w:szCs w:val="24"/>
              </w:rPr>
              <w:t>управлению;</w:t>
            </w:r>
          </w:p>
          <w:p w:rsidR="009949C7" w:rsidRPr="00F30CC8" w:rsidRDefault="009949C7" w:rsidP="00621F05">
            <w:pPr>
              <w:rPr>
                <w:rFonts w:ascii="Times New Roman" w:hAnsi="Times New Roman" w:cs="Times New Roman"/>
                <w:sz w:val="24"/>
                <w:szCs w:val="24"/>
              </w:rPr>
            </w:pPr>
            <w:r w:rsidRPr="00F30CC8">
              <w:rPr>
                <w:rFonts w:ascii="Times New Roman" w:hAnsi="Times New Roman" w:cs="Times New Roman"/>
                <w:sz w:val="24"/>
                <w:szCs w:val="24"/>
              </w:rPr>
              <w:lastRenderedPageBreak/>
              <w:t>Финансовое управление</w:t>
            </w:r>
          </w:p>
        </w:tc>
      </w:tr>
      <w:tr w:rsidR="009949C7" w:rsidRPr="00F30CC8" w:rsidTr="00FE12B0">
        <w:tc>
          <w:tcPr>
            <w:tcW w:w="815" w:type="dxa"/>
          </w:tcPr>
          <w:p w:rsidR="009949C7" w:rsidRPr="00F30CC8" w:rsidRDefault="009949C7" w:rsidP="00FE12B0">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3.4.</w:t>
            </w:r>
          </w:p>
        </w:tc>
        <w:tc>
          <w:tcPr>
            <w:tcW w:w="3262" w:type="dxa"/>
          </w:tcPr>
          <w:p w:rsidR="009949C7" w:rsidRPr="00F30CC8" w:rsidRDefault="009949C7" w:rsidP="00FE12B0">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Организация официального опубликования правовых а</w:t>
            </w:r>
            <w:r w:rsidRPr="00F30CC8">
              <w:rPr>
                <w:rFonts w:ascii="Times New Roman" w:hAnsi="Times New Roman" w:cs="Times New Roman"/>
                <w:sz w:val="24"/>
                <w:szCs w:val="24"/>
              </w:rPr>
              <w:t>к</w:t>
            </w:r>
            <w:r w:rsidRPr="00F30CC8">
              <w:rPr>
                <w:rFonts w:ascii="Times New Roman" w:hAnsi="Times New Roman" w:cs="Times New Roman"/>
                <w:sz w:val="24"/>
                <w:szCs w:val="24"/>
              </w:rPr>
              <w:t>тов органов местного сам</w:t>
            </w:r>
            <w:r w:rsidRPr="00F30CC8">
              <w:rPr>
                <w:rFonts w:ascii="Times New Roman" w:hAnsi="Times New Roman" w:cs="Times New Roman"/>
                <w:sz w:val="24"/>
                <w:szCs w:val="24"/>
              </w:rPr>
              <w:t>о</w:t>
            </w:r>
            <w:r w:rsidRPr="00F30CC8">
              <w:rPr>
                <w:rFonts w:ascii="Times New Roman" w:hAnsi="Times New Roman" w:cs="Times New Roman"/>
                <w:sz w:val="24"/>
                <w:szCs w:val="24"/>
              </w:rPr>
              <w:t>управления в электронной форме через цифровую платформу «Государственная система правовой информ</w:t>
            </w:r>
            <w:r w:rsidRPr="00F30CC8">
              <w:rPr>
                <w:rFonts w:ascii="Times New Roman" w:hAnsi="Times New Roman" w:cs="Times New Roman"/>
                <w:sz w:val="24"/>
                <w:szCs w:val="24"/>
              </w:rPr>
              <w:t>а</w:t>
            </w:r>
            <w:r w:rsidRPr="00F30CC8">
              <w:rPr>
                <w:rFonts w:ascii="Times New Roman" w:hAnsi="Times New Roman" w:cs="Times New Roman"/>
                <w:sz w:val="24"/>
                <w:szCs w:val="24"/>
              </w:rPr>
              <w:t>ции» (ГСПИ) и размещения правовых актов на «</w:t>
            </w:r>
            <w:proofErr w:type="gramStart"/>
            <w:r w:rsidRPr="00F30CC8">
              <w:rPr>
                <w:rFonts w:ascii="Times New Roman" w:hAnsi="Times New Roman" w:cs="Times New Roman"/>
                <w:sz w:val="24"/>
                <w:szCs w:val="24"/>
              </w:rPr>
              <w:t>Офиц</w:t>
            </w:r>
            <w:r w:rsidRPr="00F30CC8">
              <w:rPr>
                <w:rFonts w:ascii="Times New Roman" w:hAnsi="Times New Roman" w:cs="Times New Roman"/>
                <w:sz w:val="24"/>
                <w:szCs w:val="24"/>
              </w:rPr>
              <w:t>и</w:t>
            </w:r>
            <w:r w:rsidRPr="00F30CC8">
              <w:rPr>
                <w:rFonts w:ascii="Times New Roman" w:hAnsi="Times New Roman" w:cs="Times New Roman"/>
                <w:sz w:val="24"/>
                <w:szCs w:val="24"/>
              </w:rPr>
              <w:t>альном</w:t>
            </w:r>
            <w:proofErr w:type="gramEnd"/>
            <w:r w:rsidRPr="00F30CC8">
              <w:rPr>
                <w:rFonts w:ascii="Times New Roman" w:hAnsi="Times New Roman" w:cs="Times New Roman"/>
                <w:sz w:val="24"/>
                <w:szCs w:val="24"/>
              </w:rPr>
              <w:t xml:space="preserve"> интернет-портале правовой информации» (</w:t>
            </w:r>
            <w:r w:rsidRPr="00F30CC8">
              <w:rPr>
                <w:rFonts w:ascii="Times New Roman" w:hAnsi="Times New Roman" w:cs="Times New Roman"/>
                <w:sz w:val="24"/>
                <w:szCs w:val="24"/>
                <w:lang w:val="en-US"/>
              </w:rPr>
              <w:t>www</w:t>
            </w:r>
            <w:r w:rsidRPr="00F30CC8">
              <w:rPr>
                <w:rFonts w:ascii="Times New Roman" w:hAnsi="Times New Roman" w:cs="Times New Roman"/>
                <w:sz w:val="24"/>
                <w:szCs w:val="24"/>
              </w:rPr>
              <w:t>.</w:t>
            </w:r>
            <w:proofErr w:type="spellStart"/>
            <w:r w:rsidRPr="00F30CC8">
              <w:rPr>
                <w:rFonts w:ascii="Times New Roman" w:hAnsi="Times New Roman" w:cs="Times New Roman"/>
                <w:sz w:val="24"/>
                <w:szCs w:val="24"/>
                <w:lang w:val="en-US"/>
              </w:rPr>
              <w:t>pravo</w:t>
            </w:r>
            <w:proofErr w:type="spellEnd"/>
            <w:r w:rsidRPr="00F30CC8">
              <w:rPr>
                <w:rFonts w:ascii="Times New Roman" w:hAnsi="Times New Roman" w:cs="Times New Roman"/>
                <w:sz w:val="24"/>
                <w:szCs w:val="24"/>
              </w:rPr>
              <w:t>.</w:t>
            </w:r>
            <w:proofErr w:type="spellStart"/>
            <w:r w:rsidRPr="00F30CC8">
              <w:rPr>
                <w:rFonts w:ascii="Times New Roman" w:hAnsi="Times New Roman" w:cs="Times New Roman"/>
                <w:sz w:val="24"/>
                <w:szCs w:val="24"/>
                <w:lang w:val="en-US"/>
              </w:rPr>
              <w:t>gov</w:t>
            </w:r>
            <w:proofErr w:type="spellEnd"/>
            <w:r w:rsidRPr="00F30CC8">
              <w:rPr>
                <w:rFonts w:ascii="Times New Roman" w:hAnsi="Times New Roman" w:cs="Times New Roman"/>
                <w:sz w:val="24"/>
                <w:szCs w:val="24"/>
              </w:rPr>
              <w:t>.</w:t>
            </w:r>
            <w:proofErr w:type="spellStart"/>
            <w:r w:rsidRPr="00F30CC8">
              <w:rPr>
                <w:rFonts w:ascii="Times New Roman" w:hAnsi="Times New Roman" w:cs="Times New Roman"/>
                <w:sz w:val="24"/>
                <w:szCs w:val="24"/>
                <w:lang w:val="en-US"/>
              </w:rPr>
              <w:t>ru</w:t>
            </w:r>
            <w:proofErr w:type="spellEnd"/>
            <w:r w:rsidRPr="00F30CC8">
              <w:rPr>
                <w:rFonts w:ascii="Times New Roman" w:hAnsi="Times New Roman" w:cs="Times New Roman"/>
                <w:sz w:val="24"/>
                <w:szCs w:val="24"/>
              </w:rPr>
              <w:t>)</w:t>
            </w:r>
          </w:p>
        </w:tc>
        <w:tc>
          <w:tcPr>
            <w:tcW w:w="2128" w:type="dxa"/>
          </w:tcPr>
          <w:p w:rsidR="009949C7" w:rsidRPr="00F30CC8" w:rsidRDefault="009949C7" w:rsidP="00FE12B0">
            <w:pPr>
              <w:autoSpaceDE w:val="0"/>
              <w:autoSpaceDN w:val="0"/>
              <w:adjustRightInd w:val="0"/>
              <w:rPr>
                <w:rFonts w:ascii="Times New Roman" w:hAnsi="Times New Roman" w:cs="Times New Roman"/>
                <w:sz w:val="24"/>
                <w:szCs w:val="24"/>
              </w:rPr>
            </w:pPr>
            <w:r w:rsidRPr="00F30CC8">
              <w:rPr>
                <w:rFonts w:ascii="Times New Roman" w:eastAsia="Times New Roman" w:hAnsi="Times New Roman" w:cs="Times New Roman"/>
                <w:sz w:val="24"/>
                <w:szCs w:val="24"/>
                <w:lang w:eastAsia="ru-RU"/>
              </w:rPr>
              <w:t>Обеспечено оф</w:t>
            </w:r>
            <w:r w:rsidRPr="00F30CC8">
              <w:rPr>
                <w:rFonts w:ascii="Times New Roman" w:eastAsia="Times New Roman" w:hAnsi="Times New Roman" w:cs="Times New Roman"/>
                <w:sz w:val="24"/>
                <w:szCs w:val="24"/>
                <w:lang w:eastAsia="ru-RU"/>
              </w:rPr>
              <w:t>и</w:t>
            </w:r>
            <w:r w:rsidRPr="00F30CC8">
              <w:rPr>
                <w:rFonts w:ascii="Times New Roman" w:eastAsia="Times New Roman" w:hAnsi="Times New Roman" w:cs="Times New Roman"/>
                <w:sz w:val="24"/>
                <w:szCs w:val="24"/>
                <w:lang w:eastAsia="ru-RU"/>
              </w:rPr>
              <w:t>циальное опубл</w:t>
            </w:r>
            <w:r w:rsidRPr="00F30CC8">
              <w:rPr>
                <w:rFonts w:ascii="Times New Roman" w:eastAsia="Times New Roman" w:hAnsi="Times New Roman" w:cs="Times New Roman"/>
                <w:sz w:val="24"/>
                <w:szCs w:val="24"/>
                <w:lang w:eastAsia="ru-RU"/>
              </w:rPr>
              <w:t>и</w:t>
            </w:r>
            <w:r w:rsidRPr="00F30CC8">
              <w:rPr>
                <w:rFonts w:ascii="Times New Roman" w:eastAsia="Times New Roman" w:hAnsi="Times New Roman" w:cs="Times New Roman"/>
                <w:sz w:val="24"/>
                <w:szCs w:val="24"/>
                <w:lang w:eastAsia="ru-RU"/>
              </w:rPr>
              <w:t>кование и разм</w:t>
            </w:r>
            <w:r w:rsidRPr="00F30CC8">
              <w:rPr>
                <w:rFonts w:ascii="Times New Roman" w:eastAsia="Times New Roman" w:hAnsi="Times New Roman" w:cs="Times New Roman"/>
                <w:sz w:val="24"/>
                <w:szCs w:val="24"/>
                <w:lang w:eastAsia="ru-RU"/>
              </w:rPr>
              <w:t>е</w:t>
            </w:r>
            <w:r w:rsidRPr="00F30CC8">
              <w:rPr>
                <w:rFonts w:ascii="Times New Roman" w:eastAsia="Times New Roman" w:hAnsi="Times New Roman" w:cs="Times New Roman"/>
                <w:sz w:val="24"/>
                <w:szCs w:val="24"/>
                <w:lang w:eastAsia="ru-RU"/>
              </w:rPr>
              <w:t>щение правовых актов муниц</w:t>
            </w:r>
            <w:r w:rsidRPr="00F30CC8">
              <w:rPr>
                <w:rFonts w:ascii="Times New Roman" w:eastAsia="Times New Roman" w:hAnsi="Times New Roman" w:cs="Times New Roman"/>
                <w:sz w:val="24"/>
                <w:szCs w:val="24"/>
                <w:lang w:eastAsia="ru-RU"/>
              </w:rPr>
              <w:t>и</w:t>
            </w:r>
            <w:r w:rsidRPr="00F30CC8">
              <w:rPr>
                <w:rFonts w:ascii="Times New Roman" w:eastAsia="Times New Roman" w:hAnsi="Times New Roman" w:cs="Times New Roman"/>
                <w:sz w:val="24"/>
                <w:szCs w:val="24"/>
                <w:lang w:eastAsia="ru-RU"/>
              </w:rPr>
              <w:t>пального образ</w:t>
            </w:r>
            <w:r w:rsidRPr="00F30CC8">
              <w:rPr>
                <w:rFonts w:ascii="Times New Roman" w:eastAsia="Times New Roman" w:hAnsi="Times New Roman" w:cs="Times New Roman"/>
                <w:sz w:val="24"/>
                <w:szCs w:val="24"/>
                <w:lang w:eastAsia="ru-RU"/>
              </w:rPr>
              <w:t>о</w:t>
            </w:r>
            <w:r w:rsidRPr="00F30CC8">
              <w:rPr>
                <w:rFonts w:ascii="Times New Roman" w:eastAsia="Times New Roman" w:hAnsi="Times New Roman" w:cs="Times New Roman"/>
                <w:sz w:val="24"/>
                <w:szCs w:val="24"/>
                <w:lang w:eastAsia="ru-RU"/>
              </w:rPr>
              <w:t>вания в электро</w:t>
            </w:r>
            <w:r w:rsidRPr="00F30CC8">
              <w:rPr>
                <w:rFonts w:ascii="Times New Roman" w:eastAsia="Times New Roman" w:hAnsi="Times New Roman" w:cs="Times New Roman"/>
                <w:sz w:val="24"/>
                <w:szCs w:val="24"/>
                <w:lang w:eastAsia="ru-RU"/>
              </w:rPr>
              <w:t>н</w:t>
            </w:r>
            <w:r w:rsidRPr="00F30CC8">
              <w:rPr>
                <w:rFonts w:ascii="Times New Roman" w:eastAsia="Times New Roman" w:hAnsi="Times New Roman" w:cs="Times New Roman"/>
                <w:sz w:val="24"/>
                <w:szCs w:val="24"/>
                <w:lang w:eastAsia="ru-RU"/>
              </w:rPr>
              <w:t>ной форме через ГСПИ и размещ</w:t>
            </w:r>
            <w:r w:rsidRPr="00F30CC8">
              <w:rPr>
                <w:rFonts w:ascii="Times New Roman" w:eastAsia="Times New Roman" w:hAnsi="Times New Roman" w:cs="Times New Roman"/>
                <w:sz w:val="24"/>
                <w:szCs w:val="24"/>
                <w:lang w:eastAsia="ru-RU"/>
              </w:rPr>
              <w:t>е</w:t>
            </w:r>
            <w:r w:rsidRPr="00F30CC8">
              <w:rPr>
                <w:rFonts w:ascii="Times New Roman" w:eastAsia="Times New Roman" w:hAnsi="Times New Roman" w:cs="Times New Roman"/>
                <w:sz w:val="24"/>
                <w:szCs w:val="24"/>
                <w:lang w:eastAsia="ru-RU"/>
              </w:rPr>
              <w:t>ние правовых а</w:t>
            </w:r>
            <w:r w:rsidRPr="00F30CC8">
              <w:rPr>
                <w:rFonts w:ascii="Times New Roman" w:eastAsia="Times New Roman" w:hAnsi="Times New Roman" w:cs="Times New Roman"/>
                <w:sz w:val="24"/>
                <w:szCs w:val="24"/>
                <w:lang w:eastAsia="ru-RU"/>
              </w:rPr>
              <w:t>к</w:t>
            </w:r>
            <w:r w:rsidRPr="00F30CC8">
              <w:rPr>
                <w:rFonts w:ascii="Times New Roman" w:eastAsia="Times New Roman" w:hAnsi="Times New Roman" w:cs="Times New Roman"/>
                <w:sz w:val="24"/>
                <w:szCs w:val="24"/>
                <w:lang w:eastAsia="ru-RU"/>
              </w:rPr>
              <w:t>тов на «</w:t>
            </w:r>
            <w:proofErr w:type="gramStart"/>
            <w:r w:rsidRPr="00F30CC8">
              <w:rPr>
                <w:rFonts w:ascii="Times New Roman" w:eastAsia="Times New Roman" w:hAnsi="Times New Roman" w:cs="Times New Roman"/>
                <w:sz w:val="24"/>
                <w:szCs w:val="24"/>
                <w:lang w:eastAsia="ru-RU"/>
              </w:rPr>
              <w:t>Офиц</w:t>
            </w:r>
            <w:r w:rsidRPr="00F30CC8">
              <w:rPr>
                <w:rFonts w:ascii="Times New Roman" w:eastAsia="Times New Roman" w:hAnsi="Times New Roman" w:cs="Times New Roman"/>
                <w:sz w:val="24"/>
                <w:szCs w:val="24"/>
                <w:lang w:eastAsia="ru-RU"/>
              </w:rPr>
              <w:t>и</w:t>
            </w:r>
            <w:r w:rsidRPr="00F30CC8">
              <w:rPr>
                <w:rFonts w:ascii="Times New Roman" w:eastAsia="Times New Roman" w:hAnsi="Times New Roman" w:cs="Times New Roman"/>
                <w:sz w:val="24"/>
                <w:szCs w:val="24"/>
                <w:lang w:eastAsia="ru-RU"/>
              </w:rPr>
              <w:t>альном</w:t>
            </w:r>
            <w:proofErr w:type="gramEnd"/>
            <w:r w:rsidRPr="00F30CC8">
              <w:rPr>
                <w:rFonts w:ascii="Times New Roman" w:eastAsia="Times New Roman" w:hAnsi="Times New Roman" w:cs="Times New Roman"/>
                <w:sz w:val="24"/>
                <w:szCs w:val="24"/>
                <w:lang w:eastAsia="ru-RU"/>
              </w:rPr>
              <w:t xml:space="preserve"> интернет-портале правовой информации» (</w:t>
            </w:r>
            <w:r w:rsidRPr="00F30CC8">
              <w:rPr>
                <w:rFonts w:ascii="Times New Roman" w:eastAsia="Times New Roman" w:hAnsi="Times New Roman" w:cs="Times New Roman"/>
                <w:sz w:val="24"/>
                <w:szCs w:val="24"/>
                <w:lang w:val="en-US" w:eastAsia="ru-RU"/>
              </w:rPr>
              <w:t>www</w:t>
            </w:r>
            <w:r w:rsidRPr="00F30CC8">
              <w:rPr>
                <w:rFonts w:ascii="Times New Roman" w:eastAsia="Times New Roman" w:hAnsi="Times New Roman" w:cs="Times New Roman"/>
                <w:sz w:val="24"/>
                <w:szCs w:val="24"/>
                <w:lang w:eastAsia="ru-RU"/>
              </w:rPr>
              <w:t>.</w:t>
            </w:r>
            <w:proofErr w:type="spellStart"/>
            <w:r w:rsidRPr="00F30CC8">
              <w:rPr>
                <w:rFonts w:ascii="Times New Roman" w:eastAsia="Times New Roman" w:hAnsi="Times New Roman" w:cs="Times New Roman"/>
                <w:sz w:val="24"/>
                <w:szCs w:val="24"/>
                <w:lang w:val="en-US" w:eastAsia="ru-RU"/>
              </w:rPr>
              <w:t>pravo</w:t>
            </w:r>
            <w:proofErr w:type="spellEnd"/>
            <w:r w:rsidRPr="00F30CC8">
              <w:rPr>
                <w:rFonts w:ascii="Times New Roman" w:eastAsia="Times New Roman" w:hAnsi="Times New Roman" w:cs="Times New Roman"/>
                <w:sz w:val="24"/>
                <w:szCs w:val="24"/>
                <w:lang w:eastAsia="ru-RU"/>
              </w:rPr>
              <w:t>.</w:t>
            </w:r>
            <w:proofErr w:type="spellStart"/>
            <w:r w:rsidRPr="00F30CC8">
              <w:rPr>
                <w:rFonts w:ascii="Times New Roman" w:eastAsia="Times New Roman" w:hAnsi="Times New Roman" w:cs="Times New Roman"/>
                <w:sz w:val="24"/>
                <w:szCs w:val="24"/>
                <w:lang w:val="en-US" w:eastAsia="ru-RU"/>
              </w:rPr>
              <w:t>gov</w:t>
            </w:r>
            <w:proofErr w:type="spellEnd"/>
            <w:r w:rsidRPr="00F30CC8">
              <w:rPr>
                <w:rFonts w:ascii="Times New Roman" w:eastAsia="Times New Roman" w:hAnsi="Times New Roman" w:cs="Times New Roman"/>
                <w:sz w:val="24"/>
                <w:szCs w:val="24"/>
                <w:lang w:eastAsia="ru-RU"/>
              </w:rPr>
              <w:t>.</w:t>
            </w:r>
            <w:proofErr w:type="spellStart"/>
            <w:r w:rsidRPr="00F30CC8">
              <w:rPr>
                <w:rFonts w:ascii="Times New Roman" w:eastAsia="Times New Roman" w:hAnsi="Times New Roman" w:cs="Times New Roman"/>
                <w:sz w:val="24"/>
                <w:szCs w:val="24"/>
                <w:lang w:val="en-US" w:eastAsia="ru-RU"/>
              </w:rPr>
              <w:t>ru</w:t>
            </w:r>
            <w:proofErr w:type="spellEnd"/>
            <w:r w:rsidRPr="00F30CC8">
              <w:rPr>
                <w:rFonts w:ascii="Times New Roman" w:eastAsia="Times New Roman" w:hAnsi="Times New Roman" w:cs="Times New Roman"/>
                <w:sz w:val="24"/>
                <w:szCs w:val="24"/>
                <w:lang w:eastAsia="ru-RU"/>
              </w:rPr>
              <w:t>)</w:t>
            </w:r>
          </w:p>
        </w:tc>
        <w:tc>
          <w:tcPr>
            <w:tcW w:w="1014" w:type="dxa"/>
          </w:tcPr>
          <w:p w:rsidR="009949C7" w:rsidRPr="00F30CC8" w:rsidRDefault="009949C7"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да</w:t>
            </w:r>
          </w:p>
        </w:tc>
        <w:tc>
          <w:tcPr>
            <w:tcW w:w="1014" w:type="dxa"/>
          </w:tcPr>
          <w:p w:rsidR="009949C7" w:rsidRPr="00F30CC8" w:rsidRDefault="009949C7"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да</w:t>
            </w:r>
          </w:p>
        </w:tc>
        <w:tc>
          <w:tcPr>
            <w:tcW w:w="1015" w:type="dxa"/>
            <w:gridSpan w:val="2"/>
          </w:tcPr>
          <w:p w:rsidR="009949C7" w:rsidRPr="00F30CC8" w:rsidRDefault="009949C7"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да</w:t>
            </w:r>
          </w:p>
        </w:tc>
        <w:tc>
          <w:tcPr>
            <w:tcW w:w="2767" w:type="dxa"/>
          </w:tcPr>
          <w:p w:rsidR="009949C7" w:rsidRPr="00F30CC8" w:rsidRDefault="009949C7" w:rsidP="00FE12B0">
            <w:pPr>
              <w:rPr>
                <w:rFonts w:ascii="Times New Roman" w:hAnsi="Times New Roman" w:cs="Times New Roman"/>
                <w:sz w:val="24"/>
                <w:szCs w:val="24"/>
              </w:rPr>
            </w:pPr>
            <w:r w:rsidRPr="00F30CC8">
              <w:rPr>
                <w:rFonts w:ascii="Times New Roman" w:hAnsi="Times New Roman" w:cs="Times New Roman"/>
                <w:sz w:val="24"/>
                <w:szCs w:val="24"/>
              </w:rPr>
              <w:t>В рамках финансиров</w:t>
            </w:r>
            <w:r w:rsidRPr="00F30CC8">
              <w:rPr>
                <w:rFonts w:ascii="Times New Roman" w:hAnsi="Times New Roman" w:cs="Times New Roman"/>
                <w:sz w:val="24"/>
                <w:szCs w:val="24"/>
              </w:rPr>
              <w:t>а</w:t>
            </w:r>
            <w:r w:rsidRPr="00F30CC8">
              <w:rPr>
                <w:rFonts w:ascii="Times New Roman" w:hAnsi="Times New Roman" w:cs="Times New Roman"/>
                <w:sz w:val="24"/>
                <w:szCs w:val="24"/>
              </w:rPr>
              <w:t>ния текущей деятельн</w:t>
            </w:r>
            <w:r w:rsidRPr="00F30CC8">
              <w:rPr>
                <w:rFonts w:ascii="Times New Roman" w:hAnsi="Times New Roman" w:cs="Times New Roman"/>
                <w:sz w:val="24"/>
                <w:szCs w:val="24"/>
              </w:rPr>
              <w:t>о</w:t>
            </w:r>
            <w:r w:rsidRPr="00F30CC8">
              <w:rPr>
                <w:rFonts w:ascii="Times New Roman" w:hAnsi="Times New Roman" w:cs="Times New Roman"/>
                <w:sz w:val="24"/>
                <w:szCs w:val="24"/>
              </w:rPr>
              <w:t>сти</w:t>
            </w:r>
          </w:p>
        </w:tc>
        <w:tc>
          <w:tcPr>
            <w:tcW w:w="1561" w:type="dxa"/>
          </w:tcPr>
          <w:p w:rsidR="009949C7" w:rsidRPr="00F30CC8" w:rsidRDefault="009949C7" w:rsidP="00FE12B0">
            <w:pP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9949C7" w:rsidRPr="00F30CC8" w:rsidRDefault="009949C7" w:rsidP="00621F05">
            <w:pPr>
              <w:rPr>
                <w:rFonts w:ascii="Times New Roman" w:hAnsi="Times New Roman" w:cs="Times New Roman"/>
                <w:sz w:val="24"/>
                <w:szCs w:val="24"/>
              </w:rPr>
            </w:pPr>
            <w:r w:rsidRPr="00F30CC8">
              <w:rPr>
                <w:rFonts w:ascii="Times New Roman" w:hAnsi="Times New Roman" w:cs="Times New Roman"/>
                <w:sz w:val="24"/>
                <w:szCs w:val="24"/>
              </w:rPr>
              <w:t>Отдел по орг</w:t>
            </w:r>
            <w:r w:rsidRPr="00F30CC8">
              <w:rPr>
                <w:rFonts w:ascii="Times New Roman" w:hAnsi="Times New Roman" w:cs="Times New Roman"/>
                <w:sz w:val="24"/>
                <w:szCs w:val="24"/>
              </w:rPr>
              <w:t>а</w:t>
            </w:r>
            <w:r w:rsidRPr="00F30CC8">
              <w:rPr>
                <w:rFonts w:ascii="Times New Roman" w:hAnsi="Times New Roman" w:cs="Times New Roman"/>
                <w:sz w:val="24"/>
                <w:szCs w:val="24"/>
              </w:rPr>
              <w:t>низационной работе и мес</w:t>
            </w:r>
            <w:r w:rsidRPr="00F30CC8">
              <w:rPr>
                <w:rFonts w:ascii="Times New Roman" w:hAnsi="Times New Roman" w:cs="Times New Roman"/>
                <w:sz w:val="24"/>
                <w:szCs w:val="24"/>
              </w:rPr>
              <w:t>т</w:t>
            </w:r>
            <w:r w:rsidRPr="00F30CC8">
              <w:rPr>
                <w:rFonts w:ascii="Times New Roman" w:hAnsi="Times New Roman" w:cs="Times New Roman"/>
                <w:sz w:val="24"/>
                <w:szCs w:val="24"/>
              </w:rPr>
              <w:t>ному сам</w:t>
            </w:r>
            <w:r w:rsidRPr="00F30CC8">
              <w:rPr>
                <w:rFonts w:ascii="Times New Roman" w:hAnsi="Times New Roman" w:cs="Times New Roman"/>
                <w:sz w:val="24"/>
                <w:szCs w:val="24"/>
              </w:rPr>
              <w:t>о</w:t>
            </w:r>
            <w:r w:rsidRPr="00F30CC8">
              <w:rPr>
                <w:rFonts w:ascii="Times New Roman" w:hAnsi="Times New Roman" w:cs="Times New Roman"/>
                <w:sz w:val="24"/>
                <w:szCs w:val="24"/>
              </w:rPr>
              <w:t>управлению;</w:t>
            </w:r>
          </w:p>
          <w:p w:rsidR="009949C7" w:rsidRPr="00F30CC8" w:rsidRDefault="009949C7" w:rsidP="00621F05">
            <w:pPr>
              <w:rPr>
                <w:rFonts w:ascii="Times New Roman" w:hAnsi="Times New Roman" w:cs="Times New Roman"/>
                <w:sz w:val="24"/>
                <w:szCs w:val="24"/>
              </w:rPr>
            </w:pPr>
            <w:r w:rsidRPr="00F30CC8">
              <w:rPr>
                <w:rFonts w:ascii="Times New Roman" w:hAnsi="Times New Roman" w:cs="Times New Roman"/>
                <w:sz w:val="24"/>
                <w:szCs w:val="24"/>
              </w:rPr>
              <w:t>Финансовое управление</w:t>
            </w:r>
          </w:p>
        </w:tc>
      </w:tr>
      <w:tr w:rsidR="009949C7" w:rsidRPr="00F30CC8" w:rsidTr="00FE12B0">
        <w:tc>
          <w:tcPr>
            <w:tcW w:w="815" w:type="dxa"/>
          </w:tcPr>
          <w:p w:rsidR="009949C7" w:rsidRPr="00F30CC8" w:rsidRDefault="009949C7" w:rsidP="00FE12B0">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3.5.</w:t>
            </w:r>
          </w:p>
        </w:tc>
        <w:tc>
          <w:tcPr>
            <w:tcW w:w="3262" w:type="dxa"/>
          </w:tcPr>
          <w:p w:rsidR="009949C7" w:rsidRPr="00F30CC8" w:rsidRDefault="009949C7" w:rsidP="00FE12B0">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Обеспечение использования платформы юридически зн</w:t>
            </w:r>
            <w:r w:rsidRPr="00F30CC8">
              <w:rPr>
                <w:rFonts w:ascii="Times New Roman" w:hAnsi="Times New Roman" w:cs="Times New Roman"/>
                <w:sz w:val="24"/>
                <w:szCs w:val="24"/>
              </w:rPr>
              <w:t>а</w:t>
            </w:r>
            <w:r w:rsidRPr="00F30CC8">
              <w:rPr>
                <w:rFonts w:ascii="Times New Roman" w:hAnsi="Times New Roman" w:cs="Times New Roman"/>
                <w:sz w:val="24"/>
                <w:szCs w:val="24"/>
              </w:rPr>
              <w:t>чимого электронного док</w:t>
            </w:r>
            <w:r w:rsidRPr="00F30CC8">
              <w:rPr>
                <w:rFonts w:ascii="Times New Roman" w:hAnsi="Times New Roman" w:cs="Times New Roman"/>
                <w:sz w:val="24"/>
                <w:szCs w:val="24"/>
              </w:rPr>
              <w:t>у</w:t>
            </w:r>
            <w:r w:rsidRPr="00F30CC8">
              <w:rPr>
                <w:rFonts w:ascii="Times New Roman" w:hAnsi="Times New Roman" w:cs="Times New Roman"/>
                <w:sz w:val="24"/>
                <w:szCs w:val="24"/>
              </w:rPr>
              <w:t>ментооборота  (ЮЗЭДО) и ее сервисов администрацией района</w:t>
            </w:r>
          </w:p>
        </w:tc>
        <w:tc>
          <w:tcPr>
            <w:tcW w:w="2128" w:type="dxa"/>
          </w:tcPr>
          <w:p w:rsidR="009949C7" w:rsidRPr="00F30CC8" w:rsidRDefault="009949C7" w:rsidP="00FE12B0">
            <w:pPr>
              <w:rPr>
                <w:rFonts w:ascii="Times New Roman" w:eastAsia="Times New Roman" w:hAnsi="Times New Roman" w:cs="Times New Roman"/>
                <w:sz w:val="24"/>
                <w:szCs w:val="24"/>
                <w:lang w:eastAsia="ru-RU"/>
              </w:rPr>
            </w:pPr>
            <w:proofErr w:type="gramStart"/>
            <w:r w:rsidRPr="00F30CC8">
              <w:rPr>
                <w:rFonts w:ascii="Times New Roman" w:eastAsia="Times New Roman" w:hAnsi="Times New Roman" w:cs="Times New Roman"/>
                <w:sz w:val="24"/>
                <w:szCs w:val="24"/>
                <w:lang w:eastAsia="ru-RU"/>
              </w:rPr>
              <w:t>Внедрен</w:t>
            </w:r>
            <w:proofErr w:type="gramEnd"/>
            <w:r w:rsidRPr="00F30CC8">
              <w:rPr>
                <w:rFonts w:ascii="Times New Roman" w:eastAsia="Times New Roman" w:hAnsi="Times New Roman" w:cs="Times New Roman"/>
                <w:sz w:val="24"/>
                <w:szCs w:val="24"/>
                <w:lang w:eastAsia="ru-RU"/>
              </w:rPr>
              <w:t xml:space="preserve"> в де</w:t>
            </w:r>
            <w:r w:rsidRPr="00F30CC8">
              <w:rPr>
                <w:rFonts w:ascii="Times New Roman" w:eastAsia="Times New Roman" w:hAnsi="Times New Roman" w:cs="Times New Roman"/>
                <w:sz w:val="24"/>
                <w:szCs w:val="24"/>
                <w:lang w:eastAsia="ru-RU"/>
              </w:rPr>
              <w:t>я</w:t>
            </w:r>
            <w:r w:rsidRPr="00F30CC8">
              <w:rPr>
                <w:rFonts w:ascii="Times New Roman" w:eastAsia="Times New Roman" w:hAnsi="Times New Roman" w:cs="Times New Roman"/>
                <w:sz w:val="24"/>
                <w:szCs w:val="24"/>
                <w:lang w:eastAsia="ru-RU"/>
              </w:rPr>
              <w:t>тельность адм</w:t>
            </w:r>
            <w:r w:rsidRPr="00F30CC8">
              <w:rPr>
                <w:rFonts w:ascii="Times New Roman" w:eastAsia="Times New Roman" w:hAnsi="Times New Roman" w:cs="Times New Roman"/>
                <w:sz w:val="24"/>
                <w:szCs w:val="24"/>
                <w:lang w:eastAsia="ru-RU"/>
              </w:rPr>
              <w:t>и</w:t>
            </w:r>
            <w:r w:rsidRPr="00F30CC8">
              <w:rPr>
                <w:rFonts w:ascii="Times New Roman" w:eastAsia="Times New Roman" w:hAnsi="Times New Roman" w:cs="Times New Roman"/>
                <w:sz w:val="24"/>
                <w:szCs w:val="24"/>
                <w:lang w:eastAsia="ru-RU"/>
              </w:rPr>
              <w:t>нистрации района межведомстве</w:t>
            </w:r>
            <w:r w:rsidRPr="00F30CC8">
              <w:rPr>
                <w:rFonts w:ascii="Times New Roman" w:eastAsia="Times New Roman" w:hAnsi="Times New Roman" w:cs="Times New Roman"/>
                <w:sz w:val="24"/>
                <w:szCs w:val="24"/>
                <w:lang w:eastAsia="ru-RU"/>
              </w:rPr>
              <w:t>н</w:t>
            </w:r>
            <w:r w:rsidRPr="00F30CC8">
              <w:rPr>
                <w:rFonts w:ascii="Times New Roman" w:eastAsia="Times New Roman" w:hAnsi="Times New Roman" w:cs="Times New Roman"/>
                <w:sz w:val="24"/>
                <w:szCs w:val="24"/>
                <w:lang w:eastAsia="ru-RU"/>
              </w:rPr>
              <w:t>ный ЮЗЭДО с применением электронной по</w:t>
            </w:r>
            <w:r w:rsidRPr="00F30CC8">
              <w:rPr>
                <w:rFonts w:ascii="Times New Roman" w:eastAsia="Times New Roman" w:hAnsi="Times New Roman" w:cs="Times New Roman"/>
                <w:sz w:val="24"/>
                <w:szCs w:val="24"/>
                <w:lang w:eastAsia="ru-RU"/>
              </w:rPr>
              <w:t>д</w:t>
            </w:r>
            <w:r w:rsidRPr="00F30CC8">
              <w:rPr>
                <w:rFonts w:ascii="Times New Roman" w:eastAsia="Times New Roman" w:hAnsi="Times New Roman" w:cs="Times New Roman"/>
                <w:sz w:val="24"/>
                <w:szCs w:val="24"/>
                <w:lang w:eastAsia="ru-RU"/>
              </w:rPr>
              <w:t>писи, базиру</w:t>
            </w:r>
            <w:r w:rsidRPr="00F30CC8">
              <w:rPr>
                <w:rFonts w:ascii="Times New Roman" w:eastAsia="Times New Roman" w:hAnsi="Times New Roman" w:cs="Times New Roman"/>
                <w:sz w:val="24"/>
                <w:szCs w:val="24"/>
                <w:lang w:eastAsia="ru-RU"/>
              </w:rPr>
              <w:t>ю</w:t>
            </w:r>
            <w:r w:rsidRPr="00F30CC8">
              <w:rPr>
                <w:rFonts w:ascii="Times New Roman" w:eastAsia="Times New Roman" w:hAnsi="Times New Roman" w:cs="Times New Roman"/>
                <w:sz w:val="24"/>
                <w:szCs w:val="24"/>
                <w:lang w:eastAsia="ru-RU"/>
              </w:rPr>
              <w:t>щийся на единых методологических решениях</w:t>
            </w:r>
          </w:p>
        </w:tc>
        <w:tc>
          <w:tcPr>
            <w:tcW w:w="1014" w:type="dxa"/>
          </w:tcPr>
          <w:p w:rsidR="009949C7" w:rsidRPr="00F30CC8" w:rsidRDefault="009949C7"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да</w:t>
            </w:r>
          </w:p>
        </w:tc>
        <w:tc>
          <w:tcPr>
            <w:tcW w:w="1014" w:type="dxa"/>
          </w:tcPr>
          <w:p w:rsidR="009949C7" w:rsidRPr="00F30CC8" w:rsidRDefault="009949C7"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w:t>
            </w:r>
          </w:p>
        </w:tc>
        <w:tc>
          <w:tcPr>
            <w:tcW w:w="1015" w:type="dxa"/>
            <w:gridSpan w:val="2"/>
          </w:tcPr>
          <w:p w:rsidR="009949C7" w:rsidRPr="00F30CC8" w:rsidRDefault="009949C7"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w:t>
            </w:r>
          </w:p>
        </w:tc>
        <w:tc>
          <w:tcPr>
            <w:tcW w:w="2767" w:type="dxa"/>
          </w:tcPr>
          <w:p w:rsidR="009949C7" w:rsidRPr="00F30CC8" w:rsidRDefault="009949C7" w:rsidP="00FE12B0">
            <w:pPr>
              <w:rPr>
                <w:rFonts w:ascii="Times New Roman" w:hAnsi="Times New Roman" w:cs="Times New Roman"/>
                <w:sz w:val="24"/>
                <w:szCs w:val="24"/>
              </w:rPr>
            </w:pPr>
            <w:r w:rsidRPr="00F30CC8">
              <w:rPr>
                <w:rFonts w:ascii="Times New Roman" w:hAnsi="Times New Roman" w:cs="Times New Roman"/>
                <w:sz w:val="24"/>
                <w:szCs w:val="24"/>
              </w:rPr>
              <w:t>В рамках финансиров</w:t>
            </w:r>
            <w:r w:rsidRPr="00F30CC8">
              <w:rPr>
                <w:rFonts w:ascii="Times New Roman" w:hAnsi="Times New Roman" w:cs="Times New Roman"/>
                <w:sz w:val="24"/>
                <w:szCs w:val="24"/>
              </w:rPr>
              <w:t>а</w:t>
            </w:r>
            <w:r w:rsidRPr="00F30CC8">
              <w:rPr>
                <w:rFonts w:ascii="Times New Roman" w:hAnsi="Times New Roman" w:cs="Times New Roman"/>
                <w:sz w:val="24"/>
                <w:szCs w:val="24"/>
              </w:rPr>
              <w:t>ния текущей деятельн</w:t>
            </w:r>
            <w:r w:rsidRPr="00F30CC8">
              <w:rPr>
                <w:rFonts w:ascii="Times New Roman" w:hAnsi="Times New Roman" w:cs="Times New Roman"/>
                <w:sz w:val="24"/>
                <w:szCs w:val="24"/>
              </w:rPr>
              <w:t>о</w:t>
            </w:r>
            <w:r w:rsidRPr="00F30CC8">
              <w:rPr>
                <w:rFonts w:ascii="Times New Roman" w:hAnsi="Times New Roman" w:cs="Times New Roman"/>
                <w:sz w:val="24"/>
                <w:szCs w:val="24"/>
              </w:rPr>
              <w:t>сти</w:t>
            </w:r>
          </w:p>
        </w:tc>
        <w:tc>
          <w:tcPr>
            <w:tcW w:w="1561" w:type="dxa"/>
          </w:tcPr>
          <w:p w:rsidR="009949C7" w:rsidRPr="00F30CC8" w:rsidRDefault="009949C7" w:rsidP="00FE12B0">
            <w:pPr>
              <w:rPr>
                <w:rFonts w:ascii="Times New Roman" w:eastAsia="Calibri" w:hAnsi="Times New Roman" w:cs="Times New Roman"/>
                <w:sz w:val="24"/>
                <w:szCs w:val="24"/>
              </w:rPr>
            </w:pPr>
            <w:r w:rsidRPr="00F30CC8">
              <w:rPr>
                <w:rFonts w:ascii="Times New Roman" w:eastAsia="Calibri" w:hAnsi="Times New Roman" w:cs="Times New Roman"/>
                <w:sz w:val="24"/>
                <w:szCs w:val="24"/>
              </w:rPr>
              <w:t>2020-2024</w:t>
            </w:r>
          </w:p>
        </w:tc>
        <w:tc>
          <w:tcPr>
            <w:tcW w:w="1841" w:type="dxa"/>
          </w:tcPr>
          <w:p w:rsidR="009949C7" w:rsidRPr="00F30CC8" w:rsidRDefault="009949C7" w:rsidP="00621F05">
            <w:pPr>
              <w:rPr>
                <w:rFonts w:ascii="Times New Roman" w:hAnsi="Times New Roman" w:cs="Times New Roman"/>
                <w:sz w:val="24"/>
                <w:szCs w:val="24"/>
              </w:rPr>
            </w:pPr>
            <w:r w:rsidRPr="00F30CC8">
              <w:rPr>
                <w:rFonts w:ascii="Times New Roman" w:hAnsi="Times New Roman" w:cs="Times New Roman"/>
                <w:sz w:val="24"/>
                <w:szCs w:val="24"/>
              </w:rPr>
              <w:t>Отдел по орг</w:t>
            </w:r>
            <w:r w:rsidRPr="00F30CC8">
              <w:rPr>
                <w:rFonts w:ascii="Times New Roman" w:hAnsi="Times New Roman" w:cs="Times New Roman"/>
                <w:sz w:val="24"/>
                <w:szCs w:val="24"/>
              </w:rPr>
              <w:t>а</w:t>
            </w:r>
            <w:r w:rsidRPr="00F30CC8">
              <w:rPr>
                <w:rFonts w:ascii="Times New Roman" w:hAnsi="Times New Roman" w:cs="Times New Roman"/>
                <w:sz w:val="24"/>
                <w:szCs w:val="24"/>
              </w:rPr>
              <w:t>низационной работе и мес</w:t>
            </w:r>
            <w:r w:rsidRPr="00F30CC8">
              <w:rPr>
                <w:rFonts w:ascii="Times New Roman" w:hAnsi="Times New Roman" w:cs="Times New Roman"/>
                <w:sz w:val="24"/>
                <w:szCs w:val="24"/>
              </w:rPr>
              <w:t>т</w:t>
            </w:r>
            <w:r w:rsidRPr="00F30CC8">
              <w:rPr>
                <w:rFonts w:ascii="Times New Roman" w:hAnsi="Times New Roman" w:cs="Times New Roman"/>
                <w:sz w:val="24"/>
                <w:szCs w:val="24"/>
              </w:rPr>
              <w:t>ному сам</w:t>
            </w:r>
            <w:r w:rsidRPr="00F30CC8">
              <w:rPr>
                <w:rFonts w:ascii="Times New Roman" w:hAnsi="Times New Roman" w:cs="Times New Roman"/>
                <w:sz w:val="24"/>
                <w:szCs w:val="24"/>
              </w:rPr>
              <w:t>о</w:t>
            </w:r>
            <w:r w:rsidRPr="00F30CC8">
              <w:rPr>
                <w:rFonts w:ascii="Times New Roman" w:hAnsi="Times New Roman" w:cs="Times New Roman"/>
                <w:sz w:val="24"/>
                <w:szCs w:val="24"/>
              </w:rPr>
              <w:t>управлению;</w:t>
            </w:r>
          </w:p>
          <w:p w:rsidR="009949C7" w:rsidRPr="00F30CC8" w:rsidRDefault="009949C7" w:rsidP="00621F05">
            <w:pPr>
              <w:rPr>
                <w:rFonts w:ascii="Times New Roman" w:hAnsi="Times New Roman" w:cs="Times New Roman"/>
                <w:sz w:val="24"/>
                <w:szCs w:val="24"/>
              </w:rPr>
            </w:pPr>
            <w:r w:rsidRPr="00F30CC8">
              <w:rPr>
                <w:rFonts w:ascii="Times New Roman" w:hAnsi="Times New Roman" w:cs="Times New Roman"/>
                <w:sz w:val="24"/>
                <w:szCs w:val="24"/>
              </w:rPr>
              <w:t>Финансовое управление</w:t>
            </w:r>
          </w:p>
        </w:tc>
      </w:tr>
      <w:tr w:rsidR="005C0350" w:rsidRPr="00F30CC8" w:rsidTr="00FE12B0">
        <w:tc>
          <w:tcPr>
            <w:tcW w:w="15417" w:type="dxa"/>
            <w:gridSpan w:val="10"/>
            <w:vAlign w:val="center"/>
          </w:tcPr>
          <w:p w:rsidR="005C0350" w:rsidRPr="00F30CC8" w:rsidRDefault="005C0350" w:rsidP="00FE12B0">
            <w:pPr>
              <w:rPr>
                <w:rFonts w:ascii="Times New Roman" w:hAnsi="Times New Roman" w:cs="Times New Roman"/>
                <w:sz w:val="24"/>
                <w:szCs w:val="24"/>
              </w:rPr>
            </w:pPr>
            <w:r w:rsidRPr="00F30CC8">
              <w:rPr>
                <w:rFonts w:ascii="Times New Roman" w:eastAsia="Times New Roman" w:hAnsi="Times New Roman" w:cs="Times New Roman"/>
                <w:b/>
                <w:sz w:val="24"/>
                <w:szCs w:val="24"/>
                <w:lang w:eastAsia="ru-RU"/>
              </w:rPr>
              <w:t>Задача 4. Развитие активной гражданской позиции, созидательности и солидарности</w:t>
            </w:r>
          </w:p>
        </w:tc>
      </w:tr>
      <w:tr w:rsidR="005C0350" w:rsidRPr="00F30CC8" w:rsidTr="00FE12B0">
        <w:tc>
          <w:tcPr>
            <w:tcW w:w="815" w:type="dxa"/>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 xml:space="preserve">4.1. </w:t>
            </w:r>
          </w:p>
        </w:tc>
        <w:tc>
          <w:tcPr>
            <w:tcW w:w="3262" w:type="dxa"/>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Предоставление консульт</w:t>
            </w:r>
            <w:r w:rsidRPr="00F30CC8">
              <w:rPr>
                <w:rFonts w:ascii="Times New Roman" w:eastAsia="Times New Roman" w:hAnsi="Times New Roman" w:cs="Times New Roman"/>
                <w:sz w:val="24"/>
                <w:szCs w:val="24"/>
                <w:lang w:eastAsia="ru-RU"/>
              </w:rPr>
              <w:t>а</w:t>
            </w:r>
            <w:r w:rsidRPr="00F30CC8">
              <w:rPr>
                <w:rFonts w:ascii="Times New Roman" w:eastAsia="Times New Roman" w:hAnsi="Times New Roman" w:cs="Times New Roman"/>
                <w:sz w:val="24"/>
                <w:szCs w:val="24"/>
                <w:lang w:eastAsia="ru-RU"/>
              </w:rPr>
              <w:t>ционной, координационной поддержки и методической помощи СО НКО, поддержка в области подготовки, д</w:t>
            </w:r>
            <w:r w:rsidRPr="00F30CC8">
              <w:rPr>
                <w:rFonts w:ascii="Times New Roman" w:eastAsia="Times New Roman" w:hAnsi="Times New Roman" w:cs="Times New Roman"/>
                <w:sz w:val="24"/>
                <w:szCs w:val="24"/>
                <w:lang w:eastAsia="ru-RU"/>
              </w:rPr>
              <w:t>о</w:t>
            </w:r>
            <w:r w:rsidRPr="00F30CC8">
              <w:rPr>
                <w:rFonts w:ascii="Times New Roman" w:eastAsia="Times New Roman" w:hAnsi="Times New Roman" w:cs="Times New Roman"/>
                <w:sz w:val="24"/>
                <w:szCs w:val="24"/>
                <w:lang w:eastAsia="ru-RU"/>
              </w:rPr>
              <w:t>полнительного професси</w:t>
            </w:r>
            <w:r w:rsidRPr="00F30CC8">
              <w:rPr>
                <w:rFonts w:ascii="Times New Roman" w:eastAsia="Times New Roman" w:hAnsi="Times New Roman" w:cs="Times New Roman"/>
                <w:sz w:val="24"/>
                <w:szCs w:val="24"/>
                <w:lang w:eastAsia="ru-RU"/>
              </w:rPr>
              <w:t>о</w:t>
            </w:r>
            <w:r w:rsidRPr="00F30CC8">
              <w:rPr>
                <w:rFonts w:ascii="Times New Roman" w:eastAsia="Times New Roman" w:hAnsi="Times New Roman" w:cs="Times New Roman"/>
                <w:sz w:val="24"/>
                <w:szCs w:val="24"/>
                <w:lang w:eastAsia="ru-RU"/>
              </w:rPr>
              <w:t>нального образования рабо</w:t>
            </w:r>
            <w:r w:rsidRPr="00F30CC8">
              <w:rPr>
                <w:rFonts w:ascii="Times New Roman" w:eastAsia="Times New Roman" w:hAnsi="Times New Roman" w:cs="Times New Roman"/>
                <w:sz w:val="24"/>
                <w:szCs w:val="24"/>
                <w:lang w:eastAsia="ru-RU"/>
              </w:rPr>
              <w:t>т</w:t>
            </w:r>
            <w:r w:rsidRPr="00F30CC8">
              <w:rPr>
                <w:rFonts w:ascii="Times New Roman" w:eastAsia="Times New Roman" w:hAnsi="Times New Roman" w:cs="Times New Roman"/>
                <w:sz w:val="24"/>
                <w:szCs w:val="24"/>
                <w:lang w:eastAsia="ru-RU"/>
              </w:rPr>
              <w:t>ников и добровольцев СО НКО</w:t>
            </w:r>
          </w:p>
        </w:tc>
        <w:tc>
          <w:tcPr>
            <w:tcW w:w="2128" w:type="dxa"/>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Увеличение числа СО НКО, единиц ежегодно</w:t>
            </w:r>
          </w:p>
        </w:tc>
        <w:tc>
          <w:tcPr>
            <w:tcW w:w="1014" w:type="dxa"/>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1</w:t>
            </w:r>
          </w:p>
        </w:tc>
        <w:tc>
          <w:tcPr>
            <w:tcW w:w="1014" w:type="dxa"/>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1</w:t>
            </w:r>
          </w:p>
        </w:tc>
        <w:tc>
          <w:tcPr>
            <w:tcW w:w="1015" w:type="dxa"/>
            <w:gridSpan w:val="2"/>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1</w:t>
            </w:r>
          </w:p>
        </w:tc>
        <w:tc>
          <w:tcPr>
            <w:tcW w:w="2767" w:type="dxa"/>
          </w:tcPr>
          <w:p w:rsidR="005C0350" w:rsidRPr="00F30CC8" w:rsidRDefault="005C0350" w:rsidP="00FE12B0">
            <w:pPr>
              <w:rPr>
                <w:rFonts w:ascii="Times New Roman" w:hAnsi="Times New Roman" w:cs="Times New Roman"/>
                <w:sz w:val="24"/>
                <w:szCs w:val="24"/>
              </w:rPr>
            </w:pPr>
            <w:r w:rsidRPr="00F30CC8">
              <w:rPr>
                <w:rFonts w:ascii="Times New Roman" w:hAnsi="Times New Roman" w:cs="Times New Roman"/>
                <w:sz w:val="24"/>
                <w:szCs w:val="24"/>
              </w:rPr>
              <w:t>Областной бюджет;</w:t>
            </w:r>
          </w:p>
          <w:p w:rsidR="005C0350" w:rsidRPr="00F30CC8" w:rsidRDefault="005C0350" w:rsidP="00FE12B0">
            <w:pPr>
              <w:rPr>
                <w:rFonts w:ascii="Times New Roman" w:eastAsia="Times New Roman" w:hAnsi="Times New Roman" w:cs="Times New Roman"/>
                <w:sz w:val="24"/>
                <w:szCs w:val="24"/>
                <w:lang w:eastAsia="ru-RU"/>
              </w:rPr>
            </w:pPr>
            <w:r w:rsidRPr="00F30CC8">
              <w:rPr>
                <w:rFonts w:ascii="Times New Roman" w:hAnsi="Times New Roman" w:cs="Times New Roman"/>
                <w:sz w:val="24"/>
                <w:szCs w:val="24"/>
              </w:rPr>
              <w:t>Местный бюджет в ра</w:t>
            </w:r>
            <w:r w:rsidRPr="00F30CC8">
              <w:rPr>
                <w:rFonts w:ascii="Times New Roman" w:hAnsi="Times New Roman" w:cs="Times New Roman"/>
                <w:sz w:val="24"/>
                <w:szCs w:val="24"/>
              </w:rPr>
              <w:t>м</w:t>
            </w:r>
            <w:r w:rsidRPr="00F30CC8">
              <w:rPr>
                <w:rFonts w:ascii="Times New Roman" w:hAnsi="Times New Roman" w:cs="Times New Roman"/>
                <w:sz w:val="24"/>
                <w:szCs w:val="24"/>
              </w:rPr>
              <w:t>ках МП «</w:t>
            </w:r>
            <w:r w:rsidRPr="00F30CC8">
              <w:rPr>
                <w:rFonts w:ascii="Times New Roman" w:eastAsia="Times New Roman" w:hAnsi="Times New Roman" w:cs="Times New Roman"/>
                <w:sz w:val="24"/>
                <w:szCs w:val="24"/>
                <w:lang w:eastAsia="ru-RU"/>
              </w:rPr>
              <w:t>Развитие мес</w:t>
            </w:r>
            <w:r w:rsidRPr="00F30CC8">
              <w:rPr>
                <w:rFonts w:ascii="Times New Roman" w:eastAsia="Times New Roman" w:hAnsi="Times New Roman" w:cs="Times New Roman"/>
                <w:sz w:val="24"/>
                <w:szCs w:val="24"/>
                <w:lang w:eastAsia="ru-RU"/>
              </w:rPr>
              <w:t>т</w:t>
            </w:r>
            <w:r w:rsidRPr="00F30CC8">
              <w:rPr>
                <w:rFonts w:ascii="Times New Roman" w:eastAsia="Times New Roman" w:hAnsi="Times New Roman" w:cs="Times New Roman"/>
                <w:sz w:val="24"/>
                <w:szCs w:val="24"/>
                <w:lang w:eastAsia="ru-RU"/>
              </w:rPr>
              <w:t>ного самоуправления и поддержка социально ориентированных н</w:t>
            </w:r>
            <w:r w:rsidRPr="00F30CC8">
              <w:rPr>
                <w:rFonts w:ascii="Times New Roman" w:eastAsia="Times New Roman" w:hAnsi="Times New Roman" w:cs="Times New Roman"/>
                <w:sz w:val="24"/>
                <w:szCs w:val="24"/>
                <w:lang w:eastAsia="ru-RU"/>
              </w:rPr>
              <w:t>е</w:t>
            </w:r>
            <w:r w:rsidRPr="00F30CC8">
              <w:rPr>
                <w:rFonts w:ascii="Times New Roman" w:eastAsia="Times New Roman" w:hAnsi="Times New Roman" w:cs="Times New Roman"/>
                <w:sz w:val="24"/>
                <w:szCs w:val="24"/>
                <w:lang w:eastAsia="ru-RU"/>
              </w:rPr>
              <w:t>коммерческих орган</w:t>
            </w:r>
            <w:r w:rsidRPr="00F30CC8">
              <w:rPr>
                <w:rFonts w:ascii="Times New Roman" w:eastAsia="Times New Roman" w:hAnsi="Times New Roman" w:cs="Times New Roman"/>
                <w:sz w:val="24"/>
                <w:szCs w:val="24"/>
                <w:lang w:eastAsia="ru-RU"/>
              </w:rPr>
              <w:t>и</w:t>
            </w:r>
            <w:r w:rsidRPr="00F30CC8">
              <w:rPr>
                <w:rFonts w:ascii="Times New Roman" w:eastAsia="Times New Roman" w:hAnsi="Times New Roman" w:cs="Times New Roman"/>
                <w:sz w:val="24"/>
                <w:szCs w:val="24"/>
                <w:lang w:eastAsia="ru-RU"/>
              </w:rPr>
              <w:t xml:space="preserve">заций» </w:t>
            </w:r>
          </w:p>
          <w:p w:rsidR="005C0350" w:rsidRPr="00F30CC8" w:rsidRDefault="005C0350" w:rsidP="00FE12B0">
            <w:pPr>
              <w:rPr>
                <w:rFonts w:ascii="Times New Roman" w:hAnsi="Times New Roman" w:cs="Times New Roman"/>
                <w:sz w:val="24"/>
                <w:szCs w:val="24"/>
              </w:rPr>
            </w:pPr>
          </w:p>
        </w:tc>
        <w:tc>
          <w:tcPr>
            <w:tcW w:w="1561" w:type="dxa"/>
          </w:tcPr>
          <w:p w:rsidR="005C0350" w:rsidRPr="00F30CC8" w:rsidRDefault="005C0350" w:rsidP="00FE12B0">
            <w:pP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5C0350" w:rsidRPr="00F30CC8" w:rsidRDefault="005C0350" w:rsidP="00FE12B0">
            <w:pPr>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по орг. работе и МСУ</w:t>
            </w:r>
          </w:p>
        </w:tc>
      </w:tr>
      <w:tr w:rsidR="005C0350" w:rsidRPr="00F30CC8" w:rsidTr="00FE12B0">
        <w:tc>
          <w:tcPr>
            <w:tcW w:w="815" w:type="dxa"/>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4.2.</w:t>
            </w:r>
          </w:p>
        </w:tc>
        <w:tc>
          <w:tcPr>
            <w:tcW w:w="3262" w:type="dxa"/>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Calibri" w:hAnsi="Times New Roman" w:cs="Times New Roman"/>
                <w:sz w:val="24"/>
                <w:szCs w:val="24"/>
              </w:rPr>
              <w:t>Создание публичных це</w:t>
            </w:r>
            <w:r w:rsidRPr="00F30CC8">
              <w:rPr>
                <w:rFonts w:ascii="Times New Roman" w:eastAsia="Calibri" w:hAnsi="Times New Roman" w:cs="Times New Roman"/>
                <w:sz w:val="24"/>
                <w:szCs w:val="24"/>
              </w:rPr>
              <w:t>н</w:t>
            </w:r>
            <w:r w:rsidRPr="00F30CC8">
              <w:rPr>
                <w:rFonts w:ascii="Times New Roman" w:eastAsia="Calibri" w:hAnsi="Times New Roman" w:cs="Times New Roman"/>
                <w:sz w:val="24"/>
                <w:szCs w:val="24"/>
              </w:rPr>
              <w:t>тров правовой, деловой и с</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lastRenderedPageBreak/>
              <w:t>циально значимой информ</w:t>
            </w:r>
            <w:r w:rsidRPr="00F30CC8">
              <w:rPr>
                <w:rFonts w:ascii="Times New Roman" w:eastAsia="Calibri" w:hAnsi="Times New Roman" w:cs="Times New Roman"/>
                <w:sz w:val="24"/>
                <w:szCs w:val="24"/>
              </w:rPr>
              <w:t>а</w:t>
            </w:r>
            <w:r w:rsidRPr="00F30CC8">
              <w:rPr>
                <w:rFonts w:ascii="Times New Roman" w:eastAsia="Calibri" w:hAnsi="Times New Roman" w:cs="Times New Roman"/>
                <w:sz w:val="24"/>
                <w:szCs w:val="24"/>
              </w:rPr>
              <w:t>ции на базе муниципальных библиотек, с возможностью обучения жителей компь</w:t>
            </w:r>
            <w:r w:rsidRPr="00F30CC8">
              <w:rPr>
                <w:rFonts w:ascii="Times New Roman" w:eastAsia="Calibri" w:hAnsi="Times New Roman" w:cs="Times New Roman"/>
                <w:sz w:val="24"/>
                <w:szCs w:val="24"/>
              </w:rPr>
              <w:t>ю</w:t>
            </w:r>
            <w:r w:rsidRPr="00F30CC8">
              <w:rPr>
                <w:rFonts w:ascii="Times New Roman" w:eastAsia="Calibri" w:hAnsi="Times New Roman" w:cs="Times New Roman"/>
                <w:sz w:val="24"/>
                <w:szCs w:val="24"/>
              </w:rPr>
              <w:t>терной грамотности и пол</w:t>
            </w:r>
            <w:r w:rsidRPr="00F30CC8">
              <w:rPr>
                <w:rFonts w:ascii="Times New Roman" w:eastAsia="Calibri" w:hAnsi="Times New Roman" w:cs="Times New Roman"/>
                <w:sz w:val="24"/>
                <w:szCs w:val="24"/>
              </w:rPr>
              <w:t>ь</w:t>
            </w:r>
            <w:r w:rsidRPr="00F30CC8">
              <w:rPr>
                <w:rFonts w:ascii="Times New Roman" w:eastAsia="Calibri" w:hAnsi="Times New Roman" w:cs="Times New Roman"/>
                <w:sz w:val="24"/>
                <w:szCs w:val="24"/>
              </w:rPr>
              <w:t>зованию полезными Инте</w:t>
            </w:r>
            <w:r w:rsidRPr="00F30CC8">
              <w:rPr>
                <w:rFonts w:ascii="Times New Roman" w:eastAsia="Calibri" w:hAnsi="Times New Roman" w:cs="Times New Roman"/>
                <w:sz w:val="24"/>
                <w:szCs w:val="24"/>
              </w:rPr>
              <w:t>р</w:t>
            </w:r>
            <w:r w:rsidRPr="00F30CC8">
              <w:rPr>
                <w:rFonts w:ascii="Times New Roman" w:eastAsia="Calibri" w:hAnsi="Times New Roman" w:cs="Times New Roman"/>
                <w:sz w:val="24"/>
                <w:szCs w:val="24"/>
              </w:rPr>
              <w:t>нет-ресурсами</w:t>
            </w:r>
          </w:p>
        </w:tc>
        <w:tc>
          <w:tcPr>
            <w:tcW w:w="2128" w:type="dxa"/>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lastRenderedPageBreak/>
              <w:t>Повышение ко</w:t>
            </w:r>
            <w:r w:rsidRPr="00F30CC8">
              <w:rPr>
                <w:rFonts w:ascii="Times New Roman" w:eastAsia="Times New Roman" w:hAnsi="Times New Roman" w:cs="Times New Roman"/>
                <w:sz w:val="24"/>
                <w:szCs w:val="24"/>
                <w:lang w:eastAsia="ru-RU"/>
              </w:rPr>
              <w:t>м</w:t>
            </w:r>
            <w:r w:rsidRPr="00F30CC8">
              <w:rPr>
                <w:rFonts w:ascii="Times New Roman" w:eastAsia="Times New Roman" w:hAnsi="Times New Roman" w:cs="Times New Roman"/>
                <w:sz w:val="24"/>
                <w:szCs w:val="24"/>
                <w:lang w:eastAsia="ru-RU"/>
              </w:rPr>
              <w:t>пьютерной гр</w:t>
            </w:r>
            <w:r w:rsidRPr="00F30CC8">
              <w:rPr>
                <w:rFonts w:ascii="Times New Roman" w:eastAsia="Times New Roman" w:hAnsi="Times New Roman" w:cs="Times New Roman"/>
                <w:sz w:val="24"/>
                <w:szCs w:val="24"/>
                <w:lang w:eastAsia="ru-RU"/>
              </w:rPr>
              <w:t>а</w:t>
            </w:r>
            <w:r w:rsidRPr="00F30CC8">
              <w:rPr>
                <w:rFonts w:ascii="Times New Roman" w:eastAsia="Times New Roman" w:hAnsi="Times New Roman" w:cs="Times New Roman"/>
                <w:sz w:val="24"/>
                <w:szCs w:val="24"/>
                <w:lang w:eastAsia="ru-RU"/>
              </w:rPr>
              <w:lastRenderedPageBreak/>
              <w:t>мотности жителей района</w:t>
            </w:r>
          </w:p>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p>
        </w:tc>
        <w:tc>
          <w:tcPr>
            <w:tcW w:w="1014" w:type="dxa"/>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lastRenderedPageBreak/>
              <w:t>-</w:t>
            </w:r>
          </w:p>
        </w:tc>
        <w:tc>
          <w:tcPr>
            <w:tcW w:w="1014" w:type="dxa"/>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w:t>
            </w:r>
          </w:p>
        </w:tc>
        <w:tc>
          <w:tcPr>
            <w:tcW w:w="1015" w:type="dxa"/>
            <w:gridSpan w:val="2"/>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w:t>
            </w:r>
          </w:p>
        </w:tc>
        <w:tc>
          <w:tcPr>
            <w:tcW w:w="2767" w:type="dxa"/>
          </w:tcPr>
          <w:p w:rsidR="005C0350" w:rsidRPr="00F30CC8" w:rsidRDefault="005C0350" w:rsidP="00FE12B0">
            <w:pPr>
              <w:rPr>
                <w:rFonts w:ascii="Times New Roman" w:hAnsi="Times New Roman" w:cs="Times New Roman"/>
                <w:sz w:val="24"/>
                <w:szCs w:val="24"/>
              </w:rPr>
            </w:pPr>
            <w:r w:rsidRPr="00F30CC8">
              <w:rPr>
                <w:rFonts w:ascii="Times New Roman" w:hAnsi="Times New Roman" w:cs="Times New Roman"/>
                <w:sz w:val="24"/>
                <w:szCs w:val="24"/>
              </w:rPr>
              <w:t>В рамках финансиров</w:t>
            </w:r>
            <w:r w:rsidRPr="00F30CC8">
              <w:rPr>
                <w:rFonts w:ascii="Times New Roman" w:hAnsi="Times New Roman" w:cs="Times New Roman"/>
                <w:sz w:val="24"/>
                <w:szCs w:val="24"/>
              </w:rPr>
              <w:t>а</w:t>
            </w:r>
            <w:r w:rsidRPr="00F30CC8">
              <w:rPr>
                <w:rFonts w:ascii="Times New Roman" w:hAnsi="Times New Roman" w:cs="Times New Roman"/>
                <w:sz w:val="24"/>
                <w:szCs w:val="24"/>
              </w:rPr>
              <w:t>ния текущей деятельн</w:t>
            </w:r>
            <w:r w:rsidRPr="00F30CC8">
              <w:rPr>
                <w:rFonts w:ascii="Times New Roman" w:hAnsi="Times New Roman" w:cs="Times New Roman"/>
                <w:sz w:val="24"/>
                <w:szCs w:val="24"/>
              </w:rPr>
              <w:t>о</w:t>
            </w:r>
            <w:r w:rsidRPr="00F30CC8">
              <w:rPr>
                <w:rFonts w:ascii="Times New Roman" w:hAnsi="Times New Roman" w:cs="Times New Roman"/>
                <w:sz w:val="24"/>
                <w:szCs w:val="24"/>
              </w:rPr>
              <w:lastRenderedPageBreak/>
              <w:t>сти</w:t>
            </w:r>
          </w:p>
        </w:tc>
        <w:tc>
          <w:tcPr>
            <w:tcW w:w="1561" w:type="dxa"/>
          </w:tcPr>
          <w:p w:rsidR="005C0350" w:rsidRPr="00F30CC8" w:rsidRDefault="005C0350" w:rsidP="00FE12B0">
            <w:pPr>
              <w:rPr>
                <w:rFonts w:ascii="Times New Roman" w:eastAsia="Calibri" w:hAnsi="Times New Roman" w:cs="Times New Roman"/>
                <w:sz w:val="24"/>
                <w:szCs w:val="24"/>
              </w:rPr>
            </w:pPr>
            <w:r w:rsidRPr="00F30CC8">
              <w:rPr>
                <w:rFonts w:ascii="Times New Roman" w:eastAsia="Calibri" w:hAnsi="Times New Roman" w:cs="Times New Roman"/>
                <w:sz w:val="24"/>
                <w:szCs w:val="24"/>
              </w:rPr>
              <w:lastRenderedPageBreak/>
              <w:t>2021-2035</w:t>
            </w:r>
          </w:p>
        </w:tc>
        <w:tc>
          <w:tcPr>
            <w:tcW w:w="1841" w:type="dxa"/>
          </w:tcPr>
          <w:p w:rsidR="005C0350" w:rsidRPr="00F30CC8" w:rsidRDefault="005C0350" w:rsidP="00FE12B0">
            <w:pPr>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мол</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дежной пол</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lastRenderedPageBreak/>
              <w:t>тики, культуры и спорта</w:t>
            </w:r>
          </w:p>
        </w:tc>
      </w:tr>
      <w:tr w:rsidR="005C0350" w:rsidRPr="00F30CC8" w:rsidTr="00FE12B0">
        <w:tc>
          <w:tcPr>
            <w:tcW w:w="815" w:type="dxa"/>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lastRenderedPageBreak/>
              <w:t>4.3</w:t>
            </w:r>
          </w:p>
        </w:tc>
        <w:tc>
          <w:tcPr>
            <w:tcW w:w="3262" w:type="dxa"/>
          </w:tcPr>
          <w:p w:rsidR="005C0350" w:rsidRPr="00F30CC8" w:rsidRDefault="005C0350" w:rsidP="00FE12B0">
            <w:pPr>
              <w:widowControl w:val="0"/>
              <w:autoSpaceDE w:val="0"/>
              <w:autoSpaceDN w:val="0"/>
              <w:adjustRightInd w:val="0"/>
              <w:rPr>
                <w:rFonts w:ascii="Times New Roman" w:eastAsia="Calibri" w:hAnsi="Times New Roman" w:cs="Times New Roman"/>
                <w:sz w:val="24"/>
                <w:szCs w:val="24"/>
              </w:rPr>
            </w:pPr>
            <w:r w:rsidRPr="00F30CC8">
              <w:rPr>
                <w:rFonts w:ascii="Times New Roman" w:eastAsia="Calibri" w:hAnsi="Times New Roman" w:cs="Times New Roman"/>
                <w:sz w:val="24"/>
                <w:szCs w:val="24"/>
              </w:rPr>
              <w:t>Развитие волонтерского движения</w:t>
            </w:r>
          </w:p>
        </w:tc>
        <w:tc>
          <w:tcPr>
            <w:tcW w:w="2128" w:type="dxa"/>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Calibri" w:hAnsi="Times New Roman" w:cs="Times New Roman"/>
                <w:sz w:val="24"/>
                <w:szCs w:val="24"/>
              </w:rPr>
              <w:t>Увеличение числа добровольческих объединений, единиц</w:t>
            </w:r>
          </w:p>
        </w:tc>
        <w:tc>
          <w:tcPr>
            <w:tcW w:w="1014" w:type="dxa"/>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1 еж</w:t>
            </w:r>
            <w:r w:rsidRPr="00F30CC8">
              <w:rPr>
                <w:rFonts w:ascii="Times New Roman" w:eastAsia="Times New Roman" w:hAnsi="Times New Roman" w:cs="Times New Roman"/>
                <w:sz w:val="24"/>
                <w:szCs w:val="24"/>
                <w:lang w:eastAsia="ru-RU"/>
              </w:rPr>
              <w:t>е</w:t>
            </w:r>
            <w:r w:rsidRPr="00F30CC8">
              <w:rPr>
                <w:rFonts w:ascii="Times New Roman" w:eastAsia="Times New Roman" w:hAnsi="Times New Roman" w:cs="Times New Roman"/>
                <w:sz w:val="24"/>
                <w:szCs w:val="24"/>
                <w:lang w:eastAsia="ru-RU"/>
              </w:rPr>
              <w:t>годно</w:t>
            </w:r>
          </w:p>
        </w:tc>
        <w:tc>
          <w:tcPr>
            <w:tcW w:w="1014" w:type="dxa"/>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1 еж</w:t>
            </w:r>
            <w:r w:rsidRPr="00F30CC8">
              <w:rPr>
                <w:rFonts w:ascii="Times New Roman" w:eastAsia="Times New Roman" w:hAnsi="Times New Roman" w:cs="Times New Roman"/>
                <w:sz w:val="24"/>
                <w:szCs w:val="24"/>
                <w:lang w:eastAsia="ru-RU"/>
              </w:rPr>
              <w:t>е</w:t>
            </w:r>
            <w:r w:rsidRPr="00F30CC8">
              <w:rPr>
                <w:rFonts w:ascii="Times New Roman" w:eastAsia="Times New Roman" w:hAnsi="Times New Roman" w:cs="Times New Roman"/>
                <w:sz w:val="24"/>
                <w:szCs w:val="24"/>
                <w:lang w:eastAsia="ru-RU"/>
              </w:rPr>
              <w:t>годно</w:t>
            </w:r>
          </w:p>
        </w:tc>
        <w:tc>
          <w:tcPr>
            <w:tcW w:w="1015" w:type="dxa"/>
            <w:gridSpan w:val="2"/>
          </w:tcPr>
          <w:p w:rsidR="005C0350" w:rsidRPr="00F30CC8" w:rsidRDefault="005C0350"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1 еж</w:t>
            </w:r>
            <w:r w:rsidRPr="00F30CC8">
              <w:rPr>
                <w:rFonts w:ascii="Times New Roman" w:eastAsia="Times New Roman" w:hAnsi="Times New Roman" w:cs="Times New Roman"/>
                <w:sz w:val="24"/>
                <w:szCs w:val="24"/>
                <w:lang w:eastAsia="ru-RU"/>
              </w:rPr>
              <w:t>е</w:t>
            </w:r>
            <w:r w:rsidRPr="00F30CC8">
              <w:rPr>
                <w:rFonts w:ascii="Times New Roman" w:eastAsia="Times New Roman" w:hAnsi="Times New Roman" w:cs="Times New Roman"/>
                <w:sz w:val="24"/>
                <w:szCs w:val="24"/>
                <w:lang w:eastAsia="ru-RU"/>
              </w:rPr>
              <w:t>годно</w:t>
            </w:r>
          </w:p>
        </w:tc>
        <w:tc>
          <w:tcPr>
            <w:tcW w:w="2767" w:type="dxa"/>
          </w:tcPr>
          <w:p w:rsidR="005C0350" w:rsidRPr="00F30CC8" w:rsidRDefault="005C0350" w:rsidP="009762B7">
            <w:pPr>
              <w:rPr>
                <w:rFonts w:ascii="Times New Roman" w:hAnsi="Times New Roman" w:cs="Times New Roman"/>
                <w:sz w:val="24"/>
                <w:szCs w:val="24"/>
              </w:rPr>
            </w:pPr>
            <w:r w:rsidRPr="00F30CC8">
              <w:rPr>
                <w:rFonts w:ascii="Times New Roman" w:hAnsi="Times New Roman" w:cs="Times New Roman"/>
                <w:sz w:val="24"/>
                <w:szCs w:val="24"/>
              </w:rPr>
              <w:t>Местный бюджет в ра</w:t>
            </w:r>
            <w:r w:rsidRPr="00F30CC8">
              <w:rPr>
                <w:rFonts w:ascii="Times New Roman" w:hAnsi="Times New Roman" w:cs="Times New Roman"/>
                <w:sz w:val="24"/>
                <w:szCs w:val="24"/>
              </w:rPr>
              <w:t>м</w:t>
            </w:r>
            <w:r w:rsidRPr="00F30CC8">
              <w:rPr>
                <w:rFonts w:ascii="Times New Roman" w:hAnsi="Times New Roman" w:cs="Times New Roman"/>
                <w:sz w:val="24"/>
                <w:szCs w:val="24"/>
              </w:rPr>
              <w:t>ках МП «Молодежь Холмогорского</w:t>
            </w:r>
            <w:r w:rsidR="009762B7">
              <w:rPr>
                <w:rFonts w:ascii="Times New Roman" w:hAnsi="Times New Roman" w:cs="Times New Roman"/>
                <w:sz w:val="24"/>
                <w:szCs w:val="24"/>
              </w:rPr>
              <w:t xml:space="preserve"> мун</w:t>
            </w:r>
            <w:r w:rsidR="009762B7">
              <w:rPr>
                <w:rFonts w:ascii="Times New Roman" w:hAnsi="Times New Roman" w:cs="Times New Roman"/>
                <w:sz w:val="24"/>
                <w:szCs w:val="24"/>
              </w:rPr>
              <w:t>и</w:t>
            </w:r>
            <w:r w:rsidR="009762B7">
              <w:rPr>
                <w:rFonts w:ascii="Times New Roman" w:hAnsi="Times New Roman" w:cs="Times New Roman"/>
                <w:sz w:val="24"/>
                <w:szCs w:val="24"/>
              </w:rPr>
              <w:t xml:space="preserve">ципального </w:t>
            </w:r>
            <w:r w:rsidRPr="00F30CC8">
              <w:rPr>
                <w:rFonts w:ascii="Times New Roman" w:hAnsi="Times New Roman" w:cs="Times New Roman"/>
                <w:sz w:val="24"/>
                <w:szCs w:val="24"/>
              </w:rPr>
              <w:t>района»</w:t>
            </w:r>
          </w:p>
        </w:tc>
        <w:tc>
          <w:tcPr>
            <w:tcW w:w="1561" w:type="dxa"/>
          </w:tcPr>
          <w:p w:rsidR="005C0350" w:rsidRPr="00F30CC8" w:rsidRDefault="005C0350" w:rsidP="00FE12B0">
            <w:pP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w:t>
            </w:r>
          </w:p>
        </w:tc>
        <w:tc>
          <w:tcPr>
            <w:tcW w:w="1841" w:type="dxa"/>
          </w:tcPr>
          <w:p w:rsidR="005C0350" w:rsidRPr="00F30CC8" w:rsidRDefault="005C0350" w:rsidP="00FE12B0">
            <w:pPr>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мол</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дежной пол</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тики, культуры и спорта</w:t>
            </w:r>
          </w:p>
        </w:tc>
      </w:tr>
      <w:tr w:rsidR="005C0350" w:rsidRPr="00F30CC8" w:rsidTr="00FE12B0">
        <w:tc>
          <w:tcPr>
            <w:tcW w:w="15417" w:type="dxa"/>
            <w:gridSpan w:val="10"/>
          </w:tcPr>
          <w:p w:rsidR="005C0350" w:rsidRPr="00F620B0" w:rsidRDefault="005C0350" w:rsidP="00767A6B">
            <w:pPr>
              <w:pStyle w:val="a8"/>
              <w:numPr>
                <w:ilvl w:val="0"/>
                <w:numId w:val="28"/>
              </w:numPr>
              <w:jc w:val="center"/>
              <w:outlineLvl w:val="0"/>
              <w:rPr>
                <w:rFonts w:ascii="Times New Roman" w:eastAsiaTheme="majorEastAsia" w:hAnsi="Times New Roman" w:cs="Times New Roman"/>
                <w:b/>
                <w:bCs/>
                <w:sz w:val="28"/>
                <w:szCs w:val="28"/>
                <w:lang w:eastAsia="ru-RU"/>
              </w:rPr>
            </w:pPr>
            <w:bookmarkStart w:id="13" w:name="_Toc50383550"/>
            <w:r w:rsidRPr="00F620B0">
              <w:rPr>
                <w:rFonts w:ascii="Times New Roman" w:hAnsi="Times New Roman" w:cs="Times New Roman"/>
                <w:b/>
                <w:sz w:val="28"/>
                <w:szCs w:val="28"/>
              </w:rPr>
              <w:t>Создание комфортного пространства</w:t>
            </w:r>
            <w:bookmarkEnd w:id="13"/>
          </w:p>
        </w:tc>
      </w:tr>
      <w:tr w:rsidR="005C0350" w:rsidRPr="00F30CC8" w:rsidTr="00FE12B0">
        <w:tc>
          <w:tcPr>
            <w:tcW w:w="15417" w:type="dxa"/>
            <w:gridSpan w:val="10"/>
          </w:tcPr>
          <w:p w:rsidR="005C0350" w:rsidRPr="0054213E" w:rsidRDefault="005C0350" w:rsidP="00FE12B0">
            <w:pPr>
              <w:pStyle w:val="a8"/>
              <w:numPr>
                <w:ilvl w:val="1"/>
                <w:numId w:val="28"/>
              </w:numPr>
              <w:jc w:val="center"/>
              <w:outlineLvl w:val="1"/>
              <w:rPr>
                <w:rFonts w:ascii="Times New Roman" w:hAnsi="Times New Roman" w:cs="Times New Roman"/>
                <w:b/>
                <w:bCs/>
                <w:color w:val="000000"/>
                <w:sz w:val="24"/>
                <w:szCs w:val="24"/>
              </w:rPr>
            </w:pPr>
            <w:r w:rsidRPr="0054213E">
              <w:rPr>
                <w:rFonts w:ascii="Times New Roman" w:hAnsi="Times New Roman" w:cs="Times New Roman"/>
                <w:b/>
                <w:bCs/>
                <w:color w:val="000000"/>
                <w:sz w:val="24"/>
                <w:szCs w:val="24"/>
              </w:rPr>
              <w:t xml:space="preserve"> </w:t>
            </w:r>
            <w:bookmarkStart w:id="14" w:name="_Toc50383551"/>
            <w:r w:rsidRPr="0054213E">
              <w:rPr>
                <w:rFonts w:ascii="Times New Roman" w:hAnsi="Times New Roman" w:cs="Times New Roman"/>
                <w:b/>
                <w:bCs/>
                <w:color w:val="000000"/>
                <w:sz w:val="24"/>
                <w:szCs w:val="24"/>
              </w:rPr>
              <w:t>Доступное и качественное жилье</w:t>
            </w:r>
            <w:bookmarkEnd w:id="14"/>
            <w:r w:rsidRPr="0054213E">
              <w:rPr>
                <w:rFonts w:ascii="Times New Roman" w:hAnsi="Times New Roman" w:cs="Times New Roman"/>
                <w:b/>
                <w:sz w:val="24"/>
                <w:szCs w:val="24"/>
              </w:rPr>
              <w:t xml:space="preserve"> </w:t>
            </w:r>
          </w:p>
        </w:tc>
      </w:tr>
      <w:tr w:rsidR="005C0350" w:rsidRPr="00F30CC8" w:rsidTr="00FE12B0">
        <w:tc>
          <w:tcPr>
            <w:tcW w:w="15417" w:type="dxa"/>
            <w:gridSpan w:val="10"/>
          </w:tcPr>
          <w:p w:rsidR="005C0350" w:rsidRPr="00F30CC8" w:rsidRDefault="005C0350" w:rsidP="00FE12B0">
            <w:pPr>
              <w:pStyle w:val="a8"/>
              <w:tabs>
                <w:tab w:val="left" w:pos="709"/>
                <w:tab w:val="left" w:pos="1418"/>
              </w:tabs>
              <w:ind w:left="0"/>
              <w:rPr>
                <w:rFonts w:ascii="Times New Roman" w:hAnsi="Times New Roman" w:cs="Times New Roman"/>
                <w:b/>
                <w:sz w:val="24"/>
                <w:szCs w:val="24"/>
              </w:rPr>
            </w:pPr>
            <w:r w:rsidRPr="00F30CC8">
              <w:rPr>
                <w:rFonts w:ascii="Times New Roman" w:hAnsi="Times New Roman" w:cs="Times New Roman"/>
                <w:b/>
                <w:sz w:val="24"/>
                <w:szCs w:val="24"/>
              </w:rPr>
              <w:t xml:space="preserve">Цель: </w:t>
            </w:r>
            <w:r w:rsidRPr="00F30CC8">
              <w:rPr>
                <w:rFonts w:ascii="Times New Roman" w:hAnsi="Times New Roman" w:cs="Times New Roman"/>
                <w:b/>
                <w:bCs/>
                <w:color w:val="000000"/>
                <w:sz w:val="24"/>
                <w:szCs w:val="24"/>
              </w:rPr>
              <w:t>Обеспечение населения Холмогорского муниципального района доступным и комфортным жильем, отвечающим современным требованиям</w:t>
            </w:r>
          </w:p>
        </w:tc>
      </w:tr>
      <w:tr w:rsidR="005C0350" w:rsidRPr="00F30CC8" w:rsidTr="00FE12B0">
        <w:tc>
          <w:tcPr>
            <w:tcW w:w="15417" w:type="dxa"/>
            <w:gridSpan w:val="10"/>
          </w:tcPr>
          <w:p w:rsidR="005C0350" w:rsidRPr="00F30CC8" w:rsidRDefault="005C0350" w:rsidP="00FE12B0">
            <w:pPr>
              <w:tabs>
                <w:tab w:val="left" w:pos="330"/>
              </w:tabs>
              <w:autoSpaceDE w:val="0"/>
              <w:autoSpaceDN w:val="0"/>
              <w:adjustRightInd w:val="0"/>
              <w:ind w:right="152"/>
              <w:jc w:val="both"/>
              <w:rPr>
                <w:rFonts w:ascii="Times New Roman" w:hAnsi="Times New Roman" w:cs="Times New Roman"/>
                <w:b/>
                <w:sz w:val="24"/>
                <w:szCs w:val="24"/>
              </w:rPr>
            </w:pPr>
            <w:r w:rsidRPr="00F30CC8">
              <w:rPr>
                <w:rFonts w:ascii="Times New Roman" w:hAnsi="Times New Roman" w:cs="Times New Roman"/>
                <w:b/>
                <w:sz w:val="24"/>
                <w:szCs w:val="24"/>
              </w:rPr>
              <w:t xml:space="preserve">Задача 1. </w:t>
            </w:r>
            <w:r w:rsidRPr="00F30CC8">
              <w:rPr>
                <w:rFonts w:ascii="Times New Roman" w:hAnsi="Times New Roman" w:cs="Times New Roman"/>
                <w:b/>
                <w:color w:val="000000"/>
                <w:sz w:val="24"/>
                <w:szCs w:val="24"/>
              </w:rPr>
              <w:t xml:space="preserve"> </w:t>
            </w:r>
            <w:r w:rsidRPr="00F30CC8">
              <w:rPr>
                <w:rFonts w:ascii="Times New Roman" w:eastAsia="Times New Roman" w:hAnsi="Times New Roman" w:cs="Times New Roman"/>
                <w:b/>
                <w:sz w:val="24"/>
                <w:szCs w:val="24"/>
                <w:lang w:eastAsia="ru-RU"/>
              </w:rPr>
              <w:t xml:space="preserve">Улучшение жилищных условий граждан </w:t>
            </w:r>
          </w:p>
        </w:tc>
      </w:tr>
      <w:tr w:rsidR="00ED5B28" w:rsidRPr="00F30CC8" w:rsidTr="00FE12B0">
        <w:tc>
          <w:tcPr>
            <w:tcW w:w="815" w:type="dxa"/>
            <w:vMerge w:val="restart"/>
          </w:tcPr>
          <w:p w:rsidR="00ED5B28" w:rsidRPr="00F30CC8" w:rsidRDefault="00ED5B28" w:rsidP="00FE12B0">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262" w:type="dxa"/>
            <w:vMerge w:val="restart"/>
          </w:tcPr>
          <w:p w:rsidR="00ED5B28" w:rsidRPr="00F30CC8" w:rsidRDefault="00ED5B28" w:rsidP="00FE12B0">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Содействие развитию</w:t>
            </w:r>
          </w:p>
          <w:p w:rsidR="00ED5B28" w:rsidRPr="00F30CC8" w:rsidRDefault="00ED5B28" w:rsidP="00FE12B0">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индивидуального</w:t>
            </w:r>
          </w:p>
          <w:p w:rsidR="00ED5B28" w:rsidRPr="00F30CC8" w:rsidRDefault="00ED5B28" w:rsidP="00FE12B0">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жилищного</w:t>
            </w:r>
          </w:p>
          <w:p w:rsidR="00ED5B28" w:rsidRPr="00F30CC8" w:rsidRDefault="00ED5B28" w:rsidP="00FE12B0">
            <w:pPr>
              <w:jc w:val="both"/>
              <w:rPr>
                <w:rFonts w:ascii="Times New Roman" w:eastAsia="Calibri" w:hAnsi="Times New Roman" w:cs="Times New Roman"/>
                <w:sz w:val="24"/>
                <w:szCs w:val="24"/>
              </w:rPr>
            </w:pPr>
            <w:r w:rsidRPr="00F30CC8">
              <w:rPr>
                <w:rFonts w:ascii="Times New Roman" w:hAnsi="Times New Roman" w:cs="Times New Roman"/>
                <w:sz w:val="24"/>
                <w:szCs w:val="24"/>
              </w:rPr>
              <w:t>строительства</w:t>
            </w:r>
          </w:p>
        </w:tc>
        <w:tc>
          <w:tcPr>
            <w:tcW w:w="2128" w:type="dxa"/>
          </w:tcPr>
          <w:p w:rsidR="00ED5B28" w:rsidRPr="00F30CC8" w:rsidRDefault="00ED5B28"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Ввод</w:t>
            </w:r>
          </w:p>
          <w:p w:rsidR="00ED5B28" w:rsidRPr="00F30CC8" w:rsidRDefault="00ED5B28"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в эксплуатацию</w:t>
            </w:r>
          </w:p>
          <w:p w:rsidR="00ED5B28" w:rsidRPr="00F30CC8" w:rsidRDefault="00ED5B28"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объектов</w:t>
            </w:r>
          </w:p>
          <w:p w:rsidR="00ED5B28" w:rsidRPr="00F30CC8" w:rsidRDefault="00ED5B28"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индивидуального</w:t>
            </w:r>
          </w:p>
          <w:p w:rsidR="00ED5B28" w:rsidRPr="00F30CC8" w:rsidRDefault="00ED5B28"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жилищного</w:t>
            </w:r>
          </w:p>
          <w:p w:rsidR="00ED5B28" w:rsidRPr="00F30CC8" w:rsidRDefault="00ED5B28"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строительства,</w:t>
            </w:r>
          </w:p>
          <w:p w:rsidR="00ED5B28" w:rsidRPr="00F30CC8" w:rsidRDefault="00ED5B28" w:rsidP="00FE12B0">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тыс. кв. м</w:t>
            </w:r>
          </w:p>
        </w:tc>
        <w:tc>
          <w:tcPr>
            <w:tcW w:w="1014" w:type="dxa"/>
          </w:tcPr>
          <w:p w:rsidR="00ED5B28" w:rsidRPr="00F30CC8" w:rsidRDefault="00ED5B28" w:rsidP="00FE12B0">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33,2</w:t>
            </w:r>
          </w:p>
        </w:tc>
        <w:tc>
          <w:tcPr>
            <w:tcW w:w="1014" w:type="dxa"/>
          </w:tcPr>
          <w:p w:rsidR="00ED5B28" w:rsidRPr="00F30CC8" w:rsidRDefault="00ED5B28" w:rsidP="00FE12B0">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34,8</w:t>
            </w:r>
          </w:p>
        </w:tc>
        <w:tc>
          <w:tcPr>
            <w:tcW w:w="1015" w:type="dxa"/>
            <w:gridSpan w:val="2"/>
          </w:tcPr>
          <w:p w:rsidR="00ED5B28" w:rsidRPr="00F30CC8" w:rsidRDefault="00ED5B28" w:rsidP="00FE12B0">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28,4</w:t>
            </w:r>
          </w:p>
        </w:tc>
        <w:tc>
          <w:tcPr>
            <w:tcW w:w="2767" w:type="dxa"/>
          </w:tcPr>
          <w:p w:rsidR="00ED5B28" w:rsidRPr="00F30CC8" w:rsidRDefault="00ED5B28" w:rsidP="00475B09">
            <w:pPr>
              <w:widowControl w:val="0"/>
              <w:autoSpaceDE w:val="0"/>
              <w:autoSpaceDN w:val="0"/>
              <w:adjustRightInd w:val="0"/>
              <w:ind w:right="-43"/>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Местный бюджет (в рамках реализации МП «Развитие земельно-имущественных отн</w:t>
            </w:r>
            <w:r w:rsidRPr="00F30CC8">
              <w:rPr>
                <w:rFonts w:ascii="Times New Roman" w:eastAsia="Times New Roman" w:hAnsi="Times New Roman" w:cs="Times New Roman"/>
                <w:sz w:val="24"/>
                <w:szCs w:val="24"/>
                <w:lang w:eastAsia="ru-RU"/>
              </w:rPr>
              <w:t>о</w:t>
            </w:r>
            <w:r w:rsidRPr="00F30CC8">
              <w:rPr>
                <w:rFonts w:ascii="Times New Roman" w:eastAsia="Times New Roman" w:hAnsi="Times New Roman" w:cs="Times New Roman"/>
                <w:sz w:val="24"/>
                <w:szCs w:val="24"/>
                <w:lang w:eastAsia="ru-RU"/>
              </w:rPr>
              <w:t>шений</w:t>
            </w:r>
            <w:r>
              <w:rPr>
                <w:rFonts w:ascii="Times New Roman" w:eastAsia="Times New Roman" w:hAnsi="Times New Roman" w:cs="Times New Roman"/>
                <w:sz w:val="24"/>
                <w:szCs w:val="24"/>
                <w:lang w:eastAsia="ru-RU"/>
              </w:rPr>
              <w:t xml:space="preserve"> в Холмогорском муниципальном ра</w:t>
            </w:r>
            <w:r>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оне</w:t>
            </w:r>
            <w:r w:rsidRPr="00F30CC8">
              <w:rPr>
                <w:rFonts w:ascii="Times New Roman" w:eastAsia="Times New Roman" w:hAnsi="Times New Roman" w:cs="Times New Roman"/>
                <w:sz w:val="24"/>
                <w:szCs w:val="24"/>
                <w:lang w:eastAsia="ru-RU"/>
              </w:rPr>
              <w:t>»)</w:t>
            </w:r>
          </w:p>
        </w:tc>
        <w:tc>
          <w:tcPr>
            <w:tcW w:w="1561" w:type="dxa"/>
          </w:tcPr>
          <w:p w:rsidR="00ED5B28" w:rsidRDefault="00ED5B28" w:rsidP="00ED5B28">
            <w:pPr>
              <w:jc w:val="center"/>
            </w:pPr>
            <w:r w:rsidRPr="00EF5FF7">
              <w:rPr>
                <w:rFonts w:ascii="Times New Roman" w:eastAsia="Calibri" w:hAnsi="Times New Roman" w:cs="Times New Roman"/>
                <w:sz w:val="24"/>
                <w:szCs w:val="24"/>
              </w:rPr>
              <w:t>2020-2035 годы</w:t>
            </w:r>
          </w:p>
        </w:tc>
        <w:tc>
          <w:tcPr>
            <w:tcW w:w="1841" w:type="dxa"/>
            <w:vMerge w:val="restart"/>
          </w:tcPr>
          <w:p w:rsidR="00ED5B28" w:rsidRPr="00926177" w:rsidRDefault="00ED5B28" w:rsidP="00FE12B0">
            <w:pPr>
              <w:jc w:val="both"/>
              <w:rPr>
                <w:rFonts w:ascii="Times New Roman" w:eastAsia="Calibri" w:hAnsi="Times New Roman" w:cs="Times New Roman"/>
                <w:sz w:val="24"/>
                <w:szCs w:val="24"/>
              </w:rPr>
            </w:pPr>
            <w:r w:rsidRPr="00475B09">
              <w:rPr>
                <w:rFonts w:ascii="Times New Roman" w:eastAsia="Calibri" w:hAnsi="Times New Roman" w:cs="Times New Roman"/>
                <w:sz w:val="24"/>
                <w:szCs w:val="24"/>
              </w:rPr>
              <w:t>Комитет по управлению имуществом</w:t>
            </w:r>
            <w:r>
              <w:rPr>
                <w:rFonts w:ascii="Times New Roman" w:eastAsia="Calibri" w:hAnsi="Times New Roman" w:cs="Times New Roman"/>
                <w:sz w:val="24"/>
                <w:szCs w:val="24"/>
              </w:rPr>
              <w:t>;</w:t>
            </w:r>
          </w:p>
          <w:p w:rsidR="00ED5B28" w:rsidRPr="00926177" w:rsidRDefault="00ED5B28" w:rsidP="00FE12B0">
            <w:pPr>
              <w:jc w:val="both"/>
              <w:rPr>
                <w:rFonts w:ascii="Times New Roman" w:eastAsia="Calibri" w:hAnsi="Times New Roman" w:cs="Times New Roman"/>
                <w:sz w:val="24"/>
                <w:szCs w:val="24"/>
              </w:rPr>
            </w:pPr>
            <w:r w:rsidRPr="00926177">
              <w:rPr>
                <w:rFonts w:ascii="Times New Roman" w:eastAsia="Calibri" w:hAnsi="Times New Roman" w:cs="Times New Roman"/>
                <w:sz w:val="24"/>
                <w:szCs w:val="24"/>
              </w:rPr>
              <w:t>Отдел стро</w:t>
            </w:r>
            <w:r w:rsidRPr="00926177">
              <w:rPr>
                <w:rFonts w:ascii="Times New Roman" w:eastAsia="Calibri" w:hAnsi="Times New Roman" w:cs="Times New Roman"/>
                <w:sz w:val="24"/>
                <w:szCs w:val="24"/>
              </w:rPr>
              <w:t>и</w:t>
            </w:r>
            <w:r w:rsidRPr="00926177">
              <w:rPr>
                <w:rFonts w:ascii="Times New Roman" w:eastAsia="Calibri" w:hAnsi="Times New Roman" w:cs="Times New Roman"/>
                <w:sz w:val="24"/>
                <w:szCs w:val="24"/>
              </w:rPr>
              <w:t>тельства и а</w:t>
            </w:r>
            <w:r w:rsidRPr="00926177">
              <w:rPr>
                <w:rFonts w:ascii="Times New Roman" w:eastAsia="Calibri" w:hAnsi="Times New Roman" w:cs="Times New Roman"/>
                <w:sz w:val="24"/>
                <w:szCs w:val="24"/>
              </w:rPr>
              <w:t>р</w:t>
            </w:r>
            <w:r w:rsidRPr="00926177">
              <w:rPr>
                <w:rFonts w:ascii="Times New Roman" w:eastAsia="Calibri" w:hAnsi="Times New Roman" w:cs="Times New Roman"/>
                <w:sz w:val="24"/>
                <w:szCs w:val="24"/>
              </w:rPr>
              <w:t>хитектуры</w:t>
            </w:r>
          </w:p>
        </w:tc>
      </w:tr>
      <w:tr w:rsidR="00ED5B28" w:rsidRPr="00F30CC8" w:rsidTr="00FE12B0">
        <w:tc>
          <w:tcPr>
            <w:tcW w:w="815" w:type="dxa"/>
            <w:vMerge/>
          </w:tcPr>
          <w:p w:rsidR="00ED5B28" w:rsidRPr="00F30CC8" w:rsidRDefault="00ED5B28" w:rsidP="00FE12B0">
            <w:pPr>
              <w:widowControl w:val="0"/>
              <w:autoSpaceDE w:val="0"/>
              <w:autoSpaceDN w:val="0"/>
              <w:adjustRightInd w:val="0"/>
              <w:rPr>
                <w:rFonts w:ascii="Times New Roman" w:eastAsia="Times New Roman" w:hAnsi="Times New Roman" w:cs="Times New Roman"/>
                <w:sz w:val="24"/>
                <w:szCs w:val="24"/>
                <w:lang w:eastAsia="ru-RU"/>
              </w:rPr>
            </w:pPr>
          </w:p>
        </w:tc>
        <w:tc>
          <w:tcPr>
            <w:tcW w:w="3262" w:type="dxa"/>
            <w:vMerge/>
          </w:tcPr>
          <w:p w:rsidR="00ED5B28" w:rsidRPr="00F30CC8" w:rsidRDefault="00ED5B28" w:rsidP="00FE12B0">
            <w:pPr>
              <w:autoSpaceDE w:val="0"/>
              <w:autoSpaceDN w:val="0"/>
              <w:adjustRightInd w:val="0"/>
              <w:rPr>
                <w:rFonts w:ascii="Times New Roman" w:hAnsi="Times New Roman" w:cs="Times New Roman"/>
                <w:sz w:val="24"/>
                <w:szCs w:val="24"/>
              </w:rPr>
            </w:pPr>
          </w:p>
        </w:tc>
        <w:tc>
          <w:tcPr>
            <w:tcW w:w="2128" w:type="dxa"/>
          </w:tcPr>
          <w:p w:rsidR="00ED5B28" w:rsidRPr="00926177" w:rsidRDefault="00ED5B28" w:rsidP="00FE12B0">
            <w:pPr>
              <w:widowControl w:val="0"/>
              <w:autoSpaceDE w:val="0"/>
              <w:autoSpaceDN w:val="0"/>
              <w:adjustRightInd w:val="0"/>
              <w:rPr>
                <w:rFonts w:ascii="Times New Roman" w:eastAsia="Times New Roman" w:hAnsi="Times New Roman" w:cs="Times New Roman"/>
                <w:sz w:val="24"/>
                <w:szCs w:val="24"/>
                <w:lang w:eastAsia="ru-RU"/>
              </w:rPr>
            </w:pPr>
            <w:r w:rsidRPr="00926177">
              <w:rPr>
                <w:rFonts w:ascii="Times New Roman" w:eastAsia="Times New Roman" w:hAnsi="Times New Roman" w:cs="Times New Roman"/>
                <w:sz w:val="24"/>
                <w:szCs w:val="24"/>
                <w:lang w:eastAsia="ru-RU"/>
              </w:rPr>
              <w:t>Количество сформированных земельных учас</w:t>
            </w:r>
            <w:r w:rsidRPr="00926177">
              <w:rPr>
                <w:rFonts w:ascii="Times New Roman" w:eastAsia="Times New Roman" w:hAnsi="Times New Roman" w:cs="Times New Roman"/>
                <w:sz w:val="24"/>
                <w:szCs w:val="24"/>
                <w:lang w:eastAsia="ru-RU"/>
              </w:rPr>
              <w:t>т</w:t>
            </w:r>
            <w:r w:rsidRPr="00926177">
              <w:rPr>
                <w:rFonts w:ascii="Times New Roman" w:eastAsia="Times New Roman" w:hAnsi="Times New Roman" w:cs="Times New Roman"/>
                <w:sz w:val="24"/>
                <w:szCs w:val="24"/>
                <w:lang w:eastAsia="ru-RU"/>
              </w:rPr>
              <w:t xml:space="preserve">ков под ИЖС, единиц, </w:t>
            </w:r>
          </w:p>
        </w:tc>
        <w:tc>
          <w:tcPr>
            <w:tcW w:w="1014" w:type="dxa"/>
          </w:tcPr>
          <w:p w:rsidR="00ED5B28" w:rsidRPr="00926177" w:rsidRDefault="00ED5B28" w:rsidP="00926177">
            <w:pPr>
              <w:jc w:val="both"/>
              <w:rPr>
                <w:rFonts w:ascii="Times New Roman" w:hAnsi="Times New Roman" w:cs="Times New Roman"/>
                <w:sz w:val="24"/>
                <w:szCs w:val="24"/>
              </w:rPr>
            </w:pPr>
            <w:r w:rsidRPr="00926177">
              <w:rPr>
                <w:rFonts w:ascii="Times New Roman" w:hAnsi="Times New Roman" w:cs="Times New Roman"/>
                <w:sz w:val="24"/>
                <w:szCs w:val="24"/>
              </w:rPr>
              <w:t>400</w:t>
            </w:r>
          </w:p>
        </w:tc>
        <w:tc>
          <w:tcPr>
            <w:tcW w:w="1014" w:type="dxa"/>
          </w:tcPr>
          <w:p w:rsidR="00ED5B28" w:rsidRPr="00926177" w:rsidRDefault="00ED5B28" w:rsidP="00926177">
            <w:pPr>
              <w:jc w:val="both"/>
              <w:rPr>
                <w:rFonts w:ascii="Times New Roman" w:hAnsi="Times New Roman" w:cs="Times New Roman"/>
                <w:sz w:val="24"/>
                <w:szCs w:val="24"/>
              </w:rPr>
            </w:pPr>
            <w:r w:rsidRPr="00926177">
              <w:rPr>
                <w:rFonts w:ascii="Times New Roman" w:hAnsi="Times New Roman" w:cs="Times New Roman"/>
                <w:sz w:val="24"/>
                <w:szCs w:val="24"/>
              </w:rPr>
              <w:t>380</w:t>
            </w:r>
          </w:p>
        </w:tc>
        <w:tc>
          <w:tcPr>
            <w:tcW w:w="1015" w:type="dxa"/>
            <w:gridSpan w:val="2"/>
          </w:tcPr>
          <w:p w:rsidR="00ED5B28" w:rsidRPr="00926177" w:rsidRDefault="00ED5B28" w:rsidP="00926177">
            <w:pPr>
              <w:jc w:val="both"/>
              <w:rPr>
                <w:rFonts w:ascii="Times New Roman" w:hAnsi="Times New Roman" w:cs="Times New Roman"/>
                <w:sz w:val="24"/>
                <w:szCs w:val="24"/>
              </w:rPr>
            </w:pPr>
            <w:r w:rsidRPr="00926177">
              <w:rPr>
                <w:rFonts w:ascii="Times New Roman" w:hAnsi="Times New Roman" w:cs="Times New Roman"/>
                <w:sz w:val="24"/>
                <w:szCs w:val="24"/>
              </w:rPr>
              <w:t>350</w:t>
            </w:r>
          </w:p>
        </w:tc>
        <w:tc>
          <w:tcPr>
            <w:tcW w:w="2767" w:type="dxa"/>
          </w:tcPr>
          <w:p w:rsidR="00ED5B28" w:rsidRPr="00F30CC8" w:rsidRDefault="00ED5B28" w:rsidP="00FE12B0">
            <w:pPr>
              <w:widowControl w:val="0"/>
              <w:autoSpaceDE w:val="0"/>
              <w:autoSpaceDN w:val="0"/>
              <w:adjustRightInd w:val="0"/>
              <w:ind w:right="-43"/>
              <w:rPr>
                <w:rFonts w:ascii="Times New Roman" w:eastAsia="Times New Roman" w:hAnsi="Times New Roman" w:cs="Times New Roman"/>
                <w:sz w:val="24"/>
                <w:szCs w:val="24"/>
                <w:lang w:eastAsia="ru-RU"/>
              </w:rPr>
            </w:pPr>
          </w:p>
        </w:tc>
        <w:tc>
          <w:tcPr>
            <w:tcW w:w="1561" w:type="dxa"/>
          </w:tcPr>
          <w:p w:rsidR="00ED5B28" w:rsidRDefault="00ED5B28" w:rsidP="00ED5B28">
            <w:pPr>
              <w:jc w:val="center"/>
            </w:pPr>
            <w:r w:rsidRPr="00EF5FF7">
              <w:rPr>
                <w:rFonts w:ascii="Times New Roman" w:eastAsia="Calibri" w:hAnsi="Times New Roman" w:cs="Times New Roman"/>
                <w:sz w:val="24"/>
                <w:szCs w:val="24"/>
              </w:rPr>
              <w:t>2020-2035 годы</w:t>
            </w:r>
          </w:p>
        </w:tc>
        <w:tc>
          <w:tcPr>
            <w:tcW w:w="1841" w:type="dxa"/>
            <w:vMerge/>
          </w:tcPr>
          <w:p w:rsidR="00ED5B28" w:rsidRPr="00F30CC8" w:rsidRDefault="00ED5B28" w:rsidP="00FE12B0">
            <w:pPr>
              <w:jc w:val="both"/>
              <w:rPr>
                <w:rFonts w:ascii="Times New Roman" w:eastAsia="Calibri" w:hAnsi="Times New Roman" w:cs="Times New Roman"/>
                <w:sz w:val="24"/>
                <w:szCs w:val="24"/>
              </w:rPr>
            </w:pPr>
          </w:p>
        </w:tc>
      </w:tr>
      <w:tr w:rsidR="00ED5B28" w:rsidRPr="00F30CC8" w:rsidTr="00FE12B0">
        <w:tc>
          <w:tcPr>
            <w:tcW w:w="815" w:type="dxa"/>
          </w:tcPr>
          <w:p w:rsidR="00ED5B28" w:rsidRPr="00F30CC8" w:rsidRDefault="00ED5B28" w:rsidP="00FE12B0">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262" w:type="dxa"/>
          </w:tcPr>
          <w:p w:rsidR="00ED5B28" w:rsidRPr="00F30CC8" w:rsidRDefault="00ED5B28" w:rsidP="00FE12B0">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Реализация адресной пр</w:t>
            </w:r>
            <w:r w:rsidRPr="00F30CC8">
              <w:rPr>
                <w:rFonts w:ascii="Times New Roman" w:hAnsi="Times New Roman" w:cs="Times New Roman"/>
                <w:sz w:val="24"/>
                <w:szCs w:val="24"/>
              </w:rPr>
              <w:t>о</w:t>
            </w:r>
            <w:r w:rsidRPr="00F30CC8">
              <w:rPr>
                <w:rFonts w:ascii="Times New Roman" w:hAnsi="Times New Roman" w:cs="Times New Roman"/>
                <w:sz w:val="24"/>
                <w:szCs w:val="24"/>
              </w:rPr>
              <w:t>граммы Архангельской обл</w:t>
            </w:r>
            <w:r w:rsidRPr="00F30CC8">
              <w:rPr>
                <w:rFonts w:ascii="Times New Roman" w:hAnsi="Times New Roman" w:cs="Times New Roman"/>
                <w:sz w:val="24"/>
                <w:szCs w:val="24"/>
              </w:rPr>
              <w:t>а</w:t>
            </w:r>
            <w:r w:rsidRPr="00F30CC8">
              <w:rPr>
                <w:rFonts w:ascii="Times New Roman" w:hAnsi="Times New Roman" w:cs="Times New Roman"/>
                <w:sz w:val="24"/>
                <w:szCs w:val="24"/>
              </w:rPr>
              <w:t>сти «Переселение граждан</w:t>
            </w:r>
          </w:p>
          <w:p w:rsidR="00ED5B28" w:rsidRPr="00F30CC8" w:rsidRDefault="00ED5B28" w:rsidP="00FE12B0">
            <w:pPr>
              <w:autoSpaceDE w:val="0"/>
              <w:autoSpaceDN w:val="0"/>
              <w:adjustRightInd w:val="0"/>
              <w:rPr>
                <w:rFonts w:ascii="Times New Roman" w:eastAsia="Calibri" w:hAnsi="Times New Roman" w:cs="Times New Roman"/>
                <w:sz w:val="24"/>
                <w:szCs w:val="24"/>
              </w:rPr>
            </w:pPr>
            <w:r w:rsidRPr="00F30CC8">
              <w:rPr>
                <w:rFonts w:ascii="Times New Roman" w:hAnsi="Times New Roman" w:cs="Times New Roman"/>
                <w:sz w:val="24"/>
                <w:szCs w:val="24"/>
              </w:rPr>
              <w:t>из аварийного жилищного фонда на 2019 – 2025 годы»,</w:t>
            </w:r>
          </w:p>
        </w:tc>
        <w:tc>
          <w:tcPr>
            <w:tcW w:w="2128" w:type="dxa"/>
          </w:tcPr>
          <w:p w:rsidR="00ED5B28" w:rsidRPr="009762B7" w:rsidRDefault="00ED5B28" w:rsidP="00FE12B0">
            <w:pPr>
              <w:autoSpaceDE w:val="0"/>
              <w:autoSpaceDN w:val="0"/>
              <w:adjustRightInd w:val="0"/>
              <w:rPr>
                <w:rFonts w:ascii="Times New Roman" w:hAnsi="Times New Roman" w:cs="Times New Roman"/>
                <w:sz w:val="24"/>
                <w:szCs w:val="24"/>
              </w:rPr>
            </w:pPr>
            <w:r w:rsidRPr="009762B7">
              <w:rPr>
                <w:rFonts w:ascii="Times New Roman" w:hAnsi="Times New Roman" w:cs="Times New Roman"/>
                <w:sz w:val="24"/>
                <w:szCs w:val="24"/>
              </w:rPr>
              <w:t>Количество</w:t>
            </w:r>
          </w:p>
          <w:p w:rsidR="00ED5B28" w:rsidRPr="009762B7" w:rsidRDefault="00ED5B28" w:rsidP="00FE12B0">
            <w:pPr>
              <w:autoSpaceDE w:val="0"/>
              <w:autoSpaceDN w:val="0"/>
              <w:adjustRightInd w:val="0"/>
              <w:rPr>
                <w:rFonts w:ascii="Times New Roman" w:hAnsi="Times New Roman" w:cs="Times New Roman"/>
                <w:sz w:val="24"/>
                <w:szCs w:val="24"/>
              </w:rPr>
            </w:pPr>
            <w:r w:rsidRPr="009762B7">
              <w:rPr>
                <w:rFonts w:ascii="Times New Roman" w:hAnsi="Times New Roman" w:cs="Times New Roman"/>
                <w:sz w:val="24"/>
                <w:szCs w:val="24"/>
              </w:rPr>
              <w:t>квадратных</w:t>
            </w:r>
          </w:p>
          <w:p w:rsidR="00ED5B28" w:rsidRPr="009762B7" w:rsidRDefault="00ED5B28" w:rsidP="00FE12B0">
            <w:pPr>
              <w:autoSpaceDE w:val="0"/>
              <w:autoSpaceDN w:val="0"/>
              <w:adjustRightInd w:val="0"/>
              <w:rPr>
                <w:rFonts w:ascii="Times New Roman" w:hAnsi="Times New Roman" w:cs="Times New Roman"/>
                <w:sz w:val="24"/>
                <w:szCs w:val="24"/>
              </w:rPr>
            </w:pPr>
            <w:r w:rsidRPr="009762B7">
              <w:rPr>
                <w:rFonts w:ascii="Times New Roman" w:hAnsi="Times New Roman" w:cs="Times New Roman"/>
                <w:sz w:val="24"/>
                <w:szCs w:val="24"/>
              </w:rPr>
              <w:t>метров</w:t>
            </w:r>
          </w:p>
          <w:p w:rsidR="00ED5B28" w:rsidRPr="009762B7" w:rsidRDefault="00ED5B28" w:rsidP="00FE12B0">
            <w:pPr>
              <w:autoSpaceDE w:val="0"/>
              <w:autoSpaceDN w:val="0"/>
              <w:adjustRightInd w:val="0"/>
              <w:rPr>
                <w:rFonts w:ascii="Times New Roman" w:hAnsi="Times New Roman" w:cs="Times New Roman"/>
                <w:sz w:val="24"/>
                <w:szCs w:val="24"/>
              </w:rPr>
            </w:pPr>
            <w:r w:rsidRPr="009762B7">
              <w:rPr>
                <w:rFonts w:ascii="Times New Roman" w:hAnsi="Times New Roman" w:cs="Times New Roman"/>
                <w:sz w:val="24"/>
                <w:szCs w:val="24"/>
              </w:rPr>
              <w:t>расселенного</w:t>
            </w:r>
          </w:p>
          <w:p w:rsidR="00ED5B28" w:rsidRPr="009762B7" w:rsidRDefault="00ED5B28" w:rsidP="00FE12B0">
            <w:pPr>
              <w:autoSpaceDE w:val="0"/>
              <w:autoSpaceDN w:val="0"/>
              <w:adjustRightInd w:val="0"/>
              <w:rPr>
                <w:rFonts w:ascii="Times New Roman" w:hAnsi="Times New Roman" w:cs="Times New Roman"/>
                <w:sz w:val="24"/>
                <w:szCs w:val="24"/>
              </w:rPr>
            </w:pPr>
            <w:r w:rsidRPr="009762B7">
              <w:rPr>
                <w:rFonts w:ascii="Times New Roman" w:hAnsi="Times New Roman" w:cs="Times New Roman"/>
                <w:sz w:val="24"/>
                <w:szCs w:val="24"/>
              </w:rPr>
              <w:t>аварийного</w:t>
            </w:r>
          </w:p>
          <w:p w:rsidR="00ED5B28" w:rsidRPr="009762B7" w:rsidRDefault="00ED5B28" w:rsidP="00FE12B0">
            <w:pPr>
              <w:autoSpaceDE w:val="0"/>
              <w:autoSpaceDN w:val="0"/>
              <w:adjustRightInd w:val="0"/>
              <w:rPr>
                <w:rFonts w:ascii="Times New Roman" w:hAnsi="Times New Roman" w:cs="Times New Roman"/>
                <w:sz w:val="24"/>
                <w:szCs w:val="24"/>
              </w:rPr>
            </w:pPr>
            <w:r w:rsidRPr="009762B7">
              <w:rPr>
                <w:rFonts w:ascii="Times New Roman" w:hAnsi="Times New Roman" w:cs="Times New Roman"/>
                <w:sz w:val="24"/>
                <w:szCs w:val="24"/>
              </w:rPr>
              <w:t>жилищного</w:t>
            </w:r>
          </w:p>
          <w:p w:rsidR="00ED5B28" w:rsidRPr="009762B7" w:rsidRDefault="00ED5B28" w:rsidP="00FE12B0">
            <w:pPr>
              <w:rPr>
                <w:rFonts w:ascii="Times New Roman" w:eastAsia="Calibri" w:hAnsi="Times New Roman" w:cs="Times New Roman"/>
                <w:sz w:val="24"/>
                <w:szCs w:val="24"/>
              </w:rPr>
            </w:pPr>
            <w:r w:rsidRPr="009762B7">
              <w:rPr>
                <w:rFonts w:ascii="Times New Roman" w:hAnsi="Times New Roman" w:cs="Times New Roman"/>
                <w:sz w:val="24"/>
                <w:szCs w:val="24"/>
              </w:rPr>
              <w:t>фонда, тыс. кв. м</w:t>
            </w:r>
          </w:p>
        </w:tc>
        <w:tc>
          <w:tcPr>
            <w:tcW w:w="1014" w:type="dxa"/>
          </w:tcPr>
          <w:p w:rsidR="00ED5B28" w:rsidRPr="00475B09" w:rsidRDefault="00ED5B28" w:rsidP="00FE12B0">
            <w:pPr>
              <w:jc w:val="both"/>
              <w:rPr>
                <w:rFonts w:ascii="Times New Roman" w:eastAsia="Calibri" w:hAnsi="Times New Roman" w:cs="Times New Roman"/>
                <w:sz w:val="24"/>
                <w:szCs w:val="24"/>
              </w:rPr>
            </w:pPr>
            <w:r w:rsidRPr="00475B09">
              <w:rPr>
                <w:rFonts w:ascii="Times New Roman" w:eastAsia="Calibri" w:hAnsi="Times New Roman" w:cs="Times New Roman"/>
                <w:sz w:val="24"/>
                <w:szCs w:val="24"/>
              </w:rPr>
              <w:t>10,464</w:t>
            </w:r>
          </w:p>
        </w:tc>
        <w:tc>
          <w:tcPr>
            <w:tcW w:w="1014" w:type="dxa"/>
          </w:tcPr>
          <w:p w:rsidR="00ED5B28" w:rsidRPr="00475B09" w:rsidRDefault="00ED5B28" w:rsidP="00FE12B0">
            <w:pPr>
              <w:jc w:val="both"/>
              <w:rPr>
                <w:rFonts w:ascii="Times New Roman" w:eastAsia="Calibri" w:hAnsi="Times New Roman" w:cs="Times New Roman"/>
                <w:sz w:val="24"/>
                <w:szCs w:val="24"/>
              </w:rPr>
            </w:pPr>
            <w:r w:rsidRPr="00475B09">
              <w:rPr>
                <w:rFonts w:ascii="Times New Roman" w:eastAsia="Calibri" w:hAnsi="Times New Roman" w:cs="Times New Roman"/>
                <w:sz w:val="24"/>
                <w:szCs w:val="24"/>
              </w:rPr>
              <w:t>*</w:t>
            </w:r>
          </w:p>
        </w:tc>
        <w:tc>
          <w:tcPr>
            <w:tcW w:w="1015" w:type="dxa"/>
            <w:gridSpan w:val="2"/>
          </w:tcPr>
          <w:p w:rsidR="00ED5B28" w:rsidRPr="00475B09" w:rsidRDefault="00ED5B28" w:rsidP="00FE12B0">
            <w:pPr>
              <w:jc w:val="both"/>
              <w:rPr>
                <w:rFonts w:ascii="Times New Roman" w:eastAsia="Calibri" w:hAnsi="Times New Roman" w:cs="Times New Roman"/>
                <w:sz w:val="24"/>
                <w:szCs w:val="24"/>
              </w:rPr>
            </w:pPr>
            <w:r w:rsidRPr="00475B09">
              <w:rPr>
                <w:rFonts w:ascii="Times New Roman" w:eastAsia="Calibri" w:hAnsi="Times New Roman" w:cs="Times New Roman"/>
                <w:sz w:val="24"/>
                <w:szCs w:val="24"/>
              </w:rPr>
              <w:t>*</w:t>
            </w:r>
          </w:p>
        </w:tc>
        <w:tc>
          <w:tcPr>
            <w:tcW w:w="2767" w:type="dxa"/>
          </w:tcPr>
          <w:p w:rsidR="00ED5B28" w:rsidRDefault="00ED5B28" w:rsidP="00475B09">
            <w:pPr>
              <w:autoSpaceDE w:val="0"/>
              <w:autoSpaceDN w:val="0"/>
              <w:adjustRightInd w:val="0"/>
              <w:rPr>
                <w:rFonts w:ascii="Times New Roman" w:hAnsi="Times New Roman" w:cs="Times New Roman"/>
                <w:sz w:val="24"/>
                <w:szCs w:val="24"/>
              </w:rPr>
            </w:pPr>
            <w:r w:rsidRPr="00475B09">
              <w:rPr>
                <w:rFonts w:ascii="Times New Roman" w:eastAsia="Times New Roman" w:hAnsi="Times New Roman" w:cs="Times New Roman"/>
                <w:sz w:val="24"/>
                <w:szCs w:val="24"/>
                <w:lang w:eastAsia="ru-RU"/>
              </w:rPr>
              <w:t xml:space="preserve">Областной бюджет (в рамках </w:t>
            </w:r>
            <w:r w:rsidRPr="00475B09">
              <w:rPr>
                <w:rFonts w:ascii="Times New Roman" w:hAnsi="Times New Roman" w:cs="Times New Roman"/>
                <w:sz w:val="24"/>
                <w:szCs w:val="24"/>
              </w:rPr>
              <w:t>адресной пр</w:t>
            </w:r>
            <w:r w:rsidRPr="00475B09">
              <w:rPr>
                <w:rFonts w:ascii="Times New Roman" w:hAnsi="Times New Roman" w:cs="Times New Roman"/>
                <w:sz w:val="24"/>
                <w:szCs w:val="24"/>
              </w:rPr>
              <w:t>о</w:t>
            </w:r>
            <w:r w:rsidRPr="00475B09">
              <w:rPr>
                <w:rFonts w:ascii="Times New Roman" w:hAnsi="Times New Roman" w:cs="Times New Roman"/>
                <w:sz w:val="24"/>
                <w:szCs w:val="24"/>
              </w:rPr>
              <w:t>граммы</w:t>
            </w:r>
            <w:r>
              <w:rPr>
                <w:rFonts w:ascii="Times New Roman" w:hAnsi="Times New Roman" w:cs="Times New Roman"/>
                <w:sz w:val="24"/>
                <w:szCs w:val="24"/>
              </w:rPr>
              <w:t>)</w:t>
            </w:r>
            <w:r w:rsidRPr="00475B09">
              <w:rPr>
                <w:rFonts w:ascii="Times New Roman" w:hAnsi="Times New Roman" w:cs="Times New Roman"/>
                <w:sz w:val="24"/>
                <w:szCs w:val="24"/>
              </w:rPr>
              <w:t xml:space="preserve">; </w:t>
            </w:r>
          </w:p>
          <w:p w:rsidR="00ED5B28" w:rsidRPr="00475B09" w:rsidRDefault="00ED5B28" w:rsidP="00475B09">
            <w:pPr>
              <w:autoSpaceDE w:val="0"/>
              <w:autoSpaceDN w:val="0"/>
              <w:adjustRightInd w:val="0"/>
              <w:rPr>
                <w:rFonts w:ascii="Times New Roman" w:eastAsia="Times New Roman" w:hAnsi="Times New Roman" w:cs="Times New Roman"/>
                <w:sz w:val="24"/>
                <w:szCs w:val="24"/>
                <w:lang w:eastAsia="ru-RU"/>
              </w:rPr>
            </w:pPr>
            <w:r w:rsidRPr="00475B09">
              <w:rPr>
                <w:rFonts w:ascii="Times New Roman" w:eastAsia="Times New Roman" w:hAnsi="Times New Roman" w:cs="Times New Roman"/>
                <w:sz w:val="24"/>
                <w:szCs w:val="24"/>
                <w:lang w:eastAsia="ru-RU"/>
              </w:rPr>
              <w:t>местный бюджет (в рамках реализации МП «Развитие жилищно-коммунального хозя</w:t>
            </w:r>
            <w:r w:rsidRPr="00475B09">
              <w:rPr>
                <w:rFonts w:ascii="Times New Roman" w:eastAsia="Times New Roman" w:hAnsi="Times New Roman" w:cs="Times New Roman"/>
                <w:sz w:val="24"/>
                <w:szCs w:val="24"/>
                <w:lang w:eastAsia="ru-RU"/>
              </w:rPr>
              <w:t>й</w:t>
            </w:r>
            <w:r w:rsidRPr="00475B09">
              <w:rPr>
                <w:rFonts w:ascii="Times New Roman" w:eastAsia="Times New Roman" w:hAnsi="Times New Roman" w:cs="Times New Roman"/>
                <w:sz w:val="24"/>
                <w:szCs w:val="24"/>
                <w:lang w:eastAsia="ru-RU"/>
              </w:rPr>
              <w:t>ства и охрана окруж</w:t>
            </w:r>
            <w:r w:rsidRPr="00475B09">
              <w:rPr>
                <w:rFonts w:ascii="Times New Roman" w:eastAsia="Times New Roman" w:hAnsi="Times New Roman" w:cs="Times New Roman"/>
                <w:sz w:val="24"/>
                <w:szCs w:val="24"/>
                <w:lang w:eastAsia="ru-RU"/>
              </w:rPr>
              <w:t>а</w:t>
            </w:r>
            <w:r w:rsidRPr="00475B09">
              <w:rPr>
                <w:rFonts w:ascii="Times New Roman" w:eastAsia="Times New Roman" w:hAnsi="Times New Roman" w:cs="Times New Roman"/>
                <w:sz w:val="24"/>
                <w:szCs w:val="24"/>
                <w:lang w:eastAsia="ru-RU"/>
              </w:rPr>
              <w:t>ющей среды в Холм</w:t>
            </w:r>
            <w:r w:rsidRPr="00475B09">
              <w:rPr>
                <w:rFonts w:ascii="Times New Roman" w:eastAsia="Times New Roman" w:hAnsi="Times New Roman" w:cs="Times New Roman"/>
                <w:sz w:val="24"/>
                <w:szCs w:val="24"/>
                <w:lang w:eastAsia="ru-RU"/>
              </w:rPr>
              <w:t>о</w:t>
            </w:r>
            <w:r w:rsidRPr="00475B09">
              <w:rPr>
                <w:rFonts w:ascii="Times New Roman" w:eastAsia="Times New Roman" w:hAnsi="Times New Roman" w:cs="Times New Roman"/>
                <w:sz w:val="24"/>
                <w:szCs w:val="24"/>
                <w:lang w:eastAsia="ru-RU"/>
              </w:rPr>
              <w:t>горском муниципальном районе»</w:t>
            </w:r>
            <w:r>
              <w:rPr>
                <w:rFonts w:ascii="Times New Roman" w:eastAsia="Times New Roman" w:hAnsi="Times New Roman" w:cs="Times New Roman"/>
                <w:sz w:val="24"/>
                <w:szCs w:val="24"/>
                <w:lang w:eastAsia="ru-RU"/>
              </w:rPr>
              <w:t>)</w:t>
            </w:r>
          </w:p>
          <w:p w:rsidR="00ED5B28" w:rsidRPr="00475B09" w:rsidRDefault="00ED5B28" w:rsidP="00FE12B0">
            <w:pPr>
              <w:widowControl w:val="0"/>
              <w:autoSpaceDE w:val="0"/>
              <w:autoSpaceDN w:val="0"/>
              <w:adjustRightInd w:val="0"/>
              <w:ind w:right="-43"/>
              <w:rPr>
                <w:rFonts w:ascii="Times New Roman" w:eastAsia="Times New Roman" w:hAnsi="Times New Roman" w:cs="Times New Roman"/>
                <w:sz w:val="24"/>
                <w:szCs w:val="24"/>
                <w:lang w:eastAsia="ru-RU"/>
              </w:rPr>
            </w:pPr>
          </w:p>
        </w:tc>
        <w:tc>
          <w:tcPr>
            <w:tcW w:w="1561" w:type="dxa"/>
          </w:tcPr>
          <w:p w:rsidR="00ED5B28" w:rsidRDefault="00ED5B28" w:rsidP="00ED5B28">
            <w:pPr>
              <w:jc w:val="center"/>
            </w:pPr>
            <w:r w:rsidRPr="00EF5FF7">
              <w:rPr>
                <w:rFonts w:ascii="Times New Roman" w:eastAsia="Calibri" w:hAnsi="Times New Roman" w:cs="Times New Roman"/>
                <w:sz w:val="24"/>
                <w:szCs w:val="24"/>
              </w:rPr>
              <w:t>2020-2035 годы</w:t>
            </w:r>
          </w:p>
        </w:tc>
        <w:tc>
          <w:tcPr>
            <w:tcW w:w="1841" w:type="dxa"/>
          </w:tcPr>
          <w:p w:rsidR="00ED5B28" w:rsidRPr="00475B09" w:rsidRDefault="00ED5B28" w:rsidP="00FE12B0">
            <w:pPr>
              <w:jc w:val="both"/>
              <w:rPr>
                <w:rFonts w:ascii="Times New Roman" w:eastAsia="Calibri" w:hAnsi="Times New Roman" w:cs="Times New Roman"/>
                <w:sz w:val="24"/>
                <w:szCs w:val="24"/>
              </w:rPr>
            </w:pPr>
            <w:r w:rsidRPr="00475B09">
              <w:rPr>
                <w:rFonts w:ascii="Times New Roman" w:eastAsia="Calibri" w:hAnsi="Times New Roman" w:cs="Times New Roman"/>
                <w:sz w:val="24"/>
                <w:szCs w:val="24"/>
              </w:rPr>
              <w:t>Комитет по управлению имуществом</w:t>
            </w:r>
            <w:r>
              <w:rPr>
                <w:rFonts w:ascii="Times New Roman" w:eastAsia="Calibri" w:hAnsi="Times New Roman" w:cs="Times New Roman"/>
                <w:sz w:val="24"/>
                <w:szCs w:val="24"/>
              </w:rPr>
              <w:t>;</w:t>
            </w:r>
          </w:p>
          <w:p w:rsidR="00ED5B28" w:rsidRPr="00475B09" w:rsidRDefault="00ED5B28" w:rsidP="00FE12B0">
            <w:pPr>
              <w:jc w:val="both"/>
              <w:rPr>
                <w:rFonts w:ascii="Times New Roman" w:eastAsia="Calibri" w:hAnsi="Times New Roman" w:cs="Times New Roman"/>
                <w:sz w:val="24"/>
                <w:szCs w:val="24"/>
              </w:rPr>
            </w:pPr>
            <w:r w:rsidRPr="00475B09">
              <w:rPr>
                <w:rFonts w:ascii="Times New Roman" w:eastAsia="Calibri" w:hAnsi="Times New Roman" w:cs="Times New Roman"/>
                <w:sz w:val="24"/>
                <w:szCs w:val="24"/>
              </w:rPr>
              <w:t>Отдел жили</w:t>
            </w:r>
            <w:r w:rsidRPr="00475B09">
              <w:rPr>
                <w:rFonts w:ascii="Times New Roman" w:eastAsia="Calibri" w:hAnsi="Times New Roman" w:cs="Times New Roman"/>
                <w:sz w:val="24"/>
                <w:szCs w:val="24"/>
              </w:rPr>
              <w:t>щ</w:t>
            </w:r>
            <w:r w:rsidRPr="00475B09">
              <w:rPr>
                <w:rFonts w:ascii="Times New Roman" w:eastAsia="Calibri" w:hAnsi="Times New Roman" w:cs="Times New Roman"/>
                <w:sz w:val="24"/>
                <w:szCs w:val="24"/>
              </w:rPr>
              <w:t>но-</w:t>
            </w:r>
          </w:p>
          <w:p w:rsidR="00ED5B28" w:rsidRPr="00475B09" w:rsidRDefault="00ED5B28" w:rsidP="00FE12B0">
            <w:pPr>
              <w:jc w:val="both"/>
              <w:rPr>
                <w:rFonts w:ascii="Times New Roman" w:eastAsia="Calibri" w:hAnsi="Times New Roman" w:cs="Times New Roman"/>
                <w:sz w:val="24"/>
                <w:szCs w:val="24"/>
              </w:rPr>
            </w:pPr>
            <w:r w:rsidRPr="00475B09">
              <w:rPr>
                <w:rFonts w:ascii="Times New Roman" w:eastAsia="Calibri" w:hAnsi="Times New Roman" w:cs="Times New Roman"/>
                <w:sz w:val="24"/>
                <w:szCs w:val="24"/>
              </w:rPr>
              <w:t xml:space="preserve">коммунального хозяйства </w:t>
            </w:r>
          </w:p>
        </w:tc>
      </w:tr>
      <w:tr w:rsidR="00ED5B28" w:rsidRPr="00F30CC8" w:rsidTr="00FE12B0">
        <w:tc>
          <w:tcPr>
            <w:tcW w:w="815" w:type="dxa"/>
            <w:vMerge w:val="restart"/>
          </w:tcPr>
          <w:p w:rsidR="00ED5B28" w:rsidRPr="00F30CC8" w:rsidRDefault="00C43B43" w:rsidP="00FE12B0">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262" w:type="dxa"/>
            <w:vMerge w:val="restart"/>
          </w:tcPr>
          <w:p w:rsidR="00ED5B28" w:rsidRPr="00F30CC8" w:rsidRDefault="00ED5B28" w:rsidP="00FE12B0">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Содействие</w:t>
            </w:r>
          </w:p>
          <w:p w:rsidR="00ED5B28" w:rsidRPr="00F30CC8" w:rsidRDefault="00ED5B28" w:rsidP="00FE12B0">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сокращению</w:t>
            </w:r>
          </w:p>
          <w:p w:rsidR="00ED5B28" w:rsidRPr="00F30CC8" w:rsidRDefault="00ED5B28" w:rsidP="00FE12B0">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административных</w:t>
            </w:r>
          </w:p>
          <w:p w:rsidR="00ED5B28" w:rsidRPr="00F30CC8" w:rsidRDefault="00ED5B28" w:rsidP="00FE12B0">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процедур и повышению</w:t>
            </w:r>
          </w:p>
          <w:p w:rsidR="00ED5B28" w:rsidRPr="00F30CC8" w:rsidRDefault="00ED5B28" w:rsidP="00FE12B0">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инвестиционного</w:t>
            </w:r>
          </w:p>
          <w:p w:rsidR="00ED5B28" w:rsidRPr="00F30CC8" w:rsidRDefault="00ED5B28" w:rsidP="00FE12B0">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климата в сфере</w:t>
            </w:r>
          </w:p>
          <w:p w:rsidR="00ED5B28" w:rsidRPr="00F30CC8" w:rsidRDefault="00ED5B28" w:rsidP="00FE12B0">
            <w:pPr>
              <w:jc w:val="both"/>
              <w:rPr>
                <w:rFonts w:ascii="Times New Roman" w:eastAsia="Calibri" w:hAnsi="Times New Roman" w:cs="Times New Roman"/>
                <w:sz w:val="24"/>
                <w:szCs w:val="24"/>
              </w:rPr>
            </w:pPr>
            <w:r w:rsidRPr="00F30CC8">
              <w:rPr>
                <w:rFonts w:ascii="Times New Roman" w:hAnsi="Times New Roman" w:cs="Times New Roman"/>
                <w:sz w:val="24"/>
                <w:szCs w:val="24"/>
              </w:rPr>
              <w:lastRenderedPageBreak/>
              <w:t>строительства</w:t>
            </w:r>
          </w:p>
        </w:tc>
        <w:tc>
          <w:tcPr>
            <w:tcW w:w="2128" w:type="dxa"/>
          </w:tcPr>
          <w:p w:rsidR="00ED5B28" w:rsidRPr="00F30CC8" w:rsidRDefault="00ED5B28" w:rsidP="00FE12B0">
            <w:pPr>
              <w:rPr>
                <w:rFonts w:ascii="Times New Roman" w:eastAsia="Calibri" w:hAnsi="Times New Roman" w:cs="Times New Roman"/>
                <w:sz w:val="24"/>
                <w:szCs w:val="24"/>
              </w:rPr>
            </w:pPr>
            <w:r w:rsidRPr="00F30CC8">
              <w:rPr>
                <w:rFonts w:ascii="Times New Roman" w:eastAsia="Calibri" w:hAnsi="Times New Roman" w:cs="Times New Roman"/>
                <w:sz w:val="24"/>
                <w:szCs w:val="24"/>
              </w:rPr>
              <w:lastRenderedPageBreak/>
              <w:t>срок получения</w:t>
            </w:r>
          </w:p>
          <w:p w:rsidR="00ED5B28" w:rsidRPr="00F30CC8" w:rsidRDefault="00ED5B28" w:rsidP="00FE12B0">
            <w:pPr>
              <w:rPr>
                <w:rFonts w:ascii="Times New Roman" w:eastAsia="Calibri" w:hAnsi="Times New Roman" w:cs="Times New Roman"/>
                <w:sz w:val="24"/>
                <w:szCs w:val="24"/>
              </w:rPr>
            </w:pPr>
            <w:r w:rsidRPr="00F30CC8">
              <w:rPr>
                <w:rFonts w:ascii="Times New Roman" w:eastAsia="Calibri" w:hAnsi="Times New Roman" w:cs="Times New Roman"/>
                <w:sz w:val="24"/>
                <w:szCs w:val="24"/>
              </w:rPr>
              <w:t xml:space="preserve">разрешения </w:t>
            </w:r>
            <w:proofErr w:type="gramStart"/>
            <w:r w:rsidRPr="00F30CC8">
              <w:rPr>
                <w:rFonts w:ascii="Times New Roman" w:eastAsia="Calibri" w:hAnsi="Times New Roman" w:cs="Times New Roman"/>
                <w:sz w:val="24"/>
                <w:szCs w:val="24"/>
              </w:rPr>
              <w:t>на</w:t>
            </w:r>
            <w:proofErr w:type="gramEnd"/>
          </w:p>
          <w:p w:rsidR="00ED5B28" w:rsidRPr="00F30CC8" w:rsidRDefault="00ED5B28" w:rsidP="00FE12B0">
            <w:pPr>
              <w:rPr>
                <w:rFonts w:ascii="Times New Roman" w:eastAsia="Calibri" w:hAnsi="Times New Roman" w:cs="Times New Roman"/>
                <w:sz w:val="24"/>
                <w:szCs w:val="24"/>
              </w:rPr>
            </w:pPr>
            <w:r w:rsidRPr="00F30CC8">
              <w:rPr>
                <w:rFonts w:ascii="Times New Roman" w:eastAsia="Calibri" w:hAnsi="Times New Roman" w:cs="Times New Roman"/>
                <w:sz w:val="24"/>
                <w:szCs w:val="24"/>
              </w:rPr>
              <w:t>строительство,</w:t>
            </w:r>
          </w:p>
          <w:p w:rsidR="00ED5B28" w:rsidRPr="00F30CC8" w:rsidRDefault="00ED5B28" w:rsidP="00FE12B0">
            <w:pPr>
              <w:rPr>
                <w:rFonts w:ascii="Times New Roman" w:eastAsia="Calibri" w:hAnsi="Times New Roman" w:cs="Times New Roman"/>
                <w:sz w:val="24"/>
                <w:szCs w:val="24"/>
              </w:rPr>
            </w:pPr>
            <w:r w:rsidRPr="00F30CC8">
              <w:rPr>
                <w:rFonts w:ascii="Times New Roman" w:eastAsia="Calibri" w:hAnsi="Times New Roman" w:cs="Times New Roman"/>
                <w:sz w:val="24"/>
                <w:szCs w:val="24"/>
              </w:rPr>
              <w:t>рабочих дней</w:t>
            </w:r>
          </w:p>
        </w:tc>
        <w:tc>
          <w:tcPr>
            <w:tcW w:w="1014" w:type="dxa"/>
          </w:tcPr>
          <w:p w:rsidR="00ED5B28" w:rsidRPr="00F30CC8" w:rsidRDefault="00ED5B28" w:rsidP="00FE12B0">
            <w:pPr>
              <w:jc w:val="both"/>
              <w:rPr>
                <w:rFonts w:ascii="Times New Roman" w:eastAsia="Calibri" w:hAnsi="Times New Roman" w:cs="Times New Roman"/>
                <w:sz w:val="24"/>
                <w:szCs w:val="24"/>
                <w:lang w:val="en-US"/>
              </w:rPr>
            </w:pPr>
            <w:r w:rsidRPr="00F30CC8">
              <w:rPr>
                <w:rFonts w:ascii="Times New Roman" w:eastAsia="Calibri" w:hAnsi="Times New Roman" w:cs="Times New Roman"/>
                <w:sz w:val="24"/>
                <w:szCs w:val="24"/>
                <w:lang w:val="en-US"/>
              </w:rPr>
              <w:t>7</w:t>
            </w:r>
          </w:p>
        </w:tc>
        <w:tc>
          <w:tcPr>
            <w:tcW w:w="1014" w:type="dxa"/>
          </w:tcPr>
          <w:p w:rsidR="00ED5B28" w:rsidRPr="00F30CC8" w:rsidRDefault="00ED5B28" w:rsidP="00FE12B0">
            <w:pPr>
              <w:jc w:val="both"/>
              <w:rPr>
                <w:rFonts w:ascii="Times New Roman" w:eastAsia="Calibri" w:hAnsi="Times New Roman" w:cs="Times New Roman"/>
                <w:sz w:val="24"/>
                <w:szCs w:val="24"/>
                <w:lang w:val="en-US"/>
              </w:rPr>
            </w:pPr>
            <w:r w:rsidRPr="00F30CC8">
              <w:rPr>
                <w:rFonts w:ascii="Times New Roman" w:eastAsia="Calibri" w:hAnsi="Times New Roman" w:cs="Times New Roman"/>
                <w:sz w:val="24"/>
                <w:szCs w:val="24"/>
                <w:lang w:val="en-US"/>
              </w:rPr>
              <w:t>5</w:t>
            </w:r>
          </w:p>
        </w:tc>
        <w:tc>
          <w:tcPr>
            <w:tcW w:w="1015" w:type="dxa"/>
            <w:gridSpan w:val="2"/>
          </w:tcPr>
          <w:p w:rsidR="00ED5B28" w:rsidRPr="00F30CC8" w:rsidRDefault="00ED5B28" w:rsidP="00FE12B0">
            <w:pPr>
              <w:jc w:val="both"/>
              <w:rPr>
                <w:rFonts w:ascii="Times New Roman" w:eastAsia="Calibri" w:hAnsi="Times New Roman" w:cs="Times New Roman"/>
                <w:sz w:val="24"/>
                <w:szCs w:val="24"/>
                <w:lang w:val="en-US"/>
              </w:rPr>
            </w:pPr>
            <w:r w:rsidRPr="00F30CC8">
              <w:rPr>
                <w:rFonts w:ascii="Times New Roman" w:eastAsia="Calibri" w:hAnsi="Times New Roman" w:cs="Times New Roman"/>
                <w:sz w:val="24"/>
                <w:szCs w:val="24"/>
                <w:lang w:val="en-US"/>
              </w:rPr>
              <w:t>*</w:t>
            </w:r>
          </w:p>
        </w:tc>
        <w:tc>
          <w:tcPr>
            <w:tcW w:w="2767" w:type="dxa"/>
            <w:vMerge w:val="restart"/>
          </w:tcPr>
          <w:p w:rsidR="00ED5B28" w:rsidRPr="00F30CC8" w:rsidRDefault="00ED5B28" w:rsidP="00FE12B0">
            <w:pPr>
              <w:widowControl w:val="0"/>
              <w:autoSpaceDE w:val="0"/>
              <w:autoSpaceDN w:val="0"/>
              <w:adjustRightInd w:val="0"/>
              <w:ind w:right="-43"/>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Финансирование не тр</w:t>
            </w:r>
            <w:r w:rsidRPr="00F30CC8">
              <w:rPr>
                <w:rFonts w:ascii="Times New Roman" w:eastAsia="Times New Roman" w:hAnsi="Times New Roman" w:cs="Times New Roman"/>
                <w:sz w:val="24"/>
                <w:szCs w:val="24"/>
                <w:lang w:eastAsia="ru-RU"/>
              </w:rPr>
              <w:t>е</w:t>
            </w:r>
            <w:r w:rsidRPr="00F30CC8">
              <w:rPr>
                <w:rFonts w:ascii="Times New Roman" w:eastAsia="Times New Roman" w:hAnsi="Times New Roman" w:cs="Times New Roman"/>
                <w:sz w:val="24"/>
                <w:szCs w:val="24"/>
                <w:lang w:eastAsia="ru-RU"/>
              </w:rPr>
              <w:t>буется</w:t>
            </w:r>
          </w:p>
          <w:p w:rsidR="00ED5B28" w:rsidRPr="00F30CC8" w:rsidRDefault="00ED5B28" w:rsidP="00330C42">
            <w:pPr>
              <w:widowControl w:val="0"/>
              <w:autoSpaceDE w:val="0"/>
              <w:autoSpaceDN w:val="0"/>
              <w:adjustRightInd w:val="0"/>
              <w:ind w:right="-43"/>
              <w:rPr>
                <w:rFonts w:ascii="Times New Roman" w:eastAsia="Times New Roman" w:hAnsi="Times New Roman" w:cs="Times New Roman"/>
                <w:sz w:val="24"/>
                <w:szCs w:val="24"/>
                <w:lang w:eastAsia="ru-RU"/>
              </w:rPr>
            </w:pPr>
          </w:p>
        </w:tc>
        <w:tc>
          <w:tcPr>
            <w:tcW w:w="1561" w:type="dxa"/>
            <w:vMerge w:val="restart"/>
          </w:tcPr>
          <w:p w:rsidR="00ED5B28" w:rsidRPr="00F30CC8" w:rsidRDefault="00ED5B28" w:rsidP="00FE12B0">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p w:rsidR="00ED5B28" w:rsidRPr="00F30CC8" w:rsidRDefault="00ED5B28" w:rsidP="00330C42">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vMerge w:val="restart"/>
          </w:tcPr>
          <w:p w:rsidR="00ED5B28" w:rsidRPr="00F30CC8" w:rsidRDefault="00ED5B28" w:rsidP="00FE12B0">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стро</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тельства и а</w:t>
            </w:r>
            <w:r w:rsidRPr="00F30CC8">
              <w:rPr>
                <w:rFonts w:ascii="Times New Roman" w:eastAsia="Calibri" w:hAnsi="Times New Roman" w:cs="Times New Roman"/>
                <w:sz w:val="24"/>
                <w:szCs w:val="24"/>
              </w:rPr>
              <w:t>р</w:t>
            </w:r>
            <w:r w:rsidRPr="00F30CC8">
              <w:rPr>
                <w:rFonts w:ascii="Times New Roman" w:eastAsia="Calibri" w:hAnsi="Times New Roman" w:cs="Times New Roman"/>
                <w:sz w:val="24"/>
                <w:szCs w:val="24"/>
              </w:rPr>
              <w:t>хитектуры</w:t>
            </w:r>
          </w:p>
        </w:tc>
      </w:tr>
      <w:tr w:rsidR="00ED5B28" w:rsidRPr="00F30CC8" w:rsidTr="00FE12B0">
        <w:tc>
          <w:tcPr>
            <w:tcW w:w="815" w:type="dxa"/>
            <w:vMerge/>
          </w:tcPr>
          <w:p w:rsidR="00ED5B28" w:rsidRPr="00F30CC8" w:rsidRDefault="00ED5B28" w:rsidP="00FE12B0">
            <w:pPr>
              <w:widowControl w:val="0"/>
              <w:autoSpaceDE w:val="0"/>
              <w:autoSpaceDN w:val="0"/>
              <w:adjustRightInd w:val="0"/>
              <w:rPr>
                <w:rFonts w:ascii="Times New Roman" w:eastAsia="Times New Roman" w:hAnsi="Times New Roman" w:cs="Times New Roman"/>
                <w:sz w:val="24"/>
                <w:szCs w:val="24"/>
                <w:lang w:eastAsia="ru-RU"/>
              </w:rPr>
            </w:pPr>
          </w:p>
        </w:tc>
        <w:tc>
          <w:tcPr>
            <w:tcW w:w="3262" w:type="dxa"/>
            <w:vMerge/>
          </w:tcPr>
          <w:p w:rsidR="00ED5B28" w:rsidRPr="00F30CC8" w:rsidRDefault="00ED5B28" w:rsidP="00FE12B0">
            <w:pPr>
              <w:widowControl w:val="0"/>
              <w:autoSpaceDE w:val="0"/>
              <w:autoSpaceDN w:val="0"/>
              <w:adjustRightInd w:val="0"/>
              <w:rPr>
                <w:rFonts w:ascii="Times New Roman" w:eastAsia="Calibri" w:hAnsi="Times New Roman" w:cs="Times New Roman"/>
                <w:sz w:val="24"/>
                <w:szCs w:val="24"/>
              </w:rPr>
            </w:pPr>
          </w:p>
        </w:tc>
        <w:tc>
          <w:tcPr>
            <w:tcW w:w="2128" w:type="dxa"/>
          </w:tcPr>
          <w:p w:rsidR="00ED5B28" w:rsidRPr="00F30CC8" w:rsidRDefault="00ED5B28" w:rsidP="0070225E">
            <w:pPr>
              <w:rPr>
                <w:rFonts w:ascii="Times New Roman" w:eastAsia="Calibri" w:hAnsi="Times New Roman" w:cs="Times New Roman"/>
                <w:sz w:val="24"/>
                <w:szCs w:val="24"/>
              </w:rPr>
            </w:pPr>
            <w:r w:rsidRPr="00F30CC8">
              <w:rPr>
                <w:rFonts w:ascii="Times New Roman" w:eastAsia="Calibri" w:hAnsi="Times New Roman" w:cs="Times New Roman"/>
                <w:sz w:val="24"/>
                <w:szCs w:val="24"/>
              </w:rPr>
              <w:t>срок получения</w:t>
            </w:r>
          </w:p>
          <w:p w:rsidR="00ED5B28" w:rsidRPr="00F30CC8" w:rsidRDefault="00ED5B28" w:rsidP="0070225E">
            <w:pPr>
              <w:rPr>
                <w:rFonts w:ascii="Times New Roman" w:eastAsia="Calibri" w:hAnsi="Times New Roman" w:cs="Times New Roman"/>
                <w:sz w:val="24"/>
                <w:szCs w:val="24"/>
              </w:rPr>
            </w:pPr>
            <w:proofErr w:type="spellStart"/>
            <w:r w:rsidRPr="00F30CC8">
              <w:rPr>
                <w:rFonts w:ascii="Times New Roman" w:eastAsia="Calibri" w:hAnsi="Times New Roman" w:cs="Times New Roman"/>
                <w:sz w:val="24"/>
                <w:szCs w:val="24"/>
              </w:rPr>
              <w:t>градострои</w:t>
            </w:r>
            <w:proofErr w:type="spellEnd"/>
            <w:r w:rsidRPr="00F30CC8">
              <w:rPr>
                <w:rFonts w:ascii="Times New Roman" w:eastAsia="Calibri" w:hAnsi="Times New Roman" w:cs="Times New Roman"/>
                <w:sz w:val="24"/>
                <w:szCs w:val="24"/>
              </w:rPr>
              <w:t>-</w:t>
            </w:r>
          </w:p>
          <w:p w:rsidR="00ED5B28" w:rsidRPr="00F30CC8" w:rsidRDefault="00ED5B28" w:rsidP="0070225E">
            <w:pPr>
              <w:rPr>
                <w:rFonts w:ascii="Times New Roman" w:eastAsia="Calibri" w:hAnsi="Times New Roman" w:cs="Times New Roman"/>
                <w:sz w:val="24"/>
                <w:szCs w:val="24"/>
              </w:rPr>
            </w:pPr>
            <w:r w:rsidRPr="00F30CC8">
              <w:rPr>
                <w:rFonts w:ascii="Times New Roman" w:eastAsia="Calibri" w:hAnsi="Times New Roman" w:cs="Times New Roman"/>
                <w:sz w:val="24"/>
                <w:szCs w:val="24"/>
              </w:rPr>
              <w:lastRenderedPageBreak/>
              <w:t>тельного плана</w:t>
            </w:r>
          </w:p>
          <w:p w:rsidR="00ED5B28" w:rsidRPr="00F30CC8" w:rsidRDefault="00ED5B28" w:rsidP="0070225E">
            <w:pPr>
              <w:rPr>
                <w:rFonts w:ascii="Times New Roman" w:eastAsia="Calibri" w:hAnsi="Times New Roman" w:cs="Times New Roman"/>
                <w:sz w:val="24"/>
                <w:szCs w:val="24"/>
              </w:rPr>
            </w:pPr>
            <w:r w:rsidRPr="00F30CC8">
              <w:rPr>
                <w:rFonts w:ascii="Times New Roman" w:eastAsia="Calibri" w:hAnsi="Times New Roman" w:cs="Times New Roman"/>
                <w:sz w:val="24"/>
                <w:szCs w:val="24"/>
              </w:rPr>
              <w:t>земельного</w:t>
            </w:r>
          </w:p>
          <w:p w:rsidR="00ED5B28" w:rsidRPr="00F30CC8" w:rsidRDefault="00ED5B28" w:rsidP="0070225E">
            <w:pPr>
              <w:rPr>
                <w:rFonts w:ascii="Times New Roman" w:eastAsia="Calibri" w:hAnsi="Times New Roman" w:cs="Times New Roman"/>
                <w:sz w:val="24"/>
                <w:szCs w:val="24"/>
              </w:rPr>
            </w:pPr>
            <w:r w:rsidRPr="00F30CC8">
              <w:rPr>
                <w:rFonts w:ascii="Times New Roman" w:eastAsia="Calibri" w:hAnsi="Times New Roman" w:cs="Times New Roman"/>
                <w:sz w:val="24"/>
                <w:szCs w:val="24"/>
              </w:rPr>
              <w:t>участка, рабочих</w:t>
            </w:r>
          </w:p>
          <w:p w:rsidR="00ED5B28" w:rsidRPr="00F30CC8" w:rsidRDefault="00ED5B28" w:rsidP="0070225E">
            <w:pPr>
              <w:rPr>
                <w:rFonts w:ascii="Times New Roman" w:eastAsia="Calibri" w:hAnsi="Times New Roman" w:cs="Times New Roman"/>
                <w:sz w:val="24"/>
                <w:szCs w:val="24"/>
              </w:rPr>
            </w:pPr>
            <w:r w:rsidRPr="00F30CC8">
              <w:rPr>
                <w:rFonts w:ascii="Times New Roman" w:eastAsia="Calibri" w:hAnsi="Times New Roman" w:cs="Times New Roman"/>
                <w:sz w:val="24"/>
                <w:szCs w:val="24"/>
              </w:rPr>
              <w:t>дней</w:t>
            </w:r>
          </w:p>
        </w:tc>
        <w:tc>
          <w:tcPr>
            <w:tcW w:w="1014" w:type="dxa"/>
          </w:tcPr>
          <w:p w:rsidR="00ED5B28" w:rsidRPr="00F30CC8" w:rsidRDefault="00ED5B28" w:rsidP="0070225E">
            <w:pPr>
              <w:jc w:val="both"/>
              <w:rPr>
                <w:rFonts w:ascii="Times New Roman" w:eastAsia="Calibri" w:hAnsi="Times New Roman" w:cs="Times New Roman"/>
                <w:sz w:val="24"/>
                <w:szCs w:val="24"/>
                <w:lang w:val="en-US"/>
              </w:rPr>
            </w:pPr>
            <w:r w:rsidRPr="00F30CC8">
              <w:rPr>
                <w:rFonts w:ascii="Times New Roman" w:eastAsia="Calibri" w:hAnsi="Times New Roman" w:cs="Times New Roman"/>
                <w:sz w:val="24"/>
                <w:szCs w:val="24"/>
                <w:lang w:val="en-US"/>
              </w:rPr>
              <w:lastRenderedPageBreak/>
              <w:t>14</w:t>
            </w:r>
          </w:p>
        </w:tc>
        <w:tc>
          <w:tcPr>
            <w:tcW w:w="1014" w:type="dxa"/>
          </w:tcPr>
          <w:p w:rsidR="00ED5B28" w:rsidRPr="00F30CC8" w:rsidRDefault="00ED5B28" w:rsidP="0070225E">
            <w:pPr>
              <w:jc w:val="both"/>
              <w:rPr>
                <w:rFonts w:ascii="Times New Roman" w:eastAsia="Calibri" w:hAnsi="Times New Roman" w:cs="Times New Roman"/>
                <w:sz w:val="24"/>
                <w:szCs w:val="24"/>
                <w:lang w:val="en-US"/>
              </w:rPr>
            </w:pPr>
            <w:r w:rsidRPr="00F30CC8">
              <w:rPr>
                <w:rFonts w:ascii="Times New Roman" w:eastAsia="Calibri" w:hAnsi="Times New Roman" w:cs="Times New Roman"/>
                <w:sz w:val="24"/>
                <w:szCs w:val="24"/>
                <w:lang w:val="en-US"/>
              </w:rPr>
              <w:t>12</w:t>
            </w:r>
          </w:p>
        </w:tc>
        <w:tc>
          <w:tcPr>
            <w:tcW w:w="1015" w:type="dxa"/>
            <w:gridSpan w:val="2"/>
          </w:tcPr>
          <w:p w:rsidR="00ED5B28" w:rsidRPr="00F30CC8" w:rsidRDefault="00ED5B28" w:rsidP="0070225E">
            <w:pPr>
              <w:jc w:val="both"/>
              <w:rPr>
                <w:rFonts w:ascii="Times New Roman" w:eastAsia="Calibri" w:hAnsi="Times New Roman" w:cs="Times New Roman"/>
                <w:sz w:val="24"/>
                <w:szCs w:val="24"/>
                <w:lang w:val="en-US"/>
              </w:rPr>
            </w:pPr>
            <w:r w:rsidRPr="00F30CC8">
              <w:rPr>
                <w:rFonts w:ascii="Times New Roman" w:eastAsia="Calibri" w:hAnsi="Times New Roman" w:cs="Times New Roman"/>
                <w:sz w:val="24"/>
                <w:szCs w:val="24"/>
                <w:lang w:val="en-US"/>
              </w:rPr>
              <w:t>*</w:t>
            </w:r>
          </w:p>
        </w:tc>
        <w:tc>
          <w:tcPr>
            <w:tcW w:w="2767" w:type="dxa"/>
            <w:vMerge/>
          </w:tcPr>
          <w:p w:rsidR="00ED5B28" w:rsidRPr="00F30CC8" w:rsidRDefault="00ED5B28" w:rsidP="00330C42">
            <w:pPr>
              <w:widowControl w:val="0"/>
              <w:autoSpaceDE w:val="0"/>
              <w:autoSpaceDN w:val="0"/>
              <w:adjustRightInd w:val="0"/>
              <w:ind w:right="-43"/>
              <w:rPr>
                <w:rFonts w:ascii="Times New Roman" w:eastAsia="Times New Roman" w:hAnsi="Times New Roman" w:cs="Times New Roman"/>
                <w:sz w:val="24"/>
                <w:szCs w:val="24"/>
                <w:lang w:eastAsia="ru-RU"/>
              </w:rPr>
            </w:pPr>
          </w:p>
        </w:tc>
        <w:tc>
          <w:tcPr>
            <w:tcW w:w="1561" w:type="dxa"/>
            <w:vMerge/>
          </w:tcPr>
          <w:p w:rsidR="00ED5B28" w:rsidRPr="00F30CC8" w:rsidRDefault="00ED5B28" w:rsidP="00330C42">
            <w:pPr>
              <w:jc w:val="center"/>
              <w:rPr>
                <w:rFonts w:ascii="Times New Roman" w:eastAsia="Calibri" w:hAnsi="Times New Roman" w:cs="Times New Roman"/>
                <w:sz w:val="24"/>
                <w:szCs w:val="24"/>
              </w:rPr>
            </w:pPr>
          </w:p>
        </w:tc>
        <w:tc>
          <w:tcPr>
            <w:tcW w:w="1841" w:type="dxa"/>
            <w:vMerge/>
          </w:tcPr>
          <w:p w:rsidR="00ED5B28" w:rsidRPr="00F30CC8" w:rsidRDefault="00ED5B28" w:rsidP="00FE12B0">
            <w:pPr>
              <w:rPr>
                <w:rFonts w:ascii="Times New Roman" w:eastAsia="Calibri" w:hAnsi="Times New Roman" w:cs="Times New Roman"/>
                <w:sz w:val="24"/>
                <w:szCs w:val="24"/>
              </w:rPr>
            </w:pPr>
          </w:p>
        </w:tc>
      </w:tr>
      <w:tr w:rsidR="00ED5B28" w:rsidRPr="00F30CC8" w:rsidTr="0070225E">
        <w:tc>
          <w:tcPr>
            <w:tcW w:w="15417" w:type="dxa"/>
            <w:gridSpan w:val="10"/>
          </w:tcPr>
          <w:p w:rsidR="00ED5B28" w:rsidRPr="00ED5B28" w:rsidRDefault="00ED5B28" w:rsidP="0070225E">
            <w:pPr>
              <w:pStyle w:val="a8"/>
              <w:numPr>
                <w:ilvl w:val="1"/>
                <w:numId w:val="29"/>
              </w:numPr>
              <w:jc w:val="center"/>
              <w:outlineLvl w:val="1"/>
              <w:rPr>
                <w:rFonts w:ascii="Times New Roman" w:hAnsi="Times New Roman" w:cs="Times New Roman"/>
                <w:b/>
                <w:bCs/>
                <w:color w:val="000000"/>
                <w:sz w:val="24"/>
                <w:szCs w:val="24"/>
              </w:rPr>
            </w:pPr>
            <w:r w:rsidRPr="00ED5B28">
              <w:rPr>
                <w:rFonts w:ascii="Times New Roman" w:hAnsi="Times New Roman" w:cs="Times New Roman"/>
                <w:b/>
                <w:bCs/>
                <w:color w:val="000000"/>
                <w:sz w:val="24"/>
                <w:szCs w:val="24"/>
              </w:rPr>
              <w:lastRenderedPageBreak/>
              <w:t xml:space="preserve"> </w:t>
            </w:r>
            <w:bookmarkStart w:id="15" w:name="_Toc50383552"/>
            <w:r w:rsidRPr="00ED5B28">
              <w:rPr>
                <w:rFonts w:ascii="Times New Roman" w:hAnsi="Times New Roman" w:cs="Times New Roman"/>
                <w:b/>
                <w:sz w:val="24"/>
                <w:szCs w:val="24"/>
              </w:rPr>
              <w:t>Общественная безопасность</w:t>
            </w:r>
            <w:bookmarkEnd w:id="15"/>
          </w:p>
        </w:tc>
      </w:tr>
      <w:tr w:rsidR="00ED5B28" w:rsidRPr="00F30CC8" w:rsidTr="0070225E">
        <w:tc>
          <w:tcPr>
            <w:tcW w:w="15417" w:type="dxa"/>
            <w:gridSpan w:val="10"/>
          </w:tcPr>
          <w:p w:rsidR="00ED5B28" w:rsidRPr="00F30CC8" w:rsidRDefault="00ED5B28" w:rsidP="0070225E">
            <w:pPr>
              <w:pStyle w:val="a8"/>
              <w:tabs>
                <w:tab w:val="left" w:pos="0"/>
                <w:tab w:val="left" w:pos="1418"/>
              </w:tabs>
              <w:ind w:left="0"/>
              <w:rPr>
                <w:rFonts w:ascii="Times New Roman" w:hAnsi="Times New Roman" w:cs="Times New Roman"/>
                <w:sz w:val="24"/>
                <w:szCs w:val="24"/>
              </w:rPr>
            </w:pPr>
            <w:r w:rsidRPr="00F30CC8">
              <w:rPr>
                <w:rFonts w:ascii="Times New Roman" w:hAnsi="Times New Roman" w:cs="Times New Roman"/>
                <w:b/>
                <w:sz w:val="24"/>
                <w:szCs w:val="24"/>
              </w:rPr>
              <w:t>Цель.</w:t>
            </w:r>
            <w:r w:rsidRPr="00F30CC8">
              <w:rPr>
                <w:rFonts w:ascii="Times New Roman" w:hAnsi="Times New Roman" w:cs="Times New Roman"/>
                <w:sz w:val="24"/>
                <w:szCs w:val="24"/>
              </w:rPr>
              <w:t xml:space="preserve"> Снижение уровня преступности и правонарушений, в то числе совершенных несовершеннолетними, и повышение уровня безопасности граждан на территории МО «Холмогорский муниципальный район»</w:t>
            </w:r>
          </w:p>
        </w:tc>
      </w:tr>
      <w:tr w:rsidR="00ED5B28" w:rsidRPr="00F30CC8" w:rsidTr="0070225E">
        <w:tc>
          <w:tcPr>
            <w:tcW w:w="15417" w:type="dxa"/>
            <w:gridSpan w:val="10"/>
          </w:tcPr>
          <w:p w:rsidR="00ED5B28" w:rsidRPr="00F30CC8" w:rsidRDefault="00ED5B28" w:rsidP="0070225E">
            <w:pPr>
              <w:contextualSpacing/>
              <w:jc w:val="both"/>
              <w:rPr>
                <w:rFonts w:ascii="Times New Roman" w:hAnsi="Times New Roman" w:cs="Times New Roman"/>
                <w:b/>
                <w:sz w:val="24"/>
                <w:szCs w:val="24"/>
              </w:rPr>
            </w:pPr>
            <w:r w:rsidRPr="00F30CC8">
              <w:rPr>
                <w:rFonts w:ascii="Times New Roman" w:hAnsi="Times New Roman" w:cs="Times New Roman"/>
                <w:b/>
                <w:sz w:val="24"/>
                <w:szCs w:val="24"/>
              </w:rPr>
              <w:t xml:space="preserve">Задача 1. </w:t>
            </w:r>
            <w:r w:rsidRPr="00F30CC8">
              <w:rPr>
                <w:rFonts w:ascii="Times New Roman" w:hAnsi="Times New Roman" w:cs="Times New Roman"/>
                <w:b/>
                <w:color w:val="000000"/>
                <w:sz w:val="24"/>
                <w:szCs w:val="24"/>
              </w:rPr>
              <w:t xml:space="preserve"> Развитие системы профилактики правонарушений, повышение безопасности дорожного движения </w:t>
            </w:r>
          </w:p>
        </w:tc>
      </w:tr>
      <w:tr w:rsidR="00ED5B28" w:rsidRPr="00F30CC8" w:rsidTr="00FE12B0">
        <w:tc>
          <w:tcPr>
            <w:tcW w:w="815" w:type="dxa"/>
          </w:tcPr>
          <w:p w:rsidR="00ED5B28" w:rsidRPr="00F30CC8" w:rsidRDefault="00ED5B28" w:rsidP="0070225E">
            <w:pPr>
              <w:jc w:val="center"/>
              <w:rPr>
                <w:rFonts w:ascii="Times New Roman" w:hAnsi="Times New Roman" w:cs="Times New Roman"/>
                <w:sz w:val="24"/>
                <w:szCs w:val="24"/>
              </w:rPr>
            </w:pPr>
            <w:r w:rsidRPr="00F30CC8">
              <w:rPr>
                <w:rFonts w:ascii="Times New Roman" w:hAnsi="Times New Roman" w:cs="Times New Roman"/>
                <w:sz w:val="24"/>
                <w:szCs w:val="24"/>
              </w:rPr>
              <w:t>1.1.</w:t>
            </w:r>
          </w:p>
        </w:tc>
        <w:tc>
          <w:tcPr>
            <w:tcW w:w="3262" w:type="dxa"/>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Проведение информацио</w:t>
            </w:r>
            <w:r w:rsidRPr="00F30CC8">
              <w:rPr>
                <w:rFonts w:ascii="Times New Roman" w:eastAsia="Calibri" w:hAnsi="Times New Roman" w:cs="Times New Roman"/>
                <w:sz w:val="24"/>
                <w:szCs w:val="24"/>
              </w:rPr>
              <w:t>н</w:t>
            </w:r>
            <w:r w:rsidRPr="00F30CC8">
              <w:rPr>
                <w:rFonts w:ascii="Times New Roman" w:eastAsia="Calibri" w:hAnsi="Times New Roman" w:cs="Times New Roman"/>
                <w:sz w:val="24"/>
                <w:szCs w:val="24"/>
              </w:rPr>
              <w:t>ной кампании по привлеч</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нию граждан  в состав народных дружин</w:t>
            </w:r>
          </w:p>
        </w:tc>
        <w:tc>
          <w:tcPr>
            <w:tcW w:w="2128" w:type="dxa"/>
          </w:tcPr>
          <w:p w:rsidR="00ED5B28" w:rsidRPr="00F30CC8" w:rsidRDefault="00ED5B28" w:rsidP="0070225E">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Количество гра</w:t>
            </w:r>
            <w:r w:rsidRPr="00F30CC8">
              <w:rPr>
                <w:rFonts w:ascii="Times New Roman" w:eastAsia="Times New Roman" w:hAnsi="Times New Roman" w:cs="Times New Roman"/>
                <w:sz w:val="24"/>
                <w:szCs w:val="24"/>
                <w:lang w:eastAsia="ru-RU"/>
              </w:rPr>
              <w:t>ж</w:t>
            </w:r>
            <w:r w:rsidRPr="00F30CC8">
              <w:rPr>
                <w:rFonts w:ascii="Times New Roman" w:eastAsia="Times New Roman" w:hAnsi="Times New Roman" w:cs="Times New Roman"/>
                <w:sz w:val="24"/>
                <w:szCs w:val="24"/>
                <w:lang w:eastAsia="ru-RU"/>
              </w:rPr>
              <w:t>дан вовлеченных в деятельность народных дружин (человек)</w:t>
            </w:r>
          </w:p>
        </w:tc>
        <w:tc>
          <w:tcPr>
            <w:tcW w:w="1014" w:type="dxa"/>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15</w:t>
            </w:r>
          </w:p>
        </w:tc>
        <w:tc>
          <w:tcPr>
            <w:tcW w:w="1014" w:type="dxa"/>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17</w:t>
            </w:r>
          </w:p>
        </w:tc>
        <w:tc>
          <w:tcPr>
            <w:tcW w:w="1015" w:type="dxa"/>
            <w:gridSpan w:val="2"/>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19</w:t>
            </w:r>
          </w:p>
        </w:tc>
        <w:tc>
          <w:tcPr>
            <w:tcW w:w="2767" w:type="dxa"/>
          </w:tcPr>
          <w:p w:rsidR="00ED5B28" w:rsidRPr="00651F78" w:rsidRDefault="00ED5B28" w:rsidP="00ED5B28">
            <w:pPr>
              <w:widowControl w:val="0"/>
              <w:autoSpaceDE w:val="0"/>
              <w:autoSpaceDN w:val="0"/>
              <w:adjustRightInd w:val="0"/>
              <w:ind w:right="-43"/>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Местный бюджет (в рамках реализации МП «</w:t>
            </w:r>
            <w:r>
              <w:rPr>
                <w:rFonts w:ascii="Times New Roman" w:eastAsia="Times New Roman" w:hAnsi="Times New Roman" w:cs="Times New Roman"/>
                <w:sz w:val="24"/>
                <w:szCs w:val="24"/>
                <w:lang w:eastAsia="ru-RU"/>
              </w:rPr>
              <w:t>Профилактика пр</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ступлений и правонар</w:t>
            </w:r>
            <w:r>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шений на территории</w:t>
            </w:r>
            <w:r w:rsidRPr="00F30CC8">
              <w:rPr>
                <w:rFonts w:ascii="Times New Roman" w:eastAsia="Times New Roman" w:hAnsi="Times New Roman" w:cs="Times New Roman"/>
                <w:sz w:val="24"/>
                <w:szCs w:val="24"/>
                <w:lang w:eastAsia="ru-RU"/>
              </w:rPr>
              <w:t xml:space="preserve"> Холмогорск</w:t>
            </w:r>
            <w:r>
              <w:rPr>
                <w:rFonts w:ascii="Times New Roman" w:eastAsia="Times New Roman" w:hAnsi="Times New Roman" w:cs="Times New Roman"/>
                <w:sz w:val="24"/>
                <w:szCs w:val="24"/>
                <w:lang w:eastAsia="ru-RU"/>
              </w:rPr>
              <w:t>ого</w:t>
            </w:r>
            <w:r w:rsidRPr="00F30CC8">
              <w:rPr>
                <w:rFonts w:ascii="Times New Roman" w:eastAsia="Times New Roman" w:hAnsi="Times New Roman" w:cs="Times New Roman"/>
                <w:sz w:val="24"/>
                <w:szCs w:val="24"/>
                <w:lang w:eastAsia="ru-RU"/>
              </w:rPr>
              <w:t xml:space="preserve"> муниц</w:t>
            </w:r>
            <w:r w:rsidRPr="00F30CC8">
              <w:rPr>
                <w:rFonts w:ascii="Times New Roman" w:eastAsia="Times New Roman" w:hAnsi="Times New Roman" w:cs="Times New Roman"/>
                <w:sz w:val="24"/>
                <w:szCs w:val="24"/>
                <w:lang w:eastAsia="ru-RU"/>
              </w:rPr>
              <w:t>и</w:t>
            </w:r>
            <w:r w:rsidRPr="00F30CC8">
              <w:rPr>
                <w:rFonts w:ascii="Times New Roman" w:eastAsia="Times New Roman" w:hAnsi="Times New Roman" w:cs="Times New Roman"/>
                <w:sz w:val="24"/>
                <w:szCs w:val="24"/>
                <w:lang w:eastAsia="ru-RU"/>
              </w:rPr>
              <w:t>пальн</w:t>
            </w:r>
            <w:r>
              <w:rPr>
                <w:rFonts w:ascii="Times New Roman" w:eastAsia="Times New Roman" w:hAnsi="Times New Roman" w:cs="Times New Roman"/>
                <w:sz w:val="24"/>
                <w:szCs w:val="24"/>
                <w:lang w:eastAsia="ru-RU"/>
              </w:rPr>
              <w:t>ого</w:t>
            </w:r>
            <w:r w:rsidRPr="00F30CC8">
              <w:rPr>
                <w:rFonts w:ascii="Times New Roman" w:eastAsia="Times New Roman" w:hAnsi="Times New Roman" w:cs="Times New Roman"/>
                <w:sz w:val="24"/>
                <w:szCs w:val="24"/>
                <w:lang w:eastAsia="ru-RU"/>
              </w:rPr>
              <w:t xml:space="preserve"> район</w:t>
            </w:r>
            <w:r>
              <w:rPr>
                <w:rFonts w:ascii="Times New Roman" w:eastAsia="Times New Roman" w:hAnsi="Times New Roman" w:cs="Times New Roman"/>
                <w:sz w:val="24"/>
                <w:szCs w:val="24"/>
                <w:lang w:eastAsia="ru-RU"/>
              </w:rPr>
              <w:t>а</w:t>
            </w:r>
            <w:r w:rsidRPr="00F30CC8">
              <w:rPr>
                <w:rFonts w:ascii="Times New Roman" w:eastAsia="Times New Roman" w:hAnsi="Times New Roman" w:cs="Times New Roman"/>
                <w:sz w:val="24"/>
                <w:szCs w:val="24"/>
                <w:lang w:eastAsia="ru-RU"/>
              </w:rPr>
              <w:t>»</w:t>
            </w:r>
            <w:r w:rsidR="00651F78" w:rsidRPr="00651F78">
              <w:rPr>
                <w:rFonts w:ascii="Times New Roman" w:eastAsia="Times New Roman" w:hAnsi="Times New Roman" w:cs="Times New Roman"/>
                <w:sz w:val="24"/>
                <w:szCs w:val="24"/>
                <w:lang w:eastAsia="ru-RU"/>
              </w:rPr>
              <w:t>)</w:t>
            </w:r>
          </w:p>
        </w:tc>
        <w:tc>
          <w:tcPr>
            <w:tcW w:w="1561" w:type="dxa"/>
          </w:tcPr>
          <w:p w:rsidR="00ED5B28" w:rsidRPr="00F30CC8" w:rsidRDefault="00ED5B2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ED5B28" w:rsidRPr="00F30CC8" w:rsidRDefault="00ED5B28" w:rsidP="0070225E">
            <w:pPr>
              <w:jc w:val="both"/>
              <w:rPr>
                <w:rFonts w:ascii="Times New Roman" w:eastAsia="Calibri" w:hAnsi="Times New Roman" w:cs="Times New Roman"/>
                <w:sz w:val="24"/>
                <w:szCs w:val="24"/>
              </w:rPr>
            </w:pPr>
          </w:p>
          <w:p w:rsidR="00ED5B28" w:rsidRPr="00F30CC8" w:rsidRDefault="00ED5B2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по орг. работе и МСУ</w:t>
            </w:r>
          </w:p>
          <w:p w:rsidR="00ED5B28" w:rsidRPr="00F30CC8" w:rsidRDefault="00ED5B28" w:rsidP="0070225E">
            <w:pPr>
              <w:jc w:val="both"/>
              <w:rPr>
                <w:rFonts w:ascii="Times New Roman" w:eastAsia="Calibri" w:hAnsi="Times New Roman" w:cs="Times New Roman"/>
                <w:sz w:val="24"/>
                <w:szCs w:val="24"/>
              </w:rPr>
            </w:pPr>
          </w:p>
        </w:tc>
      </w:tr>
      <w:tr w:rsidR="00ED5B28" w:rsidRPr="00F30CC8" w:rsidTr="00FE12B0">
        <w:tc>
          <w:tcPr>
            <w:tcW w:w="815" w:type="dxa"/>
          </w:tcPr>
          <w:p w:rsidR="00ED5B28" w:rsidRPr="00F30CC8" w:rsidRDefault="00ED5B28" w:rsidP="0070225E">
            <w:pPr>
              <w:jc w:val="center"/>
              <w:rPr>
                <w:rFonts w:ascii="Times New Roman" w:hAnsi="Times New Roman" w:cs="Times New Roman"/>
                <w:sz w:val="24"/>
                <w:szCs w:val="24"/>
              </w:rPr>
            </w:pPr>
            <w:r w:rsidRPr="00F30CC8">
              <w:rPr>
                <w:rFonts w:ascii="Times New Roman" w:hAnsi="Times New Roman" w:cs="Times New Roman"/>
                <w:sz w:val="24"/>
                <w:szCs w:val="24"/>
              </w:rPr>
              <w:t>1.2.</w:t>
            </w:r>
          </w:p>
        </w:tc>
        <w:tc>
          <w:tcPr>
            <w:tcW w:w="3262" w:type="dxa"/>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Привлечение общественных объединений правоохран</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тельной направленности и граждан к охране общ</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ственного порядка. Поощр</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ние наиболее активных в охране общественного п</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рядка граждан.</w:t>
            </w:r>
          </w:p>
        </w:tc>
        <w:tc>
          <w:tcPr>
            <w:tcW w:w="2128" w:type="dxa"/>
          </w:tcPr>
          <w:p w:rsidR="00ED5B28" w:rsidRPr="00F30CC8" w:rsidRDefault="00ED5B28" w:rsidP="0070225E">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Количество гра</w:t>
            </w:r>
            <w:r w:rsidRPr="00F30CC8">
              <w:rPr>
                <w:rFonts w:ascii="Times New Roman" w:eastAsia="Times New Roman" w:hAnsi="Times New Roman" w:cs="Times New Roman"/>
                <w:sz w:val="24"/>
                <w:szCs w:val="24"/>
                <w:lang w:eastAsia="ru-RU"/>
              </w:rPr>
              <w:t>ж</w:t>
            </w:r>
            <w:r w:rsidRPr="00F30CC8">
              <w:rPr>
                <w:rFonts w:ascii="Times New Roman" w:eastAsia="Times New Roman" w:hAnsi="Times New Roman" w:cs="Times New Roman"/>
                <w:sz w:val="24"/>
                <w:szCs w:val="24"/>
                <w:lang w:eastAsia="ru-RU"/>
              </w:rPr>
              <w:t>дан вовлеченных в деятельность народных дружин (человек)</w:t>
            </w:r>
          </w:p>
        </w:tc>
        <w:tc>
          <w:tcPr>
            <w:tcW w:w="1014" w:type="dxa"/>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15</w:t>
            </w:r>
          </w:p>
        </w:tc>
        <w:tc>
          <w:tcPr>
            <w:tcW w:w="1014" w:type="dxa"/>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17</w:t>
            </w:r>
          </w:p>
        </w:tc>
        <w:tc>
          <w:tcPr>
            <w:tcW w:w="1015" w:type="dxa"/>
            <w:gridSpan w:val="2"/>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19</w:t>
            </w:r>
          </w:p>
        </w:tc>
        <w:tc>
          <w:tcPr>
            <w:tcW w:w="2767" w:type="dxa"/>
          </w:tcPr>
          <w:p w:rsidR="00ED5B28" w:rsidRPr="00F30CC8" w:rsidRDefault="00ED5B28" w:rsidP="00330C42">
            <w:pPr>
              <w:widowControl w:val="0"/>
              <w:autoSpaceDE w:val="0"/>
              <w:autoSpaceDN w:val="0"/>
              <w:adjustRightInd w:val="0"/>
              <w:ind w:right="-43"/>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Местный бюджет (в рамках реализации МП «</w:t>
            </w:r>
            <w:r>
              <w:rPr>
                <w:rFonts w:ascii="Times New Roman" w:eastAsia="Times New Roman" w:hAnsi="Times New Roman" w:cs="Times New Roman"/>
                <w:sz w:val="24"/>
                <w:szCs w:val="24"/>
                <w:lang w:eastAsia="ru-RU"/>
              </w:rPr>
              <w:t>Профилактика пр</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ступлений и правонар</w:t>
            </w:r>
            <w:r>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шений на территории</w:t>
            </w:r>
            <w:r w:rsidRPr="00F30CC8">
              <w:rPr>
                <w:rFonts w:ascii="Times New Roman" w:eastAsia="Times New Roman" w:hAnsi="Times New Roman" w:cs="Times New Roman"/>
                <w:sz w:val="24"/>
                <w:szCs w:val="24"/>
                <w:lang w:eastAsia="ru-RU"/>
              </w:rPr>
              <w:t xml:space="preserve"> Холмогорск</w:t>
            </w:r>
            <w:r>
              <w:rPr>
                <w:rFonts w:ascii="Times New Roman" w:eastAsia="Times New Roman" w:hAnsi="Times New Roman" w:cs="Times New Roman"/>
                <w:sz w:val="24"/>
                <w:szCs w:val="24"/>
                <w:lang w:eastAsia="ru-RU"/>
              </w:rPr>
              <w:t>ого</w:t>
            </w:r>
            <w:r w:rsidRPr="00F30CC8">
              <w:rPr>
                <w:rFonts w:ascii="Times New Roman" w:eastAsia="Times New Roman" w:hAnsi="Times New Roman" w:cs="Times New Roman"/>
                <w:sz w:val="24"/>
                <w:szCs w:val="24"/>
                <w:lang w:eastAsia="ru-RU"/>
              </w:rPr>
              <w:t xml:space="preserve"> муниц</w:t>
            </w:r>
            <w:r w:rsidRPr="00F30CC8">
              <w:rPr>
                <w:rFonts w:ascii="Times New Roman" w:eastAsia="Times New Roman" w:hAnsi="Times New Roman" w:cs="Times New Roman"/>
                <w:sz w:val="24"/>
                <w:szCs w:val="24"/>
                <w:lang w:eastAsia="ru-RU"/>
              </w:rPr>
              <w:t>и</w:t>
            </w:r>
            <w:r w:rsidRPr="00F30CC8">
              <w:rPr>
                <w:rFonts w:ascii="Times New Roman" w:eastAsia="Times New Roman" w:hAnsi="Times New Roman" w:cs="Times New Roman"/>
                <w:sz w:val="24"/>
                <w:szCs w:val="24"/>
                <w:lang w:eastAsia="ru-RU"/>
              </w:rPr>
              <w:t>пальн</w:t>
            </w:r>
            <w:r>
              <w:rPr>
                <w:rFonts w:ascii="Times New Roman" w:eastAsia="Times New Roman" w:hAnsi="Times New Roman" w:cs="Times New Roman"/>
                <w:sz w:val="24"/>
                <w:szCs w:val="24"/>
                <w:lang w:eastAsia="ru-RU"/>
              </w:rPr>
              <w:t>ого</w:t>
            </w:r>
            <w:r w:rsidRPr="00F30CC8">
              <w:rPr>
                <w:rFonts w:ascii="Times New Roman" w:eastAsia="Times New Roman" w:hAnsi="Times New Roman" w:cs="Times New Roman"/>
                <w:sz w:val="24"/>
                <w:szCs w:val="24"/>
                <w:lang w:eastAsia="ru-RU"/>
              </w:rPr>
              <w:t xml:space="preserve"> район</w:t>
            </w:r>
            <w:r>
              <w:rPr>
                <w:rFonts w:ascii="Times New Roman" w:eastAsia="Times New Roman" w:hAnsi="Times New Roman" w:cs="Times New Roman"/>
                <w:sz w:val="24"/>
                <w:szCs w:val="24"/>
                <w:lang w:eastAsia="ru-RU"/>
              </w:rPr>
              <w:t>а</w:t>
            </w:r>
            <w:r w:rsidRPr="00F30CC8">
              <w:rPr>
                <w:rFonts w:ascii="Times New Roman" w:eastAsia="Times New Roman" w:hAnsi="Times New Roman" w:cs="Times New Roman"/>
                <w:sz w:val="24"/>
                <w:szCs w:val="24"/>
                <w:lang w:eastAsia="ru-RU"/>
              </w:rPr>
              <w:t>»;</w:t>
            </w:r>
          </w:p>
          <w:p w:rsidR="00ED5B28" w:rsidRPr="00F30CC8" w:rsidRDefault="00ED5B28" w:rsidP="00330C42">
            <w:pPr>
              <w:widowControl w:val="0"/>
              <w:autoSpaceDE w:val="0"/>
              <w:autoSpaceDN w:val="0"/>
              <w:adjustRightInd w:val="0"/>
              <w:ind w:right="-43"/>
              <w:rPr>
                <w:rFonts w:ascii="Times New Roman" w:eastAsia="Times New Roman" w:hAnsi="Times New Roman" w:cs="Times New Roman"/>
                <w:sz w:val="24"/>
                <w:szCs w:val="24"/>
                <w:lang w:eastAsia="ru-RU"/>
              </w:rPr>
            </w:pPr>
          </w:p>
        </w:tc>
        <w:tc>
          <w:tcPr>
            <w:tcW w:w="1561" w:type="dxa"/>
          </w:tcPr>
          <w:p w:rsidR="00ED5B28" w:rsidRPr="00F30CC8" w:rsidRDefault="00ED5B28" w:rsidP="0070225E">
            <w:pPr>
              <w:rPr>
                <w:rFonts w:ascii="Times New Roman" w:hAnsi="Times New Roman" w:cs="Times New Roman"/>
                <w:sz w:val="24"/>
                <w:szCs w:val="24"/>
              </w:rPr>
            </w:pPr>
            <w:r w:rsidRPr="00F30CC8">
              <w:rPr>
                <w:rFonts w:ascii="Times New Roman" w:hAnsi="Times New Roman" w:cs="Times New Roman"/>
                <w:sz w:val="24"/>
                <w:szCs w:val="24"/>
              </w:rPr>
              <w:t>2020-2035 годы</w:t>
            </w:r>
          </w:p>
        </w:tc>
        <w:tc>
          <w:tcPr>
            <w:tcW w:w="1841" w:type="dxa"/>
          </w:tcPr>
          <w:p w:rsidR="00ED5B28" w:rsidRPr="00F30CC8" w:rsidRDefault="00651F78" w:rsidP="00651F78">
            <w:pPr>
              <w:rPr>
                <w:rFonts w:ascii="Times New Roman" w:hAnsi="Times New Roman" w:cs="Times New Roman"/>
                <w:sz w:val="24"/>
                <w:szCs w:val="24"/>
              </w:rPr>
            </w:pPr>
            <w:r>
              <w:rPr>
                <w:rFonts w:ascii="Times New Roman" w:hAnsi="Times New Roman" w:cs="Times New Roman"/>
                <w:sz w:val="24"/>
                <w:szCs w:val="24"/>
              </w:rPr>
              <w:t>Отдел по орг. ра</w:t>
            </w:r>
            <w:r w:rsidR="00ED5B28" w:rsidRPr="00F30CC8">
              <w:rPr>
                <w:rFonts w:ascii="Times New Roman" w:hAnsi="Times New Roman" w:cs="Times New Roman"/>
                <w:sz w:val="24"/>
                <w:szCs w:val="24"/>
              </w:rPr>
              <w:t>боте и МСУ</w:t>
            </w:r>
          </w:p>
        </w:tc>
      </w:tr>
      <w:tr w:rsidR="00ED5B28" w:rsidRPr="00F30CC8" w:rsidTr="00FE12B0">
        <w:tc>
          <w:tcPr>
            <w:tcW w:w="815" w:type="dxa"/>
          </w:tcPr>
          <w:p w:rsidR="00ED5B28" w:rsidRPr="00F30CC8" w:rsidRDefault="00ED5B28" w:rsidP="0070225E">
            <w:pPr>
              <w:jc w:val="center"/>
              <w:rPr>
                <w:rFonts w:ascii="Times New Roman" w:hAnsi="Times New Roman" w:cs="Times New Roman"/>
                <w:sz w:val="24"/>
                <w:szCs w:val="24"/>
              </w:rPr>
            </w:pPr>
            <w:r w:rsidRPr="00F30CC8">
              <w:rPr>
                <w:rFonts w:ascii="Times New Roman" w:hAnsi="Times New Roman" w:cs="Times New Roman"/>
                <w:sz w:val="24"/>
                <w:szCs w:val="24"/>
              </w:rPr>
              <w:lastRenderedPageBreak/>
              <w:t>1.3.</w:t>
            </w:r>
          </w:p>
        </w:tc>
        <w:tc>
          <w:tcPr>
            <w:tcW w:w="3262" w:type="dxa"/>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hAnsi="Times New Roman" w:cs="Times New Roman"/>
                <w:sz w:val="24"/>
                <w:szCs w:val="24"/>
              </w:rPr>
              <w:t xml:space="preserve">Профилактика </w:t>
            </w:r>
            <w:proofErr w:type="spellStart"/>
            <w:r w:rsidRPr="00F30CC8">
              <w:rPr>
                <w:rFonts w:ascii="Times New Roman" w:hAnsi="Times New Roman" w:cs="Times New Roman"/>
                <w:sz w:val="24"/>
                <w:szCs w:val="24"/>
              </w:rPr>
              <w:t>дорожн</w:t>
            </w:r>
            <w:r w:rsidRPr="00F30CC8">
              <w:rPr>
                <w:rFonts w:ascii="Times New Roman" w:hAnsi="Times New Roman" w:cs="Times New Roman"/>
                <w:sz w:val="24"/>
                <w:szCs w:val="24"/>
              </w:rPr>
              <w:t>о</w:t>
            </w:r>
            <w:r w:rsidRPr="00F30CC8">
              <w:rPr>
                <w:rFonts w:ascii="Times New Roman" w:hAnsi="Times New Roman" w:cs="Times New Roman"/>
                <w:sz w:val="24"/>
                <w:szCs w:val="24"/>
              </w:rPr>
              <w:t>транспортных</w:t>
            </w:r>
            <w:proofErr w:type="spellEnd"/>
            <w:r w:rsidRPr="00F30CC8">
              <w:rPr>
                <w:rFonts w:ascii="Times New Roman" w:hAnsi="Times New Roman" w:cs="Times New Roman"/>
                <w:sz w:val="24"/>
                <w:szCs w:val="24"/>
              </w:rPr>
              <w:t xml:space="preserve"> правонаруш</w:t>
            </w:r>
            <w:r w:rsidRPr="00F30CC8">
              <w:rPr>
                <w:rFonts w:ascii="Times New Roman" w:hAnsi="Times New Roman" w:cs="Times New Roman"/>
                <w:sz w:val="24"/>
                <w:szCs w:val="24"/>
              </w:rPr>
              <w:t>е</w:t>
            </w:r>
            <w:r w:rsidRPr="00F30CC8">
              <w:rPr>
                <w:rFonts w:ascii="Times New Roman" w:hAnsi="Times New Roman" w:cs="Times New Roman"/>
                <w:sz w:val="24"/>
                <w:szCs w:val="24"/>
              </w:rPr>
              <w:t>ний</w:t>
            </w:r>
          </w:p>
        </w:tc>
        <w:tc>
          <w:tcPr>
            <w:tcW w:w="2128" w:type="dxa"/>
          </w:tcPr>
          <w:p w:rsidR="00ED5B28" w:rsidRPr="00F30CC8" w:rsidRDefault="00ED5B28" w:rsidP="0070225E">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hAnsi="Times New Roman" w:cs="Times New Roman"/>
                <w:sz w:val="24"/>
                <w:szCs w:val="24"/>
              </w:rPr>
              <w:t xml:space="preserve">Доля </w:t>
            </w:r>
            <w:proofErr w:type="gramStart"/>
            <w:r w:rsidRPr="00F30CC8">
              <w:rPr>
                <w:rFonts w:ascii="Times New Roman" w:hAnsi="Times New Roman" w:cs="Times New Roman"/>
                <w:sz w:val="24"/>
                <w:szCs w:val="24"/>
              </w:rPr>
              <w:t>обучающи</w:t>
            </w:r>
            <w:r w:rsidRPr="00F30CC8">
              <w:rPr>
                <w:rFonts w:ascii="Times New Roman" w:hAnsi="Times New Roman" w:cs="Times New Roman"/>
                <w:sz w:val="24"/>
                <w:szCs w:val="24"/>
              </w:rPr>
              <w:t>х</w:t>
            </w:r>
            <w:r w:rsidRPr="00F30CC8">
              <w:rPr>
                <w:rFonts w:ascii="Times New Roman" w:hAnsi="Times New Roman" w:cs="Times New Roman"/>
                <w:sz w:val="24"/>
                <w:szCs w:val="24"/>
              </w:rPr>
              <w:t>ся</w:t>
            </w:r>
            <w:proofErr w:type="gramEnd"/>
            <w:r w:rsidRPr="00F30CC8">
              <w:rPr>
                <w:rFonts w:ascii="Times New Roman" w:hAnsi="Times New Roman" w:cs="Times New Roman"/>
                <w:sz w:val="24"/>
                <w:szCs w:val="24"/>
              </w:rPr>
              <w:t>, охваченных профилактич</w:t>
            </w:r>
            <w:r w:rsidRPr="00F30CC8">
              <w:rPr>
                <w:rFonts w:ascii="Times New Roman" w:hAnsi="Times New Roman" w:cs="Times New Roman"/>
                <w:sz w:val="24"/>
                <w:szCs w:val="24"/>
              </w:rPr>
              <w:t>е</w:t>
            </w:r>
            <w:r w:rsidRPr="00F30CC8">
              <w:rPr>
                <w:rFonts w:ascii="Times New Roman" w:hAnsi="Times New Roman" w:cs="Times New Roman"/>
                <w:sz w:val="24"/>
                <w:szCs w:val="24"/>
              </w:rPr>
              <w:t>скими меропри</w:t>
            </w:r>
            <w:r w:rsidRPr="00F30CC8">
              <w:rPr>
                <w:rFonts w:ascii="Times New Roman" w:hAnsi="Times New Roman" w:cs="Times New Roman"/>
                <w:sz w:val="24"/>
                <w:szCs w:val="24"/>
              </w:rPr>
              <w:t>я</w:t>
            </w:r>
            <w:r w:rsidRPr="00F30CC8">
              <w:rPr>
                <w:rFonts w:ascii="Times New Roman" w:hAnsi="Times New Roman" w:cs="Times New Roman"/>
                <w:sz w:val="24"/>
                <w:szCs w:val="24"/>
              </w:rPr>
              <w:t>тиями по безопа</w:t>
            </w:r>
            <w:r w:rsidRPr="00F30CC8">
              <w:rPr>
                <w:rFonts w:ascii="Times New Roman" w:hAnsi="Times New Roman" w:cs="Times New Roman"/>
                <w:sz w:val="24"/>
                <w:szCs w:val="24"/>
              </w:rPr>
              <w:t>с</w:t>
            </w:r>
            <w:r w:rsidRPr="00F30CC8">
              <w:rPr>
                <w:rFonts w:ascii="Times New Roman" w:hAnsi="Times New Roman" w:cs="Times New Roman"/>
                <w:sz w:val="24"/>
                <w:szCs w:val="24"/>
              </w:rPr>
              <w:t>ности дорожного движения, %</w:t>
            </w:r>
          </w:p>
        </w:tc>
        <w:tc>
          <w:tcPr>
            <w:tcW w:w="1014" w:type="dxa"/>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100</w:t>
            </w:r>
          </w:p>
        </w:tc>
        <w:tc>
          <w:tcPr>
            <w:tcW w:w="1014" w:type="dxa"/>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100</w:t>
            </w:r>
          </w:p>
        </w:tc>
        <w:tc>
          <w:tcPr>
            <w:tcW w:w="1015" w:type="dxa"/>
            <w:gridSpan w:val="2"/>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100</w:t>
            </w:r>
          </w:p>
        </w:tc>
        <w:tc>
          <w:tcPr>
            <w:tcW w:w="2767" w:type="dxa"/>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Местный бюджет (в рамках реализации МП «</w:t>
            </w:r>
            <w:r w:rsidRPr="00F30CC8">
              <w:rPr>
                <w:rFonts w:ascii="Times New Roman" w:hAnsi="Times New Roman" w:cs="Times New Roman"/>
                <w:bCs/>
                <w:sz w:val="24"/>
                <w:szCs w:val="24"/>
              </w:rPr>
              <w:t>Развитие транспортной системы и формиров</w:t>
            </w:r>
            <w:r w:rsidRPr="00F30CC8">
              <w:rPr>
                <w:rFonts w:ascii="Times New Roman" w:hAnsi="Times New Roman" w:cs="Times New Roman"/>
                <w:bCs/>
                <w:sz w:val="24"/>
                <w:szCs w:val="24"/>
              </w:rPr>
              <w:t>а</w:t>
            </w:r>
            <w:r w:rsidRPr="00F30CC8">
              <w:rPr>
                <w:rFonts w:ascii="Times New Roman" w:hAnsi="Times New Roman" w:cs="Times New Roman"/>
                <w:bCs/>
                <w:sz w:val="24"/>
                <w:szCs w:val="24"/>
              </w:rPr>
              <w:t>ние законопослушного поведения участников дорожного движения»</w:t>
            </w:r>
            <w:r w:rsidRPr="00F30CC8">
              <w:rPr>
                <w:rFonts w:ascii="Times New Roman" w:eastAsia="Calibri" w:hAnsi="Times New Roman" w:cs="Times New Roman"/>
                <w:sz w:val="24"/>
                <w:szCs w:val="24"/>
              </w:rPr>
              <w:t>)</w:t>
            </w:r>
          </w:p>
        </w:tc>
        <w:tc>
          <w:tcPr>
            <w:tcW w:w="1561" w:type="dxa"/>
          </w:tcPr>
          <w:p w:rsidR="00ED5B28" w:rsidRPr="00F30CC8" w:rsidRDefault="00ED5B28" w:rsidP="0070225E">
            <w:pPr>
              <w:rPr>
                <w:rFonts w:ascii="Times New Roman" w:hAnsi="Times New Roman" w:cs="Times New Roman"/>
                <w:sz w:val="24"/>
                <w:szCs w:val="24"/>
              </w:rPr>
            </w:pPr>
            <w:r w:rsidRPr="00F30CC8">
              <w:rPr>
                <w:rFonts w:ascii="Times New Roman" w:hAnsi="Times New Roman" w:cs="Times New Roman"/>
                <w:sz w:val="24"/>
                <w:szCs w:val="24"/>
              </w:rPr>
              <w:t>2020-2035 годы</w:t>
            </w:r>
          </w:p>
        </w:tc>
        <w:tc>
          <w:tcPr>
            <w:tcW w:w="1841" w:type="dxa"/>
          </w:tcPr>
          <w:p w:rsidR="00ED5B28" w:rsidRPr="00F30CC8" w:rsidRDefault="00ED5B28" w:rsidP="0070225E">
            <w:pPr>
              <w:rPr>
                <w:rFonts w:ascii="Times New Roman" w:hAnsi="Times New Roman" w:cs="Times New Roman"/>
                <w:sz w:val="24"/>
                <w:szCs w:val="24"/>
              </w:rPr>
            </w:pPr>
            <w:r w:rsidRPr="00F30CC8">
              <w:rPr>
                <w:rFonts w:ascii="Times New Roman" w:hAnsi="Times New Roman" w:cs="Times New Roman"/>
                <w:sz w:val="24"/>
                <w:szCs w:val="24"/>
              </w:rPr>
              <w:t>Агропромы</w:t>
            </w:r>
            <w:r w:rsidRPr="00F30CC8">
              <w:rPr>
                <w:rFonts w:ascii="Times New Roman" w:hAnsi="Times New Roman" w:cs="Times New Roman"/>
                <w:sz w:val="24"/>
                <w:szCs w:val="24"/>
              </w:rPr>
              <w:t>ш</w:t>
            </w:r>
            <w:r w:rsidRPr="00F30CC8">
              <w:rPr>
                <w:rFonts w:ascii="Times New Roman" w:hAnsi="Times New Roman" w:cs="Times New Roman"/>
                <w:sz w:val="24"/>
                <w:szCs w:val="24"/>
              </w:rPr>
              <w:t>ленный отдел;</w:t>
            </w:r>
          </w:p>
          <w:p w:rsidR="00ED5B28" w:rsidRPr="00F30CC8" w:rsidRDefault="00ED5B28" w:rsidP="0070225E">
            <w:pPr>
              <w:rPr>
                <w:rFonts w:ascii="Times New Roman" w:hAnsi="Times New Roman" w:cs="Times New Roman"/>
                <w:sz w:val="24"/>
                <w:szCs w:val="24"/>
              </w:rPr>
            </w:pPr>
            <w:r w:rsidRPr="00F30CC8">
              <w:rPr>
                <w:rFonts w:ascii="Times New Roman" w:hAnsi="Times New Roman" w:cs="Times New Roman"/>
                <w:sz w:val="24"/>
                <w:szCs w:val="24"/>
              </w:rPr>
              <w:t>Управление образования</w:t>
            </w:r>
          </w:p>
        </w:tc>
      </w:tr>
      <w:tr w:rsidR="00ED5B28" w:rsidRPr="00F30CC8" w:rsidTr="00FE12B0">
        <w:tc>
          <w:tcPr>
            <w:tcW w:w="815" w:type="dxa"/>
          </w:tcPr>
          <w:p w:rsidR="00ED5B28" w:rsidRPr="00F30CC8" w:rsidRDefault="00ED5B28" w:rsidP="0070225E">
            <w:pPr>
              <w:jc w:val="center"/>
              <w:rPr>
                <w:rFonts w:ascii="Times New Roman" w:hAnsi="Times New Roman" w:cs="Times New Roman"/>
                <w:sz w:val="24"/>
                <w:szCs w:val="24"/>
              </w:rPr>
            </w:pPr>
            <w:r w:rsidRPr="00F30CC8">
              <w:rPr>
                <w:rFonts w:ascii="Times New Roman" w:hAnsi="Times New Roman" w:cs="Times New Roman"/>
                <w:sz w:val="24"/>
                <w:szCs w:val="24"/>
              </w:rPr>
              <w:t>1.4.</w:t>
            </w:r>
          </w:p>
        </w:tc>
        <w:tc>
          <w:tcPr>
            <w:tcW w:w="3262" w:type="dxa"/>
          </w:tcPr>
          <w:p w:rsidR="00ED5B28" w:rsidRPr="00F30CC8" w:rsidRDefault="00ED5B28" w:rsidP="0070225E">
            <w:pPr>
              <w:jc w:val="both"/>
              <w:rPr>
                <w:rFonts w:ascii="Times New Roman" w:hAnsi="Times New Roman" w:cs="Times New Roman"/>
                <w:sz w:val="24"/>
                <w:szCs w:val="24"/>
              </w:rPr>
            </w:pPr>
            <w:r w:rsidRPr="00F30CC8">
              <w:rPr>
                <w:rFonts w:ascii="Times New Roman" w:hAnsi="Times New Roman" w:cs="Times New Roman"/>
                <w:sz w:val="24"/>
                <w:szCs w:val="24"/>
              </w:rPr>
              <w:t>Профилактика безнадзорн</w:t>
            </w:r>
            <w:r w:rsidRPr="00F30CC8">
              <w:rPr>
                <w:rFonts w:ascii="Times New Roman" w:hAnsi="Times New Roman" w:cs="Times New Roman"/>
                <w:sz w:val="24"/>
                <w:szCs w:val="24"/>
              </w:rPr>
              <w:t>о</w:t>
            </w:r>
            <w:r w:rsidRPr="00F30CC8">
              <w:rPr>
                <w:rFonts w:ascii="Times New Roman" w:hAnsi="Times New Roman" w:cs="Times New Roman"/>
                <w:sz w:val="24"/>
                <w:szCs w:val="24"/>
              </w:rPr>
              <w:t>сти и правонарушений нес</w:t>
            </w:r>
            <w:r w:rsidRPr="00F30CC8">
              <w:rPr>
                <w:rFonts w:ascii="Times New Roman" w:hAnsi="Times New Roman" w:cs="Times New Roman"/>
                <w:sz w:val="24"/>
                <w:szCs w:val="24"/>
              </w:rPr>
              <w:t>о</w:t>
            </w:r>
            <w:r w:rsidRPr="00F30CC8">
              <w:rPr>
                <w:rFonts w:ascii="Times New Roman" w:hAnsi="Times New Roman" w:cs="Times New Roman"/>
                <w:sz w:val="24"/>
                <w:szCs w:val="24"/>
              </w:rPr>
              <w:t>вершеннолетних, негативных явлений в молодежной среде</w:t>
            </w:r>
          </w:p>
        </w:tc>
        <w:tc>
          <w:tcPr>
            <w:tcW w:w="2128" w:type="dxa"/>
          </w:tcPr>
          <w:p w:rsidR="00ED5B28" w:rsidRPr="00F30CC8" w:rsidRDefault="00ED5B28" w:rsidP="0070225E">
            <w:pPr>
              <w:widowControl w:val="0"/>
              <w:autoSpaceDE w:val="0"/>
              <w:autoSpaceDN w:val="0"/>
              <w:adjustRightInd w:val="0"/>
              <w:rPr>
                <w:rFonts w:ascii="Times New Roman" w:hAnsi="Times New Roman" w:cs="Times New Roman"/>
                <w:sz w:val="24"/>
                <w:szCs w:val="24"/>
              </w:rPr>
            </w:pPr>
            <w:r w:rsidRPr="00F30CC8">
              <w:rPr>
                <w:rFonts w:ascii="Times New Roman" w:eastAsia="Times New Roman" w:hAnsi="Times New Roman" w:cs="Times New Roman"/>
                <w:sz w:val="24"/>
                <w:szCs w:val="24"/>
                <w:lang w:eastAsia="ru-RU"/>
              </w:rPr>
              <w:t>Доля несове</w:t>
            </w:r>
            <w:r w:rsidRPr="00F30CC8">
              <w:rPr>
                <w:rFonts w:ascii="Times New Roman" w:eastAsia="Times New Roman" w:hAnsi="Times New Roman" w:cs="Times New Roman"/>
                <w:sz w:val="24"/>
                <w:szCs w:val="24"/>
                <w:lang w:eastAsia="ru-RU"/>
              </w:rPr>
              <w:t>р</w:t>
            </w:r>
            <w:r w:rsidRPr="00F30CC8">
              <w:rPr>
                <w:rFonts w:ascii="Times New Roman" w:eastAsia="Times New Roman" w:hAnsi="Times New Roman" w:cs="Times New Roman"/>
                <w:sz w:val="24"/>
                <w:szCs w:val="24"/>
                <w:lang w:eastAsia="ru-RU"/>
              </w:rPr>
              <w:t>шеннолетних, с</w:t>
            </w:r>
            <w:r w:rsidRPr="00F30CC8">
              <w:rPr>
                <w:rFonts w:ascii="Times New Roman" w:eastAsia="Times New Roman" w:hAnsi="Times New Roman" w:cs="Times New Roman"/>
                <w:sz w:val="24"/>
                <w:szCs w:val="24"/>
                <w:lang w:eastAsia="ru-RU"/>
              </w:rPr>
              <w:t>о</w:t>
            </w:r>
            <w:r w:rsidRPr="00F30CC8">
              <w:rPr>
                <w:rFonts w:ascii="Times New Roman" w:eastAsia="Times New Roman" w:hAnsi="Times New Roman" w:cs="Times New Roman"/>
                <w:sz w:val="24"/>
                <w:szCs w:val="24"/>
                <w:lang w:eastAsia="ru-RU"/>
              </w:rPr>
              <w:t>стоящих на учете в подразделении по делам нес</w:t>
            </w:r>
            <w:r w:rsidRPr="00F30CC8">
              <w:rPr>
                <w:rFonts w:ascii="Times New Roman" w:eastAsia="Times New Roman" w:hAnsi="Times New Roman" w:cs="Times New Roman"/>
                <w:sz w:val="24"/>
                <w:szCs w:val="24"/>
                <w:lang w:eastAsia="ru-RU"/>
              </w:rPr>
              <w:t>о</w:t>
            </w:r>
            <w:r w:rsidRPr="00F30CC8">
              <w:rPr>
                <w:rFonts w:ascii="Times New Roman" w:eastAsia="Times New Roman" w:hAnsi="Times New Roman" w:cs="Times New Roman"/>
                <w:sz w:val="24"/>
                <w:szCs w:val="24"/>
                <w:lang w:eastAsia="ru-RU"/>
              </w:rPr>
              <w:t>вершеннолетних, %</w:t>
            </w:r>
          </w:p>
        </w:tc>
        <w:tc>
          <w:tcPr>
            <w:tcW w:w="1014" w:type="dxa"/>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lang w:val="en-US"/>
              </w:rPr>
              <w:t>3</w:t>
            </w:r>
            <w:r w:rsidRPr="00F30CC8">
              <w:rPr>
                <w:rFonts w:ascii="Times New Roman" w:eastAsia="Calibri" w:hAnsi="Times New Roman" w:cs="Times New Roman"/>
                <w:sz w:val="24"/>
                <w:szCs w:val="24"/>
              </w:rPr>
              <w:t>,2</w:t>
            </w:r>
          </w:p>
        </w:tc>
        <w:tc>
          <w:tcPr>
            <w:tcW w:w="1014" w:type="dxa"/>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3,0</w:t>
            </w:r>
          </w:p>
        </w:tc>
        <w:tc>
          <w:tcPr>
            <w:tcW w:w="1015" w:type="dxa"/>
            <w:gridSpan w:val="2"/>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2,7</w:t>
            </w:r>
          </w:p>
        </w:tc>
        <w:tc>
          <w:tcPr>
            <w:tcW w:w="2767" w:type="dxa"/>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 xml:space="preserve">Местный бюджет (в рамках МП «Молодежь Холмогорского </w:t>
            </w:r>
            <w:r>
              <w:rPr>
                <w:rFonts w:ascii="Times New Roman" w:eastAsia="Calibri" w:hAnsi="Times New Roman" w:cs="Times New Roman"/>
                <w:sz w:val="24"/>
                <w:szCs w:val="24"/>
              </w:rPr>
              <w:t>мун</w:t>
            </w:r>
            <w:r>
              <w:rPr>
                <w:rFonts w:ascii="Times New Roman" w:eastAsia="Calibri" w:hAnsi="Times New Roman" w:cs="Times New Roman"/>
                <w:sz w:val="24"/>
                <w:szCs w:val="24"/>
              </w:rPr>
              <w:t>и</w:t>
            </w:r>
            <w:r>
              <w:rPr>
                <w:rFonts w:ascii="Times New Roman" w:eastAsia="Calibri" w:hAnsi="Times New Roman" w:cs="Times New Roman"/>
                <w:sz w:val="24"/>
                <w:szCs w:val="24"/>
              </w:rPr>
              <w:t xml:space="preserve">ципального </w:t>
            </w:r>
            <w:r w:rsidRPr="00F30CC8">
              <w:rPr>
                <w:rFonts w:ascii="Times New Roman" w:eastAsia="Calibri" w:hAnsi="Times New Roman" w:cs="Times New Roman"/>
                <w:sz w:val="24"/>
                <w:szCs w:val="24"/>
              </w:rPr>
              <w:t>района»)</w:t>
            </w:r>
          </w:p>
        </w:tc>
        <w:tc>
          <w:tcPr>
            <w:tcW w:w="1561" w:type="dxa"/>
          </w:tcPr>
          <w:p w:rsidR="00ED5B28" w:rsidRPr="00F30CC8" w:rsidRDefault="00ED5B28" w:rsidP="0070225E">
            <w:pPr>
              <w:rPr>
                <w:rFonts w:ascii="Times New Roman" w:hAnsi="Times New Roman" w:cs="Times New Roman"/>
                <w:sz w:val="24"/>
                <w:szCs w:val="24"/>
              </w:rPr>
            </w:pPr>
            <w:r w:rsidRPr="00F30CC8">
              <w:rPr>
                <w:rFonts w:ascii="Times New Roman" w:hAnsi="Times New Roman" w:cs="Times New Roman"/>
                <w:sz w:val="24"/>
                <w:szCs w:val="24"/>
              </w:rPr>
              <w:t>2020-2035 годы</w:t>
            </w:r>
          </w:p>
        </w:tc>
        <w:tc>
          <w:tcPr>
            <w:tcW w:w="1841" w:type="dxa"/>
          </w:tcPr>
          <w:p w:rsidR="00ED5B28" w:rsidRPr="00F30CC8" w:rsidRDefault="00ED5B28" w:rsidP="0070225E">
            <w:pPr>
              <w:rPr>
                <w:rFonts w:ascii="Times New Roman" w:hAnsi="Times New Roman" w:cs="Times New Roman"/>
                <w:sz w:val="24"/>
                <w:szCs w:val="24"/>
              </w:rPr>
            </w:pPr>
            <w:r w:rsidRPr="00F30CC8">
              <w:rPr>
                <w:rFonts w:ascii="Times New Roman" w:hAnsi="Times New Roman" w:cs="Times New Roman"/>
                <w:sz w:val="24"/>
                <w:szCs w:val="24"/>
              </w:rPr>
              <w:t>Отдел мол</w:t>
            </w:r>
            <w:r w:rsidRPr="00F30CC8">
              <w:rPr>
                <w:rFonts w:ascii="Times New Roman" w:hAnsi="Times New Roman" w:cs="Times New Roman"/>
                <w:sz w:val="24"/>
                <w:szCs w:val="24"/>
              </w:rPr>
              <w:t>о</w:t>
            </w:r>
            <w:r w:rsidRPr="00F30CC8">
              <w:rPr>
                <w:rFonts w:ascii="Times New Roman" w:hAnsi="Times New Roman" w:cs="Times New Roman"/>
                <w:sz w:val="24"/>
                <w:szCs w:val="24"/>
              </w:rPr>
              <w:t>дежной пол</w:t>
            </w:r>
            <w:r w:rsidRPr="00F30CC8">
              <w:rPr>
                <w:rFonts w:ascii="Times New Roman" w:hAnsi="Times New Roman" w:cs="Times New Roman"/>
                <w:sz w:val="24"/>
                <w:szCs w:val="24"/>
              </w:rPr>
              <w:t>и</w:t>
            </w:r>
            <w:r w:rsidRPr="00F30CC8">
              <w:rPr>
                <w:rFonts w:ascii="Times New Roman" w:hAnsi="Times New Roman" w:cs="Times New Roman"/>
                <w:sz w:val="24"/>
                <w:szCs w:val="24"/>
              </w:rPr>
              <w:t>тики, культуры и спорта</w:t>
            </w:r>
          </w:p>
        </w:tc>
      </w:tr>
      <w:tr w:rsidR="00382BF5" w:rsidRPr="00F30CC8" w:rsidTr="00FE12B0">
        <w:tc>
          <w:tcPr>
            <w:tcW w:w="815" w:type="dxa"/>
          </w:tcPr>
          <w:p w:rsidR="00382BF5" w:rsidRPr="00F30CC8" w:rsidRDefault="00382BF5" w:rsidP="0070225E">
            <w:pPr>
              <w:jc w:val="center"/>
              <w:rPr>
                <w:rFonts w:ascii="Times New Roman" w:hAnsi="Times New Roman" w:cs="Times New Roman"/>
                <w:sz w:val="24"/>
                <w:szCs w:val="24"/>
              </w:rPr>
            </w:pPr>
            <w:r w:rsidRPr="00F30CC8">
              <w:rPr>
                <w:rFonts w:ascii="Times New Roman" w:hAnsi="Times New Roman" w:cs="Times New Roman"/>
                <w:sz w:val="24"/>
                <w:szCs w:val="24"/>
              </w:rPr>
              <w:t>1.5.</w:t>
            </w:r>
          </w:p>
        </w:tc>
        <w:tc>
          <w:tcPr>
            <w:tcW w:w="3262" w:type="dxa"/>
          </w:tcPr>
          <w:p w:rsidR="00382BF5" w:rsidRPr="00F30CC8" w:rsidRDefault="00382BF5" w:rsidP="0070225E">
            <w:pPr>
              <w:jc w:val="both"/>
              <w:rPr>
                <w:rFonts w:ascii="Times New Roman" w:hAnsi="Times New Roman" w:cs="Times New Roman"/>
                <w:sz w:val="24"/>
                <w:szCs w:val="24"/>
              </w:rPr>
            </w:pPr>
            <w:r w:rsidRPr="00F30CC8">
              <w:rPr>
                <w:rFonts w:ascii="Times New Roman" w:eastAsia="Times New Roman" w:hAnsi="Times New Roman" w:cs="Times New Roman"/>
                <w:sz w:val="24"/>
                <w:szCs w:val="24"/>
                <w:lang w:eastAsia="ru-RU"/>
              </w:rPr>
              <w:t>Реализация мероприятий по содействию трудоустройству несовершеннолетних гра</w:t>
            </w:r>
            <w:r w:rsidRPr="00F30CC8">
              <w:rPr>
                <w:rFonts w:ascii="Times New Roman" w:eastAsia="Times New Roman" w:hAnsi="Times New Roman" w:cs="Times New Roman"/>
                <w:sz w:val="24"/>
                <w:szCs w:val="24"/>
                <w:lang w:eastAsia="ru-RU"/>
              </w:rPr>
              <w:t>ж</w:t>
            </w:r>
            <w:r w:rsidRPr="00F30CC8">
              <w:rPr>
                <w:rFonts w:ascii="Times New Roman" w:eastAsia="Times New Roman" w:hAnsi="Times New Roman" w:cs="Times New Roman"/>
                <w:sz w:val="24"/>
                <w:szCs w:val="24"/>
                <w:lang w:eastAsia="ru-RU"/>
              </w:rPr>
              <w:t>дан</w:t>
            </w:r>
          </w:p>
        </w:tc>
        <w:tc>
          <w:tcPr>
            <w:tcW w:w="2128" w:type="dxa"/>
          </w:tcPr>
          <w:p w:rsidR="00382BF5" w:rsidRPr="00382BF5" w:rsidRDefault="00382BF5" w:rsidP="00BB10A4">
            <w:pPr>
              <w:widowControl w:val="0"/>
              <w:autoSpaceDE w:val="0"/>
              <w:autoSpaceDN w:val="0"/>
              <w:adjustRightInd w:val="0"/>
              <w:rPr>
                <w:rFonts w:ascii="Times New Roman" w:hAnsi="Times New Roman" w:cs="Times New Roman"/>
                <w:sz w:val="24"/>
                <w:szCs w:val="24"/>
              </w:rPr>
            </w:pPr>
            <w:r w:rsidRPr="00382BF5">
              <w:rPr>
                <w:rFonts w:ascii="Times New Roman" w:eastAsia="Times New Roman" w:hAnsi="Times New Roman" w:cs="Times New Roman"/>
                <w:sz w:val="24"/>
                <w:szCs w:val="24"/>
                <w:lang w:eastAsia="ru-RU"/>
              </w:rPr>
              <w:t>Доля несове</w:t>
            </w:r>
            <w:r w:rsidRPr="00382BF5">
              <w:rPr>
                <w:rFonts w:ascii="Times New Roman" w:eastAsia="Times New Roman" w:hAnsi="Times New Roman" w:cs="Times New Roman"/>
                <w:sz w:val="24"/>
                <w:szCs w:val="24"/>
                <w:lang w:eastAsia="ru-RU"/>
              </w:rPr>
              <w:t>р</w:t>
            </w:r>
            <w:r w:rsidRPr="00382BF5">
              <w:rPr>
                <w:rFonts w:ascii="Times New Roman" w:eastAsia="Times New Roman" w:hAnsi="Times New Roman" w:cs="Times New Roman"/>
                <w:sz w:val="24"/>
                <w:szCs w:val="24"/>
                <w:lang w:eastAsia="ru-RU"/>
              </w:rPr>
              <w:t>шеннолетних, с</w:t>
            </w:r>
            <w:r w:rsidRPr="00382BF5">
              <w:rPr>
                <w:rFonts w:ascii="Times New Roman" w:eastAsia="Times New Roman" w:hAnsi="Times New Roman" w:cs="Times New Roman"/>
                <w:sz w:val="24"/>
                <w:szCs w:val="24"/>
                <w:lang w:eastAsia="ru-RU"/>
              </w:rPr>
              <w:t>о</w:t>
            </w:r>
            <w:r w:rsidRPr="00382BF5">
              <w:rPr>
                <w:rFonts w:ascii="Times New Roman" w:eastAsia="Times New Roman" w:hAnsi="Times New Roman" w:cs="Times New Roman"/>
                <w:sz w:val="24"/>
                <w:szCs w:val="24"/>
                <w:lang w:eastAsia="ru-RU"/>
              </w:rPr>
              <w:t>стоящих на учете в подразделении по делам нес</w:t>
            </w:r>
            <w:r w:rsidRPr="00382BF5">
              <w:rPr>
                <w:rFonts w:ascii="Times New Roman" w:eastAsia="Times New Roman" w:hAnsi="Times New Roman" w:cs="Times New Roman"/>
                <w:sz w:val="24"/>
                <w:szCs w:val="24"/>
                <w:lang w:eastAsia="ru-RU"/>
              </w:rPr>
              <w:t>о</w:t>
            </w:r>
            <w:r w:rsidRPr="00382BF5">
              <w:rPr>
                <w:rFonts w:ascii="Times New Roman" w:eastAsia="Times New Roman" w:hAnsi="Times New Roman" w:cs="Times New Roman"/>
                <w:sz w:val="24"/>
                <w:szCs w:val="24"/>
                <w:lang w:eastAsia="ru-RU"/>
              </w:rPr>
              <w:t>вершеннолетних, в общем числе трудоустроенных, процент</w:t>
            </w:r>
          </w:p>
        </w:tc>
        <w:tc>
          <w:tcPr>
            <w:tcW w:w="1014" w:type="dxa"/>
          </w:tcPr>
          <w:p w:rsidR="00382BF5" w:rsidRPr="00F30CC8" w:rsidRDefault="00382BF5"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lang w:val="en-US"/>
              </w:rPr>
              <w:t>3</w:t>
            </w:r>
            <w:r w:rsidRPr="00F30CC8">
              <w:rPr>
                <w:rFonts w:ascii="Times New Roman" w:eastAsia="Calibri" w:hAnsi="Times New Roman" w:cs="Times New Roman"/>
                <w:sz w:val="24"/>
                <w:szCs w:val="24"/>
              </w:rPr>
              <w:t>,2</w:t>
            </w:r>
          </w:p>
        </w:tc>
        <w:tc>
          <w:tcPr>
            <w:tcW w:w="1014" w:type="dxa"/>
          </w:tcPr>
          <w:p w:rsidR="00382BF5" w:rsidRPr="00F30CC8" w:rsidRDefault="00382BF5"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3,0</w:t>
            </w:r>
          </w:p>
        </w:tc>
        <w:tc>
          <w:tcPr>
            <w:tcW w:w="1015" w:type="dxa"/>
            <w:gridSpan w:val="2"/>
          </w:tcPr>
          <w:p w:rsidR="00382BF5" w:rsidRPr="00F30CC8" w:rsidRDefault="00382BF5"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2,7</w:t>
            </w:r>
          </w:p>
        </w:tc>
        <w:tc>
          <w:tcPr>
            <w:tcW w:w="2767" w:type="dxa"/>
          </w:tcPr>
          <w:p w:rsidR="00382BF5" w:rsidRPr="00F30CC8" w:rsidRDefault="00382BF5"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Местный бюджет (в рамках МП «Молодежь Холмогорского</w:t>
            </w:r>
            <w:r>
              <w:rPr>
                <w:rFonts w:ascii="Times New Roman" w:eastAsia="Calibri" w:hAnsi="Times New Roman" w:cs="Times New Roman"/>
                <w:sz w:val="24"/>
                <w:szCs w:val="24"/>
              </w:rPr>
              <w:t xml:space="preserve"> мун</w:t>
            </w:r>
            <w:r>
              <w:rPr>
                <w:rFonts w:ascii="Times New Roman" w:eastAsia="Calibri" w:hAnsi="Times New Roman" w:cs="Times New Roman"/>
                <w:sz w:val="24"/>
                <w:szCs w:val="24"/>
              </w:rPr>
              <w:t>и</w:t>
            </w:r>
            <w:r>
              <w:rPr>
                <w:rFonts w:ascii="Times New Roman" w:eastAsia="Calibri" w:hAnsi="Times New Roman" w:cs="Times New Roman"/>
                <w:sz w:val="24"/>
                <w:szCs w:val="24"/>
              </w:rPr>
              <w:t>ципального</w:t>
            </w:r>
            <w:r w:rsidRPr="00F30CC8">
              <w:rPr>
                <w:rFonts w:ascii="Times New Roman" w:eastAsia="Calibri" w:hAnsi="Times New Roman" w:cs="Times New Roman"/>
                <w:sz w:val="24"/>
                <w:szCs w:val="24"/>
              </w:rPr>
              <w:t xml:space="preserve"> района»)</w:t>
            </w:r>
          </w:p>
        </w:tc>
        <w:tc>
          <w:tcPr>
            <w:tcW w:w="1561" w:type="dxa"/>
          </w:tcPr>
          <w:p w:rsidR="00382BF5" w:rsidRPr="00F30CC8" w:rsidRDefault="00382BF5" w:rsidP="0070225E">
            <w:pPr>
              <w:rPr>
                <w:rFonts w:ascii="Times New Roman" w:hAnsi="Times New Roman" w:cs="Times New Roman"/>
                <w:sz w:val="24"/>
                <w:szCs w:val="24"/>
              </w:rPr>
            </w:pPr>
            <w:r w:rsidRPr="00F30CC8">
              <w:rPr>
                <w:rFonts w:ascii="Times New Roman" w:hAnsi="Times New Roman" w:cs="Times New Roman"/>
                <w:sz w:val="24"/>
                <w:szCs w:val="24"/>
              </w:rPr>
              <w:t>2020-2035 годы</w:t>
            </w:r>
          </w:p>
        </w:tc>
        <w:tc>
          <w:tcPr>
            <w:tcW w:w="1841" w:type="dxa"/>
          </w:tcPr>
          <w:p w:rsidR="00382BF5" w:rsidRPr="00F30CC8" w:rsidRDefault="00382BF5" w:rsidP="0070225E">
            <w:pPr>
              <w:rPr>
                <w:rFonts w:ascii="Times New Roman" w:hAnsi="Times New Roman" w:cs="Times New Roman"/>
                <w:sz w:val="24"/>
                <w:szCs w:val="24"/>
              </w:rPr>
            </w:pPr>
            <w:r w:rsidRPr="00F30CC8">
              <w:rPr>
                <w:rFonts w:ascii="Times New Roman" w:hAnsi="Times New Roman" w:cs="Times New Roman"/>
                <w:sz w:val="24"/>
                <w:szCs w:val="24"/>
              </w:rPr>
              <w:t>Отдел мол</w:t>
            </w:r>
            <w:r w:rsidRPr="00F30CC8">
              <w:rPr>
                <w:rFonts w:ascii="Times New Roman" w:hAnsi="Times New Roman" w:cs="Times New Roman"/>
                <w:sz w:val="24"/>
                <w:szCs w:val="24"/>
              </w:rPr>
              <w:t>о</w:t>
            </w:r>
            <w:r w:rsidRPr="00F30CC8">
              <w:rPr>
                <w:rFonts w:ascii="Times New Roman" w:hAnsi="Times New Roman" w:cs="Times New Roman"/>
                <w:sz w:val="24"/>
                <w:szCs w:val="24"/>
              </w:rPr>
              <w:t>дежной пол</w:t>
            </w:r>
            <w:r w:rsidRPr="00F30CC8">
              <w:rPr>
                <w:rFonts w:ascii="Times New Roman" w:hAnsi="Times New Roman" w:cs="Times New Roman"/>
                <w:sz w:val="24"/>
                <w:szCs w:val="24"/>
              </w:rPr>
              <w:t>и</w:t>
            </w:r>
            <w:r w:rsidRPr="00F30CC8">
              <w:rPr>
                <w:rFonts w:ascii="Times New Roman" w:hAnsi="Times New Roman" w:cs="Times New Roman"/>
                <w:sz w:val="24"/>
                <w:szCs w:val="24"/>
              </w:rPr>
              <w:t>тики, культуры и спорта</w:t>
            </w:r>
          </w:p>
        </w:tc>
      </w:tr>
      <w:tr w:rsidR="00ED5B28" w:rsidRPr="00F30CC8" w:rsidTr="0070225E">
        <w:tc>
          <w:tcPr>
            <w:tcW w:w="15417" w:type="dxa"/>
            <w:gridSpan w:val="10"/>
          </w:tcPr>
          <w:p w:rsidR="00ED5B28" w:rsidRPr="00F30CC8" w:rsidRDefault="00ED5B28" w:rsidP="0070225E">
            <w:pPr>
              <w:rPr>
                <w:rFonts w:ascii="Times New Roman" w:hAnsi="Times New Roman" w:cs="Times New Roman"/>
                <w:sz w:val="24"/>
                <w:szCs w:val="24"/>
              </w:rPr>
            </w:pPr>
            <w:r w:rsidRPr="00F30CC8">
              <w:rPr>
                <w:rFonts w:ascii="Times New Roman" w:hAnsi="Times New Roman" w:cs="Times New Roman"/>
                <w:b/>
                <w:sz w:val="24"/>
                <w:szCs w:val="24"/>
              </w:rPr>
              <w:lastRenderedPageBreak/>
              <w:t xml:space="preserve">Задача 2. </w:t>
            </w:r>
            <w:r w:rsidRPr="00F30CC8">
              <w:rPr>
                <w:rFonts w:ascii="Times New Roman" w:hAnsi="Times New Roman" w:cs="Times New Roman"/>
                <w:b/>
                <w:color w:val="000000"/>
                <w:sz w:val="24"/>
                <w:szCs w:val="24"/>
              </w:rPr>
              <w:t>Создание эффективной системы профилактики коррупции, обеспечивающей защиту прав и законных интересов граждан, общ</w:t>
            </w:r>
            <w:r w:rsidRPr="00F30CC8">
              <w:rPr>
                <w:rFonts w:ascii="Times New Roman" w:hAnsi="Times New Roman" w:cs="Times New Roman"/>
                <w:b/>
                <w:color w:val="000000"/>
                <w:sz w:val="24"/>
                <w:szCs w:val="24"/>
              </w:rPr>
              <w:t>е</w:t>
            </w:r>
            <w:r w:rsidRPr="00F30CC8">
              <w:rPr>
                <w:rFonts w:ascii="Times New Roman" w:hAnsi="Times New Roman" w:cs="Times New Roman"/>
                <w:b/>
                <w:color w:val="000000"/>
                <w:sz w:val="24"/>
                <w:szCs w:val="24"/>
              </w:rPr>
              <w:t>ства и государства от проявлений коррупции; искоренение причин и условий, порождающих коррупцию</w:t>
            </w:r>
          </w:p>
        </w:tc>
      </w:tr>
      <w:tr w:rsidR="00ED5B28" w:rsidRPr="00F30CC8" w:rsidTr="00FE12B0">
        <w:tc>
          <w:tcPr>
            <w:tcW w:w="815" w:type="dxa"/>
          </w:tcPr>
          <w:p w:rsidR="00ED5B28" w:rsidRPr="00F30CC8" w:rsidRDefault="00ED5B28" w:rsidP="0070225E">
            <w:pPr>
              <w:jc w:val="center"/>
              <w:rPr>
                <w:rFonts w:ascii="Times New Roman" w:hAnsi="Times New Roman" w:cs="Times New Roman"/>
                <w:sz w:val="24"/>
                <w:szCs w:val="24"/>
              </w:rPr>
            </w:pPr>
            <w:r w:rsidRPr="00F30CC8">
              <w:rPr>
                <w:rFonts w:ascii="Times New Roman" w:hAnsi="Times New Roman" w:cs="Times New Roman"/>
                <w:sz w:val="24"/>
                <w:szCs w:val="24"/>
              </w:rPr>
              <w:t>2.1.</w:t>
            </w:r>
          </w:p>
        </w:tc>
        <w:tc>
          <w:tcPr>
            <w:tcW w:w="3262" w:type="dxa"/>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Совершенствование ос</w:t>
            </w:r>
            <w:r w:rsidRPr="00F30CC8">
              <w:rPr>
                <w:rFonts w:ascii="Times New Roman" w:eastAsia="Calibri" w:hAnsi="Times New Roman" w:cs="Times New Roman"/>
                <w:sz w:val="24"/>
                <w:szCs w:val="24"/>
              </w:rPr>
              <w:t>у</w:t>
            </w:r>
            <w:r w:rsidRPr="00F30CC8">
              <w:rPr>
                <w:rFonts w:ascii="Times New Roman" w:eastAsia="Calibri" w:hAnsi="Times New Roman" w:cs="Times New Roman"/>
                <w:sz w:val="24"/>
                <w:szCs w:val="24"/>
              </w:rPr>
              <w:t>ществления антикоррупц</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онной экспертизы нормати</w:t>
            </w:r>
            <w:r w:rsidRPr="00F30CC8">
              <w:rPr>
                <w:rFonts w:ascii="Times New Roman" w:eastAsia="Calibri" w:hAnsi="Times New Roman" w:cs="Times New Roman"/>
                <w:sz w:val="24"/>
                <w:szCs w:val="24"/>
              </w:rPr>
              <w:t>в</w:t>
            </w:r>
            <w:r w:rsidRPr="00F30CC8">
              <w:rPr>
                <w:rFonts w:ascii="Times New Roman" w:eastAsia="Calibri" w:hAnsi="Times New Roman" w:cs="Times New Roman"/>
                <w:sz w:val="24"/>
                <w:szCs w:val="24"/>
              </w:rPr>
              <w:t>ных правовых актов и прое</w:t>
            </w:r>
            <w:r w:rsidRPr="00F30CC8">
              <w:rPr>
                <w:rFonts w:ascii="Times New Roman" w:eastAsia="Calibri" w:hAnsi="Times New Roman" w:cs="Times New Roman"/>
                <w:sz w:val="24"/>
                <w:szCs w:val="24"/>
              </w:rPr>
              <w:t>к</w:t>
            </w:r>
            <w:r w:rsidRPr="00F30CC8">
              <w:rPr>
                <w:rFonts w:ascii="Times New Roman" w:eastAsia="Calibri" w:hAnsi="Times New Roman" w:cs="Times New Roman"/>
                <w:sz w:val="24"/>
                <w:szCs w:val="24"/>
              </w:rPr>
              <w:t>тов нормативных правовых актов администрации МО «Холмогорский муниц</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пальный район»</w:t>
            </w:r>
          </w:p>
        </w:tc>
        <w:tc>
          <w:tcPr>
            <w:tcW w:w="2128" w:type="dxa"/>
          </w:tcPr>
          <w:p w:rsidR="00ED5B28" w:rsidRPr="00F30CC8" w:rsidRDefault="00ED5B28" w:rsidP="0070225E">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 xml:space="preserve">Доля прироста выявленных </w:t>
            </w:r>
            <w:proofErr w:type="spellStart"/>
            <w:r w:rsidRPr="00F30CC8">
              <w:rPr>
                <w:rFonts w:ascii="Times New Roman" w:eastAsia="Times New Roman" w:hAnsi="Times New Roman" w:cs="Times New Roman"/>
                <w:sz w:val="24"/>
                <w:szCs w:val="24"/>
                <w:lang w:eastAsia="ru-RU"/>
              </w:rPr>
              <w:t>ко</w:t>
            </w:r>
            <w:r w:rsidRPr="00F30CC8">
              <w:rPr>
                <w:rFonts w:ascii="Times New Roman" w:eastAsia="Times New Roman" w:hAnsi="Times New Roman" w:cs="Times New Roman"/>
                <w:sz w:val="24"/>
                <w:szCs w:val="24"/>
                <w:lang w:eastAsia="ru-RU"/>
              </w:rPr>
              <w:t>р</w:t>
            </w:r>
            <w:r w:rsidRPr="00F30CC8">
              <w:rPr>
                <w:rFonts w:ascii="Times New Roman" w:eastAsia="Times New Roman" w:hAnsi="Times New Roman" w:cs="Times New Roman"/>
                <w:sz w:val="24"/>
                <w:szCs w:val="24"/>
                <w:lang w:eastAsia="ru-RU"/>
              </w:rPr>
              <w:t>рупциогенных</w:t>
            </w:r>
            <w:proofErr w:type="spellEnd"/>
            <w:r w:rsidRPr="00F30CC8">
              <w:rPr>
                <w:rFonts w:ascii="Times New Roman" w:eastAsia="Times New Roman" w:hAnsi="Times New Roman" w:cs="Times New Roman"/>
                <w:sz w:val="24"/>
                <w:szCs w:val="24"/>
                <w:lang w:eastAsia="ru-RU"/>
              </w:rPr>
              <w:t xml:space="preserve"> факторов по сра</w:t>
            </w:r>
            <w:r w:rsidRPr="00F30CC8">
              <w:rPr>
                <w:rFonts w:ascii="Times New Roman" w:eastAsia="Times New Roman" w:hAnsi="Times New Roman" w:cs="Times New Roman"/>
                <w:sz w:val="24"/>
                <w:szCs w:val="24"/>
                <w:lang w:eastAsia="ru-RU"/>
              </w:rPr>
              <w:t>в</w:t>
            </w:r>
            <w:r w:rsidRPr="00F30CC8">
              <w:rPr>
                <w:rFonts w:ascii="Times New Roman" w:eastAsia="Times New Roman" w:hAnsi="Times New Roman" w:cs="Times New Roman"/>
                <w:sz w:val="24"/>
                <w:szCs w:val="24"/>
                <w:lang w:eastAsia="ru-RU"/>
              </w:rPr>
              <w:t>нению с показат</w:t>
            </w:r>
            <w:r w:rsidRPr="00F30CC8">
              <w:rPr>
                <w:rFonts w:ascii="Times New Roman" w:eastAsia="Times New Roman" w:hAnsi="Times New Roman" w:cs="Times New Roman"/>
                <w:sz w:val="24"/>
                <w:szCs w:val="24"/>
                <w:lang w:eastAsia="ru-RU"/>
              </w:rPr>
              <w:t>е</w:t>
            </w:r>
            <w:r w:rsidRPr="00F30CC8">
              <w:rPr>
                <w:rFonts w:ascii="Times New Roman" w:eastAsia="Times New Roman" w:hAnsi="Times New Roman" w:cs="Times New Roman"/>
                <w:sz w:val="24"/>
                <w:szCs w:val="24"/>
                <w:lang w:eastAsia="ru-RU"/>
              </w:rPr>
              <w:t>лями предыдущ</w:t>
            </w:r>
            <w:r w:rsidRPr="00F30CC8">
              <w:rPr>
                <w:rFonts w:ascii="Times New Roman" w:eastAsia="Times New Roman" w:hAnsi="Times New Roman" w:cs="Times New Roman"/>
                <w:sz w:val="24"/>
                <w:szCs w:val="24"/>
                <w:lang w:eastAsia="ru-RU"/>
              </w:rPr>
              <w:t>е</w:t>
            </w:r>
            <w:r w:rsidRPr="00F30CC8">
              <w:rPr>
                <w:rFonts w:ascii="Times New Roman" w:eastAsia="Times New Roman" w:hAnsi="Times New Roman" w:cs="Times New Roman"/>
                <w:sz w:val="24"/>
                <w:szCs w:val="24"/>
                <w:lang w:eastAsia="ru-RU"/>
              </w:rPr>
              <w:t>го этапа, %</w:t>
            </w:r>
          </w:p>
          <w:p w:rsidR="00ED5B28" w:rsidRPr="00F30CC8" w:rsidRDefault="00ED5B28" w:rsidP="0070225E">
            <w:pPr>
              <w:widowControl w:val="0"/>
              <w:autoSpaceDE w:val="0"/>
              <w:autoSpaceDN w:val="0"/>
              <w:adjustRightInd w:val="0"/>
              <w:rPr>
                <w:rFonts w:ascii="Times New Roman" w:eastAsia="Times New Roman" w:hAnsi="Times New Roman" w:cs="Times New Roman"/>
                <w:sz w:val="24"/>
                <w:szCs w:val="24"/>
                <w:lang w:eastAsia="ru-RU"/>
              </w:rPr>
            </w:pPr>
          </w:p>
        </w:tc>
        <w:tc>
          <w:tcPr>
            <w:tcW w:w="1014" w:type="dxa"/>
          </w:tcPr>
          <w:p w:rsidR="00ED5B28" w:rsidRPr="00F30CC8" w:rsidRDefault="00ED5B2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0</w:t>
            </w:r>
          </w:p>
        </w:tc>
        <w:tc>
          <w:tcPr>
            <w:tcW w:w="1014" w:type="dxa"/>
          </w:tcPr>
          <w:p w:rsidR="00ED5B28" w:rsidRPr="00F30CC8" w:rsidRDefault="00ED5B2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0</w:t>
            </w:r>
          </w:p>
        </w:tc>
        <w:tc>
          <w:tcPr>
            <w:tcW w:w="1015" w:type="dxa"/>
            <w:gridSpan w:val="2"/>
          </w:tcPr>
          <w:p w:rsidR="00ED5B28" w:rsidRPr="00F30CC8" w:rsidRDefault="00ED5B2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0</w:t>
            </w:r>
          </w:p>
        </w:tc>
        <w:tc>
          <w:tcPr>
            <w:tcW w:w="2767" w:type="dxa"/>
          </w:tcPr>
          <w:p w:rsidR="00ED5B28" w:rsidRPr="00F30CC8" w:rsidRDefault="00ED5B28" w:rsidP="0070225E">
            <w:pPr>
              <w:widowControl w:val="0"/>
              <w:autoSpaceDE w:val="0"/>
              <w:autoSpaceDN w:val="0"/>
              <w:adjustRightInd w:val="0"/>
              <w:ind w:right="-43"/>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Финансирование не тр</w:t>
            </w:r>
            <w:r w:rsidRPr="00F30CC8">
              <w:rPr>
                <w:rFonts w:ascii="Times New Roman" w:eastAsia="Times New Roman" w:hAnsi="Times New Roman" w:cs="Times New Roman"/>
                <w:sz w:val="24"/>
                <w:szCs w:val="24"/>
                <w:lang w:eastAsia="ru-RU"/>
              </w:rPr>
              <w:t>е</w:t>
            </w:r>
            <w:r w:rsidRPr="00F30CC8">
              <w:rPr>
                <w:rFonts w:ascii="Times New Roman" w:eastAsia="Times New Roman" w:hAnsi="Times New Roman" w:cs="Times New Roman"/>
                <w:sz w:val="24"/>
                <w:szCs w:val="24"/>
                <w:lang w:eastAsia="ru-RU"/>
              </w:rPr>
              <w:t>буется</w:t>
            </w:r>
          </w:p>
          <w:p w:rsidR="00ED5B28" w:rsidRPr="00F30CC8" w:rsidRDefault="00ED5B28" w:rsidP="0070225E">
            <w:pPr>
              <w:widowControl w:val="0"/>
              <w:autoSpaceDE w:val="0"/>
              <w:autoSpaceDN w:val="0"/>
              <w:adjustRightInd w:val="0"/>
              <w:ind w:right="-43"/>
              <w:rPr>
                <w:rFonts w:ascii="Times New Roman" w:eastAsia="Times New Roman" w:hAnsi="Times New Roman" w:cs="Times New Roman"/>
                <w:sz w:val="24"/>
                <w:szCs w:val="24"/>
                <w:lang w:eastAsia="ru-RU"/>
              </w:rPr>
            </w:pPr>
          </w:p>
        </w:tc>
        <w:tc>
          <w:tcPr>
            <w:tcW w:w="1561" w:type="dxa"/>
          </w:tcPr>
          <w:p w:rsidR="00ED5B28" w:rsidRPr="00F30CC8" w:rsidRDefault="00ED5B2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Юридический отдел админ</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страции МО «Холмогорский муниципал</w:t>
            </w:r>
            <w:r w:rsidRPr="00F30CC8">
              <w:rPr>
                <w:rFonts w:ascii="Times New Roman" w:eastAsia="Calibri" w:hAnsi="Times New Roman" w:cs="Times New Roman"/>
                <w:sz w:val="24"/>
                <w:szCs w:val="24"/>
              </w:rPr>
              <w:t>ь</w:t>
            </w:r>
            <w:r w:rsidRPr="00F30CC8">
              <w:rPr>
                <w:rFonts w:ascii="Times New Roman" w:eastAsia="Calibri" w:hAnsi="Times New Roman" w:cs="Times New Roman"/>
                <w:sz w:val="24"/>
                <w:szCs w:val="24"/>
              </w:rPr>
              <w:t>ный район»</w:t>
            </w:r>
            <w:r w:rsidR="00651F78">
              <w:rPr>
                <w:rFonts w:ascii="Times New Roman" w:eastAsia="Calibri" w:hAnsi="Times New Roman" w:cs="Times New Roman"/>
                <w:sz w:val="24"/>
                <w:szCs w:val="24"/>
              </w:rPr>
              <w:t xml:space="preserve"> (далее - юр</w:t>
            </w:r>
            <w:r w:rsidR="00651F78">
              <w:rPr>
                <w:rFonts w:ascii="Times New Roman" w:eastAsia="Calibri" w:hAnsi="Times New Roman" w:cs="Times New Roman"/>
                <w:sz w:val="24"/>
                <w:szCs w:val="24"/>
              </w:rPr>
              <w:t>и</w:t>
            </w:r>
            <w:r w:rsidR="00651F78">
              <w:rPr>
                <w:rFonts w:ascii="Times New Roman" w:eastAsia="Calibri" w:hAnsi="Times New Roman" w:cs="Times New Roman"/>
                <w:sz w:val="24"/>
                <w:szCs w:val="24"/>
              </w:rPr>
              <w:t>дический о</w:t>
            </w:r>
            <w:r w:rsidR="00651F78">
              <w:rPr>
                <w:rFonts w:ascii="Times New Roman" w:eastAsia="Calibri" w:hAnsi="Times New Roman" w:cs="Times New Roman"/>
                <w:sz w:val="24"/>
                <w:szCs w:val="24"/>
              </w:rPr>
              <w:t>т</w:t>
            </w:r>
            <w:r w:rsidR="00651F78">
              <w:rPr>
                <w:rFonts w:ascii="Times New Roman" w:eastAsia="Calibri" w:hAnsi="Times New Roman" w:cs="Times New Roman"/>
                <w:sz w:val="24"/>
                <w:szCs w:val="24"/>
              </w:rPr>
              <w:t>дел)</w:t>
            </w:r>
          </w:p>
        </w:tc>
      </w:tr>
      <w:tr w:rsidR="00ED5B28" w:rsidRPr="00F30CC8" w:rsidTr="00FE12B0">
        <w:tc>
          <w:tcPr>
            <w:tcW w:w="815" w:type="dxa"/>
          </w:tcPr>
          <w:p w:rsidR="00ED5B28" w:rsidRPr="00F30CC8" w:rsidRDefault="00ED5B28" w:rsidP="0070225E">
            <w:pPr>
              <w:jc w:val="center"/>
              <w:rPr>
                <w:rFonts w:ascii="Times New Roman" w:hAnsi="Times New Roman" w:cs="Times New Roman"/>
                <w:sz w:val="24"/>
                <w:szCs w:val="24"/>
              </w:rPr>
            </w:pPr>
            <w:r w:rsidRPr="00F30CC8">
              <w:rPr>
                <w:rFonts w:ascii="Times New Roman" w:hAnsi="Times New Roman" w:cs="Times New Roman"/>
                <w:sz w:val="24"/>
                <w:szCs w:val="24"/>
              </w:rPr>
              <w:t>2.2.</w:t>
            </w:r>
          </w:p>
        </w:tc>
        <w:tc>
          <w:tcPr>
            <w:tcW w:w="3262" w:type="dxa"/>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Привлечение экспертов для проведения антикоррупц</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онного анализа нормативных правовых актов и проектов нормативных правовых а</w:t>
            </w:r>
            <w:r w:rsidRPr="00F30CC8">
              <w:rPr>
                <w:rFonts w:ascii="Times New Roman" w:eastAsia="Calibri" w:hAnsi="Times New Roman" w:cs="Times New Roman"/>
                <w:sz w:val="24"/>
                <w:szCs w:val="24"/>
              </w:rPr>
              <w:t>к</w:t>
            </w:r>
            <w:r w:rsidRPr="00F30CC8">
              <w:rPr>
                <w:rFonts w:ascii="Times New Roman" w:eastAsia="Calibri" w:hAnsi="Times New Roman" w:cs="Times New Roman"/>
                <w:sz w:val="24"/>
                <w:szCs w:val="24"/>
              </w:rPr>
              <w:t>тов администрации МО «Холмогорский муниц</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пальный район»</w:t>
            </w:r>
          </w:p>
        </w:tc>
        <w:tc>
          <w:tcPr>
            <w:tcW w:w="2128" w:type="dxa"/>
          </w:tcPr>
          <w:p w:rsidR="00ED5B28" w:rsidRPr="00F30CC8" w:rsidRDefault="00ED5B28" w:rsidP="0070225E">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Количество пр</w:t>
            </w:r>
            <w:r w:rsidRPr="00F30CC8">
              <w:rPr>
                <w:rFonts w:ascii="Times New Roman" w:eastAsia="Times New Roman" w:hAnsi="Times New Roman" w:cs="Times New Roman"/>
                <w:sz w:val="24"/>
                <w:szCs w:val="24"/>
                <w:lang w:eastAsia="ru-RU"/>
              </w:rPr>
              <w:t>и</w:t>
            </w:r>
            <w:r w:rsidRPr="00F30CC8">
              <w:rPr>
                <w:rFonts w:ascii="Times New Roman" w:eastAsia="Times New Roman" w:hAnsi="Times New Roman" w:cs="Times New Roman"/>
                <w:sz w:val="24"/>
                <w:szCs w:val="24"/>
                <w:lang w:eastAsia="ru-RU"/>
              </w:rPr>
              <w:t>влеченных эк</w:t>
            </w:r>
            <w:r w:rsidRPr="00F30CC8">
              <w:rPr>
                <w:rFonts w:ascii="Times New Roman" w:eastAsia="Times New Roman" w:hAnsi="Times New Roman" w:cs="Times New Roman"/>
                <w:sz w:val="24"/>
                <w:szCs w:val="24"/>
                <w:lang w:eastAsia="ru-RU"/>
              </w:rPr>
              <w:t>с</w:t>
            </w:r>
            <w:r w:rsidRPr="00F30CC8">
              <w:rPr>
                <w:rFonts w:ascii="Times New Roman" w:eastAsia="Times New Roman" w:hAnsi="Times New Roman" w:cs="Times New Roman"/>
                <w:sz w:val="24"/>
                <w:szCs w:val="24"/>
                <w:lang w:eastAsia="ru-RU"/>
              </w:rPr>
              <w:t>пертов, чел.</w:t>
            </w:r>
          </w:p>
        </w:tc>
        <w:tc>
          <w:tcPr>
            <w:tcW w:w="1014" w:type="dxa"/>
          </w:tcPr>
          <w:p w:rsidR="00ED5B28" w:rsidRPr="00F30CC8" w:rsidRDefault="00ED5B2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1(ежегодно)</w:t>
            </w:r>
          </w:p>
        </w:tc>
        <w:tc>
          <w:tcPr>
            <w:tcW w:w="1014" w:type="dxa"/>
          </w:tcPr>
          <w:p w:rsidR="00ED5B28" w:rsidRPr="00F30CC8" w:rsidRDefault="00ED5B2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 (еж</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годно)</w:t>
            </w:r>
          </w:p>
        </w:tc>
        <w:tc>
          <w:tcPr>
            <w:tcW w:w="1015" w:type="dxa"/>
            <w:gridSpan w:val="2"/>
          </w:tcPr>
          <w:p w:rsidR="00ED5B28" w:rsidRPr="00F30CC8" w:rsidRDefault="00ED5B2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3 (еж</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годно)</w:t>
            </w:r>
          </w:p>
        </w:tc>
        <w:tc>
          <w:tcPr>
            <w:tcW w:w="2767" w:type="dxa"/>
          </w:tcPr>
          <w:p w:rsidR="00ED5B28" w:rsidRPr="00F30CC8" w:rsidRDefault="00ED5B28" w:rsidP="0070225E">
            <w:pPr>
              <w:widowControl w:val="0"/>
              <w:autoSpaceDE w:val="0"/>
              <w:autoSpaceDN w:val="0"/>
              <w:adjustRightInd w:val="0"/>
              <w:ind w:right="-43"/>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Финансирование не тр</w:t>
            </w:r>
            <w:r w:rsidRPr="00F30CC8">
              <w:rPr>
                <w:rFonts w:ascii="Times New Roman" w:eastAsia="Times New Roman" w:hAnsi="Times New Roman" w:cs="Times New Roman"/>
                <w:sz w:val="24"/>
                <w:szCs w:val="24"/>
                <w:lang w:eastAsia="ru-RU"/>
              </w:rPr>
              <w:t>е</w:t>
            </w:r>
            <w:r w:rsidRPr="00F30CC8">
              <w:rPr>
                <w:rFonts w:ascii="Times New Roman" w:eastAsia="Times New Roman" w:hAnsi="Times New Roman" w:cs="Times New Roman"/>
                <w:sz w:val="24"/>
                <w:szCs w:val="24"/>
                <w:lang w:eastAsia="ru-RU"/>
              </w:rPr>
              <w:t>буется</w:t>
            </w:r>
          </w:p>
          <w:p w:rsidR="00ED5B28" w:rsidRPr="00F30CC8" w:rsidRDefault="00ED5B28" w:rsidP="0070225E">
            <w:pPr>
              <w:jc w:val="both"/>
              <w:rPr>
                <w:rFonts w:ascii="Times New Roman" w:eastAsia="Calibri" w:hAnsi="Times New Roman" w:cs="Times New Roman"/>
                <w:sz w:val="24"/>
                <w:szCs w:val="24"/>
              </w:rPr>
            </w:pPr>
          </w:p>
        </w:tc>
        <w:tc>
          <w:tcPr>
            <w:tcW w:w="1561" w:type="dxa"/>
          </w:tcPr>
          <w:p w:rsidR="00ED5B28" w:rsidRPr="00F30CC8" w:rsidRDefault="00ED5B2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ED5B28" w:rsidRPr="00F30CC8" w:rsidRDefault="00ED5B28" w:rsidP="00651F78">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 xml:space="preserve">Юридический отдел </w:t>
            </w:r>
          </w:p>
        </w:tc>
      </w:tr>
      <w:tr w:rsidR="00ED5B28" w:rsidRPr="00F30CC8" w:rsidTr="00FE12B0">
        <w:tc>
          <w:tcPr>
            <w:tcW w:w="815" w:type="dxa"/>
          </w:tcPr>
          <w:p w:rsidR="00ED5B28" w:rsidRPr="00F30CC8" w:rsidRDefault="00ED5B28" w:rsidP="0070225E">
            <w:pPr>
              <w:jc w:val="center"/>
              <w:rPr>
                <w:rFonts w:ascii="Times New Roman" w:hAnsi="Times New Roman" w:cs="Times New Roman"/>
                <w:sz w:val="24"/>
                <w:szCs w:val="24"/>
              </w:rPr>
            </w:pPr>
            <w:r w:rsidRPr="00F30CC8">
              <w:rPr>
                <w:rFonts w:ascii="Times New Roman" w:hAnsi="Times New Roman" w:cs="Times New Roman"/>
                <w:sz w:val="24"/>
                <w:szCs w:val="24"/>
              </w:rPr>
              <w:t>2.3.</w:t>
            </w:r>
          </w:p>
        </w:tc>
        <w:tc>
          <w:tcPr>
            <w:tcW w:w="3262" w:type="dxa"/>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Размещение администрати</w:t>
            </w:r>
            <w:r w:rsidRPr="00F30CC8">
              <w:rPr>
                <w:rFonts w:ascii="Times New Roman" w:eastAsia="Calibri" w:hAnsi="Times New Roman" w:cs="Times New Roman"/>
                <w:sz w:val="24"/>
                <w:szCs w:val="24"/>
              </w:rPr>
              <w:t>в</w:t>
            </w:r>
            <w:r w:rsidRPr="00F30CC8">
              <w:rPr>
                <w:rFonts w:ascii="Times New Roman" w:eastAsia="Calibri" w:hAnsi="Times New Roman" w:cs="Times New Roman"/>
                <w:sz w:val="24"/>
                <w:szCs w:val="24"/>
              </w:rPr>
              <w:t>ных регламентов предоста</w:t>
            </w:r>
            <w:r w:rsidRPr="00F30CC8">
              <w:rPr>
                <w:rFonts w:ascii="Times New Roman" w:eastAsia="Calibri" w:hAnsi="Times New Roman" w:cs="Times New Roman"/>
                <w:sz w:val="24"/>
                <w:szCs w:val="24"/>
              </w:rPr>
              <w:t>в</w:t>
            </w:r>
            <w:r w:rsidRPr="00F30CC8">
              <w:rPr>
                <w:rFonts w:ascii="Times New Roman" w:eastAsia="Calibri" w:hAnsi="Times New Roman" w:cs="Times New Roman"/>
                <w:sz w:val="24"/>
                <w:szCs w:val="24"/>
              </w:rPr>
              <w:t>ления муниципальных услуг на официальных сайтах в с</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lastRenderedPageBreak/>
              <w:t>ти интернет</w:t>
            </w:r>
          </w:p>
        </w:tc>
        <w:tc>
          <w:tcPr>
            <w:tcW w:w="2128" w:type="dxa"/>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lastRenderedPageBreak/>
              <w:t>Доля размеще</w:t>
            </w:r>
            <w:r w:rsidRPr="00F30CC8">
              <w:rPr>
                <w:rFonts w:ascii="Times New Roman" w:eastAsia="Calibri" w:hAnsi="Times New Roman" w:cs="Times New Roman"/>
                <w:sz w:val="24"/>
                <w:szCs w:val="24"/>
              </w:rPr>
              <w:t>н</w:t>
            </w:r>
            <w:r w:rsidRPr="00F30CC8">
              <w:rPr>
                <w:rFonts w:ascii="Times New Roman" w:eastAsia="Calibri" w:hAnsi="Times New Roman" w:cs="Times New Roman"/>
                <w:sz w:val="24"/>
                <w:szCs w:val="24"/>
              </w:rPr>
              <w:t>ных администр</w:t>
            </w:r>
            <w:r w:rsidRPr="00F30CC8">
              <w:rPr>
                <w:rFonts w:ascii="Times New Roman" w:eastAsia="Calibri" w:hAnsi="Times New Roman" w:cs="Times New Roman"/>
                <w:sz w:val="24"/>
                <w:szCs w:val="24"/>
              </w:rPr>
              <w:t>а</w:t>
            </w:r>
            <w:r w:rsidRPr="00F30CC8">
              <w:rPr>
                <w:rFonts w:ascii="Times New Roman" w:eastAsia="Calibri" w:hAnsi="Times New Roman" w:cs="Times New Roman"/>
                <w:sz w:val="24"/>
                <w:szCs w:val="24"/>
              </w:rPr>
              <w:t>тивных регламе</w:t>
            </w:r>
            <w:r w:rsidRPr="00F30CC8">
              <w:rPr>
                <w:rFonts w:ascii="Times New Roman" w:eastAsia="Calibri" w:hAnsi="Times New Roman" w:cs="Times New Roman"/>
                <w:sz w:val="24"/>
                <w:szCs w:val="24"/>
              </w:rPr>
              <w:t>н</w:t>
            </w:r>
            <w:r w:rsidRPr="00F30CC8">
              <w:rPr>
                <w:rFonts w:ascii="Times New Roman" w:eastAsia="Calibri" w:hAnsi="Times New Roman" w:cs="Times New Roman"/>
                <w:sz w:val="24"/>
                <w:szCs w:val="24"/>
              </w:rPr>
              <w:t>тов в общем к</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lastRenderedPageBreak/>
              <w:t>личестве  админ</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стративных р</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гламентов,%</w:t>
            </w:r>
          </w:p>
          <w:p w:rsidR="00ED5B28" w:rsidRPr="00F30CC8" w:rsidRDefault="00ED5B28" w:rsidP="0070225E">
            <w:pPr>
              <w:rPr>
                <w:rFonts w:ascii="Times New Roman" w:eastAsia="Calibri" w:hAnsi="Times New Roman" w:cs="Times New Roman"/>
                <w:sz w:val="24"/>
                <w:szCs w:val="24"/>
              </w:rPr>
            </w:pPr>
          </w:p>
        </w:tc>
        <w:tc>
          <w:tcPr>
            <w:tcW w:w="1014" w:type="dxa"/>
          </w:tcPr>
          <w:p w:rsidR="00ED5B28" w:rsidRPr="00F30CC8" w:rsidRDefault="00ED5B2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lastRenderedPageBreak/>
              <w:t>100</w:t>
            </w:r>
          </w:p>
        </w:tc>
        <w:tc>
          <w:tcPr>
            <w:tcW w:w="1014" w:type="dxa"/>
          </w:tcPr>
          <w:p w:rsidR="00ED5B28" w:rsidRPr="00F30CC8" w:rsidRDefault="00ED5B2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100</w:t>
            </w:r>
          </w:p>
        </w:tc>
        <w:tc>
          <w:tcPr>
            <w:tcW w:w="1015" w:type="dxa"/>
            <w:gridSpan w:val="2"/>
          </w:tcPr>
          <w:p w:rsidR="00ED5B28" w:rsidRPr="00F30CC8" w:rsidRDefault="00ED5B2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100</w:t>
            </w:r>
          </w:p>
        </w:tc>
        <w:tc>
          <w:tcPr>
            <w:tcW w:w="2767" w:type="dxa"/>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Финансирование не тр</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буется</w:t>
            </w:r>
          </w:p>
        </w:tc>
        <w:tc>
          <w:tcPr>
            <w:tcW w:w="1561" w:type="dxa"/>
          </w:tcPr>
          <w:p w:rsidR="00ED5B28" w:rsidRPr="00F30CC8" w:rsidRDefault="00ED5B2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w:t>
            </w:r>
          </w:p>
        </w:tc>
        <w:tc>
          <w:tcPr>
            <w:tcW w:w="1841" w:type="dxa"/>
          </w:tcPr>
          <w:p w:rsidR="00ED5B28" w:rsidRPr="00F30CC8" w:rsidRDefault="00ED5B28" w:rsidP="00651F78">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по орг</w:t>
            </w:r>
            <w:r w:rsidRPr="00F30CC8">
              <w:rPr>
                <w:rFonts w:ascii="Times New Roman" w:eastAsia="Calibri" w:hAnsi="Times New Roman" w:cs="Times New Roman"/>
                <w:sz w:val="24"/>
                <w:szCs w:val="24"/>
              </w:rPr>
              <w:t>а</w:t>
            </w:r>
            <w:r w:rsidRPr="00F30CC8">
              <w:rPr>
                <w:rFonts w:ascii="Times New Roman" w:eastAsia="Calibri" w:hAnsi="Times New Roman" w:cs="Times New Roman"/>
                <w:sz w:val="24"/>
                <w:szCs w:val="24"/>
              </w:rPr>
              <w:t xml:space="preserve">низационной работе и </w:t>
            </w:r>
            <w:r w:rsidR="00651F78">
              <w:rPr>
                <w:rFonts w:ascii="Times New Roman" w:eastAsia="Calibri" w:hAnsi="Times New Roman" w:cs="Times New Roman"/>
                <w:sz w:val="24"/>
                <w:szCs w:val="24"/>
              </w:rPr>
              <w:t>МСУ</w:t>
            </w:r>
          </w:p>
        </w:tc>
      </w:tr>
      <w:tr w:rsidR="00651F78" w:rsidRPr="00F30CC8" w:rsidTr="00FE12B0">
        <w:tc>
          <w:tcPr>
            <w:tcW w:w="815" w:type="dxa"/>
          </w:tcPr>
          <w:p w:rsidR="00651F78" w:rsidRPr="00F30CC8" w:rsidRDefault="00651F78" w:rsidP="0070225E">
            <w:pPr>
              <w:jc w:val="center"/>
              <w:rPr>
                <w:rFonts w:ascii="Times New Roman" w:hAnsi="Times New Roman" w:cs="Times New Roman"/>
                <w:sz w:val="24"/>
                <w:szCs w:val="24"/>
              </w:rPr>
            </w:pPr>
            <w:r w:rsidRPr="00F30CC8">
              <w:rPr>
                <w:rFonts w:ascii="Times New Roman" w:hAnsi="Times New Roman" w:cs="Times New Roman"/>
                <w:sz w:val="24"/>
                <w:szCs w:val="24"/>
              </w:rPr>
              <w:lastRenderedPageBreak/>
              <w:t>2.4.</w:t>
            </w:r>
          </w:p>
        </w:tc>
        <w:tc>
          <w:tcPr>
            <w:tcW w:w="3262"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Формирование открытости и доступности информации о деятельности органов мес</w:t>
            </w:r>
            <w:r w:rsidRPr="00F30CC8">
              <w:rPr>
                <w:rFonts w:ascii="Times New Roman" w:eastAsia="Calibri" w:hAnsi="Times New Roman" w:cs="Times New Roman"/>
                <w:sz w:val="24"/>
                <w:szCs w:val="24"/>
              </w:rPr>
              <w:t>т</w:t>
            </w:r>
            <w:r w:rsidRPr="00F30CC8">
              <w:rPr>
                <w:rFonts w:ascii="Times New Roman" w:eastAsia="Calibri" w:hAnsi="Times New Roman" w:cs="Times New Roman"/>
                <w:sz w:val="24"/>
                <w:szCs w:val="24"/>
              </w:rPr>
              <w:t>ного самоуправления Холм</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горского муниципального района</w:t>
            </w:r>
          </w:p>
        </w:tc>
        <w:tc>
          <w:tcPr>
            <w:tcW w:w="2128"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Доля информации подлежащей ра</w:t>
            </w:r>
            <w:r w:rsidRPr="00F30CC8">
              <w:rPr>
                <w:rFonts w:ascii="Times New Roman" w:eastAsia="Calibri" w:hAnsi="Times New Roman" w:cs="Times New Roman"/>
                <w:sz w:val="24"/>
                <w:szCs w:val="24"/>
              </w:rPr>
              <w:t>з</w:t>
            </w:r>
            <w:r w:rsidRPr="00F30CC8">
              <w:rPr>
                <w:rFonts w:ascii="Times New Roman" w:eastAsia="Calibri" w:hAnsi="Times New Roman" w:cs="Times New Roman"/>
                <w:sz w:val="24"/>
                <w:szCs w:val="24"/>
              </w:rPr>
              <w:t>мещению в фа</w:t>
            </w:r>
            <w:r w:rsidRPr="00F30CC8">
              <w:rPr>
                <w:rFonts w:ascii="Times New Roman" w:eastAsia="Calibri" w:hAnsi="Times New Roman" w:cs="Times New Roman"/>
                <w:sz w:val="24"/>
                <w:szCs w:val="24"/>
              </w:rPr>
              <w:t>к</w:t>
            </w:r>
            <w:r w:rsidRPr="00F30CC8">
              <w:rPr>
                <w:rFonts w:ascii="Times New Roman" w:eastAsia="Calibri" w:hAnsi="Times New Roman" w:cs="Times New Roman"/>
                <w:sz w:val="24"/>
                <w:szCs w:val="24"/>
              </w:rPr>
              <w:t>тически разм</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щенной информ</w:t>
            </w:r>
            <w:r w:rsidRPr="00F30CC8">
              <w:rPr>
                <w:rFonts w:ascii="Times New Roman" w:eastAsia="Calibri" w:hAnsi="Times New Roman" w:cs="Times New Roman"/>
                <w:sz w:val="24"/>
                <w:szCs w:val="24"/>
              </w:rPr>
              <w:t>а</w:t>
            </w:r>
            <w:r w:rsidRPr="00F30CC8">
              <w:rPr>
                <w:rFonts w:ascii="Times New Roman" w:eastAsia="Calibri" w:hAnsi="Times New Roman" w:cs="Times New Roman"/>
                <w:sz w:val="24"/>
                <w:szCs w:val="24"/>
              </w:rPr>
              <w:t>ции, %</w:t>
            </w:r>
          </w:p>
          <w:p w:rsidR="00651F78" w:rsidRPr="00F30CC8" w:rsidRDefault="00651F78" w:rsidP="0070225E">
            <w:pPr>
              <w:rPr>
                <w:rFonts w:ascii="Times New Roman" w:eastAsia="Calibri" w:hAnsi="Times New Roman" w:cs="Times New Roman"/>
                <w:sz w:val="24"/>
                <w:szCs w:val="24"/>
              </w:rPr>
            </w:pPr>
          </w:p>
        </w:tc>
        <w:tc>
          <w:tcPr>
            <w:tcW w:w="1014" w:type="dxa"/>
          </w:tcPr>
          <w:p w:rsidR="00651F78" w:rsidRPr="00F30CC8" w:rsidRDefault="00651F7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100</w:t>
            </w:r>
          </w:p>
        </w:tc>
        <w:tc>
          <w:tcPr>
            <w:tcW w:w="1014" w:type="dxa"/>
          </w:tcPr>
          <w:p w:rsidR="00651F78" w:rsidRPr="00F30CC8" w:rsidRDefault="00651F7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100</w:t>
            </w:r>
          </w:p>
        </w:tc>
        <w:tc>
          <w:tcPr>
            <w:tcW w:w="1015" w:type="dxa"/>
            <w:gridSpan w:val="2"/>
          </w:tcPr>
          <w:p w:rsidR="00651F78" w:rsidRPr="00F30CC8" w:rsidRDefault="00651F7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100</w:t>
            </w:r>
          </w:p>
        </w:tc>
        <w:tc>
          <w:tcPr>
            <w:tcW w:w="2767"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Финансирование не тр</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буется</w:t>
            </w:r>
          </w:p>
        </w:tc>
        <w:tc>
          <w:tcPr>
            <w:tcW w:w="1561" w:type="dxa"/>
          </w:tcPr>
          <w:p w:rsidR="00651F78" w:rsidRPr="00F30CC8" w:rsidRDefault="00651F7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w:t>
            </w:r>
          </w:p>
        </w:tc>
        <w:tc>
          <w:tcPr>
            <w:tcW w:w="1841" w:type="dxa"/>
          </w:tcPr>
          <w:p w:rsidR="00651F78" w:rsidRPr="00F30CC8" w:rsidRDefault="00651F78" w:rsidP="00621F05">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по орг</w:t>
            </w:r>
            <w:r w:rsidRPr="00F30CC8">
              <w:rPr>
                <w:rFonts w:ascii="Times New Roman" w:eastAsia="Calibri" w:hAnsi="Times New Roman" w:cs="Times New Roman"/>
                <w:sz w:val="24"/>
                <w:szCs w:val="24"/>
              </w:rPr>
              <w:t>а</w:t>
            </w:r>
            <w:r w:rsidRPr="00F30CC8">
              <w:rPr>
                <w:rFonts w:ascii="Times New Roman" w:eastAsia="Calibri" w:hAnsi="Times New Roman" w:cs="Times New Roman"/>
                <w:sz w:val="24"/>
                <w:szCs w:val="24"/>
              </w:rPr>
              <w:t xml:space="preserve">низационной работе и </w:t>
            </w:r>
            <w:r>
              <w:rPr>
                <w:rFonts w:ascii="Times New Roman" w:eastAsia="Calibri" w:hAnsi="Times New Roman" w:cs="Times New Roman"/>
                <w:sz w:val="24"/>
                <w:szCs w:val="24"/>
              </w:rPr>
              <w:t>МСУ</w:t>
            </w:r>
          </w:p>
        </w:tc>
      </w:tr>
      <w:tr w:rsidR="00651F78" w:rsidRPr="00F30CC8" w:rsidTr="00FE12B0">
        <w:tc>
          <w:tcPr>
            <w:tcW w:w="815" w:type="dxa"/>
          </w:tcPr>
          <w:p w:rsidR="00651F78" w:rsidRPr="00F30CC8" w:rsidRDefault="00651F78" w:rsidP="0070225E">
            <w:pPr>
              <w:jc w:val="center"/>
              <w:rPr>
                <w:rFonts w:ascii="Times New Roman" w:hAnsi="Times New Roman" w:cs="Times New Roman"/>
                <w:sz w:val="24"/>
                <w:szCs w:val="24"/>
              </w:rPr>
            </w:pPr>
            <w:r w:rsidRPr="00F30CC8">
              <w:rPr>
                <w:rFonts w:ascii="Times New Roman" w:hAnsi="Times New Roman" w:cs="Times New Roman"/>
                <w:sz w:val="24"/>
                <w:szCs w:val="24"/>
              </w:rPr>
              <w:t>2.5.</w:t>
            </w:r>
          </w:p>
        </w:tc>
        <w:tc>
          <w:tcPr>
            <w:tcW w:w="3262"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Размещение просветител</w:t>
            </w:r>
            <w:r w:rsidRPr="00F30CC8">
              <w:rPr>
                <w:rFonts w:ascii="Times New Roman" w:eastAsia="Calibri" w:hAnsi="Times New Roman" w:cs="Times New Roman"/>
                <w:sz w:val="24"/>
                <w:szCs w:val="24"/>
              </w:rPr>
              <w:t>ь</w:t>
            </w:r>
            <w:r w:rsidRPr="00F30CC8">
              <w:rPr>
                <w:rFonts w:ascii="Times New Roman" w:eastAsia="Calibri" w:hAnsi="Times New Roman" w:cs="Times New Roman"/>
                <w:sz w:val="24"/>
                <w:szCs w:val="24"/>
              </w:rPr>
              <w:t>ских материалов в целях формирования негативного отношения к коррупционн</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му правонарушению</w:t>
            </w:r>
          </w:p>
        </w:tc>
        <w:tc>
          <w:tcPr>
            <w:tcW w:w="2128"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Размещение пам</w:t>
            </w:r>
            <w:r w:rsidRPr="00F30CC8">
              <w:rPr>
                <w:rFonts w:ascii="Times New Roman" w:eastAsia="Calibri" w:hAnsi="Times New Roman" w:cs="Times New Roman"/>
                <w:sz w:val="24"/>
                <w:szCs w:val="24"/>
              </w:rPr>
              <w:t>я</w:t>
            </w:r>
            <w:r w:rsidRPr="00F30CC8">
              <w:rPr>
                <w:rFonts w:ascii="Times New Roman" w:eastAsia="Calibri" w:hAnsi="Times New Roman" w:cs="Times New Roman"/>
                <w:sz w:val="24"/>
                <w:szCs w:val="24"/>
              </w:rPr>
              <w:t>ток, брошюр, бу</w:t>
            </w:r>
            <w:r w:rsidRPr="00F30CC8">
              <w:rPr>
                <w:rFonts w:ascii="Times New Roman" w:eastAsia="Calibri" w:hAnsi="Times New Roman" w:cs="Times New Roman"/>
                <w:sz w:val="24"/>
                <w:szCs w:val="24"/>
              </w:rPr>
              <w:t>к</w:t>
            </w:r>
            <w:r w:rsidRPr="00F30CC8">
              <w:rPr>
                <w:rFonts w:ascii="Times New Roman" w:eastAsia="Calibri" w:hAnsi="Times New Roman" w:cs="Times New Roman"/>
                <w:sz w:val="24"/>
                <w:szCs w:val="24"/>
              </w:rPr>
              <w:t>летов, методич</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ских пособий, с</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циальной рекл</w:t>
            </w:r>
            <w:r w:rsidRPr="00F30CC8">
              <w:rPr>
                <w:rFonts w:ascii="Times New Roman" w:eastAsia="Calibri" w:hAnsi="Times New Roman" w:cs="Times New Roman"/>
                <w:sz w:val="24"/>
                <w:szCs w:val="24"/>
              </w:rPr>
              <w:t>а</w:t>
            </w:r>
            <w:r w:rsidRPr="00F30CC8">
              <w:rPr>
                <w:rFonts w:ascii="Times New Roman" w:eastAsia="Calibri" w:hAnsi="Times New Roman" w:cs="Times New Roman"/>
                <w:sz w:val="24"/>
                <w:szCs w:val="24"/>
              </w:rPr>
              <w:t>мы по повыш</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нию правовой грамотности населения в сфере противодействия коррупции, ед</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ниц</w:t>
            </w:r>
          </w:p>
        </w:tc>
        <w:tc>
          <w:tcPr>
            <w:tcW w:w="1014" w:type="dxa"/>
          </w:tcPr>
          <w:p w:rsidR="00651F78" w:rsidRPr="00F30CC8" w:rsidRDefault="00651F7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10 (еж</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годно)</w:t>
            </w:r>
          </w:p>
        </w:tc>
        <w:tc>
          <w:tcPr>
            <w:tcW w:w="1014" w:type="dxa"/>
          </w:tcPr>
          <w:p w:rsidR="00651F78" w:rsidRPr="00F30CC8" w:rsidRDefault="00651F7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15 (еж</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годно)</w:t>
            </w:r>
          </w:p>
        </w:tc>
        <w:tc>
          <w:tcPr>
            <w:tcW w:w="1015" w:type="dxa"/>
            <w:gridSpan w:val="2"/>
          </w:tcPr>
          <w:p w:rsidR="00651F78" w:rsidRPr="00F30CC8" w:rsidRDefault="00651F7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 (еж</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годно)</w:t>
            </w:r>
          </w:p>
        </w:tc>
        <w:tc>
          <w:tcPr>
            <w:tcW w:w="2767"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Финансирование не тр</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буется</w:t>
            </w:r>
          </w:p>
        </w:tc>
        <w:tc>
          <w:tcPr>
            <w:tcW w:w="1561" w:type="dxa"/>
          </w:tcPr>
          <w:p w:rsidR="00651F78" w:rsidRPr="00F30CC8" w:rsidRDefault="00651F7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w:t>
            </w:r>
          </w:p>
        </w:tc>
        <w:tc>
          <w:tcPr>
            <w:tcW w:w="1841" w:type="dxa"/>
          </w:tcPr>
          <w:p w:rsidR="00651F78" w:rsidRPr="00F30CC8" w:rsidRDefault="00651F78" w:rsidP="00621F05">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по орг</w:t>
            </w:r>
            <w:r w:rsidRPr="00F30CC8">
              <w:rPr>
                <w:rFonts w:ascii="Times New Roman" w:eastAsia="Calibri" w:hAnsi="Times New Roman" w:cs="Times New Roman"/>
                <w:sz w:val="24"/>
                <w:szCs w:val="24"/>
              </w:rPr>
              <w:t>а</w:t>
            </w:r>
            <w:r w:rsidRPr="00F30CC8">
              <w:rPr>
                <w:rFonts w:ascii="Times New Roman" w:eastAsia="Calibri" w:hAnsi="Times New Roman" w:cs="Times New Roman"/>
                <w:sz w:val="24"/>
                <w:szCs w:val="24"/>
              </w:rPr>
              <w:t xml:space="preserve">низационной работе и </w:t>
            </w:r>
            <w:r>
              <w:rPr>
                <w:rFonts w:ascii="Times New Roman" w:eastAsia="Calibri" w:hAnsi="Times New Roman" w:cs="Times New Roman"/>
                <w:sz w:val="24"/>
                <w:szCs w:val="24"/>
              </w:rPr>
              <w:t>МСУ</w:t>
            </w:r>
          </w:p>
        </w:tc>
      </w:tr>
      <w:tr w:rsidR="00651F78" w:rsidRPr="00F30CC8" w:rsidTr="00FE12B0">
        <w:tc>
          <w:tcPr>
            <w:tcW w:w="815" w:type="dxa"/>
          </w:tcPr>
          <w:p w:rsidR="00651F78" w:rsidRPr="00F30CC8" w:rsidRDefault="00651F78" w:rsidP="0070225E">
            <w:pPr>
              <w:jc w:val="center"/>
              <w:rPr>
                <w:rFonts w:ascii="Times New Roman" w:hAnsi="Times New Roman" w:cs="Times New Roman"/>
                <w:sz w:val="24"/>
                <w:szCs w:val="24"/>
              </w:rPr>
            </w:pPr>
            <w:r w:rsidRPr="00F30CC8">
              <w:rPr>
                <w:rFonts w:ascii="Times New Roman" w:hAnsi="Times New Roman" w:cs="Times New Roman"/>
                <w:sz w:val="24"/>
                <w:szCs w:val="24"/>
              </w:rPr>
              <w:lastRenderedPageBreak/>
              <w:t>2.6.</w:t>
            </w:r>
          </w:p>
        </w:tc>
        <w:tc>
          <w:tcPr>
            <w:tcW w:w="3262"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Проведение социологич</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ских исследований среди жителей Холмогорского м</w:t>
            </w:r>
            <w:r w:rsidRPr="00F30CC8">
              <w:rPr>
                <w:rFonts w:ascii="Times New Roman" w:eastAsia="Calibri" w:hAnsi="Times New Roman" w:cs="Times New Roman"/>
                <w:sz w:val="24"/>
                <w:szCs w:val="24"/>
              </w:rPr>
              <w:t>у</w:t>
            </w:r>
            <w:r w:rsidRPr="00F30CC8">
              <w:rPr>
                <w:rFonts w:ascii="Times New Roman" w:eastAsia="Calibri" w:hAnsi="Times New Roman" w:cs="Times New Roman"/>
                <w:sz w:val="24"/>
                <w:szCs w:val="24"/>
              </w:rPr>
              <w:t>ниципального района, в том числе индивидуальных пре</w:t>
            </w:r>
            <w:r w:rsidRPr="00F30CC8">
              <w:rPr>
                <w:rFonts w:ascii="Times New Roman" w:eastAsia="Calibri" w:hAnsi="Times New Roman" w:cs="Times New Roman"/>
                <w:sz w:val="24"/>
                <w:szCs w:val="24"/>
              </w:rPr>
              <w:t>д</w:t>
            </w:r>
            <w:r w:rsidRPr="00F30CC8">
              <w:rPr>
                <w:rFonts w:ascii="Times New Roman" w:eastAsia="Calibri" w:hAnsi="Times New Roman" w:cs="Times New Roman"/>
                <w:sz w:val="24"/>
                <w:szCs w:val="24"/>
              </w:rPr>
              <w:t>принимателей, с целью из</w:t>
            </w:r>
            <w:r w:rsidRPr="00F30CC8">
              <w:rPr>
                <w:rFonts w:ascii="Times New Roman" w:eastAsia="Calibri" w:hAnsi="Times New Roman" w:cs="Times New Roman"/>
                <w:sz w:val="24"/>
                <w:szCs w:val="24"/>
              </w:rPr>
              <w:t>у</w:t>
            </w:r>
            <w:r w:rsidRPr="00F30CC8">
              <w:rPr>
                <w:rFonts w:ascii="Times New Roman" w:eastAsia="Calibri" w:hAnsi="Times New Roman" w:cs="Times New Roman"/>
                <w:sz w:val="24"/>
                <w:szCs w:val="24"/>
              </w:rPr>
              <w:t>чения и оценки уровня ра</w:t>
            </w:r>
            <w:r w:rsidRPr="00F30CC8">
              <w:rPr>
                <w:rFonts w:ascii="Times New Roman" w:eastAsia="Calibri" w:hAnsi="Times New Roman" w:cs="Times New Roman"/>
                <w:sz w:val="24"/>
                <w:szCs w:val="24"/>
              </w:rPr>
              <w:t>с</w:t>
            </w:r>
            <w:r w:rsidRPr="00F30CC8">
              <w:rPr>
                <w:rFonts w:ascii="Times New Roman" w:eastAsia="Calibri" w:hAnsi="Times New Roman" w:cs="Times New Roman"/>
                <w:sz w:val="24"/>
                <w:szCs w:val="24"/>
              </w:rPr>
              <w:t>пространенности коррупции, а также оценки принима</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мых антикоррупционных мер</w:t>
            </w:r>
          </w:p>
        </w:tc>
        <w:tc>
          <w:tcPr>
            <w:tcW w:w="2128"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Доля жителей (в том числе инд</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видуальных пре</w:t>
            </w:r>
            <w:r w:rsidRPr="00F30CC8">
              <w:rPr>
                <w:rFonts w:ascii="Times New Roman" w:eastAsia="Calibri" w:hAnsi="Times New Roman" w:cs="Times New Roman"/>
                <w:sz w:val="24"/>
                <w:szCs w:val="24"/>
              </w:rPr>
              <w:t>д</w:t>
            </w:r>
            <w:r w:rsidRPr="00F30CC8">
              <w:rPr>
                <w:rFonts w:ascii="Times New Roman" w:eastAsia="Calibri" w:hAnsi="Times New Roman" w:cs="Times New Roman"/>
                <w:sz w:val="24"/>
                <w:szCs w:val="24"/>
              </w:rPr>
              <w:t>принимателей) охваченных опр</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сом в составе населения Холм</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горского района, %</w:t>
            </w:r>
          </w:p>
          <w:p w:rsidR="00651F78" w:rsidRPr="00F30CC8" w:rsidRDefault="00651F78" w:rsidP="0070225E">
            <w:pPr>
              <w:jc w:val="both"/>
              <w:rPr>
                <w:rFonts w:ascii="Times New Roman" w:eastAsia="Calibri" w:hAnsi="Times New Roman" w:cs="Times New Roman"/>
                <w:sz w:val="24"/>
                <w:szCs w:val="24"/>
              </w:rPr>
            </w:pPr>
          </w:p>
        </w:tc>
        <w:tc>
          <w:tcPr>
            <w:tcW w:w="1014" w:type="dxa"/>
          </w:tcPr>
          <w:p w:rsidR="00651F78" w:rsidRPr="00F30CC8" w:rsidRDefault="00651F7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5</w:t>
            </w:r>
          </w:p>
        </w:tc>
        <w:tc>
          <w:tcPr>
            <w:tcW w:w="1014" w:type="dxa"/>
          </w:tcPr>
          <w:p w:rsidR="00651F78" w:rsidRPr="00F30CC8" w:rsidRDefault="00651F7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15</w:t>
            </w:r>
          </w:p>
        </w:tc>
        <w:tc>
          <w:tcPr>
            <w:tcW w:w="1015" w:type="dxa"/>
            <w:gridSpan w:val="2"/>
          </w:tcPr>
          <w:p w:rsidR="00651F78" w:rsidRPr="00F30CC8" w:rsidRDefault="00651F7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35</w:t>
            </w:r>
          </w:p>
        </w:tc>
        <w:tc>
          <w:tcPr>
            <w:tcW w:w="2767"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Финансирование не тр</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буется</w:t>
            </w:r>
          </w:p>
        </w:tc>
        <w:tc>
          <w:tcPr>
            <w:tcW w:w="1561" w:type="dxa"/>
          </w:tcPr>
          <w:p w:rsidR="00651F78" w:rsidRPr="00F30CC8" w:rsidRDefault="00651F7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w:t>
            </w:r>
          </w:p>
        </w:tc>
        <w:tc>
          <w:tcPr>
            <w:tcW w:w="1841" w:type="dxa"/>
          </w:tcPr>
          <w:p w:rsidR="00651F78" w:rsidRPr="00F30CC8" w:rsidRDefault="00651F78" w:rsidP="00621F05">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по орг</w:t>
            </w:r>
            <w:r w:rsidRPr="00F30CC8">
              <w:rPr>
                <w:rFonts w:ascii="Times New Roman" w:eastAsia="Calibri" w:hAnsi="Times New Roman" w:cs="Times New Roman"/>
                <w:sz w:val="24"/>
                <w:szCs w:val="24"/>
              </w:rPr>
              <w:t>а</w:t>
            </w:r>
            <w:r w:rsidRPr="00F30CC8">
              <w:rPr>
                <w:rFonts w:ascii="Times New Roman" w:eastAsia="Calibri" w:hAnsi="Times New Roman" w:cs="Times New Roman"/>
                <w:sz w:val="24"/>
                <w:szCs w:val="24"/>
              </w:rPr>
              <w:t xml:space="preserve">низационной работе и </w:t>
            </w:r>
            <w:r>
              <w:rPr>
                <w:rFonts w:ascii="Times New Roman" w:eastAsia="Calibri" w:hAnsi="Times New Roman" w:cs="Times New Roman"/>
                <w:sz w:val="24"/>
                <w:szCs w:val="24"/>
              </w:rPr>
              <w:t>МСУ</w:t>
            </w:r>
          </w:p>
        </w:tc>
      </w:tr>
      <w:tr w:rsidR="00ED5B28" w:rsidRPr="00F30CC8" w:rsidTr="00FE12B0">
        <w:tc>
          <w:tcPr>
            <w:tcW w:w="815" w:type="dxa"/>
          </w:tcPr>
          <w:p w:rsidR="00ED5B28" w:rsidRPr="00F30CC8" w:rsidRDefault="00ED5B28" w:rsidP="0070225E">
            <w:pPr>
              <w:jc w:val="center"/>
              <w:rPr>
                <w:rFonts w:ascii="Times New Roman" w:hAnsi="Times New Roman" w:cs="Times New Roman"/>
                <w:sz w:val="24"/>
                <w:szCs w:val="24"/>
              </w:rPr>
            </w:pPr>
            <w:r w:rsidRPr="00F30CC8">
              <w:rPr>
                <w:rFonts w:ascii="Times New Roman" w:hAnsi="Times New Roman" w:cs="Times New Roman"/>
                <w:sz w:val="24"/>
                <w:szCs w:val="24"/>
              </w:rPr>
              <w:t>2.7.</w:t>
            </w:r>
          </w:p>
        </w:tc>
        <w:tc>
          <w:tcPr>
            <w:tcW w:w="3262" w:type="dxa"/>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Проведение семинаров, тр</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нингов, для лиц замеща</w:t>
            </w:r>
            <w:r w:rsidRPr="00F30CC8">
              <w:rPr>
                <w:rFonts w:ascii="Times New Roman" w:eastAsia="Calibri" w:hAnsi="Times New Roman" w:cs="Times New Roman"/>
                <w:sz w:val="24"/>
                <w:szCs w:val="24"/>
              </w:rPr>
              <w:t>ю</w:t>
            </w:r>
            <w:r w:rsidRPr="00F30CC8">
              <w:rPr>
                <w:rFonts w:ascii="Times New Roman" w:eastAsia="Calibri" w:hAnsi="Times New Roman" w:cs="Times New Roman"/>
                <w:sz w:val="24"/>
                <w:szCs w:val="24"/>
              </w:rPr>
              <w:t>щих муниципальные дол</w:t>
            </w:r>
            <w:r w:rsidRPr="00F30CC8">
              <w:rPr>
                <w:rFonts w:ascii="Times New Roman" w:eastAsia="Calibri" w:hAnsi="Times New Roman" w:cs="Times New Roman"/>
                <w:sz w:val="24"/>
                <w:szCs w:val="24"/>
              </w:rPr>
              <w:t>ж</w:t>
            </w:r>
            <w:r w:rsidRPr="00F30CC8">
              <w:rPr>
                <w:rFonts w:ascii="Times New Roman" w:eastAsia="Calibri" w:hAnsi="Times New Roman" w:cs="Times New Roman"/>
                <w:sz w:val="24"/>
                <w:szCs w:val="24"/>
              </w:rPr>
              <w:t>ности, муниципальных сл</w:t>
            </w:r>
            <w:r w:rsidRPr="00F30CC8">
              <w:rPr>
                <w:rFonts w:ascii="Times New Roman" w:eastAsia="Calibri" w:hAnsi="Times New Roman" w:cs="Times New Roman"/>
                <w:sz w:val="24"/>
                <w:szCs w:val="24"/>
              </w:rPr>
              <w:t>у</w:t>
            </w:r>
            <w:r w:rsidRPr="00F30CC8">
              <w:rPr>
                <w:rFonts w:ascii="Times New Roman" w:eastAsia="Calibri" w:hAnsi="Times New Roman" w:cs="Times New Roman"/>
                <w:sz w:val="24"/>
                <w:szCs w:val="24"/>
              </w:rPr>
              <w:t>жащих с целью формиров</w:t>
            </w:r>
            <w:r w:rsidRPr="00F30CC8">
              <w:rPr>
                <w:rFonts w:ascii="Times New Roman" w:eastAsia="Calibri" w:hAnsi="Times New Roman" w:cs="Times New Roman"/>
                <w:sz w:val="24"/>
                <w:szCs w:val="24"/>
              </w:rPr>
              <w:t>а</w:t>
            </w:r>
            <w:r w:rsidRPr="00F30CC8">
              <w:rPr>
                <w:rFonts w:ascii="Times New Roman" w:eastAsia="Calibri" w:hAnsi="Times New Roman" w:cs="Times New Roman"/>
                <w:sz w:val="24"/>
                <w:szCs w:val="24"/>
              </w:rPr>
              <w:t>ния у них четкого понимания целей и задач деятельности органов местного сам</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управления Холмогорского муниципального района, чувства гражданской отве</w:t>
            </w:r>
            <w:r w:rsidRPr="00F30CC8">
              <w:rPr>
                <w:rFonts w:ascii="Times New Roman" w:eastAsia="Calibri" w:hAnsi="Times New Roman" w:cs="Times New Roman"/>
                <w:sz w:val="24"/>
                <w:szCs w:val="24"/>
              </w:rPr>
              <w:t>т</w:t>
            </w:r>
            <w:r w:rsidRPr="00F30CC8">
              <w:rPr>
                <w:rFonts w:ascii="Times New Roman" w:eastAsia="Calibri" w:hAnsi="Times New Roman" w:cs="Times New Roman"/>
                <w:sz w:val="24"/>
                <w:szCs w:val="24"/>
              </w:rPr>
              <w:t>ственности, мотивации к д</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стижению общественных ц</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lastRenderedPageBreak/>
              <w:t>лей</w:t>
            </w:r>
          </w:p>
        </w:tc>
        <w:tc>
          <w:tcPr>
            <w:tcW w:w="2128" w:type="dxa"/>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lastRenderedPageBreak/>
              <w:t>Количество пр</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веденных семин</w:t>
            </w:r>
            <w:r w:rsidRPr="00F30CC8">
              <w:rPr>
                <w:rFonts w:ascii="Times New Roman" w:eastAsia="Calibri" w:hAnsi="Times New Roman" w:cs="Times New Roman"/>
                <w:sz w:val="24"/>
                <w:szCs w:val="24"/>
              </w:rPr>
              <w:t>а</w:t>
            </w:r>
            <w:r w:rsidRPr="00F30CC8">
              <w:rPr>
                <w:rFonts w:ascii="Times New Roman" w:eastAsia="Calibri" w:hAnsi="Times New Roman" w:cs="Times New Roman"/>
                <w:sz w:val="24"/>
                <w:szCs w:val="24"/>
              </w:rPr>
              <w:t>ров, тренингов</w:t>
            </w:r>
          </w:p>
        </w:tc>
        <w:tc>
          <w:tcPr>
            <w:tcW w:w="1014" w:type="dxa"/>
          </w:tcPr>
          <w:p w:rsidR="00ED5B28" w:rsidRPr="00F30CC8" w:rsidRDefault="00ED5B2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3 (еж</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годно)</w:t>
            </w:r>
          </w:p>
        </w:tc>
        <w:tc>
          <w:tcPr>
            <w:tcW w:w="1014" w:type="dxa"/>
          </w:tcPr>
          <w:p w:rsidR="00ED5B28" w:rsidRPr="00F30CC8" w:rsidRDefault="00ED5B2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4 (еж</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годно)</w:t>
            </w:r>
          </w:p>
        </w:tc>
        <w:tc>
          <w:tcPr>
            <w:tcW w:w="1015" w:type="dxa"/>
            <w:gridSpan w:val="2"/>
          </w:tcPr>
          <w:p w:rsidR="00ED5B28" w:rsidRPr="00F30CC8" w:rsidRDefault="00ED5B2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6 (еж</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годно)</w:t>
            </w:r>
          </w:p>
        </w:tc>
        <w:tc>
          <w:tcPr>
            <w:tcW w:w="2767" w:type="dxa"/>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Финансирование не тр</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буется</w:t>
            </w:r>
          </w:p>
        </w:tc>
        <w:tc>
          <w:tcPr>
            <w:tcW w:w="1561" w:type="dxa"/>
          </w:tcPr>
          <w:p w:rsidR="00ED5B28" w:rsidRPr="00F30CC8" w:rsidRDefault="00ED5B2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w:t>
            </w:r>
          </w:p>
        </w:tc>
        <w:tc>
          <w:tcPr>
            <w:tcW w:w="1841" w:type="dxa"/>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по орг</w:t>
            </w:r>
            <w:r w:rsidRPr="00F30CC8">
              <w:rPr>
                <w:rFonts w:ascii="Times New Roman" w:eastAsia="Calibri" w:hAnsi="Times New Roman" w:cs="Times New Roman"/>
                <w:sz w:val="24"/>
                <w:szCs w:val="24"/>
              </w:rPr>
              <w:t>а</w:t>
            </w:r>
            <w:r w:rsidRPr="00F30CC8">
              <w:rPr>
                <w:rFonts w:ascii="Times New Roman" w:eastAsia="Calibri" w:hAnsi="Times New Roman" w:cs="Times New Roman"/>
                <w:sz w:val="24"/>
                <w:szCs w:val="24"/>
              </w:rPr>
              <w:t xml:space="preserve">низационной работе и </w:t>
            </w:r>
            <w:r w:rsidR="00651F78">
              <w:rPr>
                <w:rFonts w:ascii="Times New Roman" w:eastAsia="Calibri" w:hAnsi="Times New Roman" w:cs="Times New Roman"/>
                <w:sz w:val="24"/>
                <w:szCs w:val="24"/>
              </w:rPr>
              <w:t>МСУ</w:t>
            </w:r>
            <w:r w:rsidRPr="00F30CC8">
              <w:rPr>
                <w:rFonts w:ascii="Times New Roman" w:eastAsia="Calibri" w:hAnsi="Times New Roman" w:cs="Times New Roman"/>
                <w:sz w:val="24"/>
                <w:szCs w:val="24"/>
              </w:rPr>
              <w:t>;</w:t>
            </w:r>
          </w:p>
          <w:p w:rsidR="00ED5B28" w:rsidRPr="00F30CC8" w:rsidRDefault="00ED5B28" w:rsidP="00651F78">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 xml:space="preserve">Юридический отдел </w:t>
            </w:r>
          </w:p>
        </w:tc>
      </w:tr>
      <w:tr w:rsidR="00ED5B28" w:rsidRPr="00F30CC8" w:rsidTr="0070225E">
        <w:tc>
          <w:tcPr>
            <w:tcW w:w="15417" w:type="dxa"/>
            <w:gridSpan w:val="10"/>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hAnsi="Times New Roman" w:cs="Times New Roman"/>
                <w:b/>
                <w:sz w:val="24"/>
                <w:szCs w:val="24"/>
              </w:rPr>
              <w:lastRenderedPageBreak/>
              <w:t xml:space="preserve">Задача 3. </w:t>
            </w:r>
            <w:r w:rsidRPr="00F30CC8">
              <w:rPr>
                <w:rFonts w:ascii="Times New Roman" w:hAnsi="Times New Roman" w:cs="Times New Roman"/>
                <w:b/>
                <w:color w:val="000000"/>
                <w:sz w:val="24"/>
                <w:szCs w:val="24"/>
              </w:rPr>
              <w:t xml:space="preserve"> </w:t>
            </w:r>
            <w:r w:rsidRPr="00F30CC8">
              <w:rPr>
                <w:rFonts w:ascii="Times New Roman" w:hAnsi="Times New Roman" w:cs="Times New Roman"/>
                <w:b/>
                <w:sz w:val="24"/>
                <w:szCs w:val="24"/>
              </w:rPr>
              <w:t>Формирование эффективной системы предупреждения чрезвычайных ситуаций, направленной на снижение риска возникнов</w:t>
            </w:r>
            <w:r w:rsidRPr="00F30CC8">
              <w:rPr>
                <w:rFonts w:ascii="Times New Roman" w:hAnsi="Times New Roman" w:cs="Times New Roman"/>
                <w:b/>
                <w:sz w:val="24"/>
                <w:szCs w:val="24"/>
              </w:rPr>
              <w:t>е</w:t>
            </w:r>
            <w:r w:rsidRPr="00F30CC8">
              <w:rPr>
                <w:rFonts w:ascii="Times New Roman" w:hAnsi="Times New Roman" w:cs="Times New Roman"/>
                <w:b/>
                <w:sz w:val="24"/>
                <w:szCs w:val="24"/>
              </w:rPr>
              <w:t>ния чрезвычайных ситуаций и, соответственно, на сохранение жизни, здоровья людей, материальных и культурных ценностей.</w:t>
            </w:r>
          </w:p>
        </w:tc>
      </w:tr>
      <w:tr w:rsidR="00ED5B28" w:rsidRPr="00F30CC8" w:rsidTr="00FE12B0">
        <w:tc>
          <w:tcPr>
            <w:tcW w:w="815" w:type="dxa"/>
          </w:tcPr>
          <w:p w:rsidR="00ED5B28" w:rsidRPr="00F30CC8" w:rsidRDefault="00ED5B28" w:rsidP="0070225E">
            <w:pPr>
              <w:jc w:val="center"/>
              <w:rPr>
                <w:rFonts w:ascii="Times New Roman" w:hAnsi="Times New Roman" w:cs="Times New Roman"/>
                <w:sz w:val="24"/>
                <w:szCs w:val="24"/>
              </w:rPr>
            </w:pPr>
            <w:r w:rsidRPr="00F30CC8">
              <w:rPr>
                <w:rFonts w:ascii="Times New Roman" w:hAnsi="Times New Roman" w:cs="Times New Roman"/>
                <w:sz w:val="24"/>
                <w:szCs w:val="24"/>
              </w:rPr>
              <w:t>3.1.</w:t>
            </w:r>
          </w:p>
        </w:tc>
        <w:tc>
          <w:tcPr>
            <w:tcW w:w="3262" w:type="dxa"/>
          </w:tcPr>
          <w:p w:rsidR="00ED5B28" w:rsidRPr="00F30CC8" w:rsidRDefault="00ED5B28" w:rsidP="0070225E">
            <w:pPr>
              <w:rPr>
                <w:rFonts w:ascii="Times New Roman" w:hAnsi="Times New Roman" w:cs="Times New Roman"/>
                <w:sz w:val="24"/>
                <w:szCs w:val="24"/>
              </w:rPr>
            </w:pPr>
            <w:r w:rsidRPr="00F30CC8">
              <w:rPr>
                <w:rFonts w:ascii="Times New Roman" w:hAnsi="Times New Roman" w:cs="Times New Roman"/>
                <w:sz w:val="24"/>
                <w:szCs w:val="24"/>
              </w:rPr>
              <w:t>Совершенствование методов и способов предупреждения о чрезвычайных ситуациях</w:t>
            </w:r>
          </w:p>
          <w:p w:rsidR="00ED5B28" w:rsidRPr="00F30CC8" w:rsidRDefault="00ED5B28" w:rsidP="0070225E">
            <w:pPr>
              <w:rPr>
                <w:rFonts w:ascii="Times New Roman" w:eastAsia="Calibri" w:hAnsi="Times New Roman" w:cs="Times New Roman"/>
                <w:sz w:val="24"/>
                <w:szCs w:val="24"/>
              </w:rPr>
            </w:pPr>
          </w:p>
        </w:tc>
        <w:tc>
          <w:tcPr>
            <w:tcW w:w="2128" w:type="dxa"/>
          </w:tcPr>
          <w:p w:rsidR="00ED5B28" w:rsidRPr="00F30CC8" w:rsidRDefault="00ED5B28" w:rsidP="0070225E">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количество п</w:t>
            </w:r>
            <w:r w:rsidRPr="00F30CC8">
              <w:rPr>
                <w:rFonts w:ascii="Times New Roman" w:eastAsia="Times New Roman" w:hAnsi="Times New Roman" w:cs="Times New Roman"/>
                <w:sz w:val="24"/>
                <w:szCs w:val="24"/>
                <w:lang w:eastAsia="ru-RU"/>
              </w:rPr>
              <w:t>о</w:t>
            </w:r>
            <w:r w:rsidRPr="00F30CC8">
              <w:rPr>
                <w:rFonts w:ascii="Times New Roman" w:eastAsia="Times New Roman" w:hAnsi="Times New Roman" w:cs="Times New Roman"/>
                <w:sz w:val="24"/>
                <w:szCs w:val="24"/>
                <w:lang w:eastAsia="ru-RU"/>
              </w:rPr>
              <w:t>страдавших при возникновении ЧС (чел.)</w:t>
            </w:r>
          </w:p>
        </w:tc>
        <w:tc>
          <w:tcPr>
            <w:tcW w:w="1014" w:type="dxa"/>
          </w:tcPr>
          <w:p w:rsidR="00ED5B28" w:rsidRPr="00F30CC8" w:rsidRDefault="00ED5B28" w:rsidP="0070225E">
            <w:pPr>
              <w:rPr>
                <w:rFonts w:ascii="Times New Roman" w:eastAsia="Calibri" w:hAnsi="Times New Roman" w:cs="Times New Roman"/>
                <w:sz w:val="24"/>
                <w:szCs w:val="24"/>
              </w:rPr>
            </w:pPr>
            <w:r w:rsidRPr="00F30CC8">
              <w:rPr>
                <w:rFonts w:ascii="Times New Roman" w:eastAsia="Calibri" w:hAnsi="Times New Roman" w:cs="Times New Roman"/>
                <w:sz w:val="24"/>
                <w:szCs w:val="24"/>
              </w:rPr>
              <w:t>1</w:t>
            </w:r>
          </w:p>
        </w:tc>
        <w:tc>
          <w:tcPr>
            <w:tcW w:w="1014" w:type="dxa"/>
          </w:tcPr>
          <w:p w:rsidR="00ED5B28" w:rsidRPr="00F30CC8" w:rsidRDefault="00ED5B28" w:rsidP="0070225E">
            <w:pPr>
              <w:rPr>
                <w:rFonts w:ascii="Times New Roman" w:eastAsia="Calibri" w:hAnsi="Times New Roman" w:cs="Times New Roman"/>
                <w:sz w:val="24"/>
                <w:szCs w:val="24"/>
              </w:rPr>
            </w:pPr>
            <w:r w:rsidRPr="00F30CC8">
              <w:rPr>
                <w:rFonts w:ascii="Times New Roman" w:eastAsia="Calibri" w:hAnsi="Times New Roman" w:cs="Times New Roman"/>
                <w:sz w:val="24"/>
                <w:szCs w:val="24"/>
              </w:rPr>
              <w:t>1</w:t>
            </w:r>
          </w:p>
        </w:tc>
        <w:tc>
          <w:tcPr>
            <w:tcW w:w="1015" w:type="dxa"/>
            <w:gridSpan w:val="2"/>
          </w:tcPr>
          <w:p w:rsidR="00ED5B28" w:rsidRPr="00F30CC8" w:rsidRDefault="00ED5B28" w:rsidP="0070225E">
            <w:pPr>
              <w:rPr>
                <w:rFonts w:ascii="Times New Roman" w:eastAsia="Calibri" w:hAnsi="Times New Roman" w:cs="Times New Roman"/>
                <w:sz w:val="24"/>
                <w:szCs w:val="24"/>
              </w:rPr>
            </w:pPr>
            <w:r w:rsidRPr="00F30CC8">
              <w:rPr>
                <w:rFonts w:ascii="Times New Roman" w:eastAsia="Calibri" w:hAnsi="Times New Roman" w:cs="Times New Roman"/>
                <w:sz w:val="24"/>
                <w:szCs w:val="24"/>
              </w:rPr>
              <w:t>1</w:t>
            </w:r>
          </w:p>
        </w:tc>
        <w:tc>
          <w:tcPr>
            <w:tcW w:w="2767" w:type="dxa"/>
          </w:tcPr>
          <w:p w:rsidR="00ED5B28" w:rsidRPr="00F30CC8" w:rsidRDefault="00ED5B28" w:rsidP="0070225E">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Местный бюджет (в рамках реализации м</w:t>
            </w:r>
            <w:r w:rsidRPr="00F30CC8">
              <w:rPr>
                <w:rFonts w:ascii="Times New Roman" w:eastAsia="Times New Roman" w:hAnsi="Times New Roman" w:cs="Times New Roman"/>
                <w:sz w:val="24"/>
                <w:szCs w:val="24"/>
                <w:lang w:eastAsia="ru-RU"/>
              </w:rPr>
              <w:t>у</w:t>
            </w:r>
            <w:r w:rsidRPr="00F30CC8">
              <w:rPr>
                <w:rFonts w:ascii="Times New Roman" w:eastAsia="Times New Roman" w:hAnsi="Times New Roman" w:cs="Times New Roman"/>
                <w:sz w:val="24"/>
                <w:szCs w:val="24"/>
                <w:lang w:eastAsia="ru-RU"/>
              </w:rPr>
              <w:t>ниципальной програ</w:t>
            </w:r>
            <w:r w:rsidRPr="00F30CC8">
              <w:rPr>
                <w:rFonts w:ascii="Times New Roman" w:eastAsia="Times New Roman" w:hAnsi="Times New Roman" w:cs="Times New Roman"/>
                <w:sz w:val="24"/>
                <w:szCs w:val="24"/>
                <w:lang w:eastAsia="ru-RU"/>
              </w:rPr>
              <w:t>м</w:t>
            </w:r>
            <w:r w:rsidRPr="00F30CC8">
              <w:rPr>
                <w:rFonts w:ascii="Times New Roman" w:eastAsia="Times New Roman" w:hAnsi="Times New Roman" w:cs="Times New Roman"/>
                <w:sz w:val="24"/>
                <w:szCs w:val="24"/>
                <w:lang w:eastAsia="ru-RU"/>
              </w:rPr>
              <w:t>мы «</w:t>
            </w:r>
            <w:r w:rsidRPr="00F30CC8">
              <w:rPr>
                <w:rFonts w:ascii="Times New Roman" w:hAnsi="Times New Roman" w:cs="Times New Roman"/>
                <w:bCs/>
                <w:sz w:val="24"/>
                <w:szCs w:val="24"/>
              </w:rPr>
              <w:t>Защита населения и территорий Холмого</w:t>
            </w:r>
            <w:r w:rsidRPr="00F30CC8">
              <w:rPr>
                <w:rFonts w:ascii="Times New Roman" w:hAnsi="Times New Roman" w:cs="Times New Roman"/>
                <w:bCs/>
                <w:sz w:val="24"/>
                <w:szCs w:val="24"/>
              </w:rPr>
              <w:t>р</w:t>
            </w:r>
            <w:r w:rsidRPr="00F30CC8">
              <w:rPr>
                <w:rFonts w:ascii="Times New Roman" w:hAnsi="Times New Roman" w:cs="Times New Roman"/>
                <w:bCs/>
                <w:sz w:val="24"/>
                <w:szCs w:val="24"/>
              </w:rPr>
              <w:t>ского муниципального района от чрезвычайных ситуаций, обеспечение пожарной безопасности и обеспечение безопа</w:t>
            </w:r>
            <w:r w:rsidRPr="00F30CC8">
              <w:rPr>
                <w:rFonts w:ascii="Times New Roman" w:hAnsi="Times New Roman" w:cs="Times New Roman"/>
                <w:bCs/>
                <w:sz w:val="24"/>
                <w:szCs w:val="24"/>
              </w:rPr>
              <w:t>с</w:t>
            </w:r>
            <w:r w:rsidRPr="00F30CC8">
              <w:rPr>
                <w:rFonts w:ascii="Times New Roman" w:hAnsi="Times New Roman" w:cs="Times New Roman"/>
                <w:bCs/>
                <w:sz w:val="24"/>
                <w:szCs w:val="24"/>
              </w:rPr>
              <w:t>ности людей на водных объектах</w:t>
            </w:r>
            <w:r w:rsidRPr="00F30CC8">
              <w:rPr>
                <w:rFonts w:ascii="Times New Roman" w:eastAsia="Times New Roman" w:hAnsi="Times New Roman" w:cs="Times New Roman"/>
                <w:sz w:val="24"/>
                <w:szCs w:val="24"/>
                <w:lang w:eastAsia="ru-RU"/>
              </w:rPr>
              <w:t>»</w:t>
            </w:r>
            <w:r w:rsidR="00E24E9B">
              <w:rPr>
                <w:rFonts w:ascii="Times New Roman" w:eastAsia="Times New Roman" w:hAnsi="Times New Roman" w:cs="Times New Roman"/>
                <w:sz w:val="24"/>
                <w:szCs w:val="24"/>
                <w:lang w:eastAsia="ru-RU"/>
              </w:rPr>
              <w:t>)</w:t>
            </w:r>
          </w:p>
        </w:tc>
        <w:tc>
          <w:tcPr>
            <w:tcW w:w="1561" w:type="dxa"/>
          </w:tcPr>
          <w:p w:rsidR="00ED5B28" w:rsidRPr="00F30CC8" w:rsidRDefault="00ED5B2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ГО и ЧС администрации МО «Холм</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горский мун</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ципальный район»</w:t>
            </w:r>
            <w:r w:rsidR="00E24E9B">
              <w:rPr>
                <w:rFonts w:ascii="Times New Roman" w:eastAsia="Calibri" w:hAnsi="Times New Roman" w:cs="Times New Roman"/>
                <w:sz w:val="24"/>
                <w:szCs w:val="24"/>
              </w:rPr>
              <w:t xml:space="preserve"> (далее – отдел ГО и ЧС)</w:t>
            </w:r>
          </w:p>
        </w:tc>
      </w:tr>
      <w:tr w:rsidR="00ED5B28" w:rsidRPr="00F30CC8" w:rsidTr="0070225E">
        <w:tc>
          <w:tcPr>
            <w:tcW w:w="815" w:type="dxa"/>
          </w:tcPr>
          <w:p w:rsidR="00ED5B28" w:rsidRPr="00F30CC8" w:rsidRDefault="00ED5B28" w:rsidP="0070225E">
            <w:pPr>
              <w:jc w:val="center"/>
              <w:rPr>
                <w:rFonts w:ascii="Times New Roman" w:hAnsi="Times New Roman" w:cs="Times New Roman"/>
                <w:sz w:val="24"/>
                <w:szCs w:val="24"/>
              </w:rPr>
            </w:pPr>
            <w:r w:rsidRPr="00F30CC8">
              <w:rPr>
                <w:rFonts w:ascii="Times New Roman" w:hAnsi="Times New Roman" w:cs="Times New Roman"/>
                <w:sz w:val="24"/>
                <w:szCs w:val="24"/>
              </w:rPr>
              <w:t>3.2.</w:t>
            </w:r>
          </w:p>
        </w:tc>
        <w:tc>
          <w:tcPr>
            <w:tcW w:w="3262" w:type="dxa"/>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hAnsi="Times New Roman" w:cs="Times New Roman"/>
                <w:sz w:val="24"/>
                <w:szCs w:val="24"/>
              </w:rPr>
              <w:t>Обслуживание  системы обеспечения вызова экстре</w:t>
            </w:r>
            <w:r w:rsidRPr="00F30CC8">
              <w:rPr>
                <w:rFonts w:ascii="Times New Roman" w:hAnsi="Times New Roman" w:cs="Times New Roman"/>
                <w:sz w:val="24"/>
                <w:szCs w:val="24"/>
              </w:rPr>
              <w:t>н</w:t>
            </w:r>
            <w:r w:rsidRPr="00F30CC8">
              <w:rPr>
                <w:rFonts w:ascii="Times New Roman" w:hAnsi="Times New Roman" w:cs="Times New Roman"/>
                <w:sz w:val="24"/>
                <w:szCs w:val="24"/>
              </w:rPr>
              <w:t>ных оперативных служб на территории муниципального образования «Холмогорский муниципальный район» по единому номеру «112»</w:t>
            </w:r>
          </w:p>
        </w:tc>
        <w:tc>
          <w:tcPr>
            <w:tcW w:w="2128" w:type="dxa"/>
          </w:tcPr>
          <w:p w:rsidR="00ED5B28" w:rsidRPr="00F30CC8" w:rsidRDefault="00ED5B28" w:rsidP="0070225E">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hAnsi="Times New Roman" w:cs="Times New Roman"/>
                <w:sz w:val="24"/>
                <w:szCs w:val="24"/>
              </w:rPr>
              <w:t>доля отработа</w:t>
            </w:r>
            <w:r w:rsidRPr="00F30CC8">
              <w:rPr>
                <w:rFonts w:ascii="Times New Roman" w:hAnsi="Times New Roman" w:cs="Times New Roman"/>
                <w:sz w:val="24"/>
                <w:szCs w:val="24"/>
              </w:rPr>
              <w:t>н</w:t>
            </w:r>
            <w:r w:rsidRPr="00F30CC8">
              <w:rPr>
                <w:rFonts w:ascii="Times New Roman" w:hAnsi="Times New Roman" w:cs="Times New Roman"/>
                <w:sz w:val="24"/>
                <w:szCs w:val="24"/>
              </w:rPr>
              <w:t>ных сообщений поступивших в ЕДДС Холмого</w:t>
            </w:r>
            <w:r w:rsidRPr="00F30CC8">
              <w:rPr>
                <w:rFonts w:ascii="Times New Roman" w:hAnsi="Times New Roman" w:cs="Times New Roman"/>
                <w:sz w:val="24"/>
                <w:szCs w:val="24"/>
              </w:rPr>
              <w:t>р</w:t>
            </w:r>
            <w:r w:rsidRPr="00F30CC8">
              <w:rPr>
                <w:rFonts w:ascii="Times New Roman" w:hAnsi="Times New Roman" w:cs="Times New Roman"/>
                <w:sz w:val="24"/>
                <w:szCs w:val="24"/>
              </w:rPr>
              <w:t>ского района от местного насел</w:t>
            </w:r>
            <w:r w:rsidRPr="00F30CC8">
              <w:rPr>
                <w:rFonts w:ascii="Times New Roman" w:hAnsi="Times New Roman" w:cs="Times New Roman"/>
                <w:sz w:val="24"/>
                <w:szCs w:val="24"/>
              </w:rPr>
              <w:t>е</w:t>
            </w:r>
            <w:r w:rsidRPr="00F30CC8">
              <w:rPr>
                <w:rFonts w:ascii="Times New Roman" w:hAnsi="Times New Roman" w:cs="Times New Roman"/>
                <w:sz w:val="24"/>
                <w:szCs w:val="24"/>
              </w:rPr>
              <w:t>ния</w:t>
            </w:r>
            <w:proofErr w:type="gramStart"/>
            <w:r w:rsidRPr="00F30CC8">
              <w:rPr>
                <w:rFonts w:ascii="Times New Roman" w:hAnsi="Times New Roman" w:cs="Times New Roman"/>
                <w:sz w:val="24"/>
                <w:szCs w:val="24"/>
              </w:rPr>
              <w:t xml:space="preserve"> (%)</w:t>
            </w:r>
            <w:proofErr w:type="gramEnd"/>
          </w:p>
        </w:tc>
        <w:tc>
          <w:tcPr>
            <w:tcW w:w="1014" w:type="dxa"/>
            <w:vAlign w:val="center"/>
          </w:tcPr>
          <w:p w:rsidR="00ED5B28" w:rsidRPr="00F30CC8" w:rsidRDefault="00ED5B2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100</w:t>
            </w:r>
          </w:p>
        </w:tc>
        <w:tc>
          <w:tcPr>
            <w:tcW w:w="1014" w:type="dxa"/>
            <w:vAlign w:val="center"/>
          </w:tcPr>
          <w:p w:rsidR="00ED5B28" w:rsidRPr="00F30CC8" w:rsidRDefault="00ED5B2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100</w:t>
            </w:r>
          </w:p>
        </w:tc>
        <w:tc>
          <w:tcPr>
            <w:tcW w:w="1015" w:type="dxa"/>
            <w:gridSpan w:val="2"/>
            <w:vAlign w:val="center"/>
          </w:tcPr>
          <w:p w:rsidR="00ED5B28" w:rsidRPr="00F30CC8" w:rsidRDefault="00ED5B2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100</w:t>
            </w:r>
          </w:p>
        </w:tc>
        <w:tc>
          <w:tcPr>
            <w:tcW w:w="2767" w:type="dxa"/>
          </w:tcPr>
          <w:p w:rsidR="00ED5B28" w:rsidRPr="00F30CC8" w:rsidRDefault="00ED5B28" w:rsidP="0070225E">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Местный бюджет (в рамках реализации м</w:t>
            </w:r>
            <w:r w:rsidRPr="00F30CC8">
              <w:rPr>
                <w:rFonts w:ascii="Times New Roman" w:eastAsia="Times New Roman" w:hAnsi="Times New Roman" w:cs="Times New Roman"/>
                <w:sz w:val="24"/>
                <w:szCs w:val="24"/>
                <w:lang w:eastAsia="ru-RU"/>
              </w:rPr>
              <w:t>у</w:t>
            </w:r>
            <w:r w:rsidRPr="00F30CC8">
              <w:rPr>
                <w:rFonts w:ascii="Times New Roman" w:eastAsia="Times New Roman" w:hAnsi="Times New Roman" w:cs="Times New Roman"/>
                <w:sz w:val="24"/>
                <w:szCs w:val="24"/>
                <w:lang w:eastAsia="ru-RU"/>
              </w:rPr>
              <w:t>ниципальной програ</w:t>
            </w:r>
            <w:r w:rsidRPr="00F30CC8">
              <w:rPr>
                <w:rFonts w:ascii="Times New Roman" w:eastAsia="Times New Roman" w:hAnsi="Times New Roman" w:cs="Times New Roman"/>
                <w:sz w:val="24"/>
                <w:szCs w:val="24"/>
                <w:lang w:eastAsia="ru-RU"/>
              </w:rPr>
              <w:t>м</w:t>
            </w:r>
            <w:r w:rsidRPr="00F30CC8">
              <w:rPr>
                <w:rFonts w:ascii="Times New Roman" w:eastAsia="Times New Roman" w:hAnsi="Times New Roman" w:cs="Times New Roman"/>
                <w:sz w:val="24"/>
                <w:szCs w:val="24"/>
                <w:lang w:eastAsia="ru-RU"/>
              </w:rPr>
              <w:t>мы «</w:t>
            </w:r>
            <w:r w:rsidRPr="00F30CC8">
              <w:rPr>
                <w:rFonts w:ascii="Times New Roman" w:hAnsi="Times New Roman" w:cs="Times New Roman"/>
                <w:bCs/>
                <w:sz w:val="24"/>
                <w:szCs w:val="24"/>
              </w:rPr>
              <w:t>Защита населения и территорий Холмого</w:t>
            </w:r>
            <w:r w:rsidRPr="00F30CC8">
              <w:rPr>
                <w:rFonts w:ascii="Times New Roman" w:hAnsi="Times New Roman" w:cs="Times New Roman"/>
                <w:bCs/>
                <w:sz w:val="24"/>
                <w:szCs w:val="24"/>
              </w:rPr>
              <w:t>р</w:t>
            </w:r>
            <w:r w:rsidRPr="00F30CC8">
              <w:rPr>
                <w:rFonts w:ascii="Times New Roman" w:hAnsi="Times New Roman" w:cs="Times New Roman"/>
                <w:bCs/>
                <w:sz w:val="24"/>
                <w:szCs w:val="24"/>
              </w:rPr>
              <w:t xml:space="preserve">ского муниципального района от чрезвычайных ситуаций, обеспечение </w:t>
            </w:r>
            <w:r w:rsidRPr="00F30CC8">
              <w:rPr>
                <w:rFonts w:ascii="Times New Roman" w:hAnsi="Times New Roman" w:cs="Times New Roman"/>
                <w:bCs/>
                <w:sz w:val="24"/>
                <w:szCs w:val="24"/>
              </w:rPr>
              <w:lastRenderedPageBreak/>
              <w:t>пожарной безопасности и обеспечение безопа</w:t>
            </w:r>
            <w:r w:rsidRPr="00F30CC8">
              <w:rPr>
                <w:rFonts w:ascii="Times New Roman" w:hAnsi="Times New Roman" w:cs="Times New Roman"/>
                <w:bCs/>
                <w:sz w:val="24"/>
                <w:szCs w:val="24"/>
              </w:rPr>
              <w:t>с</w:t>
            </w:r>
            <w:r w:rsidRPr="00F30CC8">
              <w:rPr>
                <w:rFonts w:ascii="Times New Roman" w:hAnsi="Times New Roman" w:cs="Times New Roman"/>
                <w:bCs/>
                <w:sz w:val="24"/>
                <w:szCs w:val="24"/>
              </w:rPr>
              <w:t>ности людей на водных объектах</w:t>
            </w:r>
            <w:r w:rsidRPr="00F30CC8">
              <w:rPr>
                <w:rFonts w:ascii="Times New Roman" w:eastAsia="Times New Roman" w:hAnsi="Times New Roman" w:cs="Times New Roman"/>
                <w:sz w:val="24"/>
                <w:szCs w:val="24"/>
                <w:lang w:eastAsia="ru-RU"/>
              </w:rPr>
              <w:t>»)</w:t>
            </w:r>
          </w:p>
        </w:tc>
        <w:tc>
          <w:tcPr>
            <w:tcW w:w="1561" w:type="dxa"/>
          </w:tcPr>
          <w:p w:rsidR="00ED5B28" w:rsidRPr="00F30CC8" w:rsidRDefault="00ED5B2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lastRenderedPageBreak/>
              <w:t>2020-2035 годы</w:t>
            </w:r>
          </w:p>
        </w:tc>
        <w:tc>
          <w:tcPr>
            <w:tcW w:w="1841" w:type="dxa"/>
          </w:tcPr>
          <w:p w:rsidR="00ED5B28" w:rsidRPr="00F30CC8" w:rsidRDefault="00ED5B28" w:rsidP="00E24E9B">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 xml:space="preserve">Отдел ГО и ЧС </w:t>
            </w:r>
          </w:p>
        </w:tc>
      </w:tr>
      <w:tr w:rsidR="00ED5B28" w:rsidRPr="00F30CC8" w:rsidTr="0070225E">
        <w:tc>
          <w:tcPr>
            <w:tcW w:w="15417" w:type="dxa"/>
            <w:gridSpan w:val="10"/>
          </w:tcPr>
          <w:p w:rsidR="00ED5B28" w:rsidRPr="00F30CC8" w:rsidRDefault="00ED5B28" w:rsidP="0070225E">
            <w:pPr>
              <w:jc w:val="both"/>
              <w:rPr>
                <w:rFonts w:ascii="Times New Roman" w:eastAsia="Calibri" w:hAnsi="Times New Roman" w:cs="Times New Roman"/>
                <w:sz w:val="24"/>
                <w:szCs w:val="24"/>
              </w:rPr>
            </w:pPr>
            <w:r w:rsidRPr="00F30CC8">
              <w:rPr>
                <w:rFonts w:ascii="Times New Roman" w:hAnsi="Times New Roman" w:cs="Times New Roman"/>
                <w:b/>
                <w:sz w:val="24"/>
                <w:szCs w:val="24"/>
              </w:rPr>
              <w:lastRenderedPageBreak/>
              <w:t>Задача 4. Повышение готовности органов управления, сил и средств муниципального звена РСЧС к защите населения и территорий от чрезвычайных ситуаций</w:t>
            </w:r>
          </w:p>
        </w:tc>
      </w:tr>
      <w:tr w:rsidR="00ED5B28" w:rsidRPr="00F30CC8" w:rsidTr="0070225E">
        <w:tc>
          <w:tcPr>
            <w:tcW w:w="815" w:type="dxa"/>
          </w:tcPr>
          <w:p w:rsidR="00ED5B28" w:rsidRPr="00F30CC8" w:rsidRDefault="00ED5B28" w:rsidP="0070225E">
            <w:pPr>
              <w:jc w:val="center"/>
              <w:rPr>
                <w:rFonts w:ascii="Times New Roman" w:hAnsi="Times New Roman" w:cs="Times New Roman"/>
                <w:sz w:val="24"/>
                <w:szCs w:val="24"/>
              </w:rPr>
            </w:pPr>
            <w:r w:rsidRPr="00F30CC8">
              <w:rPr>
                <w:rFonts w:ascii="Times New Roman" w:hAnsi="Times New Roman" w:cs="Times New Roman"/>
                <w:sz w:val="24"/>
                <w:szCs w:val="24"/>
              </w:rPr>
              <w:t>4.1.</w:t>
            </w:r>
          </w:p>
        </w:tc>
        <w:tc>
          <w:tcPr>
            <w:tcW w:w="3262" w:type="dxa"/>
          </w:tcPr>
          <w:p w:rsidR="00ED5B28" w:rsidRPr="00F30CC8" w:rsidRDefault="00ED5B28" w:rsidP="0070225E">
            <w:pPr>
              <w:jc w:val="both"/>
              <w:rPr>
                <w:rFonts w:ascii="Times New Roman" w:hAnsi="Times New Roman" w:cs="Times New Roman"/>
                <w:sz w:val="24"/>
                <w:szCs w:val="24"/>
              </w:rPr>
            </w:pPr>
            <w:r w:rsidRPr="00F30CC8">
              <w:rPr>
                <w:rFonts w:ascii="Times New Roman" w:hAnsi="Times New Roman" w:cs="Times New Roman"/>
                <w:sz w:val="24"/>
                <w:szCs w:val="24"/>
              </w:rPr>
              <w:t>Принятие профилактических мер по предупреждению нарушений правил безопа</w:t>
            </w:r>
            <w:r w:rsidRPr="00F30CC8">
              <w:rPr>
                <w:rFonts w:ascii="Times New Roman" w:hAnsi="Times New Roman" w:cs="Times New Roman"/>
                <w:sz w:val="24"/>
                <w:szCs w:val="24"/>
              </w:rPr>
              <w:t>с</w:t>
            </w:r>
            <w:r w:rsidRPr="00F30CC8">
              <w:rPr>
                <w:rFonts w:ascii="Times New Roman" w:hAnsi="Times New Roman" w:cs="Times New Roman"/>
                <w:sz w:val="24"/>
                <w:szCs w:val="24"/>
              </w:rPr>
              <w:t>ности людей на водных об</w:t>
            </w:r>
            <w:r w:rsidRPr="00F30CC8">
              <w:rPr>
                <w:rFonts w:ascii="Times New Roman" w:hAnsi="Times New Roman" w:cs="Times New Roman"/>
                <w:sz w:val="24"/>
                <w:szCs w:val="24"/>
              </w:rPr>
              <w:t>ъ</w:t>
            </w:r>
            <w:r w:rsidRPr="00F30CC8">
              <w:rPr>
                <w:rFonts w:ascii="Times New Roman" w:hAnsi="Times New Roman" w:cs="Times New Roman"/>
                <w:sz w:val="24"/>
                <w:szCs w:val="24"/>
              </w:rPr>
              <w:t>ектах</w:t>
            </w:r>
          </w:p>
          <w:p w:rsidR="00ED5B28" w:rsidRPr="00F30CC8" w:rsidRDefault="00ED5B28" w:rsidP="0070225E">
            <w:pPr>
              <w:jc w:val="both"/>
              <w:rPr>
                <w:rFonts w:ascii="Times New Roman" w:eastAsia="Calibri" w:hAnsi="Times New Roman" w:cs="Times New Roman"/>
                <w:sz w:val="24"/>
                <w:szCs w:val="24"/>
              </w:rPr>
            </w:pPr>
          </w:p>
        </w:tc>
        <w:tc>
          <w:tcPr>
            <w:tcW w:w="2128" w:type="dxa"/>
          </w:tcPr>
          <w:p w:rsidR="00ED5B28" w:rsidRPr="00F30CC8" w:rsidRDefault="00ED5B28" w:rsidP="0070225E">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Количество п</w:t>
            </w:r>
            <w:r w:rsidRPr="00F30CC8">
              <w:rPr>
                <w:rFonts w:ascii="Times New Roman" w:hAnsi="Times New Roman" w:cs="Times New Roman"/>
                <w:sz w:val="24"/>
                <w:szCs w:val="24"/>
              </w:rPr>
              <w:t>о</w:t>
            </w:r>
            <w:r w:rsidRPr="00F30CC8">
              <w:rPr>
                <w:rFonts w:ascii="Times New Roman" w:hAnsi="Times New Roman" w:cs="Times New Roman"/>
                <w:sz w:val="24"/>
                <w:szCs w:val="24"/>
              </w:rPr>
              <w:t>гибших на водных объектах, нах</w:t>
            </w:r>
            <w:r w:rsidRPr="00F30CC8">
              <w:rPr>
                <w:rFonts w:ascii="Times New Roman" w:hAnsi="Times New Roman" w:cs="Times New Roman"/>
                <w:sz w:val="24"/>
                <w:szCs w:val="24"/>
              </w:rPr>
              <w:t>о</w:t>
            </w:r>
            <w:r w:rsidRPr="00F30CC8">
              <w:rPr>
                <w:rFonts w:ascii="Times New Roman" w:hAnsi="Times New Roman" w:cs="Times New Roman"/>
                <w:sz w:val="24"/>
                <w:szCs w:val="24"/>
              </w:rPr>
              <w:t>дившихся в м</w:t>
            </w:r>
            <w:r w:rsidRPr="00F30CC8">
              <w:rPr>
                <w:rFonts w:ascii="Times New Roman" w:hAnsi="Times New Roman" w:cs="Times New Roman"/>
                <w:sz w:val="24"/>
                <w:szCs w:val="24"/>
              </w:rPr>
              <w:t>е</w:t>
            </w:r>
            <w:r w:rsidRPr="00F30CC8">
              <w:rPr>
                <w:rFonts w:ascii="Times New Roman" w:hAnsi="Times New Roman" w:cs="Times New Roman"/>
                <w:sz w:val="24"/>
                <w:szCs w:val="24"/>
              </w:rPr>
              <w:t>стах, официально отведенных для купания, человек</w:t>
            </w:r>
          </w:p>
          <w:p w:rsidR="00ED5B28" w:rsidRPr="00F30CC8" w:rsidRDefault="00ED5B28" w:rsidP="0070225E">
            <w:pPr>
              <w:jc w:val="both"/>
              <w:rPr>
                <w:rFonts w:ascii="Times New Roman" w:eastAsia="Calibri" w:hAnsi="Times New Roman" w:cs="Times New Roman"/>
                <w:sz w:val="24"/>
                <w:szCs w:val="24"/>
              </w:rPr>
            </w:pPr>
          </w:p>
        </w:tc>
        <w:tc>
          <w:tcPr>
            <w:tcW w:w="1014" w:type="dxa"/>
          </w:tcPr>
          <w:p w:rsidR="00ED5B28" w:rsidRPr="00F30CC8" w:rsidRDefault="00ED5B28" w:rsidP="0070225E">
            <w:pPr>
              <w:jc w:val="both"/>
              <w:rPr>
                <w:rFonts w:ascii="Times New Roman" w:hAnsi="Times New Roman" w:cs="Times New Roman"/>
                <w:sz w:val="24"/>
                <w:szCs w:val="24"/>
              </w:rPr>
            </w:pPr>
            <w:r w:rsidRPr="00F30CC8">
              <w:rPr>
                <w:rFonts w:ascii="Times New Roman" w:hAnsi="Times New Roman" w:cs="Times New Roman"/>
                <w:sz w:val="24"/>
                <w:szCs w:val="24"/>
              </w:rPr>
              <w:t>0</w:t>
            </w:r>
          </w:p>
        </w:tc>
        <w:tc>
          <w:tcPr>
            <w:tcW w:w="1014" w:type="dxa"/>
          </w:tcPr>
          <w:p w:rsidR="00ED5B28" w:rsidRPr="00F30CC8" w:rsidRDefault="00ED5B28" w:rsidP="0070225E">
            <w:pPr>
              <w:jc w:val="both"/>
              <w:rPr>
                <w:rFonts w:ascii="Times New Roman" w:hAnsi="Times New Roman" w:cs="Times New Roman"/>
                <w:sz w:val="24"/>
                <w:szCs w:val="24"/>
              </w:rPr>
            </w:pPr>
            <w:r w:rsidRPr="00F30CC8">
              <w:rPr>
                <w:rFonts w:ascii="Times New Roman" w:hAnsi="Times New Roman" w:cs="Times New Roman"/>
                <w:sz w:val="24"/>
                <w:szCs w:val="24"/>
              </w:rPr>
              <w:t>0</w:t>
            </w:r>
          </w:p>
        </w:tc>
        <w:tc>
          <w:tcPr>
            <w:tcW w:w="1015" w:type="dxa"/>
            <w:gridSpan w:val="2"/>
          </w:tcPr>
          <w:p w:rsidR="00ED5B28" w:rsidRPr="00F30CC8" w:rsidRDefault="00ED5B28" w:rsidP="0070225E">
            <w:pPr>
              <w:jc w:val="both"/>
              <w:rPr>
                <w:rFonts w:ascii="Times New Roman" w:hAnsi="Times New Roman" w:cs="Times New Roman"/>
                <w:sz w:val="24"/>
                <w:szCs w:val="24"/>
              </w:rPr>
            </w:pPr>
            <w:r w:rsidRPr="00F30CC8">
              <w:rPr>
                <w:rFonts w:ascii="Times New Roman" w:hAnsi="Times New Roman" w:cs="Times New Roman"/>
                <w:sz w:val="24"/>
                <w:szCs w:val="24"/>
              </w:rPr>
              <w:t>0</w:t>
            </w:r>
          </w:p>
        </w:tc>
        <w:tc>
          <w:tcPr>
            <w:tcW w:w="2767" w:type="dxa"/>
          </w:tcPr>
          <w:p w:rsidR="00ED5B28" w:rsidRPr="00F30CC8" w:rsidRDefault="00ED5B28" w:rsidP="0070225E">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Местный бюджет (в рамках реализации м</w:t>
            </w:r>
            <w:r w:rsidRPr="00F30CC8">
              <w:rPr>
                <w:rFonts w:ascii="Times New Roman" w:eastAsia="Times New Roman" w:hAnsi="Times New Roman" w:cs="Times New Roman"/>
                <w:sz w:val="24"/>
                <w:szCs w:val="24"/>
                <w:lang w:eastAsia="ru-RU"/>
              </w:rPr>
              <w:t>у</w:t>
            </w:r>
            <w:r w:rsidRPr="00F30CC8">
              <w:rPr>
                <w:rFonts w:ascii="Times New Roman" w:eastAsia="Times New Roman" w:hAnsi="Times New Roman" w:cs="Times New Roman"/>
                <w:sz w:val="24"/>
                <w:szCs w:val="24"/>
                <w:lang w:eastAsia="ru-RU"/>
              </w:rPr>
              <w:t>ниципальной програ</w:t>
            </w:r>
            <w:r w:rsidRPr="00F30CC8">
              <w:rPr>
                <w:rFonts w:ascii="Times New Roman" w:eastAsia="Times New Roman" w:hAnsi="Times New Roman" w:cs="Times New Roman"/>
                <w:sz w:val="24"/>
                <w:szCs w:val="24"/>
                <w:lang w:eastAsia="ru-RU"/>
              </w:rPr>
              <w:t>м</w:t>
            </w:r>
            <w:r w:rsidRPr="00F30CC8">
              <w:rPr>
                <w:rFonts w:ascii="Times New Roman" w:eastAsia="Times New Roman" w:hAnsi="Times New Roman" w:cs="Times New Roman"/>
                <w:sz w:val="24"/>
                <w:szCs w:val="24"/>
                <w:lang w:eastAsia="ru-RU"/>
              </w:rPr>
              <w:t>мы «</w:t>
            </w:r>
            <w:r w:rsidRPr="00F30CC8">
              <w:rPr>
                <w:rFonts w:ascii="Times New Roman" w:hAnsi="Times New Roman" w:cs="Times New Roman"/>
                <w:bCs/>
                <w:sz w:val="24"/>
                <w:szCs w:val="24"/>
              </w:rPr>
              <w:t>Защита населения и территорий Холмого</w:t>
            </w:r>
            <w:r w:rsidRPr="00F30CC8">
              <w:rPr>
                <w:rFonts w:ascii="Times New Roman" w:hAnsi="Times New Roman" w:cs="Times New Roman"/>
                <w:bCs/>
                <w:sz w:val="24"/>
                <w:szCs w:val="24"/>
              </w:rPr>
              <w:t>р</w:t>
            </w:r>
            <w:r w:rsidRPr="00F30CC8">
              <w:rPr>
                <w:rFonts w:ascii="Times New Roman" w:hAnsi="Times New Roman" w:cs="Times New Roman"/>
                <w:bCs/>
                <w:sz w:val="24"/>
                <w:szCs w:val="24"/>
              </w:rPr>
              <w:t>ского муниципального района от чрезвычайных ситуаций, обеспечение пожарной безопасности и обеспечение безопа</w:t>
            </w:r>
            <w:r w:rsidRPr="00F30CC8">
              <w:rPr>
                <w:rFonts w:ascii="Times New Roman" w:hAnsi="Times New Roman" w:cs="Times New Roman"/>
                <w:bCs/>
                <w:sz w:val="24"/>
                <w:szCs w:val="24"/>
              </w:rPr>
              <w:t>с</w:t>
            </w:r>
            <w:r w:rsidRPr="00F30CC8">
              <w:rPr>
                <w:rFonts w:ascii="Times New Roman" w:hAnsi="Times New Roman" w:cs="Times New Roman"/>
                <w:bCs/>
                <w:sz w:val="24"/>
                <w:szCs w:val="24"/>
              </w:rPr>
              <w:t>ности людей на водных объектах</w:t>
            </w:r>
            <w:r w:rsidRPr="00F30CC8">
              <w:rPr>
                <w:rFonts w:ascii="Times New Roman" w:eastAsia="Times New Roman" w:hAnsi="Times New Roman" w:cs="Times New Roman"/>
                <w:sz w:val="24"/>
                <w:szCs w:val="24"/>
                <w:lang w:eastAsia="ru-RU"/>
              </w:rPr>
              <w:t>»)</w:t>
            </w:r>
          </w:p>
        </w:tc>
        <w:tc>
          <w:tcPr>
            <w:tcW w:w="1561" w:type="dxa"/>
          </w:tcPr>
          <w:p w:rsidR="00ED5B28" w:rsidRPr="00F30CC8" w:rsidRDefault="00ED5B2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ED5B28" w:rsidRPr="00F30CC8" w:rsidRDefault="00ED5B28" w:rsidP="00E24E9B">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 xml:space="preserve">Отдел ГО и ЧС </w:t>
            </w:r>
          </w:p>
        </w:tc>
      </w:tr>
      <w:tr w:rsidR="00651F78" w:rsidRPr="00F30CC8" w:rsidTr="0070225E">
        <w:tc>
          <w:tcPr>
            <w:tcW w:w="815" w:type="dxa"/>
          </w:tcPr>
          <w:p w:rsidR="00651F78" w:rsidRPr="00F30CC8" w:rsidRDefault="00651F78" w:rsidP="0070225E">
            <w:pPr>
              <w:jc w:val="center"/>
              <w:rPr>
                <w:rFonts w:ascii="Times New Roman" w:hAnsi="Times New Roman" w:cs="Times New Roman"/>
                <w:sz w:val="24"/>
                <w:szCs w:val="24"/>
              </w:rPr>
            </w:pPr>
            <w:r w:rsidRPr="00F30CC8">
              <w:rPr>
                <w:rFonts w:ascii="Times New Roman" w:hAnsi="Times New Roman" w:cs="Times New Roman"/>
                <w:sz w:val="24"/>
                <w:szCs w:val="24"/>
              </w:rPr>
              <w:t>4.2.</w:t>
            </w:r>
          </w:p>
        </w:tc>
        <w:tc>
          <w:tcPr>
            <w:tcW w:w="3262" w:type="dxa"/>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Организация и проведение мероприятий по обеспеч</w:t>
            </w:r>
            <w:r w:rsidRPr="00F30CC8">
              <w:rPr>
                <w:rFonts w:ascii="Times New Roman" w:hAnsi="Times New Roman" w:cs="Times New Roman"/>
                <w:sz w:val="24"/>
                <w:szCs w:val="24"/>
              </w:rPr>
              <w:t>е</w:t>
            </w:r>
            <w:r w:rsidRPr="00F30CC8">
              <w:rPr>
                <w:rFonts w:ascii="Times New Roman" w:hAnsi="Times New Roman" w:cs="Times New Roman"/>
                <w:sz w:val="24"/>
                <w:szCs w:val="24"/>
              </w:rPr>
              <w:t>нию пожарной безопасности</w:t>
            </w:r>
          </w:p>
        </w:tc>
        <w:tc>
          <w:tcPr>
            <w:tcW w:w="2128"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Количество п</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гибших при п</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жарах людей, ч</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ловек на 10 тыс. человек населения</w:t>
            </w:r>
          </w:p>
        </w:tc>
        <w:tc>
          <w:tcPr>
            <w:tcW w:w="1014" w:type="dxa"/>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1,0</w:t>
            </w:r>
          </w:p>
        </w:tc>
        <w:tc>
          <w:tcPr>
            <w:tcW w:w="1014" w:type="dxa"/>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0,8</w:t>
            </w:r>
          </w:p>
        </w:tc>
        <w:tc>
          <w:tcPr>
            <w:tcW w:w="1015" w:type="dxa"/>
            <w:gridSpan w:val="2"/>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0,5</w:t>
            </w:r>
          </w:p>
        </w:tc>
        <w:tc>
          <w:tcPr>
            <w:tcW w:w="2767" w:type="dxa"/>
          </w:tcPr>
          <w:p w:rsidR="00651F78" w:rsidRPr="00F30CC8" w:rsidRDefault="00651F78" w:rsidP="0070225E">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Местный бюджет (в рамках реализации м</w:t>
            </w:r>
            <w:r w:rsidRPr="00F30CC8">
              <w:rPr>
                <w:rFonts w:ascii="Times New Roman" w:eastAsia="Times New Roman" w:hAnsi="Times New Roman" w:cs="Times New Roman"/>
                <w:sz w:val="24"/>
                <w:szCs w:val="24"/>
                <w:lang w:eastAsia="ru-RU"/>
              </w:rPr>
              <w:t>у</w:t>
            </w:r>
            <w:r w:rsidRPr="00F30CC8">
              <w:rPr>
                <w:rFonts w:ascii="Times New Roman" w:eastAsia="Times New Roman" w:hAnsi="Times New Roman" w:cs="Times New Roman"/>
                <w:sz w:val="24"/>
                <w:szCs w:val="24"/>
                <w:lang w:eastAsia="ru-RU"/>
              </w:rPr>
              <w:t>ниципальной програ</w:t>
            </w:r>
            <w:r w:rsidRPr="00F30CC8">
              <w:rPr>
                <w:rFonts w:ascii="Times New Roman" w:eastAsia="Times New Roman" w:hAnsi="Times New Roman" w:cs="Times New Roman"/>
                <w:sz w:val="24"/>
                <w:szCs w:val="24"/>
                <w:lang w:eastAsia="ru-RU"/>
              </w:rPr>
              <w:t>м</w:t>
            </w:r>
            <w:r w:rsidRPr="00F30CC8">
              <w:rPr>
                <w:rFonts w:ascii="Times New Roman" w:eastAsia="Times New Roman" w:hAnsi="Times New Roman" w:cs="Times New Roman"/>
                <w:sz w:val="24"/>
                <w:szCs w:val="24"/>
                <w:lang w:eastAsia="ru-RU"/>
              </w:rPr>
              <w:t>мы «</w:t>
            </w:r>
            <w:r w:rsidRPr="00F30CC8">
              <w:rPr>
                <w:rFonts w:ascii="Times New Roman" w:hAnsi="Times New Roman" w:cs="Times New Roman"/>
                <w:bCs/>
                <w:sz w:val="24"/>
                <w:szCs w:val="24"/>
              </w:rPr>
              <w:t>Защита населения и территорий Холмого</w:t>
            </w:r>
            <w:r w:rsidRPr="00F30CC8">
              <w:rPr>
                <w:rFonts w:ascii="Times New Roman" w:hAnsi="Times New Roman" w:cs="Times New Roman"/>
                <w:bCs/>
                <w:sz w:val="24"/>
                <w:szCs w:val="24"/>
              </w:rPr>
              <w:t>р</w:t>
            </w:r>
            <w:r w:rsidRPr="00F30CC8">
              <w:rPr>
                <w:rFonts w:ascii="Times New Roman" w:hAnsi="Times New Roman" w:cs="Times New Roman"/>
                <w:bCs/>
                <w:sz w:val="24"/>
                <w:szCs w:val="24"/>
              </w:rPr>
              <w:lastRenderedPageBreak/>
              <w:t>ского муниципального района от чрезвычайных ситуаций, обеспечение пожарной безопасности и обеспечение безопа</w:t>
            </w:r>
            <w:r w:rsidRPr="00F30CC8">
              <w:rPr>
                <w:rFonts w:ascii="Times New Roman" w:hAnsi="Times New Roman" w:cs="Times New Roman"/>
                <w:bCs/>
                <w:sz w:val="24"/>
                <w:szCs w:val="24"/>
              </w:rPr>
              <w:t>с</w:t>
            </w:r>
            <w:r w:rsidRPr="00F30CC8">
              <w:rPr>
                <w:rFonts w:ascii="Times New Roman" w:hAnsi="Times New Roman" w:cs="Times New Roman"/>
                <w:bCs/>
                <w:sz w:val="24"/>
                <w:szCs w:val="24"/>
              </w:rPr>
              <w:t>ности людей на водных объектах</w:t>
            </w:r>
            <w:r w:rsidRPr="00F30CC8">
              <w:rPr>
                <w:rFonts w:ascii="Times New Roman" w:eastAsia="Times New Roman" w:hAnsi="Times New Roman" w:cs="Times New Roman"/>
                <w:sz w:val="24"/>
                <w:szCs w:val="24"/>
                <w:lang w:eastAsia="ru-RU"/>
              </w:rPr>
              <w:t>»)</w:t>
            </w:r>
          </w:p>
        </w:tc>
        <w:tc>
          <w:tcPr>
            <w:tcW w:w="1561" w:type="dxa"/>
          </w:tcPr>
          <w:p w:rsidR="00651F78" w:rsidRPr="00F30CC8" w:rsidRDefault="00651F7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lastRenderedPageBreak/>
              <w:t>2020-2035 годы</w:t>
            </w:r>
          </w:p>
        </w:tc>
        <w:tc>
          <w:tcPr>
            <w:tcW w:w="1841" w:type="dxa"/>
          </w:tcPr>
          <w:p w:rsidR="00651F78" w:rsidRPr="00F30CC8" w:rsidRDefault="00651F78" w:rsidP="00621F05">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 xml:space="preserve">Отдел ГО и ЧС </w:t>
            </w:r>
          </w:p>
        </w:tc>
      </w:tr>
      <w:tr w:rsidR="00651F78" w:rsidRPr="00F30CC8" w:rsidTr="0070225E">
        <w:tc>
          <w:tcPr>
            <w:tcW w:w="815" w:type="dxa"/>
          </w:tcPr>
          <w:p w:rsidR="00651F78" w:rsidRPr="00F30CC8" w:rsidRDefault="00651F78" w:rsidP="0070225E">
            <w:pPr>
              <w:jc w:val="center"/>
              <w:rPr>
                <w:rFonts w:ascii="Times New Roman" w:hAnsi="Times New Roman" w:cs="Times New Roman"/>
                <w:sz w:val="24"/>
                <w:szCs w:val="24"/>
              </w:rPr>
            </w:pPr>
            <w:r w:rsidRPr="00F30CC8">
              <w:rPr>
                <w:rFonts w:ascii="Times New Roman" w:hAnsi="Times New Roman" w:cs="Times New Roman"/>
                <w:sz w:val="24"/>
                <w:szCs w:val="24"/>
              </w:rPr>
              <w:lastRenderedPageBreak/>
              <w:t>4.3.</w:t>
            </w:r>
          </w:p>
        </w:tc>
        <w:tc>
          <w:tcPr>
            <w:tcW w:w="3262" w:type="dxa"/>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Расширение мер противоп</w:t>
            </w:r>
            <w:r w:rsidRPr="00F30CC8">
              <w:rPr>
                <w:rFonts w:ascii="Times New Roman" w:hAnsi="Times New Roman" w:cs="Times New Roman"/>
                <w:sz w:val="24"/>
                <w:szCs w:val="24"/>
              </w:rPr>
              <w:t>о</w:t>
            </w:r>
            <w:r w:rsidRPr="00F30CC8">
              <w:rPr>
                <w:rFonts w:ascii="Times New Roman" w:hAnsi="Times New Roman" w:cs="Times New Roman"/>
                <w:sz w:val="24"/>
                <w:szCs w:val="24"/>
              </w:rPr>
              <w:t>жарного обустройства лесов, населенных пунктов, комм</w:t>
            </w:r>
            <w:r w:rsidRPr="00F30CC8">
              <w:rPr>
                <w:rFonts w:ascii="Times New Roman" w:hAnsi="Times New Roman" w:cs="Times New Roman"/>
                <w:sz w:val="24"/>
                <w:szCs w:val="24"/>
              </w:rPr>
              <w:t>у</w:t>
            </w:r>
            <w:r w:rsidRPr="00F30CC8">
              <w:rPr>
                <w:rFonts w:ascii="Times New Roman" w:hAnsi="Times New Roman" w:cs="Times New Roman"/>
                <w:sz w:val="24"/>
                <w:szCs w:val="24"/>
              </w:rPr>
              <w:t>никаций, объектов социал</w:t>
            </w:r>
            <w:r w:rsidRPr="00F30CC8">
              <w:rPr>
                <w:rFonts w:ascii="Times New Roman" w:hAnsi="Times New Roman" w:cs="Times New Roman"/>
                <w:sz w:val="24"/>
                <w:szCs w:val="24"/>
              </w:rPr>
              <w:t>ь</w:t>
            </w:r>
            <w:r w:rsidRPr="00F30CC8">
              <w:rPr>
                <w:rFonts w:ascii="Times New Roman" w:hAnsi="Times New Roman" w:cs="Times New Roman"/>
                <w:sz w:val="24"/>
                <w:szCs w:val="24"/>
              </w:rPr>
              <w:t>ной инфраструктуры. Ра</w:t>
            </w:r>
            <w:r w:rsidRPr="00F30CC8">
              <w:rPr>
                <w:rFonts w:ascii="Times New Roman" w:hAnsi="Times New Roman" w:cs="Times New Roman"/>
                <w:sz w:val="24"/>
                <w:szCs w:val="24"/>
              </w:rPr>
              <w:t>с</w:t>
            </w:r>
            <w:r w:rsidRPr="00F30CC8">
              <w:rPr>
                <w:rFonts w:ascii="Times New Roman" w:hAnsi="Times New Roman" w:cs="Times New Roman"/>
                <w:sz w:val="24"/>
                <w:szCs w:val="24"/>
              </w:rPr>
              <w:t xml:space="preserve">ширение </w:t>
            </w:r>
            <w:proofErr w:type="spellStart"/>
            <w:r w:rsidRPr="00F30CC8">
              <w:rPr>
                <w:rFonts w:ascii="Times New Roman" w:hAnsi="Times New Roman" w:cs="Times New Roman"/>
                <w:sz w:val="24"/>
                <w:szCs w:val="24"/>
              </w:rPr>
              <w:t>противопаводковых</w:t>
            </w:r>
            <w:proofErr w:type="spellEnd"/>
            <w:r w:rsidRPr="00F30CC8">
              <w:rPr>
                <w:rFonts w:ascii="Times New Roman" w:hAnsi="Times New Roman" w:cs="Times New Roman"/>
                <w:sz w:val="24"/>
                <w:szCs w:val="24"/>
              </w:rPr>
              <w:t xml:space="preserve"> мероприятий по защите населения и территорий.</w:t>
            </w:r>
          </w:p>
          <w:p w:rsidR="00651F78" w:rsidRPr="00F30CC8" w:rsidRDefault="00651F78" w:rsidP="0070225E">
            <w:pPr>
              <w:jc w:val="both"/>
              <w:rPr>
                <w:rFonts w:ascii="Times New Roman" w:eastAsia="Calibri" w:hAnsi="Times New Roman" w:cs="Times New Roman"/>
                <w:sz w:val="24"/>
                <w:szCs w:val="24"/>
              </w:rPr>
            </w:pPr>
          </w:p>
        </w:tc>
        <w:tc>
          <w:tcPr>
            <w:tcW w:w="2128"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Материальный ущерб от ЧС (тыс. руб.)</w:t>
            </w:r>
          </w:p>
        </w:tc>
        <w:tc>
          <w:tcPr>
            <w:tcW w:w="1014" w:type="dxa"/>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w:t>
            </w:r>
          </w:p>
        </w:tc>
        <w:tc>
          <w:tcPr>
            <w:tcW w:w="1014" w:type="dxa"/>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w:t>
            </w:r>
          </w:p>
        </w:tc>
        <w:tc>
          <w:tcPr>
            <w:tcW w:w="1015" w:type="dxa"/>
            <w:gridSpan w:val="2"/>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w:t>
            </w:r>
          </w:p>
        </w:tc>
        <w:tc>
          <w:tcPr>
            <w:tcW w:w="2767" w:type="dxa"/>
          </w:tcPr>
          <w:p w:rsidR="00651F78" w:rsidRPr="00F30CC8" w:rsidRDefault="00651F78" w:rsidP="0070225E">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Местный бюджет (в рамках реализации м</w:t>
            </w:r>
            <w:r w:rsidRPr="00F30CC8">
              <w:rPr>
                <w:rFonts w:ascii="Times New Roman" w:eastAsia="Times New Roman" w:hAnsi="Times New Roman" w:cs="Times New Roman"/>
                <w:sz w:val="24"/>
                <w:szCs w:val="24"/>
                <w:lang w:eastAsia="ru-RU"/>
              </w:rPr>
              <w:t>у</w:t>
            </w:r>
            <w:r w:rsidRPr="00F30CC8">
              <w:rPr>
                <w:rFonts w:ascii="Times New Roman" w:eastAsia="Times New Roman" w:hAnsi="Times New Roman" w:cs="Times New Roman"/>
                <w:sz w:val="24"/>
                <w:szCs w:val="24"/>
                <w:lang w:eastAsia="ru-RU"/>
              </w:rPr>
              <w:t>ниципальной програ</w:t>
            </w:r>
            <w:r w:rsidRPr="00F30CC8">
              <w:rPr>
                <w:rFonts w:ascii="Times New Roman" w:eastAsia="Times New Roman" w:hAnsi="Times New Roman" w:cs="Times New Roman"/>
                <w:sz w:val="24"/>
                <w:szCs w:val="24"/>
                <w:lang w:eastAsia="ru-RU"/>
              </w:rPr>
              <w:t>м</w:t>
            </w:r>
            <w:r w:rsidRPr="00F30CC8">
              <w:rPr>
                <w:rFonts w:ascii="Times New Roman" w:eastAsia="Times New Roman" w:hAnsi="Times New Roman" w:cs="Times New Roman"/>
                <w:sz w:val="24"/>
                <w:szCs w:val="24"/>
                <w:lang w:eastAsia="ru-RU"/>
              </w:rPr>
              <w:t>мы «</w:t>
            </w:r>
            <w:r w:rsidRPr="00F30CC8">
              <w:rPr>
                <w:rFonts w:ascii="Times New Roman" w:hAnsi="Times New Roman" w:cs="Times New Roman"/>
                <w:bCs/>
                <w:sz w:val="24"/>
                <w:szCs w:val="24"/>
              </w:rPr>
              <w:t>Защита населения и территорий Холмого</w:t>
            </w:r>
            <w:r w:rsidRPr="00F30CC8">
              <w:rPr>
                <w:rFonts w:ascii="Times New Roman" w:hAnsi="Times New Roman" w:cs="Times New Roman"/>
                <w:bCs/>
                <w:sz w:val="24"/>
                <w:szCs w:val="24"/>
              </w:rPr>
              <w:t>р</w:t>
            </w:r>
            <w:r w:rsidRPr="00F30CC8">
              <w:rPr>
                <w:rFonts w:ascii="Times New Roman" w:hAnsi="Times New Roman" w:cs="Times New Roman"/>
                <w:bCs/>
                <w:sz w:val="24"/>
                <w:szCs w:val="24"/>
              </w:rPr>
              <w:t>ского муниципального района от чрезвычайных ситуаций, обеспечение пожарной безопасности и обеспечение безопа</w:t>
            </w:r>
            <w:r w:rsidRPr="00F30CC8">
              <w:rPr>
                <w:rFonts w:ascii="Times New Roman" w:hAnsi="Times New Roman" w:cs="Times New Roman"/>
                <w:bCs/>
                <w:sz w:val="24"/>
                <w:szCs w:val="24"/>
              </w:rPr>
              <w:t>с</w:t>
            </w:r>
            <w:r w:rsidRPr="00F30CC8">
              <w:rPr>
                <w:rFonts w:ascii="Times New Roman" w:hAnsi="Times New Roman" w:cs="Times New Roman"/>
                <w:bCs/>
                <w:sz w:val="24"/>
                <w:szCs w:val="24"/>
              </w:rPr>
              <w:t>ности людей на водных объектах</w:t>
            </w:r>
            <w:r w:rsidRPr="00F30CC8">
              <w:rPr>
                <w:rFonts w:ascii="Times New Roman" w:eastAsia="Times New Roman" w:hAnsi="Times New Roman" w:cs="Times New Roman"/>
                <w:sz w:val="24"/>
                <w:szCs w:val="24"/>
                <w:lang w:eastAsia="ru-RU"/>
              </w:rPr>
              <w:t>»)</w:t>
            </w:r>
          </w:p>
        </w:tc>
        <w:tc>
          <w:tcPr>
            <w:tcW w:w="1561" w:type="dxa"/>
          </w:tcPr>
          <w:p w:rsidR="00651F78" w:rsidRPr="00F30CC8" w:rsidRDefault="00651F7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651F78" w:rsidRPr="00F30CC8" w:rsidRDefault="00651F78" w:rsidP="00E24E9B">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 xml:space="preserve">Отдел ГО и ЧС </w:t>
            </w:r>
          </w:p>
        </w:tc>
      </w:tr>
      <w:tr w:rsidR="00651F78" w:rsidRPr="00F30CC8" w:rsidTr="0070225E">
        <w:tc>
          <w:tcPr>
            <w:tcW w:w="815" w:type="dxa"/>
          </w:tcPr>
          <w:p w:rsidR="00651F78" w:rsidRPr="00F30CC8" w:rsidRDefault="00651F78" w:rsidP="0070225E">
            <w:pPr>
              <w:jc w:val="center"/>
              <w:rPr>
                <w:rFonts w:ascii="Times New Roman" w:hAnsi="Times New Roman" w:cs="Times New Roman"/>
                <w:sz w:val="24"/>
                <w:szCs w:val="24"/>
              </w:rPr>
            </w:pPr>
            <w:r w:rsidRPr="00F30CC8">
              <w:rPr>
                <w:rFonts w:ascii="Times New Roman" w:hAnsi="Times New Roman" w:cs="Times New Roman"/>
                <w:sz w:val="24"/>
                <w:szCs w:val="24"/>
              </w:rPr>
              <w:t>4.4.</w:t>
            </w:r>
          </w:p>
        </w:tc>
        <w:tc>
          <w:tcPr>
            <w:tcW w:w="3262" w:type="dxa"/>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Мероприятия, направленные на предотвращение негати</w:t>
            </w:r>
            <w:r w:rsidRPr="00F30CC8">
              <w:rPr>
                <w:rFonts w:ascii="Times New Roman" w:hAnsi="Times New Roman" w:cs="Times New Roman"/>
                <w:sz w:val="24"/>
                <w:szCs w:val="24"/>
              </w:rPr>
              <w:t>в</w:t>
            </w:r>
            <w:r w:rsidRPr="00F30CC8">
              <w:rPr>
                <w:rFonts w:ascii="Times New Roman" w:hAnsi="Times New Roman" w:cs="Times New Roman"/>
                <w:sz w:val="24"/>
                <w:szCs w:val="24"/>
              </w:rPr>
              <w:t>ного воздействия вод, в</w:t>
            </w:r>
            <w:r w:rsidRPr="00F30CC8">
              <w:rPr>
                <w:rFonts w:ascii="Times New Roman" w:hAnsi="Times New Roman" w:cs="Times New Roman"/>
                <w:sz w:val="24"/>
                <w:szCs w:val="24"/>
              </w:rPr>
              <w:t>ы</w:t>
            </w:r>
            <w:r w:rsidRPr="00F30CC8">
              <w:rPr>
                <w:rFonts w:ascii="Times New Roman" w:hAnsi="Times New Roman" w:cs="Times New Roman"/>
                <w:sz w:val="24"/>
                <w:szCs w:val="24"/>
              </w:rPr>
              <w:t xml:space="preserve">званных весенним и осенним </w:t>
            </w:r>
            <w:r w:rsidRPr="00F30CC8">
              <w:rPr>
                <w:rFonts w:ascii="Times New Roman" w:hAnsi="Times New Roman" w:cs="Times New Roman"/>
                <w:sz w:val="24"/>
                <w:szCs w:val="24"/>
              </w:rPr>
              <w:lastRenderedPageBreak/>
              <w:t>паводком</w:t>
            </w:r>
          </w:p>
          <w:p w:rsidR="00651F78" w:rsidRPr="00F30CC8" w:rsidRDefault="00651F78" w:rsidP="0070225E">
            <w:pPr>
              <w:jc w:val="both"/>
              <w:rPr>
                <w:rFonts w:ascii="Times New Roman" w:eastAsia="Calibri" w:hAnsi="Times New Roman" w:cs="Times New Roman"/>
                <w:sz w:val="24"/>
                <w:szCs w:val="24"/>
              </w:rPr>
            </w:pPr>
          </w:p>
        </w:tc>
        <w:tc>
          <w:tcPr>
            <w:tcW w:w="2128"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lastRenderedPageBreak/>
              <w:t>Материальный ущерб от ЧС (тыс. руб.)</w:t>
            </w:r>
          </w:p>
        </w:tc>
        <w:tc>
          <w:tcPr>
            <w:tcW w:w="1014" w:type="dxa"/>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w:t>
            </w:r>
          </w:p>
        </w:tc>
        <w:tc>
          <w:tcPr>
            <w:tcW w:w="1014" w:type="dxa"/>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w:t>
            </w:r>
          </w:p>
        </w:tc>
        <w:tc>
          <w:tcPr>
            <w:tcW w:w="1015" w:type="dxa"/>
            <w:gridSpan w:val="2"/>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w:t>
            </w:r>
          </w:p>
        </w:tc>
        <w:tc>
          <w:tcPr>
            <w:tcW w:w="2767" w:type="dxa"/>
          </w:tcPr>
          <w:p w:rsidR="00651F78" w:rsidRPr="00F30CC8" w:rsidRDefault="00651F78" w:rsidP="0070225E">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Местный бюджет (в рамках реализации м</w:t>
            </w:r>
            <w:r w:rsidRPr="00F30CC8">
              <w:rPr>
                <w:rFonts w:ascii="Times New Roman" w:eastAsia="Times New Roman" w:hAnsi="Times New Roman" w:cs="Times New Roman"/>
                <w:sz w:val="24"/>
                <w:szCs w:val="24"/>
                <w:lang w:eastAsia="ru-RU"/>
              </w:rPr>
              <w:t>у</w:t>
            </w:r>
            <w:r w:rsidRPr="00F30CC8">
              <w:rPr>
                <w:rFonts w:ascii="Times New Roman" w:eastAsia="Times New Roman" w:hAnsi="Times New Roman" w:cs="Times New Roman"/>
                <w:sz w:val="24"/>
                <w:szCs w:val="24"/>
                <w:lang w:eastAsia="ru-RU"/>
              </w:rPr>
              <w:t>ниципальной програ</w:t>
            </w:r>
            <w:r w:rsidRPr="00F30CC8">
              <w:rPr>
                <w:rFonts w:ascii="Times New Roman" w:eastAsia="Times New Roman" w:hAnsi="Times New Roman" w:cs="Times New Roman"/>
                <w:sz w:val="24"/>
                <w:szCs w:val="24"/>
                <w:lang w:eastAsia="ru-RU"/>
              </w:rPr>
              <w:t>м</w:t>
            </w:r>
            <w:r w:rsidRPr="00F30CC8">
              <w:rPr>
                <w:rFonts w:ascii="Times New Roman" w:eastAsia="Times New Roman" w:hAnsi="Times New Roman" w:cs="Times New Roman"/>
                <w:sz w:val="24"/>
                <w:szCs w:val="24"/>
                <w:lang w:eastAsia="ru-RU"/>
              </w:rPr>
              <w:t>мы «</w:t>
            </w:r>
            <w:r w:rsidRPr="00F30CC8">
              <w:rPr>
                <w:rFonts w:ascii="Times New Roman" w:hAnsi="Times New Roman" w:cs="Times New Roman"/>
                <w:bCs/>
                <w:sz w:val="24"/>
                <w:szCs w:val="24"/>
              </w:rPr>
              <w:t xml:space="preserve">Защита населения и </w:t>
            </w:r>
            <w:r w:rsidRPr="00F30CC8">
              <w:rPr>
                <w:rFonts w:ascii="Times New Roman" w:hAnsi="Times New Roman" w:cs="Times New Roman"/>
                <w:bCs/>
                <w:sz w:val="24"/>
                <w:szCs w:val="24"/>
              </w:rPr>
              <w:lastRenderedPageBreak/>
              <w:t>территорий Холмого</w:t>
            </w:r>
            <w:r w:rsidRPr="00F30CC8">
              <w:rPr>
                <w:rFonts w:ascii="Times New Roman" w:hAnsi="Times New Roman" w:cs="Times New Roman"/>
                <w:bCs/>
                <w:sz w:val="24"/>
                <w:szCs w:val="24"/>
              </w:rPr>
              <w:t>р</w:t>
            </w:r>
            <w:r w:rsidRPr="00F30CC8">
              <w:rPr>
                <w:rFonts w:ascii="Times New Roman" w:hAnsi="Times New Roman" w:cs="Times New Roman"/>
                <w:bCs/>
                <w:sz w:val="24"/>
                <w:szCs w:val="24"/>
              </w:rPr>
              <w:t>ского муниципального района от чрезвычайных ситуаций, обеспечение пожарной безопасности и обеспечение безопа</w:t>
            </w:r>
            <w:r w:rsidRPr="00F30CC8">
              <w:rPr>
                <w:rFonts w:ascii="Times New Roman" w:hAnsi="Times New Roman" w:cs="Times New Roman"/>
                <w:bCs/>
                <w:sz w:val="24"/>
                <w:szCs w:val="24"/>
              </w:rPr>
              <w:t>с</w:t>
            </w:r>
            <w:r w:rsidRPr="00F30CC8">
              <w:rPr>
                <w:rFonts w:ascii="Times New Roman" w:hAnsi="Times New Roman" w:cs="Times New Roman"/>
                <w:bCs/>
                <w:sz w:val="24"/>
                <w:szCs w:val="24"/>
              </w:rPr>
              <w:t>ности людей на водных объектах</w:t>
            </w:r>
            <w:r w:rsidRPr="00F30CC8">
              <w:rPr>
                <w:rFonts w:ascii="Times New Roman" w:eastAsia="Times New Roman" w:hAnsi="Times New Roman" w:cs="Times New Roman"/>
                <w:sz w:val="24"/>
                <w:szCs w:val="24"/>
                <w:lang w:eastAsia="ru-RU"/>
              </w:rPr>
              <w:t>»)</w:t>
            </w:r>
          </w:p>
        </w:tc>
        <w:tc>
          <w:tcPr>
            <w:tcW w:w="1561" w:type="dxa"/>
          </w:tcPr>
          <w:p w:rsidR="00651F78" w:rsidRPr="00F30CC8" w:rsidRDefault="00651F7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lastRenderedPageBreak/>
              <w:t>2020-2035 годы</w:t>
            </w:r>
          </w:p>
        </w:tc>
        <w:tc>
          <w:tcPr>
            <w:tcW w:w="1841" w:type="dxa"/>
          </w:tcPr>
          <w:p w:rsidR="00651F78" w:rsidRPr="00F30CC8" w:rsidRDefault="00651F78" w:rsidP="00E24E9B">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 xml:space="preserve">Отдел ГО и ЧС </w:t>
            </w:r>
          </w:p>
        </w:tc>
      </w:tr>
      <w:tr w:rsidR="00651F78" w:rsidRPr="00F30CC8" w:rsidTr="0070225E">
        <w:tc>
          <w:tcPr>
            <w:tcW w:w="15417" w:type="dxa"/>
            <w:gridSpan w:val="10"/>
          </w:tcPr>
          <w:p w:rsidR="00651F78" w:rsidRPr="004334E3" w:rsidRDefault="00651F78" w:rsidP="0070225E">
            <w:pPr>
              <w:pStyle w:val="a8"/>
              <w:numPr>
                <w:ilvl w:val="1"/>
                <w:numId w:val="30"/>
              </w:numPr>
              <w:jc w:val="center"/>
              <w:outlineLvl w:val="1"/>
              <w:rPr>
                <w:rFonts w:ascii="Times New Roman" w:hAnsi="Times New Roman" w:cs="Times New Roman"/>
                <w:b/>
                <w:bCs/>
                <w:color w:val="000000"/>
                <w:sz w:val="24"/>
                <w:szCs w:val="24"/>
              </w:rPr>
            </w:pPr>
            <w:r w:rsidRPr="004334E3">
              <w:rPr>
                <w:rFonts w:ascii="Times New Roman" w:hAnsi="Times New Roman" w:cs="Times New Roman"/>
                <w:b/>
                <w:bCs/>
                <w:color w:val="000000"/>
                <w:sz w:val="24"/>
                <w:szCs w:val="24"/>
              </w:rPr>
              <w:lastRenderedPageBreak/>
              <w:t xml:space="preserve"> </w:t>
            </w:r>
            <w:bookmarkStart w:id="16" w:name="_Toc50383553"/>
            <w:r w:rsidRPr="004334E3">
              <w:rPr>
                <w:rFonts w:ascii="Times New Roman" w:hAnsi="Times New Roman" w:cs="Times New Roman"/>
                <w:b/>
                <w:bCs/>
                <w:color w:val="000000"/>
                <w:sz w:val="24"/>
                <w:szCs w:val="24"/>
              </w:rPr>
              <w:t>Доступное транспортное сообщение</w:t>
            </w:r>
            <w:bookmarkEnd w:id="16"/>
          </w:p>
        </w:tc>
      </w:tr>
      <w:tr w:rsidR="00651F78" w:rsidRPr="00F30CC8" w:rsidTr="0070225E">
        <w:tc>
          <w:tcPr>
            <w:tcW w:w="15417" w:type="dxa"/>
            <w:gridSpan w:val="10"/>
          </w:tcPr>
          <w:p w:rsidR="00651F78" w:rsidRPr="00F30CC8" w:rsidRDefault="00651F78" w:rsidP="0070225E">
            <w:pPr>
              <w:pStyle w:val="a8"/>
              <w:tabs>
                <w:tab w:val="left" w:pos="709"/>
                <w:tab w:val="left" w:pos="1418"/>
              </w:tabs>
              <w:ind w:left="0"/>
              <w:rPr>
                <w:rFonts w:ascii="Times New Roman" w:hAnsi="Times New Roman" w:cs="Times New Roman"/>
                <w:sz w:val="24"/>
                <w:szCs w:val="24"/>
              </w:rPr>
            </w:pPr>
            <w:r w:rsidRPr="00F30CC8">
              <w:rPr>
                <w:rFonts w:ascii="Times New Roman" w:hAnsi="Times New Roman" w:cs="Times New Roman"/>
                <w:b/>
                <w:sz w:val="24"/>
                <w:szCs w:val="24"/>
              </w:rPr>
              <w:t>Цель:</w:t>
            </w:r>
            <w:r w:rsidRPr="00F30CC8">
              <w:rPr>
                <w:rFonts w:ascii="Times New Roman" w:hAnsi="Times New Roman" w:cs="Times New Roman"/>
                <w:sz w:val="24"/>
                <w:szCs w:val="24"/>
              </w:rPr>
              <w:t xml:space="preserve"> Формирование сбалансированной транспортной системы Холмогорского муниципального района, направленной на повышение привлек</w:t>
            </w:r>
            <w:r w:rsidRPr="00F30CC8">
              <w:rPr>
                <w:rFonts w:ascii="Times New Roman" w:hAnsi="Times New Roman" w:cs="Times New Roman"/>
                <w:sz w:val="24"/>
                <w:szCs w:val="24"/>
              </w:rPr>
              <w:t>а</w:t>
            </w:r>
            <w:r w:rsidRPr="00F30CC8">
              <w:rPr>
                <w:rFonts w:ascii="Times New Roman" w:hAnsi="Times New Roman" w:cs="Times New Roman"/>
                <w:sz w:val="24"/>
                <w:szCs w:val="24"/>
              </w:rPr>
              <w:t>тельности территории для жизни и работы людей, расширение производства, сферы обслуживания, повышение конкурентоспособности, общ</w:t>
            </w:r>
            <w:r w:rsidRPr="00F30CC8">
              <w:rPr>
                <w:rFonts w:ascii="Times New Roman" w:hAnsi="Times New Roman" w:cs="Times New Roman"/>
                <w:sz w:val="24"/>
                <w:szCs w:val="24"/>
              </w:rPr>
              <w:t>е</w:t>
            </w:r>
            <w:r w:rsidRPr="00F30CC8">
              <w:rPr>
                <w:rFonts w:ascii="Times New Roman" w:hAnsi="Times New Roman" w:cs="Times New Roman"/>
                <w:sz w:val="24"/>
                <w:szCs w:val="24"/>
              </w:rPr>
              <w:t>ственной и инвестиционной активности.</w:t>
            </w:r>
          </w:p>
        </w:tc>
      </w:tr>
      <w:tr w:rsidR="00651F78" w:rsidRPr="00F30CC8" w:rsidTr="0070225E">
        <w:tc>
          <w:tcPr>
            <w:tcW w:w="15417" w:type="dxa"/>
            <w:gridSpan w:val="10"/>
          </w:tcPr>
          <w:p w:rsidR="00651F78" w:rsidRPr="00F30CC8" w:rsidRDefault="00651F78" w:rsidP="0070225E">
            <w:pPr>
              <w:contextualSpacing/>
              <w:jc w:val="both"/>
              <w:rPr>
                <w:rFonts w:ascii="Times New Roman" w:hAnsi="Times New Roman" w:cs="Times New Roman"/>
                <w:sz w:val="24"/>
                <w:szCs w:val="24"/>
              </w:rPr>
            </w:pPr>
            <w:r w:rsidRPr="00F30CC8">
              <w:rPr>
                <w:rFonts w:ascii="Times New Roman" w:hAnsi="Times New Roman" w:cs="Times New Roman"/>
                <w:b/>
                <w:sz w:val="24"/>
                <w:szCs w:val="24"/>
              </w:rPr>
              <w:t>Задача 1.</w:t>
            </w:r>
            <w:r w:rsidRPr="00F30CC8">
              <w:rPr>
                <w:rFonts w:ascii="Times New Roman" w:hAnsi="Times New Roman" w:cs="Times New Roman"/>
                <w:sz w:val="24"/>
                <w:szCs w:val="24"/>
              </w:rPr>
              <w:t xml:space="preserve"> </w:t>
            </w:r>
            <w:r w:rsidRPr="00F30CC8">
              <w:rPr>
                <w:rFonts w:ascii="Times New Roman" w:hAnsi="Times New Roman" w:cs="Times New Roman"/>
                <w:color w:val="000000"/>
                <w:sz w:val="24"/>
                <w:szCs w:val="24"/>
              </w:rPr>
              <w:t xml:space="preserve"> Приведение муниципальных дорог в нормативное  состояние</w:t>
            </w:r>
          </w:p>
        </w:tc>
      </w:tr>
      <w:tr w:rsidR="00651F78" w:rsidRPr="00F30CC8" w:rsidTr="0070225E">
        <w:tc>
          <w:tcPr>
            <w:tcW w:w="815" w:type="dxa"/>
          </w:tcPr>
          <w:p w:rsidR="00651F78" w:rsidRPr="00F30CC8" w:rsidRDefault="00651F78" w:rsidP="0070225E">
            <w:pPr>
              <w:jc w:val="center"/>
              <w:rPr>
                <w:rFonts w:ascii="Times New Roman" w:hAnsi="Times New Roman" w:cs="Times New Roman"/>
                <w:sz w:val="24"/>
                <w:szCs w:val="24"/>
              </w:rPr>
            </w:pPr>
            <w:r w:rsidRPr="00F30CC8">
              <w:rPr>
                <w:rFonts w:ascii="Times New Roman" w:hAnsi="Times New Roman" w:cs="Times New Roman"/>
                <w:sz w:val="24"/>
                <w:szCs w:val="24"/>
              </w:rPr>
              <w:t>1.1.</w:t>
            </w:r>
          </w:p>
        </w:tc>
        <w:tc>
          <w:tcPr>
            <w:tcW w:w="3262" w:type="dxa"/>
          </w:tcPr>
          <w:p w:rsidR="00651F78" w:rsidRPr="00F30CC8" w:rsidRDefault="00651F78" w:rsidP="00E24E9B">
            <w:pPr>
              <w:ind w:left="57"/>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Развитие и совершенствов</w:t>
            </w:r>
            <w:r w:rsidRPr="00F30CC8">
              <w:rPr>
                <w:rFonts w:ascii="Times New Roman" w:eastAsia="Calibri" w:hAnsi="Times New Roman" w:cs="Times New Roman"/>
                <w:sz w:val="24"/>
                <w:szCs w:val="24"/>
              </w:rPr>
              <w:t>а</w:t>
            </w:r>
            <w:r w:rsidRPr="00F30CC8">
              <w:rPr>
                <w:rFonts w:ascii="Times New Roman" w:eastAsia="Calibri" w:hAnsi="Times New Roman" w:cs="Times New Roman"/>
                <w:sz w:val="24"/>
                <w:szCs w:val="24"/>
              </w:rPr>
              <w:t>ние автомобильной сети:</w:t>
            </w:r>
          </w:p>
          <w:p w:rsidR="00651F78" w:rsidRPr="00F30CC8" w:rsidRDefault="00651F78" w:rsidP="00E24E9B">
            <w:pPr>
              <w:ind w:left="57"/>
              <w:jc w:val="both"/>
              <w:rPr>
                <w:rFonts w:ascii="Times New Roman" w:eastAsia="Calibri" w:hAnsi="Times New Roman" w:cs="Times New Roman"/>
                <w:sz w:val="24"/>
                <w:szCs w:val="24"/>
              </w:rPr>
            </w:pPr>
            <w:r w:rsidRPr="00F30CC8">
              <w:rPr>
                <w:rFonts w:ascii="Times New Roman" w:hAnsi="Times New Roman" w:cs="Times New Roman"/>
                <w:sz w:val="24"/>
                <w:szCs w:val="24"/>
              </w:rPr>
              <w:t>- реконструкция, строител</w:t>
            </w:r>
            <w:r w:rsidRPr="00F30CC8">
              <w:rPr>
                <w:rFonts w:ascii="Times New Roman" w:hAnsi="Times New Roman" w:cs="Times New Roman"/>
                <w:sz w:val="24"/>
                <w:szCs w:val="24"/>
              </w:rPr>
              <w:t>ь</w:t>
            </w:r>
            <w:r w:rsidRPr="00F30CC8">
              <w:rPr>
                <w:rFonts w:ascii="Times New Roman" w:hAnsi="Times New Roman" w:cs="Times New Roman"/>
                <w:sz w:val="24"/>
                <w:szCs w:val="24"/>
              </w:rPr>
              <w:t xml:space="preserve">ство местных автодорог; </w:t>
            </w:r>
          </w:p>
          <w:tbl>
            <w:tblPr>
              <w:tblW w:w="3187" w:type="dxa"/>
              <w:tblBorders>
                <w:top w:val="nil"/>
                <w:left w:val="nil"/>
                <w:bottom w:val="nil"/>
                <w:right w:val="nil"/>
              </w:tblBorders>
              <w:tblLayout w:type="fixed"/>
              <w:tblLook w:val="0000" w:firstRow="0" w:lastRow="0" w:firstColumn="0" w:lastColumn="0" w:noHBand="0" w:noVBand="0"/>
            </w:tblPr>
            <w:tblGrid>
              <w:gridCol w:w="3010"/>
              <w:gridCol w:w="177"/>
            </w:tblGrid>
            <w:tr w:rsidR="00651F78" w:rsidRPr="00F30CC8" w:rsidTr="00E24E9B">
              <w:trPr>
                <w:gridAfter w:val="1"/>
                <w:wAfter w:w="177" w:type="dxa"/>
                <w:trHeight w:val="434"/>
              </w:trPr>
              <w:tc>
                <w:tcPr>
                  <w:tcW w:w="3010" w:type="dxa"/>
                </w:tcPr>
                <w:p w:rsidR="00651F78" w:rsidRPr="00F30CC8" w:rsidRDefault="00651F78" w:rsidP="00E24E9B">
                  <w:pPr>
                    <w:autoSpaceDE w:val="0"/>
                    <w:autoSpaceDN w:val="0"/>
                    <w:adjustRightInd w:val="0"/>
                    <w:spacing w:after="0" w:line="240" w:lineRule="auto"/>
                    <w:rPr>
                      <w:rFonts w:ascii="Times New Roman" w:hAnsi="Times New Roman" w:cs="Times New Roman"/>
                      <w:color w:val="000000"/>
                      <w:sz w:val="24"/>
                      <w:szCs w:val="24"/>
                    </w:rPr>
                  </w:pPr>
                  <w:r w:rsidRPr="00F30CC8">
                    <w:rPr>
                      <w:rFonts w:ascii="Times New Roman" w:hAnsi="Times New Roman" w:cs="Times New Roman"/>
                      <w:color w:val="000000"/>
                      <w:sz w:val="24"/>
                      <w:szCs w:val="24"/>
                    </w:rPr>
                    <w:t>- содержание и своевр</w:t>
                  </w:r>
                  <w:r w:rsidRPr="00F30CC8">
                    <w:rPr>
                      <w:rFonts w:ascii="Times New Roman" w:hAnsi="Times New Roman" w:cs="Times New Roman"/>
                      <w:color w:val="000000"/>
                      <w:sz w:val="24"/>
                      <w:szCs w:val="24"/>
                    </w:rPr>
                    <w:t>е</w:t>
                  </w:r>
                  <w:r w:rsidRPr="00F30CC8">
                    <w:rPr>
                      <w:rFonts w:ascii="Times New Roman" w:hAnsi="Times New Roman" w:cs="Times New Roman"/>
                      <w:color w:val="000000"/>
                      <w:sz w:val="24"/>
                      <w:szCs w:val="24"/>
                    </w:rPr>
                    <w:t xml:space="preserve">менный ремонт местных автодорог - </w:t>
                  </w:r>
                  <w:r w:rsidRPr="00F30CC8">
                    <w:rPr>
                      <w:rFonts w:ascii="Times New Roman" w:hAnsi="Times New Roman" w:cs="Times New Roman"/>
                      <w:sz w:val="24"/>
                      <w:szCs w:val="24"/>
                    </w:rPr>
                    <w:t>431,8 км</w:t>
                  </w:r>
                  <w:r w:rsidRPr="00F30CC8">
                    <w:rPr>
                      <w:rFonts w:ascii="Times New Roman" w:hAnsi="Times New Roman" w:cs="Times New Roman"/>
                      <w:color w:val="000000"/>
                      <w:sz w:val="24"/>
                      <w:szCs w:val="24"/>
                    </w:rPr>
                    <w:t xml:space="preserve">; </w:t>
                  </w:r>
                </w:p>
                <w:p w:rsidR="00651F78" w:rsidRPr="00F30CC8" w:rsidRDefault="00651F78" w:rsidP="00E24E9B">
                  <w:pPr>
                    <w:autoSpaceDE w:val="0"/>
                    <w:autoSpaceDN w:val="0"/>
                    <w:adjustRightInd w:val="0"/>
                    <w:spacing w:after="0" w:line="240" w:lineRule="auto"/>
                    <w:ind w:left="34"/>
                    <w:rPr>
                      <w:rFonts w:ascii="Times New Roman" w:hAnsi="Times New Roman" w:cs="Times New Roman"/>
                      <w:color w:val="000000"/>
                      <w:sz w:val="24"/>
                      <w:szCs w:val="24"/>
                    </w:rPr>
                  </w:pPr>
                  <w:r w:rsidRPr="00F30CC8">
                    <w:rPr>
                      <w:rFonts w:ascii="Times New Roman" w:hAnsi="Times New Roman" w:cs="Times New Roman"/>
                      <w:color w:val="000000"/>
                      <w:sz w:val="24"/>
                      <w:szCs w:val="24"/>
                    </w:rPr>
                    <w:t>- строительство и ремонт мостовых сооружений  (15 мостовых сооружений)</w:t>
                  </w:r>
                </w:p>
                <w:p w:rsidR="00651F78" w:rsidRPr="00F30CC8" w:rsidRDefault="00651F78" w:rsidP="00E24E9B">
                  <w:pPr>
                    <w:autoSpaceDE w:val="0"/>
                    <w:autoSpaceDN w:val="0"/>
                    <w:adjustRightInd w:val="0"/>
                    <w:spacing w:after="0" w:line="240" w:lineRule="auto"/>
                    <w:ind w:left="57"/>
                    <w:rPr>
                      <w:rFonts w:ascii="Times New Roman" w:hAnsi="Times New Roman" w:cs="Times New Roman"/>
                      <w:color w:val="000000"/>
                      <w:sz w:val="24"/>
                      <w:szCs w:val="24"/>
                    </w:rPr>
                  </w:pPr>
                  <w:r w:rsidRPr="00F30CC8">
                    <w:rPr>
                      <w:rFonts w:ascii="Times New Roman" w:hAnsi="Times New Roman" w:cs="Times New Roman"/>
                      <w:color w:val="000000"/>
                      <w:sz w:val="24"/>
                      <w:szCs w:val="24"/>
                    </w:rPr>
                    <w:lastRenderedPageBreak/>
                    <w:t xml:space="preserve"> </w:t>
                  </w:r>
                </w:p>
              </w:tc>
            </w:tr>
            <w:tr w:rsidR="00651F78" w:rsidRPr="00F30CC8" w:rsidTr="00E24E9B">
              <w:trPr>
                <w:trHeight w:val="436"/>
              </w:trPr>
              <w:tc>
                <w:tcPr>
                  <w:tcW w:w="3187" w:type="dxa"/>
                  <w:gridSpan w:val="2"/>
                </w:tcPr>
                <w:p w:rsidR="00651F78" w:rsidRPr="00F30CC8" w:rsidRDefault="00651F78" w:rsidP="00E24E9B">
                  <w:pPr>
                    <w:autoSpaceDE w:val="0"/>
                    <w:autoSpaceDN w:val="0"/>
                    <w:adjustRightInd w:val="0"/>
                    <w:spacing w:after="0" w:line="240" w:lineRule="auto"/>
                    <w:ind w:left="57"/>
                    <w:rPr>
                      <w:rFonts w:ascii="Times New Roman" w:hAnsi="Times New Roman" w:cs="Times New Roman"/>
                      <w:color w:val="000000"/>
                      <w:sz w:val="24"/>
                      <w:szCs w:val="24"/>
                    </w:rPr>
                  </w:pPr>
                </w:p>
              </w:tc>
            </w:tr>
          </w:tbl>
          <w:p w:rsidR="00651F78" w:rsidRPr="00F30CC8" w:rsidRDefault="00651F78" w:rsidP="00E24E9B">
            <w:pPr>
              <w:ind w:left="57"/>
              <w:jc w:val="both"/>
              <w:rPr>
                <w:rFonts w:ascii="Times New Roman" w:eastAsia="Calibri" w:hAnsi="Times New Roman" w:cs="Times New Roman"/>
                <w:sz w:val="24"/>
                <w:szCs w:val="24"/>
                <w:highlight w:val="yellow"/>
              </w:rPr>
            </w:pPr>
          </w:p>
        </w:tc>
        <w:tc>
          <w:tcPr>
            <w:tcW w:w="2128" w:type="dxa"/>
          </w:tcPr>
          <w:p w:rsidR="00651F78" w:rsidRPr="00F30CC8" w:rsidRDefault="00651F78" w:rsidP="0070225E">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lastRenderedPageBreak/>
              <w:t>Доля дорог, не отвечающих но</w:t>
            </w:r>
            <w:r w:rsidRPr="00F30CC8">
              <w:rPr>
                <w:rFonts w:ascii="Times New Roman" w:eastAsia="Times New Roman" w:hAnsi="Times New Roman" w:cs="Times New Roman"/>
                <w:sz w:val="24"/>
                <w:szCs w:val="24"/>
                <w:lang w:eastAsia="ru-RU"/>
              </w:rPr>
              <w:t>р</w:t>
            </w:r>
            <w:r w:rsidRPr="00F30CC8">
              <w:rPr>
                <w:rFonts w:ascii="Times New Roman" w:eastAsia="Times New Roman" w:hAnsi="Times New Roman" w:cs="Times New Roman"/>
                <w:sz w:val="24"/>
                <w:szCs w:val="24"/>
                <w:lang w:eastAsia="ru-RU"/>
              </w:rPr>
              <w:t>мативным треб</w:t>
            </w:r>
            <w:r w:rsidRPr="00F30CC8">
              <w:rPr>
                <w:rFonts w:ascii="Times New Roman" w:eastAsia="Times New Roman" w:hAnsi="Times New Roman" w:cs="Times New Roman"/>
                <w:sz w:val="24"/>
                <w:szCs w:val="24"/>
                <w:lang w:eastAsia="ru-RU"/>
              </w:rPr>
              <w:t>о</w:t>
            </w:r>
            <w:r w:rsidRPr="00F30CC8">
              <w:rPr>
                <w:rFonts w:ascii="Times New Roman" w:eastAsia="Times New Roman" w:hAnsi="Times New Roman" w:cs="Times New Roman"/>
                <w:sz w:val="24"/>
                <w:szCs w:val="24"/>
                <w:lang w:eastAsia="ru-RU"/>
              </w:rPr>
              <w:t>ваниям, проце</w:t>
            </w:r>
            <w:r w:rsidRPr="00F30CC8">
              <w:rPr>
                <w:rFonts w:ascii="Times New Roman" w:eastAsia="Times New Roman" w:hAnsi="Times New Roman" w:cs="Times New Roman"/>
                <w:sz w:val="24"/>
                <w:szCs w:val="24"/>
                <w:lang w:eastAsia="ru-RU"/>
              </w:rPr>
              <w:t>н</w:t>
            </w:r>
            <w:r w:rsidRPr="00F30CC8">
              <w:rPr>
                <w:rFonts w:ascii="Times New Roman" w:eastAsia="Times New Roman" w:hAnsi="Times New Roman" w:cs="Times New Roman"/>
                <w:sz w:val="24"/>
                <w:szCs w:val="24"/>
                <w:lang w:eastAsia="ru-RU"/>
              </w:rPr>
              <w:t>тов</w:t>
            </w:r>
          </w:p>
        </w:tc>
        <w:tc>
          <w:tcPr>
            <w:tcW w:w="1014"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91,9</w:t>
            </w:r>
          </w:p>
          <w:p w:rsidR="00651F78" w:rsidRPr="00F30CC8" w:rsidRDefault="00651F78" w:rsidP="0070225E">
            <w:pPr>
              <w:jc w:val="both"/>
              <w:rPr>
                <w:rFonts w:ascii="Times New Roman" w:eastAsia="Calibri" w:hAnsi="Times New Roman" w:cs="Times New Roman"/>
                <w:sz w:val="24"/>
                <w:szCs w:val="24"/>
              </w:rPr>
            </w:pPr>
          </w:p>
        </w:tc>
        <w:tc>
          <w:tcPr>
            <w:tcW w:w="1014"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79,3</w:t>
            </w:r>
          </w:p>
        </w:tc>
        <w:tc>
          <w:tcPr>
            <w:tcW w:w="1015" w:type="dxa"/>
            <w:gridSpan w:val="2"/>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70</w:t>
            </w:r>
          </w:p>
        </w:tc>
        <w:tc>
          <w:tcPr>
            <w:tcW w:w="2767" w:type="dxa"/>
          </w:tcPr>
          <w:p w:rsidR="00651F78" w:rsidRPr="00F30CC8" w:rsidRDefault="00651F78" w:rsidP="0070225E">
            <w:pPr>
              <w:widowControl w:val="0"/>
              <w:autoSpaceDE w:val="0"/>
              <w:autoSpaceDN w:val="0"/>
              <w:adjustRightInd w:val="0"/>
              <w:ind w:right="-43"/>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Областной бюджет (в рамках реализации гос</w:t>
            </w:r>
            <w:r w:rsidRPr="00F30CC8">
              <w:rPr>
                <w:rFonts w:ascii="Times New Roman" w:eastAsia="Times New Roman" w:hAnsi="Times New Roman" w:cs="Times New Roman"/>
                <w:sz w:val="24"/>
                <w:szCs w:val="24"/>
                <w:lang w:eastAsia="ru-RU"/>
              </w:rPr>
              <w:t>у</w:t>
            </w:r>
            <w:r w:rsidRPr="00F30CC8">
              <w:rPr>
                <w:rFonts w:ascii="Times New Roman" w:eastAsia="Times New Roman" w:hAnsi="Times New Roman" w:cs="Times New Roman"/>
                <w:sz w:val="24"/>
                <w:szCs w:val="24"/>
                <w:lang w:eastAsia="ru-RU"/>
              </w:rPr>
              <w:t>дарственной программы   «Развитие транспортной системы Архангельской области»);</w:t>
            </w:r>
          </w:p>
          <w:p w:rsidR="00651F78" w:rsidRPr="00F30CC8" w:rsidRDefault="00651F78" w:rsidP="0070225E">
            <w:pPr>
              <w:widowControl w:val="0"/>
              <w:autoSpaceDE w:val="0"/>
              <w:autoSpaceDN w:val="0"/>
              <w:adjustRightInd w:val="0"/>
              <w:ind w:right="-43"/>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местный бюджет (в ра</w:t>
            </w:r>
            <w:r w:rsidRPr="00F30CC8">
              <w:rPr>
                <w:rFonts w:ascii="Times New Roman" w:eastAsia="Times New Roman" w:hAnsi="Times New Roman" w:cs="Times New Roman"/>
                <w:sz w:val="24"/>
                <w:szCs w:val="24"/>
                <w:lang w:eastAsia="ru-RU"/>
              </w:rPr>
              <w:t>м</w:t>
            </w:r>
            <w:r w:rsidRPr="00F30CC8">
              <w:rPr>
                <w:rFonts w:ascii="Times New Roman" w:eastAsia="Times New Roman" w:hAnsi="Times New Roman" w:cs="Times New Roman"/>
                <w:sz w:val="24"/>
                <w:szCs w:val="24"/>
                <w:lang w:eastAsia="ru-RU"/>
              </w:rPr>
              <w:t>ках реализации МП «</w:t>
            </w:r>
            <w:r w:rsidRPr="004334E3">
              <w:rPr>
                <w:rFonts w:ascii="Times New Roman" w:eastAsia="Times New Roman" w:hAnsi="Times New Roman" w:cs="Times New Roman"/>
                <w:bCs/>
                <w:sz w:val="24"/>
                <w:szCs w:val="24"/>
                <w:lang w:eastAsia="ru-RU"/>
              </w:rPr>
              <w:t xml:space="preserve">Развитие транспортной системы </w:t>
            </w:r>
            <w:r>
              <w:rPr>
                <w:rFonts w:ascii="Times New Roman" w:eastAsia="Times New Roman" w:hAnsi="Times New Roman" w:cs="Times New Roman"/>
                <w:bCs/>
                <w:sz w:val="24"/>
                <w:szCs w:val="24"/>
                <w:lang w:eastAsia="ru-RU"/>
              </w:rPr>
              <w:t>в Холмого</w:t>
            </w:r>
            <w:r>
              <w:rPr>
                <w:rFonts w:ascii="Times New Roman" w:eastAsia="Times New Roman" w:hAnsi="Times New Roman" w:cs="Times New Roman"/>
                <w:bCs/>
                <w:sz w:val="24"/>
                <w:szCs w:val="24"/>
                <w:lang w:eastAsia="ru-RU"/>
              </w:rPr>
              <w:t>р</w:t>
            </w:r>
            <w:r>
              <w:rPr>
                <w:rFonts w:ascii="Times New Roman" w:eastAsia="Times New Roman" w:hAnsi="Times New Roman" w:cs="Times New Roman"/>
                <w:bCs/>
                <w:sz w:val="24"/>
                <w:szCs w:val="24"/>
                <w:lang w:eastAsia="ru-RU"/>
              </w:rPr>
              <w:lastRenderedPageBreak/>
              <w:t>ском муниципальном районе</w:t>
            </w:r>
            <w:r w:rsidRPr="00F30CC8">
              <w:rPr>
                <w:rFonts w:ascii="Times New Roman" w:eastAsia="Times New Roman" w:hAnsi="Times New Roman" w:cs="Times New Roman"/>
                <w:sz w:val="24"/>
                <w:szCs w:val="24"/>
                <w:lang w:eastAsia="ru-RU"/>
              </w:rPr>
              <w:t xml:space="preserve">»; </w:t>
            </w:r>
          </w:p>
          <w:p w:rsidR="00651F78" w:rsidRPr="00F30CC8" w:rsidRDefault="00651F78" w:rsidP="0070225E">
            <w:pPr>
              <w:widowControl w:val="0"/>
              <w:autoSpaceDE w:val="0"/>
              <w:autoSpaceDN w:val="0"/>
              <w:adjustRightInd w:val="0"/>
              <w:ind w:right="-43"/>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 xml:space="preserve"> муниципальный доро</w:t>
            </w:r>
            <w:r w:rsidRPr="00F30CC8">
              <w:rPr>
                <w:rFonts w:ascii="Times New Roman" w:eastAsia="Times New Roman" w:hAnsi="Times New Roman" w:cs="Times New Roman"/>
                <w:sz w:val="24"/>
                <w:szCs w:val="24"/>
                <w:lang w:eastAsia="ru-RU"/>
              </w:rPr>
              <w:t>ж</w:t>
            </w:r>
            <w:r w:rsidRPr="00F30CC8">
              <w:rPr>
                <w:rFonts w:ascii="Times New Roman" w:eastAsia="Times New Roman" w:hAnsi="Times New Roman" w:cs="Times New Roman"/>
                <w:sz w:val="24"/>
                <w:szCs w:val="24"/>
                <w:lang w:eastAsia="ru-RU"/>
              </w:rPr>
              <w:t>ный фонд</w:t>
            </w:r>
          </w:p>
        </w:tc>
        <w:tc>
          <w:tcPr>
            <w:tcW w:w="1561" w:type="dxa"/>
            <w:vMerge w:val="restart"/>
          </w:tcPr>
          <w:p w:rsidR="00651F78" w:rsidRPr="00F30CC8" w:rsidRDefault="00651F7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lastRenderedPageBreak/>
              <w:t>2020-2035 годы</w:t>
            </w:r>
          </w:p>
        </w:tc>
        <w:tc>
          <w:tcPr>
            <w:tcW w:w="1841" w:type="dxa"/>
            <w:vMerge w:val="restart"/>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Агропромы</w:t>
            </w:r>
            <w:r w:rsidRPr="00F30CC8">
              <w:rPr>
                <w:rFonts w:ascii="Times New Roman" w:eastAsia="Calibri" w:hAnsi="Times New Roman" w:cs="Times New Roman"/>
                <w:sz w:val="24"/>
                <w:szCs w:val="24"/>
              </w:rPr>
              <w:t>ш</w:t>
            </w:r>
            <w:r w:rsidRPr="00F30CC8">
              <w:rPr>
                <w:rFonts w:ascii="Times New Roman" w:eastAsia="Calibri" w:hAnsi="Times New Roman" w:cs="Times New Roman"/>
                <w:sz w:val="24"/>
                <w:szCs w:val="24"/>
              </w:rPr>
              <w:t>ленный отдел</w:t>
            </w:r>
          </w:p>
          <w:p w:rsidR="00651F78" w:rsidRPr="00F30CC8" w:rsidRDefault="00651F78" w:rsidP="0070225E">
            <w:pPr>
              <w:jc w:val="both"/>
              <w:rPr>
                <w:rFonts w:ascii="Times New Roman" w:eastAsia="Calibri" w:hAnsi="Times New Roman" w:cs="Times New Roman"/>
                <w:sz w:val="24"/>
                <w:szCs w:val="24"/>
              </w:rPr>
            </w:pPr>
          </w:p>
          <w:p w:rsidR="00651F78" w:rsidRPr="00F30CC8" w:rsidRDefault="00651F78" w:rsidP="0070225E">
            <w:pPr>
              <w:jc w:val="both"/>
              <w:rPr>
                <w:rFonts w:ascii="Times New Roman" w:eastAsia="Calibri" w:hAnsi="Times New Roman" w:cs="Times New Roman"/>
                <w:sz w:val="24"/>
                <w:szCs w:val="24"/>
              </w:rPr>
            </w:pPr>
          </w:p>
        </w:tc>
      </w:tr>
      <w:tr w:rsidR="00651F78" w:rsidRPr="00F30CC8" w:rsidTr="0070225E">
        <w:tc>
          <w:tcPr>
            <w:tcW w:w="815" w:type="dxa"/>
          </w:tcPr>
          <w:p w:rsidR="00651F78" w:rsidRPr="00F30CC8" w:rsidRDefault="00651F78" w:rsidP="0070225E">
            <w:pPr>
              <w:jc w:val="center"/>
              <w:rPr>
                <w:rFonts w:ascii="Times New Roman" w:hAnsi="Times New Roman" w:cs="Times New Roman"/>
                <w:sz w:val="24"/>
                <w:szCs w:val="24"/>
              </w:rPr>
            </w:pPr>
          </w:p>
        </w:tc>
        <w:tc>
          <w:tcPr>
            <w:tcW w:w="3262" w:type="dxa"/>
          </w:tcPr>
          <w:p w:rsidR="00651F78" w:rsidRPr="00F30CC8" w:rsidRDefault="00651F78" w:rsidP="0070225E">
            <w:pPr>
              <w:jc w:val="both"/>
              <w:rPr>
                <w:rFonts w:ascii="Times New Roman" w:eastAsia="Calibri" w:hAnsi="Times New Roman" w:cs="Times New Roman"/>
                <w:sz w:val="24"/>
                <w:szCs w:val="24"/>
              </w:rPr>
            </w:pPr>
          </w:p>
        </w:tc>
        <w:tc>
          <w:tcPr>
            <w:tcW w:w="2128" w:type="dxa"/>
          </w:tcPr>
          <w:p w:rsidR="00651F78" w:rsidRPr="00F30CC8" w:rsidRDefault="00651F78" w:rsidP="0070225E">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удовлетворе</w:t>
            </w:r>
            <w:r w:rsidRPr="00F30CC8">
              <w:rPr>
                <w:rFonts w:ascii="Times New Roman" w:hAnsi="Times New Roman" w:cs="Times New Roman"/>
                <w:sz w:val="24"/>
                <w:szCs w:val="24"/>
              </w:rPr>
              <w:t>н</w:t>
            </w:r>
            <w:r w:rsidRPr="00F30CC8">
              <w:rPr>
                <w:rFonts w:ascii="Times New Roman" w:hAnsi="Times New Roman" w:cs="Times New Roman"/>
                <w:sz w:val="24"/>
                <w:szCs w:val="24"/>
              </w:rPr>
              <w:t>ность</w:t>
            </w:r>
          </w:p>
          <w:p w:rsidR="00651F78" w:rsidRPr="00F30CC8" w:rsidRDefault="00651F78" w:rsidP="0070225E">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населения кач</w:t>
            </w:r>
            <w:r w:rsidRPr="00F30CC8">
              <w:rPr>
                <w:rFonts w:ascii="Times New Roman" w:hAnsi="Times New Roman" w:cs="Times New Roman"/>
                <w:sz w:val="24"/>
                <w:szCs w:val="24"/>
              </w:rPr>
              <w:t>е</w:t>
            </w:r>
            <w:r w:rsidRPr="00F30CC8">
              <w:rPr>
                <w:rFonts w:ascii="Times New Roman" w:hAnsi="Times New Roman" w:cs="Times New Roman"/>
                <w:sz w:val="24"/>
                <w:szCs w:val="24"/>
              </w:rPr>
              <w:t xml:space="preserve">ством дорог </w:t>
            </w:r>
            <w:proofErr w:type="gramStart"/>
            <w:r w:rsidRPr="00F30CC8">
              <w:rPr>
                <w:rFonts w:ascii="Times New Roman" w:hAnsi="Times New Roman" w:cs="Times New Roman"/>
                <w:sz w:val="24"/>
                <w:szCs w:val="24"/>
              </w:rPr>
              <w:t>в</w:t>
            </w:r>
            <w:proofErr w:type="gramEnd"/>
            <w:r w:rsidRPr="00F30CC8">
              <w:rPr>
                <w:rFonts w:ascii="Times New Roman" w:hAnsi="Times New Roman" w:cs="Times New Roman"/>
                <w:sz w:val="24"/>
                <w:szCs w:val="24"/>
              </w:rPr>
              <w:t xml:space="preserve"> м</w:t>
            </w:r>
            <w:r w:rsidRPr="00F30CC8">
              <w:rPr>
                <w:rFonts w:ascii="Times New Roman" w:hAnsi="Times New Roman" w:cs="Times New Roman"/>
                <w:sz w:val="24"/>
                <w:szCs w:val="24"/>
              </w:rPr>
              <w:t>у</w:t>
            </w:r>
            <w:r w:rsidRPr="00F30CC8">
              <w:rPr>
                <w:rFonts w:ascii="Times New Roman" w:hAnsi="Times New Roman" w:cs="Times New Roman"/>
                <w:sz w:val="24"/>
                <w:szCs w:val="24"/>
              </w:rPr>
              <w:t>ниципальных</w:t>
            </w:r>
          </w:p>
          <w:p w:rsidR="00651F78" w:rsidRPr="00F30CC8" w:rsidRDefault="00651F78" w:rsidP="0070225E">
            <w:pPr>
              <w:rPr>
                <w:rFonts w:ascii="Times New Roman" w:eastAsia="Calibri" w:hAnsi="Times New Roman" w:cs="Times New Roman"/>
                <w:sz w:val="24"/>
                <w:szCs w:val="24"/>
              </w:rPr>
            </w:pPr>
            <w:proofErr w:type="gramStart"/>
            <w:r w:rsidRPr="00F30CC8">
              <w:rPr>
                <w:rFonts w:ascii="Times New Roman" w:hAnsi="Times New Roman" w:cs="Times New Roman"/>
                <w:sz w:val="24"/>
                <w:szCs w:val="24"/>
              </w:rPr>
              <w:t>образованиях</w:t>
            </w:r>
            <w:proofErr w:type="gramEnd"/>
            <w:r w:rsidRPr="00F30CC8">
              <w:rPr>
                <w:rFonts w:ascii="Times New Roman" w:hAnsi="Times New Roman" w:cs="Times New Roman"/>
                <w:sz w:val="24"/>
                <w:szCs w:val="24"/>
              </w:rPr>
              <w:t>, процентов</w:t>
            </w:r>
          </w:p>
        </w:tc>
        <w:tc>
          <w:tcPr>
            <w:tcW w:w="1014"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20</w:t>
            </w:r>
          </w:p>
        </w:tc>
        <w:tc>
          <w:tcPr>
            <w:tcW w:w="1014"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30</w:t>
            </w:r>
          </w:p>
        </w:tc>
        <w:tc>
          <w:tcPr>
            <w:tcW w:w="1015" w:type="dxa"/>
            <w:gridSpan w:val="2"/>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40</w:t>
            </w:r>
          </w:p>
        </w:tc>
        <w:tc>
          <w:tcPr>
            <w:tcW w:w="2767" w:type="dxa"/>
          </w:tcPr>
          <w:p w:rsidR="00651F78" w:rsidRPr="00F30CC8" w:rsidRDefault="00651F78" w:rsidP="0070225E">
            <w:pPr>
              <w:widowControl w:val="0"/>
              <w:autoSpaceDE w:val="0"/>
              <w:autoSpaceDN w:val="0"/>
              <w:adjustRightInd w:val="0"/>
              <w:ind w:right="-43"/>
              <w:rPr>
                <w:rFonts w:ascii="Times New Roman" w:eastAsia="Times New Roman" w:hAnsi="Times New Roman" w:cs="Times New Roman"/>
                <w:sz w:val="24"/>
                <w:szCs w:val="24"/>
                <w:lang w:eastAsia="ru-RU"/>
              </w:rPr>
            </w:pPr>
          </w:p>
        </w:tc>
        <w:tc>
          <w:tcPr>
            <w:tcW w:w="1561" w:type="dxa"/>
            <w:vMerge/>
          </w:tcPr>
          <w:p w:rsidR="00651F78" w:rsidRPr="00F30CC8" w:rsidRDefault="00651F78" w:rsidP="0070225E">
            <w:pPr>
              <w:jc w:val="center"/>
              <w:rPr>
                <w:rFonts w:ascii="Times New Roman" w:eastAsia="Calibri" w:hAnsi="Times New Roman" w:cs="Times New Roman"/>
                <w:sz w:val="24"/>
                <w:szCs w:val="24"/>
              </w:rPr>
            </w:pPr>
          </w:p>
        </w:tc>
        <w:tc>
          <w:tcPr>
            <w:tcW w:w="1841" w:type="dxa"/>
            <w:vMerge/>
          </w:tcPr>
          <w:p w:rsidR="00651F78" w:rsidRPr="00F30CC8" w:rsidRDefault="00651F78" w:rsidP="0070225E">
            <w:pPr>
              <w:jc w:val="both"/>
              <w:rPr>
                <w:rFonts w:ascii="Times New Roman" w:eastAsia="Calibri" w:hAnsi="Times New Roman" w:cs="Times New Roman"/>
                <w:sz w:val="24"/>
                <w:szCs w:val="24"/>
              </w:rPr>
            </w:pPr>
          </w:p>
        </w:tc>
      </w:tr>
      <w:tr w:rsidR="00651F78" w:rsidRPr="00F30CC8" w:rsidTr="0070225E">
        <w:tc>
          <w:tcPr>
            <w:tcW w:w="815" w:type="dxa"/>
          </w:tcPr>
          <w:p w:rsidR="00651F78" w:rsidRPr="00F30CC8" w:rsidRDefault="00651F78" w:rsidP="0070225E">
            <w:pPr>
              <w:jc w:val="center"/>
              <w:rPr>
                <w:rFonts w:ascii="Times New Roman" w:hAnsi="Times New Roman" w:cs="Times New Roman"/>
                <w:sz w:val="24"/>
                <w:szCs w:val="24"/>
              </w:rPr>
            </w:pPr>
          </w:p>
        </w:tc>
        <w:tc>
          <w:tcPr>
            <w:tcW w:w="3262" w:type="dxa"/>
          </w:tcPr>
          <w:p w:rsidR="00651F78" w:rsidRPr="00F30CC8" w:rsidRDefault="00651F78" w:rsidP="0070225E">
            <w:pPr>
              <w:jc w:val="both"/>
              <w:rPr>
                <w:rFonts w:ascii="Times New Roman" w:eastAsia="Calibri" w:hAnsi="Times New Roman" w:cs="Times New Roman"/>
                <w:sz w:val="24"/>
                <w:szCs w:val="24"/>
              </w:rPr>
            </w:pPr>
          </w:p>
        </w:tc>
        <w:tc>
          <w:tcPr>
            <w:tcW w:w="2128" w:type="dxa"/>
          </w:tcPr>
          <w:p w:rsidR="00651F78" w:rsidRPr="00F30CC8" w:rsidRDefault="00651F78" w:rsidP="0070225E">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Количество пр</w:t>
            </w:r>
            <w:r w:rsidRPr="00F30CC8">
              <w:rPr>
                <w:rFonts w:ascii="Times New Roman" w:eastAsia="Times New Roman" w:hAnsi="Times New Roman" w:cs="Times New Roman"/>
                <w:sz w:val="24"/>
                <w:szCs w:val="24"/>
                <w:lang w:eastAsia="ru-RU"/>
              </w:rPr>
              <w:t>и</w:t>
            </w:r>
            <w:r w:rsidRPr="00F30CC8">
              <w:rPr>
                <w:rFonts w:ascii="Times New Roman" w:eastAsia="Times New Roman" w:hAnsi="Times New Roman" w:cs="Times New Roman"/>
                <w:sz w:val="24"/>
                <w:szCs w:val="24"/>
                <w:lang w:eastAsia="ru-RU"/>
              </w:rPr>
              <w:t>веденных в но</w:t>
            </w:r>
            <w:r w:rsidRPr="00F30CC8">
              <w:rPr>
                <w:rFonts w:ascii="Times New Roman" w:eastAsia="Times New Roman" w:hAnsi="Times New Roman" w:cs="Times New Roman"/>
                <w:sz w:val="24"/>
                <w:szCs w:val="24"/>
                <w:lang w:eastAsia="ru-RU"/>
              </w:rPr>
              <w:t>р</w:t>
            </w:r>
            <w:r w:rsidRPr="00F30CC8">
              <w:rPr>
                <w:rFonts w:ascii="Times New Roman" w:eastAsia="Times New Roman" w:hAnsi="Times New Roman" w:cs="Times New Roman"/>
                <w:sz w:val="24"/>
                <w:szCs w:val="24"/>
                <w:lang w:eastAsia="ru-RU"/>
              </w:rPr>
              <w:t>мативное состо</w:t>
            </w:r>
            <w:r w:rsidRPr="00F30CC8">
              <w:rPr>
                <w:rFonts w:ascii="Times New Roman" w:eastAsia="Times New Roman" w:hAnsi="Times New Roman" w:cs="Times New Roman"/>
                <w:sz w:val="24"/>
                <w:szCs w:val="24"/>
                <w:lang w:eastAsia="ru-RU"/>
              </w:rPr>
              <w:t>я</w:t>
            </w:r>
            <w:r w:rsidRPr="00F30CC8">
              <w:rPr>
                <w:rFonts w:ascii="Times New Roman" w:eastAsia="Times New Roman" w:hAnsi="Times New Roman" w:cs="Times New Roman"/>
                <w:sz w:val="24"/>
                <w:szCs w:val="24"/>
                <w:lang w:eastAsia="ru-RU"/>
              </w:rPr>
              <w:t>ние мостов, ед</w:t>
            </w:r>
            <w:r w:rsidRPr="00F30CC8">
              <w:rPr>
                <w:rFonts w:ascii="Times New Roman" w:eastAsia="Times New Roman" w:hAnsi="Times New Roman" w:cs="Times New Roman"/>
                <w:sz w:val="24"/>
                <w:szCs w:val="24"/>
                <w:lang w:eastAsia="ru-RU"/>
              </w:rPr>
              <w:t>и</w:t>
            </w:r>
            <w:r w:rsidRPr="00F30CC8">
              <w:rPr>
                <w:rFonts w:ascii="Times New Roman" w:eastAsia="Times New Roman" w:hAnsi="Times New Roman" w:cs="Times New Roman"/>
                <w:sz w:val="24"/>
                <w:szCs w:val="24"/>
                <w:lang w:eastAsia="ru-RU"/>
              </w:rPr>
              <w:t>ниц ежегодно</w:t>
            </w:r>
          </w:p>
        </w:tc>
        <w:tc>
          <w:tcPr>
            <w:tcW w:w="1014"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 xml:space="preserve">1 </w:t>
            </w:r>
          </w:p>
        </w:tc>
        <w:tc>
          <w:tcPr>
            <w:tcW w:w="1014"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 xml:space="preserve">1 </w:t>
            </w:r>
          </w:p>
        </w:tc>
        <w:tc>
          <w:tcPr>
            <w:tcW w:w="1015" w:type="dxa"/>
            <w:gridSpan w:val="2"/>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 xml:space="preserve">1 </w:t>
            </w:r>
          </w:p>
        </w:tc>
        <w:tc>
          <w:tcPr>
            <w:tcW w:w="2767" w:type="dxa"/>
          </w:tcPr>
          <w:p w:rsidR="00651F78" w:rsidRPr="00F30CC8" w:rsidRDefault="00651F78" w:rsidP="0070225E">
            <w:pPr>
              <w:widowControl w:val="0"/>
              <w:autoSpaceDE w:val="0"/>
              <w:autoSpaceDN w:val="0"/>
              <w:adjustRightInd w:val="0"/>
              <w:ind w:right="-43"/>
              <w:rPr>
                <w:rFonts w:ascii="Times New Roman" w:eastAsia="Times New Roman" w:hAnsi="Times New Roman" w:cs="Times New Roman"/>
                <w:sz w:val="24"/>
                <w:szCs w:val="24"/>
                <w:lang w:eastAsia="ru-RU"/>
              </w:rPr>
            </w:pPr>
          </w:p>
        </w:tc>
        <w:tc>
          <w:tcPr>
            <w:tcW w:w="1561" w:type="dxa"/>
          </w:tcPr>
          <w:p w:rsidR="00651F78" w:rsidRPr="00F30CC8" w:rsidRDefault="00651F78" w:rsidP="0070225E">
            <w:pPr>
              <w:jc w:val="center"/>
              <w:rPr>
                <w:rFonts w:ascii="Times New Roman" w:eastAsia="Calibri" w:hAnsi="Times New Roman" w:cs="Times New Roman"/>
                <w:sz w:val="24"/>
                <w:szCs w:val="24"/>
              </w:rPr>
            </w:pPr>
          </w:p>
        </w:tc>
        <w:tc>
          <w:tcPr>
            <w:tcW w:w="1841" w:type="dxa"/>
          </w:tcPr>
          <w:p w:rsidR="00651F78" w:rsidRPr="00F30CC8" w:rsidRDefault="00651F78" w:rsidP="0070225E">
            <w:pPr>
              <w:jc w:val="both"/>
              <w:rPr>
                <w:rFonts w:ascii="Times New Roman" w:eastAsia="Calibri" w:hAnsi="Times New Roman" w:cs="Times New Roman"/>
                <w:sz w:val="24"/>
                <w:szCs w:val="24"/>
              </w:rPr>
            </w:pPr>
          </w:p>
        </w:tc>
      </w:tr>
      <w:tr w:rsidR="00651F78" w:rsidRPr="00F30CC8" w:rsidTr="0070225E">
        <w:tc>
          <w:tcPr>
            <w:tcW w:w="815" w:type="dxa"/>
          </w:tcPr>
          <w:p w:rsidR="00651F78" w:rsidRPr="00F30CC8" w:rsidRDefault="00651F78" w:rsidP="0070225E">
            <w:pPr>
              <w:jc w:val="center"/>
              <w:rPr>
                <w:rFonts w:ascii="Times New Roman" w:hAnsi="Times New Roman" w:cs="Times New Roman"/>
                <w:sz w:val="24"/>
                <w:szCs w:val="24"/>
              </w:rPr>
            </w:pPr>
            <w:r w:rsidRPr="00F30CC8">
              <w:rPr>
                <w:rFonts w:ascii="Times New Roman" w:hAnsi="Times New Roman" w:cs="Times New Roman"/>
                <w:sz w:val="24"/>
                <w:szCs w:val="24"/>
              </w:rPr>
              <w:t>1.2</w:t>
            </w:r>
          </w:p>
        </w:tc>
        <w:tc>
          <w:tcPr>
            <w:tcW w:w="3262"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Обустройство автопавиль</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 xml:space="preserve">нов (д. Белая Гора – 1, </w:t>
            </w:r>
            <w:proofErr w:type="spellStart"/>
            <w:r w:rsidRPr="00F30CC8">
              <w:rPr>
                <w:rFonts w:ascii="Times New Roman" w:eastAsia="Calibri" w:hAnsi="Times New Roman" w:cs="Times New Roman"/>
                <w:sz w:val="24"/>
                <w:szCs w:val="24"/>
              </w:rPr>
              <w:t>Усть</w:t>
            </w:r>
            <w:proofErr w:type="spellEnd"/>
            <w:r w:rsidRPr="00F30CC8">
              <w:rPr>
                <w:rFonts w:ascii="Times New Roman" w:eastAsia="Calibri" w:hAnsi="Times New Roman" w:cs="Times New Roman"/>
                <w:sz w:val="24"/>
                <w:szCs w:val="24"/>
              </w:rPr>
              <w:t xml:space="preserve">-Емца -1, причал с. </w:t>
            </w:r>
            <w:proofErr w:type="spellStart"/>
            <w:r w:rsidRPr="00F30CC8">
              <w:rPr>
                <w:rFonts w:ascii="Times New Roman" w:eastAsia="Calibri" w:hAnsi="Times New Roman" w:cs="Times New Roman"/>
                <w:sz w:val="24"/>
                <w:szCs w:val="24"/>
              </w:rPr>
              <w:t>Ломон</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сово</w:t>
            </w:r>
            <w:proofErr w:type="spellEnd"/>
            <w:r w:rsidRPr="00F30CC8">
              <w:rPr>
                <w:rFonts w:ascii="Times New Roman" w:eastAsia="Calibri" w:hAnsi="Times New Roman" w:cs="Times New Roman"/>
                <w:sz w:val="24"/>
                <w:szCs w:val="24"/>
              </w:rPr>
              <w:t xml:space="preserve"> - 1, причал д. Елисее</w:t>
            </w:r>
            <w:r w:rsidRPr="00F30CC8">
              <w:rPr>
                <w:rFonts w:ascii="Times New Roman" w:eastAsia="Calibri" w:hAnsi="Times New Roman" w:cs="Times New Roman"/>
                <w:sz w:val="24"/>
                <w:szCs w:val="24"/>
              </w:rPr>
              <w:t>в</w:t>
            </w:r>
            <w:r w:rsidRPr="00F30CC8">
              <w:rPr>
                <w:rFonts w:ascii="Times New Roman" w:eastAsia="Calibri" w:hAnsi="Times New Roman" w:cs="Times New Roman"/>
                <w:sz w:val="24"/>
                <w:szCs w:val="24"/>
              </w:rPr>
              <w:t>ская – 1)</w:t>
            </w:r>
          </w:p>
        </w:tc>
        <w:tc>
          <w:tcPr>
            <w:tcW w:w="2128" w:type="dxa"/>
          </w:tcPr>
          <w:p w:rsidR="00651F78" w:rsidRPr="00F30CC8" w:rsidRDefault="00651F78" w:rsidP="0070225E">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удовлетворенн</w:t>
            </w:r>
            <w:r w:rsidRPr="00F30CC8">
              <w:rPr>
                <w:rFonts w:ascii="Times New Roman" w:hAnsi="Times New Roman" w:cs="Times New Roman"/>
                <w:sz w:val="24"/>
                <w:szCs w:val="24"/>
              </w:rPr>
              <w:t>о</w:t>
            </w:r>
            <w:r w:rsidRPr="00F30CC8">
              <w:rPr>
                <w:rFonts w:ascii="Times New Roman" w:hAnsi="Times New Roman" w:cs="Times New Roman"/>
                <w:sz w:val="24"/>
                <w:szCs w:val="24"/>
              </w:rPr>
              <w:t>сти населения</w:t>
            </w:r>
          </w:p>
          <w:p w:rsidR="00651F78" w:rsidRPr="00F30CC8" w:rsidRDefault="00651F78" w:rsidP="0070225E">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 xml:space="preserve">организацией транспортного обслуживания в </w:t>
            </w:r>
            <w:proofErr w:type="gramStart"/>
            <w:r w:rsidRPr="00F30CC8">
              <w:rPr>
                <w:rFonts w:ascii="Times New Roman" w:hAnsi="Times New Roman" w:cs="Times New Roman"/>
                <w:sz w:val="24"/>
                <w:szCs w:val="24"/>
              </w:rPr>
              <w:t>муниципальных</w:t>
            </w:r>
            <w:proofErr w:type="gramEnd"/>
          </w:p>
          <w:p w:rsidR="00651F78" w:rsidRPr="00F30CC8" w:rsidRDefault="00651F78" w:rsidP="0070225E">
            <w:pPr>
              <w:rPr>
                <w:rFonts w:ascii="Times New Roman" w:eastAsia="Calibri" w:hAnsi="Times New Roman" w:cs="Times New Roman"/>
                <w:sz w:val="24"/>
                <w:szCs w:val="24"/>
              </w:rPr>
            </w:pPr>
            <w:proofErr w:type="gramStart"/>
            <w:r w:rsidRPr="00F30CC8">
              <w:rPr>
                <w:rFonts w:ascii="Times New Roman" w:hAnsi="Times New Roman" w:cs="Times New Roman"/>
                <w:sz w:val="24"/>
                <w:szCs w:val="24"/>
              </w:rPr>
              <w:t>образованиях</w:t>
            </w:r>
            <w:proofErr w:type="gramEnd"/>
            <w:r w:rsidRPr="00F30CC8">
              <w:rPr>
                <w:rFonts w:ascii="Times New Roman" w:hAnsi="Times New Roman" w:cs="Times New Roman"/>
                <w:sz w:val="24"/>
                <w:szCs w:val="24"/>
              </w:rPr>
              <w:t xml:space="preserve">, </w:t>
            </w:r>
            <w:r w:rsidRPr="00F30CC8">
              <w:rPr>
                <w:rFonts w:ascii="Times New Roman" w:hAnsi="Times New Roman" w:cs="Times New Roman"/>
                <w:sz w:val="24"/>
                <w:szCs w:val="24"/>
              </w:rPr>
              <w:lastRenderedPageBreak/>
              <w:t>процентов</w:t>
            </w:r>
          </w:p>
        </w:tc>
        <w:tc>
          <w:tcPr>
            <w:tcW w:w="1014"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lastRenderedPageBreak/>
              <w:t>40</w:t>
            </w:r>
          </w:p>
        </w:tc>
        <w:tc>
          <w:tcPr>
            <w:tcW w:w="1014"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50</w:t>
            </w:r>
          </w:p>
        </w:tc>
        <w:tc>
          <w:tcPr>
            <w:tcW w:w="1015" w:type="dxa"/>
            <w:gridSpan w:val="2"/>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60</w:t>
            </w:r>
          </w:p>
          <w:p w:rsidR="00651F78" w:rsidRPr="00F30CC8" w:rsidRDefault="00651F78" w:rsidP="0070225E">
            <w:pPr>
              <w:jc w:val="both"/>
              <w:rPr>
                <w:rFonts w:ascii="Times New Roman" w:eastAsia="Calibri" w:hAnsi="Times New Roman" w:cs="Times New Roman"/>
                <w:sz w:val="24"/>
                <w:szCs w:val="24"/>
              </w:rPr>
            </w:pPr>
          </w:p>
        </w:tc>
        <w:tc>
          <w:tcPr>
            <w:tcW w:w="2767" w:type="dxa"/>
          </w:tcPr>
          <w:p w:rsidR="00651F78" w:rsidRPr="00F30CC8" w:rsidRDefault="00651F78" w:rsidP="0070225E">
            <w:pPr>
              <w:widowControl w:val="0"/>
              <w:autoSpaceDE w:val="0"/>
              <w:autoSpaceDN w:val="0"/>
              <w:adjustRightInd w:val="0"/>
              <w:ind w:right="-43"/>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Областной бюджет (в рамках реализации гос</w:t>
            </w:r>
            <w:r w:rsidRPr="00F30CC8">
              <w:rPr>
                <w:rFonts w:ascii="Times New Roman" w:eastAsia="Times New Roman" w:hAnsi="Times New Roman" w:cs="Times New Roman"/>
                <w:sz w:val="24"/>
                <w:szCs w:val="24"/>
                <w:lang w:eastAsia="ru-RU"/>
              </w:rPr>
              <w:t>у</w:t>
            </w:r>
            <w:r w:rsidRPr="00F30CC8">
              <w:rPr>
                <w:rFonts w:ascii="Times New Roman" w:eastAsia="Times New Roman" w:hAnsi="Times New Roman" w:cs="Times New Roman"/>
                <w:sz w:val="24"/>
                <w:szCs w:val="24"/>
                <w:lang w:eastAsia="ru-RU"/>
              </w:rPr>
              <w:t>дарственной программы   «Развитие транспортной системы Архангельской области»);</w:t>
            </w:r>
          </w:p>
          <w:p w:rsidR="00651F78" w:rsidRDefault="00651F78" w:rsidP="0070225E">
            <w:pPr>
              <w:widowControl w:val="0"/>
              <w:autoSpaceDE w:val="0"/>
              <w:autoSpaceDN w:val="0"/>
              <w:adjustRightInd w:val="0"/>
              <w:ind w:right="-43"/>
              <w:rPr>
                <w:rFonts w:ascii="Times New Roman" w:eastAsia="Times New Roman" w:hAnsi="Times New Roman" w:cs="Times New Roman"/>
                <w:bCs/>
                <w:sz w:val="24"/>
                <w:szCs w:val="24"/>
                <w:lang w:eastAsia="ru-RU"/>
              </w:rPr>
            </w:pPr>
            <w:r w:rsidRPr="004334E3">
              <w:rPr>
                <w:rFonts w:ascii="Times New Roman" w:eastAsia="Times New Roman" w:hAnsi="Times New Roman" w:cs="Times New Roman"/>
                <w:sz w:val="24"/>
                <w:szCs w:val="24"/>
                <w:lang w:eastAsia="ru-RU"/>
              </w:rPr>
              <w:t>местный бюджет (в ра</w:t>
            </w:r>
            <w:r w:rsidRPr="004334E3">
              <w:rPr>
                <w:rFonts w:ascii="Times New Roman" w:eastAsia="Times New Roman" w:hAnsi="Times New Roman" w:cs="Times New Roman"/>
                <w:sz w:val="24"/>
                <w:szCs w:val="24"/>
                <w:lang w:eastAsia="ru-RU"/>
              </w:rPr>
              <w:t>м</w:t>
            </w:r>
            <w:r w:rsidRPr="004334E3">
              <w:rPr>
                <w:rFonts w:ascii="Times New Roman" w:eastAsia="Times New Roman" w:hAnsi="Times New Roman" w:cs="Times New Roman"/>
                <w:sz w:val="24"/>
                <w:szCs w:val="24"/>
                <w:lang w:eastAsia="ru-RU"/>
              </w:rPr>
              <w:lastRenderedPageBreak/>
              <w:t>ках реализации МП «</w:t>
            </w:r>
            <w:r w:rsidRPr="004334E3">
              <w:rPr>
                <w:rFonts w:ascii="Times New Roman" w:eastAsia="Times New Roman" w:hAnsi="Times New Roman" w:cs="Times New Roman"/>
                <w:bCs/>
                <w:sz w:val="24"/>
                <w:szCs w:val="24"/>
                <w:lang w:eastAsia="ru-RU"/>
              </w:rPr>
              <w:t>Развитие транспортной системы в Холмого</w:t>
            </w:r>
            <w:r w:rsidRPr="004334E3">
              <w:rPr>
                <w:rFonts w:ascii="Times New Roman" w:eastAsia="Times New Roman" w:hAnsi="Times New Roman" w:cs="Times New Roman"/>
                <w:bCs/>
                <w:sz w:val="24"/>
                <w:szCs w:val="24"/>
                <w:lang w:eastAsia="ru-RU"/>
              </w:rPr>
              <w:t>р</w:t>
            </w:r>
            <w:r w:rsidRPr="004334E3">
              <w:rPr>
                <w:rFonts w:ascii="Times New Roman" w:eastAsia="Times New Roman" w:hAnsi="Times New Roman" w:cs="Times New Roman"/>
                <w:bCs/>
                <w:sz w:val="24"/>
                <w:szCs w:val="24"/>
                <w:lang w:eastAsia="ru-RU"/>
              </w:rPr>
              <w:t>ском муниципальном</w:t>
            </w:r>
            <w:r>
              <w:rPr>
                <w:rFonts w:ascii="Times New Roman" w:eastAsia="Times New Roman" w:hAnsi="Times New Roman" w:cs="Times New Roman"/>
                <w:bCs/>
                <w:sz w:val="24"/>
                <w:szCs w:val="24"/>
                <w:lang w:eastAsia="ru-RU"/>
              </w:rPr>
              <w:t xml:space="preserve"> районе»;</w:t>
            </w:r>
          </w:p>
          <w:p w:rsidR="00651F78" w:rsidRPr="00F30CC8" w:rsidRDefault="00651F78" w:rsidP="0070225E">
            <w:pPr>
              <w:widowControl w:val="0"/>
              <w:autoSpaceDE w:val="0"/>
              <w:autoSpaceDN w:val="0"/>
              <w:adjustRightInd w:val="0"/>
              <w:ind w:right="-43"/>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муниципальный доро</w:t>
            </w:r>
            <w:r w:rsidRPr="00F30CC8">
              <w:rPr>
                <w:rFonts w:ascii="Times New Roman" w:eastAsia="Times New Roman" w:hAnsi="Times New Roman" w:cs="Times New Roman"/>
                <w:sz w:val="24"/>
                <w:szCs w:val="24"/>
                <w:lang w:eastAsia="ru-RU"/>
              </w:rPr>
              <w:t>ж</w:t>
            </w:r>
            <w:r w:rsidRPr="00F30CC8">
              <w:rPr>
                <w:rFonts w:ascii="Times New Roman" w:eastAsia="Times New Roman" w:hAnsi="Times New Roman" w:cs="Times New Roman"/>
                <w:sz w:val="24"/>
                <w:szCs w:val="24"/>
                <w:lang w:eastAsia="ru-RU"/>
              </w:rPr>
              <w:t>ный фонд</w:t>
            </w:r>
          </w:p>
        </w:tc>
        <w:tc>
          <w:tcPr>
            <w:tcW w:w="1561" w:type="dxa"/>
          </w:tcPr>
          <w:p w:rsidR="00651F78" w:rsidRPr="00F30CC8" w:rsidRDefault="00651F7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lastRenderedPageBreak/>
              <w:t>2020-2035 годы</w:t>
            </w:r>
          </w:p>
        </w:tc>
        <w:tc>
          <w:tcPr>
            <w:tcW w:w="1841" w:type="dxa"/>
          </w:tcPr>
          <w:p w:rsidR="00651F78" w:rsidRPr="00F30CC8" w:rsidRDefault="00651F78" w:rsidP="0070225E">
            <w:pPr>
              <w:jc w:val="both"/>
              <w:rPr>
                <w:rFonts w:ascii="Times New Roman" w:eastAsia="Calibri" w:hAnsi="Times New Roman" w:cs="Times New Roman"/>
                <w:sz w:val="24"/>
                <w:szCs w:val="24"/>
              </w:rPr>
            </w:pPr>
            <w:proofErr w:type="spellStart"/>
            <w:proofErr w:type="gramStart"/>
            <w:r w:rsidRPr="00F30CC8">
              <w:rPr>
                <w:rFonts w:ascii="Times New Roman" w:eastAsia="Calibri" w:hAnsi="Times New Roman" w:cs="Times New Roman"/>
                <w:sz w:val="24"/>
                <w:szCs w:val="24"/>
              </w:rPr>
              <w:t>Агропромыш</w:t>
            </w:r>
            <w:proofErr w:type="spellEnd"/>
            <w:r w:rsidRPr="00F30CC8">
              <w:rPr>
                <w:rFonts w:ascii="Times New Roman" w:eastAsia="Calibri" w:hAnsi="Times New Roman" w:cs="Times New Roman"/>
                <w:sz w:val="24"/>
                <w:szCs w:val="24"/>
              </w:rPr>
              <w:t>-ленный</w:t>
            </w:r>
            <w:proofErr w:type="gramEnd"/>
            <w:r w:rsidRPr="00F30CC8">
              <w:rPr>
                <w:rFonts w:ascii="Times New Roman" w:eastAsia="Calibri" w:hAnsi="Times New Roman" w:cs="Times New Roman"/>
                <w:sz w:val="24"/>
                <w:szCs w:val="24"/>
              </w:rPr>
              <w:t xml:space="preserve"> отдел</w:t>
            </w:r>
          </w:p>
        </w:tc>
      </w:tr>
      <w:tr w:rsidR="00651F78" w:rsidRPr="00F30CC8" w:rsidTr="0070225E">
        <w:tc>
          <w:tcPr>
            <w:tcW w:w="15417" w:type="dxa"/>
            <w:gridSpan w:val="10"/>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hAnsi="Times New Roman" w:cs="Times New Roman"/>
                <w:b/>
                <w:sz w:val="24"/>
                <w:szCs w:val="24"/>
              </w:rPr>
              <w:lastRenderedPageBreak/>
              <w:t>Задача 2. Развитие внутренних водных путей</w:t>
            </w:r>
          </w:p>
        </w:tc>
      </w:tr>
      <w:tr w:rsidR="00651F78" w:rsidRPr="00F30CC8" w:rsidTr="0070225E">
        <w:tc>
          <w:tcPr>
            <w:tcW w:w="815" w:type="dxa"/>
          </w:tcPr>
          <w:p w:rsidR="00651F78" w:rsidRPr="00F30CC8" w:rsidRDefault="00651F78" w:rsidP="0070225E">
            <w:pPr>
              <w:jc w:val="center"/>
              <w:rPr>
                <w:rFonts w:ascii="Times New Roman" w:hAnsi="Times New Roman" w:cs="Times New Roman"/>
                <w:sz w:val="24"/>
                <w:szCs w:val="24"/>
              </w:rPr>
            </w:pPr>
            <w:r w:rsidRPr="00F30CC8">
              <w:rPr>
                <w:rFonts w:ascii="Times New Roman" w:hAnsi="Times New Roman" w:cs="Times New Roman"/>
                <w:sz w:val="24"/>
                <w:szCs w:val="24"/>
              </w:rPr>
              <w:t>2.1.</w:t>
            </w:r>
          </w:p>
        </w:tc>
        <w:tc>
          <w:tcPr>
            <w:tcW w:w="3262"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Проведение</w:t>
            </w:r>
          </w:p>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дноуглубительных</w:t>
            </w:r>
          </w:p>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работ в акватории реки</w:t>
            </w:r>
          </w:p>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Северной Двины</w:t>
            </w:r>
          </w:p>
        </w:tc>
        <w:tc>
          <w:tcPr>
            <w:tcW w:w="2128" w:type="dxa"/>
          </w:tcPr>
          <w:p w:rsidR="00651F78" w:rsidRPr="007F10D9" w:rsidRDefault="00651F78" w:rsidP="0070225E">
            <w:pPr>
              <w:jc w:val="both"/>
              <w:rPr>
                <w:rFonts w:ascii="Times New Roman" w:eastAsia="Calibri" w:hAnsi="Times New Roman" w:cs="Times New Roman"/>
                <w:sz w:val="24"/>
                <w:szCs w:val="24"/>
              </w:rPr>
            </w:pPr>
            <w:r w:rsidRPr="007F10D9">
              <w:rPr>
                <w:rFonts w:ascii="Times New Roman" w:eastAsia="Calibri" w:hAnsi="Times New Roman" w:cs="Times New Roman"/>
                <w:sz w:val="24"/>
                <w:szCs w:val="24"/>
              </w:rPr>
              <w:t>доля</w:t>
            </w:r>
          </w:p>
          <w:p w:rsidR="00651F78" w:rsidRPr="007F10D9" w:rsidRDefault="00651F78" w:rsidP="0070225E">
            <w:pPr>
              <w:jc w:val="both"/>
              <w:rPr>
                <w:rFonts w:ascii="Times New Roman" w:eastAsia="Calibri" w:hAnsi="Times New Roman" w:cs="Times New Roman"/>
                <w:sz w:val="24"/>
                <w:szCs w:val="24"/>
              </w:rPr>
            </w:pPr>
            <w:r w:rsidRPr="007F10D9">
              <w:rPr>
                <w:rFonts w:ascii="Times New Roman" w:eastAsia="Calibri" w:hAnsi="Times New Roman" w:cs="Times New Roman"/>
                <w:sz w:val="24"/>
                <w:szCs w:val="24"/>
              </w:rPr>
              <w:t>протяженности</w:t>
            </w:r>
          </w:p>
          <w:p w:rsidR="00651F78" w:rsidRPr="007F10D9" w:rsidRDefault="00651F78" w:rsidP="0070225E">
            <w:pPr>
              <w:jc w:val="both"/>
              <w:rPr>
                <w:rFonts w:ascii="Times New Roman" w:eastAsia="Calibri" w:hAnsi="Times New Roman" w:cs="Times New Roman"/>
                <w:sz w:val="24"/>
                <w:szCs w:val="24"/>
              </w:rPr>
            </w:pPr>
            <w:r w:rsidRPr="007F10D9">
              <w:rPr>
                <w:rFonts w:ascii="Times New Roman" w:eastAsia="Calibri" w:hAnsi="Times New Roman" w:cs="Times New Roman"/>
                <w:sz w:val="24"/>
                <w:szCs w:val="24"/>
              </w:rPr>
              <w:t>внутренних</w:t>
            </w:r>
          </w:p>
          <w:p w:rsidR="00651F78" w:rsidRPr="007F10D9" w:rsidRDefault="00651F78" w:rsidP="0070225E">
            <w:pPr>
              <w:jc w:val="both"/>
              <w:rPr>
                <w:rFonts w:ascii="Times New Roman" w:eastAsia="Calibri" w:hAnsi="Times New Roman" w:cs="Times New Roman"/>
                <w:sz w:val="24"/>
                <w:szCs w:val="24"/>
              </w:rPr>
            </w:pPr>
            <w:r w:rsidRPr="007F10D9">
              <w:rPr>
                <w:rFonts w:ascii="Times New Roman" w:eastAsia="Calibri" w:hAnsi="Times New Roman" w:cs="Times New Roman"/>
                <w:sz w:val="24"/>
                <w:szCs w:val="24"/>
              </w:rPr>
              <w:t>водных путей</w:t>
            </w:r>
          </w:p>
          <w:p w:rsidR="00651F78" w:rsidRPr="007F10D9" w:rsidRDefault="00651F78" w:rsidP="0070225E">
            <w:pPr>
              <w:jc w:val="both"/>
              <w:rPr>
                <w:rFonts w:ascii="Times New Roman" w:eastAsia="Calibri" w:hAnsi="Times New Roman" w:cs="Times New Roman"/>
                <w:sz w:val="24"/>
                <w:szCs w:val="24"/>
              </w:rPr>
            </w:pPr>
            <w:r w:rsidRPr="007F10D9">
              <w:rPr>
                <w:rFonts w:ascii="Times New Roman" w:eastAsia="Calibri" w:hAnsi="Times New Roman" w:cs="Times New Roman"/>
                <w:sz w:val="24"/>
                <w:szCs w:val="24"/>
              </w:rPr>
              <w:t>с ограничениями</w:t>
            </w:r>
          </w:p>
          <w:p w:rsidR="00651F78" w:rsidRPr="007F10D9" w:rsidRDefault="00651F78" w:rsidP="0070225E">
            <w:pPr>
              <w:jc w:val="both"/>
              <w:rPr>
                <w:rFonts w:ascii="Times New Roman" w:eastAsia="Calibri" w:hAnsi="Times New Roman" w:cs="Times New Roman"/>
                <w:sz w:val="24"/>
                <w:szCs w:val="24"/>
              </w:rPr>
            </w:pPr>
            <w:r w:rsidRPr="007F10D9">
              <w:rPr>
                <w:rFonts w:ascii="Times New Roman" w:eastAsia="Calibri" w:hAnsi="Times New Roman" w:cs="Times New Roman"/>
                <w:sz w:val="24"/>
                <w:szCs w:val="24"/>
              </w:rPr>
              <w:t>пропускной</w:t>
            </w:r>
          </w:p>
          <w:p w:rsidR="00651F78" w:rsidRPr="007F10D9" w:rsidRDefault="00651F78" w:rsidP="0070225E">
            <w:pPr>
              <w:jc w:val="both"/>
              <w:rPr>
                <w:rFonts w:ascii="Times New Roman" w:eastAsia="Calibri" w:hAnsi="Times New Roman" w:cs="Times New Roman"/>
                <w:sz w:val="24"/>
                <w:szCs w:val="24"/>
              </w:rPr>
            </w:pPr>
            <w:r w:rsidRPr="007F10D9">
              <w:rPr>
                <w:rFonts w:ascii="Times New Roman" w:eastAsia="Calibri" w:hAnsi="Times New Roman" w:cs="Times New Roman"/>
                <w:sz w:val="24"/>
                <w:szCs w:val="24"/>
              </w:rPr>
              <w:t>способности,</w:t>
            </w:r>
          </w:p>
          <w:p w:rsidR="00651F78" w:rsidRPr="007F10D9" w:rsidRDefault="00651F78" w:rsidP="0070225E">
            <w:pPr>
              <w:jc w:val="both"/>
              <w:rPr>
                <w:rFonts w:ascii="Times New Roman" w:eastAsia="Calibri" w:hAnsi="Times New Roman" w:cs="Times New Roman"/>
                <w:sz w:val="24"/>
                <w:szCs w:val="24"/>
                <w:lang w:val="en-US"/>
              </w:rPr>
            </w:pPr>
            <w:r w:rsidRPr="007F10D9">
              <w:rPr>
                <w:rFonts w:ascii="Times New Roman" w:eastAsia="Calibri" w:hAnsi="Times New Roman" w:cs="Times New Roman"/>
                <w:sz w:val="24"/>
                <w:szCs w:val="24"/>
              </w:rPr>
              <w:t>процентов</w:t>
            </w:r>
          </w:p>
        </w:tc>
        <w:tc>
          <w:tcPr>
            <w:tcW w:w="1014" w:type="dxa"/>
          </w:tcPr>
          <w:p w:rsidR="00651F78" w:rsidRPr="00F30CC8" w:rsidRDefault="00A4284E" w:rsidP="0070225E">
            <w:pPr>
              <w:jc w:val="both"/>
              <w:rPr>
                <w:rFonts w:ascii="Times New Roman" w:hAnsi="Times New Roman" w:cs="Times New Roman"/>
                <w:sz w:val="24"/>
                <w:szCs w:val="24"/>
              </w:rPr>
            </w:pPr>
            <w:r>
              <w:rPr>
                <w:rFonts w:ascii="Times New Roman" w:hAnsi="Times New Roman" w:cs="Times New Roman"/>
                <w:sz w:val="24"/>
                <w:szCs w:val="24"/>
              </w:rPr>
              <w:t>36,7</w:t>
            </w:r>
          </w:p>
        </w:tc>
        <w:tc>
          <w:tcPr>
            <w:tcW w:w="1014" w:type="dxa"/>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w:t>
            </w:r>
          </w:p>
        </w:tc>
        <w:tc>
          <w:tcPr>
            <w:tcW w:w="1015" w:type="dxa"/>
            <w:gridSpan w:val="2"/>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w:t>
            </w:r>
          </w:p>
        </w:tc>
        <w:tc>
          <w:tcPr>
            <w:tcW w:w="2767" w:type="dxa"/>
          </w:tcPr>
          <w:p w:rsidR="00651F78" w:rsidRPr="00F30CC8" w:rsidRDefault="00651F78" w:rsidP="0070225E">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федеральный бюджет;</w:t>
            </w:r>
          </w:p>
          <w:p w:rsidR="00651F78" w:rsidRPr="00F30CC8" w:rsidRDefault="00651F78" w:rsidP="0070225E">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внебюджетные</w:t>
            </w:r>
          </w:p>
          <w:p w:rsidR="00651F78" w:rsidRPr="00F30CC8" w:rsidRDefault="00651F78" w:rsidP="0070225E">
            <w:pPr>
              <w:jc w:val="both"/>
              <w:rPr>
                <w:rFonts w:ascii="Times New Roman" w:hAnsi="Times New Roman" w:cs="Times New Roman"/>
                <w:sz w:val="24"/>
                <w:szCs w:val="24"/>
                <w:highlight w:val="yellow"/>
              </w:rPr>
            </w:pPr>
            <w:r w:rsidRPr="00F30CC8">
              <w:rPr>
                <w:rFonts w:ascii="Times New Roman" w:hAnsi="Times New Roman" w:cs="Times New Roman"/>
                <w:sz w:val="24"/>
                <w:szCs w:val="24"/>
              </w:rPr>
              <w:t>источники</w:t>
            </w:r>
          </w:p>
        </w:tc>
        <w:tc>
          <w:tcPr>
            <w:tcW w:w="1561" w:type="dxa"/>
          </w:tcPr>
          <w:p w:rsidR="00651F78" w:rsidRPr="00F30CC8" w:rsidRDefault="00651F78" w:rsidP="0070225E">
            <w:pPr>
              <w:jc w:val="center"/>
              <w:rPr>
                <w:rFonts w:ascii="Times New Roman" w:eastAsia="Calibri" w:hAnsi="Times New Roman" w:cs="Times New Roman"/>
                <w:sz w:val="24"/>
                <w:szCs w:val="24"/>
              </w:rPr>
            </w:pPr>
            <w:r w:rsidRPr="00ED5B28">
              <w:rPr>
                <w:rFonts w:ascii="Times New Roman" w:eastAsia="Calibri" w:hAnsi="Times New Roman" w:cs="Times New Roman"/>
                <w:sz w:val="24"/>
                <w:szCs w:val="24"/>
              </w:rPr>
              <w:t>2020-2035 годы</w:t>
            </w:r>
          </w:p>
        </w:tc>
        <w:tc>
          <w:tcPr>
            <w:tcW w:w="1841" w:type="dxa"/>
          </w:tcPr>
          <w:p w:rsidR="00651F78" w:rsidRPr="00F30CC8" w:rsidRDefault="00651F78" w:rsidP="0070225E">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Министерство</w:t>
            </w:r>
          </w:p>
          <w:p w:rsidR="00651F78" w:rsidRPr="00F30CC8" w:rsidRDefault="00651F78" w:rsidP="0070225E">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транспорта</w:t>
            </w:r>
          </w:p>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Архангельской области;</w:t>
            </w:r>
          </w:p>
          <w:p w:rsidR="00651F78" w:rsidRPr="00F30CC8" w:rsidRDefault="00651F78" w:rsidP="003D5267">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Агропромы</w:t>
            </w:r>
            <w:r w:rsidRPr="00F30CC8">
              <w:rPr>
                <w:rFonts w:ascii="Times New Roman" w:eastAsia="Calibri" w:hAnsi="Times New Roman" w:cs="Times New Roman"/>
                <w:sz w:val="24"/>
                <w:szCs w:val="24"/>
              </w:rPr>
              <w:t>ш</w:t>
            </w:r>
            <w:r w:rsidRPr="00F30CC8">
              <w:rPr>
                <w:rFonts w:ascii="Times New Roman" w:eastAsia="Calibri" w:hAnsi="Times New Roman" w:cs="Times New Roman"/>
                <w:sz w:val="24"/>
                <w:szCs w:val="24"/>
              </w:rPr>
              <w:t>ленный отдел</w:t>
            </w:r>
          </w:p>
        </w:tc>
      </w:tr>
      <w:tr w:rsidR="00651F78" w:rsidRPr="00F30CC8" w:rsidTr="0070225E">
        <w:tc>
          <w:tcPr>
            <w:tcW w:w="815" w:type="dxa"/>
          </w:tcPr>
          <w:p w:rsidR="00651F78" w:rsidRPr="00F30CC8" w:rsidRDefault="00651F78" w:rsidP="0070225E">
            <w:pPr>
              <w:jc w:val="center"/>
              <w:rPr>
                <w:rFonts w:ascii="Times New Roman" w:hAnsi="Times New Roman" w:cs="Times New Roman"/>
                <w:sz w:val="24"/>
                <w:szCs w:val="24"/>
              </w:rPr>
            </w:pPr>
            <w:r w:rsidRPr="00F30CC8">
              <w:rPr>
                <w:rFonts w:ascii="Times New Roman" w:hAnsi="Times New Roman" w:cs="Times New Roman"/>
                <w:sz w:val="24"/>
                <w:szCs w:val="24"/>
              </w:rPr>
              <w:t>2.2.</w:t>
            </w:r>
          </w:p>
        </w:tc>
        <w:tc>
          <w:tcPr>
            <w:tcW w:w="3262" w:type="dxa"/>
          </w:tcPr>
          <w:p w:rsidR="00651F78" w:rsidRPr="00F30CC8" w:rsidRDefault="00651F78" w:rsidP="0070225E">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Реконструкция, строител</w:t>
            </w:r>
            <w:r w:rsidRPr="00F30CC8">
              <w:rPr>
                <w:rFonts w:ascii="Times New Roman" w:hAnsi="Times New Roman" w:cs="Times New Roman"/>
                <w:sz w:val="24"/>
                <w:szCs w:val="24"/>
              </w:rPr>
              <w:t>ь</w:t>
            </w:r>
            <w:r w:rsidRPr="00F30CC8">
              <w:rPr>
                <w:rFonts w:ascii="Times New Roman" w:hAnsi="Times New Roman" w:cs="Times New Roman"/>
                <w:sz w:val="24"/>
                <w:szCs w:val="24"/>
              </w:rPr>
              <w:t>ство и капитальный ремонт</w:t>
            </w:r>
          </w:p>
          <w:p w:rsidR="00651F78" w:rsidRPr="00F30CC8" w:rsidRDefault="00651F78" w:rsidP="0070225E">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причальных сооружений для остановочных пунктов ре</w:t>
            </w:r>
            <w:r w:rsidRPr="00F30CC8">
              <w:rPr>
                <w:rFonts w:ascii="Times New Roman" w:hAnsi="Times New Roman" w:cs="Times New Roman"/>
                <w:sz w:val="24"/>
                <w:szCs w:val="24"/>
              </w:rPr>
              <w:t>ч</w:t>
            </w:r>
            <w:r w:rsidRPr="00F30CC8">
              <w:rPr>
                <w:rFonts w:ascii="Times New Roman" w:hAnsi="Times New Roman" w:cs="Times New Roman"/>
                <w:sz w:val="24"/>
                <w:szCs w:val="24"/>
              </w:rPr>
              <w:t>ных линий</w:t>
            </w:r>
          </w:p>
          <w:p w:rsidR="00651F78" w:rsidRPr="00F30CC8" w:rsidRDefault="00651F78" w:rsidP="0070225E">
            <w:pPr>
              <w:jc w:val="both"/>
              <w:rPr>
                <w:rFonts w:ascii="Times New Roman" w:eastAsia="Calibri" w:hAnsi="Times New Roman" w:cs="Times New Roman"/>
                <w:sz w:val="24"/>
                <w:szCs w:val="24"/>
              </w:rPr>
            </w:pPr>
            <w:r w:rsidRPr="00F30CC8">
              <w:rPr>
                <w:rFonts w:ascii="Times New Roman" w:hAnsi="Times New Roman" w:cs="Times New Roman"/>
                <w:sz w:val="24"/>
                <w:szCs w:val="24"/>
              </w:rPr>
              <w:t xml:space="preserve"> </w:t>
            </w:r>
          </w:p>
        </w:tc>
        <w:tc>
          <w:tcPr>
            <w:tcW w:w="2128"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количество</w:t>
            </w:r>
          </w:p>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новых</w:t>
            </w:r>
          </w:p>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(реконструир</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ванных) или</w:t>
            </w:r>
          </w:p>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отремонтирова</w:t>
            </w:r>
            <w:r w:rsidRPr="00F30CC8">
              <w:rPr>
                <w:rFonts w:ascii="Times New Roman" w:eastAsia="Calibri" w:hAnsi="Times New Roman" w:cs="Times New Roman"/>
                <w:sz w:val="24"/>
                <w:szCs w:val="24"/>
              </w:rPr>
              <w:t>н</w:t>
            </w:r>
            <w:r w:rsidRPr="00F30CC8">
              <w:rPr>
                <w:rFonts w:ascii="Times New Roman" w:eastAsia="Calibri" w:hAnsi="Times New Roman" w:cs="Times New Roman"/>
                <w:sz w:val="24"/>
                <w:szCs w:val="24"/>
              </w:rPr>
              <w:t>ных</w:t>
            </w:r>
          </w:p>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причалов, единиц</w:t>
            </w:r>
          </w:p>
        </w:tc>
        <w:tc>
          <w:tcPr>
            <w:tcW w:w="1014" w:type="dxa"/>
          </w:tcPr>
          <w:p w:rsidR="00651F78" w:rsidRPr="00F30CC8" w:rsidRDefault="00651F78" w:rsidP="0070225E">
            <w:pPr>
              <w:jc w:val="both"/>
              <w:rPr>
                <w:rFonts w:ascii="Times New Roman" w:hAnsi="Times New Roman" w:cs="Times New Roman"/>
                <w:sz w:val="24"/>
                <w:szCs w:val="24"/>
                <w:highlight w:val="yellow"/>
              </w:rPr>
            </w:pPr>
            <w:r w:rsidRPr="00F30CC8">
              <w:rPr>
                <w:rFonts w:ascii="Times New Roman" w:hAnsi="Times New Roman" w:cs="Times New Roman"/>
                <w:sz w:val="24"/>
                <w:szCs w:val="24"/>
              </w:rPr>
              <w:t>-</w:t>
            </w:r>
          </w:p>
        </w:tc>
        <w:tc>
          <w:tcPr>
            <w:tcW w:w="1014" w:type="dxa"/>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3</w:t>
            </w:r>
          </w:p>
        </w:tc>
        <w:tc>
          <w:tcPr>
            <w:tcW w:w="1015" w:type="dxa"/>
            <w:gridSpan w:val="2"/>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3</w:t>
            </w:r>
          </w:p>
        </w:tc>
        <w:tc>
          <w:tcPr>
            <w:tcW w:w="2767" w:type="dxa"/>
          </w:tcPr>
          <w:p w:rsidR="00651F78" w:rsidRPr="00F30CC8" w:rsidRDefault="00651F78" w:rsidP="0070225E">
            <w:pPr>
              <w:widowControl w:val="0"/>
              <w:autoSpaceDE w:val="0"/>
              <w:autoSpaceDN w:val="0"/>
              <w:adjustRightInd w:val="0"/>
              <w:ind w:right="-43"/>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Областной бюджет (в рамках реализации гос</w:t>
            </w:r>
            <w:r w:rsidRPr="00F30CC8">
              <w:rPr>
                <w:rFonts w:ascii="Times New Roman" w:eastAsia="Times New Roman" w:hAnsi="Times New Roman" w:cs="Times New Roman"/>
                <w:sz w:val="24"/>
                <w:szCs w:val="24"/>
                <w:lang w:eastAsia="ru-RU"/>
              </w:rPr>
              <w:t>у</w:t>
            </w:r>
            <w:r w:rsidRPr="00F30CC8">
              <w:rPr>
                <w:rFonts w:ascii="Times New Roman" w:eastAsia="Times New Roman" w:hAnsi="Times New Roman" w:cs="Times New Roman"/>
                <w:sz w:val="24"/>
                <w:szCs w:val="24"/>
                <w:lang w:eastAsia="ru-RU"/>
              </w:rPr>
              <w:t>дарственной программы   «Развитие транспортной системы Архангельской области»);</w:t>
            </w:r>
          </w:p>
          <w:p w:rsidR="00651F78" w:rsidRPr="00F30CC8" w:rsidRDefault="00651F78" w:rsidP="00ED5B28">
            <w:pPr>
              <w:widowControl w:val="0"/>
              <w:autoSpaceDE w:val="0"/>
              <w:autoSpaceDN w:val="0"/>
              <w:adjustRightInd w:val="0"/>
              <w:ind w:right="-43"/>
              <w:rPr>
                <w:rFonts w:ascii="Times New Roman" w:eastAsia="Times New Roman" w:hAnsi="Times New Roman" w:cs="Times New Roman"/>
                <w:sz w:val="24"/>
                <w:szCs w:val="24"/>
                <w:lang w:eastAsia="ru-RU"/>
              </w:rPr>
            </w:pPr>
            <w:r w:rsidRPr="004334E3">
              <w:rPr>
                <w:rFonts w:ascii="Times New Roman" w:eastAsia="Times New Roman" w:hAnsi="Times New Roman" w:cs="Times New Roman"/>
                <w:sz w:val="24"/>
                <w:szCs w:val="24"/>
                <w:lang w:eastAsia="ru-RU"/>
              </w:rPr>
              <w:t>местный бюджет (в ра</w:t>
            </w:r>
            <w:r w:rsidRPr="004334E3">
              <w:rPr>
                <w:rFonts w:ascii="Times New Roman" w:eastAsia="Times New Roman" w:hAnsi="Times New Roman" w:cs="Times New Roman"/>
                <w:sz w:val="24"/>
                <w:szCs w:val="24"/>
                <w:lang w:eastAsia="ru-RU"/>
              </w:rPr>
              <w:t>м</w:t>
            </w:r>
            <w:r w:rsidRPr="004334E3">
              <w:rPr>
                <w:rFonts w:ascii="Times New Roman" w:eastAsia="Times New Roman" w:hAnsi="Times New Roman" w:cs="Times New Roman"/>
                <w:sz w:val="24"/>
                <w:szCs w:val="24"/>
                <w:lang w:eastAsia="ru-RU"/>
              </w:rPr>
              <w:lastRenderedPageBreak/>
              <w:t>ках реализации МП «</w:t>
            </w:r>
            <w:r w:rsidRPr="004334E3">
              <w:rPr>
                <w:rFonts w:ascii="Times New Roman" w:eastAsia="Times New Roman" w:hAnsi="Times New Roman" w:cs="Times New Roman"/>
                <w:bCs/>
                <w:sz w:val="24"/>
                <w:szCs w:val="24"/>
                <w:lang w:eastAsia="ru-RU"/>
              </w:rPr>
              <w:t>Развитие транспортной системы в Холмого</w:t>
            </w:r>
            <w:r w:rsidRPr="004334E3">
              <w:rPr>
                <w:rFonts w:ascii="Times New Roman" w:eastAsia="Times New Roman" w:hAnsi="Times New Roman" w:cs="Times New Roman"/>
                <w:bCs/>
                <w:sz w:val="24"/>
                <w:szCs w:val="24"/>
                <w:lang w:eastAsia="ru-RU"/>
              </w:rPr>
              <w:t>р</w:t>
            </w:r>
            <w:r w:rsidRPr="004334E3">
              <w:rPr>
                <w:rFonts w:ascii="Times New Roman" w:eastAsia="Times New Roman" w:hAnsi="Times New Roman" w:cs="Times New Roman"/>
                <w:bCs/>
                <w:sz w:val="24"/>
                <w:szCs w:val="24"/>
                <w:lang w:eastAsia="ru-RU"/>
              </w:rPr>
              <w:t>ском муниципальном</w:t>
            </w:r>
            <w:r>
              <w:rPr>
                <w:rFonts w:ascii="Times New Roman" w:eastAsia="Times New Roman" w:hAnsi="Times New Roman" w:cs="Times New Roman"/>
                <w:bCs/>
                <w:sz w:val="24"/>
                <w:szCs w:val="24"/>
                <w:lang w:eastAsia="ru-RU"/>
              </w:rPr>
              <w:t xml:space="preserve"> районе»)</w:t>
            </w:r>
          </w:p>
        </w:tc>
        <w:tc>
          <w:tcPr>
            <w:tcW w:w="1561" w:type="dxa"/>
          </w:tcPr>
          <w:p w:rsidR="00651F78" w:rsidRPr="00F30CC8" w:rsidRDefault="00651F7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lastRenderedPageBreak/>
              <w:t>2020-2035 годы</w:t>
            </w:r>
          </w:p>
        </w:tc>
        <w:tc>
          <w:tcPr>
            <w:tcW w:w="1841"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Агропромы</w:t>
            </w:r>
            <w:r w:rsidRPr="00F30CC8">
              <w:rPr>
                <w:rFonts w:ascii="Times New Roman" w:eastAsia="Calibri" w:hAnsi="Times New Roman" w:cs="Times New Roman"/>
                <w:sz w:val="24"/>
                <w:szCs w:val="24"/>
              </w:rPr>
              <w:t>ш</w:t>
            </w:r>
            <w:r w:rsidRPr="00F30CC8">
              <w:rPr>
                <w:rFonts w:ascii="Times New Roman" w:eastAsia="Calibri" w:hAnsi="Times New Roman" w:cs="Times New Roman"/>
                <w:sz w:val="24"/>
                <w:szCs w:val="24"/>
              </w:rPr>
              <w:t>ленный отдел</w:t>
            </w:r>
          </w:p>
        </w:tc>
      </w:tr>
      <w:tr w:rsidR="00651F78" w:rsidRPr="00F30CC8" w:rsidTr="0070225E">
        <w:tc>
          <w:tcPr>
            <w:tcW w:w="815" w:type="dxa"/>
          </w:tcPr>
          <w:p w:rsidR="00651F78" w:rsidRPr="00F30CC8" w:rsidRDefault="00651F78" w:rsidP="0070225E">
            <w:pPr>
              <w:jc w:val="center"/>
              <w:rPr>
                <w:rFonts w:ascii="Times New Roman" w:hAnsi="Times New Roman" w:cs="Times New Roman"/>
                <w:sz w:val="24"/>
                <w:szCs w:val="24"/>
              </w:rPr>
            </w:pPr>
            <w:r w:rsidRPr="00F30CC8">
              <w:rPr>
                <w:rFonts w:ascii="Times New Roman" w:hAnsi="Times New Roman" w:cs="Times New Roman"/>
                <w:sz w:val="24"/>
                <w:szCs w:val="24"/>
              </w:rPr>
              <w:lastRenderedPageBreak/>
              <w:t>2.3.</w:t>
            </w:r>
          </w:p>
        </w:tc>
        <w:tc>
          <w:tcPr>
            <w:tcW w:w="3262" w:type="dxa"/>
          </w:tcPr>
          <w:p w:rsidR="00651F78" w:rsidRPr="00F30CC8" w:rsidRDefault="00651F78" w:rsidP="0070225E">
            <w:pPr>
              <w:autoSpaceDE w:val="0"/>
              <w:autoSpaceDN w:val="0"/>
              <w:adjustRightInd w:val="0"/>
              <w:rPr>
                <w:rFonts w:ascii="Times New Roman" w:eastAsia="Calibri" w:hAnsi="Times New Roman" w:cs="Times New Roman"/>
                <w:sz w:val="24"/>
                <w:szCs w:val="24"/>
              </w:rPr>
            </w:pPr>
            <w:r w:rsidRPr="00F30CC8">
              <w:rPr>
                <w:rFonts w:ascii="Times New Roman" w:hAnsi="Times New Roman" w:cs="Times New Roman"/>
                <w:sz w:val="24"/>
                <w:szCs w:val="24"/>
              </w:rPr>
              <w:t>Строительство (приобрет</w:t>
            </w:r>
            <w:r w:rsidRPr="00F30CC8">
              <w:rPr>
                <w:rFonts w:ascii="Times New Roman" w:hAnsi="Times New Roman" w:cs="Times New Roman"/>
                <w:sz w:val="24"/>
                <w:szCs w:val="24"/>
              </w:rPr>
              <w:t>е</w:t>
            </w:r>
            <w:r w:rsidRPr="00F30CC8">
              <w:rPr>
                <w:rFonts w:ascii="Times New Roman" w:hAnsi="Times New Roman" w:cs="Times New Roman"/>
                <w:sz w:val="24"/>
                <w:szCs w:val="24"/>
              </w:rPr>
              <w:t>ние) речных судов для ос</w:t>
            </w:r>
            <w:r w:rsidRPr="00F30CC8">
              <w:rPr>
                <w:rFonts w:ascii="Times New Roman" w:hAnsi="Times New Roman" w:cs="Times New Roman"/>
                <w:sz w:val="24"/>
                <w:szCs w:val="24"/>
              </w:rPr>
              <w:t>у</w:t>
            </w:r>
            <w:r w:rsidRPr="00F30CC8">
              <w:rPr>
                <w:rFonts w:ascii="Times New Roman" w:hAnsi="Times New Roman" w:cs="Times New Roman"/>
                <w:sz w:val="24"/>
                <w:szCs w:val="24"/>
              </w:rPr>
              <w:t>ществления грузопассажи</w:t>
            </w:r>
            <w:r w:rsidRPr="00F30CC8">
              <w:rPr>
                <w:rFonts w:ascii="Times New Roman" w:hAnsi="Times New Roman" w:cs="Times New Roman"/>
                <w:sz w:val="24"/>
                <w:szCs w:val="24"/>
              </w:rPr>
              <w:t>р</w:t>
            </w:r>
            <w:r w:rsidRPr="00F30CC8">
              <w:rPr>
                <w:rFonts w:ascii="Times New Roman" w:hAnsi="Times New Roman" w:cs="Times New Roman"/>
                <w:sz w:val="24"/>
                <w:szCs w:val="24"/>
              </w:rPr>
              <w:t>ских перевозок на террит</w:t>
            </w:r>
            <w:r w:rsidRPr="00F30CC8">
              <w:rPr>
                <w:rFonts w:ascii="Times New Roman" w:hAnsi="Times New Roman" w:cs="Times New Roman"/>
                <w:sz w:val="24"/>
                <w:szCs w:val="24"/>
              </w:rPr>
              <w:t>о</w:t>
            </w:r>
            <w:r w:rsidRPr="00F30CC8">
              <w:rPr>
                <w:rFonts w:ascii="Times New Roman" w:hAnsi="Times New Roman" w:cs="Times New Roman"/>
                <w:sz w:val="24"/>
                <w:szCs w:val="24"/>
              </w:rPr>
              <w:t xml:space="preserve">рии района </w:t>
            </w:r>
          </w:p>
        </w:tc>
        <w:tc>
          <w:tcPr>
            <w:tcW w:w="2128" w:type="dxa"/>
          </w:tcPr>
          <w:p w:rsidR="00651F78" w:rsidRPr="00F30CC8" w:rsidRDefault="00651F78" w:rsidP="0070225E">
            <w:pPr>
              <w:autoSpaceDE w:val="0"/>
              <w:autoSpaceDN w:val="0"/>
              <w:adjustRightInd w:val="0"/>
              <w:rPr>
                <w:rFonts w:ascii="Times New Roman" w:eastAsia="Calibri" w:hAnsi="Times New Roman" w:cs="Times New Roman"/>
                <w:sz w:val="24"/>
                <w:szCs w:val="24"/>
              </w:rPr>
            </w:pPr>
            <w:r w:rsidRPr="00F30CC8">
              <w:rPr>
                <w:rFonts w:ascii="Times New Roman" w:hAnsi="Times New Roman" w:cs="Times New Roman"/>
                <w:sz w:val="24"/>
                <w:szCs w:val="24"/>
              </w:rPr>
              <w:t>Количество ед</w:t>
            </w:r>
            <w:r w:rsidRPr="00F30CC8">
              <w:rPr>
                <w:rFonts w:ascii="Times New Roman" w:hAnsi="Times New Roman" w:cs="Times New Roman"/>
                <w:sz w:val="24"/>
                <w:szCs w:val="24"/>
              </w:rPr>
              <w:t>и</w:t>
            </w:r>
            <w:r w:rsidRPr="00F30CC8">
              <w:rPr>
                <w:rFonts w:ascii="Times New Roman" w:hAnsi="Times New Roman" w:cs="Times New Roman"/>
                <w:sz w:val="24"/>
                <w:szCs w:val="24"/>
              </w:rPr>
              <w:t>ниц техники, пр</w:t>
            </w:r>
            <w:r w:rsidRPr="00F30CC8">
              <w:rPr>
                <w:rFonts w:ascii="Times New Roman" w:hAnsi="Times New Roman" w:cs="Times New Roman"/>
                <w:sz w:val="24"/>
                <w:szCs w:val="24"/>
              </w:rPr>
              <w:t>и</w:t>
            </w:r>
            <w:r w:rsidRPr="00F30CC8">
              <w:rPr>
                <w:rFonts w:ascii="Times New Roman" w:hAnsi="Times New Roman" w:cs="Times New Roman"/>
                <w:sz w:val="24"/>
                <w:szCs w:val="24"/>
              </w:rPr>
              <w:t>обретенной для осуществления пассажирских п</w:t>
            </w:r>
            <w:r w:rsidRPr="00F30CC8">
              <w:rPr>
                <w:rFonts w:ascii="Times New Roman" w:hAnsi="Times New Roman" w:cs="Times New Roman"/>
                <w:sz w:val="24"/>
                <w:szCs w:val="24"/>
              </w:rPr>
              <w:t>е</w:t>
            </w:r>
            <w:r w:rsidRPr="00F30CC8">
              <w:rPr>
                <w:rFonts w:ascii="Times New Roman" w:hAnsi="Times New Roman" w:cs="Times New Roman"/>
                <w:sz w:val="24"/>
                <w:szCs w:val="24"/>
              </w:rPr>
              <w:t>ревозок на соц</w:t>
            </w:r>
            <w:r w:rsidRPr="00F30CC8">
              <w:rPr>
                <w:rFonts w:ascii="Times New Roman" w:hAnsi="Times New Roman" w:cs="Times New Roman"/>
                <w:sz w:val="24"/>
                <w:szCs w:val="24"/>
              </w:rPr>
              <w:t>и</w:t>
            </w:r>
            <w:r w:rsidRPr="00F30CC8">
              <w:rPr>
                <w:rFonts w:ascii="Times New Roman" w:hAnsi="Times New Roman" w:cs="Times New Roman"/>
                <w:sz w:val="24"/>
                <w:szCs w:val="24"/>
              </w:rPr>
              <w:t>ально значимых маршрутах, ед</w:t>
            </w:r>
            <w:r w:rsidRPr="00F30CC8">
              <w:rPr>
                <w:rFonts w:ascii="Times New Roman" w:hAnsi="Times New Roman" w:cs="Times New Roman"/>
                <w:sz w:val="24"/>
                <w:szCs w:val="24"/>
              </w:rPr>
              <w:t>и</w:t>
            </w:r>
            <w:r w:rsidRPr="00F30CC8">
              <w:rPr>
                <w:rFonts w:ascii="Times New Roman" w:hAnsi="Times New Roman" w:cs="Times New Roman"/>
                <w:sz w:val="24"/>
                <w:szCs w:val="24"/>
              </w:rPr>
              <w:t>ниц</w:t>
            </w:r>
          </w:p>
        </w:tc>
        <w:tc>
          <w:tcPr>
            <w:tcW w:w="1014" w:type="dxa"/>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w:t>
            </w:r>
          </w:p>
        </w:tc>
        <w:tc>
          <w:tcPr>
            <w:tcW w:w="1014" w:type="dxa"/>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По м</w:t>
            </w:r>
            <w:r w:rsidRPr="00F30CC8">
              <w:rPr>
                <w:rFonts w:ascii="Times New Roman" w:hAnsi="Times New Roman" w:cs="Times New Roman"/>
                <w:sz w:val="24"/>
                <w:szCs w:val="24"/>
              </w:rPr>
              <w:t>е</w:t>
            </w:r>
            <w:r w:rsidRPr="00F30CC8">
              <w:rPr>
                <w:rFonts w:ascii="Times New Roman" w:hAnsi="Times New Roman" w:cs="Times New Roman"/>
                <w:sz w:val="24"/>
                <w:szCs w:val="24"/>
              </w:rPr>
              <w:t>ре нео</w:t>
            </w:r>
            <w:r w:rsidRPr="00F30CC8">
              <w:rPr>
                <w:rFonts w:ascii="Times New Roman" w:hAnsi="Times New Roman" w:cs="Times New Roman"/>
                <w:sz w:val="24"/>
                <w:szCs w:val="24"/>
              </w:rPr>
              <w:t>б</w:t>
            </w:r>
            <w:r w:rsidRPr="00F30CC8">
              <w:rPr>
                <w:rFonts w:ascii="Times New Roman" w:hAnsi="Times New Roman" w:cs="Times New Roman"/>
                <w:sz w:val="24"/>
                <w:szCs w:val="24"/>
              </w:rPr>
              <w:t>ход</w:t>
            </w:r>
            <w:r w:rsidRPr="00F30CC8">
              <w:rPr>
                <w:rFonts w:ascii="Times New Roman" w:hAnsi="Times New Roman" w:cs="Times New Roman"/>
                <w:sz w:val="24"/>
                <w:szCs w:val="24"/>
              </w:rPr>
              <w:t>и</w:t>
            </w:r>
            <w:r w:rsidRPr="00F30CC8">
              <w:rPr>
                <w:rFonts w:ascii="Times New Roman" w:hAnsi="Times New Roman" w:cs="Times New Roman"/>
                <w:sz w:val="24"/>
                <w:szCs w:val="24"/>
              </w:rPr>
              <w:t>мости</w:t>
            </w:r>
          </w:p>
        </w:tc>
        <w:tc>
          <w:tcPr>
            <w:tcW w:w="1015" w:type="dxa"/>
            <w:gridSpan w:val="2"/>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По м</w:t>
            </w:r>
            <w:r w:rsidRPr="00F30CC8">
              <w:rPr>
                <w:rFonts w:ascii="Times New Roman" w:hAnsi="Times New Roman" w:cs="Times New Roman"/>
                <w:sz w:val="24"/>
                <w:szCs w:val="24"/>
              </w:rPr>
              <w:t>е</w:t>
            </w:r>
            <w:r w:rsidRPr="00F30CC8">
              <w:rPr>
                <w:rFonts w:ascii="Times New Roman" w:hAnsi="Times New Roman" w:cs="Times New Roman"/>
                <w:sz w:val="24"/>
                <w:szCs w:val="24"/>
              </w:rPr>
              <w:t>ре нео</w:t>
            </w:r>
            <w:r w:rsidRPr="00F30CC8">
              <w:rPr>
                <w:rFonts w:ascii="Times New Roman" w:hAnsi="Times New Roman" w:cs="Times New Roman"/>
                <w:sz w:val="24"/>
                <w:szCs w:val="24"/>
              </w:rPr>
              <w:t>б</w:t>
            </w:r>
            <w:r w:rsidRPr="00F30CC8">
              <w:rPr>
                <w:rFonts w:ascii="Times New Roman" w:hAnsi="Times New Roman" w:cs="Times New Roman"/>
                <w:sz w:val="24"/>
                <w:szCs w:val="24"/>
              </w:rPr>
              <w:t>ход</w:t>
            </w:r>
            <w:r w:rsidRPr="00F30CC8">
              <w:rPr>
                <w:rFonts w:ascii="Times New Roman" w:hAnsi="Times New Roman" w:cs="Times New Roman"/>
                <w:sz w:val="24"/>
                <w:szCs w:val="24"/>
              </w:rPr>
              <w:t>и</w:t>
            </w:r>
            <w:r w:rsidRPr="00F30CC8">
              <w:rPr>
                <w:rFonts w:ascii="Times New Roman" w:hAnsi="Times New Roman" w:cs="Times New Roman"/>
                <w:sz w:val="24"/>
                <w:szCs w:val="24"/>
              </w:rPr>
              <w:t>мости</w:t>
            </w:r>
          </w:p>
        </w:tc>
        <w:tc>
          <w:tcPr>
            <w:tcW w:w="2767" w:type="dxa"/>
          </w:tcPr>
          <w:p w:rsidR="00651F78" w:rsidRPr="00F30CC8" w:rsidRDefault="00651F78" w:rsidP="0070225E">
            <w:pPr>
              <w:widowControl w:val="0"/>
              <w:autoSpaceDE w:val="0"/>
              <w:autoSpaceDN w:val="0"/>
              <w:adjustRightInd w:val="0"/>
              <w:ind w:right="-43"/>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Областной бюджет (в рамках реализации гос</w:t>
            </w:r>
            <w:r w:rsidRPr="00F30CC8">
              <w:rPr>
                <w:rFonts w:ascii="Times New Roman" w:eastAsia="Times New Roman" w:hAnsi="Times New Roman" w:cs="Times New Roman"/>
                <w:sz w:val="24"/>
                <w:szCs w:val="24"/>
                <w:lang w:eastAsia="ru-RU"/>
              </w:rPr>
              <w:t>у</w:t>
            </w:r>
            <w:r w:rsidRPr="00F30CC8">
              <w:rPr>
                <w:rFonts w:ascii="Times New Roman" w:eastAsia="Times New Roman" w:hAnsi="Times New Roman" w:cs="Times New Roman"/>
                <w:sz w:val="24"/>
                <w:szCs w:val="24"/>
                <w:lang w:eastAsia="ru-RU"/>
              </w:rPr>
              <w:t>дарственной программы   «Развитие транспортной системы Архангельской области»);</w:t>
            </w:r>
          </w:p>
          <w:p w:rsidR="00651F78" w:rsidRPr="00F30CC8" w:rsidRDefault="00651F78" w:rsidP="00ED5B28">
            <w:pPr>
              <w:widowControl w:val="0"/>
              <w:autoSpaceDE w:val="0"/>
              <w:autoSpaceDN w:val="0"/>
              <w:adjustRightInd w:val="0"/>
              <w:ind w:right="-43"/>
              <w:rPr>
                <w:rFonts w:ascii="Times New Roman" w:eastAsia="Times New Roman" w:hAnsi="Times New Roman" w:cs="Times New Roman"/>
                <w:sz w:val="24"/>
                <w:szCs w:val="24"/>
                <w:lang w:eastAsia="ru-RU"/>
              </w:rPr>
            </w:pPr>
            <w:r w:rsidRPr="004334E3">
              <w:rPr>
                <w:rFonts w:ascii="Times New Roman" w:eastAsia="Times New Roman" w:hAnsi="Times New Roman" w:cs="Times New Roman"/>
                <w:sz w:val="24"/>
                <w:szCs w:val="24"/>
                <w:lang w:eastAsia="ru-RU"/>
              </w:rPr>
              <w:t>местный бюджет (в ра</w:t>
            </w:r>
            <w:r w:rsidRPr="004334E3">
              <w:rPr>
                <w:rFonts w:ascii="Times New Roman" w:eastAsia="Times New Roman" w:hAnsi="Times New Roman" w:cs="Times New Roman"/>
                <w:sz w:val="24"/>
                <w:szCs w:val="24"/>
                <w:lang w:eastAsia="ru-RU"/>
              </w:rPr>
              <w:t>м</w:t>
            </w:r>
            <w:r w:rsidRPr="004334E3">
              <w:rPr>
                <w:rFonts w:ascii="Times New Roman" w:eastAsia="Times New Roman" w:hAnsi="Times New Roman" w:cs="Times New Roman"/>
                <w:sz w:val="24"/>
                <w:szCs w:val="24"/>
                <w:lang w:eastAsia="ru-RU"/>
              </w:rPr>
              <w:t>ках реализации МП «</w:t>
            </w:r>
            <w:r w:rsidRPr="004334E3">
              <w:rPr>
                <w:rFonts w:ascii="Times New Roman" w:eastAsia="Times New Roman" w:hAnsi="Times New Roman" w:cs="Times New Roman"/>
                <w:bCs/>
                <w:sz w:val="24"/>
                <w:szCs w:val="24"/>
                <w:lang w:eastAsia="ru-RU"/>
              </w:rPr>
              <w:t>Развитие транспортной системы в Холмого</w:t>
            </w:r>
            <w:r w:rsidRPr="004334E3">
              <w:rPr>
                <w:rFonts w:ascii="Times New Roman" w:eastAsia="Times New Roman" w:hAnsi="Times New Roman" w:cs="Times New Roman"/>
                <w:bCs/>
                <w:sz w:val="24"/>
                <w:szCs w:val="24"/>
                <w:lang w:eastAsia="ru-RU"/>
              </w:rPr>
              <w:t>р</w:t>
            </w:r>
            <w:r w:rsidRPr="004334E3">
              <w:rPr>
                <w:rFonts w:ascii="Times New Roman" w:eastAsia="Times New Roman" w:hAnsi="Times New Roman" w:cs="Times New Roman"/>
                <w:bCs/>
                <w:sz w:val="24"/>
                <w:szCs w:val="24"/>
                <w:lang w:eastAsia="ru-RU"/>
              </w:rPr>
              <w:t>ском муниципальном</w:t>
            </w:r>
            <w:r>
              <w:rPr>
                <w:rFonts w:ascii="Times New Roman" w:eastAsia="Times New Roman" w:hAnsi="Times New Roman" w:cs="Times New Roman"/>
                <w:bCs/>
                <w:sz w:val="24"/>
                <w:szCs w:val="24"/>
                <w:lang w:eastAsia="ru-RU"/>
              </w:rPr>
              <w:t xml:space="preserve"> районе»)</w:t>
            </w:r>
            <w:r w:rsidRPr="00F30CC8">
              <w:rPr>
                <w:rFonts w:ascii="Times New Roman" w:eastAsia="Times New Roman" w:hAnsi="Times New Roman" w:cs="Times New Roman"/>
                <w:sz w:val="24"/>
                <w:szCs w:val="24"/>
                <w:lang w:eastAsia="ru-RU"/>
              </w:rPr>
              <w:t xml:space="preserve"> </w:t>
            </w:r>
          </w:p>
        </w:tc>
        <w:tc>
          <w:tcPr>
            <w:tcW w:w="1561" w:type="dxa"/>
          </w:tcPr>
          <w:p w:rsidR="00651F78" w:rsidRPr="00F30CC8" w:rsidRDefault="00651F7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651F78" w:rsidRPr="00F30CC8" w:rsidRDefault="00651F78" w:rsidP="0070225E">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Министерство</w:t>
            </w:r>
          </w:p>
          <w:p w:rsidR="00651F78" w:rsidRPr="00F30CC8" w:rsidRDefault="00651F78" w:rsidP="0070225E">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транспорта</w:t>
            </w:r>
          </w:p>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Архангельской области;</w:t>
            </w:r>
          </w:p>
          <w:p w:rsidR="00651F78" w:rsidRPr="00F30CC8" w:rsidRDefault="00651F78" w:rsidP="0070225E">
            <w:pPr>
              <w:jc w:val="both"/>
              <w:rPr>
                <w:rFonts w:ascii="Times New Roman" w:eastAsia="Calibri" w:hAnsi="Times New Roman" w:cs="Times New Roman"/>
                <w:sz w:val="24"/>
                <w:szCs w:val="24"/>
              </w:rPr>
            </w:pPr>
            <w:proofErr w:type="spellStart"/>
            <w:proofErr w:type="gramStart"/>
            <w:r w:rsidRPr="00F30CC8">
              <w:rPr>
                <w:rFonts w:ascii="Times New Roman" w:eastAsia="Calibri" w:hAnsi="Times New Roman" w:cs="Times New Roman"/>
                <w:sz w:val="24"/>
                <w:szCs w:val="24"/>
              </w:rPr>
              <w:t>Агропромыш</w:t>
            </w:r>
            <w:proofErr w:type="spellEnd"/>
            <w:r w:rsidRPr="00F30CC8">
              <w:rPr>
                <w:rFonts w:ascii="Times New Roman" w:eastAsia="Calibri" w:hAnsi="Times New Roman" w:cs="Times New Roman"/>
                <w:sz w:val="24"/>
                <w:szCs w:val="24"/>
              </w:rPr>
              <w:t>-ленный</w:t>
            </w:r>
            <w:proofErr w:type="gramEnd"/>
            <w:r w:rsidRPr="00F30CC8">
              <w:rPr>
                <w:rFonts w:ascii="Times New Roman" w:eastAsia="Calibri" w:hAnsi="Times New Roman" w:cs="Times New Roman"/>
                <w:sz w:val="24"/>
                <w:szCs w:val="24"/>
              </w:rPr>
              <w:t xml:space="preserve"> отдел</w:t>
            </w:r>
          </w:p>
        </w:tc>
      </w:tr>
      <w:tr w:rsidR="00651F78" w:rsidRPr="00F30CC8" w:rsidTr="0070225E">
        <w:tc>
          <w:tcPr>
            <w:tcW w:w="815" w:type="dxa"/>
          </w:tcPr>
          <w:p w:rsidR="00651F78" w:rsidRPr="00F30CC8" w:rsidRDefault="00651F78" w:rsidP="0070225E">
            <w:pPr>
              <w:jc w:val="center"/>
              <w:rPr>
                <w:rFonts w:ascii="Times New Roman" w:hAnsi="Times New Roman" w:cs="Times New Roman"/>
                <w:sz w:val="24"/>
                <w:szCs w:val="24"/>
              </w:rPr>
            </w:pPr>
            <w:r w:rsidRPr="00F30CC8">
              <w:rPr>
                <w:rFonts w:ascii="Times New Roman" w:hAnsi="Times New Roman" w:cs="Times New Roman"/>
                <w:sz w:val="24"/>
                <w:szCs w:val="24"/>
              </w:rPr>
              <w:t>2.4</w:t>
            </w:r>
          </w:p>
        </w:tc>
        <w:tc>
          <w:tcPr>
            <w:tcW w:w="3262" w:type="dxa"/>
          </w:tcPr>
          <w:p w:rsidR="00651F78" w:rsidRPr="00F30CC8" w:rsidRDefault="00651F78" w:rsidP="00ED5B28">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Проведение ремонтных р</w:t>
            </w:r>
            <w:r w:rsidRPr="00F30CC8">
              <w:rPr>
                <w:rFonts w:ascii="Times New Roman" w:hAnsi="Times New Roman" w:cs="Times New Roman"/>
                <w:sz w:val="24"/>
                <w:szCs w:val="24"/>
              </w:rPr>
              <w:t>а</w:t>
            </w:r>
            <w:r w:rsidRPr="00F30CC8">
              <w:rPr>
                <w:rFonts w:ascii="Times New Roman" w:hAnsi="Times New Roman" w:cs="Times New Roman"/>
                <w:sz w:val="24"/>
                <w:szCs w:val="24"/>
              </w:rPr>
              <w:t xml:space="preserve">бот на пассажирских судах водного транспорта </w:t>
            </w:r>
          </w:p>
        </w:tc>
        <w:tc>
          <w:tcPr>
            <w:tcW w:w="2128" w:type="dxa"/>
          </w:tcPr>
          <w:p w:rsidR="00651F78" w:rsidRPr="00F30CC8" w:rsidRDefault="00651F78" w:rsidP="0070225E">
            <w:pPr>
              <w:autoSpaceDE w:val="0"/>
              <w:autoSpaceDN w:val="0"/>
              <w:adjustRightInd w:val="0"/>
              <w:textAlignment w:val="baseline"/>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Количество судов, прошедших р</w:t>
            </w:r>
            <w:r w:rsidRPr="00F30CC8">
              <w:rPr>
                <w:rFonts w:ascii="Times New Roman" w:eastAsia="Times New Roman" w:hAnsi="Times New Roman" w:cs="Times New Roman"/>
                <w:sz w:val="24"/>
                <w:szCs w:val="24"/>
                <w:lang w:eastAsia="ru-RU"/>
              </w:rPr>
              <w:t>е</w:t>
            </w:r>
            <w:r w:rsidRPr="00F30CC8">
              <w:rPr>
                <w:rFonts w:ascii="Times New Roman" w:eastAsia="Times New Roman" w:hAnsi="Times New Roman" w:cs="Times New Roman"/>
                <w:sz w:val="24"/>
                <w:szCs w:val="24"/>
                <w:lang w:eastAsia="ru-RU"/>
              </w:rPr>
              <w:t>монт, единиц</w:t>
            </w:r>
          </w:p>
          <w:p w:rsidR="00651F78" w:rsidRPr="00F30CC8" w:rsidRDefault="00651F78" w:rsidP="0070225E">
            <w:pPr>
              <w:autoSpaceDE w:val="0"/>
              <w:autoSpaceDN w:val="0"/>
              <w:adjustRightInd w:val="0"/>
              <w:rPr>
                <w:rFonts w:ascii="Times New Roman" w:eastAsia="Calibri" w:hAnsi="Times New Roman" w:cs="Times New Roman"/>
                <w:sz w:val="24"/>
                <w:szCs w:val="24"/>
              </w:rPr>
            </w:pPr>
          </w:p>
        </w:tc>
        <w:tc>
          <w:tcPr>
            <w:tcW w:w="1014" w:type="dxa"/>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1 (еж</w:t>
            </w:r>
            <w:r w:rsidRPr="00F30CC8">
              <w:rPr>
                <w:rFonts w:ascii="Times New Roman" w:hAnsi="Times New Roman" w:cs="Times New Roman"/>
                <w:sz w:val="24"/>
                <w:szCs w:val="24"/>
              </w:rPr>
              <w:t>е</w:t>
            </w:r>
            <w:r w:rsidRPr="00F30CC8">
              <w:rPr>
                <w:rFonts w:ascii="Times New Roman" w:hAnsi="Times New Roman" w:cs="Times New Roman"/>
                <w:sz w:val="24"/>
                <w:szCs w:val="24"/>
              </w:rPr>
              <w:t>годно)</w:t>
            </w:r>
          </w:p>
        </w:tc>
        <w:tc>
          <w:tcPr>
            <w:tcW w:w="1014" w:type="dxa"/>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1 (еж</w:t>
            </w:r>
            <w:r w:rsidRPr="00F30CC8">
              <w:rPr>
                <w:rFonts w:ascii="Times New Roman" w:hAnsi="Times New Roman" w:cs="Times New Roman"/>
                <w:sz w:val="24"/>
                <w:szCs w:val="24"/>
              </w:rPr>
              <w:t>е</w:t>
            </w:r>
            <w:r w:rsidRPr="00F30CC8">
              <w:rPr>
                <w:rFonts w:ascii="Times New Roman" w:hAnsi="Times New Roman" w:cs="Times New Roman"/>
                <w:sz w:val="24"/>
                <w:szCs w:val="24"/>
              </w:rPr>
              <w:t>годно)</w:t>
            </w:r>
          </w:p>
        </w:tc>
        <w:tc>
          <w:tcPr>
            <w:tcW w:w="1015" w:type="dxa"/>
            <w:gridSpan w:val="2"/>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1 (еж</w:t>
            </w:r>
            <w:r w:rsidRPr="00F30CC8">
              <w:rPr>
                <w:rFonts w:ascii="Times New Roman" w:hAnsi="Times New Roman" w:cs="Times New Roman"/>
                <w:sz w:val="24"/>
                <w:szCs w:val="24"/>
              </w:rPr>
              <w:t>е</w:t>
            </w:r>
            <w:r w:rsidRPr="00F30CC8">
              <w:rPr>
                <w:rFonts w:ascii="Times New Roman" w:hAnsi="Times New Roman" w:cs="Times New Roman"/>
                <w:sz w:val="24"/>
                <w:szCs w:val="24"/>
              </w:rPr>
              <w:t>годно)</w:t>
            </w:r>
          </w:p>
        </w:tc>
        <w:tc>
          <w:tcPr>
            <w:tcW w:w="2767" w:type="dxa"/>
          </w:tcPr>
          <w:p w:rsidR="00651F78" w:rsidRPr="00F30CC8" w:rsidRDefault="00651F78" w:rsidP="0070225E">
            <w:pPr>
              <w:widowControl w:val="0"/>
              <w:autoSpaceDE w:val="0"/>
              <w:autoSpaceDN w:val="0"/>
              <w:adjustRightInd w:val="0"/>
              <w:ind w:right="-43"/>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Областной бюджет (в рамках реализации гос</w:t>
            </w:r>
            <w:r w:rsidRPr="00F30CC8">
              <w:rPr>
                <w:rFonts w:ascii="Times New Roman" w:eastAsia="Times New Roman" w:hAnsi="Times New Roman" w:cs="Times New Roman"/>
                <w:sz w:val="24"/>
                <w:szCs w:val="24"/>
                <w:lang w:eastAsia="ru-RU"/>
              </w:rPr>
              <w:t>у</w:t>
            </w:r>
            <w:r w:rsidRPr="00F30CC8">
              <w:rPr>
                <w:rFonts w:ascii="Times New Roman" w:eastAsia="Times New Roman" w:hAnsi="Times New Roman" w:cs="Times New Roman"/>
                <w:sz w:val="24"/>
                <w:szCs w:val="24"/>
                <w:lang w:eastAsia="ru-RU"/>
              </w:rPr>
              <w:t>дарственной программы   «Развитие транспортной системы Архангельской области»);</w:t>
            </w:r>
          </w:p>
          <w:p w:rsidR="00651F78" w:rsidRPr="00F30CC8" w:rsidRDefault="00651F78" w:rsidP="00ED5B28">
            <w:pPr>
              <w:widowControl w:val="0"/>
              <w:autoSpaceDE w:val="0"/>
              <w:autoSpaceDN w:val="0"/>
              <w:adjustRightInd w:val="0"/>
              <w:ind w:right="-43"/>
              <w:rPr>
                <w:rFonts w:ascii="Times New Roman" w:eastAsia="Times New Roman" w:hAnsi="Times New Roman" w:cs="Times New Roman"/>
                <w:sz w:val="24"/>
                <w:szCs w:val="24"/>
                <w:lang w:eastAsia="ru-RU"/>
              </w:rPr>
            </w:pPr>
            <w:r w:rsidRPr="004334E3">
              <w:rPr>
                <w:rFonts w:ascii="Times New Roman" w:eastAsia="Times New Roman" w:hAnsi="Times New Roman" w:cs="Times New Roman"/>
                <w:sz w:val="24"/>
                <w:szCs w:val="24"/>
                <w:lang w:eastAsia="ru-RU"/>
              </w:rPr>
              <w:lastRenderedPageBreak/>
              <w:t>местный бюджет (в ра</w:t>
            </w:r>
            <w:r w:rsidRPr="004334E3">
              <w:rPr>
                <w:rFonts w:ascii="Times New Roman" w:eastAsia="Times New Roman" w:hAnsi="Times New Roman" w:cs="Times New Roman"/>
                <w:sz w:val="24"/>
                <w:szCs w:val="24"/>
                <w:lang w:eastAsia="ru-RU"/>
              </w:rPr>
              <w:t>м</w:t>
            </w:r>
            <w:r w:rsidRPr="004334E3">
              <w:rPr>
                <w:rFonts w:ascii="Times New Roman" w:eastAsia="Times New Roman" w:hAnsi="Times New Roman" w:cs="Times New Roman"/>
                <w:sz w:val="24"/>
                <w:szCs w:val="24"/>
                <w:lang w:eastAsia="ru-RU"/>
              </w:rPr>
              <w:t>ках реализации МП «</w:t>
            </w:r>
            <w:r w:rsidRPr="004334E3">
              <w:rPr>
                <w:rFonts w:ascii="Times New Roman" w:eastAsia="Times New Roman" w:hAnsi="Times New Roman" w:cs="Times New Roman"/>
                <w:bCs/>
                <w:sz w:val="24"/>
                <w:szCs w:val="24"/>
                <w:lang w:eastAsia="ru-RU"/>
              </w:rPr>
              <w:t>Развитие транспортной системы в Холмого</w:t>
            </w:r>
            <w:r w:rsidRPr="004334E3">
              <w:rPr>
                <w:rFonts w:ascii="Times New Roman" w:eastAsia="Times New Roman" w:hAnsi="Times New Roman" w:cs="Times New Roman"/>
                <w:bCs/>
                <w:sz w:val="24"/>
                <w:szCs w:val="24"/>
                <w:lang w:eastAsia="ru-RU"/>
              </w:rPr>
              <w:t>р</w:t>
            </w:r>
            <w:r w:rsidRPr="004334E3">
              <w:rPr>
                <w:rFonts w:ascii="Times New Roman" w:eastAsia="Times New Roman" w:hAnsi="Times New Roman" w:cs="Times New Roman"/>
                <w:bCs/>
                <w:sz w:val="24"/>
                <w:szCs w:val="24"/>
                <w:lang w:eastAsia="ru-RU"/>
              </w:rPr>
              <w:t>ском муниципальном районе»)</w:t>
            </w:r>
            <w:r w:rsidRPr="00F30CC8">
              <w:rPr>
                <w:rFonts w:ascii="Times New Roman" w:eastAsia="Times New Roman" w:hAnsi="Times New Roman" w:cs="Times New Roman"/>
                <w:sz w:val="24"/>
                <w:szCs w:val="24"/>
                <w:lang w:eastAsia="ru-RU"/>
              </w:rPr>
              <w:t xml:space="preserve"> </w:t>
            </w:r>
          </w:p>
        </w:tc>
        <w:tc>
          <w:tcPr>
            <w:tcW w:w="1561" w:type="dxa"/>
          </w:tcPr>
          <w:p w:rsidR="00651F78" w:rsidRPr="00F30CC8" w:rsidRDefault="00651F7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lastRenderedPageBreak/>
              <w:t>2020-2035 годы</w:t>
            </w:r>
          </w:p>
        </w:tc>
        <w:tc>
          <w:tcPr>
            <w:tcW w:w="1841" w:type="dxa"/>
          </w:tcPr>
          <w:p w:rsidR="00651F78" w:rsidRPr="00F30CC8" w:rsidRDefault="00651F78" w:rsidP="0070225E">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Министерство</w:t>
            </w:r>
          </w:p>
          <w:p w:rsidR="00651F78" w:rsidRPr="00F30CC8" w:rsidRDefault="00651F78" w:rsidP="0070225E">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транспорта</w:t>
            </w:r>
          </w:p>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Архангельской области;</w:t>
            </w:r>
          </w:p>
          <w:p w:rsidR="00651F78" w:rsidRPr="00F30CC8" w:rsidRDefault="00651F78" w:rsidP="0070225E">
            <w:pPr>
              <w:jc w:val="both"/>
              <w:rPr>
                <w:rFonts w:ascii="Times New Roman" w:eastAsia="Calibri" w:hAnsi="Times New Roman" w:cs="Times New Roman"/>
                <w:sz w:val="24"/>
                <w:szCs w:val="24"/>
              </w:rPr>
            </w:pPr>
            <w:proofErr w:type="spellStart"/>
            <w:proofErr w:type="gramStart"/>
            <w:r w:rsidRPr="00F30CC8">
              <w:rPr>
                <w:rFonts w:ascii="Times New Roman" w:eastAsia="Calibri" w:hAnsi="Times New Roman" w:cs="Times New Roman"/>
                <w:sz w:val="24"/>
                <w:szCs w:val="24"/>
              </w:rPr>
              <w:t>Агропромыш</w:t>
            </w:r>
            <w:proofErr w:type="spellEnd"/>
            <w:r w:rsidRPr="00F30CC8">
              <w:rPr>
                <w:rFonts w:ascii="Times New Roman" w:eastAsia="Calibri" w:hAnsi="Times New Roman" w:cs="Times New Roman"/>
                <w:sz w:val="24"/>
                <w:szCs w:val="24"/>
              </w:rPr>
              <w:t>-ленный</w:t>
            </w:r>
            <w:proofErr w:type="gramEnd"/>
            <w:r w:rsidRPr="00F30CC8">
              <w:rPr>
                <w:rFonts w:ascii="Times New Roman" w:eastAsia="Calibri" w:hAnsi="Times New Roman" w:cs="Times New Roman"/>
                <w:sz w:val="24"/>
                <w:szCs w:val="24"/>
              </w:rPr>
              <w:t xml:space="preserve"> отдел</w:t>
            </w:r>
          </w:p>
        </w:tc>
      </w:tr>
      <w:tr w:rsidR="00651F78" w:rsidRPr="00F30CC8" w:rsidTr="0070225E">
        <w:tc>
          <w:tcPr>
            <w:tcW w:w="815" w:type="dxa"/>
          </w:tcPr>
          <w:p w:rsidR="00651F78" w:rsidRPr="00F30CC8" w:rsidRDefault="00651F78" w:rsidP="0070225E">
            <w:pPr>
              <w:jc w:val="center"/>
              <w:rPr>
                <w:rFonts w:ascii="Times New Roman" w:hAnsi="Times New Roman" w:cs="Times New Roman"/>
                <w:sz w:val="24"/>
                <w:szCs w:val="24"/>
              </w:rPr>
            </w:pPr>
            <w:r w:rsidRPr="00F30CC8">
              <w:rPr>
                <w:rFonts w:ascii="Times New Roman" w:hAnsi="Times New Roman" w:cs="Times New Roman"/>
                <w:sz w:val="24"/>
                <w:szCs w:val="24"/>
              </w:rPr>
              <w:lastRenderedPageBreak/>
              <w:t>2.5.</w:t>
            </w:r>
          </w:p>
        </w:tc>
        <w:tc>
          <w:tcPr>
            <w:tcW w:w="3262" w:type="dxa"/>
          </w:tcPr>
          <w:tbl>
            <w:tblPr>
              <w:tblW w:w="0" w:type="auto"/>
              <w:tblBorders>
                <w:top w:val="nil"/>
                <w:left w:val="nil"/>
                <w:bottom w:val="nil"/>
                <w:right w:val="nil"/>
              </w:tblBorders>
              <w:tblLayout w:type="fixed"/>
              <w:tblLook w:val="0000" w:firstRow="0" w:lastRow="0" w:firstColumn="0" w:lastColumn="0" w:noHBand="0" w:noVBand="0"/>
            </w:tblPr>
            <w:tblGrid>
              <w:gridCol w:w="3013"/>
            </w:tblGrid>
            <w:tr w:rsidR="00651F78" w:rsidRPr="00F30CC8" w:rsidTr="0070225E">
              <w:trPr>
                <w:trHeight w:val="550"/>
              </w:trPr>
              <w:tc>
                <w:tcPr>
                  <w:tcW w:w="3013" w:type="dxa"/>
                </w:tcPr>
                <w:p w:rsidR="00651F78" w:rsidRPr="00F30CC8" w:rsidRDefault="00651F78" w:rsidP="00ED5B28">
                  <w:pPr>
                    <w:spacing w:after="0" w:line="240" w:lineRule="auto"/>
                    <w:rPr>
                      <w:rFonts w:ascii="Times New Roman" w:hAnsi="Times New Roman" w:cs="Times New Roman"/>
                      <w:sz w:val="24"/>
                      <w:szCs w:val="24"/>
                    </w:rPr>
                  </w:pPr>
                  <w:r w:rsidRPr="00F30CC8">
                    <w:rPr>
                      <w:rFonts w:ascii="Times New Roman" w:hAnsi="Times New Roman" w:cs="Times New Roman"/>
                      <w:sz w:val="24"/>
                      <w:szCs w:val="24"/>
                    </w:rPr>
                    <w:t>Организация транспортн</w:t>
                  </w:r>
                  <w:r w:rsidRPr="00F30CC8">
                    <w:rPr>
                      <w:rFonts w:ascii="Times New Roman" w:hAnsi="Times New Roman" w:cs="Times New Roman"/>
                      <w:sz w:val="24"/>
                      <w:szCs w:val="24"/>
                    </w:rPr>
                    <w:t>о</w:t>
                  </w:r>
                  <w:r w:rsidRPr="00F30CC8">
                    <w:rPr>
                      <w:rFonts w:ascii="Times New Roman" w:hAnsi="Times New Roman" w:cs="Times New Roman"/>
                      <w:sz w:val="24"/>
                      <w:szCs w:val="24"/>
                    </w:rPr>
                    <w:t>го обслуживания насел</w:t>
                  </w:r>
                  <w:r w:rsidRPr="00F30CC8">
                    <w:rPr>
                      <w:rFonts w:ascii="Times New Roman" w:hAnsi="Times New Roman" w:cs="Times New Roman"/>
                      <w:sz w:val="24"/>
                      <w:szCs w:val="24"/>
                    </w:rPr>
                    <w:t>е</w:t>
                  </w:r>
                  <w:r w:rsidRPr="00F30CC8">
                    <w:rPr>
                      <w:rFonts w:ascii="Times New Roman" w:hAnsi="Times New Roman" w:cs="Times New Roman"/>
                      <w:sz w:val="24"/>
                      <w:szCs w:val="24"/>
                    </w:rPr>
                    <w:t>ния на пассажирских м</w:t>
                  </w:r>
                  <w:r w:rsidRPr="00F30CC8">
                    <w:rPr>
                      <w:rFonts w:ascii="Times New Roman" w:hAnsi="Times New Roman" w:cs="Times New Roman"/>
                      <w:sz w:val="24"/>
                      <w:szCs w:val="24"/>
                    </w:rPr>
                    <w:t>у</w:t>
                  </w:r>
                  <w:r w:rsidRPr="00F30CC8">
                    <w:rPr>
                      <w:rFonts w:ascii="Times New Roman" w:hAnsi="Times New Roman" w:cs="Times New Roman"/>
                      <w:sz w:val="24"/>
                      <w:szCs w:val="24"/>
                    </w:rPr>
                    <w:t>ниципальных маршрутах водного транспорта</w:t>
                  </w:r>
                </w:p>
              </w:tc>
            </w:tr>
          </w:tbl>
          <w:p w:rsidR="00651F78" w:rsidRPr="00F30CC8" w:rsidRDefault="00651F78" w:rsidP="0070225E">
            <w:pPr>
              <w:contextualSpacing/>
              <w:jc w:val="both"/>
              <w:rPr>
                <w:rFonts w:ascii="Times New Roman" w:hAnsi="Times New Roman" w:cs="Times New Roman"/>
                <w:sz w:val="24"/>
                <w:szCs w:val="24"/>
              </w:rPr>
            </w:pPr>
          </w:p>
        </w:tc>
        <w:tc>
          <w:tcPr>
            <w:tcW w:w="2128" w:type="dxa"/>
          </w:tcPr>
          <w:p w:rsidR="00651F78" w:rsidRPr="00F30CC8" w:rsidRDefault="00651F78" w:rsidP="0070225E">
            <w:pPr>
              <w:pStyle w:val="Default"/>
              <w:rPr>
                <w:rFonts w:ascii="Times New Roman" w:hAnsi="Times New Roman" w:cs="Times New Roman"/>
              </w:rPr>
            </w:pPr>
            <w:r w:rsidRPr="00F30CC8">
              <w:rPr>
                <w:rFonts w:ascii="Times New Roman" w:hAnsi="Times New Roman" w:cs="Times New Roman"/>
              </w:rPr>
              <w:t>Количество орг</w:t>
            </w:r>
            <w:r w:rsidRPr="00F30CC8">
              <w:rPr>
                <w:rFonts w:ascii="Times New Roman" w:hAnsi="Times New Roman" w:cs="Times New Roman"/>
              </w:rPr>
              <w:t>а</w:t>
            </w:r>
            <w:r w:rsidRPr="00F30CC8">
              <w:rPr>
                <w:rFonts w:ascii="Times New Roman" w:hAnsi="Times New Roman" w:cs="Times New Roman"/>
              </w:rPr>
              <w:t>низованных па</w:t>
            </w:r>
            <w:r w:rsidRPr="00F30CC8">
              <w:rPr>
                <w:rFonts w:ascii="Times New Roman" w:hAnsi="Times New Roman" w:cs="Times New Roman"/>
              </w:rPr>
              <w:t>с</w:t>
            </w:r>
            <w:r w:rsidRPr="00F30CC8">
              <w:rPr>
                <w:rFonts w:ascii="Times New Roman" w:hAnsi="Times New Roman" w:cs="Times New Roman"/>
              </w:rPr>
              <w:t>сажирских мар</w:t>
            </w:r>
            <w:r w:rsidRPr="00F30CC8">
              <w:rPr>
                <w:rFonts w:ascii="Times New Roman" w:hAnsi="Times New Roman" w:cs="Times New Roman"/>
              </w:rPr>
              <w:t>ш</w:t>
            </w:r>
            <w:r w:rsidRPr="00F30CC8">
              <w:rPr>
                <w:rFonts w:ascii="Times New Roman" w:hAnsi="Times New Roman" w:cs="Times New Roman"/>
              </w:rPr>
              <w:t>рутов на водном транспорте, ед</w:t>
            </w:r>
            <w:r w:rsidRPr="00F30CC8">
              <w:rPr>
                <w:rFonts w:ascii="Times New Roman" w:hAnsi="Times New Roman" w:cs="Times New Roman"/>
              </w:rPr>
              <w:t>и</w:t>
            </w:r>
            <w:r w:rsidRPr="00F30CC8">
              <w:rPr>
                <w:rFonts w:ascii="Times New Roman" w:hAnsi="Times New Roman" w:cs="Times New Roman"/>
              </w:rPr>
              <w:t>ниц</w:t>
            </w:r>
          </w:p>
        </w:tc>
        <w:tc>
          <w:tcPr>
            <w:tcW w:w="1014" w:type="dxa"/>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3</w:t>
            </w:r>
          </w:p>
        </w:tc>
        <w:tc>
          <w:tcPr>
            <w:tcW w:w="1014" w:type="dxa"/>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3</w:t>
            </w:r>
          </w:p>
        </w:tc>
        <w:tc>
          <w:tcPr>
            <w:tcW w:w="1015" w:type="dxa"/>
            <w:gridSpan w:val="2"/>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3</w:t>
            </w:r>
          </w:p>
        </w:tc>
        <w:tc>
          <w:tcPr>
            <w:tcW w:w="2767" w:type="dxa"/>
          </w:tcPr>
          <w:p w:rsidR="00651F78" w:rsidRPr="00F30CC8" w:rsidRDefault="00651F78" w:rsidP="00ED5B28">
            <w:pPr>
              <w:jc w:val="both"/>
              <w:rPr>
                <w:rFonts w:ascii="Times New Roman" w:hAnsi="Times New Roman" w:cs="Times New Roman"/>
                <w:sz w:val="24"/>
                <w:szCs w:val="24"/>
                <w:highlight w:val="yellow"/>
              </w:rPr>
            </w:pPr>
            <w:r w:rsidRPr="00E41990">
              <w:rPr>
                <w:rFonts w:ascii="Times New Roman" w:eastAsia="Times New Roman" w:hAnsi="Times New Roman" w:cs="Times New Roman"/>
                <w:sz w:val="24"/>
                <w:szCs w:val="24"/>
                <w:lang w:eastAsia="ru-RU"/>
              </w:rPr>
              <w:t>местный бюджет (в рамках реализации МП «</w:t>
            </w:r>
            <w:r w:rsidRPr="00E41990">
              <w:rPr>
                <w:rFonts w:ascii="Times New Roman" w:eastAsia="Times New Roman" w:hAnsi="Times New Roman" w:cs="Times New Roman"/>
                <w:bCs/>
                <w:sz w:val="24"/>
                <w:szCs w:val="24"/>
                <w:lang w:eastAsia="ru-RU"/>
              </w:rPr>
              <w:t>Развитие транспортной системы в Холмого</w:t>
            </w:r>
            <w:r w:rsidRPr="00E41990">
              <w:rPr>
                <w:rFonts w:ascii="Times New Roman" w:eastAsia="Times New Roman" w:hAnsi="Times New Roman" w:cs="Times New Roman"/>
                <w:bCs/>
                <w:sz w:val="24"/>
                <w:szCs w:val="24"/>
                <w:lang w:eastAsia="ru-RU"/>
              </w:rPr>
              <w:t>р</w:t>
            </w:r>
            <w:r w:rsidRPr="00E41990">
              <w:rPr>
                <w:rFonts w:ascii="Times New Roman" w:eastAsia="Times New Roman" w:hAnsi="Times New Roman" w:cs="Times New Roman"/>
                <w:bCs/>
                <w:sz w:val="24"/>
                <w:szCs w:val="24"/>
                <w:lang w:eastAsia="ru-RU"/>
              </w:rPr>
              <w:t>ском муниципальном районе»)</w:t>
            </w:r>
          </w:p>
        </w:tc>
        <w:tc>
          <w:tcPr>
            <w:tcW w:w="1561" w:type="dxa"/>
          </w:tcPr>
          <w:p w:rsidR="00651F78" w:rsidRPr="00F30CC8" w:rsidRDefault="00651F78" w:rsidP="00ED5B28">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w:t>
            </w:r>
            <w:r>
              <w:rPr>
                <w:rFonts w:ascii="Times New Roman" w:eastAsia="Calibri" w:hAnsi="Times New Roman" w:cs="Times New Roman"/>
                <w:sz w:val="24"/>
                <w:szCs w:val="24"/>
              </w:rPr>
              <w:t>0</w:t>
            </w:r>
            <w:r w:rsidRPr="00F30CC8">
              <w:rPr>
                <w:rFonts w:ascii="Times New Roman" w:eastAsia="Calibri" w:hAnsi="Times New Roman" w:cs="Times New Roman"/>
                <w:sz w:val="24"/>
                <w:szCs w:val="24"/>
              </w:rPr>
              <w:t>-2035</w:t>
            </w:r>
          </w:p>
        </w:tc>
        <w:tc>
          <w:tcPr>
            <w:tcW w:w="1841"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Агропромы</w:t>
            </w:r>
            <w:r w:rsidRPr="00F30CC8">
              <w:rPr>
                <w:rFonts w:ascii="Times New Roman" w:eastAsia="Calibri" w:hAnsi="Times New Roman" w:cs="Times New Roman"/>
                <w:sz w:val="24"/>
                <w:szCs w:val="24"/>
              </w:rPr>
              <w:t>ш</w:t>
            </w:r>
            <w:r w:rsidRPr="00F30CC8">
              <w:rPr>
                <w:rFonts w:ascii="Times New Roman" w:eastAsia="Calibri" w:hAnsi="Times New Roman" w:cs="Times New Roman"/>
                <w:sz w:val="24"/>
                <w:szCs w:val="24"/>
              </w:rPr>
              <w:t>ленный отдел</w:t>
            </w:r>
          </w:p>
        </w:tc>
      </w:tr>
      <w:tr w:rsidR="00651F78" w:rsidRPr="00F30CC8" w:rsidTr="0070225E">
        <w:tc>
          <w:tcPr>
            <w:tcW w:w="15417" w:type="dxa"/>
            <w:gridSpan w:val="10"/>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hAnsi="Times New Roman" w:cs="Times New Roman"/>
                <w:b/>
                <w:sz w:val="24"/>
                <w:szCs w:val="24"/>
              </w:rPr>
              <w:t>Задача 3. Организация автобусного сообщения.</w:t>
            </w:r>
          </w:p>
        </w:tc>
      </w:tr>
      <w:tr w:rsidR="00651F78" w:rsidRPr="00F30CC8" w:rsidTr="0070225E">
        <w:tc>
          <w:tcPr>
            <w:tcW w:w="815" w:type="dxa"/>
          </w:tcPr>
          <w:p w:rsidR="00651F78" w:rsidRPr="00F30CC8" w:rsidRDefault="00651F78" w:rsidP="0070225E">
            <w:pPr>
              <w:jc w:val="center"/>
              <w:rPr>
                <w:rFonts w:ascii="Times New Roman" w:hAnsi="Times New Roman" w:cs="Times New Roman"/>
                <w:sz w:val="24"/>
                <w:szCs w:val="24"/>
              </w:rPr>
            </w:pPr>
            <w:r w:rsidRPr="00F30CC8">
              <w:rPr>
                <w:rFonts w:ascii="Times New Roman" w:hAnsi="Times New Roman" w:cs="Times New Roman"/>
                <w:sz w:val="24"/>
                <w:szCs w:val="24"/>
              </w:rPr>
              <w:t>3.1.</w:t>
            </w:r>
          </w:p>
        </w:tc>
        <w:tc>
          <w:tcPr>
            <w:tcW w:w="3262" w:type="dxa"/>
          </w:tcPr>
          <w:p w:rsidR="00651F78" w:rsidRPr="00F30CC8" w:rsidRDefault="00651F78" w:rsidP="0070225E">
            <w:pPr>
              <w:pStyle w:val="Default"/>
              <w:rPr>
                <w:rFonts w:ascii="Times New Roman" w:hAnsi="Times New Roman" w:cs="Times New Roman"/>
              </w:rPr>
            </w:pPr>
            <w:r w:rsidRPr="00F30CC8">
              <w:rPr>
                <w:rFonts w:ascii="Times New Roman" w:hAnsi="Times New Roman" w:cs="Times New Roman"/>
              </w:rPr>
              <w:t>Развитие единой сети авт</w:t>
            </w:r>
            <w:r w:rsidRPr="00F30CC8">
              <w:rPr>
                <w:rFonts w:ascii="Times New Roman" w:hAnsi="Times New Roman" w:cs="Times New Roman"/>
              </w:rPr>
              <w:t>о</w:t>
            </w:r>
            <w:r w:rsidRPr="00F30CC8">
              <w:rPr>
                <w:rFonts w:ascii="Times New Roman" w:hAnsi="Times New Roman" w:cs="Times New Roman"/>
              </w:rPr>
              <w:t>бусных маршрутов, охват</w:t>
            </w:r>
            <w:r w:rsidRPr="00F30CC8">
              <w:rPr>
                <w:rFonts w:ascii="Times New Roman" w:hAnsi="Times New Roman" w:cs="Times New Roman"/>
              </w:rPr>
              <w:t>ы</w:t>
            </w:r>
            <w:r w:rsidRPr="00F30CC8">
              <w:rPr>
                <w:rFonts w:ascii="Times New Roman" w:hAnsi="Times New Roman" w:cs="Times New Roman"/>
              </w:rPr>
              <w:t xml:space="preserve">вающей все населенные пункты, в том числе: </w:t>
            </w:r>
          </w:p>
          <w:p w:rsidR="00651F78" w:rsidRPr="00F30CC8" w:rsidRDefault="00651F78" w:rsidP="0070225E">
            <w:pPr>
              <w:pStyle w:val="Default"/>
              <w:rPr>
                <w:rFonts w:ascii="Times New Roman" w:hAnsi="Times New Roman" w:cs="Times New Roman"/>
              </w:rPr>
            </w:pPr>
            <w:r w:rsidRPr="00F30CC8">
              <w:rPr>
                <w:rFonts w:ascii="Times New Roman" w:hAnsi="Times New Roman" w:cs="Times New Roman"/>
              </w:rPr>
              <w:t>- увеличение количества ре</w:t>
            </w:r>
            <w:r w:rsidRPr="00F30CC8">
              <w:rPr>
                <w:rFonts w:ascii="Times New Roman" w:hAnsi="Times New Roman" w:cs="Times New Roman"/>
              </w:rPr>
              <w:t>й</w:t>
            </w:r>
            <w:r w:rsidRPr="00F30CC8">
              <w:rPr>
                <w:rFonts w:ascii="Times New Roman" w:hAnsi="Times New Roman" w:cs="Times New Roman"/>
              </w:rPr>
              <w:t xml:space="preserve">сов (исходя из потребностей населения); </w:t>
            </w:r>
          </w:p>
          <w:p w:rsidR="00651F78" w:rsidRPr="00F30CC8" w:rsidRDefault="00651F78" w:rsidP="0070225E">
            <w:pPr>
              <w:pStyle w:val="Default"/>
              <w:rPr>
                <w:rFonts w:ascii="Times New Roman" w:hAnsi="Times New Roman" w:cs="Times New Roman"/>
              </w:rPr>
            </w:pPr>
            <w:r w:rsidRPr="00F30CC8">
              <w:rPr>
                <w:rFonts w:ascii="Times New Roman" w:hAnsi="Times New Roman" w:cs="Times New Roman"/>
              </w:rPr>
              <w:t>комплексное благоустро</w:t>
            </w:r>
            <w:r w:rsidRPr="00F30CC8">
              <w:rPr>
                <w:rFonts w:ascii="Times New Roman" w:hAnsi="Times New Roman" w:cs="Times New Roman"/>
              </w:rPr>
              <w:t>й</w:t>
            </w:r>
            <w:r w:rsidRPr="00F30CC8">
              <w:rPr>
                <w:rFonts w:ascii="Times New Roman" w:hAnsi="Times New Roman" w:cs="Times New Roman"/>
              </w:rPr>
              <w:t xml:space="preserve">ство пунктов отправления и прибытия пассажиров </w:t>
            </w:r>
          </w:p>
        </w:tc>
        <w:tc>
          <w:tcPr>
            <w:tcW w:w="2128"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Количество орг</w:t>
            </w:r>
            <w:r w:rsidRPr="00F30CC8">
              <w:rPr>
                <w:rFonts w:ascii="Times New Roman" w:eastAsia="Calibri" w:hAnsi="Times New Roman" w:cs="Times New Roman"/>
                <w:sz w:val="24"/>
                <w:szCs w:val="24"/>
              </w:rPr>
              <w:t>а</w:t>
            </w:r>
            <w:r w:rsidRPr="00F30CC8">
              <w:rPr>
                <w:rFonts w:ascii="Times New Roman" w:eastAsia="Calibri" w:hAnsi="Times New Roman" w:cs="Times New Roman"/>
                <w:sz w:val="24"/>
                <w:szCs w:val="24"/>
              </w:rPr>
              <w:t>низованных авт</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бусных маршр</w:t>
            </w:r>
            <w:r w:rsidRPr="00F30CC8">
              <w:rPr>
                <w:rFonts w:ascii="Times New Roman" w:eastAsia="Calibri" w:hAnsi="Times New Roman" w:cs="Times New Roman"/>
                <w:sz w:val="24"/>
                <w:szCs w:val="24"/>
              </w:rPr>
              <w:t>у</w:t>
            </w:r>
            <w:r w:rsidRPr="00F30CC8">
              <w:rPr>
                <w:rFonts w:ascii="Times New Roman" w:eastAsia="Calibri" w:hAnsi="Times New Roman" w:cs="Times New Roman"/>
                <w:sz w:val="24"/>
                <w:szCs w:val="24"/>
              </w:rPr>
              <w:t>тов, единиц</w:t>
            </w:r>
          </w:p>
        </w:tc>
        <w:tc>
          <w:tcPr>
            <w:tcW w:w="1014" w:type="dxa"/>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7</w:t>
            </w:r>
          </w:p>
        </w:tc>
        <w:tc>
          <w:tcPr>
            <w:tcW w:w="1014" w:type="dxa"/>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7</w:t>
            </w:r>
          </w:p>
        </w:tc>
        <w:tc>
          <w:tcPr>
            <w:tcW w:w="1015" w:type="dxa"/>
            <w:gridSpan w:val="2"/>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7</w:t>
            </w:r>
          </w:p>
        </w:tc>
        <w:tc>
          <w:tcPr>
            <w:tcW w:w="2767" w:type="dxa"/>
          </w:tcPr>
          <w:p w:rsidR="00651F78" w:rsidRPr="00F30CC8" w:rsidRDefault="00651F78" w:rsidP="00ED5B28">
            <w:pPr>
              <w:jc w:val="both"/>
              <w:rPr>
                <w:rFonts w:ascii="Times New Roman" w:hAnsi="Times New Roman" w:cs="Times New Roman"/>
                <w:sz w:val="24"/>
                <w:szCs w:val="24"/>
                <w:highlight w:val="yellow"/>
              </w:rPr>
            </w:pPr>
            <w:r w:rsidRPr="00E41990">
              <w:rPr>
                <w:rFonts w:ascii="Times New Roman" w:eastAsia="Times New Roman" w:hAnsi="Times New Roman" w:cs="Times New Roman"/>
                <w:sz w:val="24"/>
                <w:szCs w:val="24"/>
                <w:lang w:eastAsia="ru-RU"/>
              </w:rPr>
              <w:t>местный бюджет (в рамках реализации МП «</w:t>
            </w:r>
            <w:r w:rsidRPr="00E41990">
              <w:rPr>
                <w:rFonts w:ascii="Times New Roman" w:eastAsia="Times New Roman" w:hAnsi="Times New Roman" w:cs="Times New Roman"/>
                <w:bCs/>
                <w:sz w:val="24"/>
                <w:szCs w:val="24"/>
                <w:lang w:eastAsia="ru-RU"/>
              </w:rPr>
              <w:t>Развитие транспортной системы в Холмого</w:t>
            </w:r>
            <w:r w:rsidRPr="00E41990">
              <w:rPr>
                <w:rFonts w:ascii="Times New Roman" w:eastAsia="Times New Roman" w:hAnsi="Times New Roman" w:cs="Times New Roman"/>
                <w:bCs/>
                <w:sz w:val="24"/>
                <w:szCs w:val="24"/>
                <w:lang w:eastAsia="ru-RU"/>
              </w:rPr>
              <w:t>р</w:t>
            </w:r>
            <w:r w:rsidRPr="00E41990">
              <w:rPr>
                <w:rFonts w:ascii="Times New Roman" w:eastAsia="Times New Roman" w:hAnsi="Times New Roman" w:cs="Times New Roman"/>
                <w:bCs/>
                <w:sz w:val="24"/>
                <w:szCs w:val="24"/>
                <w:lang w:eastAsia="ru-RU"/>
              </w:rPr>
              <w:t>ском муниципальном районе»)</w:t>
            </w:r>
          </w:p>
        </w:tc>
        <w:tc>
          <w:tcPr>
            <w:tcW w:w="1561" w:type="dxa"/>
          </w:tcPr>
          <w:p w:rsidR="00651F78" w:rsidRPr="00F30CC8" w:rsidRDefault="00651F7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w:t>
            </w:r>
          </w:p>
        </w:tc>
        <w:tc>
          <w:tcPr>
            <w:tcW w:w="1841"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Агропромы</w:t>
            </w:r>
            <w:r w:rsidRPr="00F30CC8">
              <w:rPr>
                <w:rFonts w:ascii="Times New Roman" w:eastAsia="Calibri" w:hAnsi="Times New Roman" w:cs="Times New Roman"/>
                <w:sz w:val="24"/>
                <w:szCs w:val="24"/>
              </w:rPr>
              <w:t>ш</w:t>
            </w:r>
            <w:r w:rsidRPr="00F30CC8">
              <w:rPr>
                <w:rFonts w:ascii="Times New Roman" w:eastAsia="Calibri" w:hAnsi="Times New Roman" w:cs="Times New Roman"/>
                <w:sz w:val="24"/>
                <w:szCs w:val="24"/>
              </w:rPr>
              <w:t>ленный отдел</w:t>
            </w:r>
          </w:p>
        </w:tc>
      </w:tr>
      <w:tr w:rsidR="00651F78" w:rsidRPr="00F30CC8" w:rsidTr="0070225E">
        <w:tc>
          <w:tcPr>
            <w:tcW w:w="815" w:type="dxa"/>
          </w:tcPr>
          <w:p w:rsidR="00651F78" w:rsidRPr="00F30CC8" w:rsidRDefault="00651F78" w:rsidP="0070225E">
            <w:pPr>
              <w:jc w:val="center"/>
              <w:rPr>
                <w:rFonts w:ascii="Times New Roman" w:hAnsi="Times New Roman" w:cs="Times New Roman"/>
                <w:sz w:val="24"/>
                <w:szCs w:val="24"/>
              </w:rPr>
            </w:pPr>
            <w:r w:rsidRPr="00F30CC8">
              <w:rPr>
                <w:rFonts w:ascii="Times New Roman" w:hAnsi="Times New Roman" w:cs="Times New Roman"/>
                <w:sz w:val="24"/>
                <w:szCs w:val="24"/>
              </w:rPr>
              <w:lastRenderedPageBreak/>
              <w:t>3.2</w:t>
            </w:r>
          </w:p>
        </w:tc>
        <w:tc>
          <w:tcPr>
            <w:tcW w:w="3262" w:type="dxa"/>
          </w:tcPr>
          <w:p w:rsidR="00651F78" w:rsidRPr="00F30CC8" w:rsidRDefault="00651F78" w:rsidP="0070225E">
            <w:pPr>
              <w:contextualSpacing/>
              <w:jc w:val="both"/>
              <w:rPr>
                <w:rFonts w:ascii="Times New Roman" w:hAnsi="Times New Roman" w:cs="Times New Roman"/>
                <w:color w:val="FF0000"/>
                <w:sz w:val="24"/>
                <w:szCs w:val="24"/>
              </w:rPr>
            </w:pPr>
            <w:r w:rsidRPr="00F30CC8">
              <w:rPr>
                <w:rFonts w:ascii="Times New Roman" w:hAnsi="Times New Roman" w:cs="Times New Roman"/>
                <w:sz w:val="24"/>
                <w:szCs w:val="24"/>
              </w:rPr>
              <w:t>Совершенствование пров</w:t>
            </w:r>
            <w:r w:rsidRPr="00F30CC8">
              <w:rPr>
                <w:rFonts w:ascii="Times New Roman" w:hAnsi="Times New Roman" w:cs="Times New Roman"/>
                <w:sz w:val="24"/>
                <w:szCs w:val="24"/>
              </w:rPr>
              <w:t>е</w:t>
            </w:r>
            <w:r w:rsidRPr="00F30CC8">
              <w:rPr>
                <w:rFonts w:ascii="Times New Roman" w:hAnsi="Times New Roman" w:cs="Times New Roman"/>
                <w:sz w:val="24"/>
                <w:szCs w:val="24"/>
              </w:rPr>
              <w:t>дение конкурсов на перево</w:t>
            </w:r>
            <w:r w:rsidRPr="00F30CC8">
              <w:rPr>
                <w:rFonts w:ascii="Times New Roman" w:hAnsi="Times New Roman" w:cs="Times New Roman"/>
                <w:sz w:val="24"/>
                <w:szCs w:val="24"/>
              </w:rPr>
              <w:t>з</w:t>
            </w:r>
            <w:r w:rsidRPr="00F30CC8">
              <w:rPr>
                <w:rFonts w:ascii="Times New Roman" w:hAnsi="Times New Roman" w:cs="Times New Roman"/>
                <w:sz w:val="24"/>
                <w:szCs w:val="24"/>
              </w:rPr>
              <w:t>ку пассажиров на автобу</w:t>
            </w:r>
            <w:r w:rsidRPr="00F30CC8">
              <w:rPr>
                <w:rFonts w:ascii="Times New Roman" w:hAnsi="Times New Roman" w:cs="Times New Roman"/>
                <w:sz w:val="24"/>
                <w:szCs w:val="24"/>
              </w:rPr>
              <w:t>с</w:t>
            </w:r>
            <w:r w:rsidRPr="00F30CC8">
              <w:rPr>
                <w:rFonts w:ascii="Times New Roman" w:hAnsi="Times New Roman" w:cs="Times New Roman"/>
                <w:sz w:val="24"/>
                <w:szCs w:val="24"/>
              </w:rPr>
              <w:t xml:space="preserve">ных маршрутах общего пользования </w:t>
            </w:r>
          </w:p>
        </w:tc>
        <w:tc>
          <w:tcPr>
            <w:tcW w:w="2128"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Количество з</w:t>
            </w:r>
            <w:r w:rsidRPr="00F30CC8">
              <w:rPr>
                <w:rFonts w:ascii="Times New Roman" w:eastAsia="Calibri" w:hAnsi="Times New Roman" w:cs="Times New Roman"/>
                <w:sz w:val="24"/>
                <w:szCs w:val="24"/>
              </w:rPr>
              <w:t>а</w:t>
            </w:r>
            <w:r w:rsidRPr="00F30CC8">
              <w:rPr>
                <w:rFonts w:ascii="Times New Roman" w:eastAsia="Calibri" w:hAnsi="Times New Roman" w:cs="Times New Roman"/>
                <w:sz w:val="24"/>
                <w:szCs w:val="24"/>
              </w:rPr>
              <w:t>ключённых ко</w:t>
            </w:r>
            <w:r w:rsidRPr="00F30CC8">
              <w:rPr>
                <w:rFonts w:ascii="Times New Roman" w:eastAsia="Calibri" w:hAnsi="Times New Roman" w:cs="Times New Roman"/>
                <w:sz w:val="24"/>
                <w:szCs w:val="24"/>
              </w:rPr>
              <w:t>н</w:t>
            </w:r>
            <w:r w:rsidRPr="00F30CC8">
              <w:rPr>
                <w:rFonts w:ascii="Times New Roman" w:eastAsia="Calibri" w:hAnsi="Times New Roman" w:cs="Times New Roman"/>
                <w:sz w:val="24"/>
                <w:szCs w:val="24"/>
              </w:rPr>
              <w:t>трактов на пер</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возку пассажиров и багажа, единиц ежегодно</w:t>
            </w:r>
          </w:p>
        </w:tc>
        <w:tc>
          <w:tcPr>
            <w:tcW w:w="1014" w:type="dxa"/>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2 (еж</w:t>
            </w:r>
            <w:r w:rsidRPr="00F30CC8">
              <w:rPr>
                <w:rFonts w:ascii="Times New Roman" w:hAnsi="Times New Roman" w:cs="Times New Roman"/>
                <w:sz w:val="24"/>
                <w:szCs w:val="24"/>
              </w:rPr>
              <w:t>е</w:t>
            </w:r>
            <w:r w:rsidRPr="00F30CC8">
              <w:rPr>
                <w:rFonts w:ascii="Times New Roman" w:hAnsi="Times New Roman" w:cs="Times New Roman"/>
                <w:sz w:val="24"/>
                <w:szCs w:val="24"/>
              </w:rPr>
              <w:t>годно)</w:t>
            </w:r>
          </w:p>
        </w:tc>
        <w:tc>
          <w:tcPr>
            <w:tcW w:w="1014" w:type="dxa"/>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2 (еж</w:t>
            </w:r>
            <w:r w:rsidRPr="00F30CC8">
              <w:rPr>
                <w:rFonts w:ascii="Times New Roman" w:hAnsi="Times New Roman" w:cs="Times New Roman"/>
                <w:sz w:val="24"/>
                <w:szCs w:val="24"/>
              </w:rPr>
              <w:t>е</w:t>
            </w:r>
            <w:r w:rsidRPr="00F30CC8">
              <w:rPr>
                <w:rFonts w:ascii="Times New Roman" w:hAnsi="Times New Roman" w:cs="Times New Roman"/>
                <w:sz w:val="24"/>
                <w:szCs w:val="24"/>
              </w:rPr>
              <w:t>годно)</w:t>
            </w:r>
          </w:p>
        </w:tc>
        <w:tc>
          <w:tcPr>
            <w:tcW w:w="1015" w:type="dxa"/>
            <w:gridSpan w:val="2"/>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2 (еж</w:t>
            </w:r>
            <w:r w:rsidRPr="00F30CC8">
              <w:rPr>
                <w:rFonts w:ascii="Times New Roman" w:hAnsi="Times New Roman" w:cs="Times New Roman"/>
                <w:sz w:val="24"/>
                <w:szCs w:val="24"/>
              </w:rPr>
              <w:t>е</w:t>
            </w:r>
            <w:r w:rsidRPr="00F30CC8">
              <w:rPr>
                <w:rFonts w:ascii="Times New Roman" w:hAnsi="Times New Roman" w:cs="Times New Roman"/>
                <w:sz w:val="24"/>
                <w:szCs w:val="24"/>
              </w:rPr>
              <w:t>годно)</w:t>
            </w:r>
          </w:p>
        </w:tc>
        <w:tc>
          <w:tcPr>
            <w:tcW w:w="2767" w:type="dxa"/>
          </w:tcPr>
          <w:p w:rsidR="00651F78" w:rsidRPr="00F30CC8" w:rsidRDefault="00651F78" w:rsidP="00ED5B28">
            <w:pPr>
              <w:jc w:val="both"/>
              <w:rPr>
                <w:rFonts w:ascii="Times New Roman" w:hAnsi="Times New Roman" w:cs="Times New Roman"/>
                <w:sz w:val="24"/>
                <w:szCs w:val="24"/>
                <w:highlight w:val="yellow"/>
              </w:rPr>
            </w:pPr>
            <w:r w:rsidRPr="00E41990">
              <w:rPr>
                <w:rFonts w:ascii="Times New Roman" w:eastAsia="Times New Roman" w:hAnsi="Times New Roman" w:cs="Times New Roman"/>
                <w:sz w:val="24"/>
                <w:szCs w:val="24"/>
                <w:lang w:eastAsia="ru-RU"/>
              </w:rPr>
              <w:t>местный бюджет (в рамках реализации МП «</w:t>
            </w:r>
            <w:r w:rsidRPr="00E41990">
              <w:rPr>
                <w:rFonts w:ascii="Times New Roman" w:eastAsia="Times New Roman" w:hAnsi="Times New Roman" w:cs="Times New Roman"/>
                <w:bCs/>
                <w:sz w:val="24"/>
                <w:szCs w:val="24"/>
                <w:lang w:eastAsia="ru-RU"/>
              </w:rPr>
              <w:t>Развитие транспортной системы в Холмого</w:t>
            </w:r>
            <w:r w:rsidRPr="00E41990">
              <w:rPr>
                <w:rFonts w:ascii="Times New Roman" w:eastAsia="Times New Roman" w:hAnsi="Times New Roman" w:cs="Times New Roman"/>
                <w:bCs/>
                <w:sz w:val="24"/>
                <w:szCs w:val="24"/>
                <w:lang w:eastAsia="ru-RU"/>
              </w:rPr>
              <w:t>р</w:t>
            </w:r>
            <w:r w:rsidRPr="00E41990">
              <w:rPr>
                <w:rFonts w:ascii="Times New Roman" w:eastAsia="Times New Roman" w:hAnsi="Times New Roman" w:cs="Times New Roman"/>
                <w:bCs/>
                <w:sz w:val="24"/>
                <w:szCs w:val="24"/>
                <w:lang w:eastAsia="ru-RU"/>
              </w:rPr>
              <w:t>ском муниципальном районе»)</w:t>
            </w:r>
          </w:p>
        </w:tc>
        <w:tc>
          <w:tcPr>
            <w:tcW w:w="1561" w:type="dxa"/>
          </w:tcPr>
          <w:p w:rsidR="00651F78" w:rsidRPr="00F30CC8" w:rsidRDefault="00651F7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w:t>
            </w:r>
          </w:p>
        </w:tc>
        <w:tc>
          <w:tcPr>
            <w:tcW w:w="1841" w:type="dxa"/>
          </w:tcPr>
          <w:p w:rsidR="00651F78" w:rsidRPr="00F30CC8" w:rsidRDefault="00651F78" w:rsidP="00330C42">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Агропромы</w:t>
            </w:r>
            <w:r w:rsidRPr="00F30CC8">
              <w:rPr>
                <w:rFonts w:ascii="Times New Roman" w:eastAsia="Calibri" w:hAnsi="Times New Roman" w:cs="Times New Roman"/>
                <w:sz w:val="24"/>
                <w:szCs w:val="24"/>
              </w:rPr>
              <w:t>ш</w:t>
            </w:r>
            <w:r w:rsidRPr="00F30CC8">
              <w:rPr>
                <w:rFonts w:ascii="Times New Roman" w:eastAsia="Calibri" w:hAnsi="Times New Roman" w:cs="Times New Roman"/>
                <w:sz w:val="24"/>
                <w:szCs w:val="24"/>
              </w:rPr>
              <w:t>ленный отдел</w:t>
            </w:r>
          </w:p>
        </w:tc>
      </w:tr>
      <w:tr w:rsidR="00651F78" w:rsidRPr="00F30CC8" w:rsidTr="0070225E">
        <w:tc>
          <w:tcPr>
            <w:tcW w:w="815" w:type="dxa"/>
          </w:tcPr>
          <w:p w:rsidR="00651F78" w:rsidRPr="00F30CC8" w:rsidRDefault="00651F78" w:rsidP="0070225E">
            <w:pPr>
              <w:jc w:val="center"/>
              <w:rPr>
                <w:rFonts w:ascii="Times New Roman" w:hAnsi="Times New Roman" w:cs="Times New Roman"/>
                <w:sz w:val="24"/>
                <w:szCs w:val="24"/>
              </w:rPr>
            </w:pPr>
            <w:r w:rsidRPr="00F30CC8">
              <w:rPr>
                <w:rFonts w:ascii="Times New Roman" w:hAnsi="Times New Roman" w:cs="Times New Roman"/>
                <w:sz w:val="24"/>
                <w:szCs w:val="24"/>
              </w:rPr>
              <w:t>3.3</w:t>
            </w:r>
          </w:p>
        </w:tc>
        <w:tc>
          <w:tcPr>
            <w:tcW w:w="3262" w:type="dxa"/>
          </w:tcPr>
          <w:p w:rsidR="00651F78" w:rsidRPr="00F30CC8" w:rsidRDefault="00651F78" w:rsidP="0070225E">
            <w:pPr>
              <w:contextualSpacing/>
              <w:jc w:val="both"/>
              <w:rPr>
                <w:rFonts w:ascii="Times New Roman" w:hAnsi="Times New Roman" w:cs="Times New Roman"/>
                <w:sz w:val="24"/>
                <w:szCs w:val="24"/>
              </w:rPr>
            </w:pPr>
            <w:r w:rsidRPr="00F30CC8">
              <w:rPr>
                <w:rFonts w:ascii="Times New Roman" w:hAnsi="Times New Roman" w:cs="Times New Roman"/>
                <w:sz w:val="24"/>
                <w:szCs w:val="24"/>
              </w:rPr>
              <w:t>Повышение безопасности перевозки пассажиров (и</w:t>
            </w:r>
            <w:r w:rsidRPr="00F30CC8">
              <w:rPr>
                <w:rFonts w:ascii="Times New Roman" w:hAnsi="Times New Roman" w:cs="Times New Roman"/>
                <w:sz w:val="24"/>
                <w:szCs w:val="24"/>
              </w:rPr>
              <w:t>н</w:t>
            </w:r>
            <w:r w:rsidRPr="00F30CC8">
              <w:rPr>
                <w:rFonts w:ascii="Times New Roman" w:hAnsi="Times New Roman" w:cs="Times New Roman"/>
                <w:sz w:val="24"/>
                <w:szCs w:val="24"/>
              </w:rPr>
              <w:t>формационное сопровожд</w:t>
            </w:r>
            <w:r w:rsidRPr="00F30CC8">
              <w:rPr>
                <w:rFonts w:ascii="Times New Roman" w:hAnsi="Times New Roman" w:cs="Times New Roman"/>
                <w:sz w:val="24"/>
                <w:szCs w:val="24"/>
              </w:rPr>
              <w:t>е</w:t>
            </w:r>
            <w:r w:rsidRPr="00F30CC8">
              <w:rPr>
                <w:rFonts w:ascii="Times New Roman" w:hAnsi="Times New Roman" w:cs="Times New Roman"/>
                <w:sz w:val="24"/>
                <w:szCs w:val="24"/>
              </w:rPr>
              <w:t>ние профилактических мер</w:t>
            </w:r>
            <w:r w:rsidRPr="00F30CC8">
              <w:rPr>
                <w:rFonts w:ascii="Times New Roman" w:hAnsi="Times New Roman" w:cs="Times New Roman"/>
                <w:sz w:val="24"/>
                <w:szCs w:val="24"/>
              </w:rPr>
              <w:t>о</w:t>
            </w:r>
            <w:r w:rsidRPr="00F30CC8">
              <w:rPr>
                <w:rFonts w:ascii="Times New Roman" w:hAnsi="Times New Roman" w:cs="Times New Roman"/>
                <w:sz w:val="24"/>
                <w:szCs w:val="24"/>
              </w:rPr>
              <w:t>приятий, проводимых с</w:t>
            </w:r>
            <w:r w:rsidRPr="00F30CC8">
              <w:rPr>
                <w:rFonts w:ascii="Times New Roman" w:hAnsi="Times New Roman" w:cs="Times New Roman"/>
                <w:sz w:val="24"/>
                <w:szCs w:val="24"/>
              </w:rPr>
              <w:t>о</w:t>
            </w:r>
            <w:r w:rsidRPr="00F30CC8">
              <w:rPr>
                <w:rFonts w:ascii="Times New Roman" w:hAnsi="Times New Roman" w:cs="Times New Roman"/>
                <w:sz w:val="24"/>
                <w:szCs w:val="24"/>
              </w:rPr>
              <w:t>трудниками ОГИБДД, гл</w:t>
            </w:r>
            <w:r w:rsidRPr="00F30CC8">
              <w:rPr>
                <w:rFonts w:ascii="Times New Roman" w:hAnsi="Times New Roman" w:cs="Times New Roman"/>
                <w:sz w:val="24"/>
                <w:szCs w:val="24"/>
              </w:rPr>
              <w:t>а</w:t>
            </w:r>
            <w:r w:rsidRPr="00F30CC8">
              <w:rPr>
                <w:rFonts w:ascii="Times New Roman" w:hAnsi="Times New Roman" w:cs="Times New Roman"/>
                <w:sz w:val="24"/>
                <w:szCs w:val="24"/>
              </w:rPr>
              <w:t>вами сельских поселений, администрацией района по безопасности дорожного движения)</w:t>
            </w:r>
          </w:p>
        </w:tc>
        <w:tc>
          <w:tcPr>
            <w:tcW w:w="2128"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hAnsi="Times New Roman" w:cs="Times New Roman"/>
                <w:sz w:val="24"/>
                <w:szCs w:val="24"/>
              </w:rPr>
              <w:t>Количество по</w:t>
            </w:r>
            <w:r w:rsidRPr="00F30CC8">
              <w:rPr>
                <w:rFonts w:ascii="Times New Roman" w:hAnsi="Times New Roman" w:cs="Times New Roman"/>
                <w:sz w:val="24"/>
                <w:szCs w:val="24"/>
              </w:rPr>
              <w:t>д</w:t>
            </w:r>
            <w:r w:rsidRPr="00F30CC8">
              <w:rPr>
                <w:rFonts w:ascii="Times New Roman" w:hAnsi="Times New Roman" w:cs="Times New Roman"/>
                <w:sz w:val="24"/>
                <w:szCs w:val="24"/>
              </w:rPr>
              <w:t>готовленных ст</w:t>
            </w:r>
            <w:r w:rsidRPr="00F30CC8">
              <w:rPr>
                <w:rFonts w:ascii="Times New Roman" w:hAnsi="Times New Roman" w:cs="Times New Roman"/>
                <w:sz w:val="24"/>
                <w:szCs w:val="24"/>
              </w:rPr>
              <w:t>а</w:t>
            </w:r>
            <w:r w:rsidRPr="00F30CC8">
              <w:rPr>
                <w:rFonts w:ascii="Times New Roman" w:hAnsi="Times New Roman" w:cs="Times New Roman"/>
                <w:sz w:val="24"/>
                <w:szCs w:val="24"/>
              </w:rPr>
              <w:t>тей по профила</w:t>
            </w:r>
            <w:r w:rsidRPr="00F30CC8">
              <w:rPr>
                <w:rFonts w:ascii="Times New Roman" w:hAnsi="Times New Roman" w:cs="Times New Roman"/>
                <w:sz w:val="24"/>
                <w:szCs w:val="24"/>
              </w:rPr>
              <w:t>к</w:t>
            </w:r>
            <w:r w:rsidRPr="00F30CC8">
              <w:rPr>
                <w:rFonts w:ascii="Times New Roman" w:hAnsi="Times New Roman" w:cs="Times New Roman"/>
                <w:sz w:val="24"/>
                <w:szCs w:val="24"/>
              </w:rPr>
              <w:t>тическим мер</w:t>
            </w:r>
            <w:r w:rsidRPr="00F30CC8">
              <w:rPr>
                <w:rFonts w:ascii="Times New Roman" w:hAnsi="Times New Roman" w:cs="Times New Roman"/>
                <w:sz w:val="24"/>
                <w:szCs w:val="24"/>
              </w:rPr>
              <w:t>о</w:t>
            </w:r>
            <w:r w:rsidRPr="00F30CC8">
              <w:rPr>
                <w:rFonts w:ascii="Times New Roman" w:hAnsi="Times New Roman" w:cs="Times New Roman"/>
                <w:sz w:val="24"/>
                <w:szCs w:val="24"/>
              </w:rPr>
              <w:t>приятиям, единиц</w:t>
            </w:r>
          </w:p>
        </w:tc>
        <w:tc>
          <w:tcPr>
            <w:tcW w:w="1014" w:type="dxa"/>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Не м</w:t>
            </w:r>
            <w:r w:rsidRPr="00F30CC8">
              <w:rPr>
                <w:rFonts w:ascii="Times New Roman" w:hAnsi="Times New Roman" w:cs="Times New Roman"/>
                <w:sz w:val="24"/>
                <w:szCs w:val="24"/>
              </w:rPr>
              <w:t>е</w:t>
            </w:r>
            <w:r w:rsidRPr="00F30CC8">
              <w:rPr>
                <w:rFonts w:ascii="Times New Roman" w:hAnsi="Times New Roman" w:cs="Times New Roman"/>
                <w:sz w:val="24"/>
                <w:szCs w:val="24"/>
              </w:rPr>
              <w:t>нее 1 (еж</w:t>
            </w:r>
            <w:r w:rsidRPr="00F30CC8">
              <w:rPr>
                <w:rFonts w:ascii="Times New Roman" w:hAnsi="Times New Roman" w:cs="Times New Roman"/>
                <w:sz w:val="24"/>
                <w:szCs w:val="24"/>
              </w:rPr>
              <w:t>е</w:t>
            </w:r>
            <w:r w:rsidRPr="00F30CC8">
              <w:rPr>
                <w:rFonts w:ascii="Times New Roman" w:hAnsi="Times New Roman" w:cs="Times New Roman"/>
                <w:sz w:val="24"/>
                <w:szCs w:val="24"/>
              </w:rPr>
              <w:t>годно)</w:t>
            </w:r>
          </w:p>
        </w:tc>
        <w:tc>
          <w:tcPr>
            <w:tcW w:w="1014" w:type="dxa"/>
          </w:tcPr>
          <w:p w:rsidR="00651F78" w:rsidRPr="00F30CC8" w:rsidRDefault="00651F78" w:rsidP="0070225E">
            <w:pPr>
              <w:jc w:val="both"/>
              <w:rPr>
                <w:rFonts w:ascii="Times New Roman" w:hAnsi="Times New Roman" w:cs="Times New Roman"/>
                <w:sz w:val="24"/>
                <w:szCs w:val="24"/>
                <w:highlight w:val="yellow"/>
              </w:rPr>
            </w:pPr>
            <w:r w:rsidRPr="00F30CC8">
              <w:rPr>
                <w:rFonts w:ascii="Times New Roman" w:hAnsi="Times New Roman" w:cs="Times New Roman"/>
                <w:sz w:val="24"/>
                <w:szCs w:val="24"/>
              </w:rPr>
              <w:t xml:space="preserve">Не </w:t>
            </w:r>
            <w:proofErr w:type="spellStart"/>
            <w:proofErr w:type="gramStart"/>
            <w:r w:rsidRPr="00F30CC8">
              <w:rPr>
                <w:rFonts w:ascii="Times New Roman" w:hAnsi="Times New Roman" w:cs="Times New Roman"/>
                <w:sz w:val="24"/>
                <w:szCs w:val="24"/>
              </w:rPr>
              <w:t>ме</w:t>
            </w:r>
            <w:proofErr w:type="spellEnd"/>
            <w:r w:rsidRPr="00F30CC8">
              <w:rPr>
                <w:rFonts w:ascii="Times New Roman" w:hAnsi="Times New Roman" w:cs="Times New Roman"/>
                <w:sz w:val="24"/>
                <w:szCs w:val="24"/>
              </w:rPr>
              <w:t>-нее</w:t>
            </w:r>
            <w:proofErr w:type="gramEnd"/>
            <w:r w:rsidRPr="00F30CC8">
              <w:rPr>
                <w:rFonts w:ascii="Times New Roman" w:hAnsi="Times New Roman" w:cs="Times New Roman"/>
                <w:sz w:val="24"/>
                <w:szCs w:val="24"/>
              </w:rPr>
              <w:t xml:space="preserve"> 1 (еже-годно)</w:t>
            </w:r>
          </w:p>
        </w:tc>
        <w:tc>
          <w:tcPr>
            <w:tcW w:w="1015" w:type="dxa"/>
            <w:gridSpan w:val="2"/>
          </w:tcPr>
          <w:p w:rsidR="00651F78" w:rsidRPr="00F30CC8" w:rsidRDefault="00651F78" w:rsidP="0070225E">
            <w:pPr>
              <w:jc w:val="both"/>
              <w:rPr>
                <w:rFonts w:ascii="Times New Roman" w:hAnsi="Times New Roman" w:cs="Times New Roman"/>
                <w:sz w:val="24"/>
                <w:szCs w:val="24"/>
                <w:highlight w:val="yellow"/>
              </w:rPr>
            </w:pPr>
            <w:r w:rsidRPr="00F30CC8">
              <w:rPr>
                <w:rFonts w:ascii="Times New Roman" w:hAnsi="Times New Roman" w:cs="Times New Roman"/>
                <w:sz w:val="24"/>
                <w:szCs w:val="24"/>
              </w:rPr>
              <w:t>Не м</w:t>
            </w:r>
            <w:r w:rsidRPr="00F30CC8">
              <w:rPr>
                <w:rFonts w:ascii="Times New Roman" w:hAnsi="Times New Roman" w:cs="Times New Roman"/>
                <w:sz w:val="24"/>
                <w:szCs w:val="24"/>
              </w:rPr>
              <w:t>е</w:t>
            </w:r>
            <w:r w:rsidRPr="00F30CC8">
              <w:rPr>
                <w:rFonts w:ascii="Times New Roman" w:hAnsi="Times New Roman" w:cs="Times New Roman"/>
                <w:sz w:val="24"/>
                <w:szCs w:val="24"/>
              </w:rPr>
              <w:t>нее 1 (еж</w:t>
            </w:r>
            <w:r w:rsidRPr="00F30CC8">
              <w:rPr>
                <w:rFonts w:ascii="Times New Roman" w:hAnsi="Times New Roman" w:cs="Times New Roman"/>
                <w:sz w:val="24"/>
                <w:szCs w:val="24"/>
              </w:rPr>
              <w:t>е</w:t>
            </w:r>
            <w:r w:rsidRPr="00F30CC8">
              <w:rPr>
                <w:rFonts w:ascii="Times New Roman" w:hAnsi="Times New Roman" w:cs="Times New Roman"/>
                <w:sz w:val="24"/>
                <w:szCs w:val="24"/>
              </w:rPr>
              <w:t>годно)</w:t>
            </w:r>
          </w:p>
        </w:tc>
        <w:tc>
          <w:tcPr>
            <w:tcW w:w="2767" w:type="dxa"/>
          </w:tcPr>
          <w:p w:rsidR="00651F78" w:rsidRPr="00F30CC8" w:rsidRDefault="00651F78" w:rsidP="00ED5B28">
            <w:pPr>
              <w:jc w:val="both"/>
              <w:rPr>
                <w:rFonts w:ascii="Times New Roman" w:hAnsi="Times New Roman" w:cs="Times New Roman"/>
                <w:sz w:val="24"/>
                <w:szCs w:val="24"/>
                <w:highlight w:val="yellow"/>
              </w:rPr>
            </w:pPr>
            <w:r w:rsidRPr="00E41990">
              <w:rPr>
                <w:rFonts w:ascii="Times New Roman" w:eastAsia="Times New Roman" w:hAnsi="Times New Roman" w:cs="Times New Roman"/>
                <w:sz w:val="24"/>
                <w:szCs w:val="24"/>
                <w:lang w:eastAsia="ru-RU"/>
              </w:rPr>
              <w:t>местный бюджет (в рамках реализации МП «</w:t>
            </w:r>
            <w:r w:rsidRPr="00E41990">
              <w:rPr>
                <w:rFonts w:ascii="Times New Roman" w:eastAsia="Times New Roman" w:hAnsi="Times New Roman" w:cs="Times New Roman"/>
                <w:bCs/>
                <w:sz w:val="24"/>
                <w:szCs w:val="24"/>
                <w:lang w:eastAsia="ru-RU"/>
              </w:rPr>
              <w:t>Развитие транспортной системы в Холмого</w:t>
            </w:r>
            <w:r w:rsidRPr="00E41990">
              <w:rPr>
                <w:rFonts w:ascii="Times New Roman" w:eastAsia="Times New Roman" w:hAnsi="Times New Roman" w:cs="Times New Roman"/>
                <w:bCs/>
                <w:sz w:val="24"/>
                <w:szCs w:val="24"/>
                <w:lang w:eastAsia="ru-RU"/>
              </w:rPr>
              <w:t>р</w:t>
            </w:r>
            <w:r w:rsidRPr="00E41990">
              <w:rPr>
                <w:rFonts w:ascii="Times New Roman" w:eastAsia="Times New Roman" w:hAnsi="Times New Roman" w:cs="Times New Roman"/>
                <w:bCs/>
                <w:sz w:val="24"/>
                <w:szCs w:val="24"/>
                <w:lang w:eastAsia="ru-RU"/>
              </w:rPr>
              <w:t>ском муниципальном районе»)</w:t>
            </w:r>
          </w:p>
        </w:tc>
        <w:tc>
          <w:tcPr>
            <w:tcW w:w="1561" w:type="dxa"/>
          </w:tcPr>
          <w:p w:rsidR="00651F78" w:rsidRPr="00F30CC8" w:rsidRDefault="00651F7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w:t>
            </w:r>
          </w:p>
        </w:tc>
        <w:tc>
          <w:tcPr>
            <w:tcW w:w="1841" w:type="dxa"/>
          </w:tcPr>
          <w:p w:rsidR="00651F78" w:rsidRPr="00F30CC8" w:rsidRDefault="00651F78" w:rsidP="00330C42">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Агропромы</w:t>
            </w:r>
            <w:r w:rsidRPr="00F30CC8">
              <w:rPr>
                <w:rFonts w:ascii="Times New Roman" w:eastAsia="Calibri" w:hAnsi="Times New Roman" w:cs="Times New Roman"/>
                <w:sz w:val="24"/>
                <w:szCs w:val="24"/>
              </w:rPr>
              <w:t>ш</w:t>
            </w:r>
            <w:r w:rsidRPr="00F30CC8">
              <w:rPr>
                <w:rFonts w:ascii="Times New Roman" w:eastAsia="Calibri" w:hAnsi="Times New Roman" w:cs="Times New Roman"/>
                <w:sz w:val="24"/>
                <w:szCs w:val="24"/>
              </w:rPr>
              <w:t>ленный отдел</w:t>
            </w:r>
          </w:p>
        </w:tc>
      </w:tr>
      <w:tr w:rsidR="00651F78" w:rsidRPr="00F30CC8" w:rsidTr="0070225E">
        <w:tc>
          <w:tcPr>
            <w:tcW w:w="15417" w:type="dxa"/>
            <w:gridSpan w:val="10"/>
          </w:tcPr>
          <w:p w:rsidR="00651F78" w:rsidRPr="00ED5B28" w:rsidRDefault="00651F78" w:rsidP="0070225E">
            <w:pPr>
              <w:pStyle w:val="a8"/>
              <w:numPr>
                <w:ilvl w:val="1"/>
                <w:numId w:val="31"/>
              </w:numPr>
              <w:jc w:val="center"/>
              <w:outlineLvl w:val="1"/>
              <w:rPr>
                <w:rFonts w:ascii="Times New Roman" w:hAnsi="Times New Roman" w:cs="Times New Roman"/>
                <w:b/>
                <w:bCs/>
                <w:color w:val="000000"/>
                <w:sz w:val="24"/>
                <w:szCs w:val="24"/>
              </w:rPr>
            </w:pPr>
            <w:r w:rsidRPr="00ED5B28">
              <w:rPr>
                <w:rFonts w:ascii="Times New Roman" w:hAnsi="Times New Roman" w:cs="Times New Roman"/>
                <w:b/>
                <w:bCs/>
                <w:color w:val="000000"/>
                <w:sz w:val="24"/>
                <w:szCs w:val="24"/>
              </w:rPr>
              <w:t xml:space="preserve"> </w:t>
            </w:r>
            <w:bookmarkStart w:id="17" w:name="_Toc50383554"/>
            <w:r w:rsidRPr="00ED5B28">
              <w:rPr>
                <w:rFonts w:ascii="Times New Roman" w:hAnsi="Times New Roman" w:cs="Times New Roman"/>
                <w:b/>
                <w:bCs/>
                <w:color w:val="000000"/>
                <w:sz w:val="24"/>
                <w:szCs w:val="24"/>
              </w:rPr>
              <w:t>Современная коммунальная и энергетическая инфраструктура</w:t>
            </w:r>
            <w:bookmarkEnd w:id="17"/>
          </w:p>
        </w:tc>
      </w:tr>
      <w:tr w:rsidR="00651F78" w:rsidRPr="00F30CC8" w:rsidTr="0070225E">
        <w:tc>
          <w:tcPr>
            <w:tcW w:w="15417" w:type="dxa"/>
            <w:gridSpan w:val="10"/>
          </w:tcPr>
          <w:p w:rsidR="00651F78" w:rsidRPr="00F30CC8" w:rsidRDefault="00651F78" w:rsidP="0070225E">
            <w:pPr>
              <w:autoSpaceDE w:val="0"/>
              <w:autoSpaceDN w:val="0"/>
              <w:adjustRightInd w:val="0"/>
              <w:ind w:firstLine="709"/>
              <w:jc w:val="both"/>
              <w:rPr>
                <w:rFonts w:ascii="Times New Roman" w:hAnsi="Times New Roman" w:cs="Times New Roman"/>
                <w:b/>
                <w:color w:val="000000"/>
                <w:sz w:val="24"/>
                <w:szCs w:val="24"/>
              </w:rPr>
            </w:pPr>
            <w:r w:rsidRPr="00F30CC8">
              <w:rPr>
                <w:rFonts w:ascii="Times New Roman" w:hAnsi="Times New Roman" w:cs="Times New Roman"/>
                <w:b/>
                <w:sz w:val="24"/>
                <w:szCs w:val="24"/>
              </w:rPr>
              <w:t xml:space="preserve">Цель: </w:t>
            </w:r>
            <w:r w:rsidRPr="00F30CC8">
              <w:rPr>
                <w:rFonts w:ascii="Times New Roman" w:hAnsi="Times New Roman" w:cs="Times New Roman"/>
                <w:b/>
                <w:color w:val="000000"/>
                <w:sz w:val="24"/>
                <w:szCs w:val="24"/>
              </w:rPr>
              <w:t>Повышение конкурентоспособности, финансовой устойчивости, энергетической и экологической безопасности системы ко</w:t>
            </w:r>
            <w:r w:rsidRPr="00F30CC8">
              <w:rPr>
                <w:rFonts w:ascii="Times New Roman" w:hAnsi="Times New Roman" w:cs="Times New Roman"/>
                <w:b/>
                <w:color w:val="000000"/>
                <w:sz w:val="24"/>
                <w:szCs w:val="24"/>
              </w:rPr>
              <w:t>м</w:t>
            </w:r>
            <w:r w:rsidRPr="00F30CC8">
              <w:rPr>
                <w:rFonts w:ascii="Times New Roman" w:hAnsi="Times New Roman" w:cs="Times New Roman"/>
                <w:b/>
                <w:color w:val="000000"/>
                <w:sz w:val="24"/>
                <w:szCs w:val="24"/>
              </w:rPr>
              <w:t>мунальной и энергетической инфраструктуры, направленной на обеспечение потребностей социально-экономического развития Холм</w:t>
            </w:r>
            <w:r w:rsidRPr="00F30CC8">
              <w:rPr>
                <w:rFonts w:ascii="Times New Roman" w:hAnsi="Times New Roman" w:cs="Times New Roman"/>
                <w:b/>
                <w:color w:val="000000"/>
                <w:sz w:val="24"/>
                <w:szCs w:val="24"/>
              </w:rPr>
              <w:t>о</w:t>
            </w:r>
            <w:r w:rsidRPr="00F30CC8">
              <w:rPr>
                <w:rFonts w:ascii="Times New Roman" w:hAnsi="Times New Roman" w:cs="Times New Roman"/>
                <w:b/>
                <w:color w:val="000000"/>
                <w:sz w:val="24"/>
                <w:szCs w:val="24"/>
              </w:rPr>
              <w:t xml:space="preserve">горского района. </w:t>
            </w:r>
          </w:p>
        </w:tc>
      </w:tr>
      <w:tr w:rsidR="00651F78" w:rsidRPr="00F30CC8" w:rsidTr="0070225E">
        <w:tc>
          <w:tcPr>
            <w:tcW w:w="15417" w:type="dxa"/>
            <w:gridSpan w:val="10"/>
          </w:tcPr>
          <w:p w:rsidR="00651F78" w:rsidRPr="00F30CC8" w:rsidRDefault="00651F78" w:rsidP="0070225E">
            <w:pPr>
              <w:contextualSpacing/>
              <w:jc w:val="both"/>
              <w:rPr>
                <w:rFonts w:ascii="Times New Roman" w:hAnsi="Times New Roman" w:cs="Times New Roman"/>
                <w:sz w:val="24"/>
                <w:szCs w:val="24"/>
              </w:rPr>
            </w:pPr>
            <w:r w:rsidRPr="00F30CC8">
              <w:rPr>
                <w:rFonts w:ascii="Times New Roman" w:hAnsi="Times New Roman" w:cs="Times New Roman"/>
                <w:b/>
                <w:sz w:val="24"/>
                <w:szCs w:val="24"/>
              </w:rPr>
              <w:t>Задача 1.</w:t>
            </w:r>
            <w:r w:rsidRPr="00F30CC8">
              <w:rPr>
                <w:rFonts w:ascii="Times New Roman" w:hAnsi="Times New Roman" w:cs="Times New Roman"/>
                <w:sz w:val="24"/>
                <w:szCs w:val="24"/>
              </w:rPr>
              <w:t xml:space="preserve"> </w:t>
            </w:r>
            <w:r w:rsidRPr="00F30CC8">
              <w:rPr>
                <w:rFonts w:ascii="Times New Roman" w:hAnsi="Times New Roman" w:cs="Times New Roman"/>
                <w:color w:val="000000"/>
                <w:sz w:val="24"/>
                <w:szCs w:val="24"/>
              </w:rPr>
              <w:t xml:space="preserve"> </w:t>
            </w:r>
            <w:r w:rsidRPr="00F30CC8">
              <w:rPr>
                <w:rFonts w:ascii="Times New Roman" w:hAnsi="Times New Roman" w:cs="Times New Roman"/>
                <w:b/>
                <w:sz w:val="24"/>
                <w:szCs w:val="24"/>
              </w:rPr>
              <w:t>Модернизированная инженерная инфраструктура</w:t>
            </w:r>
          </w:p>
        </w:tc>
      </w:tr>
      <w:tr w:rsidR="00651F78" w:rsidRPr="00F30CC8" w:rsidTr="0070225E">
        <w:tc>
          <w:tcPr>
            <w:tcW w:w="815" w:type="dxa"/>
          </w:tcPr>
          <w:p w:rsidR="00651F78" w:rsidRPr="00F30CC8" w:rsidRDefault="00651F78" w:rsidP="0070225E">
            <w:pPr>
              <w:jc w:val="center"/>
              <w:rPr>
                <w:rFonts w:ascii="Times New Roman" w:hAnsi="Times New Roman" w:cs="Times New Roman"/>
                <w:sz w:val="24"/>
                <w:szCs w:val="24"/>
              </w:rPr>
            </w:pPr>
            <w:r w:rsidRPr="00F30CC8">
              <w:rPr>
                <w:rFonts w:ascii="Times New Roman" w:hAnsi="Times New Roman" w:cs="Times New Roman"/>
                <w:sz w:val="24"/>
                <w:szCs w:val="24"/>
              </w:rPr>
              <w:t>1.1.</w:t>
            </w:r>
          </w:p>
        </w:tc>
        <w:tc>
          <w:tcPr>
            <w:tcW w:w="3262" w:type="dxa"/>
          </w:tcPr>
          <w:p w:rsidR="00651F78" w:rsidRPr="00F30CC8" w:rsidRDefault="00651F78" w:rsidP="0070225E">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Содействие переходу на и</w:t>
            </w:r>
            <w:r w:rsidRPr="00F30CC8">
              <w:rPr>
                <w:rFonts w:ascii="Times New Roman" w:hAnsi="Times New Roman" w:cs="Times New Roman"/>
                <w:sz w:val="24"/>
                <w:szCs w:val="24"/>
              </w:rPr>
              <w:t>с</w:t>
            </w:r>
            <w:r w:rsidRPr="00F30CC8">
              <w:rPr>
                <w:rFonts w:ascii="Times New Roman" w:hAnsi="Times New Roman" w:cs="Times New Roman"/>
                <w:sz w:val="24"/>
                <w:szCs w:val="24"/>
              </w:rPr>
              <w:t xml:space="preserve">пользование экологически </w:t>
            </w:r>
            <w:r w:rsidRPr="00F30CC8">
              <w:rPr>
                <w:rFonts w:ascii="Times New Roman" w:hAnsi="Times New Roman" w:cs="Times New Roman"/>
                <w:sz w:val="24"/>
                <w:szCs w:val="24"/>
              </w:rPr>
              <w:lastRenderedPageBreak/>
              <w:t xml:space="preserve">чистых (природный газ, </w:t>
            </w:r>
            <w:proofErr w:type="spellStart"/>
            <w:r w:rsidRPr="00F30CC8">
              <w:rPr>
                <w:rFonts w:ascii="Times New Roman" w:hAnsi="Times New Roman" w:cs="Times New Roman"/>
                <w:sz w:val="24"/>
                <w:szCs w:val="24"/>
              </w:rPr>
              <w:t>би</w:t>
            </w:r>
            <w:r w:rsidRPr="00F30CC8">
              <w:rPr>
                <w:rFonts w:ascii="Times New Roman" w:hAnsi="Times New Roman" w:cs="Times New Roman"/>
                <w:sz w:val="24"/>
                <w:szCs w:val="24"/>
              </w:rPr>
              <w:t>о</w:t>
            </w:r>
            <w:r w:rsidRPr="00F30CC8">
              <w:rPr>
                <w:rFonts w:ascii="Times New Roman" w:hAnsi="Times New Roman" w:cs="Times New Roman"/>
                <w:sz w:val="24"/>
                <w:szCs w:val="24"/>
              </w:rPr>
              <w:t>топливо</w:t>
            </w:r>
            <w:proofErr w:type="spellEnd"/>
            <w:r w:rsidRPr="00F30CC8">
              <w:rPr>
                <w:rFonts w:ascii="Times New Roman" w:hAnsi="Times New Roman" w:cs="Times New Roman"/>
                <w:sz w:val="24"/>
                <w:szCs w:val="24"/>
              </w:rPr>
              <w:t>) видов топлива в системах коммунального энергоснабжения.</w:t>
            </w:r>
          </w:p>
          <w:p w:rsidR="00651F78" w:rsidRPr="00F30CC8" w:rsidRDefault="00651F78" w:rsidP="0070225E">
            <w:pPr>
              <w:autoSpaceDE w:val="0"/>
              <w:autoSpaceDN w:val="0"/>
              <w:adjustRightInd w:val="0"/>
              <w:rPr>
                <w:rFonts w:ascii="Times New Roman" w:eastAsia="Calibri" w:hAnsi="Times New Roman" w:cs="Times New Roman"/>
                <w:sz w:val="24"/>
                <w:szCs w:val="24"/>
              </w:rPr>
            </w:pPr>
            <w:r w:rsidRPr="00F30CC8">
              <w:rPr>
                <w:rFonts w:ascii="Times New Roman" w:hAnsi="Times New Roman" w:cs="Times New Roman"/>
                <w:sz w:val="24"/>
                <w:szCs w:val="24"/>
              </w:rPr>
              <w:t xml:space="preserve">Строительство котельной на </w:t>
            </w:r>
            <w:proofErr w:type="spellStart"/>
            <w:r w:rsidRPr="00F30CC8">
              <w:rPr>
                <w:rFonts w:ascii="Times New Roman" w:hAnsi="Times New Roman" w:cs="Times New Roman"/>
                <w:sz w:val="24"/>
                <w:szCs w:val="24"/>
              </w:rPr>
              <w:t>биотопливе</w:t>
            </w:r>
            <w:proofErr w:type="spellEnd"/>
            <w:r w:rsidRPr="00F30CC8">
              <w:rPr>
                <w:rFonts w:ascii="Times New Roman" w:hAnsi="Times New Roman" w:cs="Times New Roman"/>
                <w:sz w:val="24"/>
                <w:szCs w:val="24"/>
              </w:rPr>
              <w:t xml:space="preserve"> в МО «</w:t>
            </w:r>
            <w:proofErr w:type="spellStart"/>
            <w:r w:rsidRPr="00F30CC8">
              <w:rPr>
                <w:rFonts w:ascii="Times New Roman" w:hAnsi="Times New Roman" w:cs="Times New Roman"/>
                <w:sz w:val="24"/>
                <w:szCs w:val="24"/>
              </w:rPr>
              <w:t>Матиго</w:t>
            </w:r>
            <w:r w:rsidRPr="00F30CC8">
              <w:rPr>
                <w:rFonts w:ascii="Times New Roman" w:hAnsi="Times New Roman" w:cs="Times New Roman"/>
                <w:sz w:val="24"/>
                <w:szCs w:val="24"/>
              </w:rPr>
              <w:t>р</w:t>
            </w:r>
            <w:r w:rsidRPr="00F30CC8">
              <w:rPr>
                <w:rFonts w:ascii="Times New Roman" w:hAnsi="Times New Roman" w:cs="Times New Roman"/>
                <w:sz w:val="24"/>
                <w:szCs w:val="24"/>
              </w:rPr>
              <w:t>ское</w:t>
            </w:r>
            <w:proofErr w:type="spellEnd"/>
            <w:r w:rsidRPr="00F30CC8">
              <w:rPr>
                <w:rFonts w:ascii="Times New Roman" w:hAnsi="Times New Roman" w:cs="Times New Roman"/>
                <w:sz w:val="24"/>
                <w:szCs w:val="24"/>
              </w:rPr>
              <w:t xml:space="preserve">» </w:t>
            </w:r>
          </w:p>
        </w:tc>
        <w:tc>
          <w:tcPr>
            <w:tcW w:w="2128" w:type="dxa"/>
          </w:tcPr>
          <w:p w:rsidR="00651F78" w:rsidRPr="00F30CC8" w:rsidRDefault="00651F78" w:rsidP="0070225E">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NewRomanPSMT" w:hAnsi="Times New Roman" w:cs="Times New Roman"/>
                <w:sz w:val="24"/>
                <w:szCs w:val="24"/>
              </w:rPr>
              <w:lastRenderedPageBreak/>
              <w:t>Переход всех к</w:t>
            </w:r>
            <w:r w:rsidRPr="00F30CC8">
              <w:rPr>
                <w:rFonts w:ascii="Times New Roman" w:eastAsia="TimesNewRomanPSMT" w:hAnsi="Times New Roman" w:cs="Times New Roman"/>
                <w:sz w:val="24"/>
                <w:szCs w:val="24"/>
              </w:rPr>
              <w:t>о</w:t>
            </w:r>
            <w:r w:rsidRPr="00F30CC8">
              <w:rPr>
                <w:rFonts w:ascii="Times New Roman" w:eastAsia="TimesNewRomanPSMT" w:hAnsi="Times New Roman" w:cs="Times New Roman"/>
                <w:sz w:val="24"/>
                <w:szCs w:val="24"/>
              </w:rPr>
              <w:t>тельных Холм</w:t>
            </w:r>
            <w:r w:rsidRPr="00F30CC8">
              <w:rPr>
                <w:rFonts w:ascii="Times New Roman" w:eastAsia="TimesNewRomanPSMT" w:hAnsi="Times New Roman" w:cs="Times New Roman"/>
                <w:sz w:val="24"/>
                <w:szCs w:val="24"/>
              </w:rPr>
              <w:t>о</w:t>
            </w:r>
            <w:r w:rsidRPr="00F30CC8">
              <w:rPr>
                <w:rFonts w:ascii="Times New Roman" w:eastAsia="TimesNewRomanPSMT" w:hAnsi="Times New Roman" w:cs="Times New Roman"/>
                <w:sz w:val="24"/>
                <w:szCs w:val="24"/>
              </w:rPr>
              <w:lastRenderedPageBreak/>
              <w:t xml:space="preserve">горского района на использование </w:t>
            </w:r>
            <w:proofErr w:type="spellStart"/>
            <w:r w:rsidRPr="00F30CC8">
              <w:rPr>
                <w:rFonts w:ascii="Times New Roman" w:eastAsia="TimesNewRomanPSMT" w:hAnsi="Times New Roman" w:cs="Times New Roman"/>
                <w:sz w:val="24"/>
                <w:szCs w:val="24"/>
              </w:rPr>
              <w:t>биотоплива</w:t>
            </w:r>
            <w:proofErr w:type="spellEnd"/>
            <w:r w:rsidRPr="00F30CC8">
              <w:rPr>
                <w:rFonts w:ascii="Times New Roman" w:eastAsia="TimesNewRomanPSMT" w:hAnsi="Times New Roman" w:cs="Times New Roman"/>
                <w:sz w:val="24"/>
                <w:szCs w:val="24"/>
              </w:rPr>
              <w:t xml:space="preserve"> в к</w:t>
            </w:r>
            <w:r w:rsidRPr="00F30CC8">
              <w:rPr>
                <w:rFonts w:ascii="Times New Roman" w:eastAsia="TimesNewRomanPSMT" w:hAnsi="Times New Roman" w:cs="Times New Roman"/>
                <w:sz w:val="24"/>
                <w:szCs w:val="24"/>
              </w:rPr>
              <w:t>а</w:t>
            </w:r>
            <w:r w:rsidRPr="00F30CC8">
              <w:rPr>
                <w:rFonts w:ascii="Times New Roman" w:eastAsia="TimesNewRomanPSMT" w:hAnsi="Times New Roman" w:cs="Times New Roman"/>
                <w:sz w:val="24"/>
                <w:szCs w:val="24"/>
              </w:rPr>
              <w:t>честве основного вида топлива</w:t>
            </w:r>
          </w:p>
          <w:p w:rsidR="00651F78" w:rsidRPr="00F30CC8" w:rsidRDefault="00651F78" w:rsidP="0070225E">
            <w:pPr>
              <w:widowControl w:val="0"/>
              <w:autoSpaceDE w:val="0"/>
              <w:autoSpaceDN w:val="0"/>
              <w:adjustRightInd w:val="0"/>
              <w:rPr>
                <w:rFonts w:ascii="Times New Roman" w:eastAsia="Times New Roman" w:hAnsi="Times New Roman" w:cs="Times New Roman"/>
                <w:sz w:val="24"/>
                <w:szCs w:val="24"/>
                <w:lang w:eastAsia="ru-RU"/>
              </w:rPr>
            </w:pPr>
          </w:p>
        </w:tc>
        <w:tc>
          <w:tcPr>
            <w:tcW w:w="1014"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lastRenderedPageBreak/>
              <w:t>96,4%</w:t>
            </w:r>
          </w:p>
        </w:tc>
        <w:tc>
          <w:tcPr>
            <w:tcW w:w="1014"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96,4%</w:t>
            </w:r>
          </w:p>
        </w:tc>
        <w:tc>
          <w:tcPr>
            <w:tcW w:w="1015" w:type="dxa"/>
            <w:gridSpan w:val="2"/>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100%</w:t>
            </w:r>
          </w:p>
        </w:tc>
        <w:tc>
          <w:tcPr>
            <w:tcW w:w="2767" w:type="dxa"/>
          </w:tcPr>
          <w:p w:rsidR="00651F78" w:rsidRPr="00F30CC8" w:rsidRDefault="00651F78" w:rsidP="0070225E">
            <w:pPr>
              <w:widowControl w:val="0"/>
              <w:autoSpaceDE w:val="0"/>
              <w:autoSpaceDN w:val="0"/>
              <w:adjustRightInd w:val="0"/>
              <w:ind w:right="-43"/>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Внебюджетные исто</w:t>
            </w:r>
            <w:r w:rsidRPr="00F30CC8">
              <w:rPr>
                <w:rFonts w:ascii="Times New Roman" w:eastAsia="Times New Roman" w:hAnsi="Times New Roman" w:cs="Times New Roman"/>
                <w:sz w:val="24"/>
                <w:szCs w:val="24"/>
                <w:lang w:eastAsia="ru-RU"/>
              </w:rPr>
              <w:t>ч</w:t>
            </w:r>
            <w:r w:rsidRPr="00F30CC8">
              <w:rPr>
                <w:rFonts w:ascii="Times New Roman" w:eastAsia="Times New Roman" w:hAnsi="Times New Roman" w:cs="Times New Roman"/>
                <w:sz w:val="24"/>
                <w:szCs w:val="24"/>
                <w:lang w:eastAsia="ru-RU"/>
              </w:rPr>
              <w:t>ники;</w:t>
            </w:r>
          </w:p>
          <w:p w:rsidR="00651F78" w:rsidRPr="00F30CC8" w:rsidRDefault="00651F78" w:rsidP="0070225E">
            <w:pPr>
              <w:widowControl w:val="0"/>
              <w:autoSpaceDE w:val="0"/>
              <w:autoSpaceDN w:val="0"/>
              <w:adjustRightInd w:val="0"/>
              <w:ind w:right="-43"/>
              <w:rPr>
                <w:rFonts w:ascii="Times New Roman" w:eastAsia="Times New Roman" w:hAnsi="Times New Roman" w:cs="Times New Roman"/>
                <w:sz w:val="24"/>
                <w:szCs w:val="24"/>
                <w:lang w:eastAsia="ru-RU"/>
              </w:rPr>
            </w:pPr>
          </w:p>
        </w:tc>
        <w:tc>
          <w:tcPr>
            <w:tcW w:w="1561" w:type="dxa"/>
          </w:tcPr>
          <w:p w:rsidR="00651F78" w:rsidRPr="00F30CC8" w:rsidRDefault="00651F78"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lastRenderedPageBreak/>
              <w:t>2021-2035 годы</w:t>
            </w:r>
          </w:p>
        </w:tc>
        <w:tc>
          <w:tcPr>
            <w:tcW w:w="1841" w:type="dxa"/>
          </w:tcPr>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ЖКХ;</w:t>
            </w:r>
          </w:p>
          <w:p w:rsidR="00651F78" w:rsidRPr="00F30CC8" w:rsidRDefault="00651F78"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Частные инв</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lastRenderedPageBreak/>
              <w:t>сторы</w:t>
            </w:r>
          </w:p>
        </w:tc>
      </w:tr>
      <w:tr w:rsidR="00651F78" w:rsidRPr="00F30CC8" w:rsidTr="0070225E">
        <w:tc>
          <w:tcPr>
            <w:tcW w:w="815" w:type="dxa"/>
          </w:tcPr>
          <w:p w:rsidR="00651F78" w:rsidRPr="00F30CC8" w:rsidRDefault="00651F78" w:rsidP="0070225E">
            <w:pPr>
              <w:jc w:val="center"/>
              <w:rPr>
                <w:rFonts w:ascii="Times New Roman" w:hAnsi="Times New Roman" w:cs="Times New Roman"/>
                <w:sz w:val="24"/>
                <w:szCs w:val="24"/>
              </w:rPr>
            </w:pPr>
            <w:r w:rsidRPr="00F30CC8">
              <w:rPr>
                <w:rFonts w:ascii="Times New Roman" w:hAnsi="Times New Roman" w:cs="Times New Roman"/>
                <w:sz w:val="24"/>
                <w:szCs w:val="24"/>
              </w:rPr>
              <w:lastRenderedPageBreak/>
              <w:t>1.2.</w:t>
            </w:r>
          </w:p>
        </w:tc>
        <w:tc>
          <w:tcPr>
            <w:tcW w:w="3262" w:type="dxa"/>
          </w:tcPr>
          <w:p w:rsidR="00651F78" w:rsidRPr="00F30CC8" w:rsidRDefault="00651F78" w:rsidP="0070225E">
            <w:pPr>
              <w:widowControl w:val="0"/>
              <w:tabs>
                <w:tab w:val="left" w:pos="993"/>
              </w:tabs>
              <w:jc w:val="both"/>
              <w:rPr>
                <w:rFonts w:ascii="Times New Roman" w:hAnsi="Times New Roman" w:cs="Times New Roman"/>
                <w:sz w:val="24"/>
                <w:szCs w:val="24"/>
              </w:rPr>
            </w:pPr>
            <w:r w:rsidRPr="00F30CC8">
              <w:rPr>
                <w:rFonts w:ascii="Times New Roman" w:hAnsi="Times New Roman" w:cs="Times New Roman"/>
                <w:sz w:val="24"/>
                <w:szCs w:val="24"/>
              </w:rPr>
              <w:t>Проведение технического перевооружения котельных, ремонт сетей теплоснабж</w:t>
            </w:r>
            <w:r w:rsidRPr="00F30CC8">
              <w:rPr>
                <w:rFonts w:ascii="Times New Roman" w:hAnsi="Times New Roman" w:cs="Times New Roman"/>
                <w:sz w:val="24"/>
                <w:szCs w:val="24"/>
              </w:rPr>
              <w:t>е</w:t>
            </w:r>
            <w:r w:rsidRPr="00F30CC8">
              <w:rPr>
                <w:rFonts w:ascii="Times New Roman" w:hAnsi="Times New Roman" w:cs="Times New Roman"/>
                <w:sz w:val="24"/>
                <w:szCs w:val="24"/>
              </w:rPr>
              <w:t>ния, в том числе с использ</w:t>
            </w:r>
            <w:r w:rsidRPr="00F30CC8">
              <w:rPr>
                <w:rFonts w:ascii="Times New Roman" w:hAnsi="Times New Roman" w:cs="Times New Roman"/>
                <w:sz w:val="24"/>
                <w:szCs w:val="24"/>
              </w:rPr>
              <w:t>о</w:t>
            </w:r>
            <w:r w:rsidRPr="00F30CC8">
              <w:rPr>
                <w:rFonts w:ascii="Times New Roman" w:hAnsi="Times New Roman" w:cs="Times New Roman"/>
                <w:sz w:val="24"/>
                <w:szCs w:val="24"/>
              </w:rPr>
              <w:t>ванием механизма концессии (</w:t>
            </w:r>
            <w:r w:rsidRPr="00F30CC8">
              <w:rPr>
                <w:rFonts w:ascii="Times New Roman" w:eastAsia="Calibri" w:hAnsi="Times New Roman" w:cs="Times New Roman"/>
                <w:sz w:val="24"/>
                <w:szCs w:val="24"/>
              </w:rPr>
              <w:t xml:space="preserve">строительство теплотрассы в дер. </w:t>
            </w:r>
            <w:proofErr w:type="spellStart"/>
            <w:r w:rsidRPr="00F30CC8">
              <w:rPr>
                <w:rFonts w:ascii="Times New Roman" w:eastAsia="Calibri" w:hAnsi="Times New Roman" w:cs="Times New Roman"/>
                <w:sz w:val="24"/>
                <w:szCs w:val="24"/>
              </w:rPr>
              <w:t>Щильцово</w:t>
            </w:r>
            <w:proofErr w:type="spellEnd"/>
            <w:r w:rsidRPr="00F30CC8">
              <w:rPr>
                <w:rFonts w:ascii="Times New Roman" w:eastAsia="Calibri" w:hAnsi="Times New Roman" w:cs="Times New Roman"/>
                <w:sz w:val="24"/>
                <w:szCs w:val="24"/>
              </w:rPr>
              <w:t xml:space="preserve"> «МО «</w:t>
            </w:r>
            <w:proofErr w:type="spellStart"/>
            <w:r w:rsidRPr="00F30CC8">
              <w:rPr>
                <w:rFonts w:ascii="Times New Roman" w:eastAsia="Calibri" w:hAnsi="Times New Roman" w:cs="Times New Roman"/>
                <w:sz w:val="24"/>
                <w:szCs w:val="24"/>
              </w:rPr>
              <w:t>Емецкое</w:t>
            </w:r>
            <w:proofErr w:type="spellEnd"/>
            <w:r w:rsidRPr="00F30CC8">
              <w:rPr>
                <w:rFonts w:ascii="Times New Roman" w:eastAsia="Calibri" w:hAnsi="Times New Roman" w:cs="Times New Roman"/>
                <w:sz w:val="24"/>
                <w:szCs w:val="24"/>
              </w:rPr>
              <w:t xml:space="preserve">», реконструкция теплотрассы </w:t>
            </w:r>
            <w:proofErr w:type="gramStart"/>
            <w:r w:rsidRPr="00F30CC8">
              <w:rPr>
                <w:rFonts w:ascii="Times New Roman" w:eastAsia="Calibri" w:hAnsi="Times New Roman" w:cs="Times New Roman"/>
                <w:sz w:val="24"/>
                <w:szCs w:val="24"/>
              </w:rPr>
              <w:t>в</w:t>
            </w:r>
            <w:proofErr w:type="gramEnd"/>
            <w:r w:rsidRPr="00F30CC8">
              <w:rPr>
                <w:rFonts w:ascii="Times New Roman" w:eastAsia="Calibri" w:hAnsi="Times New Roman" w:cs="Times New Roman"/>
                <w:sz w:val="24"/>
                <w:szCs w:val="24"/>
              </w:rPr>
              <w:t xml:space="preserve"> </w:t>
            </w:r>
            <w:proofErr w:type="gramStart"/>
            <w:r w:rsidRPr="00F30CC8">
              <w:rPr>
                <w:rFonts w:ascii="Times New Roman" w:eastAsia="Calibri" w:hAnsi="Times New Roman" w:cs="Times New Roman"/>
                <w:sz w:val="24"/>
                <w:szCs w:val="24"/>
              </w:rPr>
              <w:t>с</w:t>
            </w:r>
            <w:proofErr w:type="gramEnd"/>
            <w:r w:rsidRPr="00F30CC8">
              <w:rPr>
                <w:rFonts w:ascii="Times New Roman" w:eastAsia="Calibri" w:hAnsi="Times New Roman" w:cs="Times New Roman"/>
                <w:sz w:val="24"/>
                <w:szCs w:val="24"/>
              </w:rPr>
              <w:t>. Холмогоры</w:t>
            </w:r>
            <w:r>
              <w:rPr>
                <w:rFonts w:ascii="Times New Roman" w:eastAsia="Calibri" w:hAnsi="Times New Roman" w:cs="Times New Roman"/>
                <w:sz w:val="24"/>
                <w:szCs w:val="24"/>
              </w:rPr>
              <w:t xml:space="preserve">, </w:t>
            </w:r>
            <w:r w:rsidRPr="00B86E42">
              <w:rPr>
                <w:rFonts w:ascii="Times New Roman" w:eastAsia="Calibri" w:hAnsi="Times New Roman" w:cs="Times New Roman"/>
                <w:sz w:val="24"/>
                <w:szCs w:val="24"/>
              </w:rPr>
              <w:t xml:space="preserve">реконструкция теплотрассы в пос. </w:t>
            </w:r>
            <w:proofErr w:type="spellStart"/>
            <w:r w:rsidRPr="00B86E42">
              <w:rPr>
                <w:rFonts w:ascii="Times New Roman" w:eastAsia="Calibri" w:hAnsi="Times New Roman" w:cs="Times New Roman"/>
                <w:sz w:val="24"/>
                <w:szCs w:val="24"/>
              </w:rPr>
              <w:t>Брин</w:t>
            </w:r>
            <w:proofErr w:type="spellEnd"/>
            <w:r w:rsidRPr="00B86E42">
              <w:rPr>
                <w:rFonts w:ascii="Times New Roman" w:eastAsia="Calibri" w:hAnsi="Times New Roman" w:cs="Times New Roman"/>
                <w:sz w:val="24"/>
                <w:szCs w:val="24"/>
              </w:rPr>
              <w:t>-Наволок</w:t>
            </w:r>
            <w:r w:rsidRPr="00F30CC8">
              <w:rPr>
                <w:rFonts w:ascii="Times New Roman" w:eastAsia="Calibri" w:hAnsi="Times New Roman" w:cs="Times New Roman"/>
                <w:sz w:val="24"/>
                <w:szCs w:val="24"/>
              </w:rPr>
              <w:t>)</w:t>
            </w:r>
          </w:p>
        </w:tc>
        <w:tc>
          <w:tcPr>
            <w:tcW w:w="2128" w:type="dxa"/>
          </w:tcPr>
          <w:p w:rsidR="00651F78" w:rsidRPr="00F30CC8" w:rsidRDefault="00651F78" w:rsidP="0070225E">
            <w:pPr>
              <w:pStyle w:val="a8"/>
              <w:widowControl w:val="0"/>
              <w:tabs>
                <w:tab w:val="left" w:pos="1449"/>
                <w:tab w:val="left" w:pos="1593"/>
              </w:tabs>
              <w:suppressAutoHyphens/>
              <w:ind w:left="0" w:firstLine="34"/>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 xml:space="preserve">Снижение уровня технологических потерь тепловой энергии при транспортировке по сетям </w:t>
            </w:r>
          </w:p>
        </w:tc>
        <w:tc>
          <w:tcPr>
            <w:tcW w:w="1014" w:type="dxa"/>
          </w:tcPr>
          <w:p w:rsidR="00651F78" w:rsidRPr="00F30CC8" w:rsidRDefault="00651F78" w:rsidP="0070225E">
            <w:pPr>
              <w:jc w:val="both"/>
              <w:rPr>
                <w:rFonts w:ascii="Times New Roman" w:eastAsia="Calibri" w:hAnsi="Times New Roman" w:cs="Times New Roman"/>
                <w:sz w:val="24"/>
                <w:szCs w:val="24"/>
              </w:rPr>
            </w:pPr>
          </w:p>
        </w:tc>
        <w:tc>
          <w:tcPr>
            <w:tcW w:w="1014" w:type="dxa"/>
          </w:tcPr>
          <w:p w:rsidR="00651F78" w:rsidRPr="00F30CC8" w:rsidRDefault="00651F78" w:rsidP="0070225E">
            <w:pPr>
              <w:jc w:val="both"/>
              <w:rPr>
                <w:rFonts w:ascii="Times New Roman" w:eastAsia="Calibri" w:hAnsi="Times New Roman" w:cs="Times New Roman"/>
                <w:sz w:val="24"/>
                <w:szCs w:val="24"/>
              </w:rPr>
            </w:pPr>
          </w:p>
        </w:tc>
        <w:tc>
          <w:tcPr>
            <w:tcW w:w="1015" w:type="dxa"/>
            <w:gridSpan w:val="2"/>
          </w:tcPr>
          <w:p w:rsidR="00651F78" w:rsidRPr="00F30CC8" w:rsidRDefault="00651F78" w:rsidP="0070225E">
            <w:pPr>
              <w:jc w:val="both"/>
              <w:rPr>
                <w:rFonts w:ascii="Times New Roman" w:eastAsia="Calibri" w:hAnsi="Times New Roman" w:cs="Times New Roman"/>
                <w:sz w:val="24"/>
                <w:szCs w:val="24"/>
              </w:rPr>
            </w:pPr>
          </w:p>
        </w:tc>
        <w:tc>
          <w:tcPr>
            <w:tcW w:w="2767" w:type="dxa"/>
          </w:tcPr>
          <w:p w:rsidR="00651F78" w:rsidRPr="00F30CC8" w:rsidRDefault="00651F78" w:rsidP="0070225E">
            <w:pPr>
              <w:widowControl w:val="0"/>
              <w:autoSpaceDE w:val="0"/>
              <w:autoSpaceDN w:val="0"/>
              <w:adjustRightInd w:val="0"/>
              <w:ind w:right="-43"/>
              <w:rPr>
                <w:rFonts w:ascii="Times New Roman" w:eastAsia="Times New Roman" w:hAnsi="Times New Roman" w:cs="Times New Roman"/>
                <w:sz w:val="24"/>
                <w:szCs w:val="24"/>
                <w:highlight w:val="yellow"/>
                <w:lang w:eastAsia="ru-RU"/>
              </w:rPr>
            </w:pPr>
            <w:r w:rsidRPr="00F30CC8">
              <w:rPr>
                <w:rFonts w:ascii="Times New Roman" w:hAnsi="Times New Roman" w:cs="Times New Roman"/>
                <w:sz w:val="24"/>
                <w:szCs w:val="24"/>
              </w:rPr>
              <w:t>Частные инвестиции. Программы техническ</w:t>
            </w:r>
            <w:r w:rsidRPr="00F30CC8">
              <w:rPr>
                <w:rFonts w:ascii="Times New Roman" w:hAnsi="Times New Roman" w:cs="Times New Roman"/>
                <w:sz w:val="24"/>
                <w:szCs w:val="24"/>
              </w:rPr>
              <w:t>о</w:t>
            </w:r>
            <w:r w:rsidRPr="00F30CC8">
              <w:rPr>
                <w:rFonts w:ascii="Times New Roman" w:hAnsi="Times New Roman" w:cs="Times New Roman"/>
                <w:sz w:val="24"/>
                <w:szCs w:val="24"/>
              </w:rPr>
              <w:t>го перевооружения к</w:t>
            </w:r>
            <w:r w:rsidRPr="00F30CC8">
              <w:rPr>
                <w:rFonts w:ascii="Times New Roman" w:hAnsi="Times New Roman" w:cs="Times New Roman"/>
                <w:sz w:val="24"/>
                <w:szCs w:val="24"/>
              </w:rPr>
              <w:t>о</w:t>
            </w:r>
            <w:r w:rsidRPr="00F30CC8">
              <w:rPr>
                <w:rFonts w:ascii="Times New Roman" w:hAnsi="Times New Roman" w:cs="Times New Roman"/>
                <w:sz w:val="24"/>
                <w:szCs w:val="24"/>
              </w:rPr>
              <w:t>тельных и ремонта сетей теплоснабжения в ра</w:t>
            </w:r>
            <w:r w:rsidRPr="00F30CC8">
              <w:rPr>
                <w:rFonts w:ascii="Times New Roman" w:hAnsi="Times New Roman" w:cs="Times New Roman"/>
                <w:sz w:val="24"/>
                <w:szCs w:val="24"/>
              </w:rPr>
              <w:t>м</w:t>
            </w:r>
            <w:r w:rsidRPr="00F30CC8">
              <w:rPr>
                <w:rFonts w:ascii="Times New Roman" w:hAnsi="Times New Roman" w:cs="Times New Roman"/>
                <w:sz w:val="24"/>
                <w:szCs w:val="24"/>
              </w:rPr>
              <w:t xml:space="preserve">ках инвестиционных программ </w:t>
            </w:r>
            <w:proofErr w:type="spellStart"/>
            <w:r w:rsidRPr="00F30CC8">
              <w:rPr>
                <w:rFonts w:ascii="Times New Roman" w:hAnsi="Times New Roman" w:cs="Times New Roman"/>
                <w:sz w:val="24"/>
                <w:szCs w:val="24"/>
              </w:rPr>
              <w:t>ресурсосна</w:t>
            </w:r>
            <w:r w:rsidRPr="00F30CC8">
              <w:rPr>
                <w:rFonts w:ascii="Times New Roman" w:hAnsi="Times New Roman" w:cs="Times New Roman"/>
                <w:sz w:val="24"/>
                <w:szCs w:val="24"/>
              </w:rPr>
              <w:t>б</w:t>
            </w:r>
            <w:r w:rsidRPr="00F30CC8">
              <w:rPr>
                <w:rFonts w:ascii="Times New Roman" w:hAnsi="Times New Roman" w:cs="Times New Roman"/>
                <w:sz w:val="24"/>
                <w:szCs w:val="24"/>
              </w:rPr>
              <w:t>жающих</w:t>
            </w:r>
            <w:proofErr w:type="spellEnd"/>
            <w:r w:rsidRPr="00F30CC8">
              <w:rPr>
                <w:rFonts w:ascii="Times New Roman" w:hAnsi="Times New Roman" w:cs="Times New Roman"/>
                <w:sz w:val="24"/>
                <w:szCs w:val="24"/>
              </w:rPr>
              <w:t xml:space="preserve"> организаций</w:t>
            </w:r>
          </w:p>
        </w:tc>
        <w:tc>
          <w:tcPr>
            <w:tcW w:w="1561" w:type="dxa"/>
          </w:tcPr>
          <w:p w:rsidR="00651F78" w:rsidRPr="00F30CC8" w:rsidRDefault="00651F78" w:rsidP="00ED5B28">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w:t>
            </w:r>
            <w:r>
              <w:rPr>
                <w:rFonts w:ascii="Times New Roman" w:eastAsia="Calibri" w:hAnsi="Times New Roman" w:cs="Times New Roman"/>
                <w:sz w:val="24"/>
                <w:szCs w:val="24"/>
              </w:rPr>
              <w:t>0</w:t>
            </w:r>
            <w:r w:rsidRPr="00F30CC8">
              <w:rPr>
                <w:rFonts w:ascii="Times New Roman" w:eastAsia="Calibri" w:hAnsi="Times New Roman" w:cs="Times New Roman"/>
                <w:sz w:val="24"/>
                <w:szCs w:val="24"/>
              </w:rPr>
              <w:t>-2035 годы</w:t>
            </w:r>
          </w:p>
        </w:tc>
        <w:tc>
          <w:tcPr>
            <w:tcW w:w="1841" w:type="dxa"/>
          </w:tcPr>
          <w:p w:rsidR="00651F78" w:rsidRPr="00F30CC8" w:rsidRDefault="00651F78" w:rsidP="00330C42">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ЖКХ;</w:t>
            </w:r>
          </w:p>
          <w:p w:rsidR="00651F78" w:rsidRPr="00F30CC8" w:rsidRDefault="00651F78" w:rsidP="00330C42">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Частные инв</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сторы</w:t>
            </w:r>
          </w:p>
        </w:tc>
      </w:tr>
      <w:tr w:rsidR="00651F78" w:rsidRPr="00F30CC8" w:rsidTr="0070225E">
        <w:tc>
          <w:tcPr>
            <w:tcW w:w="815" w:type="dxa"/>
          </w:tcPr>
          <w:p w:rsidR="00651F78" w:rsidRPr="00F30CC8" w:rsidRDefault="00651F78" w:rsidP="0070225E">
            <w:pPr>
              <w:jc w:val="center"/>
              <w:rPr>
                <w:rFonts w:ascii="Times New Roman" w:hAnsi="Times New Roman" w:cs="Times New Roman"/>
                <w:sz w:val="24"/>
                <w:szCs w:val="24"/>
              </w:rPr>
            </w:pPr>
            <w:r w:rsidRPr="00F30CC8">
              <w:rPr>
                <w:rFonts w:ascii="Times New Roman" w:hAnsi="Times New Roman" w:cs="Times New Roman"/>
                <w:sz w:val="24"/>
                <w:szCs w:val="24"/>
              </w:rPr>
              <w:t>1.3.</w:t>
            </w:r>
          </w:p>
        </w:tc>
        <w:tc>
          <w:tcPr>
            <w:tcW w:w="3262" w:type="dxa"/>
          </w:tcPr>
          <w:p w:rsidR="00651F78" w:rsidRPr="00F30CC8" w:rsidRDefault="00651F78" w:rsidP="0070225E">
            <w:pPr>
              <w:autoSpaceDE w:val="0"/>
              <w:autoSpaceDN w:val="0"/>
              <w:adjustRightInd w:val="0"/>
              <w:ind w:firstLine="36"/>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Содействие повышению</w:t>
            </w:r>
          </w:p>
          <w:p w:rsidR="00651F78" w:rsidRPr="00F30CC8" w:rsidRDefault="00651F78" w:rsidP="0070225E">
            <w:pPr>
              <w:autoSpaceDE w:val="0"/>
              <w:autoSpaceDN w:val="0"/>
              <w:adjustRightInd w:val="0"/>
              <w:ind w:firstLine="36"/>
              <w:jc w:val="both"/>
              <w:rPr>
                <w:rFonts w:ascii="Times New Roman" w:hAnsi="Times New Roman" w:cs="Times New Roman"/>
                <w:sz w:val="24"/>
                <w:szCs w:val="24"/>
              </w:rPr>
            </w:pPr>
            <w:r w:rsidRPr="00F30CC8">
              <w:rPr>
                <w:rFonts w:ascii="Times New Roman" w:eastAsia="Calibri" w:hAnsi="Times New Roman" w:cs="Times New Roman"/>
                <w:sz w:val="24"/>
                <w:szCs w:val="24"/>
              </w:rPr>
              <w:t>эффективности использов</w:t>
            </w:r>
            <w:r w:rsidRPr="00F30CC8">
              <w:rPr>
                <w:rFonts w:ascii="Times New Roman" w:eastAsia="Calibri" w:hAnsi="Times New Roman" w:cs="Times New Roman"/>
                <w:sz w:val="24"/>
                <w:szCs w:val="24"/>
              </w:rPr>
              <w:t>а</w:t>
            </w:r>
            <w:r w:rsidRPr="00F30CC8">
              <w:rPr>
                <w:rFonts w:ascii="Times New Roman" w:eastAsia="Calibri" w:hAnsi="Times New Roman" w:cs="Times New Roman"/>
                <w:sz w:val="24"/>
                <w:szCs w:val="24"/>
              </w:rPr>
              <w:t>ния</w:t>
            </w:r>
            <w:r w:rsidRPr="00F30CC8">
              <w:rPr>
                <w:rFonts w:ascii="Times New Roman" w:hAnsi="Times New Roman" w:cs="Times New Roman"/>
                <w:sz w:val="24"/>
                <w:szCs w:val="24"/>
              </w:rPr>
              <w:t xml:space="preserve"> энергетических ресурсов и воды, в том числе посре</w:t>
            </w:r>
            <w:r w:rsidRPr="00F30CC8">
              <w:rPr>
                <w:rFonts w:ascii="Times New Roman" w:hAnsi="Times New Roman" w:cs="Times New Roman"/>
                <w:sz w:val="24"/>
                <w:szCs w:val="24"/>
              </w:rPr>
              <w:t>д</w:t>
            </w:r>
            <w:r w:rsidRPr="00F30CC8">
              <w:rPr>
                <w:rFonts w:ascii="Times New Roman" w:hAnsi="Times New Roman" w:cs="Times New Roman"/>
                <w:sz w:val="24"/>
                <w:szCs w:val="24"/>
              </w:rPr>
              <w:t>ством оснащения многоква</w:t>
            </w:r>
            <w:r w:rsidRPr="00F30CC8">
              <w:rPr>
                <w:rFonts w:ascii="Times New Roman" w:hAnsi="Times New Roman" w:cs="Times New Roman"/>
                <w:sz w:val="24"/>
                <w:szCs w:val="24"/>
              </w:rPr>
              <w:t>р</w:t>
            </w:r>
            <w:r w:rsidRPr="00F30CC8">
              <w:rPr>
                <w:rFonts w:ascii="Times New Roman" w:hAnsi="Times New Roman" w:cs="Times New Roman"/>
                <w:sz w:val="24"/>
                <w:szCs w:val="24"/>
              </w:rPr>
              <w:lastRenderedPageBreak/>
              <w:t>тирных домов коллективн</w:t>
            </w:r>
            <w:r w:rsidRPr="00F30CC8">
              <w:rPr>
                <w:rFonts w:ascii="Times New Roman" w:hAnsi="Times New Roman" w:cs="Times New Roman"/>
                <w:sz w:val="24"/>
                <w:szCs w:val="24"/>
              </w:rPr>
              <w:t>ы</w:t>
            </w:r>
            <w:r w:rsidRPr="00F30CC8">
              <w:rPr>
                <w:rFonts w:ascii="Times New Roman" w:hAnsi="Times New Roman" w:cs="Times New Roman"/>
                <w:sz w:val="24"/>
                <w:szCs w:val="24"/>
              </w:rPr>
              <w:t>ми (общедомовыми) приб</w:t>
            </w:r>
            <w:r w:rsidRPr="00F30CC8">
              <w:rPr>
                <w:rFonts w:ascii="Times New Roman" w:hAnsi="Times New Roman" w:cs="Times New Roman"/>
                <w:sz w:val="24"/>
                <w:szCs w:val="24"/>
              </w:rPr>
              <w:t>о</w:t>
            </w:r>
            <w:r w:rsidRPr="00F30CC8">
              <w:rPr>
                <w:rFonts w:ascii="Times New Roman" w:hAnsi="Times New Roman" w:cs="Times New Roman"/>
                <w:sz w:val="24"/>
                <w:szCs w:val="24"/>
              </w:rPr>
              <w:t>рами учета потребляемых</w:t>
            </w:r>
          </w:p>
          <w:p w:rsidR="00651F78" w:rsidRPr="00F30CC8" w:rsidRDefault="00651F78" w:rsidP="0070225E">
            <w:pPr>
              <w:autoSpaceDE w:val="0"/>
              <w:autoSpaceDN w:val="0"/>
              <w:adjustRightInd w:val="0"/>
              <w:rPr>
                <w:rFonts w:ascii="Times New Roman" w:eastAsia="Calibri" w:hAnsi="Times New Roman" w:cs="Times New Roman"/>
                <w:sz w:val="24"/>
                <w:szCs w:val="24"/>
              </w:rPr>
            </w:pPr>
            <w:r w:rsidRPr="00F30CC8">
              <w:rPr>
                <w:rFonts w:ascii="Times New Roman" w:hAnsi="Times New Roman" w:cs="Times New Roman"/>
                <w:sz w:val="24"/>
                <w:szCs w:val="24"/>
              </w:rPr>
              <w:t>коммунальных ресурсов</w:t>
            </w:r>
          </w:p>
        </w:tc>
        <w:tc>
          <w:tcPr>
            <w:tcW w:w="2128" w:type="dxa"/>
          </w:tcPr>
          <w:p w:rsidR="00651F78" w:rsidRPr="00F30CC8" w:rsidRDefault="00651F78" w:rsidP="0070225E">
            <w:pPr>
              <w:pStyle w:val="a8"/>
              <w:widowControl w:val="0"/>
              <w:tabs>
                <w:tab w:val="left" w:pos="1449"/>
                <w:tab w:val="left" w:pos="1593"/>
              </w:tabs>
              <w:suppressAutoHyphens/>
              <w:ind w:left="34" w:right="-107"/>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lastRenderedPageBreak/>
              <w:t xml:space="preserve">Доля </w:t>
            </w:r>
            <w:proofErr w:type="gramStart"/>
            <w:r w:rsidRPr="00F30CC8">
              <w:rPr>
                <w:rFonts w:ascii="Times New Roman" w:eastAsia="Calibri" w:hAnsi="Times New Roman" w:cs="Times New Roman"/>
                <w:sz w:val="24"/>
                <w:szCs w:val="24"/>
              </w:rPr>
              <w:t>многоквартирных</w:t>
            </w:r>
            <w:proofErr w:type="gramEnd"/>
          </w:p>
          <w:p w:rsidR="00651F78" w:rsidRPr="00F30CC8" w:rsidRDefault="00651F78" w:rsidP="0070225E">
            <w:pPr>
              <w:pStyle w:val="a8"/>
              <w:widowControl w:val="0"/>
              <w:tabs>
                <w:tab w:val="left" w:pos="1449"/>
                <w:tab w:val="left" w:pos="1593"/>
              </w:tabs>
              <w:suppressAutoHyphens/>
              <w:ind w:left="34" w:right="-107" w:firstLine="34"/>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домов,</w:t>
            </w:r>
          </w:p>
          <w:p w:rsidR="00651F78" w:rsidRPr="00F30CC8" w:rsidRDefault="00651F78" w:rsidP="0070225E">
            <w:pPr>
              <w:pStyle w:val="a8"/>
              <w:widowControl w:val="0"/>
              <w:tabs>
                <w:tab w:val="left" w:pos="1449"/>
                <w:tab w:val="left" w:pos="1593"/>
              </w:tabs>
              <w:suppressAutoHyphens/>
              <w:ind w:left="34" w:right="-107" w:firstLine="34"/>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оснащенных коллективными</w:t>
            </w:r>
          </w:p>
          <w:p w:rsidR="00651F78" w:rsidRPr="00F30CC8" w:rsidRDefault="00651F78" w:rsidP="0070225E">
            <w:pPr>
              <w:pStyle w:val="a8"/>
              <w:widowControl w:val="0"/>
              <w:tabs>
                <w:tab w:val="left" w:pos="1449"/>
                <w:tab w:val="left" w:pos="1593"/>
              </w:tabs>
              <w:suppressAutoHyphens/>
              <w:ind w:left="34" w:right="-107" w:firstLine="34"/>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lastRenderedPageBreak/>
              <w:t>(общедомовыми)</w:t>
            </w:r>
          </w:p>
          <w:p w:rsidR="00651F78" w:rsidRPr="00F30CC8" w:rsidRDefault="00651F78" w:rsidP="0070225E">
            <w:pPr>
              <w:pStyle w:val="a8"/>
              <w:widowControl w:val="0"/>
              <w:tabs>
                <w:tab w:val="left" w:pos="1449"/>
                <w:tab w:val="left" w:pos="1593"/>
              </w:tabs>
              <w:suppressAutoHyphens/>
              <w:ind w:left="34" w:right="-107" w:firstLine="34"/>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приборами учета</w:t>
            </w:r>
          </w:p>
          <w:p w:rsidR="00651F78" w:rsidRPr="00F30CC8" w:rsidRDefault="00651F78" w:rsidP="0070225E">
            <w:pPr>
              <w:pStyle w:val="a8"/>
              <w:widowControl w:val="0"/>
              <w:tabs>
                <w:tab w:val="left" w:pos="1449"/>
                <w:tab w:val="left" w:pos="1593"/>
              </w:tabs>
              <w:suppressAutoHyphens/>
              <w:ind w:left="34" w:right="-107" w:firstLine="34"/>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потребляемых</w:t>
            </w:r>
          </w:p>
          <w:p w:rsidR="00651F78" w:rsidRPr="00F30CC8" w:rsidRDefault="00651F78" w:rsidP="0070225E">
            <w:pPr>
              <w:pStyle w:val="a8"/>
              <w:widowControl w:val="0"/>
              <w:tabs>
                <w:tab w:val="left" w:pos="1449"/>
                <w:tab w:val="left" w:pos="1593"/>
              </w:tabs>
              <w:suppressAutoHyphens/>
              <w:ind w:left="34" w:right="-107" w:firstLine="34"/>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коммунальных</w:t>
            </w:r>
          </w:p>
          <w:p w:rsidR="00651F78" w:rsidRPr="00F30CC8" w:rsidRDefault="00651F78" w:rsidP="0070225E">
            <w:pPr>
              <w:pStyle w:val="a8"/>
              <w:widowControl w:val="0"/>
              <w:tabs>
                <w:tab w:val="left" w:pos="1449"/>
                <w:tab w:val="left" w:pos="1593"/>
              </w:tabs>
              <w:suppressAutoHyphens/>
              <w:ind w:left="34" w:right="-107" w:firstLine="34"/>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ресурсов,</w:t>
            </w:r>
          </w:p>
          <w:p w:rsidR="00651F78" w:rsidRPr="00F30CC8" w:rsidRDefault="00651F78" w:rsidP="0070225E">
            <w:pPr>
              <w:pStyle w:val="a8"/>
              <w:widowControl w:val="0"/>
              <w:tabs>
                <w:tab w:val="left" w:pos="1449"/>
                <w:tab w:val="left" w:pos="1593"/>
              </w:tabs>
              <w:suppressAutoHyphens/>
              <w:ind w:left="34" w:right="-107" w:firstLine="34"/>
              <w:jc w:val="both"/>
              <w:rPr>
                <w:rFonts w:ascii="Times New Roman" w:eastAsia="Calibri" w:hAnsi="Times New Roman" w:cs="Times New Roman"/>
                <w:sz w:val="24"/>
                <w:szCs w:val="24"/>
                <w:highlight w:val="yellow"/>
              </w:rPr>
            </w:pPr>
            <w:r w:rsidRPr="00F30CC8">
              <w:rPr>
                <w:rFonts w:ascii="Times New Roman" w:eastAsia="Calibri" w:hAnsi="Times New Roman" w:cs="Times New Roman"/>
                <w:sz w:val="24"/>
                <w:szCs w:val="24"/>
              </w:rPr>
              <w:t>процентов</w:t>
            </w:r>
          </w:p>
        </w:tc>
        <w:tc>
          <w:tcPr>
            <w:tcW w:w="1014" w:type="dxa"/>
          </w:tcPr>
          <w:p w:rsidR="00651F78" w:rsidRPr="00F30CC8" w:rsidRDefault="00651F78" w:rsidP="0070225E">
            <w:pPr>
              <w:jc w:val="both"/>
              <w:rPr>
                <w:rFonts w:ascii="Times New Roman" w:hAnsi="Times New Roman" w:cs="Times New Roman"/>
                <w:sz w:val="24"/>
                <w:szCs w:val="24"/>
                <w:highlight w:val="yellow"/>
              </w:rPr>
            </w:pPr>
            <w:r w:rsidRPr="00F30CC8">
              <w:rPr>
                <w:rFonts w:ascii="Times New Roman" w:hAnsi="Times New Roman" w:cs="Times New Roman"/>
                <w:sz w:val="24"/>
                <w:szCs w:val="24"/>
              </w:rPr>
              <w:lastRenderedPageBreak/>
              <w:t>60</w:t>
            </w:r>
          </w:p>
        </w:tc>
        <w:tc>
          <w:tcPr>
            <w:tcW w:w="1014" w:type="dxa"/>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70</w:t>
            </w:r>
          </w:p>
        </w:tc>
        <w:tc>
          <w:tcPr>
            <w:tcW w:w="1015" w:type="dxa"/>
            <w:gridSpan w:val="2"/>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80</w:t>
            </w:r>
          </w:p>
        </w:tc>
        <w:tc>
          <w:tcPr>
            <w:tcW w:w="2767" w:type="dxa"/>
          </w:tcPr>
          <w:p w:rsidR="00651F78" w:rsidRPr="00F30CC8" w:rsidRDefault="00651F78" w:rsidP="0070225E">
            <w:pPr>
              <w:jc w:val="both"/>
              <w:rPr>
                <w:rFonts w:ascii="Times New Roman" w:hAnsi="Times New Roman" w:cs="Times New Roman"/>
                <w:sz w:val="24"/>
                <w:szCs w:val="24"/>
              </w:rPr>
            </w:pPr>
            <w:r w:rsidRPr="00F30CC8">
              <w:rPr>
                <w:rFonts w:ascii="Times New Roman" w:hAnsi="Times New Roman" w:cs="Times New Roman"/>
                <w:sz w:val="24"/>
                <w:szCs w:val="24"/>
              </w:rPr>
              <w:t>Внебюджетные исто</w:t>
            </w:r>
            <w:r w:rsidRPr="00F30CC8">
              <w:rPr>
                <w:rFonts w:ascii="Times New Roman" w:hAnsi="Times New Roman" w:cs="Times New Roman"/>
                <w:sz w:val="24"/>
                <w:szCs w:val="24"/>
              </w:rPr>
              <w:t>ч</w:t>
            </w:r>
            <w:r w:rsidRPr="00F30CC8">
              <w:rPr>
                <w:rFonts w:ascii="Times New Roman" w:hAnsi="Times New Roman" w:cs="Times New Roman"/>
                <w:sz w:val="24"/>
                <w:szCs w:val="24"/>
              </w:rPr>
              <w:t>ники</w:t>
            </w:r>
          </w:p>
        </w:tc>
        <w:tc>
          <w:tcPr>
            <w:tcW w:w="1561" w:type="dxa"/>
          </w:tcPr>
          <w:p w:rsidR="00651F78" w:rsidRPr="00F30CC8" w:rsidRDefault="00651F78" w:rsidP="00ED5B28">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w:t>
            </w:r>
            <w:r>
              <w:rPr>
                <w:rFonts w:ascii="Times New Roman" w:eastAsia="Calibri" w:hAnsi="Times New Roman" w:cs="Times New Roman"/>
                <w:sz w:val="24"/>
                <w:szCs w:val="24"/>
              </w:rPr>
              <w:t>0</w:t>
            </w:r>
            <w:r w:rsidRPr="00F30CC8">
              <w:rPr>
                <w:rFonts w:ascii="Times New Roman" w:eastAsia="Calibri" w:hAnsi="Times New Roman" w:cs="Times New Roman"/>
                <w:sz w:val="24"/>
                <w:szCs w:val="24"/>
              </w:rPr>
              <w:t>-2035 годы</w:t>
            </w:r>
          </w:p>
        </w:tc>
        <w:tc>
          <w:tcPr>
            <w:tcW w:w="1841" w:type="dxa"/>
          </w:tcPr>
          <w:p w:rsidR="00651F78" w:rsidRPr="00F30CC8" w:rsidRDefault="00651F78" w:rsidP="00330C42">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ЖКХ;</w:t>
            </w:r>
          </w:p>
          <w:p w:rsidR="00651F78" w:rsidRPr="00F30CC8" w:rsidRDefault="00651F78" w:rsidP="00330C42">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Частные инв</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сторы</w:t>
            </w:r>
          </w:p>
        </w:tc>
      </w:tr>
      <w:tr w:rsidR="00651F78" w:rsidRPr="00F30CC8" w:rsidTr="0070225E">
        <w:tc>
          <w:tcPr>
            <w:tcW w:w="815" w:type="dxa"/>
          </w:tcPr>
          <w:p w:rsidR="00651F78" w:rsidRPr="00F30CC8" w:rsidRDefault="00651F78" w:rsidP="0070225E">
            <w:pPr>
              <w:jc w:val="center"/>
              <w:rPr>
                <w:rFonts w:ascii="Times New Roman" w:hAnsi="Times New Roman" w:cs="Times New Roman"/>
                <w:sz w:val="24"/>
                <w:szCs w:val="24"/>
              </w:rPr>
            </w:pPr>
            <w:r w:rsidRPr="00F30CC8">
              <w:rPr>
                <w:rFonts w:ascii="Times New Roman" w:hAnsi="Times New Roman" w:cs="Times New Roman"/>
                <w:sz w:val="24"/>
                <w:szCs w:val="24"/>
              </w:rPr>
              <w:lastRenderedPageBreak/>
              <w:t>1.4.</w:t>
            </w:r>
          </w:p>
        </w:tc>
        <w:tc>
          <w:tcPr>
            <w:tcW w:w="3262" w:type="dxa"/>
          </w:tcPr>
          <w:p w:rsidR="00651F78" w:rsidRPr="00F30CC8" w:rsidRDefault="00651F78" w:rsidP="0070225E">
            <w:pPr>
              <w:rPr>
                <w:rFonts w:ascii="Times New Roman" w:hAnsi="Times New Roman" w:cs="Times New Roman"/>
                <w:sz w:val="24"/>
                <w:szCs w:val="24"/>
              </w:rPr>
            </w:pPr>
            <w:r w:rsidRPr="00F30CC8">
              <w:rPr>
                <w:rFonts w:ascii="Times New Roman" w:hAnsi="Times New Roman" w:cs="Times New Roman"/>
                <w:sz w:val="24"/>
                <w:szCs w:val="24"/>
              </w:rPr>
              <w:t>Реконструкция и модерниз</w:t>
            </w:r>
            <w:r w:rsidRPr="00F30CC8">
              <w:rPr>
                <w:rFonts w:ascii="Times New Roman" w:hAnsi="Times New Roman" w:cs="Times New Roman"/>
                <w:sz w:val="24"/>
                <w:szCs w:val="24"/>
              </w:rPr>
              <w:t>а</w:t>
            </w:r>
            <w:r w:rsidRPr="00F30CC8">
              <w:rPr>
                <w:rFonts w:ascii="Times New Roman" w:hAnsi="Times New Roman" w:cs="Times New Roman"/>
                <w:sz w:val="24"/>
                <w:szCs w:val="24"/>
              </w:rPr>
              <w:t>ция систем водоснабжения, водоотведения и строител</w:t>
            </w:r>
            <w:r w:rsidRPr="00F30CC8">
              <w:rPr>
                <w:rFonts w:ascii="Times New Roman" w:hAnsi="Times New Roman" w:cs="Times New Roman"/>
                <w:sz w:val="24"/>
                <w:szCs w:val="24"/>
              </w:rPr>
              <w:t>ь</w:t>
            </w:r>
            <w:r w:rsidRPr="00F30CC8">
              <w:rPr>
                <w:rFonts w:ascii="Times New Roman" w:hAnsi="Times New Roman" w:cs="Times New Roman"/>
                <w:sz w:val="24"/>
                <w:szCs w:val="24"/>
              </w:rPr>
              <w:t>ство канализационных очистных сооружений с и</w:t>
            </w:r>
            <w:r w:rsidRPr="00F30CC8">
              <w:rPr>
                <w:rFonts w:ascii="Times New Roman" w:hAnsi="Times New Roman" w:cs="Times New Roman"/>
                <w:sz w:val="24"/>
                <w:szCs w:val="24"/>
              </w:rPr>
              <w:t>с</w:t>
            </w:r>
            <w:r w:rsidRPr="00F30CC8">
              <w:rPr>
                <w:rFonts w:ascii="Times New Roman" w:hAnsi="Times New Roman" w:cs="Times New Roman"/>
                <w:sz w:val="24"/>
                <w:szCs w:val="24"/>
              </w:rPr>
              <w:t>пользованием перспекти</w:t>
            </w:r>
            <w:r w:rsidRPr="00F30CC8">
              <w:rPr>
                <w:rFonts w:ascii="Times New Roman" w:hAnsi="Times New Roman" w:cs="Times New Roman"/>
                <w:sz w:val="24"/>
                <w:szCs w:val="24"/>
              </w:rPr>
              <w:t>в</w:t>
            </w:r>
            <w:r w:rsidRPr="00F30CC8">
              <w:rPr>
                <w:rFonts w:ascii="Times New Roman" w:hAnsi="Times New Roman" w:cs="Times New Roman"/>
                <w:sz w:val="24"/>
                <w:szCs w:val="24"/>
              </w:rPr>
              <w:t>ных технологий, в том числе в рамках реализации инв</w:t>
            </w:r>
            <w:r w:rsidRPr="00F30CC8">
              <w:rPr>
                <w:rFonts w:ascii="Times New Roman" w:hAnsi="Times New Roman" w:cs="Times New Roman"/>
                <w:sz w:val="24"/>
                <w:szCs w:val="24"/>
              </w:rPr>
              <w:t>е</w:t>
            </w:r>
            <w:r w:rsidRPr="00F30CC8">
              <w:rPr>
                <w:rFonts w:ascii="Times New Roman" w:hAnsi="Times New Roman" w:cs="Times New Roman"/>
                <w:sz w:val="24"/>
                <w:szCs w:val="24"/>
              </w:rPr>
              <w:t xml:space="preserve">стиционных программ </w:t>
            </w:r>
            <w:proofErr w:type="spellStart"/>
            <w:r w:rsidRPr="00F30CC8">
              <w:rPr>
                <w:rFonts w:ascii="Times New Roman" w:hAnsi="Times New Roman" w:cs="Times New Roman"/>
                <w:sz w:val="24"/>
                <w:szCs w:val="24"/>
              </w:rPr>
              <w:t>р</w:t>
            </w:r>
            <w:r w:rsidRPr="00F30CC8">
              <w:rPr>
                <w:rFonts w:ascii="Times New Roman" w:hAnsi="Times New Roman" w:cs="Times New Roman"/>
                <w:sz w:val="24"/>
                <w:szCs w:val="24"/>
              </w:rPr>
              <w:t>е</w:t>
            </w:r>
            <w:r w:rsidRPr="00F30CC8">
              <w:rPr>
                <w:rFonts w:ascii="Times New Roman" w:hAnsi="Times New Roman" w:cs="Times New Roman"/>
                <w:sz w:val="24"/>
                <w:szCs w:val="24"/>
              </w:rPr>
              <w:t>сурсоснабжающими</w:t>
            </w:r>
            <w:proofErr w:type="spellEnd"/>
            <w:r w:rsidRPr="00F30CC8">
              <w:rPr>
                <w:rFonts w:ascii="Times New Roman" w:hAnsi="Times New Roman" w:cs="Times New Roman"/>
                <w:sz w:val="24"/>
                <w:szCs w:val="24"/>
              </w:rPr>
              <w:t xml:space="preserve"> орган</w:t>
            </w:r>
            <w:r w:rsidRPr="00F30CC8">
              <w:rPr>
                <w:rFonts w:ascii="Times New Roman" w:hAnsi="Times New Roman" w:cs="Times New Roman"/>
                <w:sz w:val="24"/>
                <w:szCs w:val="24"/>
              </w:rPr>
              <w:t>и</w:t>
            </w:r>
            <w:r w:rsidRPr="00F30CC8">
              <w:rPr>
                <w:rFonts w:ascii="Times New Roman" w:hAnsi="Times New Roman" w:cs="Times New Roman"/>
                <w:sz w:val="24"/>
                <w:szCs w:val="24"/>
              </w:rPr>
              <w:t>зациями:</w:t>
            </w:r>
          </w:p>
          <w:p w:rsidR="00651F78" w:rsidRPr="00F30CC8" w:rsidRDefault="00651F78" w:rsidP="0070225E">
            <w:pPr>
              <w:autoSpaceDE w:val="0"/>
              <w:autoSpaceDN w:val="0"/>
              <w:adjustRightInd w:val="0"/>
              <w:ind w:firstLine="36"/>
              <w:jc w:val="both"/>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 xml:space="preserve">- строительство </w:t>
            </w:r>
            <w:proofErr w:type="spellStart"/>
            <w:r w:rsidRPr="00F30CC8">
              <w:rPr>
                <w:rFonts w:ascii="Times New Roman" w:eastAsia="Times New Roman" w:hAnsi="Times New Roman" w:cs="Times New Roman"/>
                <w:sz w:val="24"/>
                <w:szCs w:val="24"/>
                <w:lang w:eastAsia="ru-RU"/>
              </w:rPr>
              <w:t>блочно</w:t>
            </w:r>
            <w:proofErr w:type="spellEnd"/>
            <w:r w:rsidRPr="00F30CC8">
              <w:rPr>
                <w:rFonts w:ascii="Times New Roman" w:eastAsia="Times New Roman" w:hAnsi="Times New Roman" w:cs="Times New Roman"/>
                <w:sz w:val="24"/>
                <w:szCs w:val="24"/>
                <w:lang w:eastAsia="ru-RU"/>
              </w:rPr>
              <w:t>-модульной водоочистной станции в д. Кузнецово (МО «</w:t>
            </w:r>
            <w:proofErr w:type="spellStart"/>
            <w:r w:rsidRPr="00F30CC8">
              <w:rPr>
                <w:rFonts w:ascii="Times New Roman" w:eastAsia="Times New Roman" w:hAnsi="Times New Roman" w:cs="Times New Roman"/>
                <w:sz w:val="24"/>
                <w:szCs w:val="24"/>
                <w:lang w:eastAsia="ru-RU"/>
              </w:rPr>
              <w:t>Емецкое</w:t>
            </w:r>
            <w:proofErr w:type="spellEnd"/>
            <w:r w:rsidRPr="00F30CC8">
              <w:rPr>
                <w:rFonts w:ascii="Times New Roman" w:eastAsia="Times New Roman" w:hAnsi="Times New Roman" w:cs="Times New Roman"/>
                <w:sz w:val="24"/>
                <w:szCs w:val="24"/>
                <w:lang w:eastAsia="ru-RU"/>
              </w:rPr>
              <w:t>») – 2020-2021 г</w:t>
            </w:r>
            <w:r w:rsidRPr="00F30CC8">
              <w:rPr>
                <w:rFonts w:ascii="Times New Roman" w:eastAsia="Times New Roman" w:hAnsi="Times New Roman" w:cs="Times New Roman"/>
                <w:sz w:val="24"/>
                <w:szCs w:val="24"/>
                <w:lang w:eastAsia="ru-RU"/>
              </w:rPr>
              <w:t>о</w:t>
            </w:r>
            <w:r w:rsidRPr="00F30CC8">
              <w:rPr>
                <w:rFonts w:ascii="Times New Roman" w:eastAsia="Times New Roman" w:hAnsi="Times New Roman" w:cs="Times New Roman"/>
                <w:sz w:val="24"/>
                <w:szCs w:val="24"/>
                <w:lang w:eastAsia="ru-RU"/>
              </w:rPr>
              <w:t>ды;</w:t>
            </w:r>
          </w:p>
          <w:p w:rsidR="00651F78" w:rsidRPr="00F30CC8" w:rsidRDefault="00651F78" w:rsidP="0070225E">
            <w:pPr>
              <w:autoSpaceDE w:val="0"/>
              <w:autoSpaceDN w:val="0"/>
              <w:adjustRightInd w:val="0"/>
              <w:ind w:firstLine="36"/>
              <w:jc w:val="both"/>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 xml:space="preserve">- строительство станции </w:t>
            </w:r>
            <w:r w:rsidRPr="00F30CC8">
              <w:rPr>
                <w:rFonts w:ascii="Times New Roman" w:eastAsia="Times New Roman" w:hAnsi="Times New Roman" w:cs="Times New Roman"/>
                <w:sz w:val="24"/>
                <w:szCs w:val="24"/>
                <w:lang w:eastAsia="ru-RU"/>
              </w:rPr>
              <w:lastRenderedPageBreak/>
              <w:t xml:space="preserve">биологической очистки сточных вод </w:t>
            </w:r>
            <w:proofErr w:type="gramStart"/>
            <w:r w:rsidRPr="00F30CC8">
              <w:rPr>
                <w:rFonts w:ascii="Times New Roman" w:eastAsia="Times New Roman" w:hAnsi="Times New Roman" w:cs="Times New Roman"/>
                <w:sz w:val="24"/>
                <w:szCs w:val="24"/>
                <w:lang w:eastAsia="ru-RU"/>
              </w:rPr>
              <w:t>в</w:t>
            </w:r>
            <w:proofErr w:type="gramEnd"/>
            <w:r w:rsidRPr="00F30CC8">
              <w:rPr>
                <w:rFonts w:ascii="Times New Roman" w:eastAsia="Times New Roman" w:hAnsi="Times New Roman" w:cs="Times New Roman"/>
                <w:sz w:val="24"/>
                <w:szCs w:val="24"/>
                <w:lang w:eastAsia="ru-RU"/>
              </w:rPr>
              <w:t xml:space="preserve"> с. Холмогоры;</w:t>
            </w:r>
          </w:p>
          <w:p w:rsidR="00651F78" w:rsidRPr="00F30CC8" w:rsidRDefault="00651F78" w:rsidP="0070225E">
            <w:pPr>
              <w:autoSpaceDE w:val="0"/>
              <w:autoSpaceDN w:val="0"/>
              <w:adjustRightInd w:val="0"/>
              <w:ind w:firstLine="36"/>
              <w:jc w:val="both"/>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 xml:space="preserve">- строительство </w:t>
            </w:r>
            <w:proofErr w:type="spellStart"/>
            <w:r w:rsidRPr="00F30CC8">
              <w:rPr>
                <w:rFonts w:ascii="Times New Roman" w:eastAsia="Times New Roman" w:hAnsi="Times New Roman" w:cs="Times New Roman"/>
                <w:sz w:val="24"/>
                <w:szCs w:val="24"/>
                <w:lang w:eastAsia="ru-RU"/>
              </w:rPr>
              <w:t>блочно</w:t>
            </w:r>
            <w:proofErr w:type="spellEnd"/>
            <w:r w:rsidRPr="00F30CC8">
              <w:rPr>
                <w:rFonts w:ascii="Times New Roman" w:eastAsia="Times New Roman" w:hAnsi="Times New Roman" w:cs="Times New Roman"/>
                <w:sz w:val="24"/>
                <w:szCs w:val="24"/>
                <w:lang w:eastAsia="ru-RU"/>
              </w:rPr>
              <w:t xml:space="preserve">-модульной водоочистной станции в пос. </w:t>
            </w:r>
            <w:proofErr w:type="gramStart"/>
            <w:r w:rsidRPr="00F30CC8">
              <w:rPr>
                <w:rFonts w:ascii="Times New Roman" w:eastAsia="Times New Roman" w:hAnsi="Times New Roman" w:cs="Times New Roman"/>
                <w:sz w:val="24"/>
                <w:szCs w:val="24"/>
                <w:lang w:eastAsia="ru-RU"/>
              </w:rPr>
              <w:t>Светлый</w:t>
            </w:r>
            <w:proofErr w:type="gramEnd"/>
            <w:r w:rsidRPr="00F30CC8">
              <w:rPr>
                <w:rFonts w:ascii="Times New Roman" w:eastAsia="Times New Roman" w:hAnsi="Times New Roman" w:cs="Times New Roman"/>
                <w:sz w:val="24"/>
                <w:szCs w:val="24"/>
                <w:lang w:eastAsia="ru-RU"/>
              </w:rPr>
              <w:t>;</w:t>
            </w:r>
          </w:p>
          <w:p w:rsidR="00651F78" w:rsidRPr="00F30CC8" w:rsidRDefault="00651F78" w:rsidP="0070225E">
            <w:pPr>
              <w:autoSpaceDE w:val="0"/>
              <w:autoSpaceDN w:val="0"/>
              <w:adjustRightInd w:val="0"/>
              <w:ind w:firstLine="36"/>
              <w:jc w:val="both"/>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 xml:space="preserve">- строительство </w:t>
            </w:r>
            <w:proofErr w:type="spellStart"/>
            <w:r w:rsidRPr="00F30CC8">
              <w:rPr>
                <w:rFonts w:ascii="Times New Roman" w:eastAsia="Times New Roman" w:hAnsi="Times New Roman" w:cs="Times New Roman"/>
                <w:sz w:val="24"/>
                <w:szCs w:val="24"/>
                <w:lang w:eastAsia="ru-RU"/>
              </w:rPr>
              <w:t>блочно</w:t>
            </w:r>
            <w:proofErr w:type="spellEnd"/>
            <w:r w:rsidRPr="00F30CC8">
              <w:rPr>
                <w:rFonts w:ascii="Times New Roman" w:eastAsia="Times New Roman" w:hAnsi="Times New Roman" w:cs="Times New Roman"/>
                <w:sz w:val="24"/>
                <w:szCs w:val="24"/>
                <w:lang w:eastAsia="ru-RU"/>
              </w:rPr>
              <w:t xml:space="preserve">-модульной водоочистной станции, пос. </w:t>
            </w:r>
            <w:proofErr w:type="spellStart"/>
            <w:r w:rsidRPr="00F30CC8">
              <w:rPr>
                <w:rFonts w:ascii="Times New Roman" w:eastAsia="Times New Roman" w:hAnsi="Times New Roman" w:cs="Times New Roman"/>
                <w:sz w:val="24"/>
                <w:szCs w:val="24"/>
                <w:lang w:eastAsia="ru-RU"/>
              </w:rPr>
              <w:t>Луковецкий</w:t>
            </w:r>
            <w:proofErr w:type="spellEnd"/>
            <w:r w:rsidRPr="00F30CC8">
              <w:rPr>
                <w:rFonts w:ascii="Times New Roman" w:eastAsia="Times New Roman" w:hAnsi="Times New Roman" w:cs="Times New Roman"/>
                <w:sz w:val="24"/>
                <w:szCs w:val="24"/>
                <w:lang w:eastAsia="ru-RU"/>
              </w:rPr>
              <w:t>;</w:t>
            </w:r>
          </w:p>
          <w:p w:rsidR="00651F78" w:rsidRPr="00F30CC8" w:rsidRDefault="00651F78" w:rsidP="0070225E">
            <w:pPr>
              <w:autoSpaceDE w:val="0"/>
              <w:autoSpaceDN w:val="0"/>
              <w:adjustRightInd w:val="0"/>
              <w:rPr>
                <w:rFonts w:ascii="Times New Roman" w:eastAsia="Calibri" w:hAnsi="Times New Roman" w:cs="Times New Roman"/>
                <w:sz w:val="24"/>
                <w:szCs w:val="24"/>
              </w:rPr>
            </w:pPr>
            <w:r w:rsidRPr="00F30CC8">
              <w:rPr>
                <w:rFonts w:ascii="Times New Roman" w:eastAsia="Times New Roman" w:hAnsi="Times New Roman" w:cs="Times New Roman"/>
                <w:sz w:val="24"/>
                <w:szCs w:val="24"/>
                <w:lang w:eastAsia="ru-RU"/>
              </w:rPr>
              <w:t>- с</w:t>
            </w:r>
            <w:r w:rsidRPr="00F30CC8">
              <w:rPr>
                <w:rFonts w:ascii="Times New Roman" w:eastAsia="Calibri" w:hAnsi="Times New Roman" w:cs="Times New Roman"/>
                <w:sz w:val="24"/>
                <w:szCs w:val="24"/>
              </w:rPr>
              <w:t>троительство водоочис</w:t>
            </w:r>
            <w:r w:rsidRPr="00F30CC8">
              <w:rPr>
                <w:rFonts w:ascii="Times New Roman" w:eastAsia="Calibri" w:hAnsi="Times New Roman" w:cs="Times New Roman"/>
                <w:sz w:val="24"/>
                <w:szCs w:val="24"/>
              </w:rPr>
              <w:t>т</w:t>
            </w:r>
            <w:r w:rsidRPr="00F30CC8">
              <w:rPr>
                <w:rFonts w:ascii="Times New Roman" w:eastAsia="Calibri" w:hAnsi="Times New Roman" w:cs="Times New Roman"/>
                <w:sz w:val="24"/>
                <w:szCs w:val="24"/>
              </w:rPr>
              <w:t xml:space="preserve">ных сооружений, прокладка водопровода, дер. </w:t>
            </w:r>
            <w:proofErr w:type="spellStart"/>
            <w:r w:rsidRPr="00F30CC8">
              <w:rPr>
                <w:rFonts w:ascii="Times New Roman" w:eastAsia="Calibri" w:hAnsi="Times New Roman" w:cs="Times New Roman"/>
                <w:sz w:val="24"/>
                <w:szCs w:val="24"/>
              </w:rPr>
              <w:t>Рембуево</w:t>
            </w:r>
            <w:proofErr w:type="spellEnd"/>
            <w:r w:rsidRPr="00F30CC8">
              <w:rPr>
                <w:rFonts w:ascii="Times New Roman" w:eastAsia="Calibri" w:hAnsi="Times New Roman" w:cs="Times New Roman"/>
                <w:sz w:val="24"/>
                <w:szCs w:val="24"/>
              </w:rPr>
              <w:t>;</w:t>
            </w:r>
          </w:p>
          <w:p w:rsidR="00651F78" w:rsidRPr="00F30CC8" w:rsidRDefault="00651F78" w:rsidP="0070225E">
            <w:pPr>
              <w:autoSpaceDE w:val="0"/>
              <w:autoSpaceDN w:val="0"/>
              <w:adjustRightInd w:val="0"/>
              <w:rPr>
                <w:rFonts w:ascii="Times New Roman" w:eastAsia="Calibri" w:hAnsi="Times New Roman" w:cs="Times New Roman"/>
                <w:sz w:val="24"/>
                <w:szCs w:val="24"/>
              </w:rPr>
            </w:pPr>
            <w:r w:rsidRPr="00F30CC8">
              <w:rPr>
                <w:rFonts w:ascii="Times New Roman" w:eastAsia="Calibri" w:hAnsi="Times New Roman" w:cs="Times New Roman"/>
                <w:sz w:val="24"/>
                <w:szCs w:val="24"/>
              </w:rPr>
              <w:t xml:space="preserve">- реконструкция КОС в п. Усть-Пинега, ст. </w:t>
            </w:r>
            <w:proofErr w:type="spellStart"/>
            <w:r w:rsidRPr="00F30CC8">
              <w:rPr>
                <w:rFonts w:ascii="Times New Roman" w:eastAsia="Calibri" w:hAnsi="Times New Roman" w:cs="Times New Roman"/>
                <w:sz w:val="24"/>
                <w:szCs w:val="24"/>
              </w:rPr>
              <w:t>Паленьга</w:t>
            </w:r>
            <w:proofErr w:type="spellEnd"/>
            <w:r w:rsidRPr="00F30CC8">
              <w:rPr>
                <w:rFonts w:ascii="Times New Roman" w:eastAsia="Calibri" w:hAnsi="Times New Roman" w:cs="Times New Roman"/>
                <w:sz w:val="24"/>
                <w:szCs w:val="24"/>
              </w:rPr>
              <w:t xml:space="preserve">, пос. Белогорский, пос. </w:t>
            </w:r>
            <w:proofErr w:type="spellStart"/>
            <w:r w:rsidRPr="00F30CC8">
              <w:rPr>
                <w:rFonts w:ascii="Times New Roman" w:eastAsia="Calibri" w:hAnsi="Times New Roman" w:cs="Times New Roman"/>
                <w:sz w:val="24"/>
                <w:szCs w:val="24"/>
              </w:rPr>
              <w:t>Лук</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вецкий</w:t>
            </w:r>
            <w:proofErr w:type="spellEnd"/>
            <w:r w:rsidRPr="00F30CC8">
              <w:rPr>
                <w:rFonts w:ascii="Times New Roman" w:eastAsia="Calibri" w:hAnsi="Times New Roman" w:cs="Times New Roman"/>
                <w:sz w:val="24"/>
                <w:szCs w:val="24"/>
              </w:rPr>
              <w:t>;</w:t>
            </w:r>
          </w:p>
          <w:p w:rsidR="00651F78" w:rsidRPr="00F30CC8" w:rsidRDefault="00651F78" w:rsidP="0070225E">
            <w:pPr>
              <w:autoSpaceDE w:val="0"/>
              <w:autoSpaceDN w:val="0"/>
              <w:adjustRightInd w:val="0"/>
              <w:rPr>
                <w:rFonts w:ascii="Times New Roman" w:eastAsia="Calibri" w:hAnsi="Times New Roman" w:cs="Times New Roman"/>
                <w:sz w:val="24"/>
                <w:szCs w:val="24"/>
              </w:rPr>
            </w:pPr>
            <w:r w:rsidRPr="00F30CC8">
              <w:rPr>
                <w:rFonts w:ascii="Times New Roman" w:eastAsia="Calibri" w:hAnsi="Times New Roman" w:cs="Times New Roman"/>
                <w:sz w:val="24"/>
                <w:szCs w:val="24"/>
              </w:rPr>
              <w:t>- строительство</w:t>
            </w:r>
            <w:r w:rsidRPr="00F30CC8">
              <w:rPr>
                <w:rFonts w:ascii="Times New Roman" w:eastAsia="Times New Roman" w:hAnsi="Times New Roman" w:cs="Times New Roman"/>
                <w:sz w:val="24"/>
                <w:szCs w:val="24"/>
                <w:lang w:eastAsia="ru-RU"/>
              </w:rPr>
              <w:t xml:space="preserve"> </w:t>
            </w:r>
            <w:r w:rsidRPr="00F30CC8">
              <w:rPr>
                <w:rFonts w:ascii="Times New Roman" w:eastAsia="Calibri" w:hAnsi="Times New Roman" w:cs="Times New Roman"/>
                <w:sz w:val="24"/>
                <w:szCs w:val="24"/>
              </w:rPr>
              <w:t>водоочис</w:t>
            </w:r>
            <w:r w:rsidRPr="00F30CC8">
              <w:rPr>
                <w:rFonts w:ascii="Times New Roman" w:eastAsia="Calibri" w:hAnsi="Times New Roman" w:cs="Times New Roman"/>
                <w:sz w:val="24"/>
                <w:szCs w:val="24"/>
              </w:rPr>
              <w:t>т</w:t>
            </w:r>
            <w:r w:rsidRPr="00F30CC8">
              <w:rPr>
                <w:rFonts w:ascii="Times New Roman" w:eastAsia="Calibri" w:hAnsi="Times New Roman" w:cs="Times New Roman"/>
                <w:sz w:val="24"/>
                <w:szCs w:val="24"/>
              </w:rPr>
              <w:t xml:space="preserve">ных сооружений в дер. </w:t>
            </w:r>
            <w:proofErr w:type="spellStart"/>
            <w:r w:rsidRPr="00F30CC8">
              <w:rPr>
                <w:rFonts w:ascii="Times New Roman" w:eastAsia="Calibri" w:hAnsi="Times New Roman" w:cs="Times New Roman"/>
                <w:sz w:val="24"/>
                <w:szCs w:val="24"/>
              </w:rPr>
              <w:t>Анашкино</w:t>
            </w:r>
            <w:proofErr w:type="spellEnd"/>
            <w:r w:rsidRPr="00F30CC8">
              <w:rPr>
                <w:rFonts w:ascii="Times New Roman" w:eastAsia="Calibri" w:hAnsi="Times New Roman" w:cs="Times New Roman"/>
                <w:sz w:val="24"/>
                <w:szCs w:val="24"/>
              </w:rPr>
              <w:t>, дер Большая Г</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 xml:space="preserve">ра, дер. </w:t>
            </w:r>
            <w:proofErr w:type="spellStart"/>
            <w:r w:rsidRPr="00F30CC8">
              <w:rPr>
                <w:rFonts w:ascii="Times New Roman" w:eastAsia="Calibri" w:hAnsi="Times New Roman" w:cs="Times New Roman"/>
                <w:sz w:val="24"/>
                <w:szCs w:val="24"/>
              </w:rPr>
              <w:t>Кехта</w:t>
            </w:r>
            <w:proofErr w:type="spellEnd"/>
            <w:r w:rsidRPr="00F30CC8">
              <w:rPr>
                <w:rFonts w:ascii="Times New Roman" w:eastAsia="Calibri" w:hAnsi="Times New Roman" w:cs="Times New Roman"/>
                <w:sz w:val="24"/>
                <w:szCs w:val="24"/>
              </w:rPr>
              <w:t>;</w:t>
            </w:r>
          </w:p>
          <w:p w:rsidR="00651F78" w:rsidRPr="00F30CC8" w:rsidRDefault="00651F78" w:rsidP="0070225E">
            <w:pPr>
              <w:autoSpaceDE w:val="0"/>
              <w:autoSpaceDN w:val="0"/>
              <w:adjustRightInd w:val="0"/>
              <w:rPr>
                <w:rFonts w:ascii="Times New Roman" w:eastAsia="Calibri" w:hAnsi="Times New Roman" w:cs="Times New Roman"/>
                <w:sz w:val="24"/>
                <w:szCs w:val="24"/>
              </w:rPr>
            </w:pPr>
            <w:r w:rsidRPr="00F30CC8">
              <w:rPr>
                <w:rFonts w:ascii="Times New Roman" w:eastAsia="Calibri" w:hAnsi="Times New Roman" w:cs="Times New Roman"/>
                <w:sz w:val="24"/>
                <w:szCs w:val="24"/>
              </w:rPr>
              <w:t>- реконструкция системы в</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доочистки п. Двинской</w:t>
            </w:r>
          </w:p>
        </w:tc>
        <w:tc>
          <w:tcPr>
            <w:tcW w:w="2128" w:type="dxa"/>
          </w:tcPr>
          <w:p w:rsidR="00651F78" w:rsidRPr="00F30CC8" w:rsidRDefault="00651F78" w:rsidP="0070225E">
            <w:pPr>
              <w:pStyle w:val="a8"/>
              <w:widowControl w:val="0"/>
              <w:tabs>
                <w:tab w:val="left" w:pos="1912"/>
                <w:tab w:val="left" w:pos="2019"/>
              </w:tabs>
              <w:suppressAutoHyphens/>
              <w:ind w:left="0" w:firstLine="34"/>
              <w:rPr>
                <w:rFonts w:ascii="Times New Roman" w:hAnsi="Times New Roman" w:cs="Times New Roman"/>
                <w:sz w:val="24"/>
                <w:szCs w:val="24"/>
              </w:rPr>
            </w:pPr>
            <w:r w:rsidRPr="00F30CC8">
              <w:rPr>
                <w:rFonts w:ascii="Times New Roman" w:hAnsi="Times New Roman" w:cs="Times New Roman"/>
                <w:sz w:val="24"/>
                <w:szCs w:val="24"/>
              </w:rPr>
              <w:lastRenderedPageBreak/>
              <w:t xml:space="preserve">Рост обеспеченности населения доброкачественной питьевой водой до 100% к 2035г., </w:t>
            </w:r>
          </w:p>
          <w:p w:rsidR="00651F78" w:rsidRPr="00F30CC8" w:rsidRDefault="00651F78" w:rsidP="0070225E">
            <w:pPr>
              <w:pStyle w:val="a8"/>
              <w:widowControl w:val="0"/>
              <w:tabs>
                <w:tab w:val="left" w:pos="1912"/>
                <w:tab w:val="left" w:pos="2019"/>
              </w:tabs>
              <w:suppressAutoHyphens/>
              <w:ind w:left="0" w:firstLine="34"/>
              <w:rPr>
                <w:rFonts w:ascii="Times New Roman" w:eastAsia="Calibri" w:hAnsi="Times New Roman" w:cs="Times New Roman"/>
                <w:sz w:val="24"/>
                <w:szCs w:val="24"/>
                <w:highlight w:val="yellow"/>
              </w:rPr>
            </w:pPr>
            <w:r w:rsidRPr="00F30CC8">
              <w:rPr>
                <w:rFonts w:ascii="Times New Roman" w:hAnsi="Times New Roman" w:cs="Times New Roman"/>
                <w:sz w:val="24"/>
                <w:szCs w:val="24"/>
              </w:rPr>
              <w:t xml:space="preserve"> рост модернизированных систем водоснабжения, водоочистки и водоотведения, снижение износа сетей водоснабжения и водоотведения, снижение </w:t>
            </w:r>
            <w:r w:rsidRPr="00F30CC8">
              <w:rPr>
                <w:rFonts w:ascii="Times New Roman" w:hAnsi="Times New Roman" w:cs="Times New Roman"/>
                <w:sz w:val="24"/>
                <w:szCs w:val="24"/>
              </w:rPr>
              <w:lastRenderedPageBreak/>
              <w:t>аварийности</w:t>
            </w:r>
          </w:p>
        </w:tc>
        <w:tc>
          <w:tcPr>
            <w:tcW w:w="1014" w:type="dxa"/>
          </w:tcPr>
          <w:p w:rsidR="00651F78" w:rsidRPr="00F30CC8" w:rsidRDefault="00651F78" w:rsidP="0070225E">
            <w:pPr>
              <w:jc w:val="both"/>
              <w:rPr>
                <w:rFonts w:ascii="Times New Roman" w:hAnsi="Times New Roman" w:cs="Times New Roman"/>
                <w:sz w:val="24"/>
                <w:szCs w:val="24"/>
                <w:highlight w:val="yellow"/>
              </w:rPr>
            </w:pPr>
          </w:p>
        </w:tc>
        <w:tc>
          <w:tcPr>
            <w:tcW w:w="1014" w:type="dxa"/>
          </w:tcPr>
          <w:p w:rsidR="00651F78" w:rsidRPr="00F30CC8" w:rsidRDefault="00651F78" w:rsidP="0070225E">
            <w:pPr>
              <w:jc w:val="both"/>
              <w:rPr>
                <w:rFonts w:ascii="Times New Roman" w:hAnsi="Times New Roman" w:cs="Times New Roman"/>
                <w:sz w:val="24"/>
                <w:szCs w:val="24"/>
                <w:highlight w:val="yellow"/>
              </w:rPr>
            </w:pPr>
          </w:p>
        </w:tc>
        <w:tc>
          <w:tcPr>
            <w:tcW w:w="1015" w:type="dxa"/>
            <w:gridSpan w:val="2"/>
          </w:tcPr>
          <w:p w:rsidR="00651F78" w:rsidRPr="00E41990" w:rsidRDefault="00651F78" w:rsidP="0070225E">
            <w:pPr>
              <w:jc w:val="both"/>
              <w:rPr>
                <w:rFonts w:ascii="Times New Roman" w:hAnsi="Times New Roman" w:cs="Times New Roman"/>
                <w:sz w:val="24"/>
                <w:szCs w:val="24"/>
              </w:rPr>
            </w:pPr>
            <w:r w:rsidRPr="00E41990">
              <w:rPr>
                <w:rFonts w:ascii="Times New Roman" w:hAnsi="Times New Roman" w:cs="Times New Roman"/>
                <w:sz w:val="24"/>
                <w:szCs w:val="24"/>
              </w:rPr>
              <w:t>100</w:t>
            </w:r>
          </w:p>
        </w:tc>
        <w:tc>
          <w:tcPr>
            <w:tcW w:w="2767" w:type="dxa"/>
          </w:tcPr>
          <w:p w:rsidR="00651F78" w:rsidRPr="00E41990" w:rsidRDefault="00651F78" w:rsidP="0070225E">
            <w:pPr>
              <w:jc w:val="both"/>
              <w:rPr>
                <w:rFonts w:ascii="Times New Roman" w:hAnsi="Times New Roman" w:cs="Times New Roman"/>
                <w:sz w:val="24"/>
                <w:szCs w:val="24"/>
              </w:rPr>
            </w:pPr>
            <w:r w:rsidRPr="00E41990">
              <w:rPr>
                <w:rFonts w:ascii="Times New Roman" w:hAnsi="Times New Roman" w:cs="Times New Roman"/>
                <w:sz w:val="24"/>
                <w:szCs w:val="24"/>
              </w:rPr>
              <w:t>Областной бюджет;</w:t>
            </w:r>
          </w:p>
          <w:p w:rsidR="00651F78" w:rsidRPr="00E41990" w:rsidRDefault="00651F78" w:rsidP="0070225E">
            <w:pPr>
              <w:jc w:val="both"/>
              <w:rPr>
                <w:rFonts w:ascii="Times New Roman" w:hAnsi="Times New Roman" w:cs="Times New Roman"/>
                <w:sz w:val="24"/>
                <w:szCs w:val="24"/>
              </w:rPr>
            </w:pPr>
            <w:r w:rsidRPr="00E41990">
              <w:rPr>
                <w:rFonts w:ascii="Times New Roman" w:hAnsi="Times New Roman" w:cs="Times New Roman"/>
                <w:sz w:val="24"/>
                <w:szCs w:val="24"/>
              </w:rPr>
              <w:t>Местный бюджет (в рамках МП «Развитие жилищно-коммунального хозя</w:t>
            </w:r>
            <w:r w:rsidRPr="00E41990">
              <w:rPr>
                <w:rFonts w:ascii="Times New Roman" w:hAnsi="Times New Roman" w:cs="Times New Roman"/>
                <w:sz w:val="24"/>
                <w:szCs w:val="24"/>
              </w:rPr>
              <w:t>й</w:t>
            </w:r>
            <w:r w:rsidRPr="00E41990">
              <w:rPr>
                <w:rFonts w:ascii="Times New Roman" w:hAnsi="Times New Roman" w:cs="Times New Roman"/>
                <w:sz w:val="24"/>
                <w:szCs w:val="24"/>
              </w:rPr>
              <w:t>ства и охрана окруж</w:t>
            </w:r>
            <w:r w:rsidRPr="00E41990">
              <w:rPr>
                <w:rFonts w:ascii="Times New Roman" w:hAnsi="Times New Roman" w:cs="Times New Roman"/>
                <w:sz w:val="24"/>
                <w:szCs w:val="24"/>
              </w:rPr>
              <w:t>а</w:t>
            </w:r>
            <w:r w:rsidRPr="00E41990">
              <w:rPr>
                <w:rFonts w:ascii="Times New Roman" w:hAnsi="Times New Roman" w:cs="Times New Roman"/>
                <w:sz w:val="24"/>
                <w:szCs w:val="24"/>
              </w:rPr>
              <w:t>ющей среды в Холм</w:t>
            </w:r>
            <w:r w:rsidRPr="00E41990">
              <w:rPr>
                <w:rFonts w:ascii="Times New Roman" w:hAnsi="Times New Roman" w:cs="Times New Roman"/>
                <w:sz w:val="24"/>
                <w:szCs w:val="24"/>
              </w:rPr>
              <w:t>о</w:t>
            </w:r>
            <w:r w:rsidRPr="00E41990">
              <w:rPr>
                <w:rFonts w:ascii="Times New Roman" w:hAnsi="Times New Roman" w:cs="Times New Roman"/>
                <w:sz w:val="24"/>
                <w:szCs w:val="24"/>
              </w:rPr>
              <w:t>горском муниципальном районе»)</w:t>
            </w:r>
          </w:p>
        </w:tc>
        <w:tc>
          <w:tcPr>
            <w:tcW w:w="1561" w:type="dxa"/>
          </w:tcPr>
          <w:p w:rsidR="00651F78" w:rsidRPr="00F30CC8" w:rsidRDefault="00651F78" w:rsidP="00330C42">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w:t>
            </w:r>
            <w:r>
              <w:rPr>
                <w:rFonts w:ascii="Times New Roman" w:eastAsia="Calibri" w:hAnsi="Times New Roman" w:cs="Times New Roman"/>
                <w:sz w:val="24"/>
                <w:szCs w:val="24"/>
              </w:rPr>
              <w:t>0</w:t>
            </w:r>
            <w:r w:rsidRPr="00F30CC8">
              <w:rPr>
                <w:rFonts w:ascii="Times New Roman" w:eastAsia="Calibri" w:hAnsi="Times New Roman" w:cs="Times New Roman"/>
                <w:sz w:val="24"/>
                <w:szCs w:val="24"/>
              </w:rPr>
              <w:t>-2035 годы</w:t>
            </w:r>
          </w:p>
        </w:tc>
        <w:tc>
          <w:tcPr>
            <w:tcW w:w="1841" w:type="dxa"/>
          </w:tcPr>
          <w:p w:rsidR="00651F78" w:rsidRPr="00F30CC8" w:rsidRDefault="00651F78" w:rsidP="00330C42">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ЖКХ;</w:t>
            </w:r>
          </w:p>
          <w:p w:rsidR="00651F78" w:rsidRPr="00F30CC8" w:rsidRDefault="00651F78" w:rsidP="00330C42">
            <w:pPr>
              <w:jc w:val="both"/>
              <w:rPr>
                <w:rFonts w:ascii="Times New Roman" w:eastAsia="Calibri" w:hAnsi="Times New Roman" w:cs="Times New Roman"/>
                <w:sz w:val="24"/>
                <w:szCs w:val="24"/>
              </w:rPr>
            </w:pPr>
          </w:p>
        </w:tc>
      </w:tr>
      <w:tr w:rsidR="00BB10A4" w:rsidRPr="00F30CC8" w:rsidTr="0070225E">
        <w:tc>
          <w:tcPr>
            <w:tcW w:w="815" w:type="dxa"/>
          </w:tcPr>
          <w:p w:rsidR="00BB10A4" w:rsidRPr="00F30CC8" w:rsidRDefault="00BB10A4" w:rsidP="0070225E">
            <w:pPr>
              <w:jc w:val="center"/>
              <w:rPr>
                <w:rFonts w:ascii="Times New Roman" w:hAnsi="Times New Roman" w:cs="Times New Roman"/>
                <w:sz w:val="24"/>
                <w:szCs w:val="24"/>
              </w:rPr>
            </w:pPr>
            <w:r w:rsidRPr="00F30CC8">
              <w:rPr>
                <w:rFonts w:ascii="Times New Roman" w:hAnsi="Times New Roman" w:cs="Times New Roman"/>
                <w:sz w:val="24"/>
                <w:szCs w:val="24"/>
              </w:rPr>
              <w:lastRenderedPageBreak/>
              <w:t>1.5.</w:t>
            </w:r>
          </w:p>
        </w:tc>
        <w:tc>
          <w:tcPr>
            <w:tcW w:w="3262" w:type="dxa"/>
          </w:tcPr>
          <w:p w:rsidR="00BB10A4" w:rsidRPr="00F30CC8" w:rsidRDefault="00BB10A4" w:rsidP="0070225E">
            <w:pPr>
              <w:autoSpaceDE w:val="0"/>
              <w:autoSpaceDN w:val="0"/>
              <w:adjustRightInd w:val="0"/>
              <w:jc w:val="both"/>
              <w:rPr>
                <w:rFonts w:ascii="Times New Roman" w:hAnsi="Times New Roman" w:cs="Times New Roman"/>
                <w:sz w:val="24"/>
                <w:szCs w:val="24"/>
              </w:rPr>
            </w:pPr>
            <w:r w:rsidRPr="00F30CC8">
              <w:rPr>
                <w:rFonts w:ascii="Times New Roman" w:eastAsia="Calibri" w:hAnsi="Times New Roman" w:cs="Times New Roman"/>
                <w:sz w:val="24"/>
                <w:szCs w:val="24"/>
                <w:lang w:eastAsia="ru-RU"/>
              </w:rPr>
              <w:t>Передача в концессию об</w:t>
            </w:r>
            <w:r w:rsidRPr="00F30CC8">
              <w:rPr>
                <w:rFonts w:ascii="Times New Roman" w:eastAsia="Calibri" w:hAnsi="Times New Roman" w:cs="Times New Roman"/>
                <w:sz w:val="24"/>
                <w:szCs w:val="24"/>
                <w:lang w:eastAsia="ru-RU"/>
              </w:rPr>
              <w:t>ъ</w:t>
            </w:r>
            <w:r w:rsidRPr="00F30CC8">
              <w:rPr>
                <w:rFonts w:ascii="Times New Roman" w:eastAsia="Calibri" w:hAnsi="Times New Roman" w:cs="Times New Roman"/>
                <w:sz w:val="24"/>
                <w:szCs w:val="24"/>
                <w:lang w:eastAsia="ru-RU"/>
              </w:rPr>
              <w:t>ектов коммунальной инфр</w:t>
            </w:r>
            <w:r w:rsidRPr="00F30CC8">
              <w:rPr>
                <w:rFonts w:ascii="Times New Roman" w:eastAsia="Calibri" w:hAnsi="Times New Roman" w:cs="Times New Roman"/>
                <w:sz w:val="24"/>
                <w:szCs w:val="24"/>
                <w:lang w:eastAsia="ru-RU"/>
              </w:rPr>
              <w:t>а</w:t>
            </w:r>
            <w:r w:rsidRPr="00F30CC8">
              <w:rPr>
                <w:rFonts w:ascii="Times New Roman" w:eastAsia="Calibri" w:hAnsi="Times New Roman" w:cs="Times New Roman"/>
                <w:sz w:val="24"/>
                <w:szCs w:val="24"/>
                <w:lang w:eastAsia="ru-RU"/>
              </w:rPr>
              <w:lastRenderedPageBreak/>
              <w:t xml:space="preserve">структуры </w:t>
            </w:r>
          </w:p>
        </w:tc>
        <w:tc>
          <w:tcPr>
            <w:tcW w:w="2128" w:type="dxa"/>
          </w:tcPr>
          <w:p w:rsidR="00BB10A4" w:rsidRDefault="00BB10A4" w:rsidP="00BB10A4">
            <w:pPr>
              <w:rPr>
                <w:rFonts w:ascii="Times New Roman" w:hAnsi="Times New Roman" w:cs="Times New Roman"/>
                <w:sz w:val="24"/>
                <w:szCs w:val="24"/>
                <w:lang w:eastAsia="ru-RU"/>
              </w:rPr>
            </w:pPr>
            <w:r w:rsidRPr="00F30CC8">
              <w:rPr>
                <w:rFonts w:ascii="Times New Roman" w:hAnsi="Times New Roman" w:cs="Times New Roman"/>
                <w:sz w:val="24"/>
                <w:szCs w:val="24"/>
                <w:lang w:eastAsia="ru-RU"/>
              </w:rPr>
              <w:lastRenderedPageBreak/>
              <w:t xml:space="preserve">Приток частных инвестиций в </w:t>
            </w:r>
            <w:r w:rsidRPr="00F30CC8">
              <w:rPr>
                <w:rFonts w:ascii="Times New Roman" w:hAnsi="Times New Roman" w:cs="Times New Roman"/>
                <w:sz w:val="24"/>
                <w:szCs w:val="24"/>
                <w:lang w:eastAsia="ru-RU"/>
              </w:rPr>
              <w:lastRenderedPageBreak/>
              <w:t>сферу ЖКХ</w:t>
            </w:r>
            <w:r>
              <w:rPr>
                <w:rFonts w:ascii="Times New Roman" w:hAnsi="Times New Roman" w:cs="Times New Roman"/>
                <w:sz w:val="24"/>
                <w:szCs w:val="24"/>
                <w:lang w:eastAsia="ru-RU"/>
              </w:rPr>
              <w:t>/</w:t>
            </w:r>
          </w:p>
          <w:p w:rsidR="00BB10A4" w:rsidRPr="00F30CC8" w:rsidRDefault="00BB10A4" w:rsidP="00BB10A4">
            <w:pPr>
              <w:rPr>
                <w:rFonts w:ascii="Times New Roman" w:eastAsia="Calibri" w:hAnsi="Times New Roman" w:cs="Times New Roman"/>
                <w:sz w:val="24"/>
                <w:szCs w:val="24"/>
              </w:rPr>
            </w:pPr>
            <w:r>
              <w:rPr>
                <w:rFonts w:ascii="Times New Roman" w:hAnsi="Times New Roman" w:cs="Times New Roman"/>
                <w:sz w:val="24"/>
                <w:szCs w:val="24"/>
                <w:lang w:eastAsia="ru-RU"/>
              </w:rPr>
              <w:t>Количество з</w:t>
            </w:r>
            <w:r>
              <w:rPr>
                <w:rFonts w:ascii="Times New Roman" w:hAnsi="Times New Roman" w:cs="Times New Roman"/>
                <w:sz w:val="24"/>
                <w:szCs w:val="24"/>
                <w:lang w:eastAsia="ru-RU"/>
              </w:rPr>
              <w:t>а</w:t>
            </w:r>
            <w:r>
              <w:rPr>
                <w:rFonts w:ascii="Times New Roman" w:hAnsi="Times New Roman" w:cs="Times New Roman"/>
                <w:sz w:val="24"/>
                <w:szCs w:val="24"/>
                <w:lang w:eastAsia="ru-RU"/>
              </w:rPr>
              <w:t>ключенных ко</w:t>
            </w:r>
            <w:r>
              <w:rPr>
                <w:rFonts w:ascii="Times New Roman" w:hAnsi="Times New Roman" w:cs="Times New Roman"/>
                <w:sz w:val="24"/>
                <w:szCs w:val="24"/>
                <w:lang w:eastAsia="ru-RU"/>
              </w:rPr>
              <w:t>н</w:t>
            </w:r>
            <w:r>
              <w:rPr>
                <w:rFonts w:ascii="Times New Roman" w:hAnsi="Times New Roman" w:cs="Times New Roman"/>
                <w:sz w:val="24"/>
                <w:szCs w:val="24"/>
                <w:lang w:eastAsia="ru-RU"/>
              </w:rPr>
              <w:t>цессионных с</w:t>
            </w:r>
            <w:r>
              <w:rPr>
                <w:rFonts w:ascii="Times New Roman" w:hAnsi="Times New Roman" w:cs="Times New Roman"/>
                <w:sz w:val="24"/>
                <w:szCs w:val="24"/>
                <w:lang w:eastAsia="ru-RU"/>
              </w:rPr>
              <w:t>о</w:t>
            </w:r>
            <w:r>
              <w:rPr>
                <w:rFonts w:ascii="Times New Roman" w:hAnsi="Times New Roman" w:cs="Times New Roman"/>
                <w:sz w:val="24"/>
                <w:szCs w:val="24"/>
                <w:lang w:eastAsia="ru-RU"/>
              </w:rPr>
              <w:t>глашений в год, единиц</w:t>
            </w:r>
          </w:p>
        </w:tc>
        <w:tc>
          <w:tcPr>
            <w:tcW w:w="1014" w:type="dxa"/>
          </w:tcPr>
          <w:p w:rsidR="00BB10A4" w:rsidRPr="00BB10A4" w:rsidRDefault="00BB10A4" w:rsidP="00BB10A4">
            <w:pPr>
              <w:jc w:val="both"/>
              <w:rPr>
                <w:rFonts w:ascii="Times New Roman" w:hAnsi="Times New Roman" w:cs="Times New Roman"/>
                <w:sz w:val="24"/>
                <w:szCs w:val="24"/>
              </w:rPr>
            </w:pPr>
            <w:r w:rsidRPr="00BB10A4">
              <w:rPr>
                <w:rFonts w:ascii="Times New Roman" w:hAnsi="Times New Roman" w:cs="Times New Roman"/>
                <w:sz w:val="24"/>
                <w:szCs w:val="24"/>
              </w:rPr>
              <w:lastRenderedPageBreak/>
              <w:t>Не м</w:t>
            </w:r>
            <w:r w:rsidRPr="00BB10A4">
              <w:rPr>
                <w:rFonts w:ascii="Times New Roman" w:hAnsi="Times New Roman" w:cs="Times New Roman"/>
                <w:sz w:val="24"/>
                <w:szCs w:val="24"/>
              </w:rPr>
              <w:t>е</w:t>
            </w:r>
            <w:r w:rsidRPr="00BB10A4">
              <w:rPr>
                <w:rFonts w:ascii="Times New Roman" w:hAnsi="Times New Roman" w:cs="Times New Roman"/>
                <w:sz w:val="24"/>
                <w:szCs w:val="24"/>
              </w:rPr>
              <w:t xml:space="preserve">нее 3 </w:t>
            </w:r>
          </w:p>
        </w:tc>
        <w:tc>
          <w:tcPr>
            <w:tcW w:w="1014" w:type="dxa"/>
          </w:tcPr>
          <w:p w:rsidR="00BB10A4" w:rsidRPr="00BB10A4" w:rsidRDefault="00BB10A4" w:rsidP="00BB10A4">
            <w:pPr>
              <w:jc w:val="both"/>
              <w:rPr>
                <w:rFonts w:ascii="Times New Roman" w:hAnsi="Times New Roman" w:cs="Times New Roman"/>
                <w:sz w:val="24"/>
                <w:szCs w:val="24"/>
              </w:rPr>
            </w:pPr>
            <w:r w:rsidRPr="00BB10A4">
              <w:rPr>
                <w:rFonts w:ascii="Times New Roman" w:hAnsi="Times New Roman" w:cs="Times New Roman"/>
                <w:sz w:val="24"/>
                <w:szCs w:val="24"/>
              </w:rPr>
              <w:t>Не м</w:t>
            </w:r>
            <w:r w:rsidRPr="00BB10A4">
              <w:rPr>
                <w:rFonts w:ascii="Times New Roman" w:hAnsi="Times New Roman" w:cs="Times New Roman"/>
                <w:sz w:val="24"/>
                <w:szCs w:val="24"/>
              </w:rPr>
              <w:t>е</w:t>
            </w:r>
            <w:r w:rsidRPr="00BB10A4">
              <w:rPr>
                <w:rFonts w:ascii="Times New Roman" w:hAnsi="Times New Roman" w:cs="Times New Roman"/>
                <w:sz w:val="24"/>
                <w:szCs w:val="24"/>
              </w:rPr>
              <w:t xml:space="preserve">нее 4 </w:t>
            </w:r>
          </w:p>
        </w:tc>
        <w:tc>
          <w:tcPr>
            <w:tcW w:w="1015" w:type="dxa"/>
            <w:gridSpan w:val="2"/>
          </w:tcPr>
          <w:p w:rsidR="00BB10A4" w:rsidRPr="00BB10A4" w:rsidRDefault="00BB10A4" w:rsidP="00BB10A4">
            <w:pPr>
              <w:jc w:val="both"/>
              <w:rPr>
                <w:rFonts w:ascii="Times New Roman" w:hAnsi="Times New Roman" w:cs="Times New Roman"/>
                <w:sz w:val="24"/>
                <w:szCs w:val="24"/>
              </w:rPr>
            </w:pPr>
            <w:r w:rsidRPr="00BB10A4">
              <w:rPr>
                <w:rFonts w:ascii="Times New Roman" w:hAnsi="Times New Roman" w:cs="Times New Roman"/>
                <w:sz w:val="24"/>
                <w:szCs w:val="24"/>
              </w:rPr>
              <w:t>Не м</w:t>
            </w:r>
            <w:r w:rsidRPr="00BB10A4">
              <w:rPr>
                <w:rFonts w:ascii="Times New Roman" w:hAnsi="Times New Roman" w:cs="Times New Roman"/>
                <w:sz w:val="24"/>
                <w:szCs w:val="24"/>
              </w:rPr>
              <w:t>е</w:t>
            </w:r>
            <w:r w:rsidRPr="00BB10A4">
              <w:rPr>
                <w:rFonts w:ascii="Times New Roman" w:hAnsi="Times New Roman" w:cs="Times New Roman"/>
                <w:sz w:val="24"/>
                <w:szCs w:val="24"/>
              </w:rPr>
              <w:t xml:space="preserve">нее 5 </w:t>
            </w:r>
          </w:p>
        </w:tc>
        <w:tc>
          <w:tcPr>
            <w:tcW w:w="2767" w:type="dxa"/>
          </w:tcPr>
          <w:p w:rsidR="00BB10A4" w:rsidRPr="00F30CC8" w:rsidRDefault="00BB10A4" w:rsidP="0070225E">
            <w:pPr>
              <w:jc w:val="both"/>
              <w:rPr>
                <w:rFonts w:ascii="Times New Roman" w:hAnsi="Times New Roman" w:cs="Times New Roman"/>
                <w:sz w:val="24"/>
                <w:szCs w:val="24"/>
                <w:highlight w:val="yellow"/>
              </w:rPr>
            </w:pPr>
            <w:r w:rsidRPr="00F30CC8">
              <w:rPr>
                <w:rFonts w:ascii="Times New Roman" w:hAnsi="Times New Roman" w:cs="Times New Roman"/>
                <w:sz w:val="24"/>
                <w:szCs w:val="24"/>
                <w:lang w:eastAsia="ru-RU"/>
              </w:rPr>
              <w:t>Средства концессион</w:t>
            </w:r>
            <w:r w:rsidRPr="00F30CC8">
              <w:rPr>
                <w:rFonts w:ascii="Times New Roman" w:hAnsi="Times New Roman" w:cs="Times New Roman"/>
                <w:sz w:val="24"/>
                <w:szCs w:val="24"/>
                <w:lang w:eastAsia="ru-RU"/>
              </w:rPr>
              <w:t>е</w:t>
            </w:r>
            <w:r w:rsidRPr="00F30CC8">
              <w:rPr>
                <w:rFonts w:ascii="Times New Roman" w:hAnsi="Times New Roman" w:cs="Times New Roman"/>
                <w:sz w:val="24"/>
                <w:szCs w:val="24"/>
                <w:lang w:eastAsia="ru-RU"/>
              </w:rPr>
              <w:t>ра, привлеченные сре</w:t>
            </w:r>
            <w:r w:rsidRPr="00F30CC8">
              <w:rPr>
                <w:rFonts w:ascii="Times New Roman" w:hAnsi="Times New Roman" w:cs="Times New Roman"/>
                <w:sz w:val="24"/>
                <w:szCs w:val="24"/>
                <w:lang w:eastAsia="ru-RU"/>
              </w:rPr>
              <w:t>д</w:t>
            </w:r>
            <w:r w:rsidRPr="00F30CC8">
              <w:rPr>
                <w:rFonts w:ascii="Times New Roman" w:hAnsi="Times New Roman" w:cs="Times New Roman"/>
                <w:sz w:val="24"/>
                <w:szCs w:val="24"/>
                <w:lang w:eastAsia="ru-RU"/>
              </w:rPr>
              <w:lastRenderedPageBreak/>
              <w:t>ства, объем финансир</w:t>
            </w:r>
            <w:r w:rsidRPr="00F30CC8">
              <w:rPr>
                <w:rFonts w:ascii="Times New Roman" w:hAnsi="Times New Roman" w:cs="Times New Roman"/>
                <w:sz w:val="24"/>
                <w:szCs w:val="24"/>
                <w:lang w:eastAsia="ru-RU"/>
              </w:rPr>
              <w:t>о</w:t>
            </w:r>
            <w:r w:rsidRPr="00F30CC8">
              <w:rPr>
                <w:rFonts w:ascii="Times New Roman" w:hAnsi="Times New Roman" w:cs="Times New Roman"/>
                <w:sz w:val="24"/>
                <w:szCs w:val="24"/>
                <w:lang w:eastAsia="ru-RU"/>
              </w:rPr>
              <w:t>вания устанавливается концессионным согл</w:t>
            </w:r>
            <w:r w:rsidRPr="00F30CC8">
              <w:rPr>
                <w:rFonts w:ascii="Times New Roman" w:hAnsi="Times New Roman" w:cs="Times New Roman"/>
                <w:sz w:val="24"/>
                <w:szCs w:val="24"/>
                <w:lang w:eastAsia="ru-RU"/>
              </w:rPr>
              <w:t>а</w:t>
            </w:r>
            <w:r w:rsidRPr="00F30CC8">
              <w:rPr>
                <w:rFonts w:ascii="Times New Roman" w:hAnsi="Times New Roman" w:cs="Times New Roman"/>
                <w:sz w:val="24"/>
                <w:szCs w:val="24"/>
                <w:lang w:eastAsia="ru-RU"/>
              </w:rPr>
              <w:t>шением</w:t>
            </w:r>
          </w:p>
        </w:tc>
        <w:tc>
          <w:tcPr>
            <w:tcW w:w="1561" w:type="dxa"/>
          </w:tcPr>
          <w:p w:rsidR="00BB10A4" w:rsidRPr="00F30CC8" w:rsidRDefault="00BB10A4" w:rsidP="00330C42">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lastRenderedPageBreak/>
              <w:t>202</w:t>
            </w:r>
            <w:r>
              <w:rPr>
                <w:rFonts w:ascii="Times New Roman" w:eastAsia="Calibri" w:hAnsi="Times New Roman" w:cs="Times New Roman"/>
                <w:sz w:val="24"/>
                <w:szCs w:val="24"/>
              </w:rPr>
              <w:t>0</w:t>
            </w:r>
            <w:r w:rsidRPr="00F30CC8">
              <w:rPr>
                <w:rFonts w:ascii="Times New Roman" w:eastAsia="Calibri" w:hAnsi="Times New Roman" w:cs="Times New Roman"/>
                <w:sz w:val="24"/>
                <w:szCs w:val="24"/>
              </w:rPr>
              <w:t>-2035 годы</w:t>
            </w:r>
          </w:p>
        </w:tc>
        <w:tc>
          <w:tcPr>
            <w:tcW w:w="1841" w:type="dxa"/>
          </w:tcPr>
          <w:p w:rsidR="00BB10A4" w:rsidRPr="00F30CC8" w:rsidRDefault="00BB10A4" w:rsidP="00330C42">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ЖКХ;</w:t>
            </w:r>
          </w:p>
          <w:p w:rsidR="00BB10A4" w:rsidRPr="00F30CC8" w:rsidRDefault="00BB10A4" w:rsidP="00330C42">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Частные инв</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lastRenderedPageBreak/>
              <w:t>сторы</w:t>
            </w:r>
          </w:p>
        </w:tc>
      </w:tr>
      <w:tr w:rsidR="00BB10A4" w:rsidRPr="00F30CC8" w:rsidTr="0070225E">
        <w:tc>
          <w:tcPr>
            <w:tcW w:w="15417" w:type="dxa"/>
            <w:gridSpan w:val="10"/>
          </w:tcPr>
          <w:p w:rsidR="00BB10A4" w:rsidRPr="00F30CC8" w:rsidRDefault="00BB10A4" w:rsidP="0070225E">
            <w:pPr>
              <w:jc w:val="both"/>
              <w:rPr>
                <w:rFonts w:ascii="Times New Roman" w:eastAsia="Calibri" w:hAnsi="Times New Roman" w:cs="Times New Roman"/>
                <w:sz w:val="24"/>
                <w:szCs w:val="24"/>
              </w:rPr>
            </w:pPr>
            <w:r w:rsidRPr="00F30CC8">
              <w:rPr>
                <w:rFonts w:ascii="Times New Roman" w:hAnsi="Times New Roman" w:cs="Times New Roman"/>
                <w:b/>
                <w:sz w:val="24"/>
                <w:szCs w:val="24"/>
              </w:rPr>
              <w:lastRenderedPageBreak/>
              <w:t>Задача 2. Качественные коммунальные услуги</w:t>
            </w:r>
          </w:p>
        </w:tc>
      </w:tr>
      <w:tr w:rsidR="00BB10A4" w:rsidRPr="00F30CC8" w:rsidTr="0070225E">
        <w:tc>
          <w:tcPr>
            <w:tcW w:w="815" w:type="dxa"/>
          </w:tcPr>
          <w:p w:rsidR="00BB10A4" w:rsidRPr="00F30CC8" w:rsidRDefault="00BB10A4" w:rsidP="0070225E">
            <w:pPr>
              <w:jc w:val="center"/>
              <w:rPr>
                <w:rFonts w:ascii="Times New Roman" w:hAnsi="Times New Roman" w:cs="Times New Roman"/>
                <w:sz w:val="24"/>
                <w:szCs w:val="24"/>
              </w:rPr>
            </w:pPr>
            <w:r w:rsidRPr="00F30CC8">
              <w:rPr>
                <w:rFonts w:ascii="Times New Roman" w:hAnsi="Times New Roman" w:cs="Times New Roman"/>
                <w:sz w:val="24"/>
                <w:szCs w:val="24"/>
              </w:rPr>
              <w:t>2.1</w:t>
            </w:r>
          </w:p>
        </w:tc>
        <w:tc>
          <w:tcPr>
            <w:tcW w:w="3262" w:type="dxa"/>
          </w:tcPr>
          <w:p w:rsidR="00BB10A4" w:rsidRPr="00F30CC8" w:rsidRDefault="00BB10A4" w:rsidP="0070225E">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 xml:space="preserve">Обеспечение </w:t>
            </w:r>
            <w:proofErr w:type="gramStart"/>
            <w:r w:rsidRPr="00F30CC8">
              <w:rPr>
                <w:rFonts w:ascii="Times New Roman" w:hAnsi="Times New Roman" w:cs="Times New Roman"/>
                <w:sz w:val="24"/>
                <w:szCs w:val="24"/>
              </w:rPr>
              <w:t>бесперебойного</w:t>
            </w:r>
            <w:proofErr w:type="gramEnd"/>
          </w:p>
          <w:p w:rsidR="00BB10A4" w:rsidRPr="00F30CC8" w:rsidRDefault="00BB10A4" w:rsidP="0070225E">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предоставления отопления, горячего и холодного</w:t>
            </w:r>
          </w:p>
          <w:p w:rsidR="00BB10A4" w:rsidRPr="00F30CC8" w:rsidRDefault="00BB10A4" w:rsidP="0070225E">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водоснабжения, водоотвед</w:t>
            </w:r>
            <w:r w:rsidRPr="00F30CC8">
              <w:rPr>
                <w:rFonts w:ascii="Times New Roman" w:hAnsi="Times New Roman" w:cs="Times New Roman"/>
                <w:sz w:val="24"/>
                <w:szCs w:val="24"/>
              </w:rPr>
              <w:t>е</w:t>
            </w:r>
            <w:r w:rsidRPr="00F30CC8">
              <w:rPr>
                <w:rFonts w:ascii="Times New Roman" w:hAnsi="Times New Roman" w:cs="Times New Roman"/>
                <w:sz w:val="24"/>
                <w:szCs w:val="24"/>
              </w:rPr>
              <w:t>ния, электроснабжения</w:t>
            </w:r>
          </w:p>
          <w:p w:rsidR="00BB10A4" w:rsidRPr="00F30CC8" w:rsidRDefault="00BB10A4" w:rsidP="0070225E">
            <w:pPr>
              <w:autoSpaceDE w:val="0"/>
              <w:autoSpaceDN w:val="0"/>
              <w:adjustRightInd w:val="0"/>
              <w:rPr>
                <w:rFonts w:ascii="Times New Roman" w:eastAsia="Calibri" w:hAnsi="Times New Roman" w:cs="Times New Roman"/>
                <w:sz w:val="24"/>
                <w:szCs w:val="24"/>
              </w:rPr>
            </w:pPr>
            <w:r w:rsidRPr="00F30CC8">
              <w:rPr>
                <w:rFonts w:ascii="Times New Roman" w:hAnsi="Times New Roman" w:cs="Times New Roman"/>
                <w:sz w:val="24"/>
                <w:szCs w:val="24"/>
              </w:rPr>
              <w:t>и газоснабжения населения</w:t>
            </w:r>
          </w:p>
        </w:tc>
        <w:tc>
          <w:tcPr>
            <w:tcW w:w="2128" w:type="dxa"/>
          </w:tcPr>
          <w:p w:rsidR="00BB10A4" w:rsidRPr="00F30CC8" w:rsidRDefault="00BB10A4" w:rsidP="0070225E">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доля населения,</w:t>
            </w:r>
          </w:p>
          <w:p w:rsidR="00BB10A4" w:rsidRPr="00F30CC8" w:rsidRDefault="00BB10A4" w:rsidP="0070225E">
            <w:pPr>
              <w:autoSpaceDE w:val="0"/>
              <w:autoSpaceDN w:val="0"/>
              <w:adjustRightInd w:val="0"/>
              <w:rPr>
                <w:rFonts w:ascii="Times New Roman" w:hAnsi="Times New Roman" w:cs="Times New Roman"/>
                <w:sz w:val="24"/>
                <w:szCs w:val="24"/>
              </w:rPr>
            </w:pPr>
            <w:proofErr w:type="gramStart"/>
            <w:r w:rsidRPr="00F30CC8">
              <w:rPr>
                <w:rFonts w:ascii="Times New Roman" w:hAnsi="Times New Roman" w:cs="Times New Roman"/>
                <w:sz w:val="24"/>
                <w:szCs w:val="24"/>
              </w:rPr>
              <w:t>удовлетворенного</w:t>
            </w:r>
            <w:proofErr w:type="gramEnd"/>
            <w:r w:rsidRPr="00F30CC8">
              <w:rPr>
                <w:rFonts w:ascii="Times New Roman" w:hAnsi="Times New Roman" w:cs="Times New Roman"/>
                <w:sz w:val="24"/>
                <w:szCs w:val="24"/>
              </w:rPr>
              <w:t xml:space="preserve"> качеством</w:t>
            </w:r>
          </w:p>
          <w:p w:rsidR="00BB10A4" w:rsidRPr="00F30CC8" w:rsidRDefault="00BB10A4" w:rsidP="0070225E">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и объемом</w:t>
            </w:r>
          </w:p>
          <w:p w:rsidR="00BB10A4" w:rsidRPr="00F30CC8" w:rsidRDefault="00BB10A4" w:rsidP="0070225E">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получаемых</w:t>
            </w:r>
          </w:p>
          <w:p w:rsidR="00BB10A4" w:rsidRPr="00F30CC8" w:rsidRDefault="00BB10A4" w:rsidP="0070225E">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коммунальных</w:t>
            </w:r>
          </w:p>
          <w:p w:rsidR="00BB10A4" w:rsidRPr="00F30CC8" w:rsidRDefault="00BB10A4" w:rsidP="0070225E">
            <w:pPr>
              <w:jc w:val="both"/>
              <w:rPr>
                <w:rFonts w:ascii="Times New Roman" w:eastAsia="Calibri" w:hAnsi="Times New Roman" w:cs="Times New Roman"/>
                <w:sz w:val="24"/>
                <w:szCs w:val="24"/>
              </w:rPr>
            </w:pPr>
            <w:r w:rsidRPr="00F30CC8">
              <w:rPr>
                <w:rFonts w:ascii="Times New Roman" w:hAnsi="Times New Roman" w:cs="Times New Roman"/>
                <w:sz w:val="24"/>
                <w:szCs w:val="24"/>
              </w:rPr>
              <w:t>услуг, процентов</w:t>
            </w:r>
          </w:p>
        </w:tc>
        <w:tc>
          <w:tcPr>
            <w:tcW w:w="1014" w:type="dxa"/>
          </w:tcPr>
          <w:p w:rsidR="00BB10A4" w:rsidRPr="00F30CC8" w:rsidRDefault="00BB10A4" w:rsidP="0070225E">
            <w:pPr>
              <w:jc w:val="both"/>
              <w:rPr>
                <w:rFonts w:ascii="Times New Roman" w:hAnsi="Times New Roman" w:cs="Times New Roman"/>
                <w:sz w:val="24"/>
                <w:szCs w:val="24"/>
              </w:rPr>
            </w:pPr>
            <w:r w:rsidRPr="00F30CC8">
              <w:rPr>
                <w:rFonts w:ascii="Times New Roman" w:hAnsi="Times New Roman" w:cs="Times New Roman"/>
                <w:sz w:val="24"/>
                <w:szCs w:val="24"/>
              </w:rPr>
              <w:t>65</w:t>
            </w:r>
          </w:p>
        </w:tc>
        <w:tc>
          <w:tcPr>
            <w:tcW w:w="1014" w:type="dxa"/>
          </w:tcPr>
          <w:p w:rsidR="00BB10A4" w:rsidRPr="00F30CC8" w:rsidRDefault="00BB10A4" w:rsidP="0070225E">
            <w:pPr>
              <w:jc w:val="both"/>
              <w:rPr>
                <w:rFonts w:ascii="Times New Roman" w:hAnsi="Times New Roman" w:cs="Times New Roman"/>
                <w:sz w:val="24"/>
                <w:szCs w:val="24"/>
              </w:rPr>
            </w:pPr>
            <w:r w:rsidRPr="00F30CC8">
              <w:rPr>
                <w:rFonts w:ascii="Times New Roman" w:hAnsi="Times New Roman" w:cs="Times New Roman"/>
                <w:sz w:val="24"/>
                <w:szCs w:val="24"/>
              </w:rPr>
              <w:t>70</w:t>
            </w:r>
          </w:p>
        </w:tc>
        <w:tc>
          <w:tcPr>
            <w:tcW w:w="1015" w:type="dxa"/>
            <w:gridSpan w:val="2"/>
          </w:tcPr>
          <w:p w:rsidR="00BB10A4" w:rsidRPr="00F30CC8" w:rsidRDefault="00BB10A4" w:rsidP="0070225E">
            <w:pPr>
              <w:jc w:val="both"/>
              <w:rPr>
                <w:rFonts w:ascii="Times New Roman" w:hAnsi="Times New Roman" w:cs="Times New Roman"/>
                <w:sz w:val="24"/>
                <w:szCs w:val="24"/>
              </w:rPr>
            </w:pPr>
            <w:r w:rsidRPr="00F30CC8">
              <w:rPr>
                <w:rFonts w:ascii="Times New Roman" w:hAnsi="Times New Roman" w:cs="Times New Roman"/>
                <w:sz w:val="24"/>
                <w:szCs w:val="24"/>
              </w:rPr>
              <w:t>75</w:t>
            </w:r>
          </w:p>
        </w:tc>
        <w:tc>
          <w:tcPr>
            <w:tcW w:w="2767" w:type="dxa"/>
          </w:tcPr>
          <w:p w:rsidR="00BB10A4" w:rsidRPr="00F30CC8" w:rsidRDefault="00BB10A4" w:rsidP="0070225E">
            <w:pPr>
              <w:jc w:val="both"/>
              <w:rPr>
                <w:rFonts w:ascii="Times New Roman" w:hAnsi="Times New Roman" w:cs="Times New Roman"/>
                <w:sz w:val="24"/>
                <w:szCs w:val="24"/>
              </w:rPr>
            </w:pPr>
            <w:r w:rsidRPr="00F30CC8">
              <w:rPr>
                <w:rFonts w:ascii="Times New Roman" w:hAnsi="Times New Roman" w:cs="Times New Roman"/>
                <w:sz w:val="24"/>
                <w:szCs w:val="24"/>
              </w:rPr>
              <w:t>Внебюджетные исто</w:t>
            </w:r>
            <w:r w:rsidRPr="00F30CC8">
              <w:rPr>
                <w:rFonts w:ascii="Times New Roman" w:hAnsi="Times New Roman" w:cs="Times New Roman"/>
                <w:sz w:val="24"/>
                <w:szCs w:val="24"/>
              </w:rPr>
              <w:t>ч</w:t>
            </w:r>
            <w:r w:rsidRPr="00F30CC8">
              <w:rPr>
                <w:rFonts w:ascii="Times New Roman" w:hAnsi="Times New Roman" w:cs="Times New Roman"/>
                <w:sz w:val="24"/>
                <w:szCs w:val="24"/>
              </w:rPr>
              <w:t>ники</w:t>
            </w:r>
          </w:p>
        </w:tc>
        <w:tc>
          <w:tcPr>
            <w:tcW w:w="1561" w:type="dxa"/>
          </w:tcPr>
          <w:p w:rsidR="00BB10A4" w:rsidRPr="00F30CC8" w:rsidRDefault="00BB10A4" w:rsidP="00330C42">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w:t>
            </w:r>
            <w:r>
              <w:rPr>
                <w:rFonts w:ascii="Times New Roman" w:eastAsia="Calibri" w:hAnsi="Times New Roman" w:cs="Times New Roman"/>
                <w:sz w:val="24"/>
                <w:szCs w:val="24"/>
              </w:rPr>
              <w:t>0</w:t>
            </w:r>
            <w:r w:rsidRPr="00F30CC8">
              <w:rPr>
                <w:rFonts w:ascii="Times New Roman" w:eastAsia="Calibri" w:hAnsi="Times New Roman" w:cs="Times New Roman"/>
                <w:sz w:val="24"/>
                <w:szCs w:val="24"/>
              </w:rPr>
              <w:t>-2035 годы</w:t>
            </w:r>
          </w:p>
        </w:tc>
        <w:tc>
          <w:tcPr>
            <w:tcW w:w="1841" w:type="dxa"/>
          </w:tcPr>
          <w:p w:rsidR="00BB10A4" w:rsidRPr="00F30CC8" w:rsidRDefault="00BB10A4" w:rsidP="00330C42">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ЖКХ;</w:t>
            </w:r>
          </w:p>
          <w:p w:rsidR="00BB10A4" w:rsidRPr="00F30CC8" w:rsidRDefault="00BB10A4" w:rsidP="00330C42">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Частные инв</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сторы</w:t>
            </w:r>
          </w:p>
        </w:tc>
      </w:tr>
      <w:tr w:rsidR="00BB10A4" w:rsidRPr="00F30CC8" w:rsidTr="0070225E">
        <w:tc>
          <w:tcPr>
            <w:tcW w:w="15417" w:type="dxa"/>
            <w:gridSpan w:val="10"/>
          </w:tcPr>
          <w:p w:rsidR="00BB10A4" w:rsidRPr="00ED5B28" w:rsidRDefault="00BB10A4" w:rsidP="0070225E">
            <w:pPr>
              <w:jc w:val="both"/>
              <w:rPr>
                <w:rFonts w:ascii="Times New Roman" w:eastAsia="Calibri" w:hAnsi="Times New Roman" w:cs="Times New Roman"/>
                <w:b/>
                <w:sz w:val="24"/>
                <w:szCs w:val="24"/>
              </w:rPr>
            </w:pPr>
            <w:r w:rsidRPr="00ED5B28">
              <w:rPr>
                <w:rFonts w:ascii="Times New Roman" w:hAnsi="Times New Roman" w:cs="Times New Roman"/>
                <w:b/>
                <w:sz w:val="24"/>
                <w:szCs w:val="24"/>
              </w:rPr>
              <w:t>Задача 3. Создание условий для осуществления газификации Холмогорского района, направленной на улучшение условий качества и привлекательности проживания населения.</w:t>
            </w:r>
          </w:p>
        </w:tc>
      </w:tr>
      <w:tr w:rsidR="00BB10A4" w:rsidRPr="00F30CC8" w:rsidTr="0070225E">
        <w:tc>
          <w:tcPr>
            <w:tcW w:w="815" w:type="dxa"/>
          </w:tcPr>
          <w:p w:rsidR="00BB10A4" w:rsidRPr="00F30CC8" w:rsidRDefault="00BB10A4" w:rsidP="0070225E">
            <w:pPr>
              <w:jc w:val="center"/>
              <w:rPr>
                <w:rFonts w:ascii="Times New Roman" w:hAnsi="Times New Roman" w:cs="Times New Roman"/>
                <w:sz w:val="24"/>
                <w:szCs w:val="24"/>
              </w:rPr>
            </w:pPr>
            <w:r w:rsidRPr="00F30CC8">
              <w:rPr>
                <w:rFonts w:ascii="Times New Roman" w:hAnsi="Times New Roman" w:cs="Times New Roman"/>
                <w:sz w:val="24"/>
                <w:szCs w:val="24"/>
              </w:rPr>
              <w:t>3.1</w:t>
            </w:r>
          </w:p>
        </w:tc>
        <w:tc>
          <w:tcPr>
            <w:tcW w:w="3262" w:type="dxa"/>
          </w:tcPr>
          <w:p w:rsidR="00BB10A4" w:rsidRPr="00F30CC8" w:rsidRDefault="00BB10A4"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Создание условий для газ</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фикации населенных пун</w:t>
            </w:r>
            <w:r w:rsidRPr="00F30CC8">
              <w:rPr>
                <w:rFonts w:ascii="Times New Roman" w:eastAsia="Calibri" w:hAnsi="Times New Roman" w:cs="Times New Roman"/>
                <w:sz w:val="24"/>
                <w:szCs w:val="24"/>
              </w:rPr>
              <w:t>к</w:t>
            </w:r>
            <w:r w:rsidRPr="00F30CC8">
              <w:rPr>
                <w:rFonts w:ascii="Times New Roman" w:eastAsia="Calibri" w:hAnsi="Times New Roman" w:cs="Times New Roman"/>
                <w:sz w:val="24"/>
                <w:szCs w:val="24"/>
              </w:rPr>
              <w:t>тов Холмогорского района</w:t>
            </w:r>
          </w:p>
        </w:tc>
        <w:tc>
          <w:tcPr>
            <w:tcW w:w="2128" w:type="dxa"/>
          </w:tcPr>
          <w:p w:rsidR="00BB10A4" w:rsidRPr="00F30CC8" w:rsidRDefault="00BB10A4"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Уровень газиф</w:t>
            </w:r>
            <w:r w:rsidRPr="00F30CC8">
              <w:rPr>
                <w:rFonts w:ascii="Times New Roman" w:eastAsia="Calibri" w:hAnsi="Times New Roman" w:cs="Times New Roman"/>
                <w:sz w:val="24"/>
                <w:szCs w:val="24"/>
              </w:rPr>
              <w:t>и</w:t>
            </w:r>
            <w:r w:rsidRPr="00F30CC8">
              <w:rPr>
                <w:rFonts w:ascii="Times New Roman" w:eastAsia="Calibri" w:hAnsi="Times New Roman" w:cs="Times New Roman"/>
                <w:sz w:val="24"/>
                <w:szCs w:val="24"/>
              </w:rPr>
              <w:t>кации природным газом, процентов</w:t>
            </w:r>
          </w:p>
        </w:tc>
        <w:tc>
          <w:tcPr>
            <w:tcW w:w="1014" w:type="dxa"/>
          </w:tcPr>
          <w:p w:rsidR="00BB10A4" w:rsidRPr="00F30CC8" w:rsidRDefault="00BB10A4" w:rsidP="0070225E">
            <w:pPr>
              <w:jc w:val="both"/>
              <w:rPr>
                <w:rFonts w:ascii="Times New Roman" w:hAnsi="Times New Roman" w:cs="Times New Roman"/>
                <w:sz w:val="24"/>
                <w:szCs w:val="24"/>
              </w:rPr>
            </w:pPr>
            <w:r w:rsidRPr="00F30CC8">
              <w:rPr>
                <w:rFonts w:ascii="Times New Roman" w:hAnsi="Times New Roman" w:cs="Times New Roman"/>
                <w:sz w:val="24"/>
                <w:szCs w:val="24"/>
              </w:rPr>
              <w:t>*</w:t>
            </w:r>
          </w:p>
        </w:tc>
        <w:tc>
          <w:tcPr>
            <w:tcW w:w="1014" w:type="dxa"/>
          </w:tcPr>
          <w:p w:rsidR="00BB10A4" w:rsidRPr="00F30CC8" w:rsidRDefault="00BB10A4" w:rsidP="0070225E">
            <w:pPr>
              <w:jc w:val="both"/>
              <w:rPr>
                <w:rFonts w:ascii="Times New Roman" w:hAnsi="Times New Roman" w:cs="Times New Roman"/>
                <w:sz w:val="24"/>
                <w:szCs w:val="24"/>
              </w:rPr>
            </w:pPr>
            <w:r w:rsidRPr="00F30CC8">
              <w:rPr>
                <w:rFonts w:ascii="Times New Roman" w:hAnsi="Times New Roman" w:cs="Times New Roman"/>
                <w:sz w:val="24"/>
                <w:szCs w:val="24"/>
              </w:rPr>
              <w:t>*</w:t>
            </w:r>
          </w:p>
        </w:tc>
        <w:tc>
          <w:tcPr>
            <w:tcW w:w="1015" w:type="dxa"/>
            <w:gridSpan w:val="2"/>
          </w:tcPr>
          <w:p w:rsidR="00BB10A4" w:rsidRPr="00F30CC8" w:rsidRDefault="00BB10A4" w:rsidP="0070225E">
            <w:pPr>
              <w:jc w:val="both"/>
              <w:rPr>
                <w:rFonts w:ascii="Times New Roman" w:hAnsi="Times New Roman" w:cs="Times New Roman"/>
                <w:sz w:val="24"/>
                <w:szCs w:val="24"/>
              </w:rPr>
            </w:pPr>
            <w:r w:rsidRPr="00F30CC8">
              <w:rPr>
                <w:rFonts w:ascii="Times New Roman" w:hAnsi="Times New Roman" w:cs="Times New Roman"/>
                <w:sz w:val="24"/>
                <w:szCs w:val="24"/>
              </w:rPr>
              <w:t>*</w:t>
            </w:r>
          </w:p>
        </w:tc>
        <w:tc>
          <w:tcPr>
            <w:tcW w:w="2767" w:type="dxa"/>
          </w:tcPr>
          <w:p w:rsidR="00BB10A4" w:rsidRPr="00F30CC8" w:rsidRDefault="00BB10A4" w:rsidP="0070225E">
            <w:pPr>
              <w:autoSpaceDE w:val="0"/>
              <w:autoSpaceDN w:val="0"/>
              <w:adjustRightInd w:val="0"/>
              <w:rPr>
                <w:rFonts w:ascii="Times New Roman" w:eastAsia="TimesNewRomanPSMT" w:hAnsi="Times New Roman" w:cs="Times New Roman"/>
                <w:sz w:val="24"/>
                <w:szCs w:val="24"/>
              </w:rPr>
            </w:pPr>
            <w:r w:rsidRPr="00F30CC8">
              <w:rPr>
                <w:rFonts w:ascii="Times New Roman" w:eastAsia="TimesNewRomanPSMT" w:hAnsi="Times New Roman" w:cs="Times New Roman"/>
                <w:sz w:val="24"/>
                <w:szCs w:val="24"/>
              </w:rPr>
              <w:t>Федеральный бюджет;</w:t>
            </w:r>
          </w:p>
          <w:p w:rsidR="00BB10A4" w:rsidRPr="00F30CC8" w:rsidRDefault="00BB10A4" w:rsidP="0070225E">
            <w:pPr>
              <w:autoSpaceDE w:val="0"/>
              <w:autoSpaceDN w:val="0"/>
              <w:adjustRightInd w:val="0"/>
              <w:rPr>
                <w:rFonts w:ascii="Times New Roman" w:eastAsia="TimesNewRomanPSMT" w:hAnsi="Times New Roman" w:cs="Times New Roman"/>
                <w:sz w:val="24"/>
                <w:szCs w:val="24"/>
              </w:rPr>
            </w:pPr>
            <w:r w:rsidRPr="00F30CC8">
              <w:rPr>
                <w:rFonts w:ascii="Times New Roman" w:eastAsia="TimesNewRomanPSMT" w:hAnsi="Times New Roman" w:cs="Times New Roman"/>
                <w:sz w:val="24"/>
                <w:szCs w:val="24"/>
              </w:rPr>
              <w:t>областной бюджет</w:t>
            </w:r>
          </w:p>
          <w:p w:rsidR="00BB10A4" w:rsidRPr="00F30CC8" w:rsidRDefault="00BB10A4" w:rsidP="0070225E">
            <w:pPr>
              <w:autoSpaceDE w:val="0"/>
              <w:autoSpaceDN w:val="0"/>
              <w:adjustRightInd w:val="0"/>
              <w:rPr>
                <w:rFonts w:ascii="Times New Roman" w:eastAsia="TimesNewRomanPSMT" w:hAnsi="Times New Roman" w:cs="Times New Roman"/>
                <w:sz w:val="24"/>
                <w:szCs w:val="24"/>
              </w:rPr>
            </w:pPr>
            <w:r w:rsidRPr="00F30CC8">
              <w:rPr>
                <w:rFonts w:ascii="Times New Roman" w:eastAsia="TimesNewRomanPSMT" w:hAnsi="Times New Roman" w:cs="Times New Roman"/>
                <w:sz w:val="24"/>
                <w:szCs w:val="24"/>
              </w:rPr>
              <w:t>(в рамках реализации региональной програ</w:t>
            </w:r>
            <w:r w:rsidRPr="00F30CC8">
              <w:rPr>
                <w:rFonts w:ascii="Times New Roman" w:eastAsia="TimesNewRomanPSMT" w:hAnsi="Times New Roman" w:cs="Times New Roman"/>
                <w:sz w:val="24"/>
                <w:szCs w:val="24"/>
              </w:rPr>
              <w:t>м</w:t>
            </w:r>
            <w:r w:rsidRPr="00F30CC8">
              <w:rPr>
                <w:rFonts w:ascii="Times New Roman" w:eastAsia="TimesNewRomanPSMT" w:hAnsi="Times New Roman" w:cs="Times New Roman"/>
                <w:sz w:val="24"/>
                <w:szCs w:val="24"/>
              </w:rPr>
              <w:t>мы газификации ж</w:t>
            </w:r>
            <w:r w:rsidRPr="00F30CC8">
              <w:rPr>
                <w:rFonts w:ascii="Times New Roman" w:eastAsia="TimesNewRomanPSMT" w:hAnsi="Times New Roman" w:cs="Times New Roman"/>
                <w:sz w:val="24"/>
                <w:szCs w:val="24"/>
              </w:rPr>
              <w:t>и</w:t>
            </w:r>
            <w:r w:rsidRPr="00F30CC8">
              <w:rPr>
                <w:rFonts w:ascii="Times New Roman" w:eastAsia="TimesNewRomanPSMT" w:hAnsi="Times New Roman" w:cs="Times New Roman"/>
                <w:sz w:val="24"/>
                <w:szCs w:val="24"/>
              </w:rPr>
              <w:t>лищно-коммунального хозяйства,</w:t>
            </w:r>
            <w:r>
              <w:rPr>
                <w:rFonts w:ascii="Times New Roman" w:eastAsia="TimesNewRomanPSMT" w:hAnsi="Times New Roman" w:cs="Times New Roman"/>
                <w:sz w:val="24"/>
                <w:szCs w:val="24"/>
              </w:rPr>
              <w:t xml:space="preserve"> </w:t>
            </w:r>
            <w:r w:rsidRPr="00F30CC8">
              <w:rPr>
                <w:rFonts w:ascii="Times New Roman" w:eastAsia="TimesNewRomanPSMT" w:hAnsi="Times New Roman" w:cs="Times New Roman"/>
                <w:sz w:val="24"/>
                <w:szCs w:val="24"/>
              </w:rPr>
              <w:t>промышле</w:t>
            </w:r>
            <w:r w:rsidRPr="00F30CC8">
              <w:rPr>
                <w:rFonts w:ascii="Times New Roman" w:eastAsia="TimesNewRomanPSMT" w:hAnsi="Times New Roman" w:cs="Times New Roman"/>
                <w:sz w:val="24"/>
                <w:szCs w:val="24"/>
              </w:rPr>
              <w:t>н</w:t>
            </w:r>
            <w:r w:rsidRPr="00F30CC8">
              <w:rPr>
                <w:rFonts w:ascii="Times New Roman" w:eastAsia="TimesNewRomanPSMT" w:hAnsi="Times New Roman" w:cs="Times New Roman"/>
                <w:sz w:val="24"/>
                <w:szCs w:val="24"/>
              </w:rPr>
              <w:lastRenderedPageBreak/>
              <w:t>ных и иных организаций в Архангельской обл</w:t>
            </w:r>
            <w:r w:rsidRPr="00F30CC8">
              <w:rPr>
                <w:rFonts w:ascii="Times New Roman" w:eastAsia="TimesNewRomanPSMT" w:hAnsi="Times New Roman" w:cs="Times New Roman"/>
                <w:sz w:val="24"/>
                <w:szCs w:val="24"/>
              </w:rPr>
              <w:t>а</w:t>
            </w:r>
            <w:r w:rsidRPr="00F30CC8">
              <w:rPr>
                <w:rFonts w:ascii="Times New Roman" w:eastAsia="TimesNewRomanPSMT" w:hAnsi="Times New Roman" w:cs="Times New Roman"/>
                <w:sz w:val="24"/>
                <w:szCs w:val="24"/>
              </w:rPr>
              <w:t>сти на 2018 – 2022 г</w:t>
            </w:r>
            <w:r w:rsidRPr="00F30CC8">
              <w:rPr>
                <w:rFonts w:ascii="Times New Roman" w:eastAsia="TimesNewRomanPSMT" w:hAnsi="Times New Roman" w:cs="Times New Roman"/>
                <w:sz w:val="24"/>
                <w:szCs w:val="24"/>
              </w:rPr>
              <w:t>о</w:t>
            </w:r>
            <w:r w:rsidRPr="00F30CC8">
              <w:rPr>
                <w:rFonts w:ascii="Times New Roman" w:eastAsia="TimesNewRomanPSMT" w:hAnsi="Times New Roman" w:cs="Times New Roman"/>
                <w:sz w:val="24"/>
                <w:szCs w:val="24"/>
              </w:rPr>
              <w:t>ды);</w:t>
            </w:r>
          </w:p>
          <w:p w:rsidR="00BB10A4" w:rsidRPr="00F30CC8" w:rsidRDefault="00BB10A4" w:rsidP="0070225E">
            <w:pPr>
              <w:autoSpaceDE w:val="0"/>
              <w:autoSpaceDN w:val="0"/>
              <w:adjustRightInd w:val="0"/>
              <w:rPr>
                <w:rFonts w:ascii="Times New Roman" w:eastAsia="TimesNewRomanPSMT" w:hAnsi="Times New Roman" w:cs="Times New Roman"/>
                <w:sz w:val="24"/>
                <w:szCs w:val="24"/>
              </w:rPr>
            </w:pPr>
            <w:r w:rsidRPr="00F30CC8">
              <w:rPr>
                <w:rFonts w:ascii="Times New Roman" w:eastAsia="TimesNewRomanPSMT" w:hAnsi="Times New Roman" w:cs="Times New Roman"/>
                <w:sz w:val="24"/>
                <w:szCs w:val="24"/>
              </w:rPr>
              <w:t>местный бюджет;</w:t>
            </w:r>
          </w:p>
          <w:p w:rsidR="00BB10A4" w:rsidRPr="00F30CC8" w:rsidRDefault="00BB10A4" w:rsidP="0070225E">
            <w:pPr>
              <w:autoSpaceDE w:val="0"/>
              <w:autoSpaceDN w:val="0"/>
              <w:adjustRightInd w:val="0"/>
              <w:rPr>
                <w:rFonts w:ascii="Times New Roman" w:eastAsia="TimesNewRomanPSMT" w:hAnsi="Times New Roman" w:cs="Times New Roman"/>
                <w:sz w:val="24"/>
                <w:szCs w:val="24"/>
              </w:rPr>
            </w:pPr>
            <w:r w:rsidRPr="00F30CC8">
              <w:rPr>
                <w:rFonts w:ascii="Times New Roman" w:eastAsia="TimesNewRomanPSMT" w:hAnsi="Times New Roman" w:cs="Times New Roman"/>
                <w:sz w:val="24"/>
                <w:szCs w:val="24"/>
              </w:rPr>
              <w:t>внебюджетные</w:t>
            </w:r>
          </w:p>
          <w:p w:rsidR="00BB10A4" w:rsidRPr="00F30CC8" w:rsidRDefault="00BB10A4" w:rsidP="00651F78">
            <w:pPr>
              <w:jc w:val="both"/>
              <w:rPr>
                <w:rFonts w:ascii="Times New Roman" w:hAnsi="Times New Roman" w:cs="Times New Roman"/>
                <w:sz w:val="24"/>
                <w:szCs w:val="24"/>
                <w:highlight w:val="yellow"/>
              </w:rPr>
            </w:pPr>
            <w:r w:rsidRPr="00F30CC8">
              <w:rPr>
                <w:rFonts w:ascii="Times New Roman" w:eastAsia="TimesNewRomanPSMT" w:hAnsi="Times New Roman" w:cs="Times New Roman"/>
                <w:sz w:val="24"/>
                <w:szCs w:val="24"/>
              </w:rPr>
              <w:t>источники</w:t>
            </w:r>
          </w:p>
        </w:tc>
        <w:tc>
          <w:tcPr>
            <w:tcW w:w="1561" w:type="dxa"/>
          </w:tcPr>
          <w:p w:rsidR="00BB10A4" w:rsidRPr="00F30CC8" w:rsidRDefault="00BB10A4" w:rsidP="00ED5B28">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lastRenderedPageBreak/>
              <w:t>2021-2035 год</w:t>
            </w:r>
            <w:r>
              <w:rPr>
                <w:rFonts w:ascii="Times New Roman" w:eastAsia="Calibri" w:hAnsi="Times New Roman" w:cs="Times New Roman"/>
                <w:sz w:val="24"/>
                <w:szCs w:val="24"/>
              </w:rPr>
              <w:t>ы</w:t>
            </w:r>
          </w:p>
        </w:tc>
        <w:tc>
          <w:tcPr>
            <w:tcW w:w="1841" w:type="dxa"/>
          </w:tcPr>
          <w:p w:rsidR="00BB10A4" w:rsidRPr="00F30CC8" w:rsidRDefault="00BB10A4"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Министерство топливно-энергетическ</w:t>
            </w:r>
            <w:r w:rsidRPr="00F30CC8">
              <w:rPr>
                <w:rFonts w:ascii="Times New Roman" w:eastAsia="Calibri" w:hAnsi="Times New Roman" w:cs="Times New Roman"/>
                <w:sz w:val="24"/>
                <w:szCs w:val="24"/>
              </w:rPr>
              <w:t>о</w:t>
            </w:r>
            <w:r w:rsidRPr="00F30CC8">
              <w:rPr>
                <w:rFonts w:ascii="Times New Roman" w:eastAsia="Calibri" w:hAnsi="Times New Roman" w:cs="Times New Roman"/>
                <w:sz w:val="24"/>
                <w:szCs w:val="24"/>
              </w:rPr>
              <w:t>го комплекса и жилищно-коммунального</w:t>
            </w:r>
          </w:p>
          <w:p w:rsidR="00BB10A4" w:rsidRPr="00F30CC8" w:rsidRDefault="00BB10A4"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хозяйства</w:t>
            </w:r>
          </w:p>
          <w:p w:rsidR="00BB10A4" w:rsidRPr="00F30CC8" w:rsidRDefault="00BB10A4"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lastRenderedPageBreak/>
              <w:t>Архангельской области,</w:t>
            </w:r>
          </w:p>
          <w:p w:rsidR="00BB10A4" w:rsidRPr="00F30CC8" w:rsidRDefault="00BB10A4"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муниципал</w:t>
            </w:r>
            <w:r w:rsidRPr="00F30CC8">
              <w:rPr>
                <w:rFonts w:ascii="Times New Roman" w:eastAsia="Calibri" w:hAnsi="Times New Roman" w:cs="Times New Roman"/>
                <w:sz w:val="24"/>
                <w:szCs w:val="24"/>
              </w:rPr>
              <w:t>ь</w:t>
            </w:r>
            <w:r w:rsidRPr="00F30CC8">
              <w:rPr>
                <w:rFonts w:ascii="Times New Roman" w:eastAsia="Calibri" w:hAnsi="Times New Roman" w:cs="Times New Roman"/>
                <w:sz w:val="24"/>
                <w:szCs w:val="24"/>
              </w:rPr>
              <w:t>ные</w:t>
            </w:r>
          </w:p>
          <w:p w:rsidR="00BB10A4" w:rsidRPr="00F30CC8" w:rsidRDefault="00BB10A4"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образования</w:t>
            </w:r>
          </w:p>
          <w:p w:rsidR="00BB10A4" w:rsidRPr="00F30CC8" w:rsidRDefault="00BB10A4"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Архангельской области</w:t>
            </w:r>
          </w:p>
        </w:tc>
      </w:tr>
      <w:tr w:rsidR="00BB10A4" w:rsidRPr="00F30CC8" w:rsidTr="0070225E">
        <w:tc>
          <w:tcPr>
            <w:tcW w:w="15417" w:type="dxa"/>
            <w:gridSpan w:val="10"/>
          </w:tcPr>
          <w:p w:rsidR="00BB10A4" w:rsidRPr="00ED5B28" w:rsidRDefault="00BB10A4" w:rsidP="0070225E">
            <w:pPr>
              <w:pStyle w:val="a8"/>
              <w:numPr>
                <w:ilvl w:val="1"/>
                <w:numId w:val="32"/>
              </w:numPr>
              <w:jc w:val="center"/>
              <w:outlineLvl w:val="1"/>
              <w:rPr>
                <w:rFonts w:ascii="Times New Roman" w:hAnsi="Times New Roman" w:cs="Times New Roman"/>
                <w:b/>
                <w:bCs/>
                <w:color w:val="000000"/>
                <w:sz w:val="24"/>
                <w:szCs w:val="24"/>
              </w:rPr>
            </w:pPr>
            <w:r w:rsidRPr="00ED5B28">
              <w:rPr>
                <w:rFonts w:ascii="Times New Roman" w:hAnsi="Times New Roman" w:cs="Times New Roman"/>
                <w:b/>
                <w:bCs/>
                <w:color w:val="000000"/>
                <w:sz w:val="24"/>
                <w:szCs w:val="24"/>
              </w:rPr>
              <w:lastRenderedPageBreak/>
              <w:t xml:space="preserve"> </w:t>
            </w:r>
            <w:bookmarkStart w:id="18" w:name="_Toc50383555"/>
            <w:r w:rsidRPr="00ED5B28">
              <w:rPr>
                <w:rFonts w:ascii="Times New Roman" w:hAnsi="Times New Roman" w:cs="Times New Roman"/>
                <w:b/>
                <w:bCs/>
                <w:color w:val="000000"/>
                <w:sz w:val="24"/>
                <w:szCs w:val="24"/>
              </w:rPr>
              <w:t>Экологическая безопасность</w:t>
            </w:r>
            <w:bookmarkEnd w:id="18"/>
          </w:p>
        </w:tc>
      </w:tr>
      <w:tr w:rsidR="00BB10A4" w:rsidRPr="00F30CC8" w:rsidTr="0070225E">
        <w:tc>
          <w:tcPr>
            <w:tcW w:w="15417" w:type="dxa"/>
            <w:gridSpan w:val="10"/>
          </w:tcPr>
          <w:p w:rsidR="00BB10A4" w:rsidRPr="00651F78" w:rsidRDefault="00BB10A4" w:rsidP="00651F78">
            <w:pPr>
              <w:autoSpaceDE w:val="0"/>
              <w:autoSpaceDN w:val="0"/>
              <w:adjustRightInd w:val="0"/>
              <w:jc w:val="both"/>
              <w:rPr>
                <w:rFonts w:ascii="Times New Roman" w:hAnsi="Times New Roman" w:cs="Times New Roman"/>
                <w:b/>
                <w:sz w:val="24"/>
                <w:szCs w:val="24"/>
              </w:rPr>
            </w:pPr>
            <w:r w:rsidRPr="00651F78">
              <w:rPr>
                <w:rFonts w:ascii="Times New Roman" w:hAnsi="Times New Roman" w:cs="Times New Roman"/>
                <w:b/>
                <w:sz w:val="24"/>
                <w:szCs w:val="24"/>
              </w:rPr>
              <w:t>Цель: Улучшение качества окружающей среды и формирование предпосылок создания экологически ориентированной модели роста экономики Холмогорского муниципального района, обеспечивающей сохранение благоприятной среды обитания для достижения выс</w:t>
            </w:r>
            <w:r w:rsidRPr="00651F78">
              <w:rPr>
                <w:rFonts w:ascii="Times New Roman" w:hAnsi="Times New Roman" w:cs="Times New Roman"/>
                <w:b/>
                <w:sz w:val="24"/>
                <w:szCs w:val="24"/>
              </w:rPr>
              <w:t>о</w:t>
            </w:r>
            <w:r w:rsidRPr="00651F78">
              <w:rPr>
                <w:rFonts w:ascii="Times New Roman" w:hAnsi="Times New Roman" w:cs="Times New Roman"/>
                <w:b/>
                <w:sz w:val="24"/>
                <w:szCs w:val="24"/>
              </w:rPr>
              <w:t>кого качества жизни каждого человека</w:t>
            </w:r>
          </w:p>
        </w:tc>
      </w:tr>
      <w:tr w:rsidR="00BB10A4" w:rsidRPr="00F30CC8" w:rsidTr="0070225E">
        <w:tc>
          <w:tcPr>
            <w:tcW w:w="15417" w:type="dxa"/>
            <w:gridSpan w:val="10"/>
          </w:tcPr>
          <w:p w:rsidR="00BB10A4" w:rsidRPr="00F30CC8" w:rsidRDefault="00BB10A4" w:rsidP="00651F78">
            <w:pPr>
              <w:autoSpaceDE w:val="0"/>
              <w:autoSpaceDN w:val="0"/>
              <w:adjustRightInd w:val="0"/>
              <w:jc w:val="both"/>
              <w:rPr>
                <w:rFonts w:ascii="Times New Roman" w:hAnsi="Times New Roman" w:cs="Times New Roman"/>
                <w:b/>
                <w:sz w:val="24"/>
                <w:szCs w:val="24"/>
              </w:rPr>
            </w:pPr>
            <w:r w:rsidRPr="00F30CC8">
              <w:rPr>
                <w:rFonts w:ascii="Times New Roman" w:hAnsi="Times New Roman" w:cs="Times New Roman"/>
                <w:b/>
                <w:sz w:val="24"/>
                <w:szCs w:val="24"/>
              </w:rPr>
              <w:t xml:space="preserve">Задача 1. </w:t>
            </w:r>
            <w:r w:rsidRPr="00F30CC8">
              <w:rPr>
                <w:rFonts w:ascii="Times New Roman" w:hAnsi="Times New Roman" w:cs="Times New Roman"/>
                <w:b/>
                <w:color w:val="000000"/>
                <w:sz w:val="24"/>
                <w:szCs w:val="24"/>
              </w:rPr>
              <w:t xml:space="preserve"> </w:t>
            </w:r>
            <w:r w:rsidRPr="00F30CC8">
              <w:rPr>
                <w:rFonts w:ascii="Times New Roman" w:hAnsi="Times New Roman" w:cs="Times New Roman"/>
                <w:b/>
                <w:sz w:val="24"/>
                <w:szCs w:val="24"/>
              </w:rPr>
              <w:t>Рекультивация несанкционированных мест хранения отходов (свалок)</w:t>
            </w:r>
          </w:p>
        </w:tc>
      </w:tr>
      <w:tr w:rsidR="00BB10A4" w:rsidRPr="00F30CC8" w:rsidTr="0070225E">
        <w:tc>
          <w:tcPr>
            <w:tcW w:w="815" w:type="dxa"/>
          </w:tcPr>
          <w:p w:rsidR="00BB10A4" w:rsidRPr="00F30CC8" w:rsidRDefault="00BB10A4" w:rsidP="0070225E">
            <w:pPr>
              <w:jc w:val="center"/>
              <w:rPr>
                <w:rFonts w:ascii="Times New Roman" w:hAnsi="Times New Roman" w:cs="Times New Roman"/>
                <w:sz w:val="24"/>
                <w:szCs w:val="24"/>
              </w:rPr>
            </w:pPr>
            <w:r w:rsidRPr="00F30CC8">
              <w:rPr>
                <w:rFonts w:ascii="Times New Roman" w:hAnsi="Times New Roman" w:cs="Times New Roman"/>
                <w:sz w:val="24"/>
                <w:szCs w:val="24"/>
              </w:rPr>
              <w:t>1.1.</w:t>
            </w:r>
          </w:p>
        </w:tc>
        <w:tc>
          <w:tcPr>
            <w:tcW w:w="3262" w:type="dxa"/>
          </w:tcPr>
          <w:p w:rsidR="00BB10A4" w:rsidRPr="00F30CC8" w:rsidRDefault="00BB10A4" w:rsidP="00651F78">
            <w:pPr>
              <w:rPr>
                <w:rFonts w:ascii="Times New Roman" w:eastAsia="Calibri" w:hAnsi="Times New Roman" w:cs="Times New Roman"/>
                <w:sz w:val="24"/>
                <w:szCs w:val="24"/>
              </w:rPr>
            </w:pPr>
            <w:proofErr w:type="gramStart"/>
            <w:r w:rsidRPr="00F30CC8">
              <w:rPr>
                <w:rFonts w:ascii="Times New Roman" w:eastAsia="Times New Roman" w:hAnsi="Times New Roman" w:cs="Times New Roman"/>
                <w:sz w:val="24"/>
                <w:szCs w:val="24"/>
                <w:lang w:eastAsia="ru-RU"/>
              </w:rPr>
              <w:t>Выявление и ликвидация н</w:t>
            </w:r>
            <w:r w:rsidRPr="00F30CC8">
              <w:rPr>
                <w:rFonts w:ascii="Times New Roman" w:eastAsia="Times New Roman" w:hAnsi="Times New Roman" w:cs="Times New Roman"/>
                <w:sz w:val="24"/>
                <w:szCs w:val="24"/>
                <w:lang w:eastAsia="ru-RU"/>
              </w:rPr>
              <w:t>е</w:t>
            </w:r>
            <w:r w:rsidRPr="00F30CC8">
              <w:rPr>
                <w:rFonts w:ascii="Times New Roman" w:eastAsia="Times New Roman" w:hAnsi="Times New Roman" w:cs="Times New Roman"/>
                <w:sz w:val="24"/>
                <w:szCs w:val="24"/>
                <w:lang w:eastAsia="ru-RU"/>
              </w:rPr>
              <w:t xml:space="preserve">санкционированных свалок </w:t>
            </w:r>
            <w:r>
              <w:rPr>
                <w:rFonts w:ascii="Times New Roman" w:eastAsia="Times New Roman" w:hAnsi="Times New Roman" w:cs="Times New Roman"/>
                <w:sz w:val="24"/>
                <w:szCs w:val="24"/>
                <w:lang w:eastAsia="ru-RU"/>
              </w:rPr>
              <w:t>(</w:t>
            </w:r>
            <w:r w:rsidRPr="00F30CC8">
              <w:rPr>
                <w:rFonts w:ascii="Times New Roman" w:eastAsia="Times New Roman" w:hAnsi="Times New Roman" w:cs="Times New Roman"/>
                <w:sz w:val="24"/>
                <w:szCs w:val="24"/>
                <w:lang w:eastAsia="ru-RU"/>
              </w:rPr>
              <w:t>МО «</w:t>
            </w:r>
            <w:proofErr w:type="spellStart"/>
            <w:r w:rsidRPr="00F30CC8">
              <w:rPr>
                <w:rFonts w:ascii="Times New Roman" w:eastAsia="Times New Roman" w:hAnsi="Times New Roman" w:cs="Times New Roman"/>
                <w:sz w:val="24"/>
                <w:szCs w:val="24"/>
                <w:lang w:eastAsia="ru-RU"/>
              </w:rPr>
              <w:t>Светлозерское</w:t>
            </w:r>
            <w:proofErr w:type="spellEnd"/>
            <w:r w:rsidRPr="00F30CC8">
              <w:rPr>
                <w:rFonts w:ascii="Times New Roman" w:eastAsia="Times New Roman" w:hAnsi="Times New Roman" w:cs="Times New Roman"/>
                <w:sz w:val="24"/>
                <w:szCs w:val="24"/>
                <w:lang w:eastAsia="ru-RU"/>
              </w:rPr>
              <w:t>», МО «</w:t>
            </w:r>
            <w:proofErr w:type="spellStart"/>
            <w:r w:rsidRPr="00F30CC8">
              <w:rPr>
                <w:rFonts w:ascii="Times New Roman" w:eastAsia="Times New Roman" w:hAnsi="Times New Roman" w:cs="Times New Roman"/>
                <w:sz w:val="24"/>
                <w:szCs w:val="24"/>
                <w:lang w:eastAsia="ru-RU"/>
              </w:rPr>
              <w:t>Луковецкое</w:t>
            </w:r>
            <w:proofErr w:type="spellEnd"/>
            <w:r w:rsidRPr="00F30CC8">
              <w:rPr>
                <w:rFonts w:ascii="Times New Roman" w:eastAsia="Times New Roman" w:hAnsi="Times New Roman" w:cs="Times New Roman"/>
                <w:sz w:val="24"/>
                <w:szCs w:val="24"/>
                <w:lang w:eastAsia="ru-RU"/>
              </w:rPr>
              <w:t>», МО «</w:t>
            </w:r>
            <w:proofErr w:type="spellStart"/>
            <w:r w:rsidRPr="00F30CC8">
              <w:rPr>
                <w:rFonts w:ascii="Times New Roman" w:eastAsia="Times New Roman" w:hAnsi="Times New Roman" w:cs="Times New Roman"/>
                <w:sz w:val="24"/>
                <w:szCs w:val="24"/>
                <w:lang w:eastAsia="ru-RU"/>
              </w:rPr>
              <w:t>Койд</w:t>
            </w:r>
            <w:r w:rsidRPr="00F30CC8">
              <w:rPr>
                <w:rFonts w:ascii="Times New Roman" w:eastAsia="Times New Roman" w:hAnsi="Times New Roman" w:cs="Times New Roman"/>
                <w:sz w:val="24"/>
                <w:szCs w:val="24"/>
                <w:lang w:eastAsia="ru-RU"/>
              </w:rPr>
              <w:t>о</w:t>
            </w:r>
            <w:r w:rsidRPr="00F30CC8">
              <w:rPr>
                <w:rFonts w:ascii="Times New Roman" w:eastAsia="Times New Roman" w:hAnsi="Times New Roman" w:cs="Times New Roman"/>
                <w:sz w:val="24"/>
                <w:szCs w:val="24"/>
                <w:lang w:eastAsia="ru-RU"/>
              </w:rPr>
              <w:t>курское</w:t>
            </w:r>
            <w:proofErr w:type="spellEnd"/>
            <w:r w:rsidRPr="00F30CC8">
              <w:rPr>
                <w:rFonts w:ascii="Times New Roman" w:eastAsia="Times New Roman" w:hAnsi="Times New Roman" w:cs="Times New Roman"/>
                <w:sz w:val="24"/>
                <w:szCs w:val="24"/>
                <w:lang w:eastAsia="ru-RU"/>
              </w:rPr>
              <w:t>», МО «</w:t>
            </w:r>
            <w:proofErr w:type="spellStart"/>
            <w:r w:rsidRPr="00F30CC8">
              <w:rPr>
                <w:rFonts w:ascii="Times New Roman" w:eastAsia="Times New Roman" w:hAnsi="Times New Roman" w:cs="Times New Roman"/>
                <w:sz w:val="24"/>
                <w:szCs w:val="24"/>
                <w:lang w:eastAsia="ru-RU"/>
              </w:rPr>
              <w:t>Кехотское</w:t>
            </w:r>
            <w:proofErr w:type="spellEnd"/>
            <w:r w:rsidRPr="00F30CC8">
              <w:rPr>
                <w:rFonts w:ascii="Times New Roman" w:eastAsia="Times New Roman" w:hAnsi="Times New Roman" w:cs="Times New Roman"/>
                <w:sz w:val="24"/>
                <w:szCs w:val="24"/>
                <w:lang w:eastAsia="ru-RU"/>
              </w:rPr>
              <w:t>», МО «Холмогорское», МО «</w:t>
            </w:r>
            <w:proofErr w:type="spellStart"/>
            <w:r w:rsidRPr="00F30CC8">
              <w:rPr>
                <w:rFonts w:ascii="Times New Roman" w:eastAsia="Times New Roman" w:hAnsi="Times New Roman" w:cs="Times New Roman"/>
                <w:sz w:val="24"/>
                <w:szCs w:val="24"/>
                <w:lang w:eastAsia="ru-RU"/>
              </w:rPr>
              <w:t>Матигорское</w:t>
            </w:r>
            <w:proofErr w:type="spellEnd"/>
            <w:r w:rsidRPr="00F30CC8">
              <w:rPr>
                <w:rFonts w:ascii="Times New Roman" w:eastAsia="Times New Roman" w:hAnsi="Times New Roman" w:cs="Times New Roman"/>
                <w:sz w:val="24"/>
                <w:szCs w:val="24"/>
                <w:lang w:eastAsia="ru-RU"/>
              </w:rPr>
              <w:t>», МО «</w:t>
            </w:r>
            <w:proofErr w:type="spellStart"/>
            <w:r w:rsidRPr="00F30CC8">
              <w:rPr>
                <w:rFonts w:ascii="Times New Roman" w:eastAsia="Times New Roman" w:hAnsi="Times New Roman" w:cs="Times New Roman"/>
                <w:sz w:val="24"/>
                <w:szCs w:val="24"/>
                <w:lang w:eastAsia="ru-RU"/>
              </w:rPr>
              <w:t>Еме</w:t>
            </w:r>
            <w:r w:rsidRPr="00F30CC8">
              <w:rPr>
                <w:rFonts w:ascii="Times New Roman" w:eastAsia="Times New Roman" w:hAnsi="Times New Roman" w:cs="Times New Roman"/>
                <w:sz w:val="24"/>
                <w:szCs w:val="24"/>
                <w:lang w:eastAsia="ru-RU"/>
              </w:rPr>
              <w:t>ц</w:t>
            </w:r>
            <w:r w:rsidRPr="00F30CC8">
              <w:rPr>
                <w:rFonts w:ascii="Times New Roman" w:eastAsia="Times New Roman" w:hAnsi="Times New Roman" w:cs="Times New Roman"/>
                <w:sz w:val="24"/>
                <w:szCs w:val="24"/>
                <w:lang w:eastAsia="ru-RU"/>
              </w:rPr>
              <w:t>кое</w:t>
            </w:r>
            <w:proofErr w:type="spellEnd"/>
            <w:r w:rsidRPr="00F30CC8">
              <w:rPr>
                <w:rFonts w:ascii="Times New Roman" w:eastAsia="Times New Roman" w:hAnsi="Times New Roman" w:cs="Times New Roman"/>
                <w:sz w:val="24"/>
                <w:szCs w:val="24"/>
                <w:lang w:eastAsia="ru-RU"/>
              </w:rPr>
              <w:t>», МО «</w:t>
            </w:r>
            <w:proofErr w:type="spellStart"/>
            <w:r w:rsidRPr="00F30CC8">
              <w:rPr>
                <w:rFonts w:ascii="Times New Roman" w:eastAsia="Times New Roman" w:hAnsi="Times New Roman" w:cs="Times New Roman"/>
                <w:sz w:val="24"/>
                <w:szCs w:val="24"/>
                <w:lang w:eastAsia="ru-RU"/>
              </w:rPr>
              <w:t>Усть</w:t>
            </w:r>
            <w:proofErr w:type="spellEnd"/>
            <w:r>
              <w:rPr>
                <w:rFonts w:ascii="Times New Roman" w:eastAsia="Times New Roman" w:hAnsi="Times New Roman" w:cs="Times New Roman"/>
                <w:sz w:val="24"/>
                <w:szCs w:val="24"/>
                <w:lang w:eastAsia="ru-RU"/>
              </w:rPr>
              <w:t xml:space="preserve"> </w:t>
            </w:r>
            <w:r w:rsidRPr="00F30CC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w:t>
            </w:r>
            <w:r w:rsidRPr="00F30CC8">
              <w:rPr>
                <w:rFonts w:ascii="Times New Roman" w:eastAsia="Times New Roman" w:hAnsi="Times New Roman" w:cs="Times New Roman"/>
                <w:sz w:val="24"/>
                <w:szCs w:val="24"/>
                <w:lang w:eastAsia="ru-RU"/>
              </w:rPr>
              <w:t>ине</w:t>
            </w:r>
            <w:r w:rsidRPr="00F30CC8">
              <w:rPr>
                <w:rFonts w:ascii="Times New Roman" w:eastAsia="Times New Roman" w:hAnsi="Times New Roman" w:cs="Times New Roman"/>
                <w:sz w:val="24"/>
                <w:szCs w:val="24"/>
                <w:lang w:eastAsia="ru-RU"/>
              </w:rPr>
              <w:t>ж</w:t>
            </w:r>
            <w:r w:rsidRPr="00F30CC8">
              <w:rPr>
                <w:rFonts w:ascii="Times New Roman" w:eastAsia="Times New Roman" w:hAnsi="Times New Roman" w:cs="Times New Roman"/>
                <w:sz w:val="24"/>
                <w:szCs w:val="24"/>
                <w:lang w:eastAsia="ru-RU"/>
              </w:rPr>
              <w:t>ское</w:t>
            </w:r>
            <w:proofErr w:type="spellEnd"/>
            <w:r w:rsidRPr="00F30CC8">
              <w:rPr>
                <w:rFonts w:ascii="Times New Roman" w:eastAsia="Times New Roman" w:hAnsi="Times New Roman" w:cs="Times New Roman"/>
                <w:sz w:val="24"/>
                <w:szCs w:val="24"/>
                <w:lang w:eastAsia="ru-RU"/>
              </w:rPr>
              <w:t>», МО «</w:t>
            </w:r>
            <w:proofErr w:type="spellStart"/>
            <w:r w:rsidRPr="00F30CC8">
              <w:rPr>
                <w:rFonts w:ascii="Times New Roman" w:eastAsia="Times New Roman" w:hAnsi="Times New Roman" w:cs="Times New Roman"/>
                <w:sz w:val="24"/>
                <w:szCs w:val="24"/>
                <w:lang w:eastAsia="ru-RU"/>
              </w:rPr>
              <w:t>Белогорское</w:t>
            </w:r>
            <w:proofErr w:type="spellEnd"/>
            <w:r w:rsidRPr="00F30CC8">
              <w:rPr>
                <w:rFonts w:ascii="Times New Roman" w:eastAsia="Times New Roman" w:hAnsi="Times New Roman" w:cs="Times New Roman"/>
                <w:sz w:val="24"/>
                <w:szCs w:val="24"/>
                <w:lang w:eastAsia="ru-RU"/>
              </w:rPr>
              <w:t>», МО «Двинское»</w:t>
            </w:r>
            <w:r>
              <w:rPr>
                <w:rFonts w:ascii="Times New Roman" w:eastAsia="Times New Roman" w:hAnsi="Times New Roman" w:cs="Times New Roman"/>
                <w:sz w:val="24"/>
                <w:szCs w:val="24"/>
                <w:lang w:eastAsia="ru-RU"/>
              </w:rPr>
              <w:t>)</w:t>
            </w:r>
            <w:proofErr w:type="gramEnd"/>
          </w:p>
        </w:tc>
        <w:tc>
          <w:tcPr>
            <w:tcW w:w="2128" w:type="dxa"/>
          </w:tcPr>
          <w:p w:rsidR="00BB10A4" w:rsidRPr="00F30CC8" w:rsidRDefault="00BB10A4" w:rsidP="0070225E">
            <w:pPr>
              <w:widowControl w:val="0"/>
              <w:autoSpaceDE w:val="0"/>
              <w:autoSpaceDN w:val="0"/>
              <w:adjustRightInd w:val="0"/>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Количество ли</w:t>
            </w:r>
            <w:r w:rsidRPr="00F30CC8">
              <w:rPr>
                <w:rFonts w:ascii="Times New Roman" w:eastAsia="Times New Roman" w:hAnsi="Times New Roman" w:cs="Times New Roman"/>
                <w:sz w:val="24"/>
                <w:szCs w:val="24"/>
                <w:lang w:eastAsia="ru-RU"/>
              </w:rPr>
              <w:t>к</w:t>
            </w:r>
            <w:r w:rsidRPr="00F30CC8">
              <w:rPr>
                <w:rFonts w:ascii="Times New Roman" w:eastAsia="Times New Roman" w:hAnsi="Times New Roman" w:cs="Times New Roman"/>
                <w:sz w:val="24"/>
                <w:szCs w:val="24"/>
                <w:lang w:eastAsia="ru-RU"/>
              </w:rPr>
              <w:t>видированных н</w:t>
            </w:r>
            <w:r w:rsidRPr="00F30CC8">
              <w:rPr>
                <w:rFonts w:ascii="Times New Roman" w:eastAsia="Times New Roman" w:hAnsi="Times New Roman" w:cs="Times New Roman"/>
                <w:sz w:val="24"/>
                <w:szCs w:val="24"/>
                <w:lang w:eastAsia="ru-RU"/>
              </w:rPr>
              <w:t>е</w:t>
            </w:r>
            <w:r w:rsidRPr="00F30CC8">
              <w:rPr>
                <w:rFonts w:ascii="Times New Roman" w:eastAsia="Times New Roman" w:hAnsi="Times New Roman" w:cs="Times New Roman"/>
                <w:sz w:val="24"/>
                <w:szCs w:val="24"/>
                <w:lang w:eastAsia="ru-RU"/>
              </w:rPr>
              <w:t>санкционирова</w:t>
            </w:r>
            <w:r w:rsidRPr="00F30CC8">
              <w:rPr>
                <w:rFonts w:ascii="Times New Roman" w:eastAsia="Times New Roman" w:hAnsi="Times New Roman" w:cs="Times New Roman"/>
                <w:sz w:val="24"/>
                <w:szCs w:val="24"/>
                <w:lang w:eastAsia="ru-RU"/>
              </w:rPr>
              <w:t>н</w:t>
            </w:r>
            <w:r w:rsidRPr="00F30CC8">
              <w:rPr>
                <w:rFonts w:ascii="Times New Roman" w:eastAsia="Times New Roman" w:hAnsi="Times New Roman" w:cs="Times New Roman"/>
                <w:sz w:val="24"/>
                <w:szCs w:val="24"/>
                <w:lang w:eastAsia="ru-RU"/>
              </w:rPr>
              <w:t>ных свалок, ед</w:t>
            </w:r>
            <w:r w:rsidRPr="00F30CC8">
              <w:rPr>
                <w:rFonts w:ascii="Times New Roman" w:eastAsia="Times New Roman" w:hAnsi="Times New Roman" w:cs="Times New Roman"/>
                <w:sz w:val="24"/>
                <w:szCs w:val="24"/>
                <w:lang w:eastAsia="ru-RU"/>
              </w:rPr>
              <w:t>и</w:t>
            </w:r>
            <w:r w:rsidRPr="00F30CC8">
              <w:rPr>
                <w:rFonts w:ascii="Times New Roman" w:eastAsia="Times New Roman" w:hAnsi="Times New Roman" w:cs="Times New Roman"/>
                <w:sz w:val="24"/>
                <w:szCs w:val="24"/>
                <w:lang w:eastAsia="ru-RU"/>
              </w:rPr>
              <w:t>ниц</w:t>
            </w:r>
          </w:p>
        </w:tc>
        <w:tc>
          <w:tcPr>
            <w:tcW w:w="1014" w:type="dxa"/>
          </w:tcPr>
          <w:p w:rsidR="00BB10A4" w:rsidRPr="00F30CC8" w:rsidRDefault="00BB10A4"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4</w:t>
            </w:r>
          </w:p>
        </w:tc>
        <w:tc>
          <w:tcPr>
            <w:tcW w:w="1014" w:type="dxa"/>
          </w:tcPr>
          <w:p w:rsidR="00BB10A4" w:rsidRPr="00F30CC8" w:rsidRDefault="00BB10A4"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6</w:t>
            </w:r>
          </w:p>
        </w:tc>
        <w:tc>
          <w:tcPr>
            <w:tcW w:w="1015" w:type="dxa"/>
            <w:gridSpan w:val="2"/>
          </w:tcPr>
          <w:p w:rsidR="00BB10A4" w:rsidRPr="00F30CC8" w:rsidRDefault="00BB10A4"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6</w:t>
            </w:r>
          </w:p>
        </w:tc>
        <w:tc>
          <w:tcPr>
            <w:tcW w:w="2767" w:type="dxa"/>
          </w:tcPr>
          <w:p w:rsidR="00BB10A4" w:rsidRPr="00E41990" w:rsidRDefault="00BB10A4" w:rsidP="00330C42">
            <w:pPr>
              <w:jc w:val="both"/>
              <w:rPr>
                <w:rFonts w:ascii="Times New Roman" w:hAnsi="Times New Roman" w:cs="Times New Roman"/>
                <w:sz w:val="24"/>
                <w:szCs w:val="24"/>
              </w:rPr>
            </w:pPr>
            <w:r w:rsidRPr="00E41990">
              <w:rPr>
                <w:rFonts w:ascii="Times New Roman" w:hAnsi="Times New Roman" w:cs="Times New Roman"/>
                <w:sz w:val="24"/>
                <w:szCs w:val="24"/>
              </w:rPr>
              <w:t>Областной бюджет;</w:t>
            </w:r>
          </w:p>
          <w:p w:rsidR="00BB10A4" w:rsidRPr="00E41990" w:rsidRDefault="00BB10A4" w:rsidP="00330C42">
            <w:pPr>
              <w:jc w:val="both"/>
              <w:rPr>
                <w:rFonts w:ascii="Times New Roman" w:hAnsi="Times New Roman" w:cs="Times New Roman"/>
                <w:sz w:val="24"/>
                <w:szCs w:val="24"/>
              </w:rPr>
            </w:pPr>
            <w:r w:rsidRPr="00E41990">
              <w:rPr>
                <w:rFonts w:ascii="Times New Roman" w:hAnsi="Times New Roman" w:cs="Times New Roman"/>
                <w:sz w:val="24"/>
                <w:szCs w:val="24"/>
              </w:rPr>
              <w:t>Местный бюджет (в рамках МП «Развитие жилищно-коммунального хозя</w:t>
            </w:r>
            <w:r w:rsidRPr="00E41990">
              <w:rPr>
                <w:rFonts w:ascii="Times New Roman" w:hAnsi="Times New Roman" w:cs="Times New Roman"/>
                <w:sz w:val="24"/>
                <w:szCs w:val="24"/>
              </w:rPr>
              <w:t>й</w:t>
            </w:r>
            <w:r w:rsidRPr="00E41990">
              <w:rPr>
                <w:rFonts w:ascii="Times New Roman" w:hAnsi="Times New Roman" w:cs="Times New Roman"/>
                <w:sz w:val="24"/>
                <w:szCs w:val="24"/>
              </w:rPr>
              <w:t>ства и охрана окруж</w:t>
            </w:r>
            <w:r w:rsidRPr="00E41990">
              <w:rPr>
                <w:rFonts w:ascii="Times New Roman" w:hAnsi="Times New Roman" w:cs="Times New Roman"/>
                <w:sz w:val="24"/>
                <w:szCs w:val="24"/>
              </w:rPr>
              <w:t>а</w:t>
            </w:r>
            <w:r w:rsidRPr="00E41990">
              <w:rPr>
                <w:rFonts w:ascii="Times New Roman" w:hAnsi="Times New Roman" w:cs="Times New Roman"/>
                <w:sz w:val="24"/>
                <w:szCs w:val="24"/>
              </w:rPr>
              <w:t>ющей среды в Холм</w:t>
            </w:r>
            <w:r w:rsidRPr="00E41990">
              <w:rPr>
                <w:rFonts w:ascii="Times New Roman" w:hAnsi="Times New Roman" w:cs="Times New Roman"/>
                <w:sz w:val="24"/>
                <w:szCs w:val="24"/>
              </w:rPr>
              <w:t>о</w:t>
            </w:r>
            <w:r w:rsidRPr="00E41990">
              <w:rPr>
                <w:rFonts w:ascii="Times New Roman" w:hAnsi="Times New Roman" w:cs="Times New Roman"/>
                <w:sz w:val="24"/>
                <w:szCs w:val="24"/>
              </w:rPr>
              <w:t>горском муниципальном районе»)</w:t>
            </w:r>
          </w:p>
        </w:tc>
        <w:tc>
          <w:tcPr>
            <w:tcW w:w="1561" w:type="dxa"/>
          </w:tcPr>
          <w:p w:rsidR="00BB10A4" w:rsidRPr="00F30CC8" w:rsidRDefault="00BB10A4"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 годы</w:t>
            </w:r>
          </w:p>
        </w:tc>
        <w:tc>
          <w:tcPr>
            <w:tcW w:w="1841" w:type="dxa"/>
          </w:tcPr>
          <w:p w:rsidR="00BB10A4" w:rsidRPr="00F30CC8" w:rsidRDefault="00BB10A4" w:rsidP="0070225E">
            <w:pPr>
              <w:jc w:val="both"/>
              <w:rPr>
                <w:rFonts w:ascii="Times New Roman" w:eastAsia="Calibri" w:hAnsi="Times New Roman" w:cs="Times New Roman"/>
                <w:sz w:val="24"/>
                <w:szCs w:val="24"/>
              </w:rPr>
            </w:pPr>
            <w:r>
              <w:rPr>
                <w:rFonts w:ascii="Times New Roman" w:eastAsia="Calibri" w:hAnsi="Times New Roman" w:cs="Times New Roman"/>
                <w:sz w:val="24"/>
                <w:szCs w:val="24"/>
              </w:rPr>
              <w:t>Комитет по управлению имуществом;</w:t>
            </w:r>
          </w:p>
          <w:p w:rsidR="00BB10A4" w:rsidRPr="00F30CC8" w:rsidRDefault="00BB10A4"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ЖКХ</w:t>
            </w:r>
          </w:p>
        </w:tc>
      </w:tr>
      <w:tr w:rsidR="00BB10A4" w:rsidRPr="00F30CC8" w:rsidTr="0070225E">
        <w:tc>
          <w:tcPr>
            <w:tcW w:w="15417" w:type="dxa"/>
            <w:gridSpan w:val="10"/>
          </w:tcPr>
          <w:p w:rsidR="00BB10A4" w:rsidRPr="00F30CC8" w:rsidRDefault="00BB10A4" w:rsidP="0070225E">
            <w:pPr>
              <w:jc w:val="both"/>
              <w:rPr>
                <w:rFonts w:ascii="Times New Roman" w:eastAsia="Calibri" w:hAnsi="Times New Roman" w:cs="Times New Roman"/>
                <w:sz w:val="24"/>
                <w:szCs w:val="24"/>
              </w:rPr>
            </w:pPr>
            <w:r w:rsidRPr="00F30CC8">
              <w:rPr>
                <w:rFonts w:ascii="Times New Roman" w:hAnsi="Times New Roman" w:cs="Times New Roman"/>
                <w:b/>
                <w:sz w:val="24"/>
                <w:szCs w:val="24"/>
              </w:rPr>
              <w:t>Задача 2. Строительство контейнерных площадок для сбора твердых коммунальных отходов</w:t>
            </w:r>
          </w:p>
        </w:tc>
      </w:tr>
      <w:tr w:rsidR="00BB10A4" w:rsidRPr="00F30CC8" w:rsidTr="0070225E">
        <w:tc>
          <w:tcPr>
            <w:tcW w:w="815" w:type="dxa"/>
          </w:tcPr>
          <w:p w:rsidR="00BB10A4" w:rsidRPr="00F30CC8" w:rsidRDefault="00BB10A4" w:rsidP="0070225E">
            <w:pPr>
              <w:jc w:val="center"/>
              <w:rPr>
                <w:rFonts w:ascii="Times New Roman" w:hAnsi="Times New Roman" w:cs="Times New Roman"/>
                <w:sz w:val="24"/>
                <w:szCs w:val="24"/>
              </w:rPr>
            </w:pPr>
            <w:r w:rsidRPr="00F30CC8">
              <w:rPr>
                <w:rFonts w:ascii="Times New Roman" w:hAnsi="Times New Roman" w:cs="Times New Roman"/>
                <w:sz w:val="24"/>
                <w:szCs w:val="24"/>
              </w:rPr>
              <w:lastRenderedPageBreak/>
              <w:t>2.1.</w:t>
            </w:r>
          </w:p>
        </w:tc>
        <w:tc>
          <w:tcPr>
            <w:tcW w:w="3262" w:type="dxa"/>
          </w:tcPr>
          <w:p w:rsidR="00BB10A4" w:rsidRPr="00F30CC8" w:rsidRDefault="00BB10A4" w:rsidP="0070225E">
            <w:pPr>
              <w:autoSpaceDE w:val="0"/>
              <w:autoSpaceDN w:val="0"/>
              <w:adjustRightInd w:val="0"/>
              <w:rPr>
                <w:rFonts w:ascii="Times New Roman" w:eastAsia="Calibri" w:hAnsi="Times New Roman" w:cs="Times New Roman"/>
                <w:sz w:val="24"/>
                <w:szCs w:val="24"/>
              </w:rPr>
            </w:pPr>
            <w:r w:rsidRPr="00F30CC8">
              <w:rPr>
                <w:rFonts w:ascii="Times New Roman" w:hAnsi="Times New Roman" w:cs="Times New Roman"/>
                <w:sz w:val="24"/>
                <w:szCs w:val="24"/>
              </w:rPr>
              <w:t>Создание мест (площадок) накопления (в том числе ра</w:t>
            </w:r>
            <w:r w:rsidRPr="00F30CC8">
              <w:rPr>
                <w:rFonts w:ascii="Times New Roman" w:hAnsi="Times New Roman" w:cs="Times New Roman"/>
                <w:sz w:val="24"/>
                <w:szCs w:val="24"/>
              </w:rPr>
              <w:t>з</w:t>
            </w:r>
            <w:r w:rsidRPr="00F30CC8">
              <w:rPr>
                <w:rFonts w:ascii="Times New Roman" w:hAnsi="Times New Roman" w:cs="Times New Roman"/>
                <w:sz w:val="24"/>
                <w:szCs w:val="24"/>
              </w:rPr>
              <w:t>дельного накопления) тве</w:t>
            </w:r>
            <w:r w:rsidRPr="00F30CC8">
              <w:rPr>
                <w:rFonts w:ascii="Times New Roman" w:hAnsi="Times New Roman" w:cs="Times New Roman"/>
                <w:sz w:val="24"/>
                <w:szCs w:val="24"/>
              </w:rPr>
              <w:t>р</w:t>
            </w:r>
            <w:r w:rsidRPr="00F30CC8">
              <w:rPr>
                <w:rFonts w:ascii="Times New Roman" w:hAnsi="Times New Roman" w:cs="Times New Roman"/>
                <w:sz w:val="24"/>
                <w:szCs w:val="24"/>
              </w:rPr>
              <w:t>дых коммунальных отходов, приобретение контейнеров (бункеров) для накопления твердых коммунальных о</w:t>
            </w:r>
            <w:r w:rsidRPr="00F30CC8">
              <w:rPr>
                <w:rFonts w:ascii="Times New Roman" w:hAnsi="Times New Roman" w:cs="Times New Roman"/>
                <w:sz w:val="24"/>
                <w:szCs w:val="24"/>
              </w:rPr>
              <w:t>т</w:t>
            </w:r>
            <w:r w:rsidRPr="00F30CC8">
              <w:rPr>
                <w:rFonts w:ascii="Times New Roman" w:hAnsi="Times New Roman" w:cs="Times New Roman"/>
                <w:sz w:val="24"/>
                <w:szCs w:val="24"/>
              </w:rPr>
              <w:t>ходов</w:t>
            </w:r>
          </w:p>
        </w:tc>
        <w:tc>
          <w:tcPr>
            <w:tcW w:w="2128" w:type="dxa"/>
          </w:tcPr>
          <w:p w:rsidR="00BB10A4" w:rsidRPr="00F30CC8" w:rsidRDefault="00BB10A4" w:rsidP="0070225E">
            <w:pPr>
              <w:autoSpaceDE w:val="0"/>
              <w:autoSpaceDN w:val="0"/>
              <w:adjustRightInd w:val="0"/>
              <w:rPr>
                <w:rFonts w:ascii="Times New Roman" w:eastAsia="Calibri" w:hAnsi="Times New Roman" w:cs="Times New Roman"/>
                <w:sz w:val="24"/>
                <w:szCs w:val="24"/>
              </w:rPr>
            </w:pPr>
            <w:r w:rsidRPr="00F30CC8">
              <w:rPr>
                <w:rFonts w:ascii="Times New Roman" w:hAnsi="Times New Roman" w:cs="Times New Roman"/>
                <w:sz w:val="24"/>
                <w:szCs w:val="24"/>
              </w:rPr>
              <w:t>Количество с</w:t>
            </w:r>
            <w:r w:rsidRPr="00F30CC8">
              <w:rPr>
                <w:rFonts w:ascii="Times New Roman" w:hAnsi="Times New Roman" w:cs="Times New Roman"/>
                <w:sz w:val="24"/>
                <w:szCs w:val="24"/>
              </w:rPr>
              <w:t>о</w:t>
            </w:r>
            <w:r w:rsidRPr="00F30CC8">
              <w:rPr>
                <w:rFonts w:ascii="Times New Roman" w:hAnsi="Times New Roman" w:cs="Times New Roman"/>
                <w:sz w:val="24"/>
                <w:szCs w:val="24"/>
              </w:rPr>
              <w:t>зданных мест (площадок) накопления (в том числе раздельного накопления) тве</w:t>
            </w:r>
            <w:r w:rsidRPr="00F30CC8">
              <w:rPr>
                <w:rFonts w:ascii="Times New Roman" w:hAnsi="Times New Roman" w:cs="Times New Roman"/>
                <w:sz w:val="24"/>
                <w:szCs w:val="24"/>
              </w:rPr>
              <w:t>р</w:t>
            </w:r>
            <w:r w:rsidRPr="00F30CC8">
              <w:rPr>
                <w:rFonts w:ascii="Times New Roman" w:hAnsi="Times New Roman" w:cs="Times New Roman"/>
                <w:sz w:val="24"/>
                <w:szCs w:val="24"/>
              </w:rPr>
              <w:t>дых коммунал</w:t>
            </w:r>
            <w:r w:rsidRPr="00F30CC8">
              <w:rPr>
                <w:rFonts w:ascii="Times New Roman" w:hAnsi="Times New Roman" w:cs="Times New Roman"/>
                <w:sz w:val="24"/>
                <w:szCs w:val="24"/>
              </w:rPr>
              <w:t>ь</w:t>
            </w:r>
            <w:r w:rsidRPr="00F30CC8">
              <w:rPr>
                <w:rFonts w:ascii="Times New Roman" w:hAnsi="Times New Roman" w:cs="Times New Roman"/>
                <w:sz w:val="24"/>
                <w:szCs w:val="24"/>
              </w:rPr>
              <w:t>ных отходов, ед</w:t>
            </w:r>
            <w:r w:rsidRPr="00F30CC8">
              <w:rPr>
                <w:rFonts w:ascii="Times New Roman" w:hAnsi="Times New Roman" w:cs="Times New Roman"/>
                <w:sz w:val="24"/>
                <w:szCs w:val="24"/>
              </w:rPr>
              <w:t>и</w:t>
            </w:r>
            <w:r w:rsidRPr="00F30CC8">
              <w:rPr>
                <w:rFonts w:ascii="Times New Roman" w:hAnsi="Times New Roman" w:cs="Times New Roman"/>
                <w:sz w:val="24"/>
                <w:szCs w:val="24"/>
              </w:rPr>
              <w:t xml:space="preserve">ниц </w:t>
            </w:r>
          </w:p>
        </w:tc>
        <w:tc>
          <w:tcPr>
            <w:tcW w:w="1014" w:type="dxa"/>
          </w:tcPr>
          <w:p w:rsidR="00BB10A4" w:rsidRPr="00F30CC8" w:rsidRDefault="00BB10A4" w:rsidP="0070225E">
            <w:pPr>
              <w:jc w:val="both"/>
              <w:rPr>
                <w:rFonts w:ascii="Times New Roman" w:hAnsi="Times New Roman" w:cs="Times New Roman"/>
                <w:sz w:val="24"/>
                <w:szCs w:val="24"/>
              </w:rPr>
            </w:pPr>
            <w:r w:rsidRPr="00F30CC8">
              <w:rPr>
                <w:rFonts w:ascii="Times New Roman" w:hAnsi="Times New Roman" w:cs="Times New Roman"/>
                <w:sz w:val="24"/>
                <w:szCs w:val="24"/>
              </w:rPr>
              <w:t>120</w:t>
            </w:r>
          </w:p>
        </w:tc>
        <w:tc>
          <w:tcPr>
            <w:tcW w:w="1014" w:type="dxa"/>
          </w:tcPr>
          <w:p w:rsidR="00BB10A4" w:rsidRPr="00F30CC8" w:rsidRDefault="00BB10A4" w:rsidP="0070225E">
            <w:pPr>
              <w:jc w:val="both"/>
              <w:rPr>
                <w:rFonts w:ascii="Times New Roman" w:hAnsi="Times New Roman" w:cs="Times New Roman"/>
                <w:sz w:val="24"/>
                <w:szCs w:val="24"/>
              </w:rPr>
            </w:pPr>
            <w:r w:rsidRPr="00F30CC8">
              <w:rPr>
                <w:rFonts w:ascii="Times New Roman" w:hAnsi="Times New Roman" w:cs="Times New Roman"/>
                <w:sz w:val="24"/>
                <w:szCs w:val="24"/>
              </w:rPr>
              <w:t>120</w:t>
            </w:r>
          </w:p>
        </w:tc>
        <w:tc>
          <w:tcPr>
            <w:tcW w:w="1015" w:type="dxa"/>
            <w:gridSpan w:val="2"/>
          </w:tcPr>
          <w:p w:rsidR="00BB10A4" w:rsidRPr="00F30CC8" w:rsidRDefault="00BB10A4" w:rsidP="0070225E">
            <w:pPr>
              <w:jc w:val="both"/>
              <w:rPr>
                <w:rFonts w:ascii="Times New Roman" w:hAnsi="Times New Roman" w:cs="Times New Roman"/>
                <w:sz w:val="24"/>
                <w:szCs w:val="24"/>
              </w:rPr>
            </w:pPr>
            <w:r w:rsidRPr="00F30CC8">
              <w:rPr>
                <w:rFonts w:ascii="Times New Roman" w:hAnsi="Times New Roman" w:cs="Times New Roman"/>
                <w:sz w:val="24"/>
                <w:szCs w:val="24"/>
              </w:rPr>
              <w:t>60</w:t>
            </w:r>
          </w:p>
        </w:tc>
        <w:tc>
          <w:tcPr>
            <w:tcW w:w="2767" w:type="dxa"/>
          </w:tcPr>
          <w:p w:rsidR="00BB10A4" w:rsidRPr="00E41990" w:rsidRDefault="00BB10A4" w:rsidP="00330C42">
            <w:pPr>
              <w:jc w:val="both"/>
              <w:rPr>
                <w:rFonts w:ascii="Times New Roman" w:hAnsi="Times New Roman" w:cs="Times New Roman"/>
                <w:sz w:val="24"/>
                <w:szCs w:val="24"/>
              </w:rPr>
            </w:pPr>
            <w:r w:rsidRPr="00E41990">
              <w:rPr>
                <w:rFonts w:ascii="Times New Roman" w:hAnsi="Times New Roman" w:cs="Times New Roman"/>
                <w:sz w:val="24"/>
                <w:szCs w:val="24"/>
              </w:rPr>
              <w:t>Областной бюджет;</w:t>
            </w:r>
          </w:p>
          <w:p w:rsidR="00BB10A4" w:rsidRPr="00E41990" w:rsidRDefault="00BB10A4" w:rsidP="00330C42">
            <w:pPr>
              <w:jc w:val="both"/>
              <w:rPr>
                <w:rFonts w:ascii="Times New Roman" w:hAnsi="Times New Roman" w:cs="Times New Roman"/>
                <w:sz w:val="24"/>
                <w:szCs w:val="24"/>
              </w:rPr>
            </w:pPr>
            <w:r w:rsidRPr="00E41990">
              <w:rPr>
                <w:rFonts w:ascii="Times New Roman" w:hAnsi="Times New Roman" w:cs="Times New Roman"/>
                <w:sz w:val="24"/>
                <w:szCs w:val="24"/>
              </w:rPr>
              <w:t>Местный бюджет (в рамках МП «Развитие жилищно-коммунального хозя</w:t>
            </w:r>
            <w:r w:rsidRPr="00E41990">
              <w:rPr>
                <w:rFonts w:ascii="Times New Roman" w:hAnsi="Times New Roman" w:cs="Times New Roman"/>
                <w:sz w:val="24"/>
                <w:szCs w:val="24"/>
              </w:rPr>
              <w:t>й</w:t>
            </w:r>
            <w:r w:rsidRPr="00E41990">
              <w:rPr>
                <w:rFonts w:ascii="Times New Roman" w:hAnsi="Times New Roman" w:cs="Times New Roman"/>
                <w:sz w:val="24"/>
                <w:szCs w:val="24"/>
              </w:rPr>
              <w:t>ства и охрана окруж</w:t>
            </w:r>
            <w:r w:rsidRPr="00E41990">
              <w:rPr>
                <w:rFonts w:ascii="Times New Roman" w:hAnsi="Times New Roman" w:cs="Times New Roman"/>
                <w:sz w:val="24"/>
                <w:szCs w:val="24"/>
              </w:rPr>
              <w:t>а</w:t>
            </w:r>
            <w:r w:rsidRPr="00E41990">
              <w:rPr>
                <w:rFonts w:ascii="Times New Roman" w:hAnsi="Times New Roman" w:cs="Times New Roman"/>
                <w:sz w:val="24"/>
                <w:szCs w:val="24"/>
              </w:rPr>
              <w:t>ющей среды в Холм</w:t>
            </w:r>
            <w:r w:rsidRPr="00E41990">
              <w:rPr>
                <w:rFonts w:ascii="Times New Roman" w:hAnsi="Times New Roman" w:cs="Times New Roman"/>
                <w:sz w:val="24"/>
                <w:szCs w:val="24"/>
              </w:rPr>
              <w:t>о</w:t>
            </w:r>
            <w:r w:rsidRPr="00E41990">
              <w:rPr>
                <w:rFonts w:ascii="Times New Roman" w:hAnsi="Times New Roman" w:cs="Times New Roman"/>
                <w:sz w:val="24"/>
                <w:szCs w:val="24"/>
              </w:rPr>
              <w:t>горском муниципальном районе»)</w:t>
            </w:r>
          </w:p>
        </w:tc>
        <w:tc>
          <w:tcPr>
            <w:tcW w:w="1561" w:type="dxa"/>
          </w:tcPr>
          <w:p w:rsidR="00BB10A4" w:rsidRPr="00F30CC8" w:rsidRDefault="00BB10A4"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w:t>
            </w:r>
          </w:p>
        </w:tc>
        <w:tc>
          <w:tcPr>
            <w:tcW w:w="1841" w:type="dxa"/>
          </w:tcPr>
          <w:p w:rsidR="00BB10A4" w:rsidRPr="00F30CC8" w:rsidRDefault="00BB10A4"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ЖКХ</w:t>
            </w:r>
          </w:p>
        </w:tc>
      </w:tr>
      <w:tr w:rsidR="00BB10A4" w:rsidRPr="00F30CC8" w:rsidTr="0070225E">
        <w:tc>
          <w:tcPr>
            <w:tcW w:w="815" w:type="dxa"/>
          </w:tcPr>
          <w:p w:rsidR="00BB10A4" w:rsidRPr="00F30CC8" w:rsidRDefault="00BB10A4" w:rsidP="0070225E">
            <w:pPr>
              <w:jc w:val="center"/>
              <w:rPr>
                <w:rFonts w:ascii="Times New Roman" w:hAnsi="Times New Roman" w:cs="Times New Roman"/>
                <w:sz w:val="24"/>
                <w:szCs w:val="24"/>
              </w:rPr>
            </w:pPr>
            <w:r w:rsidRPr="00F30CC8">
              <w:rPr>
                <w:rFonts w:ascii="Times New Roman" w:hAnsi="Times New Roman" w:cs="Times New Roman"/>
                <w:sz w:val="24"/>
                <w:szCs w:val="24"/>
              </w:rPr>
              <w:t>2.2.</w:t>
            </w:r>
          </w:p>
        </w:tc>
        <w:tc>
          <w:tcPr>
            <w:tcW w:w="3262" w:type="dxa"/>
          </w:tcPr>
          <w:p w:rsidR="00BB10A4" w:rsidRPr="00F30CC8" w:rsidRDefault="00BB10A4" w:rsidP="0070225E">
            <w:pPr>
              <w:autoSpaceDE w:val="0"/>
              <w:autoSpaceDN w:val="0"/>
              <w:adjustRightInd w:val="0"/>
              <w:rPr>
                <w:rFonts w:ascii="Times New Roman" w:eastAsia="Times New Roman" w:hAnsi="Times New Roman" w:cs="Times New Roman"/>
                <w:sz w:val="24"/>
                <w:szCs w:val="24"/>
                <w:lang w:eastAsia="ru-RU"/>
              </w:rPr>
            </w:pPr>
            <w:r w:rsidRPr="00F30CC8">
              <w:rPr>
                <w:rFonts w:ascii="Times New Roman" w:hAnsi="Times New Roman" w:cs="Times New Roman"/>
                <w:sz w:val="24"/>
                <w:szCs w:val="24"/>
              </w:rPr>
              <w:t>Содержание мест (площадок) накопления твердых комм</w:t>
            </w:r>
            <w:r w:rsidRPr="00F30CC8">
              <w:rPr>
                <w:rFonts w:ascii="Times New Roman" w:hAnsi="Times New Roman" w:cs="Times New Roman"/>
                <w:sz w:val="24"/>
                <w:szCs w:val="24"/>
              </w:rPr>
              <w:t>у</w:t>
            </w:r>
            <w:r w:rsidRPr="00F30CC8">
              <w:rPr>
                <w:rFonts w:ascii="Times New Roman" w:hAnsi="Times New Roman" w:cs="Times New Roman"/>
                <w:sz w:val="24"/>
                <w:szCs w:val="24"/>
              </w:rPr>
              <w:t>нальных отходов</w:t>
            </w:r>
          </w:p>
        </w:tc>
        <w:tc>
          <w:tcPr>
            <w:tcW w:w="2128" w:type="dxa"/>
          </w:tcPr>
          <w:p w:rsidR="00BB10A4" w:rsidRPr="00F30CC8" w:rsidRDefault="00BB10A4" w:rsidP="0070225E">
            <w:pPr>
              <w:autoSpaceDE w:val="0"/>
              <w:autoSpaceDN w:val="0"/>
              <w:adjustRightInd w:val="0"/>
              <w:rPr>
                <w:rFonts w:ascii="Times New Roman" w:hAnsi="Times New Roman" w:cs="Times New Roman"/>
                <w:sz w:val="24"/>
                <w:szCs w:val="24"/>
              </w:rPr>
            </w:pPr>
            <w:r w:rsidRPr="00F30CC8">
              <w:rPr>
                <w:rFonts w:ascii="Times New Roman" w:hAnsi="Times New Roman" w:cs="Times New Roman"/>
                <w:sz w:val="24"/>
                <w:szCs w:val="24"/>
              </w:rPr>
              <w:t>Количество о</w:t>
            </w:r>
            <w:r w:rsidRPr="00F30CC8">
              <w:rPr>
                <w:rFonts w:ascii="Times New Roman" w:hAnsi="Times New Roman" w:cs="Times New Roman"/>
                <w:sz w:val="24"/>
                <w:szCs w:val="24"/>
              </w:rPr>
              <w:t>б</w:t>
            </w:r>
            <w:r w:rsidRPr="00F30CC8">
              <w:rPr>
                <w:rFonts w:ascii="Times New Roman" w:hAnsi="Times New Roman" w:cs="Times New Roman"/>
                <w:sz w:val="24"/>
                <w:szCs w:val="24"/>
              </w:rPr>
              <w:t>служиваемых контейнерных площадок, пр</w:t>
            </w:r>
            <w:r w:rsidRPr="00F30CC8">
              <w:rPr>
                <w:rFonts w:ascii="Times New Roman" w:hAnsi="Times New Roman" w:cs="Times New Roman"/>
                <w:sz w:val="24"/>
                <w:szCs w:val="24"/>
              </w:rPr>
              <w:t>о</w:t>
            </w:r>
            <w:r w:rsidRPr="00F30CC8">
              <w:rPr>
                <w:rFonts w:ascii="Times New Roman" w:hAnsi="Times New Roman" w:cs="Times New Roman"/>
                <w:sz w:val="24"/>
                <w:szCs w:val="24"/>
              </w:rPr>
              <w:t>центов</w:t>
            </w:r>
          </w:p>
        </w:tc>
        <w:tc>
          <w:tcPr>
            <w:tcW w:w="1014" w:type="dxa"/>
          </w:tcPr>
          <w:p w:rsidR="00BB10A4" w:rsidRPr="00F30CC8" w:rsidRDefault="00BB10A4" w:rsidP="0070225E">
            <w:pPr>
              <w:jc w:val="both"/>
              <w:rPr>
                <w:rFonts w:ascii="Times New Roman" w:hAnsi="Times New Roman" w:cs="Times New Roman"/>
                <w:sz w:val="24"/>
                <w:szCs w:val="24"/>
              </w:rPr>
            </w:pPr>
            <w:r w:rsidRPr="00F30CC8">
              <w:rPr>
                <w:rFonts w:ascii="Times New Roman" w:hAnsi="Times New Roman" w:cs="Times New Roman"/>
                <w:sz w:val="24"/>
                <w:szCs w:val="24"/>
              </w:rPr>
              <w:t>100</w:t>
            </w:r>
          </w:p>
        </w:tc>
        <w:tc>
          <w:tcPr>
            <w:tcW w:w="1014" w:type="dxa"/>
          </w:tcPr>
          <w:p w:rsidR="00BB10A4" w:rsidRPr="00F30CC8" w:rsidRDefault="00BB10A4" w:rsidP="0070225E">
            <w:pPr>
              <w:jc w:val="both"/>
              <w:rPr>
                <w:rFonts w:ascii="Times New Roman" w:hAnsi="Times New Roman" w:cs="Times New Roman"/>
                <w:sz w:val="24"/>
                <w:szCs w:val="24"/>
              </w:rPr>
            </w:pPr>
            <w:r w:rsidRPr="00F30CC8">
              <w:rPr>
                <w:rFonts w:ascii="Times New Roman" w:hAnsi="Times New Roman" w:cs="Times New Roman"/>
                <w:sz w:val="24"/>
                <w:szCs w:val="24"/>
              </w:rPr>
              <w:t>100</w:t>
            </w:r>
          </w:p>
        </w:tc>
        <w:tc>
          <w:tcPr>
            <w:tcW w:w="1015" w:type="dxa"/>
            <w:gridSpan w:val="2"/>
          </w:tcPr>
          <w:p w:rsidR="00BB10A4" w:rsidRPr="00F30CC8" w:rsidRDefault="00BB10A4" w:rsidP="0070225E">
            <w:pPr>
              <w:jc w:val="both"/>
              <w:rPr>
                <w:rFonts w:ascii="Times New Roman" w:hAnsi="Times New Roman" w:cs="Times New Roman"/>
                <w:sz w:val="24"/>
                <w:szCs w:val="24"/>
              </w:rPr>
            </w:pPr>
            <w:r w:rsidRPr="00F30CC8">
              <w:rPr>
                <w:rFonts w:ascii="Times New Roman" w:hAnsi="Times New Roman" w:cs="Times New Roman"/>
                <w:sz w:val="24"/>
                <w:szCs w:val="24"/>
              </w:rPr>
              <w:t>100</w:t>
            </w:r>
          </w:p>
        </w:tc>
        <w:tc>
          <w:tcPr>
            <w:tcW w:w="2767" w:type="dxa"/>
          </w:tcPr>
          <w:p w:rsidR="00BB10A4" w:rsidRPr="00E41990" w:rsidRDefault="00BB10A4" w:rsidP="00330C42">
            <w:pPr>
              <w:jc w:val="both"/>
              <w:rPr>
                <w:rFonts w:ascii="Times New Roman" w:hAnsi="Times New Roman" w:cs="Times New Roman"/>
                <w:sz w:val="24"/>
                <w:szCs w:val="24"/>
              </w:rPr>
            </w:pPr>
            <w:r w:rsidRPr="00E41990">
              <w:rPr>
                <w:rFonts w:ascii="Times New Roman" w:hAnsi="Times New Roman" w:cs="Times New Roman"/>
                <w:sz w:val="24"/>
                <w:szCs w:val="24"/>
              </w:rPr>
              <w:t>Областной бюджет;</w:t>
            </w:r>
          </w:p>
          <w:p w:rsidR="00BB10A4" w:rsidRPr="00E41990" w:rsidRDefault="00BB10A4" w:rsidP="00330C42">
            <w:pPr>
              <w:jc w:val="both"/>
              <w:rPr>
                <w:rFonts w:ascii="Times New Roman" w:hAnsi="Times New Roman" w:cs="Times New Roman"/>
                <w:sz w:val="24"/>
                <w:szCs w:val="24"/>
              </w:rPr>
            </w:pPr>
            <w:r w:rsidRPr="00E41990">
              <w:rPr>
                <w:rFonts w:ascii="Times New Roman" w:hAnsi="Times New Roman" w:cs="Times New Roman"/>
                <w:sz w:val="24"/>
                <w:szCs w:val="24"/>
              </w:rPr>
              <w:t>Местный бюджет (в рамках МП «Развитие жилищно-коммунального хозя</w:t>
            </w:r>
            <w:r w:rsidRPr="00E41990">
              <w:rPr>
                <w:rFonts w:ascii="Times New Roman" w:hAnsi="Times New Roman" w:cs="Times New Roman"/>
                <w:sz w:val="24"/>
                <w:szCs w:val="24"/>
              </w:rPr>
              <w:t>й</w:t>
            </w:r>
            <w:r w:rsidRPr="00E41990">
              <w:rPr>
                <w:rFonts w:ascii="Times New Roman" w:hAnsi="Times New Roman" w:cs="Times New Roman"/>
                <w:sz w:val="24"/>
                <w:szCs w:val="24"/>
              </w:rPr>
              <w:t>ства и охрана окруж</w:t>
            </w:r>
            <w:r w:rsidRPr="00E41990">
              <w:rPr>
                <w:rFonts w:ascii="Times New Roman" w:hAnsi="Times New Roman" w:cs="Times New Roman"/>
                <w:sz w:val="24"/>
                <w:szCs w:val="24"/>
              </w:rPr>
              <w:t>а</w:t>
            </w:r>
            <w:r w:rsidRPr="00E41990">
              <w:rPr>
                <w:rFonts w:ascii="Times New Roman" w:hAnsi="Times New Roman" w:cs="Times New Roman"/>
                <w:sz w:val="24"/>
                <w:szCs w:val="24"/>
              </w:rPr>
              <w:t>ющей среды в Холм</w:t>
            </w:r>
            <w:r w:rsidRPr="00E41990">
              <w:rPr>
                <w:rFonts w:ascii="Times New Roman" w:hAnsi="Times New Roman" w:cs="Times New Roman"/>
                <w:sz w:val="24"/>
                <w:szCs w:val="24"/>
              </w:rPr>
              <w:t>о</w:t>
            </w:r>
            <w:r w:rsidRPr="00E41990">
              <w:rPr>
                <w:rFonts w:ascii="Times New Roman" w:hAnsi="Times New Roman" w:cs="Times New Roman"/>
                <w:sz w:val="24"/>
                <w:szCs w:val="24"/>
              </w:rPr>
              <w:t>горском муниципальном районе»)</w:t>
            </w:r>
          </w:p>
        </w:tc>
        <w:tc>
          <w:tcPr>
            <w:tcW w:w="1561" w:type="dxa"/>
          </w:tcPr>
          <w:p w:rsidR="00BB10A4" w:rsidRPr="00F30CC8" w:rsidRDefault="00BB10A4"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t>2020-2035</w:t>
            </w:r>
          </w:p>
        </w:tc>
        <w:tc>
          <w:tcPr>
            <w:tcW w:w="1841" w:type="dxa"/>
          </w:tcPr>
          <w:p w:rsidR="00BB10A4" w:rsidRPr="00F30CC8" w:rsidRDefault="00BB10A4"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ЖКХ</w:t>
            </w:r>
          </w:p>
        </w:tc>
      </w:tr>
      <w:tr w:rsidR="00BB10A4" w:rsidRPr="00F30CC8" w:rsidTr="0070225E">
        <w:tc>
          <w:tcPr>
            <w:tcW w:w="15417" w:type="dxa"/>
            <w:gridSpan w:val="10"/>
          </w:tcPr>
          <w:p w:rsidR="00BB10A4" w:rsidRPr="00ED5B28" w:rsidRDefault="00BB10A4" w:rsidP="0070225E">
            <w:pPr>
              <w:jc w:val="both"/>
              <w:rPr>
                <w:rFonts w:ascii="Times New Roman" w:eastAsia="Calibri" w:hAnsi="Times New Roman" w:cs="Times New Roman"/>
                <w:b/>
                <w:sz w:val="24"/>
                <w:szCs w:val="24"/>
              </w:rPr>
            </w:pPr>
            <w:r w:rsidRPr="00ED5B28">
              <w:rPr>
                <w:rFonts w:ascii="Times New Roman" w:hAnsi="Times New Roman" w:cs="Times New Roman"/>
                <w:b/>
                <w:sz w:val="24"/>
                <w:szCs w:val="24"/>
              </w:rPr>
              <w:t>Задача 3. Выделение земельных участков под площадки временного накопления твердых коммунальных отходов</w:t>
            </w:r>
          </w:p>
        </w:tc>
      </w:tr>
      <w:tr w:rsidR="00BB10A4" w:rsidRPr="00F30CC8" w:rsidTr="0070225E">
        <w:tc>
          <w:tcPr>
            <w:tcW w:w="815" w:type="dxa"/>
          </w:tcPr>
          <w:p w:rsidR="00BB10A4" w:rsidRPr="00F30CC8" w:rsidRDefault="00BB10A4" w:rsidP="0070225E">
            <w:pPr>
              <w:jc w:val="center"/>
              <w:rPr>
                <w:rFonts w:ascii="Times New Roman" w:hAnsi="Times New Roman" w:cs="Times New Roman"/>
                <w:sz w:val="24"/>
                <w:szCs w:val="24"/>
              </w:rPr>
            </w:pPr>
            <w:r w:rsidRPr="00F30CC8">
              <w:rPr>
                <w:rFonts w:ascii="Times New Roman" w:hAnsi="Times New Roman" w:cs="Times New Roman"/>
                <w:sz w:val="24"/>
                <w:szCs w:val="24"/>
              </w:rPr>
              <w:t>3.1</w:t>
            </w:r>
          </w:p>
        </w:tc>
        <w:tc>
          <w:tcPr>
            <w:tcW w:w="3262" w:type="dxa"/>
          </w:tcPr>
          <w:p w:rsidR="00BB10A4" w:rsidRPr="00F30CC8" w:rsidRDefault="00BB10A4" w:rsidP="0070225E">
            <w:pPr>
              <w:jc w:val="both"/>
              <w:rPr>
                <w:rFonts w:ascii="Times New Roman" w:eastAsia="Calibri" w:hAnsi="Times New Roman" w:cs="Times New Roman"/>
                <w:sz w:val="24"/>
                <w:szCs w:val="24"/>
              </w:rPr>
            </w:pPr>
            <w:r w:rsidRPr="00F30CC8">
              <w:rPr>
                <w:rFonts w:ascii="Times New Roman" w:hAnsi="Times New Roman" w:cs="Times New Roman"/>
                <w:sz w:val="24"/>
                <w:szCs w:val="24"/>
              </w:rPr>
              <w:t>Предоставление земельных участков под площадки вр</w:t>
            </w:r>
            <w:r w:rsidRPr="00F30CC8">
              <w:rPr>
                <w:rFonts w:ascii="Times New Roman" w:hAnsi="Times New Roman" w:cs="Times New Roman"/>
                <w:sz w:val="24"/>
                <w:szCs w:val="24"/>
              </w:rPr>
              <w:t>е</w:t>
            </w:r>
            <w:r w:rsidRPr="00F30CC8">
              <w:rPr>
                <w:rFonts w:ascii="Times New Roman" w:hAnsi="Times New Roman" w:cs="Times New Roman"/>
                <w:sz w:val="24"/>
                <w:szCs w:val="24"/>
              </w:rPr>
              <w:t>менного накопления твердых коммунальных отходов</w:t>
            </w:r>
          </w:p>
        </w:tc>
        <w:tc>
          <w:tcPr>
            <w:tcW w:w="2128" w:type="dxa"/>
          </w:tcPr>
          <w:p w:rsidR="00BB10A4" w:rsidRPr="00F30CC8" w:rsidRDefault="00BB10A4" w:rsidP="0070225E">
            <w:pPr>
              <w:autoSpaceDE w:val="0"/>
              <w:autoSpaceDN w:val="0"/>
              <w:adjustRightInd w:val="0"/>
              <w:rPr>
                <w:rFonts w:ascii="Times New Roman" w:eastAsia="Calibri" w:hAnsi="Times New Roman" w:cs="Times New Roman"/>
                <w:sz w:val="24"/>
                <w:szCs w:val="24"/>
              </w:rPr>
            </w:pPr>
            <w:r w:rsidRPr="00F30CC8">
              <w:rPr>
                <w:rFonts w:ascii="Times New Roman" w:hAnsi="Times New Roman" w:cs="Times New Roman"/>
                <w:sz w:val="24"/>
                <w:szCs w:val="24"/>
              </w:rPr>
              <w:t>Количество с</w:t>
            </w:r>
            <w:r w:rsidRPr="00F30CC8">
              <w:rPr>
                <w:rFonts w:ascii="Times New Roman" w:hAnsi="Times New Roman" w:cs="Times New Roman"/>
                <w:sz w:val="24"/>
                <w:szCs w:val="24"/>
              </w:rPr>
              <w:t>о</w:t>
            </w:r>
            <w:r w:rsidRPr="00F30CC8">
              <w:rPr>
                <w:rFonts w:ascii="Times New Roman" w:hAnsi="Times New Roman" w:cs="Times New Roman"/>
                <w:sz w:val="24"/>
                <w:szCs w:val="24"/>
              </w:rPr>
              <w:t xml:space="preserve">зданных мест (площадок) накопления (в том </w:t>
            </w:r>
            <w:r w:rsidRPr="00F30CC8">
              <w:rPr>
                <w:rFonts w:ascii="Times New Roman" w:hAnsi="Times New Roman" w:cs="Times New Roman"/>
                <w:sz w:val="24"/>
                <w:szCs w:val="24"/>
              </w:rPr>
              <w:lastRenderedPageBreak/>
              <w:t>числе раздельного накопления) тве</w:t>
            </w:r>
            <w:r w:rsidRPr="00F30CC8">
              <w:rPr>
                <w:rFonts w:ascii="Times New Roman" w:hAnsi="Times New Roman" w:cs="Times New Roman"/>
                <w:sz w:val="24"/>
                <w:szCs w:val="24"/>
              </w:rPr>
              <w:t>р</w:t>
            </w:r>
            <w:r w:rsidRPr="00F30CC8">
              <w:rPr>
                <w:rFonts w:ascii="Times New Roman" w:hAnsi="Times New Roman" w:cs="Times New Roman"/>
                <w:sz w:val="24"/>
                <w:szCs w:val="24"/>
              </w:rPr>
              <w:t>дых коммунал</w:t>
            </w:r>
            <w:r w:rsidRPr="00F30CC8">
              <w:rPr>
                <w:rFonts w:ascii="Times New Roman" w:hAnsi="Times New Roman" w:cs="Times New Roman"/>
                <w:sz w:val="24"/>
                <w:szCs w:val="24"/>
              </w:rPr>
              <w:t>ь</w:t>
            </w:r>
            <w:r w:rsidRPr="00F30CC8">
              <w:rPr>
                <w:rFonts w:ascii="Times New Roman" w:hAnsi="Times New Roman" w:cs="Times New Roman"/>
                <w:sz w:val="24"/>
                <w:szCs w:val="24"/>
              </w:rPr>
              <w:t>ных отходов, ед</w:t>
            </w:r>
            <w:r w:rsidRPr="00F30CC8">
              <w:rPr>
                <w:rFonts w:ascii="Times New Roman" w:hAnsi="Times New Roman" w:cs="Times New Roman"/>
                <w:sz w:val="24"/>
                <w:szCs w:val="24"/>
              </w:rPr>
              <w:t>и</w:t>
            </w:r>
            <w:r w:rsidRPr="00F30CC8">
              <w:rPr>
                <w:rFonts w:ascii="Times New Roman" w:hAnsi="Times New Roman" w:cs="Times New Roman"/>
                <w:sz w:val="24"/>
                <w:szCs w:val="24"/>
              </w:rPr>
              <w:t xml:space="preserve">ниц </w:t>
            </w:r>
          </w:p>
        </w:tc>
        <w:tc>
          <w:tcPr>
            <w:tcW w:w="1014" w:type="dxa"/>
          </w:tcPr>
          <w:p w:rsidR="00BB10A4" w:rsidRPr="00F30CC8" w:rsidRDefault="00BB10A4" w:rsidP="0070225E">
            <w:pPr>
              <w:jc w:val="both"/>
              <w:rPr>
                <w:rFonts w:ascii="Times New Roman" w:hAnsi="Times New Roman" w:cs="Times New Roman"/>
                <w:sz w:val="24"/>
                <w:szCs w:val="24"/>
              </w:rPr>
            </w:pPr>
            <w:r w:rsidRPr="00F30CC8">
              <w:rPr>
                <w:rFonts w:ascii="Times New Roman" w:hAnsi="Times New Roman" w:cs="Times New Roman"/>
                <w:sz w:val="24"/>
                <w:szCs w:val="24"/>
              </w:rPr>
              <w:lastRenderedPageBreak/>
              <w:t>2</w:t>
            </w:r>
          </w:p>
        </w:tc>
        <w:tc>
          <w:tcPr>
            <w:tcW w:w="1014" w:type="dxa"/>
          </w:tcPr>
          <w:p w:rsidR="00BB10A4" w:rsidRPr="00F30CC8" w:rsidRDefault="00BB10A4" w:rsidP="0070225E">
            <w:pPr>
              <w:jc w:val="both"/>
              <w:rPr>
                <w:rFonts w:ascii="Times New Roman" w:hAnsi="Times New Roman" w:cs="Times New Roman"/>
                <w:sz w:val="24"/>
                <w:szCs w:val="24"/>
              </w:rPr>
            </w:pPr>
            <w:r w:rsidRPr="00F30CC8">
              <w:rPr>
                <w:rFonts w:ascii="Times New Roman" w:hAnsi="Times New Roman" w:cs="Times New Roman"/>
                <w:sz w:val="24"/>
                <w:szCs w:val="24"/>
              </w:rPr>
              <w:t>3</w:t>
            </w:r>
          </w:p>
        </w:tc>
        <w:tc>
          <w:tcPr>
            <w:tcW w:w="1015" w:type="dxa"/>
            <w:gridSpan w:val="2"/>
          </w:tcPr>
          <w:p w:rsidR="00BB10A4" w:rsidRPr="00F30CC8" w:rsidRDefault="00BB10A4" w:rsidP="0070225E">
            <w:pPr>
              <w:jc w:val="both"/>
              <w:rPr>
                <w:rFonts w:ascii="Times New Roman" w:hAnsi="Times New Roman" w:cs="Times New Roman"/>
                <w:sz w:val="24"/>
                <w:szCs w:val="24"/>
              </w:rPr>
            </w:pPr>
            <w:r w:rsidRPr="00F30CC8">
              <w:rPr>
                <w:rFonts w:ascii="Times New Roman" w:hAnsi="Times New Roman" w:cs="Times New Roman"/>
                <w:sz w:val="24"/>
                <w:szCs w:val="24"/>
              </w:rPr>
              <w:t>2</w:t>
            </w:r>
          </w:p>
        </w:tc>
        <w:tc>
          <w:tcPr>
            <w:tcW w:w="2767" w:type="dxa"/>
          </w:tcPr>
          <w:p w:rsidR="00BB10A4" w:rsidRPr="00F30CC8" w:rsidRDefault="00BB10A4" w:rsidP="0070225E">
            <w:pPr>
              <w:widowControl w:val="0"/>
              <w:autoSpaceDE w:val="0"/>
              <w:autoSpaceDN w:val="0"/>
              <w:adjustRightInd w:val="0"/>
              <w:ind w:right="-43"/>
              <w:rPr>
                <w:rFonts w:ascii="Times New Roman" w:eastAsia="Times New Roman" w:hAnsi="Times New Roman" w:cs="Times New Roman"/>
                <w:sz w:val="24"/>
                <w:szCs w:val="24"/>
                <w:lang w:eastAsia="ru-RU"/>
              </w:rPr>
            </w:pPr>
            <w:r w:rsidRPr="00F30CC8">
              <w:rPr>
                <w:rFonts w:ascii="Times New Roman" w:eastAsia="Times New Roman" w:hAnsi="Times New Roman" w:cs="Times New Roman"/>
                <w:sz w:val="24"/>
                <w:szCs w:val="24"/>
                <w:lang w:eastAsia="ru-RU"/>
              </w:rPr>
              <w:t>Местный бюджет (в рамках реализации МП «</w:t>
            </w:r>
            <w:r w:rsidRPr="00F30CC8">
              <w:rPr>
                <w:rFonts w:ascii="Times New Roman" w:hAnsi="Times New Roman" w:cs="Times New Roman"/>
                <w:sz w:val="24"/>
                <w:szCs w:val="24"/>
              </w:rPr>
              <w:t>Развитие земельно-имущественных отн</w:t>
            </w:r>
            <w:r w:rsidRPr="00F30CC8">
              <w:rPr>
                <w:rFonts w:ascii="Times New Roman" w:hAnsi="Times New Roman" w:cs="Times New Roman"/>
                <w:sz w:val="24"/>
                <w:szCs w:val="24"/>
              </w:rPr>
              <w:t>о</w:t>
            </w:r>
            <w:r w:rsidRPr="00F30CC8">
              <w:rPr>
                <w:rFonts w:ascii="Times New Roman" w:hAnsi="Times New Roman" w:cs="Times New Roman"/>
                <w:sz w:val="24"/>
                <w:szCs w:val="24"/>
              </w:rPr>
              <w:lastRenderedPageBreak/>
              <w:t>шений</w:t>
            </w:r>
            <w:r>
              <w:rPr>
                <w:rFonts w:ascii="Times New Roman" w:hAnsi="Times New Roman" w:cs="Times New Roman"/>
                <w:sz w:val="24"/>
                <w:szCs w:val="24"/>
              </w:rPr>
              <w:t xml:space="preserve"> в Холмогорском муниципальном ра</w:t>
            </w:r>
            <w:r>
              <w:rPr>
                <w:rFonts w:ascii="Times New Roman" w:hAnsi="Times New Roman" w:cs="Times New Roman"/>
                <w:sz w:val="24"/>
                <w:szCs w:val="24"/>
              </w:rPr>
              <w:t>й</w:t>
            </w:r>
            <w:r>
              <w:rPr>
                <w:rFonts w:ascii="Times New Roman" w:hAnsi="Times New Roman" w:cs="Times New Roman"/>
                <w:sz w:val="24"/>
                <w:szCs w:val="24"/>
              </w:rPr>
              <w:t>оне</w:t>
            </w:r>
            <w:r w:rsidRPr="00F30CC8">
              <w:rPr>
                <w:rFonts w:ascii="Times New Roman" w:hAnsi="Times New Roman" w:cs="Times New Roman"/>
                <w:sz w:val="24"/>
                <w:szCs w:val="24"/>
              </w:rPr>
              <w:t>»)</w:t>
            </w:r>
          </w:p>
        </w:tc>
        <w:tc>
          <w:tcPr>
            <w:tcW w:w="1561" w:type="dxa"/>
          </w:tcPr>
          <w:p w:rsidR="00BB10A4" w:rsidRPr="00F30CC8" w:rsidRDefault="00BB10A4" w:rsidP="0070225E">
            <w:pPr>
              <w:jc w:val="center"/>
              <w:rPr>
                <w:rFonts w:ascii="Times New Roman" w:eastAsia="Calibri" w:hAnsi="Times New Roman" w:cs="Times New Roman"/>
                <w:sz w:val="24"/>
                <w:szCs w:val="24"/>
              </w:rPr>
            </w:pPr>
            <w:r w:rsidRPr="00F30CC8">
              <w:rPr>
                <w:rFonts w:ascii="Times New Roman" w:eastAsia="Calibri" w:hAnsi="Times New Roman" w:cs="Times New Roman"/>
                <w:sz w:val="24"/>
                <w:szCs w:val="24"/>
              </w:rPr>
              <w:lastRenderedPageBreak/>
              <w:t>2020-2035</w:t>
            </w:r>
          </w:p>
        </w:tc>
        <w:tc>
          <w:tcPr>
            <w:tcW w:w="1841" w:type="dxa"/>
          </w:tcPr>
          <w:p w:rsidR="00BB10A4" w:rsidRPr="00F30CC8" w:rsidRDefault="00BB10A4"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Отдел ЖКХ; Сельские пос</w:t>
            </w:r>
            <w:r w:rsidRPr="00F30CC8">
              <w:rPr>
                <w:rFonts w:ascii="Times New Roman" w:eastAsia="Calibri" w:hAnsi="Times New Roman" w:cs="Times New Roman"/>
                <w:sz w:val="24"/>
                <w:szCs w:val="24"/>
              </w:rPr>
              <w:t>е</w:t>
            </w:r>
            <w:r w:rsidRPr="00F30CC8">
              <w:rPr>
                <w:rFonts w:ascii="Times New Roman" w:eastAsia="Calibri" w:hAnsi="Times New Roman" w:cs="Times New Roman"/>
                <w:sz w:val="24"/>
                <w:szCs w:val="24"/>
              </w:rPr>
              <w:t>ления;</w:t>
            </w:r>
          </w:p>
          <w:p w:rsidR="00BB10A4" w:rsidRPr="00F30CC8" w:rsidRDefault="00BB10A4" w:rsidP="0070225E">
            <w:pPr>
              <w:jc w:val="both"/>
              <w:rPr>
                <w:rFonts w:ascii="Times New Roman" w:eastAsia="Calibri" w:hAnsi="Times New Roman" w:cs="Times New Roman"/>
                <w:sz w:val="24"/>
                <w:szCs w:val="24"/>
              </w:rPr>
            </w:pPr>
            <w:r w:rsidRPr="00F30CC8">
              <w:rPr>
                <w:rFonts w:ascii="Times New Roman" w:eastAsia="Calibri" w:hAnsi="Times New Roman" w:cs="Times New Roman"/>
                <w:sz w:val="24"/>
                <w:szCs w:val="24"/>
              </w:rPr>
              <w:t xml:space="preserve">Комитет по </w:t>
            </w:r>
            <w:r w:rsidRPr="00F30CC8">
              <w:rPr>
                <w:rFonts w:ascii="Times New Roman" w:eastAsia="Calibri" w:hAnsi="Times New Roman" w:cs="Times New Roman"/>
                <w:sz w:val="24"/>
                <w:szCs w:val="24"/>
              </w:rPr>
              <w:lastRenderedPageBreak/>
              <w:t>управлению имуществом;</w:t>
            </w:r>
          </w:p>
          <w:p w:rsidR="00BB10A4" w:rsidRPr="00F30CC8" w:rsidRDefault="00BB10A4" w:rsidP="0070225E">
            <w:pPr>
              <w:jc w:val="both"/>
              <w:rPr>
                <w:rFonts w:ascii="Times New Roman" w:eastAsia="Calibri" w:hAnsi="Times New Roman" w:cs="Times New Roman"/>
                <w:sz w:val="24"/>
                <w:szCs w:val="24"/>
              </w:rPr>
            </w:pPr>
          </w:p>
        </w:tc>
      </w:tr>
      <w:tr w:rsidR="00BB10A4" w:rsidRPr="00F30CC8" w:rsidTr="0070225E">
        <w:tc>
          <w:tcPr>
            <w:tcW w:w="15417" w:type="dxa"/>
            <w:gridSpan w:val="10"/>
          </w:tcPr>
          <w:p w:rsidR="00BB10A4" w:rsidRPr="00584023" w:rsidRDefault="00BB10A4" w:rsidP="00767A6B">
            <w:pPr>
              <w:pStyle w:val="a8"/>
              <w:numPr>
                <w:ilvl w:val="1"/>
                <w:numId w:val="32"/>
              </w:numPr>
              <w:jc w:val="center"/>
              <w:outlineLvl w:val="1"/>
              <w:rPr>
                <w:rFonts w:ascii="Times New Roman" w:eastAsia="Calibri" w:hAnsi="Times New Roman" w:cs="Times New Roman"/>
                <w:b/>
                <w:sz w:val="24"/>
                <w:szCs w:val="24"/>
              </w:rPr>
            </w:pPr>
            <w:bookmarkStart w:id="19" w:name="_Toc50383556"/>
            <w:r w:rsidRPr="00584023">
              <w:rPr>
                <w:rFonts w:ascii="Times New Roman" w:hAnsi="Times New Roman" w:cs="Times New Roman"/>
                <w:b/>
                <w:bCs/>
                <w:color w:val="000000"/>
                <w:sz w:val="24"/>
                <w:szCs w:val="24"/>
              </w:rPr>
              <w:lastRenderedPageBreak/>
              <w:t>Современное комфортное село</w:t>
            </w:r>
            <w:bookmarkEnd w:id="19"/>
          </w:p>
        </w:tc>
      </w:tr>
      <w:tr w:rsidR="00BB10A4" w:rsidRPr="00F30CC8" w:rsidTr="0070225E">
        <w:tc>
          <w:tcPr>
            <w:tcW w:w="15417" w:type="dxa"/>
            <w:gridSpan w:val="10"/>
          </w:tcPr>
          <w:p w:rsidR="00BB10A4" w:rsidRPr="00081E0D" w:rsidRDefault="00BB10A4" w:rsidP="00081E0D">
            <w:pPr>
              <w:pStyle w:val="a8"/>
              <w:tabs>
                <w:tab w:val="left" w:pos="709"/>
                <w:tab w:val="left" w:pos="1418"/>
              </w:tabs>
              <w:ind w:left="0"/>
              <w:rPr>
                <w:rFonts w:ascii="Times New Roman" w:hAnsi="Times New Roman" w:cs="Times New Roman"/>
                <w:b/>
                <w:sz w:val="24"/>
                <w:szCs w:val="24"/>
              </w:rPr>
            </w:pPr>
            <w:r w:rsidRPr="00081E0D">
              <w:rPr>
                <w:rFonts w:ascii="Times New Roman" w:hAnsi="Times New Roman" w:cs="Times New Roman"/>
                <w:b/>
                <w:sz w:val="24"/>
                <w:szCs w:val="24"/>
              </w:rPr>
              <w:t>Цель: Создание максимально благоприятных, комфортных и безопасных условий проживания населения, а также развитие и обустро</w:t>
            </w:r>
            <w:r w:rsidRPr="00081E0D">
              <w:rPr>
                <w:rFonts w:ascii="Times New Roman" w:hAnsi="Times New Roman" w:cs="Times New Roman"/>
                <w:b/>
                <w:sz w:val="24"/>
                <w:szCs w:val="24"/>
              </w:rPr>
              <w:t>й</w:t>
            </w:r>
            <w:r w:rsidRPr="00081E0D">
              <w:rPr>
                <w:rFonts w:ascii="Times New Roman" w:hAnsi="Times New Roman" w:cs="Times New Roman"/>
                <w:b/>
                <w:sz w:val="24"/>
                <w:szCs w:val="24"/>
              </w:rPr>
              <w:t>ство мест массового отдыха населения на территории Холмогорского района</w:t>
            </w:r>
          </w:p>
        </w:tc>
      </w:tr>
      <w:tr w:rsidR="00BB10A4" w:rsidRPr="00F30CC8" w:rsidTr="0070225E">
        <w:tc>
          <w:tcPr>
            <w:tcW w:w="15417" w:type="dxa"/>
            <w:gridSpan w:val="10"/>
          </w:tcPr>
          <w:p w:rsidR="00BB10A4" w:rsidRPr="00F767E7" w:rsidRDefault="00BB10A4" w:rsidP="008E35CE">
            <w:pPr>
              <w:rPr>
                <w:rFonts w:ascii="Times New Roman" w:hAnsi="Times New Roman" w:cs="Times New Roman"/>
                <w:b/>
                <w:sz w:val="24"/>
                <w:szCs w:val="24"/>
              </w:rPr>
            </w:pPr>
            <w:r w:rsidRPr="00F767E7">
              <w:rPr>
                <w:rFonts w:ascii="Times New Roman" w:hAnsi="Times New Roman" w:cs="Times New Roman"/>
                <w:b/>
                <w:sz w:val="24"/>
                <w:szCs w:val="24"/>
              </w:rPr>
              <w:t>Задача 1. Создание комфортной среды проживания на всей территории района</w:t>
            </w:r>
          </w:p>
        </w:tc>
      </w:tr>
      <w:tr w:rsidR="00BB10A4" w:rsidRPr="00F30CC8" w:rsidTr="0070225E">
        <w:tc>
          <w:tcPr>
            <w:tcW w:w="815" w:type="dxa"/>
          </w:tcPr>
          <w:p w:rsidR="00BB10A4" w:rsidRPr="00F767E7" w:rsidRDefault="00BB10A4" w:rsidP="00081E0D">
            <w:pPr>
              <w:rPr>
                <w:rFonts w:ascii="Times New Roman" w:hAnsi="Times New Roman" w:cs="Times New Roman"/>
                <w:sz w:val="24"/>
                <w:szCs w:val="24"/>
              </w:rPr>
            </w:pPr>
            <w:r>
              <w:rPr>
                <w:rFonts w:ascii="Times New Roman" w:hAnsi="Times New Roman" w:cs="Times New Roman"/>
                <w:sz w:val="24"/>
                <w:szCs w:val="24"/>
              </w:rPr>
              <w:t>1.1.</w:t>
            </w:r>
          </w:p>
        </w:tc>
        <w:tc>
          <w:tcPr>
            <w:tcW w:w="3262" w:type="dxa"/>
          </w:tcPr>
          <w:p w:rsidR="00BB10A4" w:rsidRPr="005A6C9C" w:rsidRDefault="00BB10A4" w:rsidP="00081E0D">
            <w:pPr>
              <w:jc w:val="both"/>
              <w:rPr>
                <w:rFonts w:ascii="Times New Roman" w:eastAsia="Calibri" w:hAnsi="Times New Roman" w:cs="Times New Roman"/>
                <w:sz w:val="24"/>
                <w:szCs w:val="24"/>
              </w:rPr>
            </w:pPr>
            <w:r w:rsidRPr="00561073">
              <w:rPr>
                <w:rFonts w:ascii="Times New Roman" w:eastAsia="Calibri" w:hAnsi="Times New Roman" w:cs="Times New Roman"/>
                <w:sz w:val="24"/>
                <w:szCs w:val="24"/>
              </w:rPr>
              <w:t>Благоустройство</w:t>
            </w:r>
            <w:r>
              <w:rPr>
                <w:rFonts w:ascii="Times New Roman" w:eastAsia="Calibri" w:hAnsi="Times New Roman" w:cs="Times New Roman"/>
                <w:sz w:val="24"/>
                <w:szCs w:val="24"/>
              </w:rPr>
              <w:t xml:space="preserve"> </w:t>
            </w:r>
            <w:r w:rsidRPr="00561073">
              <w:rPr>
                <w:rFonts w:ascii="Times New Roman" w:eastAsia="Calibri" w:hAnsi="Times New Roman" w:cs="Times New Roman"/>
                <w:sz w:val="24"/>
                <w:szCs w:val="24"/>
              </w:rPr>
              <w:t>обществе</w:t>
            </w:r>
            <w:r w:rsidRPr="00561073">
              <w:rPr>
                <w:rFonts w:ascii="Times New Roman" w:eastAsia="Calibri" w:hAnsi="Times New Roman" w:cs="Times New Roman"/>
                <w:sz w:val="24"/>
                <w:szCs w:val="24"/>
              </w:rPr>
              <w:t>н</w:t>
            </w:r>
            <w:r w:rsidRPr="00561073">
              <w:rPr>
                <w:rFonts w:ascii="Times New Roman" w:eastAsia="Calibri" w:hAnsi="Times New Roman" w:cs="Times New Roman"/>
                <w:sz w:val="24"/>
                <w:szCs w:val="24"/>
              </w:rPr>
              <w:t>ных</w:t>
            </w:r>
            <w:r>
              <w:rPr>
                <w:rFonts w:ascii="Times New Roman" w:eastAsia="Calibri" w:hAnsi="Times New Roman" w:cs="Times New Roman"/>
                <w:sz w:val="24"/>
                <w:szCs w:val="24"/>
              </w:rPr>
              <w:t xml:space="preserve"> </w:t>
            </w:r>
            <w:r w:rsidRPr="00561073">
              <w:rPr>
                <w:rFonts w:ascii="Times New Roman" w:eastAsia="Calibri" w:hAnsi="Times New Roman" w:cs="Times New Roman"/>
                <w:sz w:val="24"/>
                <w:szCs w:val="24"/>
              </w:rPr>
              <w:t>территорий</w:t>
            </w:r>
            <w:r>
              <w:rPr>
                <w:rFonts w:ascii="Times New Roman" w:eastAsia="Calibri" w:hAnsi="Times New Roman" w:cs="Times New Roman"/>
                <w:sz w:val="24"/>
                <w:szCs w:val="24"/>
              </w:rPr>
              <w:t xml:space="preserve"> </w:t>
            </w:r>
            <w:r w:rsidRPr="00561073">
              <w:rPr>
                <w:rFonts w:ascii="Times New Roman" w:eastAsia="Calibri" w:hAnsi="Times New Roman" w:cs="Times New Roman"/>
                <w:sz w:val="24"/>
                <w:szCs w:val="24"/>
              </w:rPr>
              <w:t>муниц</w:t>
            </w:r>
            <w:r w:rsidRPr="00561073">
              <w:rPr>
                <w:rFonts w:ascii="Times New Roman" w:eastAsia="Calibri" w:hAnsi="Times New Roman" w:cs="Times New Roman"/>
                <w:sz w:val="24"/>
                <w:szCs w:val="24"/>
              </w:rPr>
              <w:t>и</w:t>
            </w:r>
            <w:r w:rsidRPr="00561073">
              <w:rPr>
                <w:rFonts w:ascii="Times New Roman" w:eastAsia="Calibri" w:hAnsi="Times New Roman" w:cs="Times New Roman"/>
                <w:sz w:val="24"/>
                <w:szCs w:val="24"/>
              </w:rPr>
              <w:t>пальных</w:t>
            </w:r>
            <w:r>
              <w:rPr>
                <w:rFonts w:ascii="Times New Roman" w:eastAsia="Calibri" w:hAnsi="Times New Roman" w:cs="Times New Roman"/>
                <w:sz w:val="24"/>
                <w:szCs w:val="24"/>
              </w:rPr>
              <w:t xml:space="preserve"> </w:t>
            </w:r>
            <w:r w:rsidRPr="00561073">
              <w:rPr>
                <w:rFonts w:ascii="Times New Roman" w:eastAsia="Calibri" w:hAnsi="Times New Roman" w:cs="Times New Roman"/>
                <w:sz w:val="24"/>
                <w:szCs w:val="24"/>
              </w:rPr>
              <w:t>образований</w:t>
            </w:r>
          </w:p>
        </w:tc>
        <w:tc>
          <w:tcPr>
            <w:tcW w:w="2128" w:type="dxa"/>
          </w:tcPr>
          <w:p w:rsidR="00BB10A4" w:rsidRPr="00A96287" w:rsidRDefault="00BB10A4" w:rsidP="00081E0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w:t>
            </w:r>
            <w:r w:rsidRPr="00A96287">
              <w:rPr>
                <w:rFonts w:ascii="Times New Roman" w:hAnsi="Times New Roman" w:cs="Times New Roman"/>
                <w:sz w:val="24"/>
                <w:szCs w:val="24"/>
              </w:rPr>
              <w:t>оличество</w:t>
            </w:r>
          </w:p>
          <w:p w:rsidR="00BB10A4" w:rsidRPr="00A96287" w:rsidRDefault="00BB10A4" w:rsidP="00081E0D">
            <w:pPr>
              <w:autoSpaceDE w:val="0"/>
              <w:autoSpaceDN w:val="0"/>
              <w:adjustRightInd w:val="0"/>
              <w:rPr>
                <w:rFonts w:ascii="Times New Roman" w:hAnsi="Times New Roman" w:cs="Times New Roman"/>
                <w:sz w:val="24"/>
                <w:szCs w:val="24"/>
              </w:rPr>
            </w:pPr>
            <w:r w:rsidRPr="00A96287">
              <w:rPr>
                <w:rFonts w:ascii="Times New Roman" w:hAnsi="Times New Roman" w:cs="Times New Roman"/>
                <w:sz w:val="24"/>
                <w:szCs w:val="24"/>
              </w:rPr>
              <w:t>благоустроенных</w:t>
            </w:r>
          </w:p>
          <w:p w:rsidR="00BB10A4" w:rsidRPr="00A96287" w:rsidRDefault="00BB10A4" w:rsidP="00081E0D">
            <w:pPr>
              <w:autoSpaceDE w:val="0"/>
              <w:autoSpaceDN w:val="0"/>
              <w:adjustRightInd w:val="0"/>
              <w:rPr>
                <w:rFonts w:ascii="Times New Roman" w:hAnsi="Times New Roman" w:cs="Times New Roman"/>
                <w:sz w:val="24"/>
                <w:szCs w:val="24"/>
              </w:rPr>
            </w:pPr>
            <w:r w:rsidRPr="00A96287">
              <w:rPr>
                <w:rFonts w:ascii="Times New Roman" w:hAnsi="Times New Roman" w:cs="Times New Roman"/>
                <w:sz w:val="24"/>
                <w:szCs w:val="24"/>
              </w:rPr>
              <w:t>общественных</w:t>
            </w:r>
          </w:p>
          <w:p w:rsidR="00BB10A4" w:rsidRPr="00A96287" w:rsidRDefault="00BB10A4" w:rsidP="00081E0D">
            <w:pPr>
              <w:autoSpaceDE w:val="0"/>
              <w:autoSpaceDN w:val="0"/>
              <w:adjustRightInd w:val="0"/>
              <w:rPr>
                <w:rFonts w:ascii="Times New Roman" w:hAnsi="Times New Roman" w:cs="Times New Roman"/>
                <w:sz w:val="24"/>
                <w:szCs w:val="24"/>
              </w:rPr>
            </w:pPr>
            <w:r w:rsidRPr="00A96287">
              <w:rPr>
                <w:rFonts w:ascii="Times New Roman" w:hAnsi="Times New Roman" w:cs="Times New Roman"/>
                <w:sz w:val="24"/>
                <w:szCs w:val="24"/>
              </w:rPr>
              <w:t>территорий,</w:t>
            </w:r>
          </w:p>
          <w:p w:rsidR="00BB10A4" w:rsidRPr="00A96287" w:rsidRDefault="00BB10A4" w:rsidP="00081E0D">
            <w:pPr>
              <w:widowControl w:val="0"/>
              <w:autoSpaceDE w:val="0"/>
              <w:autoSpaceDN w:val="0"/>
              <w:adjustRightInd w:val="0"/>
              <w:rPr>
                <w:rFonts w:ascii="Times New Roman" w:eastAsia="Times New Roman" w:hAnsi="Times New Roman" w:cs="Times New Roman"/>
                <w:sz w:val="24"/>
                <w:szCs w:val="24"/>
                <w:lang w:eastAsia="ru-RU"/>
              </w:rPr>
            </w:pPr>
            <w:r w:rsidRPr="00A96287">
              <w:rPr>
                <w:rFonts w:ascii="Times New Roman" w:hAnsi="Times New Roman" w:cs="Times New Roman"/>
                <w:sz w:val="24"/>
                <w:szCs w:val="24"/>
              </w:rPr>
              <w:t>единиц</w:t>
            </w:r>
          </w:p>
        </w:tc>
        <w:tc>
          <w:tcPr>
            <w:tcW w:w="1014" w:type="dxa"/>
          </w:tcPr>
          <w:p w:rsidR="00BB10A4" w:rsidRPr="005A6C9C" w:rsidRDefault="00BB10A4" w:rsidP="00081E0D">
            <w:pPr>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014" w:type="dxa"/>
          </w:tcPr>
          <w:p w:rsidR="00BB10A4" w:rsidRPr="005A6C9C" w:rsidRDefault="00BB10A4" w:rsidP="00081E0D">
            <w:pPr>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015" w:type="dxa"/>
            <w:gridSpan w:val="2"/>
          </w:tcPr>
          <w:p w:rsidR="00BB10A4" w:rsidRPr="005A6C9C" w:rsidRDefault="00BB10A4" w:rsidP="00081E0D">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767" w:type="dxa"/>
          </w:tcPr>
          <w:p w:rsidR="00BB10A4" w:rsidRPr="00F7569F" w:rsidRDefault="00BB10A4" w:rsidP="00081E0D">
            <w:pPr>
              <w:widowControl w:val="0"/>
              <w:autoSpaceDE w:val="0"/>
              <w:autoSpaceDN w:val="0"/>
              <w:adjustRightInd w:val="0"/>
              <w:ind w:right="-43"/>
              <w:rPr>
                <w:rFonts w:ascii="Times New Roman" w:eastAsia="Times New Roman" w:hAnsi="Times New Roman" w:cs="Times New Roman"/>
                <w:sz w:val="24"/>
                <w:szCs w:val="24"/>
                <w:lang w:eastAsia="ru-RU"/>
              </w:rPr>
            </w:pPr>
            <w:r>
              <w:rPr>
                <w:rFonts w:ascii="Times New Roman" w:hAnsi="Times New Roman" w:cs="Times New Roman"/>
                <w:sz w:val="24"/>
                <w:szCs w:val="24"/>
              </w:rPr>
              <w:t>местный бюджет (</w:t>
            </w:r>
            <w:r w:rsidRPr="00F7569F">
              <w:rPr>
                <w:rFonts w:ascii="Times New Roman" w:hAnsi="Times New Roman" w:cs="Times New Roman"/>
                <w:sz w:val="24"/>
                <w:szCs w:val="24"/>
              </w:rPr>
              <w:t>в ра</w:t>
            </w:r>
            <w:r w:rsidRPr="00F7569F">
              <w:rPr>
                <w:rFonts w:ascii="Times New Roman" w:hAnsi="Times New Roman" w:cs="Times New Roman"/>
                <w:sz w:val="24"/>
                <w:szCs w:val="24"/>
              </w:rPr>
              <w:t>м</w:t>
            </w:r>
            <w:r w:rsidRPr="00F7569F">
              <w:rPr>
                <w:rFonts w:ascii="Times New Roman" w:hAnsi="Times New Roman" w:cs="Times New Roman"/>
                <w:sz w:val="24"/>
                <w:szCs w:val="24"/>
              </w:rPr>
              <w:t xml:space="preserve">ках МП </w:t>
            </w:r>
            <w:r w:rsidRPr="00F7569F">
              <w:rPr>
                <w:rFonts w:ascii="Times New Roman" w:eastAsia="Calibri" w:hAnsi="Times New Roman" w:cs="Times New Roman"/>
                <w:sz w:val="24"/>
                <w:szCs w:val="24"/>
              </w:rPr>
              <w:t>«Формирование современной городской среды»</w:t>
            </w:r>
            <w:r>
              <w:rPr>
                <w:rFonts w:ascii="Times New Roman" w:eastAsia="Calibri" w:hAnsi="Times New Roman" w:cs="Times New Roman"/>
                <w:sz w:val="24"/>
                <w:szCs w:val="24"/>
              </w:rPr>
              <w:t>)</w:t>
            </w:r>
          </w:p>
        </w:tc>
        <w:tc>
          <w:tcPr>
            <w:tcW w:w="1561" w:type="dxa"/>
          </w:tcPr>
          <w:p w:rsidR="00BB10A4" w:rsidRPr="005A6C9C" w:rsidRDefault="00BB10A4" w:rsidP="00081E0D">
            <w:pPr>
              <w:jc w:val="center"/>
              <w:rPr>
                <w:rFonts w:ascii="Times New Roman" w:eastAsia="Calibri" w:hAnsi="Times New Roman" w:cs="Times New Roman"/>
                <w:sz w:val="24"/>
                <w:szCs w:val="24"/>
              </w:rPr>
            </w:pPr>
            <w:r>
              <w:rPr>
                <w:rFonts w:ascii="Times New Roman" w:eastAsia="Calibri" w:hAnsi="Times New Roman" w:cs="Times New Roman"/>
                <w:sz w:val="24"/>
                <w:szCs w:val="24"/>
              </w:rPr>
              <w:t>2020-2035 годы</w:t>
            </w:r>
          </w:p>
        </w:tc>
        <w:tc>
          <w:tcPr>
            <w:tcW w:w="1841" w:type="dxa"/>
          </w:tcPr>
          <w:p w:rsidR="00BB10A4" w:rsidRDefault="00BB10A4" w:rsidP="00081E0D">
            <w:pPr>
              <w:jc w:val="both"/>
              <w:rPr>
                <w:rFonts w:ascii="Times New Roman" w:eastAsia="Calibri" w:hAnsi="Times New Roman" w:cs="Times New Roman"/>
                <w:sz w:val="24"/>
                <w:szCs w:val="24"/>
              </w:rPr>
            </w:pPr>
            <w:r>
              <w:rPr>
                <w:rFonts w:ascii="Times New Roman" w:eastAsia="Calibri" w:hAnsi="Times New Roman" w:cs="Times New Roman"/>
                <w:sz w:val="24"/>
                <w:szCs w:val="24"/>
              </w:rPr>
              <w:t>МО «</w:t>
            </w:r>
            <w:proofErr w:type="spellStart"/>
            <w:r>
              <w:rPr>
                <w:rFonts w:ascii="Times New Roman" w:eastAsia="Calibri" w:hAnsi="Times New Roman" w:cs="Times New Roman"/>
                <w:sz w:val="24"/>
                <w:szCs w:val="24"/>
              </w:rPr>
              <w:t>Еме</w:t>
            </w:r>
            <w:r>
              <w:rPr>
                <w:rFonts w:ascii="Times New Roman" w:eastAsia="Calibri" w:hAnsi="Times New Roman" w:cs="Times New Roman"/>
                <w:sz w:val="24"/>
                <w:szCs w:val="24"/>
              </w:rPr>
              <w:t>ц</w:t>
            </w:r>
            <w:r>
              <w:rPr>
                <w:rFonts w:ascii="Times New Roman" w:eastAsia="Calibri" w:hAnsi="Times New Roman" w:cs="Times New Roman"/>
                <w:sz w:val="24"/>
                <w:szCs w:val="24"/>
              </w:rPr>
              <w:t>кое</w:t>
            </w:r>
            <w:proofErr w:type="spellEnd"/>
            <w:r>
              <w:rPr>
                <w:rFonts w:ascii="Times New Roman" w:eastAsia="Calibri" w:hAnsi="Times New Roman" w:cs="Times New Roman"/>
                <w:sz w:val="24"/>
                <w:szCs w:val="24"/>
              </w:rPr>
              <w:t>»;</w:t>
            </w:r>
          </w:p>
          <w:p w:rsidR="00BB10A4" w:rsidRDefault="00BB10A4" w:rsidP="00081E0D">
            <w:pPr>
              <w:jc w:val="both"/>
              <w:rPr>
                <w:rFonts w:ascii="Times New Roman" w:eastAsia="Calibri" w:hAnsi="Times New Roman" w:cs="Times New Roman"/>
                <w:sz w:val="24"/>
                <w:szCs w:val="24"/>
              </w:rPr>
            </w:pPr>
            <w:r>
              <w:rPr>
                <w:rFonts w:ascii="Times New Roman" w:eastAsia="Calibri" w:hAnsi="Times New Roman" w:cs="Times New Roman"/>
                <w:sz w:val="24"/>
                <w:szCs w:val="24"/>
              </w:rPr>
              <w:t>МО «</w:t>
            </w:r>
            <w:proofErr w:type="spellStart"/>
            <w:r>
              <w:rPr>
                <w:rFonts w:ascii="Times New Roman" w:eastAsia="Calibri" w:hAnsi="Times New Roman" w:cs="Times New Roman"/>
                <w:sz w:val="24"/>
                <w:szCs w:val="24"/>
              </w:rPr>
              <w:t>Лукове</w:t>
            </w:r>
            <w:r>
              <w:rPr>
                <w:rFonts w:ascii="Times New Roman" w:eastAsia="Calibri" w:hAnsi="Times New Roman" w:cs="Times New Roman"/>
                <w:sz w:val="24"/>
                <w:szCs w:val="24"/>
              </w:rPr>
              <w:t>ц</w:t>
            </w:r>
            <w:r>
              <w:rPr>
                <w:rFonts w:ascii="Times New Roman" w:eastAsia="Calibri" w:hAnsi="Times New Roman" w:cs="Times New Roman"/>
                <w:sz w:val="24"/>
                <w:szCs w:val="24"/>
              </w:rPr>
              <w:t>кое</w:t>
            </w:r>
            <w:proofErr w:type="spellEnd"/>
            <w:r>
              <w:rPr>
                <w:rFonts w:ascii="Times New Roman" w:eastAsia="Calibri" w:hAnsi="Times New Roman" w:cs="Times New Roman"/>
                <w:sz w:val="24"/>
                <w:szCs w:val="24"/>
              </w:rPr>
              <w:t>»;</w:t>
            </w:r>
          </w:p>
          <w:p w:rsidR="00BB10A4" w:rsidRDefault="00BB10A4" w:rsidP="00081E0D">
            <w:pPr>
              <w:jc w:val="both"/>
              <w:rPr>
                <w:rFonts w:ascii="Times New Roman" w:eastAsia="Calibri" w:hAnsi="Times New Roman" w:cs="Times New Roman"/>
                <w:sz w:val="24"/>
                <w:szCs w:val="24"/>
              </w:rPr>
            </w:pPr>
            <w:r>
              <w:rPr>
                <w:rFonts w:ascii="Times New Roman" w:eastAsia="Calibri" w:hAnsi="Times New Roman" w:cs="Times New Roman"/>
                <w:sz w:val="24"/>
                <w:szCs w:val="24"/>
              </w:rPr>
              <w:t>МО «</w:t>
            </w:r>
            <w:proofErr w:type="spellStart"/>
            <w:r>
              <w:rPr>
                <w:rFonts w:ascii="Times New Roman" w:eastAsia="Calibri" w:hAnsi="Times New Roman" w:cs="Times New Roman"/>
                <w:sz w:val="24"/>
                <w:szCs w:val="24"/>
              </w:rPr>
              <w:t>Светл</w:t>
            </w:r>
            <w:r>
              <w:rPr>
                <w:rFonts w:ascii="Times New Roman" w:eastAsia="Calibri" w:hAnsi="Times New Roman" w:cs="Times New Roman"/>
                <w:sz w:val="24"/>
                <w:szCs w:val="24"/>
              </w:rPr>
              <w:t>о</w:t>
            </w:r>
            <w:r>
              <w:rPr>
                <w:rFonts w:ascii="Times New Roman" w:eastAsia="Calibri" w:hAnsi="Times New Roman" w:cs="Times New Roman"/>
                <w:sz w:val="24"/>
                <w:szCs w:val="24"/>
              </w:rPr>
              <w:t>зерское</w:t>
            </w:r>
            <w:proofErr w:type="spellEnd"/>
            <w:r>
              <w:rPr>
                <w:rFonts w:ascii="Times New Roman" w:eastAsia="Calibri" w:hAnsi="Times New Roman" w:cs="Times New Roman"/>
                <w:sz w:val="24"/>
                <w:szCs w:val="24"/>
              </w:rPr>
              <w:t>»;</w:t>
            </w:r>
          </w:p>
          <w:p w:rsidR="00BB10A4" w:rsidRPr="00F03AA2" w:rsidRDefault="00BB10A4" w:rsidP="00081E0D">
            <w:pPr>
              <w:jc w:val="both"/>
              <w:rPr>
                <w:rFonts w:ascii="Times New Roman" w:eastAsia="Calibri" w:hAnsi="Times New Roman" w:cs="Times New Roman"/>
                <w:sz w:val="24"/>
                <w:szCs w:val="24"/>
              </w:rPr>
            </w:pPr>
            <w:r>
              <w:rPr>
                <w:rFonts w:ascii="Times New Roman" w:eastAsia="Calibri" w:hAnsi="Times New Roman" w:cs="Times New Roman"/>
                <w:sz w:val="24"/>
                <w:szCs w:val="24"/>
              </w:rPr>
              <w:t>МО СП «Хо</w:t>
            </w:r>
            <w:r>
              <w:rPr>
                <w:rFonts w:ascii="Times New Roman" w:eastAsia="Calibri" w:hAnsi="Times New Roman" w:cs="Times New Roman"/>
                <w:sz w:val="24"/>
                <w:szCs w:val="24"/>
              </w:rPr>
              <w:t>л</w:t>
            </w:r>
            <w:r>
              <w:rPr>
                <w:rFonts w:ascii="Times New Roman" w:eastAsia="Calibri" w:hAnsi="Times New Roman" w:cs="Times New Roman"/>
                <w:sz w:val="24"/>
                <w:szCs w:val="24"/>
              </w:rPr>
              <w:t>могорское»</w:t>
            </w:r>
          </w:p>
        </w:tc>
      </w:tr>
      <w:tr w:rsidR="00BB10A4" w:rsidRPr="00F30CC8" w:rsidTr="0070225E">
        <w:tc>
          <w:tcPr>
            <w:tcW w:w="815" w:type="dxa"/>
          </w:tcPr>
          <w:p w:rsidR="00BB10A4" w:rsidRPr="00F767E7" w:rsidRDefault="00BB10A4" w:rsidP="00081E0D">
            <w:pPr>
              <w:rPr>
                <w:rFonts w:ascii="Times New Roman" w:hAnsi="Times New Roman" w:cs="Times New Roman"/>
                <w:sz w:val="24"/>
                <w:szCs w:val="24"/>
              </w:rPr>
            </w:pPr>
            <w:r>
              <w:rPr>
                <w:rFonts w:ascii="Times New Roman" w:hAnsi="Times New Roman" w:cs="Times New Roman"/>
                <w:sz w:val="24"/>
                <w:szCs w:val="24"/>
              </w:rPr>
              <w:t>1.2.</w:t>
            </w:r>
          </w:p>
        </w:tc>
        <w:tc>
          <w:tcPr>
            <w:tcW w:w="3262" w:type="dxa"/>
          </w:tcPr>
          <w:tbl>
            <w:tblPr>
              <w:tblW w:w="3119" w:type="dxa"/>
              <w:tblBorders>
                <w:top w:val="nil"/>
                <w:left w:val="nil"/>
                <w:bottom w:val="nil"/>
                <w:right w:val="nil"/>
              </w:tblBorders>
              <w:tblLayout w:type="fixed"/>
              <w:tblLook w:val="0000" w:firstRow="0" w:lastRow="0" w:firstColumn="0" w:lastColumn="0" w:noHBand="0" w:noVBand="0"/>
            </w:tblPr>
            <w:tblGrid>
              <w:gridCol w:w="3119"/>
            </w:tblGrid>
            <w:tr w:rsidR="00BB10A4" w:rsidRPr="00F7569F" w:rsidTr="00081E0D">
              <w:trPr>
                <w:trHeight w:val="550"/>
              </w:trPr>
              <w:tc>
                <w:tcPr>
                  <w:tcW w:w="3119" w:type="dxa"/>
                </w:tcPr>
                <w:p w:rsidR="00BB10A4" w:rsidRPr="00F7569F" w:rsidRDefault="00BB10A4" w:rsidP="00081E0D">
                  <w:pPr>
                    <w:autoSpaceDE w:val="0"/>
                    <w:autoSpaceDN w:val="0"/>
                    <w:adjustRightInd w:val="0"/>
                    <w:spacing w:after="0" w:line="240" w:lineRule="auto"/>
                    <w:ind w:left="-72" w:right="-108"/>
                    <w:rPr>
                      <w:rFonts w:ascii="Times New Roman" w:hAnsi="Times New Roman" w:cs="Times New Roman"/>
                      <w:color w:val="000000"/>
                      <w:sz w:val="24"/>
                      <w:szCs w:val="24"/>
                    </w:rPr>
                  </w:pPr>
                  <w:r w:rsidRPr="00F7569F">
                    <w:rPr>
                      <w:rFonts w:ascii="Times New Roman" w:hAnsi="Times New Roman" w:cs="Times New Roman"/>
                      <w:color w:val="000000"/>
                      <w:sz w:val="24"/>
                      <w:szCs w:val="24"/>
                    </w:rPr>
                    <w:t>Реализация проектов по бл</w:t>
                  </w:r>
                  <w:r w:rsidRPr="00F7569F">
                    <w:rPr>
                      <w:rFonts w:ascii="Times New Roman" w:hAnsi="Times New Roman" w:cs="Times New Roman"/>
                      <w:color w:val="000000"/>
                      <w:sz w:val="24"/>
                      <w:szCs w:val="24"/>
                    </w:rPr>
                    <w:t>а</w:t>
                  </w:r>
                  <w:r w:rsidRPr="00F7569F">
                    <w:rPr>
                      <w:rFonts w:ascii="Times New Roman" w:hAnsi="Times New Roman" w:cs="Times New Roman"/>
                      <w:color w:val="000000"/>
                      <w:sz w:val="24"/>
                      <w:szCs w:val="24"/>
                    </w:rPr>
                    <w:t xml:space="preserve">гоустройству </w:t>
                  </w:r>
                  <w:r>
                    <w:rPr>
                      <w:rFonts w:ascii="Times New Roman" w:hAnsi="Times New Roman" w:cs="Times New Roman"/>
                      <w:color w:val="000000"/>
                      <w:sz w:val="24"/>
                      <w:szCs w:val="24"/>
                    </w:rPr>
                    <w:t>дворовых те</w:t>
                  </w:r>
                  <w:r>
                    <w:rPr>
                      <w:rFonts w:ascii="Times New Roman" w:hAnsi="Times New Roman" w:cs="Times New Roman"/>
                      <w:color w:val="000000"/>
                      <w:sz w:val="24"/>
                      <w:szCs w:val="24"/>
                    </w:rPr>
                    <w:t>р</w:t>
                  </w:r>
                  <w:r>
                    <w:rPr>
                      <w:rFonts w:ascii="Times New Roman" w:hAnsi="Times New Roman" w:cs="Times New Roman"/>
                      <w:color w:val="000000"/>
                      <w:sz w:val="24"/>
                      <w:szCs w:val="24"/>
                    </w:rPr>
                    <w:t>риторий</w:t>
                  </w:r>
                </w:p>
              </w:tc>
            </w:tr>
          </w:tbl>
          <w:p w:rsidR="00BB10A4" w:rsidRPr="005A6C9C" w:rsidRDefault="00BB10A4" w:rsidP="00081E0D">
            <w:pPr>
              <w:jc w:val="both"/>
              <w:rPr>
                <w:rFonts w:ascii="Times New Roman" w:eastAsia="Calibri" w:hAnsi="Times New Roman" w:cs="Times New Roman"/>
                <w:sz w:val="24"/>
                <w:szCs w:val="24"/>
              </w:rPr>
            </w:pPr>
          </w:p>
        </w:tc>
        <w:tc>
          <w:tcPr>
            <w:tcW w:w="2128" w:type="dxa"/>
          </w:tcPr>
          <w:p w:rsidR="00BB10A4" w:rsidRPr="00BE32E2" w:rsidRDefault="00BB10A4" w:rsidP="00081E0D">
            <w:pPr>
              <w:widowControl w:val="0"/>
              <w:autoSpaceDE w:val="0"/>
              <w:autoSpaceDN w:val="0"/>
              <w:adjustRightInd w:val="0"/>
              <w:rPr>
                <w:rFonts w:ascii="Times New Roman" w:eastAsia="Times New Roman" w:hAnsi="Times New Roman" w:cs="Times New Roman"/>
                <w:sz w:val="24"/>
                <w:szCs w:val="24"/>
                <w:lang w:eastAsia="ru-RU"/>
              </w:rPr>
            </w:pPr>
            <w:r w:rsidRPr="00BE32E2">
              <w:rPr>
                <w:rFonts w:ascii="Times New Roman" w:eastAsia="Times New Roman" w:hAnsi="Times New Roman" w:cs="Times New Roman"/>
                <w:sz w:val="24"/>
                <w:szCs w:val="24"/>
                <w:lang w:eastAsia="ru-RU"/>
              </w:rPr>
              <w:t>Реализовано пр</w:t>
            </w:r>
            <w:r w:rsidRPr="00BE32E2">
              <w:rPr>
                <w:rFonts w:ascii="Times New Roman" w:eastAsia="Times New Roman" w:hAnsi="Times New Roman" w:cs="Times New Roman"/>
                <w:sz w:val="24"/>
                <w:szCs w:val="24"/>
                <w:lang w:eastAsia="ru-RU"/>
              </w:rPr>
              <w:t>о</w:t>
            </w:r>
            <w:r w:rsidRPr="00BE32E2">
              <w:rPr>
                <w:rFonts w:ascii="Times New Roman" w:eastAsia="Times New Roman" w:hAnsi="Times New Roman" w:cs="Times New Roman"/>
                <w:sz w:val="24"/>
                <w:szCs w:val="24"/>
                <w:lang w:eastAsia="ru-RU"/>
              </w:rPr>
              <w:t>ектов по благ</w:t>
            </w:r>
            <w:r w:rsidRPr="00BE32E2">
              <w:rPr>
                <w:rFonts w:ascii="Times New Roman" w:eastAsia="Times New Roman" w:hAnsi="Times New Roman" w:cs="Times New Roman"/>
                <w:sz w:val="24"/>
                <w:szCs w:val="24"/>
                <w:lang w:eastAsia="ru-RU"/>
              </w:rPr>
              <w:t>о</w:t>
            </w:r>
            <w:r w:rsidRPr="00BE32E2">
              <w:rPr>
                <w:rFonts w:ascii="Times New Roman" w:eastAsia="Times New Roman" w:hAnsi="Times New Roman" w:cs="Times New Roman"/>
                <w:sz w:val="24"/>
                <w:szCs w:val="24"/>
                <w:lang w:eastAsia="ru-RU"/>
              </w:rPr>
              <w:t>устройству, ед</w:t>
            </w:r>
            <w:r w:rsidRPr="00BE32E2">
              <w:rPr>
                <w:rFonts w:ascii="Times New Roman" w:eastAsia="Times New Roman" w:hAnsi="Times New Roman" w:cs="Times New Roman"/>
                <w:sz w:val="24"/>
                <w:szCs w:val="24"/>
                <w:lang w:eastAsia="ru-RU"/>
              </w:rPr>
              <w:t>и</w:t>
            </w:r>
            <w:r w:rsidRPr="00BE32E2">
              <w:rPr>
                <w:rFonts w:ascii="Times New Roman" w:eastAsia="Times New Roman" w:hAnsi="Times New Roman" w:cs="Times New Roman"/>
                <w:sz w:val="24"/>
                <w:szCs w:val="24"/>
                <w:lang w:eastAsia="ru-RU"/>
              </w:rPr>
              <w:t>ниц</w:t>
            </w:r>
          </w:p>
        </w:tc>
        <w:tc>
          <w:tcPr>
            <w:tcW w:w="1014" w:type="dxa"/>
          </w:tcPr>
          <w:p w:rsidR="00BB10A4" w:rsidRPr="005A6C9C" w:rsidRDefault="00BB10A4" w:rsidP="00081E0D">
            <w:pPr>
              <w:jc w:val="both"/>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014" w:type="dxa"/>
          </w:tcPr>
          <w:p w:rsidR="00BB10A4" w:rsidRPr="005A6C9C" w:rsidRDefault="00DD788B" w:rsidP="00081E0D">
            <w:pPr>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015" w:type="dxa"/>
            <w:gridSpan w:val="2"/>
          </w:tcPr>
          <w:p w:rsidR="00BB10A4" w:rsidRDefault="00BB10A4" w:rsidP="00081E0D">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BB10A4" w:rsidRPr="005A6C9C" w:rsidRDefault="00BB10A4" w:rsidP="00081E0D">
            <w:pPr>
              <w:jc w:val="both"/>
              <w:rPr>
                <w:rFonts w:ascii="Times New Roman" w:eastAsia="Calibri" w:hAnsi="Times New Roman" w:cs="Times New Roman"/>
                <w:sz w:val="24"/>
                <w:szCs w:val="24"/>
              </w:rPr>
            </w:pPr>
          </w:p>
        </w:tc>
        <w:tc>
          <w:tcPr>
            <w:tcW w:w="2767" w:type="dxa"/>
          </w:tcPr>
          <w:p w:rsidR="00BB10A4" w:rsidRPr="00F7569F" w:rsidRDefault="00BB10A4" w:rsidP="00081E0D">
            <w:pPr>
              <w:widowControl w:val="0"/>
              <w:autoSpaceDE w:val="0"/>
              <w:autoSpaceDN w:val="0"/>
              <w:adjustRightInd w:val="0"/>
              <w:ind w:right="-43"/>
              <w:rPr>
                <w:rFonts w:ascii="Times New Roman" w:eastAsia="Times New Roman" w:hAnsi="Times New Roman" w:cs="Times New Roman"/>
                <w:sz w:val="24"/>
                <w:szCs w:val="24"/>
                <w:lang w:eastAsia="ru-RU"/>
              </w:rPr>
            </w:pPr>
            <w:r>
              <w:rPr>
                <w:rFonts w:ascii="Times New Roman" w:hAnsi="Times New Roman" w:cs="Times New Roman"/>
                <w:sz w:val="24"/>
                <w:szCs w:val="24"/>
              </w:rPr>
              <w:t>местный бюджет (</w:t>
            </w:r>
            <w:r w:rsidRPr="00F7569F">
              <w:rPr>
                <w:rFonts w:ascii="Times New Roman" w:hAnsi="Times New Roman" w:cs="Times New Roman"/>
                <w:sz w:val="24"/>
                <w:szCs w:val="24"/>
              </w:rPr>
              <w:t>в ра</w:t>
            </w:r>
            <w:r w:rsidRPr="00F7569F">
              <w:rPr>
                <w:rFonts w:ascii="Times New Roman" w:hAnsi="Times New Roman" w:cs="Times New Roman"/>
                <w:sz w:val="24"/>
                <w:szCs w:val="24"/>
              </w:rPr>
              <w:t>м</w:t>
            </w:r>
            <w:r w:rsidRPr="00F7569F">
              <w:rPr>
                <w:rFonts w:ascii="Times New Roman" w:hAnsi="Times New Roman" w:cs="Times New Roman"/>
                <w:sz w:val="24"/>
                <w:szCs w:val="24"/>
              </w:rPr>
              <w:t xml:space="preserve">ках МП </w:t>
            </w:r>
            <w:r w:rsidRPr="00F7569F">
              <w:rPr>
                <w:rFonts w:ascii="Times New Roman" w:eastAsia="Calibri" w:hAnsi="Times New Roman" w:cs="Times New Roman"/>
                <w:sz w:val="24"/>
                <w:szCs w:val="24"/>
              </w:rPr>
              <w:t>«Формирование современной городской среды»</w:t>
            </w:r>
            <w:r>
              <w:rPr>
                <w:rFonts w:ascii="Times New Roman" w:eastAsia="Calibri" w:hAnsi="Times New Roman" w:cs="Times New Roman"/>
                <w:sz w:val="24"/>
                <w:szCs w:val="24"/>
              </w:rPr>
              <w:t>)</w:t>
            </w:r>
          </w:p>
        </w:tc>
        <w:tc>
          <w:tcPr>
            <w:tcW w:w="1561" w:type="dxa"/>
          </w:tcPr>
          <w:p w:rsidR="00BB10A4" w:rsidRPr="005A6C9C" w:rsidRDefault="00BB10A4" w:rsidP="00081E0D">
            <w:pPr>
              <w:jc w:val="center"/>
              <w:rPr>
                <w:rFonts w:ascii="Times New Roman" w:eastAsia="Calibri" w:hAnsi="Times New Roman" w:cs="Times New Roman"/>
                <w:sz w:val="24"/>
                <w:szCs w:val="24"/>
              </w:rPr>
            </w:pPr>
            <w:r>
              <w:rPr>
                <w:rFonts w:ascii="Times New Roman" w:eastAsia="Calibri" w:hAnsi="Times New Roman" w:cs="Times New Roman"/>
                <w:sz w:val="24"/>
                <w:szCs w:val="24"/>
              </w:rPr>
              <w:t>2020-2035 годы</w:t>
            </w:r>
          </w:p>
        </w:tc>
        <w:tc>
          <w:tcPr>
            <w:tcW w:w="1841" w:type="dxa"/>
          </w:tcPr>
          <w:p w:rsidR="00BB10A4" w:rsidRDefault="00BB10A4" w:rsidP="00081E0D">
            <w:pPr>
              <w:jc w:val="both"/>
              <w:rPr>
                <w:rFonts w:ascii="Times New Roman" w:eastAsia="Calibri" w:hAnsi="Times New Roman" w:cs="Times New Roman"/>
                <w:sz w:val="24"/>
                <w:szCs w:val="24"/>
              </w:rPr>
            </w:pPr>
            <w:r>
              <w:rPr>
                <w:rFonts w:ascii="Times New Roman" w:eastAsia="Calibri" w:hAnsi="Times New Roman" w:cs="Times New Roman"/>
                <w:sz w:val="24"/>
                <w:szCs w:val="24"/>
              </w:rPr>
              <w:t>Отдел ЖКХ;</w:t>
            </w:r>
          </w:p>
          <w:p w:rsidR="00BB10A4" w:rsidRPr="00F03AA2" w:rsidRDefault="00BB10A4" w:rsidP="00081E0D">
            <w:pPr>
              <w:jc w:val="both"/>
              <w:rPr>
                <w:rFonts w:ascii="Times New Roman" w:eastAsia="Calibri" w:hAnsi="Times New Roman" w:cs="Times New Roman"/>
                <w:sz w:val="24"/>
                <w:szCs w:val="24"/>
              </w:rPr>
            </w:pPr>
            <w:r>
              <w:rPr>
                <w:rFonts w:ascii="Times New Roman" w:eastAsia="Calibri" w:hAnsi="Times New Roman" w:cs="Times New Roman"/>
                <w:sz w:val="24"/>
                <w:szCs w:val="24"/>
              </w:rPr>
              <w:t>Сельские пос</w:t>
            </w:r>
            <w:r>
              <w:rPr>
                <w:rFonts w:ascii="Times New Roman" w:eastAsia="Calibri" w:hAnsi="Times New Roman" w:cs="Times New Roman"/>
                <w:sz w:val="24"/>
                <w:szCs w:val="24"/>
              </w:rPr>
              <w:t>е</w:t>
            </w:r>
            <w:r>
              <w:rPr>
                <w:rFonts w:ascii="Times New Roman" w:eastAsia="Calibri" w:hAnsi="Times New Roman" w:cs="Times New Roman"/>
                <w:sz w:val="24"/>
                <w:szCs w:val="24"/>
              </w:rPr>
              <w:t>ления</w:t>
            </w:r>
          </w:p>
        </w:tc>
      </w:tr>
      <w:tr w:rsidR="00BB10A4" w:rsidRPr="00F30CC8" w:rsidTr="0070225E">
        <w:tc>
          <w:tcPr>
            <w:tcW w:w="815" w:type="dxa"/>
          </w:tcPr>
          <w:p w:rsidR="00BB10A4" w:rsidRDefault="00BB10A4" w:rsidP="00081E0D">
            <w:pPr>
              <w:rPr>
                <w:rFonts w:ascii="Times New Roman" w:hAnsi="Times New Roman" w:cs="Times New Roman"/>
                <w:sz w:val="24"/>
                <w:szCs w:val="24"/>
              </w:rPr>
            </w:pPr>
            <w:r>
              <w:rPr>
                <w:rFonts w:ascii="Times New Roman" w:hAnsi="Times New Roman" w:cs="Times New Roman"/>
                <w:sz w:val="24"/>
                <w:szCs w:val="24"/>
              </w:rPr>
              <w:t>1.3.</w:t>
            </w:r>
          </w:p>
        </w:tc>
        <w:tc>
          <w:tcPr>
            <w:tcW w:w="3262" w:type="dxa"/>
          </w:tcPr>
          <w:p w:rsidR="00BB10A4" w:rsidRPr="00F7569F" w:rsidRDefault="00BB10A4" w:rsidP="00081E0D">
            <w:pPr>
              <w:autoSpaceDE w:val="0"/>
              <w:autoSpaceDN w:val="0"/>
              <w:adjustRightInd w:val="0"/>
              <w:ind w:left="-72" w:right="-108"/>
              <w:rPr>
                <w:rFonts w:ascii="Times New Roman" w:hAnsi="Times New Roman" w:cs="Times New Roman"/>
                <w:color w:val="000000"/>
                <w:sz w:val="24"/>
                <w:szCs w:val="24"/>
              </w:rPr>
            </w:pPr>
            <w:r w:rsidRPr="00A96287">
              <w:rPr>
                <w:rFonts w:ascii="Times New Roman" w:hAnsi="Times New Roman" w:cs="Times New Roman"/>
                <w:sz w:val="24"/>
                <w:szCs w:val="24"/>
              </w:rPr>
              <w:t>Реализация механизма</w:t>
            </w:r>
            <w:r>
              <w:rPr>
                <w:rFonts w:ascii="Times New Roman" w:hAnsi="Times New Roman" w:cs="Times New Roman"/>
                <w:sz w:val="24"/>
                <w:szCs w:val="24"/>
              </w:rPr>
              <w:t xml:space="preserve"> </w:t>
            </w:r>
            <w:r w:rsidRPr="00A96287">
              <w:rPr>
                <w:rFonts w:ascii="Times New Roman" w:hAnsi="Times New Roman" w:cs="Times New Roman"/>
                <w:sz w:val="24"/>
                <w:szCs w:val="24"/>
              </w:rPr>
              <w:t>прям</w:t>
            </w:r>
            <w:r w:rsidRPr="00A96287">
              <w:rPr>
                <w:rFonts w:ascii="Times New Roman" w:hAnsi="Times New Roman" w:cs="Times New Roman"/>
                <w:sz w:val="24"/>
                <w:szCs w:val="24"/>
              </w:rPr>
              <w:t>о</w:t>
            </w:r>
            <w:r w:rsidRPr="00A96287">
              <w:rPr>
                <w:rFonts w:ascii="Times New Roman" w:hAnsi="Times New Roman" w:cs="Times New Roman"/>
                <w:sz w:val="24"/>
                <w:szCs w:val="24"/>
              </w:rPr>
              <w:t>го участия</w:t>
            </w:r>
            <w:r>
              <w:rPr>
                <w:rFonts w:ascii="Times New Roman" w:hAnsi="Times New Roman" w:cs="Times New Roman"/>
                <w:sz w:val="24"/>
                <w:szCs w:val="24"/>
              </w:rPr>
              <w:t xml:space="preserve"> </w:t>
            </w:r>
            <w:r w:rsidRPr="00A96287">
              <w:rPr>
                <w:rFonts w:ascii="Times New Roman" w:hAnsi="Times New Roman" w:cs="Times New Roman"/>
                <w:sz w:val="24"/>
                <w:szCs w:val="24"/>
              </w:rPr>
              <w:t>граждан</w:t>
            </w:r>
            <w:r>
              <w:rPr>
                <w:rFonts w:ascii="Times New Roman" w:hAnsi="Times New Roman" w:cs="Times New Roman"/>
                <w:sz w:val="24"/>
                <w:szCs w:val="24"/>
              </w:rPr>
              <w:t xml:space="preserve"> </w:t>
            </w:r>
            <w:r w:rsidRPr="00A96287">
              <w:rPr>
                <w:rFonts w:ascii="Times New Roman" w:hAnsi="Times New Roman" w:cs="Times New Roman"/>
                <w:sz w:val="24"/>
                <w:szCs w:val="24"/>
              </w:rPr>
              <w:t>в форм</w:t>
            </w:r>
            <w:r w:rsidRPr="00A96287">
              <w:rPr>
                <w:rFonts w:ascii="Times New Roman" w:hAnsi="Times New Roman" w:cs="Times New Roman"/>
                <w:sz w:val="24"/>
                <w:szCs w:val="24"/>
              </w:rPr>
              <w:t>и</w:t>
            </w:r>
            <w:r w:rsidRPr="00A96287">
              <w:rPr>
                <w:rFonts w:ascii="Times New Roman" w:hAnsi="Times New Roman" w:cs="Times New Roman"/>
                <w:sz w:val="24"/>
                <w:szCs w:val="24"/>
              </w:rPr>
              <w:lastRenderedPageBreak/>
              <w:t>ровании</w:t>
            </w:r>
            <w:r>
              <w:rPr>
                <w:rFonts w:ascii="Times New Roman" w:hAnsi="Times New Roman" w:cs="Times New Roman"/>
                <w:sz w:val="24"/>
                <w:szCs w:val="24"/>
              </w:rPr>
              <w:t xml:space="preserve"> </w:t>
            </w:r>
            <w:r w:rsidRPr="00A96287">
              <w:rPr>
                <w:rFonts w:ascii="Times New Roman" w:hAnsi="Times New Roman" w:cs="Times New Roman"/>
                <w:sz w:val="24"/>
                <w:szCs w:val="24"/>
              </w:rPr>
              <w:t>комфортной горо</w:t>
            </w:r>
            <w:r w:rsidRPr="00A96287">
              <w:rPr>
                <w:rFonts w:ascii="Times New Roman" w:hAnsi="Times New Roman" w:cs="Times New Roman"/>
                <w:sz w:val="24"/>
                <w:szCs w:val="24"/>
              </w:rPr>
              <w:t>д</w:t>
            </w:r>
            <w:r w:rsidRPr="00A96287">
              <w:rPr>
                <w:rFonts w:ascii="Times New Roman" w:hAnsi="Times New Roman" w:cs="Times New Roman"/>
                <w:sz w:val="24"/>
                <w:szCs w:val="24"/>
              </w:rPr>
              <w:t>ской</w:t>
            </w:r>
            <w:r>
              <w:rPr>
                <w:rFonts w:ascii="Times New Roman" w:hAnsi="Times New Roman" w:cs="Times New Roman"/>
                <w:sz w:val="24"/>
                <w:szCs w:val="24"/>
              </w:rPr>
              <w:t xml:space="preserve"> </w:t>
            </w:r>
            <w:r w:rsidRPr="00A96287">
              <w:rPr>
                <w:rFonts w:ascii="Times New Roman" w:hAnsi="Times New Roman" w:cs="Times New Roman"/>
                <w:sz w:val="24"/>
                <w:szCs w:val="24"/>
              </w:rPr>
              <w:t>среды</w:t>
            </w:r>
            <w:r>
              <w:rPr>
                <w:rFonts w:ascii="Times New Roman" w:hAnsi="Times New Roman" w:cs="Times New Roman"/>
                <w:sz w:val="24"/>
                <w:szCs w:val="24"/>
              </w:rPr>
              <w:t xml:space="preserve">     </w:t>
            </w:r>
          </w:p>
        </w:tc>
        <w:tc>
          <w:tcPr>
            <w:tcW w:w="2128" w:type="dxa"/>
          </w:tcPr>
          <w:p w:rsidR="00BB10A4" w:rsidRPr="00A96287" w:rsidRDefault="00BB10A4" w:rsidP="00081E0D">
            <w:pPr>
              <w:widowControl w:val="0"/>
              <w:autoSpaceDE w:val="0"/>
              <w:autoSpaceDN w:val="0"/>
              <w:adjustRightInd w:val="0"/>
              <w:rPr>
                <w:rFonts w:ascii="Times New Roman" w:eastAsia="Times New Roman" w:hAnsi="Times New Roman" w:cs="Times New Roman"/>
                <w:sz w:val="24"/>
                <w:szCs w:val="24"/>
                <w:lang w:eastAsia="ru-RU"/>
              </w:rPr>
            </w:pPr>
            <w:r w:rsidRPr="00A96287">
              <w:rPr>
                <w:rFonts w:ascii="Times New Roman" w:eastAsia="Times New Roman" w:hAnsi="Times New Roman" w:cs="Times New Roman"/>
                <w:sz w:val="24"/>
                <w:szCs w:val="24"/>
                <w:lang w:eastAsia="ru-RU"/>
              </w:rPr>
              <w:lastRenderedPageBreak/>
              <w:t>доля проектов</w:t>
            </w:r>
          </w:p>
          <w:p w:rsidR="00BB10A4" w:rsidRPr="00A96287" w:rsidRDefault="00BB10A4" w:rsidP="00081E0D">
            <w:pPr>
              <w:widowControl w:val="0"/>
              <w:autoSpaceDE w:val="0"/>
              <w:autoSpaceDN w:val="0"/>
              <w:adjustRightInd w:val="0"/>
              <w:rPr>
                <w:rFonts w:ascii="Times New Roman" w:eastAsia="Times New Roman" w:hAnsi="Times New Roman" w:cs="Times New Roman"/>
                <w:sz w:val="24"/>
                <w:szCs w:val="24"/>
                <w:lang w:eastAsia="ru-RU"/>
              </w:rPr>
            </w:pPr>
            <w:r w:rsidRPr="00A96287">
              <w:rPr>
                <w:rFonts w:ascii="Times New Roman" w:eastAsia="Times New Roman" w:hAnsi="Times New Roman" w:cs="Times New Roman"/>
                <w:sz w:val="24"/>
                <w:szCs w:val="24"/>
                <w:lang w:eastAsia="ru-RU"/>
              </w:rPr>
              <w:t>благоустройства</w:t>
            </w:r>
          </w:p>
          <w:p w:rsidR="00BB10A4" w:rsidRPr="00A96287" w:rsidRDefault="00BB10A4" w:rsidP="00081E0D">
            <w:pPr>
              <w:widowControl w:val="0"/>
              <w:autoSpaceDE w:val="0"/>
              <w:autoSpaceDN w:val="0"/>
              <w:adjustRightInd w:val="0"/>
              <w:rPr>
                <w:rFonts w:ascii="Times New Roman" w:eastAsia="Times New Roman" w:hAnsi="Times New Roman" w:cs="Times New Roman"/>
                <w:sz w:val="24"/>
                <w:szCs w:val="24"/>
                <w:lang w:eastAsia="ru-RU"/>
              </w:rPr>
            </w:pPr>
            <w:r w:rsidRPr="00A96287">
              <w:rPr>
                <w:rFonts w:ascii="Times New Roman" w:eastAsia="Times New Roman" w:hAnsi="Times New Roman" w:cs="Times New Roman"/>
                <w:sz w:val="24"/>
                <w:szCs w:val="24"/>
                <w:lang w:eastAsia="ru-RU"/>
              </w:rPr>
              <w:lastRenderedPageBreak/>
              <w:t>территории</w:t>
            </w:r>
          </w:p>
          <w:p w:rsidR="00BB10A4" w:rsidRPr="00A96287" w:rsidRDefault="00BB10A4" w:rsidP="00081E0D">
            <w:pPr>
              <w:widowControl w:val="0"/>
              <w:autoSpaceDE w:val="0"/>
              <w:autoSpaceDN w:val="0"/>
              <w:adjustRightInd w:val="0"/>
              <w:rPr>
                <w:rFonts w:ascii="Times New Roman" w:eastAsia="Times New Roman" w:hAnsi="Times New Roman" w:cs="Times New Roman"/>
                <w:sz w:val="24"/>
                <w:szCs w:val="24"/>
                <w:lang w:eastAsia="ru-RU"/>
              </w:rPr>
            </w:pPr>
            <w:r w:rsidRPr="00A96287">
              <w:rPr>
                <w:rFonts w:ascii="Times New Roman" w:eastAsia="Times New Roman" w:hAnsi="Times New Roman" w:cs="Times New Roman"/>
                <w:sz w:val="24"/>
                <w:szCs w:val="24"/>
                <w:lang w:eastAsia="ru-RU"/>
              </w:rPr>
              <w:t>с участием</w:t>
            </w:r>
          </w:p>
          <w:p w:rsidR="00BB10A4" w:rsidRPr="00A96287" w:rsidRDefault="00BB10A4" w:rsidP="00081E0D">
            <w:pPr>
              <w:widowControl w:val="0"/>
              <w:autoSpaceDE w:val="0"/>
              <w:autoSpaceDN w:val="0"/>
              <w:adjustRightInd w:val="0"/>
              <w:rPr>
                <w:rFonts w:ascii="Times New Roman" w:eastAsia="Times New Roman" w:hAnsi="Times New Roman" w:cs="Times New Roman"/>
                <w:sz w:val="24"/>
                <w:szCs w:val="24"/>
                <w:lang w:eastAsia="ru-RU"/>
              </w:rPr>
            </w:pPr>
            <w:r w:rsidRPr="00A96287">
              <w:rPr>
                <w:rFonts w:ascii="Times New Roman" w:eastAsia="Times New Roman" w:hAnsi="Times New Roman" w:cs="Times New Roman"/>
                <w:sz w:val="24"/>
                <w:szCs w:val="24"/>
                <w:lang w:eastAsia="ru-RU"/>
              </w:rPr>
              <w:t>граждан,</w:t>
            </w:r>
          </w:p>
          <w:p w:rsidR="00BB10A4" w:rsidRPr="00BE32E2" w:rsidRDefault="00BB10A4" w:rsidP="00081E0D">
            <w:pPr>
              <w:widowControl w:val="0"/>
              <w:autoSpaceDE w:val="0"/>
              <w:autoSpaceDN w:val="0"/>
              <w:adjustRightInd w:val="0"/>
              <w:rPr>
                <w:rFonts w:ascii="Times New Roman" w:eastAsia="Times New Roman" w:hAnsi="Times New Roman" w:cs="Times New Roman"/>
                <w:sz w:val="24"/>
                <w:szCs w:val="24"/>
                <w:lang w:eastAsia="ru-RU"/>
              </w:rPr>
            </w:pPr>
            <w:r w:rsidRPr="00A96287">
              <w:rPr>
                <w:rFonts w:ascii="Times New Roman" w:eastAsia="Times New Roman" w:hAnsi="Times New Roman" w:cs="Times New Roman"/>
                <w:sz w:val="24"/>
                <w:szCs w:val="24"/>
                <w:lang w:eastAsia="ru-RU"/>
              </w:rPr>
              <w:t>процентов</w:t>
            </w:r>
          </w:p>
        </w:tc>
        <w:tc>
          <w:tcPr>
            <w:tcW w:w="1014" w:type="dxa"/>
          </w:tcPr>
          <w:p w:rsidR="00BB10A4" w:rsidRPr="005A6C9C" w:rsidRDefault="00BB10A4" w:rsidP="00081E0D">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30</w:t>
            </w:r>
          </w:p>
        </w:tc>
        <w:tc>
          <w:tcPr>
            <w:tcW w:w="1014" w:type="dxa"/>
          </w:tcPr>
          <w:p w:rsidR="00BB10A4" w:rsidRPr="005A6C9C" w:rsidRDefault="00BB10A4" w:rsidP="00081E0D">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15" w:type="dxa"/>
            <w:gridSpan w:val="2"/>
          </w:tcPr>
          <w:p w:rsidR="00BB10A4" w:rsidRPr="005A6C9C" w:rsidRDefault="00BB10A4" w:rsidP="00081E0D">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767" w:type="dxa"/>
          </w:tcPr>
          <w:p w:rsidR="00BB10A4" w:rsidRPr="00F7569F" w:rsidRDefault="00BB10A4" w:rsidP="00081E0D">
            <w:pPr>
              <w:widowControl w:val="0"/>
              <w:autoSpaceDE w:val="0"/>
              <w:autoSpaceDN w:val="0"/>
              <w:adjustRightInd w:val="0"/>
              <w:ind w:right="-43"/>
              <w:rPr>
                <w:rFonts w:ascii="Times New Roman" w:eastAsia="Times New Roman" w:hAnsi="Times New Roman" w:cs="Times New Roman"/>
                <w:sz w:val="24"/>
                <w:szCs w:val="24"/>
                <w:lang w:eastAsia="ru-RU"/>
              </w:rPr>
            </w:pPr>
            <w:r w:rsidRPr="00F7569F">
              <w:rPr>
                <w:rFonts w:ascii="Times New Roman" w:hAnsi="Times New Roman" w:cs="Times New Roman"/>
                <w:sz w:val="24"/>
                <w:szCs w:val="24"/>
              </w:rPr>
              <w:t>местный бюджет (в ра</w:t>
            </w:r>
            <w:r w:rsidRPr="00F7569F">
              <w:rPr>
                <w:rFonts w:ascii="Times New Roman" w:hAnsi="Times New Roman" w:cs="Times New Roman"/>
                <w:sz w:val="24"/>
                <w:szCs w:val="24"/>
              </w:rPr>
              <w:t>м</w:t>
            </w:r>
            <w:r w:rsidRPr="00F7569F">
              <w:rPr>
                <w:rFonts w:ascii="Times New Roman" w:hAnsi="Times New Roman" w:cs="Times New Roman"/>
                <w:sz w:val="24"/>
                <w:szCs w:val="24"/>
              </w:rPr>
              <w:t xml:space="preserve">ках МП </w:t>
            </w:r>
            <w:r w:rsidRPr="00F7569F">
              <w:rPr>
                <w:rFonts w:ascii="Times New Roman" w:eastAsia="Calibri" w:hAnsi="Times New Roman" w:cs="Times New Roman"/>
                <w:sz w:val="24"/>
                <w:szCs w:val="24"/>
              </w:rPr>
              <w:t xml:space="preserve">«Формирование </w:t>
            </w:r>
            <w:r w:rsidRPr="00F7569F">
              <w:rPr>
                <w:rFonts w:ascii="Times New Roman" w:eastAsia="Calibri" w:hAnsi="Times New Roman" w:cs="Times New Roman"/>
                <w:sz w:val="24"/>
                <w:szCs w:val="24"/>
              </w:rPr>
              <w:lastRenderedPageBreak/>
              <w:t>современной городской среды»</w:t>
            </w:r>
            <w:r>
              <w:rPr>
                <w:rFonts w:ascii="Times New Roman" w:eastAsia="Calibri" w:hAnsi="Times New Roman" w:cs="Times New Roman"/>
                <w:sz w:val="24"/>
                <w:szCs w:val="24"/>
              </w:rPr>
              <w:t>)</w:t>
            </w:r>
          </w:p>
        </w:tc>
        <w:tc>
          <w:tcPr>
            <w:tcW w:w="1561" w:type="dxa"/>
          </w:tcPr>
          <w:p w:rsidR="00BB10A4" w:rsidRPr="005A6C9C" w:rsidRDefault="00BB10A4" w:rsidP="00081E0D">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2020-2035 годы</w:t>
            </w:r>
          </w:p>
        </w:tc>
        <w:tc>
          <w:tcPr>
            <w:tcW w:w="1841" w:type="dxa"/>
          </w:tcPr>
          <w:p w:rsidR="00BB10A4" w:rsidRDefault="00BB10A4" w:rsidP="00081E0D">
            <w:pPr>
              <w:jc w:val="both"/>
              <w:rPr>
                <w:rFonts w:ascii="Times New Roman" w:eastAsia="Calibri" w:hAnsi="Times New Roman" w:cs="Times New Roman"/>
                <w:sz w:val="24"/>
                <w:szCs w:val="24"/>
              </w:rPr>
            </w:pPr>
            <w:r>
              <w:rPr>
                <w:rFonts w:ascii="Times New Roman" w:eastAsia="Calibri" w:hAnsi="Times New Roman" w:cs="Times New Roman"/>
                <w:sz w:val="24"/>
                <w:szCs w:val="24"/>
              </w:rPr>
              <w:t>Отдел ЖКХ;</w:t>
            </w:r>
          </w:p>
          <w:p w:rsidR="00BB10A4" w:rsidRPr="00F03AA2" w:rsidRDefault="00BB10A4" w:rsidP="00081E0D">
            <w:pPr>
              <w:jc w:val="both"/>
              <w:rPr>
                <w:rFonts w:ascii="Times New Roman" w:eastAsia="Calibri" w:hAnsi="Times New Roman" w:cs="Times New Roman"/>
                <w:sz w:val="24"/>
                <w:szCs w:val="24"/>
              </w:rPr>
            </w:pPr>
            <w:r>
              <w:rPr>
                <w:rFonts w:ascii="Times New Roman" w:eastAsia="Calibri" w:hAnsi="Times New Roman" w:cs="Times New Roman"/>
                <w:sz w:val="24"/>
                <w:szCs w:val="24"/>
              </w:rPr>
              <w:t>Сельские пос</w:t>
            </w:r>
            <w:r>
              <w:rPr>
                <w:rFonts w:ascii="Times New Roman" w:eastAsia="Calibri" w:hAnsi="Times New Roman" w:cs="Times New Roman"/>
                <w:sz w:val="24"/>
                <w:szCs w:val="24"/>
              </w:rPr>
              <w:t>е</w:t>
            </w:r>
            <w:r>
              <w:rPr>
                <w:rFonts w:ascii="Times New Roman" w:eastAsia="Calibri" w:hAnsi="Times New Roman" w:cs="Times New Roman"/>
                <w:sz w:val="24"/>
                <w:szCs w:val="24"/>
              </w:rPr>
              <w:lastRenderedPageBreak/>
              <w:t>ления</w:t>
            </w:r>
          </w:p>
        </w:tc>
      </w:tr>
      <w:tr w:rsidR="00BB10A4" w:rsidRPr="00F30CC8" w:rsidTr="0070225E">
        <w:tc>
          <w:tcPr>
            <w:tcW w:w="815" w:type="dxa"/>
          </w:tcPr>
          <w:p w:rsidR="00BB10A4" w:rsidRDefault="00BB10A4" w:rsidP="00081E0D">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3262" w:type="dxa"/>
          </w:tcPr>
          <w:p w:rsidR="00BB10A4" w:rsidRPr="00A96287" w:rsidRDefault="00BB10A4" w:rsidP="00081E0D">
            <w:pPr>
              <w:autoSpaceDE w:val="0"/>
              <w:autoSpaceDN w:val="0"/>
              <w:adjustRightInd w:val="0"/>
              <w:ind w:left="-72" w:right="-108"/>
              <w:rPr>
                <w:rFonts w:ascii="Times New Roman" w:hAnsi="Times New Roman" w:cs="Times New Roman"/>
                <w:sz w:val="24"/>
                <w:szCs w:val="24"/>
              </w:rPr>
            </w:pPr>
            <w:r w:rsidRPr="00A96287">
              <w:rPr>
                <w:rFonts w:ascii="Times New Roman" w:hAnsi="Times New Roman" w:cs="Times New Roman"/>
                <w:sz w:val="24"/>
                <w:szCs w:val="24"/>
              </w:rPr>
              <w:t>Проведение</w:t>
            </w:r>
            <w:r>
              <w:rPr>
                <w:rFonts w:ascii="Times New Roman" w:hAnsi="Times New Roman" w:cs="Times New Roman"/>
                <w:sz w:val="24"/>
                <w:szCs w:val="24"/>
              </w:rPr>
              <w:t xml:space="preserve"> </w:t>
            </w:r>
            <w:proofErr w:type="gramStart"/>
            <w:r w:rsidRPr="00A96287">
              <w:rPr>
                <w:rFonts w:ascii="Times New Roman" w:hAnsi="Times New Roman" w:cs="Times New Roman"/>
                <w:sz w:val="24"/>
                <w:szCs w:val="24"/>
              </w:rPr>
              <w:t>общественных</w:t>
            </w:r>
            <w:proofErr w:type="gramEnd"/>
          </w:p>
          <w:p w:rsidR="00BB10A4" w:rsidRPr="00A96287" w:rsidRDefault="00BB10A4" w:rsidP="00081E0D">
            <w:pPr>
              <w:autoSpaceDE w:val="0"/>
              <w:autoSpaceDN w:val="0"/>
              <w:adjustRightInd w:val="0"/>
              <w:ind w:left="-72" w:right="-108"/>
              <w:rPr>
                <w:rFonts w:ascii="Times New Roman" w:hAnsi="Times New Roman" w:cs="Times New Roman"/>
                <w:sz w:val="24"/>
                <w:szCs w:val="24"/>
              </w:rPr>
            </w:pPr>
            <w:r>
              <w:rPr>
                <w:rFonts w:ascii="Times New Roman" w:hAnsi="Times New Roman" w:cs="Times New Roman"/>
                <w:sz w:val="24"/>
                <w:szCs w:val="24"/>
              </w:rPr>
              <w:t>о</w:t>
            </w:r>
            <w:r w:rsidRPr="00A96287">
              <w:rPr>
                <w:rFonts w:ascii="Times New Roman" w:hAnsi="Times New Roman" w:cs="Times New Roman"/>
                <w:sz w:val="24"/>
                <w:szCs w:val="24"/>
              </w:rPr>
              <w:t>бсуждений</w:t>
            </w:r>
            <w:r>
              <w:rPr>
                <w:rFonts w:ascii="Times New Roman" w:hAnsi="Times New Roman" w:cs="Times New Roman"/>
                <w:sz w:val="24"/>
                <w:szCs w:val="24"/>
              </w:rPr>
              <w:t xml:space="preserve"> </w:t>
            </w:r>
            <w:r w:rsidRPr="00A96287">
              <w:rPr>
                <w:rFonts w:ascii="Times New Roman" w:hAnsi="Times New Roman" w:cs="Times New Roman"/>
                <w:sz w:val="24"/>
                <w:szCs w:val="24"/>
              </w:rPr>
              <w:t>и определение</w:t>
            </w:r>
          </w:p>
          <w:p w:rsidR="00BB10A4" w:rsidRPr="00A96287" w:rsidRDefault="00BB10A4" w:rsidP="00081E0D">
            <w:pPr>
              <w:autoSpaceDE w:val="0"/>
              <w:autoSpaceDN w:val="0"/>
              <w:adjustRightInd w:val="0"/>
              <w:ind w:left="-72" w:right="-108"/>
              <w:rPr>
                <w:rFonts w:ascii="Times New Roman" w:hAnsi="Times New Roman" w:cs="Times New Roman"/>
                <w:sz w:val="24"/>
                <w:szCs w:val="24"/>
              </w:rPr>
            </w:pPr>
            <w:r>
              <w:rPr>
                <w:rFonts w:ascii="Times New Roman" w:hAnsi="Times New Roman" w:cs="Times New Roman"/>
                <w:sz w:val="24"/>
                <w:szCs w:val="24"/>
              </w:rPr>
              <w:t>т</w:t>
            </w:r>
            <w:r w:rsidRPr="00A96287">
              <w:rPr>
                <w:rFonts w:ascii="Times New Roman" w:hAnsi="Times New Roman" w:cs="Times New Roman"/>
                <w:sz w:val="24"/>
                <w:szCs w:val="24"/>
              </w:rPr>
              <w:t>ерриторий</w:t>
            </w:r>
            <w:r>
              <w:rPr>
                <w:rFonts w:ascii="Times New Roman" w:hAnsi="Times New Roman" w:cs="Times New Roman"/>
                <w:sz w:val="24"/>
                <w:szCs w:val="24"/>
              </w:rPr>
              <w:t xml:space="preserve"> </w:t>
            </w:r>
            <w:r w:rsidRPr="00A96287">
              <w:rPr>
                <w:rFonts w:ascii="Times New Roman" w:hAnsi="Times New Roman" w:cs="Times New Roman"/>
                <w:sz w:val="24"/>
                <w:szCs w:val="24"/>
              </w:rPr>
              <w:t xml:space="preserve">и мероприятий </w:t>
            </w:r>
            <w:proofErr w:type="gramStart"/>
            <w:r w:rsidRPr="00A96287">
              <w:rPr>
                <w:rFonts w:ascii="Times New Roman" w:hAnsi="Times New Roman" w:cs="Times New Roman"/>
                <w:sz w:val="24"/>
                <w:szCs w:val="24"/>
              </w:rPr>
              <w:t>по</w:t>
            </w:r>
            <w:proofErr w:type="gramEnd"/>
          </w:p>
          <w:p w:rsidR="00BB10A4" w:rsidRPr="00A96287" w:rsidRDefault="00BB10A4" w:rsidP="00081E0D">
            <w:pPr>
              <w:autoSpaceDE w:val="0"/>
              <w:autoSpaceDN w:val="0"/>
              <w:adjustRightInd w:val="0"/>
              <w:ind w:left="-72" w:right="-108"/>
              <w:rPr>
                <w:rFonts w:ascii="Times New Roman" w:hAnsi="Times New Roman" w:cs="Times New Roman"/>
                <w:sz w:val="24"/>
                <w:szCs w:val="24"/>
              </w:rPr>
            </w:pPr>
            <w:r w:rsidRPr="00A96287">
              <w:rPr>
                <w:rFonts w:ascii="Times New Roman" w:hAnsi="Times New Roman" w:cs="Times New Roman"/>
                <w:sz w:val="24"/>
                <w:szCs w:val="24"/>
              </w:rPr>
              <w:t>благоустройству</w:t>
            </w:r>
          </w:p>
        </w:tc>
        <w:tc>
          <w:tcPr>
            <w:tcW w:w="2128" w:type="dxa"/>
          </w:tcPr>
          <w:p w:rsidR="00BB10A4" w:rsidRPr="00A96287" w:rsidRDefault="00BB10A4" w:rsidP="00081E0D">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граждан, </w:t>
            </w:r>
            <w:r w:rsidRPr="00A96287">
              <w:rPr>
                <w:rFonts w:ascii="Times New Roman" w:eastAsia="Times New Roman" w:hAnsi="Times New Roman" w:cs="Times New Roman"/>
                <w:sz w:val="24"/>
                <w:szCs w:val="24"/>
                <w:lang w:eastAsia="ru-RU"/>
              </w:rPr>
              <w:t>принявших</w:t>
            </w:r>
          </w:p>
          <w:p w:rsidR="00BB10A4" w:rsidRPr="00A96287" w:rsidRDefault="00BB10A4" w:rsidP="00081E0D">
            <w:pPr>
              <w:widowControl w:val="0"/>
              <w:autoSpaceDE w:val="0"/>
              <w:autoSpaceDN w:val="0"/>
              <w:adjustRightInd w:val="0"/>
              <w:rPr>
                <w:rFonts w:ascii="Times New Roman" w:eastAsia="Times New Roman" w:hAnsi="Times New Roman" w:cs="Times New Roman"/>
                <w:sz w:val="24"/>
                <w:szCs w:val="24"/>
                <w:lang w:eastAsia="ru-RU"/>
              </w:rPr>
            </w:pPr>
            <w:r w:rsidRPr="00A96287">
              <w:rPr>
                <w:rFonts w:ascii="Times New Roman" w:eastAsia="Times New Roman" w:hAnsi="Times New Roman" w:cs="Times New Roman"/>
                <w:sz w:val="24"/>
                <w:szCs w:val="24"/>
                <w:lang w:eastAsia="ru-RU"/>
              </w:rPr>
              <w:t>участие в реш</w:t>
            </w:r>
            <w:r w:rsidRPr="00A96287">
              <w:rPr>
                <w:rFonts w:ascii="Times New Roman" w:eastAsia="Times New Roman" w:hAnsi="Times New Roman" w:cs="Times New Roman"/>
                <w:sz w:val="24"/>
                <w:szCs w:val="24"/>
                <w:lang w:eastAsia="ru-RU"/>
              </w:rPr>
              <w:t>е</w:t>
            </w:r>
            <w:r w:rsidRPr="00A96287">
              <w:rPr>
                <w:rFonts w:ascii="Times New Roman" w:eastAsia="Times New Roman" w:hAnsi="Times New Roman" w:cs="Times New Roman"/>
                <w:sz w:val="24"/>
                <w:szCs w:val="24"/>
                <w:lang w:eastAsia="ru-RU"/>
              </w:rPr>
              <w:t>нии</w:t>
            </w:r>
            <w:r>
              <w:rPr>
                <w:rFonts w:ascii="Times New Roman" w:eastAsia="Times New Roman" w:hAnsi="Times New Roman" w:cs="Times New Roman"/>
                <w:sz w:val="24"/>
                <w:szCs w:val="24"/>
                <w:lang w:eastAsia="ru-RU"/>
              </w:rPr>
              <w:t xml:space="preserve"> </w:t>
            </w:r>
            <w:r w:rsidRPr="00A96287">
              <w:rPr>
                <w:rFonts w:ascii="Times New Roman" w:eastAsia="Times New Roman" w:hAnsi="Times New Roman" w:cs="Times New Roman"/>
                <w:sz w:val="24"/>
                <w:szCs w:val="24"/>
                <w:lang w:eastAsia="ru-RU"/>
              </w:rPr>
              <w:t>вопросов ра</w:t>
            </w:r>
            <w:r w:rsidRPr="00A96287">
              <w:rPr>
                <w:rFonts w:ascii="Times New Roman" w:eastAsia="Times New Roman" w:hAnsi="Times New Roman" w:cs="Times New Roman"/>
                <w:sz w:val="24"/>
                <w:szCs w:val="24"/>
                <w:lang w:eastAsia="ru-RU"/>
              </w:rPr>
              <w:t>з</w:t>
            </w:r>
            <w:r w:rsidRPr="00A96287">
              <w:rPr>
                <w:rFonts w:ascii="Times New Roman" w:eastAsia="Times New Roman" w:hAnsi="Times New Roman" w:cs="Times New Roman"/>
                <w:sz w:val="24"/>
                <w:szCs w:val="24"/>
                <w:lang w:eastAsia="ru-RU"/>
              </w:rPr>
              <w:t>вития</w:t>
            </w:r>
            <w:r>
              <w:rPr>
                <w:rFonts w:ascii="Times New Roman" w:eastAsia="Times New Roman" w:hAnsi="Times New Roman" w:cs="Times New Roman"/>
                <w:sz w:val="24"/>
                <w:szCs w:val="24"/>
                <w:lang w:eastAsia="ru-RU"/>
              </w:rPr>
              <w:t xml:space="preserve"> </w:t>
            </w:r>
            <w:r w:rsidRPr="00A96287">
              <w:rPr>
                <w:rFonts w:ascii="Times New Roman" w:eastAsia="Times New Roman" w:hAnsi="Times New Roman" w:cs="Times New Roman"/>
                <w:sz w:val="24"/>
                <w:szCs w:val="24"/>
                <w:lang w:eastAsia="ru-RU"/>
              </w:rPr>
              <w:t>городской среды,</w:t>
            </w:r>
            <w:r>
              <w:rPr>
                <w:rFonts w:ascii="Times New Roman" w:eastAsia="Times New Roman" w:hAnsi="Times New Roman" w:cs="Times New Roman"/>
                <w:sz w:val="24"/>
                <w:szCs w:val="24"/>
                <w:lang w:eastAsia="ru-RU"/>
              </w:rPr>
              <w:t xml:space="preserve"> </w:t>
            </w:r>
            <w:r w:rsidRPr="00A96287">
              <w:rPr>
                <w:rFonts w:ascii="Times New Roman" w:eastAsia="Times New Roman" w:hAnsi="Times New Roman" w:cs="Times New Roman"/>
                <w:sz w:val="24"/>
                <w:szCs w:val="24"/>
                <w:lang w:eastAsia="ru-RU"/>
              </w:rPr>
              <w:t>от общего</w:t>
            </w:r>
          </w:p>
          <w:p w:rsidR="00BB10A4" w:rsidRPr="00A96287" w:rsidRDefault="00BB10A4" w:rsidP="00081E0D">
            <w:pPr>
              <w:widowControl w:val="0"/>
              <w:autoSpaceDE w:val="0"/>
              <w:autoSpaceDN w:val="0"/>
              <w:adjustRightInd w:val="0"/>
              <w:rPr>
                <w:rFonts w:ascii="Times New Roman" w:eastAsia="Times New Roman" w:hAnsi="Times New Roman" w:cs="Times New Roman"/>
                <w:sz w:val="24"/>
                <w:szCs w:val="24"/>
                <w:lang w:eastAsia="ru-RU"/>
              </w:rPr>
            </w:pPr>
            <w:r w:rsidRPr="00A96287">
              <w:rPr>
                <w:rFonts w:ascii="Times New Roman" w:eastAsia="Times New Roman" w:hAnsi="Times New Roman" w:cs="Times New Roman"/>
                <w:sz w:val="24"/>
                <w:szCs w:val="24"/>
                <w:lang w:eastAsia="ru-RU"/>
              </w:rPr>
              <w:t>количества</w:t>
            </w:r>
            <w:r>
              <w:rPr>
                <w:rFonts w:ascii="Times New Roman" w:eastAsia="Times New Roman" w:hAnsi="Times New Roman" w:cs="Times New Roman"/>
                <w:sz w:val="24"/>
                <w:szCs w:val="24"/>
                <w:lang w:eastAsia="ru-RU"/>
              </w:rPr>
              <w:t xml:space="preserve"> </w:t>
            </w:r>
            <w:r w:rsidRPr="00A96287">
              <w:rPr>
                <w:rFonts w:ascii="Times New Roman" w:eastAsia="Times New Roman" w:hAnsi="Times New Roman" w:cs="Times New Roman"/>
                <w:sz w:val="24"/>
                <w:szCs w:val="24"/>
                <w:lang w:eastAsia="ru-RU"/>
              </w:rPr>
              <w:t>гра</w:t>
            </w:r>
            <w:r w:rsidRPr="00A96287">
              <w:rPr>
                <w:rFonts w:ascii="Times New Roman" w:eastAsia="Times New Roman" w:hAnsi="Times New Roman" w:cs="Times New Roman"/>
                <w:sz w:val="24"/>
                <w:szCs w:val="24"/>
                <w:lang w:eastAsia="ru-RU"/>
              </w:rPr>
              <w:t>ж</w:t>
            </w:r>
            <w:r w:rsidRPr="00A96287">
              <w:rPr>
                <w:rFonts w:ascii="Times New Roman" w:eastAsia="Times New Roman" w:hAnsi="Times New Roman" w:cs="Times New Roman"/>
                <w:sz w:val="24"/>
                <w:szCs w:val="24"/>
                <w:lang w:eastAsia="ru-RU"/>
              </w:rPr>
              <w:t>дан в возрасте</w:t>
            </w:r>
            <w:r>
              <w:rPr>
                <w:rFonts w:ascii="Times New Roman" w:eastAsia="Times New Roman" w:hAnsi="Times New Roman" w:cs="Times New Roman"/>
                <w:sz w:val="24"/>
                <w:szCs w:val="24"/>
                <w:lang w:eastAsia="ru-RU"/>
              </w:rPr>
              <w:t xml:space="preserve"> </w:t>
            </w:r>
            <w:r w:rsidRPr="00A96287">
              <w:rPr>
                <w:rFonts w:ascii="Times New Roman" w:eastAsia="Times New Roman" w:hAnsi="Times New Roman" w:cs="Times New Roman"/>
                <w:sz w:val="24"/>
                <w:szCs w:val="24"/>
                <w:lang w:eastAsia="ru-RU"/>
              </w:rPr>
              <w:t>от 14 лет,</w:t>
            </w:r>
            <w:r>
              <w:rPr>
                <w:rFonts w:ascii="Times New Roman" w:eastAsia="Times New Roman" w:hAnsi="Times New Roman" w:cs="Times New Roman"/>
                <w:sz w:val="24"/>
                <w:szCs w:val="24"/>
                <w:lang w:eastAsia="ru-RU"/>
              </w:rPr>
              <w:t xml:space="preserve"> </w:t>
            </w:r>
            <w:r w:rsidRPr="00A96287">
              <w:rPr>
                <w:rFonts w:ascii="Times New Roman" w:eastAsia="Times New Roman" w:hAnsi="Times New Roman" w:cs="Times New Roman"/>
                <w:sz w:val="24"/>
                <w:szCs w:val="24"/>
                <w:lang w:eastAsia="ru-RU"/>
              </w:rPr>
              <w:t>прожив</w:t>
            </w:r>
            <w:r w:rsidRPr="00A96287">
              <w:rPr>
                <w:rFonts w:ascii="Times New Roman" w:eastAsia="Times New Roman" w:hAnsi="Times New Roman" w:cs="Times New Roman"/>
                <w:sz w:val="24"/>
                <w:szCs w:val="24"/>
                <w:lang w:eastAsia="ru-RU"/>
              </w:rPr>
              <w:t>а</w:t>
            </w:r>
            <w:r w:rsidRPr="00A96287">
              <w:rPr>
                <w:rFonts w:ascii="Times New Roman" w:eastAsia="Times New Roman" w:hAnsi="Times New Roman" w:cs="Times New Roman"/>
                <w:sz w:val="24"/>
                <w:szCs w:val="24"/>
                <w:lang w:eastAsia="ru-RU"/>
              </w:rPr>
              <w:t>ющих</w:t>
            </w:r>
            <w:r>
              <w:rPr>
                <w:rFonts w:ascii="Times New Roman" w:eastAsia="Times New Roman" w:hAnsi="Times New Roman" w:cs="Times New Roman"/>
                <w:sz w:val="24"/>
                <w:szCs w:val="24"/>
                <w:lang w:eastAsia="ru-RU"/>
              </w:rPr>
              <w:t xml:space="preserve"> </w:t>
            </w:r>
            <w:r w:rsidRPr="00A96287">
              <w:rPr>
                <w:rFonts w:ascii="Times New Roman" w:eastAsia="Times New Roman" w:hAnsi="Times New Roman" w:cs="Times New Roman"/>
                <w:sz w:val="24"/>
                <w:szCs w:val="24"/>
                <w:lang w:eastAsia="ru-RU"/>
              </w:rPr>
              <w:t>в муниц</w:t>
            </w:r>
            <w:r w:rsidRPr="00A96287">
              <w:rPr>
                <w:rFonts w:ascii="Times New Roman" w:eastAsia="Times New Roman" w:hAnsi="Times New Roman" w:cs="Times New Roman"/>
                <w:sz w:val="24"/>
                <w:szCs w:val="24"/>
                <w:lang w:eastAsia="ru-RU"/>
              </w:rPr>
              <w:t>и</w:t>
            </w:r>
            <w:r w:rsidRPr="00A96287">
              <w:rPr>
                <w:rFonts w:ascii="Times New Roman" w:eastAsia="Times New Roman" w:hAnsi="Times New Roman" w:cs="Times New Roman"/>
                <w:sz w:val="24"/>
                <w:szCs w:val="24"/>
                <w:lang w:eastAsia="ru-RU"/>
              </w:rPr>
              <w:t>пальных</w:t>
            </w:r>
            <w:r>
              <w:rPr>
                <w:rFonts w:ascii="Times New Roman" w:eastAsia="Times New Roman" w:hAnsi="Times New Roman" w:cs="Times New Roman"/>
                <w:sz w:val="24"/>
                <w:szCs w:val="24"/>
                <w:lang w:eastAsia="ru-RU"/>
              </w:rPr>
              <w:t xml:space="preserve"> </w:t>
            </w:r>
            <w:r w:rsidRPr="00A96287">
              <w:rPr>
                <w:rFonts w:ascii="Times New Roman" w:eastAsia="Times New Roman" w:hAnsi="Times New Roman" w:cs="Times New Roman"/>
                <w:sz w:val="24"/>
                <w:szCs w:val="24"/>
                <w:lang w:eastAsia="ru-RU"/>
              </w:rPr>
              <w:t>образ</w:t>
            </w:r>
            <w:r w:rsidRPr="00A96287">
              <w:rPr>
                <w:rFonts w:ascii="Times New Roman" w:eastAsia="Times New Roman" w:hAnsi="Times New Roman" w:cs="Times New Roman"/>
                <w:sz w:val="24"/>
                <w:szCs w:val="24"/>
                <w:lang w:eastAsia="ru-RU"/>
              </w:rPr>
              <w:t>о</w:t>
            </w:r>
            <w:r w:rsidRPr="00A96287">
              <w:rPr>
                <w:rFonts w:ascii="Times New Roman" w:eastAsia="Times New Roman" w:hAnsi="Times New Roman" w:cs="Times New Roman"/>
                <w:sz w:val="24"/>
                <w:szCs w:val="24"/>
                <w:lang w:eastAsia="ru-RU"/>
              </w:rPr>
              <w:t>ваниях</w:t>
            </w:r>
            <w:r>
              <w:rPr>
                <w:rFonts w:ascii="Times New Roman" w:eastAsia="Times New Roman" w:hAnsi="Times New Roman" w:cs="Times New Roman"/>
                <w:sz w:val="24"/>
                <w:szCs w:val="24"/>
                <w:lang w:eastAsia="ru-RU"/>
              </w:rPr>
              <w:t xml:space="preserve"> района</w:t>
            </w:r>
            <w:r w:rsidRPr="00A96287">
              <w:rPr>
                <w:rFonts w:ascii="Times New Roman" w:eastAsia="Times New Roman" w:hAnsi="Times New Roman" w:cs="Times New Roman"/>
                <w:sz w:val="24"/>
                <w:szCs w:val="24"/>
                <w:lang w:eastAsia="ru-RU"/>
              </w:rPr>
              <w:t>, на</w:t>
            </w:r>
            <w:r>
              <w:rPr>
                <w:rFonts w:ascii="Times New Roman" w:eastAsia="Times New Roman" w:hAnsi="Times New Roman" w:cs="Times New Roman"/>
                <w:sz w:val="24"/>
                <w:szCs w:val="24"/>
                <w:lang w:eastAsia="ru-RU"/>
              </w:rPr>
              <w:t xml:space="preserve"> </w:t>
            </w:r>
            <w:r w:rsidRPr="00A96287">
              <w:rPr>
                <w:rFonts w:ascii="Times New Roman" w:eastAsia="Times New Roman" w:hAnsi="Times New Roman" w:cs="Times New Roman"/>
                <w:sz w:val="24"/>
                <w:szCs w:val="24"/>
                <w:lang w:eastAsia="ru-RU"/>
              </w:rPr>
              <w:t>территориях</w:t>
            </w:r>
            <w:r>
              <w:rPr>
                <w:rFonts w:ascii="Times New Roman" w:eastAsia="Times New Roman" w:hAnsi="Times New Roman" w:cs="Times New Roman"/>
                <w:sz w:val="24"/>
                <w:szCs w:val="24"/>
                <w:lang w:eastAsia="ru-RU"/>
              </w:rPr>
              <w:t xml:space="preserve"> </w:t>
            </w:r>
            <w:r w:rsidRPr="00A96287">
              <w:rPr>
                <w:rFonts w:ascii="Times New Roman" w:eastAsia="Times New Roman" w:hAnsi="Times New Roman" w:cs="Times New Roman"/>
                <w:sz w:val="24"/>
                <w:szCs w:val="24"/>
                <w:lang w:eastAsia="ru-RU"/>
              </w:rPr>
              <w:t>к</w:t>
            </w:r>
            <w:r w:rsidRPr="00A96287">
              <w:rPr>
                <w:rFonts w:ascii="Times New Roman" w:eastAsia="Times New Roman" w:hAnsi="Times New Roman" w:cs="Times New Roman"/>
                <w:sz w:val="24"/>
                <w:szCs w:val="24"/>
                <w:lang w:eastAsia="ru-RU"/>
              </w:rPr>
              <w:t>о</w:t>
            </w:r>
            <w:r w:rsidRPr="00A96287">
              <w:rPr>
                <w:rFonts w:ascii="Times New Roman" w:eastAsia="Times New Roman" w:hAnsi="Times New Roman" w:cs="Times New Roman"/>
                <w:sz w:val="24"/>
                <w:szCs w:val="24"/>
                <w:lang w:eastAsia="ru-RU"/>
              </w:rPr>
              <w:t>торых</w:t>
            </w:r>
            <w:r>
              <w:rPr>
                <w:rFonts w:ascii="Times New Roman" w:eastAsia="Times New Roman" w:hAnsi="Times New Roman" w:cs="Times New Roman"/>
                <w:sz w:val="24"/>
                <w:szCs w:val="24"/>
                <w:lang w:eastAsia="ru-RU"/>
              </w:rPr>
              <w:t xml:space="preserve"> </w:t>
            </w:r>
            <w:r w:rsidRPr="00A96287">
              <w:rPr>
                <w:rFonts w:ascii="Times New Roman" w:eastAsia="Times New Roman" w:hAnsi="Times New Roman" w:cs="Times New Roman"/>
                <w:sz w:val="24"/>
                <w:szCs w:val="24"/>
                <w:lang w:eastAsia="ru-RU"/>
              </w:rPr>
              <w:t>реализую</w:t>
            </w:r>
            <w:r w:rsidRPr="00A96287">
              <w:rPr>
                <w:rFonts w:ascii="Times New Roman" w:eastAsia="Times New Roman" w:hAnsi="Times New Roman" w:cs="Times New Roman"/>
                <w:sz w:val="24"/>
                <w:szCs w:val="24"/>
                <w:lang w:eastAsia="ru-RU"/>
              </w:rPr>
              <w:t>т</w:t>
            </w:r>
            <w:r w:rsidRPr="00A96287">
              <w:rPr>
                <w:rFonts w:ascii="Times New Roman" w:eastAsia="Times New Roman" w:hAnsi="Times New Roman" w:cs="Times New Roman"/>
                <w:sz w:val="24"/>
                <w:szCs w:val="24"/>
                <w:lang w:eastAsia="ru-RU"/>
              </w:rPr>
              <w:t>ся</w:t>
            </w:r>
            <w:r>
              <w:rPr>
                <w:rFonts w:ascii="Times New Roman" w:eastAsia="Times New Roman" w:hAnsi="Times New Roman" w:cs="Times New Roman"/>
                <w:sz w:val="24"/>
                <w:szCs w:val="24"/>
                <w:lang w:eastAsia="ru-RU"/>
              </w:rPr>
              <w:t xml:space="preserve"> </w:t>
            </w:r>
            <w:r w:rsidRPr="00A96287">
              <w:rPr>
                <w:rFonts w:ascii="Times New Roman" w:eastAsia="Times New Roman" w:hAnsi="Times New Roman" w:cs="Times New Roman"/>
                <w:sz w:val="24"/>
                <w:szCs w:val="24"/>
                <w:lang w:eastAsia="ru-RU"/>
              </w:rPr>
              <w:t>проекты по</w:t>
            </w:r>
            <w:r>
              <w:rPr>
                <w:rFonts w:ascii="Times New Roman" w:eastAsia="Times New Roman" w:hAnsi="Times New Roman" w:cs="Times New Roman"/>
                <w:sz w:val="24"/>
                <w:szCs w:val="24"/>
                <w:lang w:eastAsia="ru-RU"/>
              </w:rPr>
              <w:t xml:space="preserve"> </w:t>
            </w:r>
            <w:r w:rsidRPr="00A96287">
              <w:rPr>
                <w:rFonts w:ascii="Times New Roman" w:eastAsia="Times New Roman" w:hAnsi="Times New Roman" w:cs="Times New Roman"/>
                <w:sz w:val="24"/>
                <w:szCs w:val="24"/>
                <w:lang w:eastAsia="ru-RU"/>
              </w:rPr>
              <w:t>с</w:t>
            </w:r>
            <w:r w:rsidRPr="00A96287">
              <w:rPr>
                <w:rFonts w:ascii="Times New Roman" w:eastAsia="Times New Roman" w:hAnsi="Times New Roman" w:cs="Times New Roman"/>
                <w:sz w:val="24"/>
                <w:szCs w:val="24"/>
                <w:lang w:eastAsia="ru-RU"/>
              </w:rPr>
              <w:t>о</w:t>
            </w:r>
            <w:r w:rsidRPr="00A96287">
              <w:rPr>
                <w:rFonts w:ascii="Times New Roman" w:eastAsia="Times New Roman" w:hAnsi="Times New Roman" w:cs="Times New Roman"/>
                <w:sz w:val="24"/>
                <w:szCs w:val="24"/>
                <w:lang w:eastAsia="ru-RU"/>
              </w:rPr>
              <w:t>зданию</w:t>
            </w:r>
            <w:r>
              <w:rPr>
                <w:rFonts w:ascii="Times New Roman" w:eastAsia="Times New Roman" w:hAnsi="Times New Roman" w:cs="Times New Roman"/>
                <w:sz w:val="24"/>
                <w:szCs w:val="24"/>
                <w:lang w:eastAsia="ru-RU"/>
              </w:rPr>
              <w:t xml:space="preserve"> </w:t>
            </w:r>
            <w:r w:rsidRPr="00A96287">
              <w:rPr>
                <w:rFonts w:ascii="Times New Roman" w:eastAsia="Times New Roman" w:hAnsi="Times New Roman" w:cs="Times New Roman"/>
                <w:sz w:val="24"/>
                <w:szCs w:val="24"/>
                <w:lang w:eastAsia="ru-RU"/>
              </w:rPr>
              <w:t>комфор</w:t>
            </w:r>
            <w:r w:rsidRPr="00A96287">
              <w:rPr>
                <w:rFonts w:ascii="Times New Roman" w:eastAsia="Times New Roman" w:hAnsi="Times New Roman" w:cs="Times New Roman"/>
                <w:sz w:val="24"/>
                <w:szCs w:val="24"/>
                <w:lang w:eastAsia="ru-RU"/>
              </w:rPr>
              <w:t>т</w:t>
            </w:r>
            <w:r w:rsidRPr="00A96287">
              <w:rPr>
                <w:rFonts w:ascii="Times New Roman" w:eastAsia="Times New Roman" w:hAnsi="Times New Roman" w:cs="Times New Roman"/>
                <w:sz w:val="24"/>
                <w:szCs w:val="24"/>
                <w:lang w:eastAsia="ru-RU"/>
              </w:rPr>
              <w:t>ной</w:t>
            </w:r>
            <w:r>
              <w:rPr>
                <w:rFonts w:ascii="Times New Roman" w:eastAsia="Times New Roman" w:hAnsi="Times New Roman" w:cs="Times New Roman"/>
                <w:sz w:val="24"/>
                <w:szCs w:val="24"/>
                <w:lang w:eastAsia="ru-RU"/>
              </w:rPr>
              <w:t xml:space="preserve"> </w:t>
            </w:r>
            <w:r w:rsidRPr="00A96287">
              <w:rPr>
                <w:rFonts w:ascii="Times New Roman" w:eastAsia="Times New Roman" w:hAnsi="Times New Roman" w:cs="Times New Roman"/>
                <w:sz w:val="24"/>
                <w:szCs w:val="24"/>
                <w:lang w:eastAsia="ru-RU"/>
              </w:rPr>
              <w:t xml:space="preserve">городской </w:t>
            </w:r>
            <w:r>
              <w:rPr>
                <w:rFonts w:ascii="Times New Roman" w:eastAsia="Times New Roman" w:hAnsi="Times New Roman" w:cs="Times New Roman"/>
                <w:sz w:val="24"/>
                <w:szCs w:val="24"/>
                <w:lang w:eastAsia="ru-RU"/>
              </w:rPr>
              <w:t xml:space="preserve"> с</w:t>
            </w:r>
            <w:r w:rsidRPr="00A96287">
              <w:rPr>
                <w:rFonts w:ascii="Times New Roman" w:eastAsia="Times New Roman" w:hAnsi="Times New Roman" w:cs="Times New Roman"/>
                <w:sz w:val="24"/>
                <w:szCs w:val="24"/>
                <w:lang w:eastAsia="ru-RU"/>
              </w:rPr>
              <w:t>реды,</w:t>
            </w:r>
            <w:r>
              <w:rPr>
                <w:rFonts w:ascii="Times New Roman" w:eastAsia="Times New Roman" w:hAnsi="Times New Roman" w:cs="Times New Roman"/>
                <w:sz w:val="24"/>
                <w:szCs w:val="24"/>
                <w:lang w:eastAsia="ru-RU"/>
              </w:rPr>
              <w:t xml:space="preserve"> </w:t>
            </w:r>
            <w:r w:rsidRPr="00A96287">
              <w:rPr>
                <w:rFonts w:ascii="Times New Roman" w:eastAsia="Times New Roman" w:hAnsi="Times New Roman" w:cs="Times New Roman"/>
                <w:sz w:val="24"/>
                <w:szCs w:val="24"/>
                <w:lang w:eastAsia="ru-RU"/>
              </w:rPr>
              <w:t>процентов</w:t>
            </w:r>
          </w:p>
        </w:tc>
        <w:tc>
          <w:tcPr>
            <w:tcW w:w="1014" w:type="dxa"/>
          </w:tcPr>
          <w:p w:rsidR="00BB10A4" w:rsidRPr="005A6C9C" w:rsidRDefault="00BB10A4" w:rsidP="00081E0D">
            <w:pPr>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014" w:type="dxa"/>
          </w:tcPr>
          <w:p w:rsidR="00BB10A4" w:rsidRPr="005A6C9C" w:rsidRDefault="00BB10A4" w:rsidP="00081E0D">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15" w:type="dxa"/>
            <w:gridSpan w:val="2"/>
          </w:tcPr>
          <w:p w:rsidR="00BB10A4" w:rsidRPr="005A6C9C" w:rsidRDefault="00BB10A4" w:rsidP="00081E0D">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767" w:type="dxa"/>
          </w:tcPr>
          <w:p w:rsidR="00BB10A4" w:rsidRPr="00F7569F" w:rsidRDefault="00BB10A4" w:rsidP="00081E0D">
            <w:pPr>
              <w:widowControl w:val="0"/>
              <w:autoSpaceDE w:val="0"/>
              <w:autoSpaceDN w:val="0"/>
              <w:adjustRightInd w:val="0"/>
              <w:ind w:right="-43"/>
              <w:rPr>
                <w:rFonts w:ascii="Times New Roman" w:eastAsia="Times New Roman" w:hAnsi="Times New Roman" w:cs="Times New Roman"/>
                <w:sz w:val="24"/>
                <w:szCs w:val="24"/>
                <w:lang w:eastAsia="ru-RU"/>
              </w:rPr>
            </w:pPr>
            <w:r w:rsidRPr="00F7569F">
              <w:rPr>
                <w:rFonts w:ascii="Times New Roman" w:hAnsi="Times New Roman" w:cs="Times New Roman"/>
                <w:sz w:val="24"/>
                <w:szCs w:val="24"/>
              </w:rPr>
              <w:t xml:space="preserve">местный бюджет </w:t>
            </w:r>
            <w:r>
              <w:rPr>
                <w:rFonts w:ascii="Times New Roman" w:hAnsi="Times New Roman" w:cs="Times New Roman"/>
                <w:sz w:val="24"/>
                <w:szCs w:val="24"/>
              </w:rPr>
              <w:t>(</w:t>
            </w:r>
            <w:r w:rsidRPr="00F7569F">
              <w:rPr>
                <w:rFonts w:ascii="Times New Roman" w:hAnsi="Times New Roman" w:cs="Times New Roman"/>
                <w:sz w:val="24"/>
                <w:szCs w:val="24"/>
              </w:rPr>
              <w:t>в ра</w:t>
            </w:r>
            <w:r w:rsidRPr="00F7569F">
              <w:rPr>
                <w:rFonts w:ascii="Times New Roman" w:hAnsi="Times New Roman" w:cs="Times New Roman"/>
                <w:sz w:val="24"/>
                <w:szCs w:val="24"/>
              </w:rPr>
              <w:t>м</w:t>
            </w:r>
            <w:r w:rsidRPr="00F7569F">
              <w:rPr>
                <w:rFonts w:ascii="Times New Roman" w:hAnsi="Times New Roman" w:cs="Times New Roman"/>
                <w:sz w:val="24"/>
                <w:szCs w:val="24"/>
              </w:rPr>
              <w:t xml:space="preserve">ках МП </w:t>
            </w:r>
            <w:r w:rsidRPr="00F7569F">
              <w:rPr>
                <w:rFonts w:ascii="Times New Roman" w:eastAsia="Calibri" w:hAnsi="Times New Roman" w:cs="Times New Roman"/>
                <w:sz w:val="24"/>
                <w:szCs w:val="24"/>
              </w:rPr>
              <w:t>«Формирование современной городской среды»</w:t>
            </w:r>
            <w:r>
              <w:rPr>
                <w:rFonts w:ascii="Times New Roman" w:eastAsia="Calibri" w:hAnsi="Times New Roman" w:cs="Times New Roman"/>
                <w:sz w:val="24"/>
                <w:szCs w:val="24"/>
              </w:rPr>
              <w:t>)</w:t>
            </w:r>
          </w:p>
        </w:tc>
        <w:tc>
          <w:tcPr>
            <w:tcW w:w="1561" w:type="dxa"/>
          </w:tcPr>
          <w:p w:rsidR="00BB10A4" w:rsidRPr="005A6C9C" w:rsidRDefault="00BB10A4" w:rsidP="00081E0D">
            <w:pPr>
              <w:jc w:val="center"/>
              <w:rPr>
                <w:rFonts w:ascii="Times New Roman" w:eastAsia="Calibri" w:hAnsi="Times New Roman" w:cs="Times New Roman"/>
                <w:sz w:val="24"/>
                <w:szCs w:val="24"/>
              </w:rPr>
            </w:pPr>
            <w:r>
              <w:rPr>
                <w:rFonts w:ascii="Times New Roman" w:eastAsia="Calibri" w:hAnsi="Times New Roman" w:cs="Times New Roman"/>
                <w:sz w:val="24"/>
                <w:szCs w:val="24"/>
              </w:rPr>
              <w:t>2020-2035 годы</w:t>
            </w:r>
          </w:p>
        </w:tc>
        <w:tc>
          <w:tcPr>
            <w:tcW w:w="1841" w:type="dxa"/>
          </w:tcPr>
          <w:p w:rsidR="00BB10A4" w:rsidRDefault="00BB10A4" w:rsidP="00081E0D">
            <w:pPr>
              <w:jc w:val="both"/>
              <w:rPr>
                <w:rFonts w:ascii="Times New Roman" w:eastAsia="Calibri" w:hAnsi="Times New Roman" w:cs="Times New Roman"/>
                <w:sz w:val="24"/>
                <w:szCs w:val="24"/>
              </w:rPr>
            </w:pPr>
            <w:r>
              <w:rPr>
                <w:rFonts w:ascii="Times New Roman" w:eastAsia="Calibri" w:hAnsi="Times New Roman" w:cs="Times New Roman"/>
                <w:sz w:val="24"/>
                <w:szCs w:val="24"/>
              </w:rPr>
              <w:t>Отдел ЖКХ;</w:t>
            </w:r>
          </w:p>
          <w:p w:rsidR="00BB10A4" w:rsidRPr="00F03AA2" w:rsidRDefault="00BB10A4" w:rsidP="00081E0D">
            <w:pPr>
              <w:jc w:val="both"/>
              <w:rPr>
                <w:rFonts w:ascii="Times New Roman" w:eastAsia="Calibri" w:hAnsi="Times New Roman" w:cs="Times New Roman"/>
                <w:sz w:val="24"/>
                <w:szCs w:val="24"/>
              </w:rPr>
            </w:pPr>
            <w:r>
              <w:rPr>
                <w:rFonts w:ascii="Times New Roman" w:eastAsia="Calibri" w:hAnsi="Times New Roman" w:cs="Times New Roman"/>
                <w:sz w:val="24"/>
                <w:szCs w:val="24"/>
              </w:rPr>
              <w:t>Сельские пос</w:t>
            </w:r>
            <w:r>
              <w:rPr>
                <w:rFonts w:ascii="Times New Roman" w:eastAsia="Calibri" w:hAnsi="Times New Roman" w:cs="Times New Roman"/>
                <w:sz w:val="24"/>
                <w:szCs w:val="24"/>
              </w:rPr>
              <w:t>е</w:t>
            </w:r>
            <w:r>
              <w:rPr>
                <w:rFonts w:ascii="Times New Roman" w:eastAsia="Calibri" w:hAnsi="Times New Roman" w:cs="Times New Roman"/>
                <w:sz w:val="24"/>
                <w:szCs w:val="24"/>
              </w:rPr>
              <w:t>ления</w:t>
            </w:r>
          </w:p>
        </w:tc>
      </w:tr>
      <w:tr w:rsidR="00BB10A4" w:rsidRPr="00F30CC8" w:rsidTr="0070225E">
        <w:tc>
          <w:tcPr>
            <w:tcW w:w="815" w:type="dxa"/>
          </w:tcPr>
          <w:p w:rsidR="00BB10A4" w:rsidRDefault="00BB10A4" w:rsidP="00081E0D">
            <w:pPr>
              <w:rPr>
                <w:rFonts w:ascii="Times New Roman" w:hAnsi="Times New Roman" w:cs="Times New Roman"/>
                <w:sz w:val="24"/>
                <w:szCs w:val="24"/>
              </w:rPr>
            </w:pPr>
            <w:r>
              <w:rPr>
                <w:rFonts w:ascii="Times New Roman" w:hAnsi="Times New Roman" w:cs="Times New Roman"/>
                <w:sz w:val="24"/>
                <w:szCs w:val="24"/>
              </w:rPr>
              <w:t>1.5.</w:t>
            </w:r>
          </w:p>
        </w:tc>
        <w:tc>
          <w:tcPr>
            <w:tcW w:w="3262" w:type="dxa"/>
          </w:tcPr>
          <w:p w:rsidR="00BB10A4" w:rsidRPr="00BE32E2" w:rsidRDefault="00BB10A4" w:rsidP="00081E0D">
            <w:pPr>
              <w:pStyle w:val="Default"/>
              <w:rPr>
                <w:rFonts w:ascii="Times New Roman" w:hAnsi="Times New Roman" w:cs="Times New Roman"/>
              </w:rPr>
            </w:pPr>
            <w:r>
              <w:rPr>
                <w:rFonts w:ascii="Times New Roman" w:hAnsi="Times New Roman" w:cs="Times New Roman"/>
              </w:rPr>
              <w:t xml:space="preserve">Модернизация системы </w:t>
            </w:r>
            <w:r>
              <w:rPr>
                <w:rFonts w:ascii="Times New Roman" w:hAnsi="Times New Roman" w:cs="Times New Roman"/>
              </w:rPr>
              <w:lastRenderedPageBreak/>
              <w:t>уличного освещения, пер</w:t>
            </w:r>
            <w:r>
              <w:rPr>
                <w:rFonts w:ascii="Times New Roman" w:hAnsi="Times New Roman" w:cs="Times New Roman"/>
              </w:rPr>
              <w:t>е</w:t>
            </w:r>
            <w:r>
              <w:rPr>
                <w:rFonts w:ascii="Times New Roman" w:hAnsi="Times New Roman" w:cs="Times New Roman"/>
              </w:rPr>
              <w:t>ход на более экономичные виды освещения</w:t>
            </w:r>
          </w:p>
        </w:tc>
        <w:tc>
          <w:tcPr>
            <w:tcW w:w="2128" w:type="dxa"/>
          </w:tcPr>
          <w:p w:rsidR="00BB10A4" w:rsidRPr="00BE32E2" w:rsidRDefault="00BB10A4" w:rsidP="00081E0D">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Экономия средств </w:t>
            </w:r>
            <w:r>
              <w:rPr>
                <w:rFonts w:ascii="Times New Roman" w:eastAsia="Times New Roman" w:hAnsi="Times New Roman" w:cs="Times New Roman"/>
                <w:sz w:val="24"/>
                <w:szCs w:val="24"/>
                <w:lang w:eastAsia="ru-RU"/>
              </w:rPr>
              <w:lastRenderedPageBreak/>
              <w:t>местного бюджета</w:t>
            </w:r>
          </w:p>
        </w:tc>
        <w:tc>
          <w:tcPr>
            <w:tcW w:w="1014" w:type="dxa"/>
          </w:tcPr>
          <w:p w:rsidR="00BB10A4" w:rsidRPr="005A6C9C" w:rsidRDefault="00BB10A4" w:rsidP="00081E0D">
            <w:pPr>
              <w:jc w:val="both"/>
              <w:rPr>
                <w:rFonts w:ascii="Times New Roman" w:eastAsia="Calibri" w:hAnsi="Times New Roman" w:cs="Times New Roman"/>
                <w:sz w:val="24"/>
                <w:szCs w:val="24"/>
              </w:rPr>
            </w:pPr>
          </w:p>
        </w:tc>
        <w:tc>
          <w:tcPr>
            <w:tcW w:w="1014" w:type="dxa"/>
          </w:tcPr>
          <w:p w:rsidR="00BB10A4" w:rsidRPr="005A6C9C" w:rsidRDefault="00BB10A4" w:rsidP="00081E0D">
            <w:pPr>
              <w:jc w:val="both"/>
              <w:rPr>
                <w:rFonts w:ascii="Times New Roman" w:eastAsia="Calibri" w:hAnsi="Times New Roman" w:cs="Times New Roman"/>
                <w:sz w:val="24"/>
                <w:szCs w:val="24"/>
              </w:rPr>
            </w:pPr>
          </w:p>
        </w:tc>
        <w:tc>
          <w:tcPr>
            <w:tcW w:w="1015" w:type="dxa"/>
            <w:gridSpan w:val="2"/>
          </w:tcPr>
          <w:p w:rsidR="00BB10A4" w:rsidRPr="005A6C9C" w:rsidRDefault="00BB10A4" w:rsidP="00081E0D">
            <w:pPr>
              <w:jc w:val="both"/>
              <w:rPr>
                <w:rFonts w:ascii="Times New Roman" w:eastAsia="Calibri" w:hAnsi="Times New Roman" w:cs="Times New Roman"/>
                <w:sz w:val="24"/>
                <w:szCs w:val="24"/>
              </w:rPr>
            </w:pPr>
          </w:p>
        </w:tc>
        <w:tc>
          <w:tcPr>
            <w:tcW w:w="2767" w:type="dxa"/>
          </w:tcPr>
          <w:p w:rsidR="00BB10A4" w:rsidRPr="00894013" w:rsidRDefault="00BB10A4" w:rsidP="00081E0D">
            <w:pPr>
              <w:widowControl w:val="0"/>
              <w:autoSpaceDE w:val="0"/>
              <w:autoSpaceDN w:val="0"/>
              <w:adjustRightInd w:val="0"/>
              <w:ind w:right="-43"/>
              <w:rPr>
                <w:rFonts w:ascii="Times New Roman" w:eastAsia="Times New Roman" w:hAnsi="Times New Roman" w:cs="Times New Roman"/>
                <w:sz w:val="24"/>
                <w:szCs w:val="24"/>
                <w:lang w:eastAsia="ru-RU"/>
              </w:rPr>
            </w:pPr>
            <w:r w:rsidRPr="00894013">
              <w:rPr>
                <w:rFonts w:ascii="Times New Roman" w:eastAsia="Times New Roman" w:hAnsi="Times New Roman" w:cs="Times New Roman"/>
                <w:sz w:val="24"/>
                <w:szCs w:val="24"/>
                <w:lang w:eastAsia="ru-RU"/>
              </w:rPr>
              <w:t xml:space="preserve">Местный бюджет (в </w:t>
            </w:r>
            <w:r w:rsidRPr="00894013">
              <w:rPr>
                <w:rFonts w:ascii="Times New Roman" w:eastAsia="Times New Roman" w:hAnsi="Times New Roman" w:cs="Times New Roman"/>
                <w:sz w:val="24"/>
                <w:szCs w:val="24"/>
                <w:lang w:eastAsia="ru-RU"/>
              </w:rPr>
              <w:lastRenderedPageBreak/>
              <w:t>рамках текущей де</w:t>
            </w:r>
            <w:r w:rsidRPr="00894013">
              <w:rPr>
                <w:rFonts w:ascii="Times New Roman" w:eastAsia="Times New Roman" w:hAnsi="Times New Roman" w:cs="Times New Roman"/>
                <w:sz w:val="24"/>
                <w:szCs w:val="24"/>
                <w:lang w:eastAsia="ru-RU"/>
              </w:rPr>
              <w:t>я</w:t>
            </w:r>
            <w:r w:rsidRPr="00894013">
              <w:rPr>
                <w:rFonts w:ascii="Times New Roman" w:eastAsia="Times New Roman" w:hAnsi="Times New Roman" w:cs="Times New Roman"/>
                <w:sz w:val="24"/>
                <w:szCs w:val="24"/>
                <w:lang w:eastAsia="ru-RU"/>
              </w:rPr>
              <w:t>тельности)</w:t>
            </w:r>
          </w:p>
        </w:tc>
        <w:tc>
          <w:tcPr>
            <w:tcW w:w="1561" w:type="dxa"/>
          </w:tcPr>
          <w:p w:rsidR="00BB10A4" w:rsidRPr="005A6C9C" w:rsidRDefault="00BB10A4" w:rsidP="00081E0D">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2020-2035 </w:t>
            </w:r>
            <w:r>
              <w:rPr>
                <w:rFonts w:ascii="Times New Roman" w:eastAsia="Calibri" w:hAnsi="Times New Roman" w:cs="Times New Roman"/>
                <w:sz w:val="24"/>
                <w:szCs w:val="24"/>
              </w:rPr>
              <w:lastRenderedPageBreak/>
              <w:t>годы</w:t>
            </w:r>
          </w:p>
        </w:tc>
        <w:tc>
          <w:tcPr>
            <w:tcW w:w="1841" w:type="dxa"/>
          </w:tcPr>
          <w:p w:rsidR="00BB10A4" w:rsidRDefault="00BB10A4" w:rsidP="00081E0D">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Сельские пос</w:t>
            </w:r>
            <w:r>
              <w:rPr>
                <w:rFonts w:ascii="Times New Roman" w:eastAsia="Calibri" w:hAnsi="Times New Roman" w:cs="Times New Roman"/>
                <w:sz w:val="24"/>
                <w:szCs w:val="24"/>
              </w:rPr>
              <w:t>е</w:t>
            </w:r>
            <w:r>
              <w:rPr>
                <w:rFonts w:ascii="Times New Roman" w:eastAsia="Calibri" w:hAnsi="Times New Roman" w:cs="Times New Roman"/>
                <w:sz w:val="24"/>
                <w:szCs w:val="24"/>
              </w:rPr>
              <w:lastRenderedPageBreak/>
              <w:t>ления,</w:t>
            </w:r>
          </w:p>
          <w:p w:rsidR="00BB10A4" w:rsidRPr="00F03AA2" w:rsidRDefault="00BB10A4" w:rsidP="00081E0D">
            <w:pPr>
              <w:jc w:val="both"/>
              <w:rPr>
                <w:rFonts w:ascii="Times New Roman" w:eastAsia="Calibri" w:hAnsi="Times New Roman" w:cs="Times New Roman"/>
                <w:sz w:val="24"/>
                <w:szCs w:val="24"/>
              </w:rPr>
            </w:pPr>
            <w:r>
              <w:rPr>
                <w:rFonts w:ascii="Times New Roman" w:eastAsia="Calibri" w:hAnsi="Times New Roman" w:cs="Times New Roman"/>
                <w:sz w:val="24"/>
                <w:szCs w:val="24"/>
              </w:rPr>
              <w:t>Отдел ЖКХ</w:t>
            </w:r>
          </w:p>
        </w:tc>
      </w:tr>
      <w:tr w:rsidR="00BB10A4" w:rsidRPr="00F30CC8" w:rsidTr="00081E0D">
        <w:tc>
          <w:tcPr>
            <w:tcW w:w="15417" w:type="dxa"/>
            <w:gridSpan w:val="10"/>
          </w:tcPr>
          <w:p w:rsidR="00BB10A4" w:rsidRDefault="00BB10A4" w:rsidP="00081E0D">
            <w:pPr>
              <w:jc w:val="both"/>
              <w:rPr>
                <w:rFonts w:ascii="Times New Roman" w:eastAsia="Calibri" w:hAnsi="Times New Roman" w:cs="Times New Roman"/>
                <w:sz w:val="24"/>
                <w:szCs w:val="24"/>
              </w:rPr>
            </w:pPr>
            <w:r>
              <w:rPr>
                <w:rFonts w:ascii="Times New Roman" w:hAnsi="Times New Roman" w:cs="Times New Roman"/>
                <w:b/>
                <w:sz w:val="24"/>
                <w:szCs w:val="24"/>
              </w:rPr>
              <w:lastRenderedPageBreak/>
              <w:t xml:space="preserve">Задача </w:t>
            </w:r>
            <w:r w:rsidRPr="00561073">
              <w:rPr>
                <w:rFonts w:ascii="Times New Roman" w:hAnsi="Times New Roman" w:cs="Times New Roman"/>
                <w:b/>
                <w:sz w:val="24"/>
                <w:szCs w:val="24"/>
              </w:rPr>
              <w:t>2. Реализация общественно значимых проектов по благоустройству сельских территорий в рамках государственной программы Российской Федерации «Комплексное развитие сельских территорий»</w:t>
            </w:r>
          </w:p>
        </w:tc>
      </w:tr>
      <w:tr w:rsidR="00BB10A4" w:rsidRPr="00F30CC8" w:rsidTr="0070225E">
        <w:tc>
          <w:tcPr>
            <w:tcW w:w="815" w:type="dxa"/>
          </w:tcPr>
          <w:p w:rsidR="00BB10A4" w:rsidRPr="005A6C9C" w:rsidRDefault="00BB10A4" w:rsidP="00081E0D">
            <w:pPr>
              <w:jc w:val="center"/>
              <w:rPr>
                <w:rFonts w:ascii="Times New Roman" w:hAnsi="Times New Roman" w:cs="Times New Roman"/>
                <w:sz w:val="24"/>
                <w:szCs w:val="24"/>
              </w:rPr>
            </w:pPr>
            <w:r>
              <w:rPr>
                <w:rFonts w:ascii="Times New Roman" w:hAnsi="Times New Roman" w:cs="Times New Roman"/>
                <w:sz w:val="24"/>
                <w:szCs w:val="24"/>
              </w:rPr>
              <w:t>2.1.</w:t>
            </w:r>
          </w:p>
        </w:tc>
        <w:tc>
          <w:tcPr>
            <w:tcW w:w="3262" w:type="dxa"/>
          </w:tcPr>
          <w:p w:rsidR="00BB10A4" w:rsidRPr="00840C2D" w:rsidRDefault="00BB10A4" w:rsidP="00081E0D">
            <w:pPr>
              <w:pStyle w:val="a8"/>
              <w:widowControl w:val="0"/>
              <w:tabs>
                <w:tab w:val="left" w:pos="1449"/>
                <w:tab w:val="left" w:pos="1593"/>
              </w:tabs>
              <w:suppressAutoHyphens/>
              <w:ind w:left="0" w:right="-107" w:firstLine="34"/>
              <w:rPr>
                <w:rFonts w:ascii="Times New Roman" w:eastAsia="SimSun" w:hAnsi="Times New Roman" w:cs="Times New Roman"/>
                <w:sz w:val="24"/>
                <w:szCs w:val="24"/>
                <w:lang w:eastAsia="ar-SA"/>
              </w:rPr>
            </w:pPr>
            <w:r w:rsidRPr="00840C2D">
              <w:rPr>
                <w:rFonts w:ascii="Times New Roman" w:eastAsia="SimSun" w:hAnsi="Times New Roman" w:cs="Times New Roman"/>
                <w:sz w:val="24"/>
                <w:szCs w:val="24"/>
                <w:lang w:eastAsia="ar-SA"/>
              </w:rPr>
              <w:t xml:space="preserve">Реализация на территории Холмогорского </w:t>
            </w:r>
            <w:r>
              <w:rPr>
                <w:rFonts w:ascii="Times New Roman" w:eastAsia="SimSun" w:hAnsi="Times New Roman" w:cs="Times New Roman"/>
                <w:sz w:val="24"/>
                <w:szCs w:val="24"/>
                <w:lang w:eastAsia="ar-SA"/>
              </w:rPr>
              <w:t>м</w:t>
            </w:r>
            <w:r w:rsidRPr="00840C2D">
              <w:rPr>
                <w:rFonts w:ascii="Times New Roman" w:eastAsia="SimSun" w:hAnsi="Times New Roman" w:cs="Times New Roman"/>
                <w:sz w:val="24"/>
                <w:szCs w:val="24"/>
                <w:lang w:eastAsia="ar-SA"/>
              </w:rPr>
              <w:t>униципального района проектов по благоустройству сельских территорий с целью поддержки социально значимых инициатив жителей</w:t>
            </w:r>
            <w:r>
              <w:rPr>
                <w:rFonts w:ascii="Times New Roman" w:eastAsia="SimSun" w:hAnsi="Times New Roman" w:cs="Times New Roman"/>
                <w:sz w:val="24"/>
                <w:szCs w:val="24"/>
                <w:lang w:eastAsia="ar-SA"/>
              </w:rPr>
              <w:t>, в рамках муниципальной программы «Комплексное развитие сельских территорий»</w:t>
            </w:r>
          </w:p>
          <w:p w:rsidR="00BB10A4" w:rsidRPr="005A6C9C" w:rsidRDefault="00BB10A4" w:rsidP="00081E0D">
            <w:pPr>
              <w:jc w:val="both"/>
              <w:rPr>
                <w:rFonts w:ascii="Times New Roman" w:eastAsia="Calibri" w:hAnsi="Times New Roman" w:cs="Times New Roman"/>
                <w:sz w:val="24"/>
                <w:szCs w:val="24"/>
              </w:rPr>
            </w:pPr>
          </w:p>
        </w:tc>
        <w:tc>
          <w:tcPr>
            <w:tcW w:w="2128" w:type="dxa"/>
          </w:tcPr>
          <w:p w:rsidR="00BB10A4" w:rsidRPr="005A6C9C" w:rsidRDefault="00BB10A4" w:rsidP="00081E0D">
            <w:pPr>
              <w:jc w:val="both"/>
              <w:rPr>
                <w:rFonts w:ascii="Times New Roman" w:eastAsia="Calibri" w:hAnsi="Times New Roman" w:cs="Times New Roman"/>
                <w:sz w:val="24"/>
                <w:szCs w:val="24"/>
              </w:rPr>
            </w:pPr>
            <w:r>
              <w:rPr>
                <w:rFonts w:ascii="Times New Roman" w:eastAsia="Calibri" w:hAnsi="Times New Roman" w:cs="Times New Roman"/>
                <w:sz w:val="24"/>
                <w:szCs w:val="24"/>
              </w:rPr>
              <w:t>Количество ре</w:t>
            </w:r>
            <w:r>
              <w:rPr>
                <w:rFonts w:ascii="Times New Roman" w:eastAsia="Calibri" w:hAnsi="Times New Roman" w:cs="Times New Roman"/>
                <w:sz w:val="24"/>
                <w:szCs w:val="24"/>
              </w:rPr>
              <w:t>а</w:t>
            </w:r>
            <w:r>
              <w:rPr>
                <w:rFonts w:ascii="Times New Roman" w:eastAsia="Calibri" w:hAnsi="Times New Roman" w:cs="Times New Roman"/>
                <w:sz w:val="24"/>
                <w:szCs w:val="24"/>
              </w:rPr>
              <w:t>лизованных пр</w:t>
            </w:r>
            <w:r>
              <w:rPr>
                <w:rFonts w:ascii="Times New Roman" w:eastAsia="Calibri" w:hAnsi="Times New Roman" w:cs="Times New Roman"/>
                <w:sz w:val="24"/>
                <w:szCs w:val="24"/>
              </w:rPr>
              <w:t>о</w:t>
            </w:r>
            <w:r>
              <w:rPr>
                <w:rFonts w:ascii="Times New Roman" w:eastAsia="Calibri" w:hAnsi="Times New Roman" w:cs="Times New Roman"/>
                <w:sz w:val="24"/>
                <w:szCs w:val="24"/>
              </w:rPr>
              <w:t>ектов, единиц</w:t>
            </w:r>
          </w:p>
        </w:tc>
        <w:tc>
          <w:tcPr>
            <w:tcW w:w="1014" w:type="dxa"/>
          </w:tcPr>
          <w:p w:rsidR="00BB10A4" w:rsidRPr="00971C36" w:rsidRDefault="00BB10A4" w:rsidP="00081E0D">
            <w:pPr>
              <w:jc w:val="both"/>
              <w:rPr>
                <w:rFonts w:ascii="Times New Roman" w:hAnsi="Times New Roman" w:cs="Times New Roman"/>
                <w:sz w:val="24"/>
                <w:szCs w:val="24"/>
              </w:rPr>
            </w:pPr>
            <w:r w:rsidRPr="00971C36">
              <w:rPr>
                <w:rFonts w:ascii="Times New Roman" w:hAnsi="Times New Roman" w:cs="Times New Roman"/>
                <w:sz w:val="24"/>
                <w:szCs w:val="24"/>
              </w:rPr>
              <w:t>4</w:t>
            </w:r>
          </w:p>
        </w:tc>
        <w:tc>
          <w:tcPr>
            <w:tcW w:w="1014" w:type="dxa"/>
          </w:tcPr>
          <w:p w:rsidR="00BB10A4" w:rsidRPr="00971C36" w:rsidRDefault="00BB10A4" w:rsidP="00081E0D">
            <w:pPr>
              <w:jc w:val="both"/>
              <w:rPr>
                <w:rFonts w:ascii="Times New Roman" w:hAnsi="Times New Roman" w:cs="Times New Roman"/>
                <w:sz w:val="24"/>
                <w:szCs w:val="24"/>
              </w:rPr>
            </w:pPr>
            <w:r w:rsidRPr="00971C36">
              <w:rPr>
                <w:rFonts w:ascii="Times New Roman" w:hAnsi="Times New Roman" w:cs="Times New Roman"/>
                <w:sz w:val="24"/>
                <w:szCs w:val="24"/>
              </w:rPr>
              <w:t>*</w:t>
            </w:r>
          </w:p>
        </w:tc>
        <w:tc>
          <w:tcPr>
            <w:tcW w:w="1015" w:type="dxa"/>
            <w:gridSpan w:val="2"/>
          </w:tcPr>
          <w:p w:rsidR="00BB10A4" w:rsidRPr="00971C36" w:rsidRDefault="00BB10A4" w:rsidP="00081E0D">
            <w:pPr>
              <w:jc w:val="both"/>
              <w:rPr>
                <w:rFonts w:ascii="Times New Roman" w:hAnsi="Times New Roman" w:cs="Times New Roman"/>
                <w:sz w:val="24"/>
                <w:szCs w:val="24"/>
              </w:rPr>
            </w:pPr>
            <w:r w:rsidRPr="00971C36">
              <w:rPr>
                <w:rFonts w:ascii="Times New Roman" w:hAnsi="Times New Roman" w:cs="Times New Roman"/>
                <w:sz w:val="24"/>
                <w:szCs w:val="24"/>
              </w:rPr>
              <w:t>*</w:t>
            </w:r>
          </w:p>
        </w:tc>
        <w:tc>
          <w:tcPr>
            <w:tcW w:w="2767" w:type="dxa"/>
          </w:tcPr>
          <w:p w:rsidR="00BB10A4" w:rsidRPr="00971C36" w:rsidRDefault="00BB10A4" w:rsidP="00081E0D">
            <w:pPr>
              <w:jc w:val="both"/>
              <w:rPr>
                <w:rFonts w:ascii="Times New Roman" w:hAnsi="Times New Roman" w:cs="Times New Roman"/>
                <w:sz w:val="24"/>
                <w:szCs w:val="24"/>
              </w:rPr>
            </w:pPr>
            <w:r w:rsidRPr="00971C36">
              <w:rPr>
                <w:rFonts w:ascii="Times New Roman" w:hAnsi="Times New Roman" w:cs="Times New Roman"/>
                <w:sz w:val="24"/>
                <w:szCs w:val="24"/>
              </w:rPr>
              <w:t>Областной бюджет;</w:t>
            </w:r>
          </w:p>
          <w:p w:rsidR="00BB10A4" w:rsidRPr="00971C36" w:rsidRDefault="00BB10A4" w:rsidP="00081E0D">
            <w:pPr>
              <w:jc w:val="both"/>
              <w:rPr>
                <w:rFonts w:ascii="Times New Roman" w:hAnsi="Times New Roman" w:cs="Times New Roman"/>
                <w:sz w:val="24"/>
                <w:szCs w:val="24"/>
              </w:rPr>
            </w:pPr>
            <w:r w:rsidRPr="00971C36">
              <w:rPr>
                <w:rFonts w:ascii="Times New Roman" w:hAnsi="Times New Roman" w:cs="Times New Roman"/>
                <w:sz w:val="24"/>
                <w:szCs w:val="24"/>
              </w:rPr>
              <w:t>Местный бюджет (в рамках МП «Комплек</w:t>
            </w:r>
            <w:r w:rsidRPr="00971C36">
              <w:rPr>
                <w:rFonts w:ascii="Times New Roman" w:hAnsi="Times New Roman" w:cs="Times New Roman"/>
                <w:sz w:val="24"/>
                <w:szCs w:val="24"/>
              </w:rPr>
              <w:t>с</w:t>
            </w:r>
            <w:r w:rsidRPr="00971C36">
              <w:rPr>
                <w:rFonts w:ascii="Times New Roman" w:hAnsi="Times New Roman" w:cs="Times New Roman"/>
                <w:sz w:val="24"/>
                <w:szCs w:val="24"/>
              </w:rPr>
              <w:t>ное развитие сельских территорий)</w:t>
            </w:r>
          </w:p>
        </w:tc>
        <w:tc>
          <w:tcPr>
            <w:tcW w:w="1561" w:type="dxa"/>
          </w:tcPr>
          <w:p w:rsidR="00BB10A4" w:rsidRPr="005A6C9C" w:rsidRDefault="00BB10A4" w:rsidP="00081E0D">
            <w:pPr>
              <w:jc w:val="center"/>
              <w:rPr>
                <w:rFonts w:ascii="Times New Roman" w:eastAsia="Calibri" w:hAnsi="Times New Roman" w:cs="Times New Roman"/>
                <w:sz w:val="24"/>
                <w:szCs w:val="24"/>
              </w:rPr>
            </w:pPr>
            <w:r>
              <w:rPr>
                <w:rFonts w:ascii="Times New Roman" w:eastAsia="Calibri" w:hAnsi="Times New Roman" w:cs="Times New Roman"/>
                <w:sz w:val="24"/>
                <w:szCs w:val="24"/>
              </w:rPr>
              <w:t>2020-2035 годы</w:t>
            </w:r>
          </w:p>
        </w:tc>
        <w:tc>
          <w:tcPr>
            <w:tcW w:w="1841" w:type="dxa"/>
          </w:tcPr>
          <w:p w:rsidR="00BB10A4" w:rsidRPr="005A6C9C" w:rsidRDefault="00BB10A4" w:rsidP="00081E0D">
            <w:pPr>
              <w:jc w:val="both"/>
              <w:rPr>
                <w:rFonts w:ascii="Times New Roman" w:eastAsia="Calibri" w:hAnsi="Times New Roman" w:cs="Times New Roman"/>
                <w:sz w:val="24"/>
                <w:szCs w:val="24"/>
              </w:rPr>
            </w:pPr>
            <w:r>
              <w:rPr>
                <w:rFonts w:ascii="Times New Roman" w:eastAsia="Calibri" w:hAnsi="Times New Roman" w:cs="Times New Roman"/>
                <w:sz w:val="24"/>
                <w:szCs w:val="24"/>
              </w:rPr>
              <w:t>Агропромы</w:t>
            </w:r>
            <w:r>
              <w:rPr>
                <w:rFonts w:ascii="Times New Roman" w:eastAsia="Calibri" w:hAnsi="Times New Roman" w:cs="Times New Roman"/>
                <w:sz w:val="24"/>
                <w:szCs w:val="24"/>
              </w:rPr>
              <w:t>ш</w:t>
            </w:r>
            <w:r>
              <w:rPr>
                <w:rFonts w:ascii="Times New Roman" w:eastAsia="Calibri" w:hAnsi="Times New Roman" w:cs="Times New Roman"/>
                <w:sz w:val="24"/>
                <w:szCs w:val="24"/>
              </w:rPr>
              <w:t>ленный отдел, Отдел ЖКХ, сельские пос</w:t>
            </w:r>
            <w:r>
              <w:rPr>
                <w:rFonts w:ascii="Times New Roman" w:eastAsia="Calibri" w:hAnsi="Times New Roman" w:cs="Times New Roman"/>
                <w:sz w:val="24"/>
                <w:szCs w:val="24"/>
              </w:rPr>
              <w:t>е</w:t>
            </w:r>
            <w:r>
              <w:rPr>
                <w:rFonts w:ascii="Times New Roman" w:eastAsia="Calibri" w:hAnsi="Times New Roman" w:cs="Times New Roman"/>
                <w:sz w:val="24"/>
                <w:szCs w:val="24"/>
              </w:rPr>
              <w:t>ления</w:t>
            </w:r>
          </w:p>
        </w:tc>
      </w:tr>
    </w:tbl>
    <w:p w:rsidR="001D76DF" w:rsidRPr="00894013" w:rsidRDefault="00ED5B28" w:rsidP="005A6C9C">
      <w:pPr>
        <w:tabs>
          <w:tab w:val="left" w:pos="2534"/>
        </w:tabs>
        <w:spacing w:after="0" w:line="240" w:lineRule="auto"/>
        <w:rPr>
          <w:rFonts w:ascii="Times New Roman" w:hAnsi="Times New Roman" w:cs="Times New Roman"/>
          <w:sz w:val="24"/>
          <w:szCs w:val="24"/>
        </w:rPr>
      </w:pPr>
      <w:r w:rsidRPr="00894013">
        <w:rPr>
          <w:rFonts w:ascii="Times New Roman" w:hAnsi="Times New Roman" w:cs="Times New Roman"/>
          <w:sz w:val="24"/>
          <w:szCs w:val="24"/>
        </w:rPr>
        <w:t>* Значение показателя будет рассчитано по итогам реализации 1 этапа</w:t>
      </w:r>
    </w:p>
    <w:sectPr w:rsidR="001D76DF" w:rsidRPr="00894013" w:rsidSect="00C54EE3">
      <w:headerReference w:type="default" r:id="rId9"/>
      <w:pgSz w:w="16838" w:h="11906" w:orient="landscape"/>
      <w:pgMar w:top="851" w:right="536"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270" w:rsidRDefault="00832270" w:rsidP="005558E6">
      <w:pPr>
        <w:spacing w:after="0" w:line="240" w:lineRule="auto"/>
      </w:pPr>
      <w:r>
        <w:separator/>
      </w:r>
    </w:p>
  </w:endnote>
  <w:endnote w:type="continuationSeparator" w:id="0">
    <w:p w:rsidR="00832270" w:rsidRDefault="00832270" w:rsidP="005558E6">
      <w:pPr>
        <w:spacing w:after="0" w:line="240" w:lineRule="auto"/>
      </w:pPr>
      <w:r>
        <w:continuationSeparator/>
      </w:r>
    </w:p>
  </w:endnote>
  <w:endnote w:type="continuationNotice" w:id="1">
    <w:p w:rsidR="00832270" w:rsidRDefault="008322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270" w:rsidRDefault="00832270" w:rsidP="005558E6">
      <w:pPr>
        <w:spacing w:after="0" w:line="240" w:lineRule="auto"/>
      </w:pPr>
      <w:r>
        <w:separator/>
      </w:r>
    </w:p>
  </w:footnote>
  <w:footnote w:type="continuationSeparator" w:id="0">
    <w:p w:rsidR="00832270" w:rsidRDefault="00832270" w:rsidP="005558E6">
      <w:pPr>
        <w:spacing w:after="0" w:line="240" w:lineRule="auto"/>
      </w:pPr>
      <w:r>
        <w:continuationSeparator/>
      </w:r>
    </w:p>
  </w:footnote>
  <w:footnote w:type="continuationNotice" w:id="1">
    <w:p w:rsidR="00832270" w:rsidRDefault="0083227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560209047"/>
      <w:docPartObj>
        <w:docPartGallery w:val="Page Numbers (Top of Page)"/>
        <w:docPartUnique/>
      </w:docPartObj>
    </w:sdtPr>
    <w:sdtContent>
      <w:p w:rsidR="003D5267" w:rsidRPr="00D34940" w:rsidRDefault="003D5267">
        <w:pPr>
          <w:pStyle w:val="a4"/>
          <w:jc w:val="center"/>
          <w:rPr>
            <w:rFonts w:ascii="Times New Roman" w:hAnsi="Times New Roman" w:cs="Times New Roman"/>
            <w:sz w:val="20"/>
            <w:szCs w:val="20"/>
          </w:rPr>
        </w:pPr>
        <w:r w:rsidRPr="00D34940">
          <w:rPr>
            <w:rFonts w:ascii="Times New Roman" w:hAnsi="Times New Roman" w:cs="Times New Roman"/>
            <w:noProof/>
            <w:sz w:val="20"/>
            <w:szCs w:val="20"/>
          </w:rPr>
          <w:fldChar w:fldCharType="begin"/>
        </w:r>
        <w:r w:rsidRPr="00D34940">
          <w:rPr>
            <w:rFonts w:ascii="Times New Roman" w:hAnsi="Times New Roman" w:cs="Times New Roman"/>
            <w:noProof/>
            <w:sz w:val="20"/>
            <w:szCs w:val="20"/>
          </w:rPr>
          <w:instrText>PAGE   \* MERGEFORMAT</w:instrText>
        </w:r>
        <w:r w:rsidRPr="00D34940">
          <w:rPr>
            <w:rFonts w:ascii="Times New Roman" w:hAnsi="Times New Roman" w:cs="Times New Roman"/>
            <w:noProof/>
            <w:sz w:val="20"/>
            <w:szCs w:val="20"/>
          </w:rPr>
          <w:fldChar w:fldCharType="separate"/>
        </w:r>
        <w:r w:rsidR="009713A5">
          <w:rPr>
            <w:rFonts w:ascii="Times New Roman" w:hAnsi="Times New Roman" w:cs="Times New Roman"/>
            <w:noProof/>
            <w:sz w:val="20"/>
            <w:szCs w:val="20"/>
          </w:rPr>
          <w:t>2</w:t>
        </w:r>
        <w:r w:rsidRPr="00D34940">
          <w:rPr>
            <w:rFonts w:ascii="Times New Roman" w:hAnsi="Times New Roman" w:cs="Times New Roman"/>
            <w:noProof/>
            <w:sz w:val="20"/>
            <w:szCs w:val="20"/>
          </w:rPr>
          <w:fldChar w:fldCharType="end"/>
        </w:r>
      </w:p>
    </w:sdtContent>
  </w:sdt>
  <w:p w:rsidR="003D5267" w:rsidRDefault="003D526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67C635E"/>
    <w:lvl w:ilvl="0">
      <w:numFmt w:val="bullet"/>
      <w:lvlText w:val="*"/>
      <w:lvlJc w:val="left"/>
    </w:lvl>
  </w:abstractNum>
  <w:abstractNum w:abstractNumId="1">
    <w:nsid w:val="021B6DA1"/>
    <w:multiLevelType w:val="multilevel"/>
    <w:tmpl w:val="1D5236FC"/>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3795A94"/>
    <w:multiLevelType w:val="multilevel"/>
    <w:tmpl w:val="5CFEF874"/>
    <w:lvl w:ilvl="0">
      <w:start w:val="3"/>
      <w:numFmt w:val="decimal"/>
      <w:lvlText w:val="%1."/>
      <w:lvlJc w:val="left"/>
      <w:pPr>
        <w:ind w:left="360" w:hanging="360"/>
      </w:pPr>
      <w:rPr>
        <w:rFonts w:hint="default"/>
        <w:sz w:val="24"/>
      </w:rPr>
    </w:lvl>
    <w:lvl w:ilvl="1">
      <w:start w:val="2"/>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abstractNum w:abstractNumId="3">
    <w:nsid w:val="06F10DBD"/>
    <w:multiLevelType w:val="multilevel"/>
    <w:tmpl w:val="255C9604"/>
    <w:lvl w:ilvl="0">
      <w:start w:val="3"/>
      <w:numFmt w:val="decimal"/>
      <w:lvlText w:val="%1."/>
      <w:lvlJc w:val="left"/>
      <w:pPr>
        <w:ind w:left="1080" w:hanging="360"/>
      </w:pPr>
      <w:rPr>
        <w:rFonts w:eastAsiaTheme="minorHAnsi" w:hint="default"/>
      </w:rPr>
    </w:lvl>
    <w:lvl w:ilvl="1">
      <w:start w:val="1"/>
      <w:numFmt w:val="decimal"/>
      <w:isLgl/>
      <w:lvlText w:val="%1.%2"/>
      <w:lvlJc w:val="left"/>
      <w:pPr>
        <w:ind w:left="1080" w:hanging="360"/>
      </w:pPr>
      <w:rPr>
        <w:rFonts w:hint="default"/>
        <w:sz w:val="24"/>
      </w:rPr>
    </w:lvl>
    <w:lvl w:ilvl="2">
      <w:start w:val="1"/>
      <w:numFmt w:val="decimal"/>
      <w:isLgl/>
      <w:lvlText w:val="%1.%2.%3"/>
      <w:lvlJc w:val="left"/>
      <w:pPr>
        <w:ind w:left="1440" w:hanging="720"/>
      </w:pPr>
      <w:rPr>
        <w:rFonts w:hint="default"/>
        <w:sz w:val="24"/>
      </w:rPr>
    </w:lvl>
    <w:lvl w:ilvl="3">
      <w:start w:val="1"/>
      <w:numFmt w:val="decimal"/>
      <w:isLgl/>
      <w:lvlText w:val="%1.%2.%3.%4"/>
      <w:lvlJc w:val="left"/>
      <w:pPr>
        <w:ind w:left="1800" w:hanging="1080"/>
      </w:pPr>
      <w:rPr>
        <w:rFonts w:hint="default"/>
        <w:sz w:val="24"/>
      </w:rPr>
    </w:lvl>
    <w:lvl w:ilvl="4">
      <w:start w:val="1"/>
      <w:numFmt w:val="decimal"/>
      <w:isLgl/>
      <w:lvlText w:val="%1.%2.%3.%4.%5"/>
      <w:lvlJc w:val="left"/>
      <w:pPr>
        <w:ind w:left="1800" w:hanging="1080"/>
      </w:pPr>
      <w:rPr>
        <w:rFonts w:hint="default"/>
        <w:sz w:val="24"/>
      </w:rPr>
    </w:lvl>
    <w:lvl w:ilvl="5">
      <w:start w:val="1"/>
      <w:numFmt w:val="decimal"/>
      <w:isLgl/>
      <w:lvlText w:val="%1.%2.%3.%4.%5.%6"/>
      <w:lvlJc w:val="left"/>
      <w:pPr>
        <w:ind w:left="2160" w:hanging="1440"/>
      </w:pPr>
      <w:rPr>
        <w:rFonts w:hint="default"/>
        <w:sz w:val="24"/>
      </w:rPr>
    </w:lvl>
    <w:lvl w:ilvl="6">
      <w:start w:val="1"/>
      <w:numFmt w:val="decimal"/>
      <w:isLgl/>
      <w:lvlText w:val="%1.%2.%3.%4.%5.%6.%7"/>
      <w:lvlJc w:val="left"/>
      <w:pPr>
        <w:ind w:left="2160" w:hanging="1440"/>
      </w:pPr>
      <w:rPr>
        <w:rFonts w:hint="default"/>
        <w:sz w:val="24"/>
      </w:rPr>
    </w:lvl>
    <w:lvl w:ilvl="7">
      <w:start w:val="1"/>
      <w:numFmt w:val="decimal"/>
      <w:isLgl/>
      <w:lvlText w:val="%1.%2.%3.%4.%5.%6.%7.%8"/>
      <w:lvlJc w:val="left"/>
      <w:pPr>
        <w:ind w:left="2520" w:hanging="1800"/>
      </w:pPr>
      <w:rPr>
        <w:rFonts w:hint="default"/>
        <w:sz w:val="24"/>
      </w:rPr>
    </w:lvl>
    <w:lvl w:ilvl="8">
      <w:start w:val="1"/>
      <w:numFmt w:val="decimal"/>
      <w:isLgl/>
      <w:lvlText w:val="%1.%2.%3.%4.%5.%6.%7.%8.%9"/>
      <w:lvlJc w:val="left"/>
      <w:pPr>
        <w:ind w:left="2880" w:hanging="2160"/>
      </w:pPr>
      <w:rPr>
        <w:rFonts w:hint="default"/>
        <w:sz w:val="24"/>
      </w:rPr>
    </w:lvl>
  </w:abstractNum>
  <w:abstractNum w:abstractNumId="4">
    <w:nsid w:val="09843A35"/>
    <w:multiLevelType w:val="multilevel"/>
    <w:tmpl w:val="964C578A"/>
    <w:lvl w:ilvl="0">
      <w:start w:val="1"/>
      <w:numFmt w:val="decimal"/>
      <w:lvlText w:val="%1."/>
      <w:lvlJc w:val="left"/>
      <w:pPr>
        <w:ind w:left="432" w:hanging="432"/>
      </w:pPr>
      <w:rPr>
        <w:rFonts w:hint="default"/>
        <w:b/>
      </w:rPr>
    </w:lvl>
    <w:lvl w:ilvl="1">
      <w:start w:val="4"/>
      <w:numFmt w:val="decimal"/>
      <w:lvlText w:val="%1.%2."/>
      <w:lvlJc w:val="left"/>
      <w:pPr>
        <w:ind w:left="2868" w:hanging="720"/>
      </w:pPr>
      <w:rPr>
        <w:rFonts w:hint="default"/>
        <w:b/>
      </w:rPr>
    </w:lvl>
    <w:lvl w:ilvl="2">
      <w:start w:val="1"/>
      <w:numFmt w:val="decimal"/>
      <w:lvlText w:val="%1.%2.%3."/>
      <w:lvlJc w:val="left"/>
      <w:pPr>
        <w:ind w:left="5016" w:hanging="720"/>
      </w:pPr>
      <w:rPr>
        <w:rFonts w:hint="default"/>
        <w:b/>
      </w:rPr>
    </w:lvl>
    <w:lvl w:ilvl="3">
      <w:start w:val="1"/>
      <w:numFmt w:val="decimal"/>
      <w:lvlText w:val="%1.%2.%3.%4."/>
      <w:lvlJc w:val="left"/>
      <w:pPr>
        <w:ind w:left="7524" w:hanging="1080"/>
      </w:pPr>
      <w:rPr>
        <w:rFonts w:hint="default"/>
        <w:b/>
      </w:rPr>
    </w:lvl>
    <w:lvl w:ilvl="4">
      <w:start w:val="1"/>
      <w:numFmt w:val="decimal"/>
      <w:lvlText w:val="%1.%2.%3.%4.%5."/>
      <w:lvlJc w:val="left"/>
      <w:pPr>
        <w:ind w:left="9672" w:hanging="1080"/>
      </w:pPr>
      <w:rPr>
        <w:rFonts w:hint="default"/>
        <w:b/>
      </w:rPr>
    </w:lvl>
    <w:lvl w:ilvl="5">
      <w:start w:val="1"/>
      <w:numFmt w:val="decimal"/>
      <w:lvlText w:val="%1.%2.%3.%4.%5.%6."/>
      <w:lvlJc w:val="left"/>
      <w:pPr>
        <w:ind w:left="12180" w:hanging="1440"/>
      </w:pPr>
      <w:rPr>
        <w:rFonts w:hint="default"/>
        <w:b/>
      </w:rPr>
    </w:lvl>
    <w:lvl w:ilvl="6">
      <w:start w:val="1"/>
      <w:numFmt w:val="decimal"/>
      <w:lvlText w:val="%1.%2.%3.%4.%5.%6.%7."/>
      <w:lvlJc w:val="left"/>
      <w:pPr>
        <w:ind w:left="14688" w:hanging="1800"/>
      </w:pPr>
      <w:rPr>
        <w:rFonts w:hint="default"/>
        <w:b/>
      </w:rPr>
    </w:lvl>
    <w:lvl w:ilvl="7">
      <w:start w:val="1"/>
      <w:numFmt w:val="decimal"/>
      <w:lvlText w:val="%1.%2.%3.%4.%5.%6.%7.%8."/>
      <w:lvlJc w:val="left"/>
      <w:pPr>
        <w:ind w:left="16836" w:hanging="1800"/>
      </w:pPr>
      <w:rPr>
        <w:rFonts w:hint="default"/>
        <w:b/>
      </w:rPr>
    </w:lvl>
    <w:lvl w:ilvl="8">
      <w:start w:val="1"/>
      <w:numFmt w:val="decimal"/>
      <w:lvlText w:val="%1.%2.%3.%4.%5.%6.%7.%8.%9."/>
      <w:lvlJc w:val="left"/>
      <w:pPr>
        <w:ind w:left="19344" w:hanging="2160"/>
      </w:pPr>
      <w:rPr>
        <w:rFonts w:hint="default"/>
        <w:b/>
      </w:rPr>
    </w:lvl>
  </w:abstractNum>
  <w:abstractNum w:abstractNumId="5">
    <w:nsid w:val="0C2230F1"/>
    <w:multiLevelType w:val="multilevel"/>
    <w:tmpl w:val="B28C335A"/>
    <w:lvl w:ilvl="0">
      <w:start w:val="2"/>
      <w:numFmt w:val="decimal"/>
      <w:lvlText w:val="%1."/>
      <w:lvlJc w:val="left"/>
      <w:pPr>
        <w:ind w:left="360" w:hanging="360"/>
      </w:pPr>
      <w:rPr>
        <w:rFonts w:eastAsiaTheme="minorHAnsi" w:hint="default"/>
      </w:rPr>
    </w:lvl>
    <w:lvl w:ilvl="1">
      <w:start w:val="5"/>
      <w:numFmt w:val="decimal"/>
      <w:lvlText w:val="%1.%2."/>
      <w:lvlJc w:val="left"/>
      <w:pPr>
        <w:ind w:left="1440" w:hanging="360"/>
      </w:pPr>
      <w:rPr>
        <w:rFonts w:eastAsiaTheme="minorHAnsi" w:hint="default"/>
      </w:rPr>
    </w:lvl>
    <w:lvl w:ilvl="2">
      <w:start w:val="1"/>
      <w:numFmt w:val="decimal"/>
      <w:lvlText w:val="%1.%2.%3."/>
      <w:lvlJc w:val="left"/>
      <w:pPr>
        <w:ind w:left="2880" w:hanging="720"/>
      </w:pPr>
      <w:rPr>
        <w:rFonts w:eastAsiaTheme="minorHAnsi" w:hint="default"/>
      </w:rPr>
    </w:lvl>
    <w:lvl w:ilvl="3">
      <w:start w:val="1"/>
      <w:numFmt w:val="decimal"/>
      <w:lvlText w:val="%1.%2.%3.%4."/>
      <w:lvlJc w:val="left"/>
      <w:pPr>
        <w:ind w:left="3960" w:hanging="720"/>
      </w:pPr>
      <w:rPr>
        <w:rFonts w:eastAsiaTheme="minorHAnsi" w:hint="default"/>
      </w:rPr>
    </w:lvl>
    <w:lvl w:ilvl="4">
      <w:start w:val="1"/>
      <w:numFmt w:val="decimal"/>
      <w:lvlText w:val="%1.%2.%3.%4.%5."/>
      <w:lvlJc w:val="left"/>
      <w:pPr>
        <w:ind w:left="5400" w:hanging="1080"/>
      </w:pPr>
      <w:rPr>
        <w:rFonts w:eastAsiaTheme="minorHAnsi" w:hint="default"/>
      </w:rPr>
    </w:lvl>
    <w:lvl w:ilvl="5">
      <w:start w:val="1"/>
      <w:numFmt w:val="decimal"/>
      <w:lvlText w:val="%1.%2.%3.%4.%5.%6."/>
      <w:lvlJc w:val="left"/>
      <w:pPr>
        <w:ind w:left="6480" w:hanging="1080"/>
      </w:pPr>
      <w:rPr>
        <w:rFonts w:eastAsiaTheme="minorHAnsi" w:hint="default"/>
      </w:rPr>
    </w:lvl>
    <w:lvl w:ilvl="6">
      <w:start w:val="1"/>
      <w:numFmt w:val="decimal"/>
      <w:lvlText w:val="%1.%2.%3.%4.%5.%6.%7."/>
      <w:lvlJc w:val="left"/>
      <w:pPr>
        <w:ind w:left="7920" w:hanging="1440"/>
      </w:pPr>
      <w:rPr>
        <w:rFonts w:eastAsiaTheme="minorHAnsi" w:hint="default"/>
      </w:rPr>
    </w:lvl>
    <w:lvl w:ilvl="7">
      <w:start w:val="1"/>
      <w:numFmt w:val="decimal"/>
      <w:lvlText w:val="%1.%2.%3.%4.%5.%6.%7.%8."/>
      <w:lvlJc w:val="left"/>
      <w:pPr>
        <w:ind w:left="9000" w:hanging="1440"/>
      </w:pPr>
      <w:rPr>
        <w:rFonts w:eastAsiaTheme="minorHAnsi" w:hint="default"/>
      </w:rPr>
    </w:lvl>
    <w:lvl w:ilvl="8">
      <w:start w:val="1"/>
      <w:numFmt w:val="decimal"/>
      <w:lvlText w:val="%1.%2.%3.%4.%5.%6.%7.%8.%9."/>
      <w:lvlJc w:val="left"/>
      <w:pPr>
        <w:ind w:left="10440" w:hanging="1800"/>
      </w:pPr>
      <w:rPr>
        <w:rFonts w:eastAsiaTheme="minorHAnsi" w:hint="default"/>
      </w:rPr>
    </w:lvl>
  </w:abstractNum>
  <w:abstractNum w:abstractNumId="6">
    <w:nsid w:val="0F740F38"/>
    <w:multiLevelType w:val="multilevel"/>
    <w:tmpl w:val="1B06F99E"/>
    <w:lvl w:ilvl="0">
      <w:start w:val="2"/>
      <w:numFmt w:val="decimal"/>
      <w:lvlText w:val="%1."/>
      <w:lvlJc w:val="left"/>
      <w:pPr>
        <w:ind w:left="360" w:hanging="360"/>
      </w:pPr>
      <w:rPr>
        <w:rFonts w:eastAsia="Times New Roman" w:cs="Times New Roman" w:hint="default"/>
      </w:rPr>
    </w:lvl>
    <w:lvl w:ilvl="1">
      <w:start w:val="2"/>
      <w:numFmt w:val="decimal"/>
      <w:lvlText w:val="%1.%2."/>
      <w:lvlJc w:val="left"/>
      <w:pPr>
        <w:ind w:left="1440" w:hanging="360"/>
      </w:pPr>
      <w:rPr>
        <w:rFonts w:eastAsia="Times New Roman" w:cs="Times New Roman" w:hint="default"/>
      </w:rPr>
    </w:lvl>
    <w:lvl w:ilvl="2">
      <w:start w:val="1"/>
      <w:numFmt w:val="decimal"/>
      <w:lvlText w:val="%1.%2.%3."/>
      <w:lvlJc w:val="left"/>
      <w:pPr>
        <w:ind w:left="2880" w:hanging="720"/>
      </w:pPr>
      <w:rPr>
        <w:rFonts w:eastAsia="Times New Roman" w:cs="Times New Roman" w:hint="default"/>
      </w:rPr>
    </w:lvl>
    <w:lvl w:ilvl="3">
      <w:start w:val="1"/>
      <w:numFmt w:val="decimal"/>
      <w:lvlText w:val="%1.%2.%3.%4."/>
      <w:lvlJc w:val="left"/>
      <w:pPr>
        <w:ind w:left="3960" w:hanging="720"/>
      </w:pPr>
      <w:rPr>
        <w:rFonts w:eastAsia="Times New Roman" w:cs="Times New Roman" w:hint="default"/>
      </w:rPr>
    </w:lvl>
    <w:lvl w:ilvl="4">
      <w:start w:val="1"/>
      <w:numFmt w:val="decimal"/>
      <w:lvlText w:val="%1.%2.%3.%4.%5."/>
      <w:lvlJc w:val="left"/>
      <w:pPr>
        <w:ind w:left="5400" w:hanging="1080"/>
      </w:pPr>
      <w:rPr>
        <w:rFonts w:eastAsia="Times New Roman" w:cs="Times New Roman" w:hint="default"/>
      </w:rPr>
    </w:lvl>
    <w:lvl w:ilvl="5">
      <w:start w:val="1"/>
      <w:numFmt w:val="decimal"/>
      <w:lvlText w:val="%1.%2.%3.%4.%5.%6."/>
      <w:lvlJc w:val="left"/>
      <w:pPr>
        <w:ind w:left="6480" w:hanging="1080"/>
      </w:pPr>
      <w:rPr>
        <w:rFonts w:eastAsia="Times New Roman" w:cs="Times New Roman" w:hint="default"/>
      </w:rPr>
    </w:lvl>
    <w:lvl w:ilvl="6">
      <w:start w:val="1"/>
      <w:numFmt w:val="decimal"/>
      <w:lvlText w:val="%1.%2.%3.%4.%5.%6.%7."/>
      <w:lvlJc w:val="left"/>
      <w:pPr>
        <w:ind w:left="7920" w:hanging="1440"/>
      </w:pPr>
      <w:rPr>
        <w:rFonts w:eastAsia="Times New Roman" w:cs="Times New Roman" w:hint="default"/>
      </w:rPr>
    </w:lvl>
    <w:lvl w:ilvl="7">
      <w:start w:val="1"/>
      <w:numFmt w:val="decimal"/>
      <w:lvlText w:val="%1.%2.%3.%4.%5.%6.%7.%8."/>
      <w:lvlJc w:val="left"/>
      <w:pPr>
        <w:ind w:left="9000" w:hanging="1440"/>
      </w:pPr>
      <w:rPr>
        <w:rFonts w:eastAsia="Times New Roman" w:cs="Times New Roman" w:hint="default"/>
      </w:rPr>
    </w:lvl>
    <w:lvl w:ilvl="8">
      <w:start w:val="1"/>
      <w:numFmt w:val="decimal"/>
      <w:lvlText w:val="%1.%2.%3.%4.%5.%6.%7.%8.%9."/>
      <w:lvlJc w:val="left"/>
      <w:pPr>
        <w:ind w:left="10440" w:hanging="1800"/>
      </w:pPr>
      <w:rPr>
        <w:rFonts w:eastAsia="Times New Roman" w:cs="Times New Roman" w:hint="default"/>
      </w:rPr>
    </w:lvl>
  </w:abstractNum>
  <w:abstractNum w:abstractNumId="7">
    <w:nsid w:val="117A199D"/>
    <w:multiLevelType w:val="multilevel"/>
    <w:tmpl w:val="A614DEF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119F2DF0"/>
    <w:multiLevelType w:val="hybridMultilevel"/>
    <w:tmpl w:val="8320D462"/>
    <w:lvl w:ilvl="0" w:tplc="EB3E31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3D50E71"/>
    <w:multiLevelType w:val="hybridMultilevel"/>
    <w:tmpl w:val="184C7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BE54F9"/>
    <w:multiLevelType w:val="hybridMultilevel"/>
    <w:tmpl w:val="561E1130"/>
    <w:lvl w:ilvl="0" w:tplc="FC5CFD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B216BE"/>
    <w:multiLevelType w:val="multilevel"/>
    <w:tmpl w:val="1D5236FC"/>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22C647F4"/>
    <w:multiLevelType w:val="multilevel"/>
    <w:tmpl w:val="A614DEF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3264618D"/>
    <w:multiLevelType w:val="multilevel"/>
    <w:tmpl w:val="340E56FE"/>
    <w:lvl w:ilvl="0">
      <w:start w:val="3"/>
      <w:numFmt w:val="decimal"/>
      <w:lvlText w:val="%1."/>
      <w:lvlJc w:val="left"/>
      <w:pPr>
        <w:ind w:left="360" w:hanging="360"/>
      </w:pPr>
      <w:rPr>
        <w:rFonts w:hint="default"/>
        <w:sz w:val="24"/>
      </w:rPr>
    </w:lvl>
    <w:lvl w:ilvl="1">
      <w:start w:val="4"/>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abstractNum w:abstractNumId="14">
    <w:nsid w:val="35FB0A34"/>
    <w:multiLevelType w:val="multilevel"/>
    <w:tmpl w:val="52DC3BBA"/>
    <w:lvl w:ilvl="0">
      <w:start w:val="2"/>
      <w:numFmt w:val="decimal"/>
      <w:lvlText w:val="%1."/>
      <w:lvlJc w:val="left"/>
      <w:pPr>
        <w:ind w:left="360" w:hanging="360"/>
      </w:pPr>
      <w:rPr>
        <w:rFonts w:eastAsia="Times New Roman" w:cs="Times New Roman" w:hint="default"/>
      </w:rPr>
    </w:lvl>
    <w:lvl w:ilvl="1">
      <w:start w:val="4"/>
      <w:numFmt w:val="decimal"/>
      <w:lvlText w:val="%1.%2."/>
      <w:lvlJc w:val="left"/>
      <w:pPr>
        <w:ind w:left="1440" w:hanging="360"/>
      </w:pPr>
      <w:rPr>
        <w:rFonts w:eastAsia="Times New Roman" w:cs="Times New Roman" w:hint="default"/>
      </w:rPr>
    </w:lvl>
    <w:lvl w:ilvl="2">
      <w:start w:val="1"/>
      <w:numFmt w:val="decimal"/>
      <w:lvlText w:val="%1.%2.%3."/>
      <w:lvlJc w:val="left"/>
      <w:pPr>
        <w:ind w:left="2880" w:hanging="720"/>
      </w:pPr>
      <w:rPr>
        <w:rFonts w:eastAsia="Times New Roman" w:cs="Times New Roman" w:hint="default"/>
      </w:rPr>
    </w:lvl>
    <w:lvl w:ilvl="3">
      <w:start w:val="1"/>
      <w:numFmt w:val="decimal"/>
      <w:lvlText w:val="%1.%2.%3.%4."/>
      <w:lvlJc w:val="left"/>
      <w:pPr>
        <w:ind w:left="3960" w:hanging="720"/>
      </w:pPr>
      <w:rPr>
        <w:rFonts w:eastAsia="Times New Roman" w:cs="Times New Roman" w:hint="default"/>
      </w:rPr>
    </w:lvl>
    <w:lvl w:ilvl="4">
      <w:start w:val="1"/>
      <w:numFmt w:val="decimal"/>
      <w:lvlText w:val="%1.%2.%3.%4.%5."/>
      <w:lvlJc w:val="left"/>
      <w:pPr>
        <w:ind w:left="5400" w:hanging="1080"/>
      </w:pPr>
      <w:rPr>
        <w:rFonts w:eastAsia="Times New Roman" w:cs="Times New Roman" w:hint="default"/>
      </w:rPr>
    </w:lvl>
    <w:lvl w:ilvl="5">
      <w:start w:val="1"/>
      <w:numFmt w:val="decimal"/>
      <w:lvlText w:val="%1.%2.%3.%4.%5.%6."/>
      <w:lvlJc w:val="left"/>
      <w:pPr>
        <w:ind w:left="6480" w:hanging="1080"/>
      </w:pPr>
      <w:rPr>
        <w:rFonts w:eastAsia="Times New Roman" w:cs="Times New Roman" w:hint="default"/>
      </w:rPr>
    </w:lvl>
    <w:lvl w:ilvl="6">
      <w:start w:val="1"/>
      <w:numFmt w:val="decimal"/>
      <w:lvlText w:val="%1.%2.%3.%4.%5.%6.%7."/>
      <w:lvlJc w:val="left"/>
      <w:pPr>
        <w:ind w:left="7920" w:hanging="1440"/>
      </w:pPr>
      <w:rPr>
        <w:rFonts w:eastAsia="Times New Roman" w:cs="Times New Roman" w:hint="default"/>
      </w:rPr>
    </w:lvl>
    <w:lvl w:ilvl="7">
      <w:start w:val="1"/>
      <w:numFmt w:val="decimal"/>
      <w:lvlText w:val="%1.%2.%3.%4.%5.%6.%7.%8."/>
      <w:lvlJc w:val="left"/>
      <w:pPr>
        <w:ind w:left="9000" w:hanging="1440"/>
      </w:pPr>
      <w:rPr>
        <w:rFonts w:eastAsia="Times New Roman" w:cs="Times New Roman" w:hint="default"/>
      </w:rPr>
    </w:lvl>
    <w:lvl w:ilvl="8">
      <w:start w:val="1"/>
      <w:numFmt w:val="decimal"/>
      <w:lvlText w:val="%1.%2.%3.%4.%5.%6.%7.%8.%9."/>
      <w:lvlJc w:val="left"/>
      <w:pPr>
        <w:ind w:left="10440" w:hanging="1800"/>
      </w:pPr>
      <w:rPr>
        <w:rFonts w:eastAsia="Times New Roman" w:cs="Times New Roman" w:hint="default"/>
      </w:rPr>
    </w:lvl>
  </w:abstractNum>
  <w:abstractNum w:abstractNumId="15">
    <w:nsid w:val="39A77606"/>
    <w:multiLevelType w:val="hybridMultilevel"/>
    <w:tmpl w:val="8320D462"/>
    <w:lvl w:ilvl="0" w:tplc="EB3E31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BA31A4C"/>
    <w:multiLevelType w:val="hybridMultilevel"/>
    <w:tmpl w:val="0310E312"/>
    <w:lvl w:ilvl="0" w:tplc="BC78B772">
      <w:start w:val="1"/>
      <w:numFmt w:val="bullet"/>
      <w:lvlText w:val="-"/>
      <w:lvlJc w:val="left"/>
      <w:pPr>
        <w:ind w:left="3905" w:hanging="360"/>
      </w:pPr>
      <w:rPr>
        <w:rFonts w:ascii="Times New Roman" w:hAnsi="Times New Roman" w:hint="default"/>
      </w:rPr>
    </w:lvl>
    <w:lvl w:ilvl="1" w:tplc="04190003" w:tentative="1">
      <w:start w:val="1"/>
      <w:numFmt w:val="bullet"/>
      <w:lvlText w:val="o"/>
      <w:lvlJc w:val="left"/>
      <w:pPr>
        <w:ind w:left="4625" w:hanging="360"/>
      </w:pPr>
      <w:rPr>
        <w:rFonts w:ascii="Courier New" w:hAnsi="Courier New" w:cs="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cs="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cs="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17">
    <w:nsid w:val="3D646905"/>
    <w:multiLevelType w:val="multilevel"/>
    <w:tmpl w:val="A614DEF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3E8C45C9"/>
    <w:multiLevelType w:val="multilevel"/>
    <w:tmpl w:val="D15EBE66"/>
    <w:lvl w:ilvl="0">
      <w:start w:val="2019"/>
      <w:numFmt w:val="decimal"/>
      <w:lvlText w:val="%1"/>
      <w:lvlJc w:val="left"/>
      <w:pPr>
        <w:ind w:left="1035" w:hanging="1035"/>
      </w:pPr>
      <w:rPr>
        <w:rFonts w:hint="default"/>
      </w:rPr>
    </w:lvl>
    <w:lvl w:ilvl="1">
      <w:start w:val="2020"/>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0F95B99"/>
    <w:multiLevelType w:val="multilevel"/>
    <w:tmpl w:val="A614DEF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424C2962"/>
    <w:multiLevelType w:val="hybridMultilevel"/>
    <w:tmpl w:val="A5DEC6B8"/>
    <w:lvl w:ilvl="0" w:tplc="BC78B77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424F4F"/>
    <w:multiLevelType w:val="multilevel"/>
    <w:tmpl w:val="A1FCB4E4"/>
    <w:lvl w:ilvl="0">
      <w:start w:val="3"/>
      <w:numFmt w:val="decimal"/>
      <w:lvlText w:val="%1."/>
      <w:lvlJc w:val="left"/>
      <w:pPr>
        <w:ind w:left="360" w:hanging="360"/>
      </w:pPr>
      <w:rPr>
        <w:rFonts w:hint="default"/>
        <w:sz w:val="24"/>
      </w:rPr>
    </w:lvl>
    <w:lvl w:ilvl="1">
      <w:start w:val="3"/>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abstractNum w:abstractNumId="22">
    <w:nsid w:val="5B8C48CB"/>
    <w:multiLevelType w:val="multilevel"/>
    <w:tmpl w:val="1D5236FC"/>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5E175BF3"/>
    <w:multiLevelType w:val="multilevel"/>
    <w:tmpl w:val="1D5236FC"/>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5FA57855"/>
    <w:multiLevelType w:val="multilevel"/>
    <w:tmpl w:val="834C8E38"/>
    <w:lvl w:ilvl="0">
      <w:start w:val="1"/>
      <w:numFmt w:val="decimal"/>
      <w:lvlText w:val="%1."/>
      <w:lvlJc w:val="left"/>
      <w:pPr>
        <w:ind w:left="360" w:hanging="360"/>
      </w:pPr>
      <w:rPr>
        <w:rFonts w:ascii="Times New Roman" w:hAnsi="Times New Roman" w:cstheme="minorBidi" w:hint="default"/>
        <w:b/>
        <w:sz w:val="20"/>
      </w:rPr>
    </w:lvl>
    <w:lvl w:ilvl="1">
      <w:start w:val="2"/>
      <w:numFmt w:val="decimal"/>
      <w:lvlText w:val="%1.%2."/>
      <w:lvlJc w:val="left"/>
      <w:pPr>
        <w:ind w:left="360" w:hanging="360"/>
      </w:pPr>
      <w:rPr>
        <w:rFonts w:ascii="Times New Roman" w:hAnsi="Times New Roman" w:cstheme="minorBidi" w:hint="default"/>
        <w:b/>
        <w:sz w:val="24"/>
        <w:szCs w:val="24"/>
      </w:rPr>
    </w:lvl>
    <w:lvl w:ilvl="2">
      <w:start w:val="1"/>
      <w:numFmt w:val="decimal"/>
      <w:lvlText w:val="%1.%2.%3."/>
      <w:lvlJc w:val="left"/>
      <w:pPr>
        <w:ind w:left="720" w:hanging="720"/>
      </w:pPr>
      <w:rPr>
        <w:rFonts w:ascii="Times New Roman" w:hAnsi="Times New Roman" w:cstheme="minorBidi" w:hint="default"/>
        <w:b/>
        <w:sz w:val="20"/>
      </w:rPr>
    </w:lvl>
    <w:lvl w:ilvl="3">
      <w:start w:val="1"/>
      <w:numFmt w:val="decimal"/>
      <w:lvlText w:val="%1.%2.%3.%4."/>
      <w:lvlJc w:val="left"/>
      <w:pPr>
        <w:ind w:left="720" w:hanging="720"/>
      </w:pPr>
      <w:rPr>
        <w:rFonts w:ascii="Times New Roman" w:hAnsi="Times New Roman" w:cstheme="minorBidi" w:hint="default"/>
        <w:b/>
        <w:sz w:val="20"/>
      </w:rPr>
    </w:lvl>
    <w:lvl w:ilvl="4">
      <w:start w:val="1"/>
      <w:numFmt w:val="decimal"/>
      <w:lvlText w:val="%1.%2.%3.%4.%5."/>
      <w:lvlJc w:val="left"/>
      <w:pPr>
        <w:ind w:left="1080" w:hanging="1080"/>
      </w:pPr>
      <w:rPr>
        <w:rFonts w:ascii="Times New Roman" w:hAnsi="Times New Roman" w:cstheme="minorBidi" w:hint="default"/>
        <w:b/>
        <w:sz w:val="20"/>
      </w:rPr>
    </w:lvl>
    <w:lvl w:ilvl="5">
      <w:start w:val="1"/>
      <w:numFmt w:val="decimal"/>
      <w:lvlText w:val="%1.%2.%3.%4.%5.%6."/>
      <w:lvlJc w:val="left"/>
      <w:pPr>
        <w:ind w:left="1080" w:hanging="1080"/>
      </w:pPr>
      <w:rPr>
        <w:rFonts w:ascii="Times New Roman" w:hAnsi="Times New Roman" w:cstheme="minorBidi" w:hint="default"/>
        <w:b/>
        <w:sz w:val="20"/>
      </w:rPr>
    </w:lvl>
    <w:lvl w:ilvl="6">
      <w:start w:val="1"/>
      <w:numFmt w:val="decimal"/>
      <w:lvlText w:val="%1.%2.%3.%4.%5.%6.%7."/>
      <w:lvlJc w:val="left"/>
      <w:pPr>
        <w:ind w:left="1440" w:hanging="1440"/>
      </w:pPr>
      <w:rPr>
        <w:rFonts w:ascii="Times New Roman" w:hAnsi="Times New Roman" w:cstheme="minorBidi" w:hint="default"/>
        <w:b/>
        <w:sz w:val="20"/>
      </w:rPr>
    </w:lvl>
    <w:lvl w:ilvl="7">
      <w:start w:val="1"/>
      <w:numFmt w:val="decimal"/>
      <w:lvlText w:val="%1.%2.%3.%4.%5.%6.%7.%8."/>
      <w:lvlJc w:val="left"/>
      <w:pPr>
        <w:ind w:left="1440" w:hanging="1440"/>
      </w:pPr>
      <w:rPr>
        <w:rFonts w:ascii="Times New Roman" w:hAnsi="Times New Roman" w:cstheme="minorBidi" w:hint="default"/>
        <w:b/>
        <w:sz w:val="20"/>
      </w:rPr>
    </w:lvl>
    <w:lvl w:ilvl="8">
      <w:start w:val="1"/>
      <w:numFmt w:val="decimal"/>
      <w:lvlText w:val="%1.%2.%3.%4.%5.%6.%7.%8.%9."/>
      <w:lvlJc w:val="left"/>
      <w:pPr>
        <w:ind w:left="1800" w:hanging="1800"/>
      </w:pPr>
      <w:rPr>
        <w:rFonts w:ascii="Times New Roman" w:hAnsi="Times New Roman" w:cstheme="minorBidi" w:hint="default"/>
        <w:b/>
        <w:sz w:val="20"/>
      </w:rPr>
    </w:lvl>
  </w:abstractNum>
  <w:abstractNum w:abstractNumId="25">
    <w:nsid w:val="61A429B9"/>
    <w:multiLevelType w:val="hybridMultilevel"/>
    <w:tmpl w:val="CD945AE4"/>
    <w:lvl w:ilvl="0" w:tplc="BC78B77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094AB3"/>
    <w:multiLevelType w:val="multilevel"/>
    <w:tmpl w:val="A614DEF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69384CA0"/>
    <w:multiLevelType w:val="multilevel"/>
    <w:tmpl w:val="CB307B36"/>
    <w:lvl w:ilvl="0">
      <w:start w:val="3"/>
      <w:numFmt w:val="decimal"/>
      <w:lvlText w:val="%1."/>
      <w:lvlJc w:val="left"/>
      <w:pPr>
        <w:ind w:left="360" w:hanging="360"/>
      </w:pPr>
      <w:rPr>
        <w:rFonts w:hint="default"/>
        <w:sz w:val="24"/>
      </w:rPr>
    </w:lvl>
    <w:lvl w:ilvl="1">
      <w:start w:val="5"/>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abstractNum w:abstractNumId="28">
    <w:nsid w:val="6A074AF2"/>
    <w:multiLevelType w:val="hybridMultilevel"/>
    <w:tmpl w:val="8320D462"/>
    <w:lvl w:ilvl="0" w:tplc="EB3E31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0845606"/>
    <w:multiLevelType w:val="multilevel"/>
    <w:tmpl w:val="1D5236FC"/>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72EE5742"/>
    <w:multiLevelType w:val="multilevel"/>
    <w:tmpl w:val="A57ADD6C"/>
    <w:lvl w:ilvl="0">
      <w:start w:val="3"/>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nsid w:val="7B9F5CFF"/>
    <w:multiLevelType w:val="multilevel"/>
    <w:tmpl w:val="2196F5D8"/>
    <w:lvl w:ilvl="0">
      <w:start w:val="2"/>
      <w:numFmt w:val="decimal"/>
      <w:lvlText w:val="%1."/>
      <w:lvlJc w:val="left"/>
      <w:pPr>
        <w:ind w:left="1080" w:hanging="360"/>
      </w:pPr>
      <w:rPr>
        <w:rFonts w:hint="default"/>
        <w:color w:val="000000"/>
        <w:sz w:val="28"/>
      </w:rPr>
    </w:lvl>
    <w:lvl w:ilvl="1">
      <w:start w:val="1"/>
      <w:numFmt w:val="decimal"/>
      <w:isLgl/>
      <w:lvlText w:val="%1.%2."/>
      <w:lvlJc w:val="left"/>
      <w:pPr>
        <w:ind w:left="1530" w:hanging="450"/>
      </w:pPr>
      <w:rPr>
        <w:rFonts w:eastAsiaTheme="minorHAnsi" w:hint="default"/>
        <w:b/>
        <w:color w:val="000000"/>
        <w:sz w:val="24"/>
        <w:szCs w:val="24"/>
      </w:rPr>
    </w:lvl>
    <w:lvl w:ilvl="2">
      <w:start w:val="1"/>
      <w:numFmt w:val="decimal"/>
      <w:isLgl/>
      <w:lvlText w:val="%1.%2.%3."/>
      <w:lvlJc w:val="left"/>
      <w:pPr>
        <w:ind w:left="2160" w:hanging="720"/>
      </w:pPr>
      <w:rPr>
        <w:rFonts w:eastAsiaTheme="minorHAnsi" w:hint="default"/>
        <w:b w:val="0"/>
        <w:color w:val="000000"/>
        <w:sz w:val="28"/>
      </w:rPr>
    </w:lvl>
    <w:lvl w:ilvl="3">
      <w:start w:val="1"/>
      <w:numFmt w:val="decimal"/>
      <w:isLgl/>
      <w:lvlText w:val="%1.%2.%3.%4."/>
      <w:lvlJc w:val="left"/>
      <w:pPr>
        <w:ind w:left="2520" w:hanging="720"/>
      </w:pPr>
      <w:rPr>
        <w:rFonts w:eastAsiaTheme="minorHAnsi" w:hint="default"/>
        <w:b w:val="0"/>
        <w:color w:val="000000"/>
        <w:sz w:val="28"/>
      </w:rPr>
    </w:lvl>
    <w:lvl w:ilvl="4">
      <w:start w:val="1"/>
      <w:numFmt w:val="decimal"/>
      <w:isLgl/>
      <w:lvlText w:val="%1.%2.%3.%4.%5."/>
      <w:lvlJc w:val="left"/>
      <w:pPr>
        <w:ind w:left="3240" w:hanging="1080"/>
      </w:pPr>
      <w:rPr>
        <w:rFonts w:eastAsiaTheme="minorHAnsi" w:hint="default"/>
        <w:b w:val="0"/>
        <w:color w:val="000000"/>
        <w:sz w:val="28"/>
      </w:rPr>
    </w:lvl>
    <w:lvl w:ilvl="5">
      <w:start w:val="1"/>
      <w:numFmt w:val="decimal"/>
      <w:isLgl/>
      <w:lvlText w:val="%1.%2.%3.%4.%5.%6."/>
      <w:lvlJc w:val="left"/>
      <w:pPr>
        <w:ind w:left="3600" w:hanging="1080"/>
      </w:pPr>
      <w:rPr>
        <w:rFonts w:eastAsiaTheme="minorHAnsi" w:hint="default"/>
        <w:b w:val="0"/>
        <w:color w:val="000000"/>
        <w:sz w:val="28"/>
      </w:rPr>
    </w:lvl>
    <w:lvl w:ilvl="6">
      <w:start w:val="1"/>
      <w:numFmt w:val="decimal"/>
      <w:isLgl/>
      <w:lvlText w:val="%1.%2.%3.%4.%5.%6.%7."/>
      <w:lvlJc w:val="left"/>
      <w:pPr>
        <w:ind w:left="4320" w:hanging="1440"/>
      </w:pPr>
      <w:rPr>
        <w:rFonts w:eastAsiaTheme="minorHAnsi" w:hint="default"/>
        <w:b w:val="0"/>
        <w:color w:val="000000"/>
        <w:sz w:val="28"/>
      </w:rPr>
    </w:lvl>
    <w:lvl w:ilvl="7">
      <w:start w:val="1"/>
      <w:numFmt w:val="decimal"/>
      <w:isLgl/>
      <w:lvlText w:val="%1.%2.%3.%4.%5.%6.%7.%8."/>
      <w:lvlJc w:val="left"/>
      <w:pPr>
        <w:ind w:left="4680" w:hanging="1440"/>
      </w:pPr>
      <w:rPr>
        <w:rFonts w:eastAsiaTheme="minorHAnsi" w:hint="default"/>
        <w:b w:val="0"/>
        <w:color w:val="000000"/>
        <w:sz w:val="28"/>
      </w:rPr>
    </w:lvl>
    <w:lvl w:ilvl="8">
      <w:start w:val="1"/>
      <w:numFmt w:val="decimal"/>
      <w:isLgl/>
      <w:lvlText w:val="%1.%2.%3.%4.%5.%6.%7.%8.%9."/>
      <w:lvlJc w:val="left"/>
      <w:pPr>
        <w:ind w:left="5400" w:hanging="1800"/>
      </w:pPr>
      <w:rPr>
        <w:rFonts w:eastAsiaTheme="minorHAnsi" w:hint="default"/>
        <w:b w:val="0"/>
        <w:color w:val="000000"/>
        <w:sz w:val="28"/>
      </w:rPr>
    </w:lvl>
  </w:abstractNum>
  <w:abstractNum w:abstractNumId="32">
    <w:nsid w:val="7C6B737F"/>
    <w:multiLevelType w:val="multilevel"/>
    <w:tmpl w:val="A614DEF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7EE1483F"/>
    <w:multiLevelType w:val="multilevel"/>
    <w:tmpl w:val="CC06A4AA"/>
    <w:lvl w:ilvl="0">
      <w:start w:val="2"/>
      <w:numFmt w:val="decimal"/>
      <w:lvlText w:val="%1."/>
      <w:lvlJc w:val="left"/>
      <w:pPr>
        <w:ind w:left="360" w:hanging="360"/>
      </w:pPr>
      <w:rPr>
        <w:rFonts w:eastAsiaTheme="minorHAnsi" w:hint="default"/>
      </w:rPr>
    </w:lvl>
    <w:lvl w:ilvl="1">
      <w:start w:val="3"/>
      <w:numFmt w:val="decimal"/>
      <w:lvlText w:val="%1.%2."/>
      <w:lvlJc w:val="left"/>
      <w:pPr>
        <w:ind w:left="1440" w:hanging="360"/>
      </w:pPr>
      <w:rPr>
        <w:rFonts w:eastAsiaTheme="minorHAnsi" w:hint="default"/>
      </w:rPr>
    </w:lvl>
    <w:lvl w:ilvl="2">
      <w:start w:val="1"/>
      <w:numFmt w:val="decimal"/>
      <w:lvlText w:val="%1.%2.%3."/>
      <w:lvlJc w:val="left"/>
      <w:pPr>
        <w:ind w:left="2880" w:hanging="720"/>
      </w:pPr>
      <w:rPr>
        <w:rFonts w:eastAsiaTheme="minorHAnsi" w:hint="default"/>
      </w:rPr>
    </w:lvl>
    <w:lvl w:ilvl="3">
      <w:start w:val="1"/>
      <w:numFmt w:val="decimal"/>
      <w:lvlText w:val="%1.%2.%3.%4."/>
      <w:lvlJc w:val="left"/>
      <w:pPr>
        <w:ind w:left="3960" w:hanging="720"/>
      </w:pPr>
      <w:rPr>
        <w:rFonts w:eastAsiaTheme="minorHAnsi" w:hint="default"/>
      </w:rPr>
    </w:lvl>
    <w:lvl w:ilvl="4">
      <w:start w:val="1"/>
      <w:numFmt w:val="decimal"/>
      <w:lvlText w:val="%1.%2.%3.%4.%5."/>
      <w:lvlJc w:val="left"/>
      <w:pPr>
        <w:ind w:left="5400" w:hanging="1080"/>
      </w:pPr>
      <w:rPr>
        <w:rFonts w:eastAsiaTheme="minorHAnsi" w:hint="default"/>
      </w:rPr>
    </w:lvl>
    <w:lvl w:ilvl="5">
      <w:start w:val="1"/>
      <w:numFmt w:val="decimal"/>
      <w:lvlText w:val="%1.%2.%3.%4.%5.%6."/>
      <w:lvlJc w:val="left"/>
      <w:pPr>
        <w:ind w:left="6480" w:hanging="1080"/>
      </w:pPr>
      <w:rPr>
        <w:rFonts w:eastAsiaTheme="minorHAnsi" w:hint="default"/>
      </w:rPr>
    </w:lvl>
    <w:lvl w:ilvl="6">
      <w:start w:val="1"/>
      <w:numFmt w:val="decimal"/>
      <w:lvlText w:val="%1.%2.%3.%4.%5.%6.%7."/>
      <w:lvlJc w:val="left"/>
      <w:pPr>
        <w:ind w:left="7920" w:hanging="1440"/>
      </w:pPr>
      <w:rPr>
        <w:rFonts w:eastAsiaTheme="minorHAnsi" w:hint="default"/>
      </w:rPr>
    </w:lvl>
    <w:lvl w:ilvl="7">
      <w:start w:val="1"/>
      <w:numFmt w:val="decimal"/>
      <w:lvlText w:val="%1.%2.%3.%4.%5.%6.%7.%8."/>
      <w:lvlJc w:val="left"/>
      <w:pPr>
        <w:ind w:left="9000" w:hanging="1440"/>
      </w:pPr>
      <w:rPr>
        <w:rFonts w:eastAsiaTheme="minorHAnsi" w:hint="default"/>
      </w:rPr>
    </w:lvl>
    <w:lvl w:ilvl="8">
      <w:start w:val="1"/>
      <w:numFmt w:val="decimal"/>
      <w:lvlText w:val="%1.%2.%3.%4.%5.%6.%7.%8.%9."/>
      <w:lvlJc w:val="left"/>
      <w:pPr>
        <w:ind w:left="10440" w:hanging="1800"/>
      </w:pPr>
      <w:rPr>
        <w:rFonts w:eastAsiaTheme="minorHAnsi" w:hint="default"/>
      </w:rPr>
    </w:lvl>
  </w:abstractNum>
  <w:num w:numId="1">
    <w:abstractNumId w:val="18"/>
  </w:num>
  <w:num w:numId="2">
    <w:abstractNumId w:val="20"/>
  </w:num>
  <w:num w:numId="3">
    <w:abstractNumId w:val="25"/>
  </w:num>
  <w:num w:numId="4">
    <w:abstractNumId w:val="16"/>
  </w:num>
  <w:num w:numId="5">
    <w:abstractNumId w:val="10"/>
  </w:num>
  <w:num w:numId="6">
    <w:abstractNumId w:val="1"/>
  </w:num>
  <w:num w:numId="7">
    <w:abstractNumId w:val="15"/>
  </w:num>
  <w:num w:numId="8">
    <w:abstractNumId w:val="28"/>
  </w:num>
  <w:num w:numId="9">
    <w:abstractNumId w:val="4"/>
  </w:num>
  <w:num w:numId="10">
    <w:abstractNumId w:val="8"/>
  </w:num>
  <w:num w:numId="11">
    <w:abstractNumId w:val="17"/>
  </w:num>
  <w:num w:numId="12">
    <w:abstractNumId w:val="32"/>
  </w:num>
  <w:num w:numId="13">
    <w:abstractNumId w:val="19"/>
  </w:num>
  <w:num w:numId="14">
    <w:abstractNumId w:val="7"/>
  </w:num>
  <w:num w:numId="15">
    <w:abstractNumId w:val="12"/>
  </w:num>
  <w:num w:numId="16">
    <w:abstractNumId w:val="26"/>
  </w:num>
  <w:num w:numId="17">
    <w:abstractNumId w:val="29"/>
  </w:num>
  <w:num w:numId="18">
    <w:abstractNumId w:val="22"/>
  </w:num>
  <w:num w:numId="19">
    <w:abstractNumId w:val="30"/>
  </w:num>
  <w:num w:numId="20">
    <w:abstractNumId w:val="11"/>
  </w:num>
  <w:num w:numId="21">
    <w:abstractNumId w:val="23"/>
  </w:num>
  <w:num w:numId="22">
    <w:abstractNumId w:val="9"/>
  </w:num>
  <w:num w:numId="23">
    <w:abstractNumId w:val="31"/>
  </w:num>
  <w:num w:numId="24">
    <w:abstractNumId w:val="6"/>
  </w:num>
  <w:num w:numId="25">
    <w:abstractNumId w:val="33"/>
  </w:num>
  <w:num w:numId="26">
    <w:abstractNumId w:val="14"/>
  </w:num>
  <w:num w:numId="27">
    <w:abstractNumId w:val="5"/>
  </w:num>
  <w:num w:numId="28">
    <w:abstractNumId w:val="3"/>
  </w:num>
  <w:num w:numId="29">
    <w:abstractNumId w:val="2"/>
  </w:num>
  <w:num w:numId="30">
    <w:abstractNumId w:val="21"/>
  </w:num>
  <w:num w:numId="31">
    <w:abstractNumId w:val="13"/>
  </w:num>
  <w:num w:numId="32">
    <w:abstractNumId w:val="27"/>
  </w:num>
  <w:num w:numId="33">
    <w:abstractNumId w:val="0"/>
    <w:lvlOverride w:ilvl="0">
      <w:lvl w:ilvl="0">
        <w:numFmt w:val="bullet"/>
        <w:lvlText w:val=""/>
        <w:legacy w:legacy="1" w:legacySpace="0" w:legacyIndent="360"/>
        <w:lvlJc w:val="left"/>
        <w:rPr>
          <w:rFonts w:ascii="Symbol" w:hAnsi="Symbol" w:hint="default"/>
        </w:rPr>
      </w:lvl>
    </w:lvlOverride>
  </w:num>
  <w:num w:numId="3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39C"/>
    <w:rsid w:val="00000B8D"/>
    <w:rsid w:val="00000BB0"/>
    <w:rsid w:val="000017BF"/>
    <w:rsid w:val="00002423"/>
    <w:rsid w:val="000027C8"/>
    <w:rsid w:val="00002E9F"/>
    <w:rsid w:val="00003CE7"/>
    <w:rsid w:val="00003DA1"/>
    <w:rsid w:val="00004ED5"/>
    <w:rsid w:val="00005375"/>
    <w:rsid w:val="000053A7"/>
    <w:rsid w:val="000056F2"/>
    <w:rsid w:val="00006474"/>
    <w:rsid w:val="00007371"/>
    <w:rsid w:val="000102CB"/>
    <w:rsid w:val="000105EF"/>
    <w:rsid w:val="0001085A"/>
    <w:rsid w:val="00011C5D"/>
    <w:rsid w:val="00012570"/>
    <w:rsid w:val="00014640"/>
    <w:rsid w:val="00014C92"/>
    <w:rsid w:val="00015960"/>
    <w:rsid w:val="00017B0C"/>
    <w:rsid w:val="00020C2C"/>
    <w:rsid w:val="00021C47"/>
    <w:rsid w:val="00022A3D"/>
    <w:rsid w:val="00022D81"/>
    <w:rsid w:val="0002428D"/>
    <w:rsid w:val="00024EF5"/>
    <w:rsid w:val="00025532"/>
    <w:rsid w:val="00025AD3"/>
    <w:rsid w:val="0002618D"/>
    <w:rsid w:val="00026A84"/>
    <w:rsid w:val="00026E94"/>
    <w:rsid w:val="000273F5"/>
    <w:rsid w:val="00033BA8"/>
    <w:rsid w:val="00035959"/>
    <w:rsid w:val="0003722A"/>
    <w:rsid w:val="0003746D"/>
    <w:rsid w:val="0004071F"/>
    <w:rsid w:val="0004096B"/>
    <w:rsid w:val="000409A1"/>
    <w:rsid w:val="00040D5E"/>
    <w:rsid w:val="00042A2E"/>
    <w:rsid w:val="00042C41"/>
    <w:rsid w:val="00042DA4"/>
    <w:rsid w:val="000466B6"/>
    <w:rsid w:val="00046714"/>
    <w:rsid w:val="000470F2"/>
    <w:rsid w:val="0004758B"/>
    <w:rsid w:val="000475FF"/>
    <w:rsid w:val="00047B3D"/>
    <w:rsid w:val="00052B28"/>
    <w:rsid w:val="0005324C"/>
    <w:rsid w:val="00056C77"/>
    <w:rsid w:val="0005779D"/>
    <w:rsid w:val="000600F4"/>
    <w:rsid w:val="000623DA"/>
    <w:rsid w:val="00062D52"/>
    <w:rsid w:val="000631F5"/>
    <w:rsid w:val="00063AE2"/>
    <w:rsid w:val="00065313"/>
    <w:rsid w:val="00065C81"/>
    <w:rsid w:val="00065F6E"/>
    <w:rsid w:val="000670CD"/>
    <w:rsid w:val="00067312"/>
    <w:rsid w:val="00070389"/>
    <w:rsid w:val="00070503"/>
    <w:rsid w:val="000733E1"/>
    <w:rsid w:val="00073ACB"/>
    <w:rsid w:val="00074765"/>
    <w:rsid w:val="000756CD"/>
    <w:rsid w:val="000765C6"/>
    <w:rsid w:val="00076E21"/>
    <w:rsid w:val="00081E0D"/>
    <w:rsid w:val="00082443"/>
    <w:rsid w:val="000844E1"/>
    <w:rsid w:val="000849E6"/>
    <w:rsid w:val="00085818"/>
    <w:rsid w:val="0008621B"/>
    <w:rsid w:val="00086CCD"/>
    <w:rsid w:val="00087D3C"/>
    <w:rsid w:val="00091361"/>
    <w:rsid w:val="00092D4E"/>
    <w:rsid w:val="00092E66"/>
    <w:rsid w:val="000930A6"/>
    <w:rsid w:val="00093F34"/>
    <w:rsid w:val="000941D8"/>
    <w:rsid w:val="00097B43"/>
    <w:rsid w:val="000A0929"/>
    <w:rsid w:val="000A0A0A"/>
    <w:rsid w:val="000A285E"/>
    <w:rsid w:val="000A49EA"/>
    <w:rsid w:val="000A502E"/>
    <w:rsid w:val="000A600D"/>
    <w:rsid w:val="000A61BE"/>
    <w:rsid w:val="000A63D0"/>
    <w:rsid w:val="000A6437"/>
    <w:rsid w:val="000A64E7"/>
    <w:rsid w:val="000A7EFD"/>
    <w:rsid w:val="000B0B9B"/>
    <w:rsid w:val="000B0F2F"/>
    <w:rsid w:val="000B1096"/>
    <w:rsid w:val="000B1904"/>
    <w:rsid w:val="000B1C1D"/>
    <w:rsid w:val="000B23E1"/>
    <w:rsid w:val="000B252A"/>
    <w:rsid w:val="000B4F39"/>
    <w:rsid w:val="000B6855"/>
    <w:rsid w:val="000B7257"/>
    <w:rsid w:val="000B7798"/>
    <w:rsid w:val="000C167C"/>
    <w:rsid w:val="000C35E6"/>
    <w:rsid w:val="000C36AC"/>
    <w:rsid w:val="000C4E02"/>
    <w:rsid w:val="000C4FB5"/>
    <w:rsid w:val="000C543A"/>
    <w:rsid w:val="000C57A6"/>
    <w:rsid w:val="000C5945"/>
    <w:rsid w:val="000C5BA2"/>
    <w:rsid w:val="000C655B"/>
    <w:rsid w:val="000C6971"/>
    <w:rsid w:val="000D278D"/>
    <w:rsid w:val="000D2E17"/>
    <w:rsid w:val="000D682E"/>
    <w:rsid w:val="000D6C4B"/>
    <w:rsid w:val="000D6CFE"/>
    <w:rsid w:val="000D73F6"/>
    <w:rsid w:val="000D76A1"/>
    <w:rsid w:val="000E03D9"/>
    <w:rsid w:val="000E0AE3"/>
    <w:rsid w:val="000E2CA5"/>
    <w:rsid w:val="000E3480"/>
    <w:rsid w:val="000E500F"/>
    <w:rsid w:val="000E531E"/>
    <w:rsid w:val="000E5825"/>
    <w:rsid w:val="000E5C0D"/>
    <w:rsid w:val="000E65C2"/>
    <w:rsid w:val="000E6603"/>
    <w:rsid w:val="000E6786"/>
    <w:rsid w:val="000E6F07"/>
    <w:rsid w:val="000E7BC8"/>
    <w:rsid w:val="000F00B3"/>
    <w:rsid w:val="000F0C07"/>
    <w:rsid w:val="000F0D41"/>
    <w:rsid w:val="000F1441"/>
    <w:rsid w:val="000F2739"/>
    <w:rsid w:val="000F285C"/>
    <w:rsid w:val="000F3098"/>
    <w:rsid w:val="000F3F09"/>
    <w:rsid w:val="000F4658"/>
    <w:rsid w:val="000F4D1D"/>
    <w:rsid w:val="000F56B2"/>
    <w:rsid w:val="000F62D0"/>
    <w:rsid w:val="000F69DB"/>
    <w:rsid w:val="001006E8"/>
    <w:rsid w:val="00101229"/>
    <w:rsid w:val="001026E7"/>
    <w:rsid w:val="0010469A"/>
    <w:rsid w:val="0010685C"/>
    <w:rsid w:val="001110B7"/>
    <w:rsid w:val="00111434"/>
    <w:rsid w:val="001114C5"/>
    <w:rsid w:val="00114428"/>
    <w:rsid w:val="001157E1"/>
    <w:rsid w:val="00115A94"/>
    <w:rsid w:val="00117200"/>
    <w:rsid w:val="00121C31"/>
    <w:rsid w:val="001231F8"/>
    <w:rsid w:val="001233D2"/>
    <w:rsid w:val="00123BE7"/>
    <w:rsid w:val="00123EAB"/>
    <w:rsid w:val="0012414F"/>
    <w:rsid w:val="00124437"/>
    <w:rsid w:val="00124BE4"/>
    <w:rsid w:val="001266C7"/>
    <w:rsid w:val="00127816"/>
    <w:rsid w:val="0013057F"/>
    <w:rsid w:val="00130C9A"/>
    <w:rsid w:val="0013394B"/>
    <w:rsid w:val="00133EDC"/>
    <w:rsid w:val="001408FB"/>
    <w:rsid w:val="00141CD9"/>
    <w:rsid w:val="00144549"/>
    <w:rsid w:val="00144722"/>
    <w:rsid w:val="00144D93"/>
    <w:rsid w:val="00145EB7"/>
    <w:rsid w:val="001462A9"/>
    <w:rsid w:val="001500C6"/>
    <w:rsid w:val="0015059D"/>
    <w:rsid w:val="00151899"/>
    <w:rsid w:val="00151921"/>
    <w:rsid w:val="0015243F"/>
    <w:rsid w:val="001533FB"/>
    <w:rsid w:val="00154F84"/>
    <w:rsid w:val="001555E9"/>
    <w:rsid w:val="00155B57"/>
    <w:rsid w:val="00155F73"/>
    <w:rsid w:val="00155F87"/>
    <w:rsid w:val="00157D9F"/>
    <w:rsid w:val="00157F31"/>
    <w:rsid w:val="0016106B"/>
    <w:rsid w:val="00161718"/>
    <w:rsid w:val="001642CA"/>
    <w:rsid w:val="00165A20"/>
    <w:rsid w:val="00165B10"/>
    <w:rsid w:val="00165BEA"/>
    <w:rsid w:val="00167AAD"/>
    <w:rsid w:val="00167DC2"/>
    <w:rsid w:val="00167E84"/>
    <w:rsid w:val="001701A9"/>
    <w:rsid w:val="001724B9"/>
    <w:rsid w:val="00173CD6"/>
    <w:rsid w:val="001743F3"/>
    <w:rsid w:val="00177D34"/>
    <w:rsid w:val="00180F24"/>
    <w:rsid w:val="00180F4B"/>
    <w:rsid w:val="00181D90"/>
    <w:rsid w:val="0018237F"/>
    <w:rsid w:val="001838EC"/>
    <w:rsid w:val="00183F6A"/>
    <w:rsid w:val="001844DA"/>
    <w:rsid w:val="00185275"/>
    <w:rsid w:val="001856F5"/>
    <w:rsid w:val="001914CF"/>
    <w:rsid w:val="00191FF6"/>
    <w:rsid w:val="00195203"/>
    <w:rsid w:val="001A46E0"/>
    <w:rsid w:val="001A4E30"/>
    <w:rsid w:val="001A5853"/>
    <w:rsid w:val="001A5CA3"/>
    <w:rsid w:val="001A75BE"/>
    <w:rsid w:val="001B085A"/>
    <w:rsid w:val="001B09F3"/>
    <w:rsid w:val="001B1F1F"/>
    <w:rsid w:val="001B1FD7"/>
    <w:rsid w:val="001B37E7"/>
    <w:rsid w:val="001B3DC9"/>
    <w:rsid w:val="001B3F61"/>
    <w:rsid w:val="001B520E"/>
    <w:rsid w:val="001B6251"/>
    <w:rsid w:val="001B6589"/>
    <w:rsid w:val="001C02BB"/>
    <w:rsid w:val="001C02CE"/>
    <w:rsid w:val="001C06A9"/>
    <w:rsid w:val="001C0B0B"/>
    <w:rsid w:val="001C0EE0"/>
    <w:rsid w:val="001C146B"/>
    <w:rsid w:val="001C14F4"/>
    <w:rsid w:val="001C2338"/>
    <w:rsid w:val="001C581A"/>
    <w:rsid w:val="001C5D2A"/>
    <w:rsid w:val="001C5E4A"/>
    <w:rsid w:val="001C60F2"/>
    <w:rsid w:val="001C655C"/>
    <w:rsid w:val="001C65B7"/>
    <w:rsid w:val="001C7CC6"/>
    <w:rsid w:val="001D03C0"/>
    <w:rsid w:val="001D121C"/>
    <w:rsid w:val="001D2C5B"/>
    <w:rsid w:val="001D36AA"/>
    <w:rsid w:val="001D3D1D"/>
    <w:rsid w:val="001D4396"/>
    <w:rsid w:val="001D4627"/>
    <w:rsid w:val="001D5A67"/>
    <w:rsid w:val="001D5CE7"/>
    <w:rsid w:val="001D70BF"/>
    <w:rsid w:val="001D76DF"/>
    <w:rsid w:val="001D7EA5"/>
    <w:rsid w:val="001E0F3D"/>
    <w:rsid w:val="001E2099"/>
    <w:rsid w:val="001E2547"/>
    <w:rsid w:val="001E362F"/>
    <w:rsid w:val="001E36E4"/>
    <w:rsid w:val="001E3C53"/>
    <w:rsid w:val="001E5027"/>
    <w:rsid w:val="001E6724"/>
    <w:rsid w:val="001E7FDF"/>
    <w:rsid w:val="001F077E"/>
    <w:rsid w:val="001F2B23"/>
    <w:rsid w:val="001F2D2A"/>
    <w:rsid w:val="001F32C7"/>
    <w:rsid w:val="001F4E71"/>
    <w:rsid w:val="001F5550"/>
    <w:rsid w:val="001F5C4C"/>
    <w:rsid w:val="001F78D0"/>
    <w:rsid w:val="002003A7"/>
    <w:rsid w:val="00203E70"/>
    <w:rsid w:val="00204867"/>
    <w:rsid w:val="002055CD"/>
    <w:rsid w:val="002055CF"/>
    <w:rsid w:val="00205EE1"/>
    <w:rsid w:val="0020720C"/>
    <w:rsid w:val="002104E5"/>
    <w:rsid w:val="00210934"/>
    <w:rsid w:val="00213176"/>
    <w:rsid w:val="002157A9"/>
    <w:rsid w:val="00215B83"/>
    <w:rsid w:val="00216A06"/>
    <w:rsid w:val="00217171"/>
    <w:rsid w:val="002209AE"/>
    <w:rsid w:val="002223C1"/>
    <w:rsid w:val="00224E24"/>
    <w:rsid w:val="00225321"/>
    <w:rsid w:val="00225A7B"/>
    <w:rsid w:val="00227734"/>
    <w:rsid w:val="00231741"/>
    <w:rsid w:val="00231794"/>
    <w:rsid w:val="002332EF"/>
    <w:rsid w:val="00234FED"/>
    <w:rsid w:val="002363A9"/>
    <w:rsid w:val="002366F8"/>
    <w:rsid w:val="00237E46"/>
    <w:rsid w:val="00240082"/>
    <w:rsid w:val="00241F75"/>
    <w:rsid w:val="0024449E"/>
    <w:rsid w:val="00245A28"/>
    <w:rsid w:val="00245E7D"/>
    <w:rsid w:val="00246EFD"/>
    <w:rsid w:val="0025039C"/>
    <w:rsid w:val="0025118A"/>
    <w:rsid w:val="00251F36"/>
    <w:rsid w:val="0025257F"/>
    <w:rsid w:val="002528A0"/>
    <w:rsid w:val="00252B71"/>
    <w:rsid w:val="00252FF6"/>
    <w:rsid w:val="0025336F"/>
    <w:rsid w:val="00253920"/>
    <w:rsid w:val="00253983"/>
    <w:rsid w:val="00253DA9"/>
    <w:rsid w:val="00254B59"/>
    <w:rsid w:val="00254E17"/>
    <w:rsid w:val="002556CC"/>
    <w:rsid w:val="00256188"/>
    <w:rsid w:val="00256D6F"/>
    <w:rsid w:val="00257B8E"/>
    <w:rsid w:val="00260F35"/>
    <w:rsid w:val="002619A1"/>
    <w:rsid w:val="00261B22"/>
    <w:rsid w:val="00262C12"/>
    <w:rsid w:val="002638D5"/>
    <w:rsid w:val="002642C1"/>
    <w:rsid w:val="0026474F"/>
    <w:rsid w:val="00264975"/>
    <w:rsid w:val="0026497E"/>
    <w:rsid w:val="002650C4"/>
    <w:rsid w:val="002650FF"/>
    <w:rsid w:val="002662C9"/>
    <w:rsid w:val="00266D02"/>
    <w:rsid w:val="00267CAB"/>
    <w:rsid w:val="0027095B"/>
    <w:rsid w:val="00270FCC"/>
    <w:rsid w:val="0027151C"/>
    <w:rsid w:val="00271B13"/>
    <w:rsid w:val="00272341"/>
    <w:rsid w:val="00273C58"/>
    <w:rsid w:val="00275050"/>
    <w:rsid w:val="002765F2"/>
    <w:rsid w:val="002769FC"/>
    <w:rsid w:val="00276BFA"/>
    <w:rsid w:val="00280B92"/>
    <w:rsid w:val="00281E9E"/>
    <w:rsid w:val="002826A9"/>
    <w:rsid w:val="002831A3"/>
    <w:rsid w:val="002845E0"/>
    <w:rsid w:val="00284C06"/>
    <w:rsid w:val="0028633D"/>
    <w:rsid w:val="002871A9"/>
    <w:rsid w:val="0028749D"/>
    <w:rsid w:val="00287B7C"/>
    <w:rsid w:val="00287E62"/>
    <w:rsid w:val="0029124D"/>
    <w:rsid w:val="00293264"/>
    <w:rsid w:val="00293477"/>
    <w:rsid w:val="00295339"/>
    <w:rsid w:val="002959B4"/>
    <w:rsid w:val="00297A3E"/>
    <w:rsid w:val="002A0E45"/>
    <w:rsid w:val="002A19E6"/>
    <w:rsid w:val="002A268D"/>
    <w:rsid w:val="002A34DA"/>
    <w:rsid w:val="002A4017"/>
    <w:rsid w:val="002A50DB"/>
    <w:rsid w:val="002A6754"/>
    <w:rsid w:val="002B0AA2"/>
    <w:rsid w:val="002B1193"/>
    <w:rsid w:val="002B2401"/>
    <w:rsid w:val="002B248C"/>
    <w:rsid w:val="002B5D33"/>
    <w:rsid w:val="002B6019"/>
    <w:rsid w:val="002B6223"/>
    <w:rsid w:val="002B7141"/>
    <w:rsid w:val="002B75DD"/>
    <w:rsid w:val="002B7979"/>
    <w:rsid w:val="002C024D"/>
    <w:rsid w:val="002C07E5"/>
    <w:rsid w:val="002C08D4"/>
    <w:rsid w:val="002C0B68"/>
    <w:rsid w:val="002C0BCF"/>
    <w:rsid w:val="002C0DD6"/>
    <w:rsid w:val="002C1BF4"/>
    <w:rsid w:val="002C2BCB"/>
    <w:rsid w:val="002C357F"/>
    <w:rsid w:val="002C4D60"/>
    <w:rsid w:val="002C505D"/>
    <w:rsid w:val="002C603F"/>
    <w:rsid w:val="002C768F"/>
    <w:rsid w:val="002C7B9F"/>
    <w:rsid w:val="002D07F2"/>
    <w:rsid w:val="002D0A38"/>
    <w:rsid w:val="002D19C3"/>
    <w:rsid w:val="002D2ED8"/>
    <w:rsid w:val="002D45E9"/>
    <w:rsid w:val="002D4FF9"/>
    <w:rsid w:val="002E0349"/>
    <w:rsid w:val="002E0471"/>
    <w:rsid w:val="002E258C"/>
    <w:rsid w:val="002E4B1A"/>
    <w:rsid w:val="002E60BB"/>
    <w:rsid w:val="002E73F9"/>
    <w:rsid w:val="002E7E8E"/>
    <w:rsid w:val="002F0989"/>
    <w:rsid w:val="002F1596"/>
    <w:rsid w:val="002F2727"/>
    <w:rsid w:val="002F3216"/>
    <w:rsid w:val="002F3419"/>
    <w:rsid w:val="002F40E5"/>
    <w:rsid w:val="002F474B"/>
    <w:rsid w:val="002F4804"/>
    <w:rsid w:val="00300EF4"/>
    <w:rsid w:val="00301981"/>
    <w:rsid w:val="003022B3"/>
    <w:rsid w:val="0030338A"/>
    <w:rsid w:val="00303869"/>
    <w:rsid w:val="00304B45"/>
    <w:rsid w:val="00305989"/>
    <w:rsid w:val="00305A26"/>
    <w:rsid w:val="00305F92"/>
    <w:rsid w:val="00306F49"/>
    <w:rsid w:val="00307BB9"/>
    <w:rsid w:val="00307F5C"/>
    <w:rsid w:val="00310A4C"/>
    <w:rsid w:val="00311B65"/>
    <w:rsid w:val="0031311F"/>
    <w:rsid w:val="003158AE"/>
    <w:rsid w:val="00316341"/>
    <w:rsid w:val="0031639B"/>
    <w:rsid w:val="00316650"/>
    <w:rsid w:val="00316D0C"/>
    <w:rsid w:val="00316F82"/>
    <w:rsid w:val="003202E4"/>
    <w:rsid w:val="00320712"/>
    <w:rsid w:val="0032766A"/>
    <w:rsid w:val="003279F9"/>
    <w:rsid w:val="00327A4D"/>
    <w:rsid w:val="00327D12"/>
    <w:rsid w:val="00330983"/>
    <w:rsid w:val="00330C42"/>
    <w:rsid w:val="003312C5"/>
    <w:rsid w:val="003321B7"/>
    <w:rsid w:val="00332C04"/>
    <w:rsid w:val="00333696"/>
    <w:rsid w:val="0033370F"/>
    <w:rsid w:val="00335860"/>
    <w:rsid w:val="00336D22"/>
    <w:rsid w:val="00337044"/>
    <w:rsid w:val="0034087D"/>
    <w:rsid w:val="00342009"/>
    <w:rsid w:val="0034257C"/>
    <w:rsid w:val="0034272D"/>
    <w:rsid w:val="00343A23"/>
    <w:rsid w:val="0034574C"/>
    <w:rsid w:val="003465A7"/>
    <w:rsid w:val="00347071"/>
    <w:rsid w:val="00347313"/>
    <w:rsid w:val="00347F83"/>
    <w:rsid w:val="00351821"/>
    <w:rsid w:val="00351FC8"/>
    <w:rsid w:val="003520F5"/>
    <w:rsid w:val="0035255C"/>
    <w:rsid w:val="00352E84"/>
    <w:rsid w:val="00356E7F"/>
    <w:rsid w:val="003575A8"/>
    <w:rsid w:val="00360933"/>
    <w:rsid w:val="003623F4"/>
    <w:rsid w:val="003627DC"/>
    <w:rsid w:val="003639D5"/>
    <w:rsid w:val="00364983"/>
    <w:rsid w:val="00364D3A"/>
    <w:rsid w:val="003653B4"/>
    <w:rsid w:val="00366AE7"/>
    <w:rsid w:val="00367B11"/>
    <w:rsid w:val="00367C31"/>
    <w:rsid w:val="00367CB8"/>
    <w:rsid w:val="00370151"/>
    <w:rsid w:val="0037083D"/>
    <w:rsid w:val="003709FE"/>
    <w:rsid w:val="00370A90"/>
    <w:rsid w:val="00370CE8"/>
    <w:rsid w:val="00370F8F"/>
    <w:rsid w:val="00371450"/>
    <w:rsid w:val="0037154C"/>
    <w:rsid w:val="0037234B"/>
    <w:rsid w:val="00373679"/>
    <w:rsid w:val="0037506F"/>
    <w:rsid w:val="00375654"/>
    <w:rsid w:val="00375C74"/>
    <w:rsid w:val="00375D8C"/>
    <w:rsid w:val="00376476"/>
    <w:rsid w:val="00376BFC"/>
    <w:rsid w:val="00377FA4"/>
    <w:rsid w:val="003802DE"/>
    <w:rsid w:val="0038083E"/>
    <w:rsid w:val="00380A79"/>
    <w:rsid w:val="00380E7B"/>
    <w:rsid w:val="0038102B"/>
    <w:rsid w:val="00382898"/>
    <w:rsid w:val="00382B23"/>
    <w:rsid w:val="00382BF5"/>
    <w:rsid w:val="003836E2"/>
    <w:rsid w:val="0038565A"/>
    <w:rsid w:val="00385B33"/>
    <w:rsid w:val="003864ED"/>
    <w:rsid w:val="00386B18"/>
    <w:rsid w:val="00387637"/>
    <w:rsid w:val="0039089D"/>
    <w:rsid w:val="0039190B"/>
    <w:rsid w:val="00391E30"/>
    <w:rsid w:val="00392395"/>
    <w:rsid w:val="003958AB"/>
    <w:rsid w:val="00396409"/>
    <w:rsid w:val="00397017"/>
    <w:rsid w:val="00397A64"/>
    <w:rsid w:val="00397EE4"/>
    <w:rsid w:val="003A0182"/>
    <w:rsid w:val="003A3ABE"/>
    <w:rsid w:val="003A4D1D"/>
    <w:rsid w:val="003A57FB"/>
    <w:rsid w:val="003A5E48"/>
    <w:rsid w:val="003A722C"/>
    <w:rsid w:val="003B00ED"/>
    <w:rsid w:val="003B06F8"/>
    <w:rsid w:val="003B0911"/>
    <w:rsid w:val="003B0DEE"/>
    <w:rsid w:val="003B0F11"/>
    <w:rsid w:val="003B1532"/>
    <w:rsid w:val="003B3A29"/>
    <w:rsid w:val="003B409C"/>
    <w:rsid w:val="003B4381"/>
    <w:rsid w:val="003B44A5"/>
    <w:rsid w:val="003B55AA"/>
    <w:rsid w:val="003B5E6A"/>
    <w:rsid w:val="003B710C"/>
    <w:rsid w:val="003B72BA"/>
    <w:rsid w:val="003B7CBB"/>
    <w:rsid w:val="003C0250"/>
    <w:rsid w:val="003C1F2F"/>
    <w:rsid w:val="003C222B"/>
    <w:rsid w:val="003C2EC5"/>
    <w:rsid w:val="003C3358"/>
    <w:rsid w:val="003C3AE1"/>
    <w:rsid w:val="003C3FF4"/>
    <w:rsid w:val="003C4BD0"/>
    <w:rsid w:val="003C5D08"/>
    <w:rsid w:val="003C5D1C"/>
    <w:rsid w:val="003C60AF"/>
    <w:rsid w:val="003C683E"/>
    <w:rsid w:val="003C6D9E"/>
    <w:rsid w:val="003C72E3"/>
    <w:rsid w:val="003C7421"/>
    <w:rsid w:val="003C74D8"/>
    <w:rsid w:val="003C775B"/>
    <w:rsid w:val="003C7810"/>
    <w:rsid w:val="003D0014"/>
    <w:rsid w:val="003D2B2A"/>
    <w:rsid w:val="003D4963"/>
    <w:rsid w:val="003D4EF3"/>
    <w:rsid w:val="003D5267"/>
    <w:rsid w:val="003D591D"/>
    <w:rsid w:val="003D5A9C"/>
    <w:rsid w:val="003D7460"/>
    <w:rsid w:val="003E09FC"/>
    <w:rsid w:val="003E2BD0"/>
    <w:rsid w:val="003E3B9F"/>
    <w:rsid w:val="003E5E20"/>
    <w:rsid w:val="003F020F"/>
    <w:rsid w:val="003F028C"/>
    <w:rsid w:val="003F1A6E"/>
    <w:rsid w:val="003F1F74"/>
    <w:rsid w:val="003F3B03"/>
    <w:rsid w:val="003F4C9E"/>
    <w:rsid w:val="003F57A2"/>
    <w:rsid w:val="00400AA0"/>
    <w:rsid w:val="004011A9"/>
    <w:rsid w:val="00401360"/>
    <w:rsid w:val="00401851"/>
    <w:rsid w:val="00402773"/>
    <w:rsid w:val="004039BD"/>
    <w:rsid w:val="0040402C"/>
    <w:rsid w:val="004045DA"/>
    <w:rsid w:val="00405A77"/>
    <w:rsid w:val="0040667B"/>
    <w:rsid w:val="00406F97"/>
    <w:rsid w:val="00407E2B"/>
    <w:rsid w:val="0041084C"/>
    <w:rsid w:val="00410DDB"/>
    <w:rsid w:val="0041111D"/>
    <w:rsid w:val="004115FF"/>
    <w:rsid w:val="00412CFA"/>
    <w:rsid w:val="00413015"/>
    <w:rsid w:val="004131CA"/>
    <w:rsid w:val="00414211"/>
    <w:rsid w:val="00414A8C"/>
    <w:rsid w:val="0041563B"/>
    <w:rsid w:val="00415693"/>
    <w:rsid w:val="00416DDC"/>
    <w:rsid w:val="004172A7"/>
    <w:rsid w:val="00417605"/>
    <w:rsid w:val="00417772"/>
    <w:rsid w:val="00420834"/>
    <w:rsid w:val="004213E8"/>
    <w:rsid w:val="004217A3"/>
    <w:rsid w:val="00421AC3"/>
    <w:rsid w:val="004233D3"/>
    <w:rsid w:val="00424627"/>
    <w:rsid w:val="00424E5C"/>
    <w:rsid w:val="00424EFD"/>
    <w:rsid w:val="004253AF"/>
    <w:rsid w:val="00425E4F"/>
    <w:rsid w:val="00427EC7"/>
    <w:rsid w:val="00430971"/>
    <w:rsid w:val="00432699"/>
    <w:rsid w:val="00432CF7"/>
    <w:rsid w:val="004334E3"/>
    <w:rsid w:val="004360BE"/>
    <w:rsid w:val="004379B9"/>
    <w:rsid w:val="00440319"/>
    <w:rsid w:val="004408D1"/>
    <w:rsid w:val="00440E0B"/>
    <w:rsid w:val="00441F91"/>
    <w:rsid w:val="004438E4"/>
    <w:rsid w:val="00444181"/>
    <w:rsid w:val="004443D9"/>
    <w:rsid w:val="00444A39"/>
    <w:rsid w:val="00446005"/>
    <w:rsid w:val="00446BA8"/>
    <w:rsid w:val="0045016C"/>
    <w:rsid w:val="00450C0F"/>
    <w:rsid w:val="00451DA2"/>
    <w:rsid w:val="004527BA"/>
    <w:rsid w:val="004538DC"/>
    <w:rsid w:val="0045402A"/>
    <w:rsid w:val="00454153"/>
    <w:rsid w:val="00456647"/>
    <w:rsid w:val="00456C1D"/>
    <w:rsid w:val="00456F93"/>
    <w:rsid w:val="00457FEF"/>
    <w:rsid w:val="004607AC"/>
    <w:rsid w:val="00460826"/>
    <w:rsid w:val="004632F8"/>
    <w:rsid w:val="004638F4"/>
    <w:rsid w:val="00463BF5"/>
    <w:rsid w:val="00466351"/>
    <w:rsid w:val="004665C3"/>
    <w:rsid w:val="00467019"/>
    <w:rsid w:val="00470459"/>
    <w:rsid w:val="00471B0D"/>
    <w:rsid w:val="00475B09"/>
    <w:rsid w:val="004762D6"/>
    <w:rsid w:val="0047662D"/>
    <w:rsid w:val="00477039"/>
    <w:rsid w:val="00477FBE"/>
    <w:rsid w:val="004803BA"/>
    <w:rsid w:val="00480A29"/>
    <w:rsid w:val="00480C11"/>
    <w:rsid w:val="00480D3E"/>
    <w:rsid w:val="00482635"/>
    <w:rsid w:val="004828E1"/>
    <w:rsid w:val="00482A98"/>
    <w:rsid w:val="0048322D"/>
    <w:rsid w:val="004836A2"/>
    <w:rsid w:val="00483D0A"/>
    <w:rsid w:val="00483F59"/>
    <w:rsid w:val="00484633"/>
    <w:rsid w:val="00486DDD"/>
    <w:rsid w:val="004904F7"/>
    <w:rsid w:val="004904FF"/>
    <w:rsid w:val="00491780"/>
    <w:rsid w:val="00492226"/>
    <w:rsid w:val="004926EA"/>
    <w:rsid w:val="0049501B"/>
    <w:rsid w:val="00496971"/>
    <w:rsid w:val="00496F28"/>
    <w:rsid w:val="004A0A9E"/>
    <w:rsid w:val="004A0AFA"/>
    <w:rsid w:val="004A1133"/>
    <w:rsid w:val="004A1F45"/>
    <w:rsid w:val="004A24EF"/>
    <w:rsid w:val="004A3596"/>
    <w:rsid w:val="004A376D"/>
    <w:rsid w:val="004A38CB"/>
    <w:rsid w:val="004A495A"/>
    <w:rsid w:val="004A4CC4"/>
    <w:rsid w:val="004A5C8A"/>
    <w:rsid w:val="004A710F"/>
    <w:rsid w:val="004B0D40"/>
    <w:rsid w:val="004B169F"/>
    <w:rsid w:val="004B2BAA"/>
    <w:rsid w:val="004B441E"/>
    <w:rsid w:val="004B4EF9"/>
    <w:rsid w:val="004B74D1"/>
    <w:rsid w:val="004C0043"/>
    <w:rsid w:val="004C05B0"/>
    <w:rsid w:val="004C2C4C"/>
    <w:rsid w:val="004C2F9A"/>
    <w:rsid w:val="004C3452"/>
    <w:rsid w:val="004C3F84"/>
    <w:rsid w:val="004C45AA"/>
    <w:rsid w:val="004C49DC"/>
    <w:rsid w:val="004C4A91"/>
    <w:rsid w:val="004C4BB3"/>
    <w:rsid w:val="004C51F7"/>
    <w:rsid w:val="004C5E95"/>
    <w:rsid w:val="004D0EA2"/>
    <w:rsid w:val="004D0FB2"/>
    <w:rsid w:val="004D109E"/>
    <w:rsid w:val="004D2081"/>
    <w:rsid w:val="004D255E"/>
    <w:rsid w:val="004D26B5"/>
    <w:rsid w:val="004D4835"/>
    <w:rsid w:val="004D7743"/>
    <w:rsid w:val="004E115A"/>
    <w:rsid w:val="004E15D4"/>
    <w:rsid w:val="004E1D46"/>
    <w:rsid w:val="004E1D5B"/>
    <w:rsid w:val="004E2D24"/>
    <w:rsid w:val="004E3C95"/>
    <w:rsid w:val="004E46F3"/>
    <w:rsid w:val="004E4AC0"/>
    <w:rsid w:val="004E4E18"/>
    <w:rsid w:val="004E515F"/>
    <w:rsid w:val="004E67F0"/>
    <w:rsid w:val="004E6F33"/>
    <w:rsid w:val="004E78D4"/>
    <w:rsid w:val="004F185A"/>
    <w:rsid w:val="004F2AEA"/>
    <w:rsid w:val="004F4DB6"/>
    <w:rsid w:val="004F68A8"/>
    <w:rsid w:val="004F6F52"/>
    <w:rsid w:val="004F781C"/>
    <w:rsid w:val="00500867"/>
    <w:rsid w:val="00501929"/>
    <w:rsid w:val="00501EC4"/>
    <w:rsid w:val="00502295"/>
    <w:rsid w:val="00502D58"/>
    <w:rsid w:val="005040A4"/>
    <w:rsid w:val="00505BB2"/>
    <w:rsid w:val="00505CEA"/>
    <w:rsid w:val="00506382"/>
    <w:rsid w:val="00506F72"/>
    <w:rsid w:val="0050703D"/>
    <w:rsid w:val="005073EC"/>
    <w:rsid w:val="005104F8"/>
    <w:rsid w:val="005114E9"/>
    <w:rsid w:val="00511FF9"/>
    <w:rsid w:val="005138C7"/>
    <w:rsid w:val="005145FB"/>
    <w:rsid w:val="005169FC"/>
    <w:rsid w:val="005179F3"/>
    <w:rsid w:val="00517BBC"/>
    <w:rsid w:val="0052063B"/>
    <w:rsid w:val="00520AC8"/>
    <w:rsid w:val="005230DD"/>
    <w:rsid w:val="00523E7D"/>
    <w:rsid w:val="00525B8F"/>
    <w:rsid w:val="00530E50"/>
    <w:rsid w:val="0053130A"/>
    <w:rsid w:val="00532C35"/>
    <w:rsid w:val="00533408"/>
    <w:rsid w:val="00533C75"/>
    <w:rsid w:val="00534D46"/>
    <w:rsid w:val="005408C1"/>
    <w:rsid w:val="00540972"/>
    <w:rsid w:val="0054213E"/>
    <w:rsid w:val="00544055"/>
    <w:rsid w:val="00545710"/>
    <w:rsid w:val="00551372"/>
    <w:rsid w:val="005516D5"/>
    <w:rsid w:val="005519BD"/>
    <w:rsid w:val="00552178"/>
    <w:rsid w:val="005522E5"/>
    <w:rsid w:val="0055327C"/>
    <w:rsid w:val="005557CF"/>
    <w:rsid w:val="005558E6"/>
    <w:rsid w:val="00556D4F"/>
    <w:rsid w:val="00557D8E"/>
    <w:rsid w:val="00561CE7"/>
    <w:rsid w:val="00562539"/>
    <w:rsid w:val="0056339D"/>
    <w:rsid w:val="00564025"/>
    <w:rsid w:val="0056468C"/>
    <w:rsid w:val="005648A3"/>
    <w:rsid w:val="00566D0A"/>
    <w:rsid w:val="0057011A"/>
    <w:rsid w:val="005723D4"/>
    <w:rsid w:val="00572EA7"/>
    <w:rsid w:val="0057644D"/>
    <w:rsid w:val="005768A9"/>
    <w:rsid w:val="00577B8C"/>
    <w:rsid w:val="00577D08"/>
    <w:rsid w:val="00577DBB"/>
    <w:rsid w:val="005802CD"/>
    <w:rsid w:val="00580893"/>
    <w:rsid w:val="00580A60"/>
    <w:rsid w:val="00580B15"/>
    <w:rsid w:val="00582202"/>
    <w:rsid w:val="005830D0"/>
    <w:rsid w:val="00584023"/>
    <w:rsid w:val="00586785"/>
    <w:rsid w:val="005869AA"/>
    <w:rsid w:val="00587218"/>
    <w:rsid w:val="0058739A"/>
    <w:rsid w:val="0059180E"/>
    <w:rsid w:val="00591C87"/>
    <w:rsid w:val="00592D82"/>
    <w:rsid w:val="00593116"/>
    <w:rsid w:val="0059566B"/>
    <w:rsid w:val="005959E5"/>
    <w:rsid w:val="005975FD"/>
    <w:rsid w:val="005A2121"/>
    <w:rsid w:val="005A2678"/>
    <w:rsid w:val="005A6C9C"/>
    <w:rsid w:val="005B0492"/>
    <w:rsid w:val="005B11F5"/>
    <w:rsid w:val="005B21CE"/>
    <w:rsid w:val="005B39C4"/>
    <w:rsid w:val="005B3B27"/>
    <w:rsid w:val="005B5977"/>
    <w:rsid w:val="005B6123"/>
    <w:rsid w:val="005B6FE8"/>
    <w:rsid w:val="005B7099"/>
    <w:rsid w:val="005B7985"/>
    <w:rsid w:val="005B7FC0"/>
    <w:rsid w:val="005C0350"/>
    <w:rsid w:val="005C1345"/>
    <w:rsid w:val="005C18DD"/>
    <w:rsid w:val="005C29D9"/>
    <w:rsid w:val="005C4705"/>
    <w:rsid w:val="005C5457"/>
    <w:rsid w:val="005C7AC0"/>
    <w:rsid w:val="005D041B"/>
    <w:rsid w:val="005D14B3"/>
    <w:rsid w:val="005D25D4"/>
    <w:rsid w:val="005D2D52"/>
    <w:rsid w:val="005D4449"/>
    <w:rsid w:val="005D4A6D"/>
    <w:rsid w:val="005D546C"/>
    <w:rsid w:val="005D5745"/>
    <w:rsid w:val="005D5C46"/>
    <w:rsid w:val="005D7FE2"/>
    <w:rsid w:val="005E5308"/>
    <w:rsid w:val="005E595E"/>
    <w:rsid w:val="005F1B32"/>
    <w:rsid w:val="005F2BEF"/>
    <w:rsid w:val="005F3063"/>
    <w:rsid w:val="005F3777"/>
    <w:rsid w:val="005F3F07"/>
    <w:rsid w:val="005F3F85"/>
    <w:rsid w:val="005F4AE9"/>
    <w:rsid w:val="005F5D27"/>
    <w:rsid w:val="005F5DA0"/>
    <w:rsid w:val="005F6908"/>
    <w:rsid w:val="005F6B4D"/>
    <w:rsid w:val="00600DB8"/>
    <w:rsid w:val="00601045"/>
    <w:rsid w:val="006013B1"/>
    <w:rsid w:val="00603ABF"/>
    <w:rsid w:val="0060492E"/>
    <w:rsid w:val="00605CB5"/>
    <w:rsid w:val="006061FB"/>
    <w:rsid w:val="00607EEC"/>
    <w:rsid w:val="00611DCC"/>
    <w:rsid w:val="006133FD"/>
    <w:rsid w:val="00613BB5"/>
    <w:rsid w:val="00614A0C"/>
    <w:rsid w:val="00615157"/>
    <w:rsid w:val="006161D2"/>
    <w:rsid w:val="00617AA8"/>
    <w:rsid w:val="00617C51"/>
    <w:rsid w:val="00617D2D"/>
    <w:rsid w:val="006207E1"/>
    <w:rsid w:val="00621F05"/>
    <w:rsid w:val="006238D3"/>
    <w:rsid w:val="00623E30"/>
    <w:rsid w:val="00624C89"/>
    <w:rsid w:val="00625A98"/>
    <w:rsid w:val="00625F3D"/>
    <w:rsid w:val="0062605F"/>
    <w:rsid w:val="00627206"/>
    <w:rsid w:val="00627A6F"/>
    <w:rsid w:val="00631612"/>
    <w:rsid w:val="006316A1"/>
    <w:rsid w:val="00631F9C"/>
    <w:rsid w:val="0063267F"/>
    <w:rsid w:val="0063319C"/>
    <w:rsid w:val="0063448B"/>
    <w:rsid w:val="00634FFD"/>
    <w:rsid w:val="006350FA"/>
    <w:rsid w:val="00635C56"/>
    <w:rsid w:val="00635EA0"/>
    <w:rsid w:val="00637745"/>
    <w:rsid w:val="00637B4B"/>
    <w:rsid w:val="00640D42"/>
    <w:rsid w:val="00641872"/>
    <w:rsid w:val="0064206A"/>
    <w:rsid w:val="006424FF"/>
    <w:rsid w:val="00642F4B"/>
    <w:rsid w:val="0064313D"/>
    <w:rsid w:val="00644296"/>
    <w:rsid w:val="006446AC"/>
    <w:rsid w:val="006446B0"/>
    <w:rsid w:val="00644E40"/>
    <w:rsid w:val="0064684B"/>
    <w:rsid w:val="006479F8"/>
    <w:rsid w:val="006502E1"/>
    <w:rsid w:val="00650FE2"/>
    <w:rsid w:val="00651157"/>
    <w:rsid w:val="00651AE8"/>
    <w:rsid w:val="00651F78"/>
    <w:rsid w:val="0065331E"/>
    <w:rsid w:val="00653549"/>
    <w:rsid w:val="00654642"/>
    <w:rsid w:val="00654969"/>
    <w:rsid w:val="00654F64"/>
    <w:rsid w:val="00655D28"/>
    <w:rsid w:val="00656984"/>
    <w:rsid w:val="00656B5E"/>
    <w:rsid w:val="0065755A"/>
    <w:rsid w:val="0065779E"/>
    <w:rsid w:val="006578C4"/>
    <w:rsid w:val="006601BD"/>
    <w:rsid w:val="00661A4C"/>
    <w:rsid w:val="00662EA8"/>
    <w:rsid w:val="00663244"/>
    <w:rsid w:val="0066360E"/>
    <w:rsid w:val="00663FF7"/>
    <w:rsid w:val="006642BB"/>
    <w:rsid w:val="006648E8"/>
    <w:rsid w:val="00665540"/>
    <w:rsid w:val="006658B7"/>
    <w:rsid w:val="00665E19"/>
    <w:rsid w:val="0066612E"/>
    <w:rsid w:val="00666226"/>
    <w:rsid w:val="0067159E"/>
    <w:rsid w:val="00671704"/>
    <w:rsid w:val="0067433E"/>
    <w:rsid w:val="00676B10"/>
    <w:rsid w:val="00682B14"/>
    <w:rsid w:val="00683C79"/>
    <w:rsid w:val="00684166"/>
    <w:rsid w:val="006847A3"/>
    <w:rsid w:val="006848D8"/>
    <w:rsid w:val="00684D59"/>
    <w:rsid w:val="0068610D"/>
    <w:rsid w:val="00687154"/>
    <w:rsid w:val="00687CF7"/>
    <w:rsid w:val="00690BE9"/>
    <w:rsid w:val="00690ECD"/>
    <w:rsid w:val="0069585B"/>
    <w:rsid w:val="00695CE4"/>
    <w:rsid w:val="006964EE"/>
    <w:rsid w:val="00697311"/>
    <w:rsid w:val="00697970"/>
    <w:rsid w:val="006A01B8"/>
    <w:rsid w:val="006A1902"/>
    <w:rsid w:val="006A1A7D"/>
    <w:rsid w:val="006A2479"/>
    <w:rsid w:val="006A3F9B"/>
    <w:rsid w:val="006A4245"/>
    <w:rsid w:val="006A50E3"/>
    <w:rsid w:val="006A5864"/>
    <w:rsid w:val="006A6FC2"/>
    <w:rsid w:val="006A79C1"/>
    <w:rsid w:val="006A7C42"/>
    <w:rsid w:val="006B002D"/>
    <w:rsid w:val="006B0335"/>
    <w:rsid w:val="006B0C04"/>
    <w:rsid w:val="006B0F95"/>
    <w:rsid w:val="006B20D8"/>
    <w:rsid w:val="006B34A2"/>
    <w:rsid w:val="006B46D7"/>
    <w:rsid w:val="006B58AC"/>
    <w:rsid w:val="006B67DF"/>
    <w:rsid w:val="006B7543"/>
    <w:rsid w:val="006C01C7"/>
    <w:rsid w:val="006C1B6F"/>
    <w:rsid w:val="006C2867"/>
    <w:rsid w:val="006C2BEC"/>
    <w:rsid w:val="006C2EA1"/>
    <w:rsid w:val="006C485F"/>
    <w:rsid w:val="006C5139"/>
    <w:rsid w:val="006C7757"/>
    <w:rsid w:val="006C7824"/>
    <w:rsid w:val="006D0904"/>
    <w:rsid w:val="006D23A0"/>
    <w:rsid w:val="006D2D1C"/>
    <w:rsid w:val="006D2E88"/>
    <w:rsid w:val="006D3536"/>
    <w:rsid w:val="006D4B87"/>
    <w:rsid w:val="006D633C"/>
    <w:rsid w:val="006D6CBE"/>
    <w:rsid w:val="006D6DDD"/>
    <w:rsid w:val="006E22D9"/>
    <w:rsid w:val="006E38FB"/>
    <w:rsid w:val="006E3B76"/>
    <w:rsid w:val="006E45DF"/>
    <w:rsid w:val="006E4ACC"/>
    <w:rsid w:val="006F1718"/>
    <w:rsid w:val="006F1827"/>
    <w:rsid w:val="006F1873"/>
    <w:rsid w:val="006F26ED"/>
    <w:rsid w:val="006F298A"/>
    <w:rsid w:val="006F3C6B"/>
    <w:rsid w:val="006F4032"/>
    <w:rsid w:val="006F4D77"/>
    <w:rsid w:val="00700BE8"/>
    <w:rsid w:val="00700E9D"/>
    <w:rsid w:val="00700F21"/>
    <w:rsid w:val="0070186A"/>
    <w:rsid w:val="007019A9"/>
    <w:rsid w:val="00701BBF"/>
    <w:rsid w:val="00701C7F"/>
    <w:rsid w:val="00702087"/>
    <w:rsid w:val="0070225E"/>
    <w:rsid w:val="00703F27"/>
    <w:rsid w:val="00704910"/>
    <w:rsid w:val="00705B3E"/>
    <w:rsid w:val="00705E17"/>
    <w:rsid w:val="00706068"/>
    <w:rsid w:val="00706D4D"/>
    <w:rsid w:val="00707E14"/>
    <w:rsid w:val="007103F7"/>
    <w:rsid w:val="0071042E"/>
    <w:rsid w:val="0071046C"/>
    <w:rsid w:val="0071060B"/>
    <w:rsid w:val="00710DA4"/>
    <w:rsid w:val="00710E5E"/>
    <w:rsid w:val="00711D7D"/>
    <w:rsid w:val="0071381A"/>
    <w:rsid w:val="00713EB2"/>
    <w:rsid w:val="00714219"/>
    <w:rsid w:val="00714420"/>
    <w:rsid w:val="00714892"/>
    <w:rsid w:val="007150CA"/>
    <w:rsid w:val="00715398"/>
    <w:rsid w:val="007201CA"/>
    <w:rsid w:val="00720C55"/>
    <w:rsid w:val="00721419"/>
    <w:rsid w:val="00722B7A"/>
    <w:rsid w:val="007233CC"/>
    <w:rsid w:val="00723804"/>
    <w:rsid w:val="00723E34"/>
    <w:rsid w:val="00725E46"/>
    <w:rsid w:val="0072645B"/>
    <w:rsid w:val="007266E5"/>
    <w:rsid w:val="00727CD6"/>
    <w:rsid w:val="00730329"/>
    <w:rsid w:val="007309BA"/>
    <w:rsid w:val="00731B0A"/>
    <w:rsid w:val="00733F58"/>
    <w:rsid w:val="007368F0"/>
    <w:rsid w:val="00737C80"/>
    <w:rsid w:val="00741382"/>
    <w:rsid w:val="007419A6"/>
    <w:rsid w:val="00741DC1"/>
    <w:rsid w:val="00741FA9"/>
    <w:rsid w:val="00742770"/>
    <w:rsid w:val="0074365E"/>
    <w:rsid w:val="00743BCA"/>
    <w:rsid w:val="00744D38"/>
    <w:rsid w:val="0074658E"/>
    <w:rsid w:val="007471EC"/>
    <w:rsid w:val="00747317"/>
    <w:rsid w:val="00750471"/>
    <w:rsid w:val="007509A3"/>
    <w:rsid w:val="0075104D"/>
    <w:rsid w:val="00751A23"/>
    <w:rsid w:val="00751D5D"/>
    <w:rsid w:val="00752EC9"/>
    <w:rsid w:val="00753AE4"/>
    <w:rsid w:val="00754AAA"/>
    <w:rsid w:val="00755DA2"/>
    <w:rsid w:val="00756617"/>
    <w:rsid w:val="00756CFB"/>
    <w:rsid w:val="00757F88"/>
    <w:rsid w:val="00760340"/>
    <w:rsid w:val="0076161B"/>
    <w:rsid w:val="00761EE5"/>
    <w:rsid w:val="00762398"/>
    <w:rsid w:val="007623B3"/>
    <w:rsid w:val="00764771"/>
    <w:rsid w:val="0076507C"/>
    <w:rsid w:val="00765272"/>
    <w:rsid w:val="00766582"/>
    <w:rsid w:val="007676C7"/>
    <w:rsid w:val="0076771E"/>
    <w:rsid w:val="00767A6B"/>
    <w:rsid w:val="0077033E"/>
    <w:rsid w:val="00770EB6"/>
    <w:rsid w:val="00770FBB"/>
    <w:rsid w:val="00771159"/>
    <w:rsid w:val="00773446"/>
    <w:rsid w:val="007755F4"/>
    <w:rsid w:val="0077581D"/>
    <w:rsid w:val="00775D4F"/>
    <w:rsid w:val="0077730F"/>
    <w:rsid w:val="00780086"/>
    <w:rsid w:val="007802E6"/>
    <w:rsid w:val="0078031E"/>
    <w:rsid w:val="007805ED"/>
    <w:rsid w:val="0078167D"/>
    <w:rsid w:val="00783A2F"/>
    <w:rsid w:val="00784802"/>
    <w:rsid w:val="0078639C"/>
    <w:rsid w:val="00787837"/>
    <w:rsid w:val="00787CB4"/>
    <w:rsid w:val="007919DE"/>
    <w:rsid w:val="00791D26"/>
    <w:rsid w:val="00792E26"/>
    <w:rsid w:val="00793205"/>
    <w:rsid w:val="00793CD6"/>
    <w:rsid w:val="00793D97"/>
    <w:rsid w:val="007941B1"/>
    <w:rsid w:val="00794240"/>
    <w:rsid w:val="00794EB1"/>
    <w:rsid w:val="00795C1B"/>
    <w:rsid w:val="00795F09"/>
    <w:rsid w:val="00796A6B"/>
    <w:rsid w:val="007975EA"/>
    <w:rsid w:val="007A1234"/>
    <w:rsid w:val="007A1E73"/>
    <w:rsid w:val="007A25AE"/>
    <w:rsid w:val="007A4712"/>
    <w:rsid w:val="007A58F0"/>
    <w:rsid w:val="007A794F"/>
    <w:rsid w:val="007B0CAA"/>
    <w:rsid w:val="007B1106"/>
    <w:rsid w:val="007B1F67"/>
    <w:rsid w:val="007B3AB3"/>
    <w:rsid w:val="007B3E15"/>
    <w:rsid w:val="007B4019"/>
    <w:rsid w:val="007B633D"/>
    <w:rsid w:val="007C0017"/>
    <w:rsid w:val="007C1B4F"/>
    <w:rsid w:val="007C2008"/>
    <w:rsid w:val="007C2015"/>
    <w:rsid w:val="007C26D7"/>
    <w:rsid w:val="007C2DDE"/>
    <w:rsid w:val="007C36AE"/>
    <w:rsid w:val="007C62AC"/>
    <w:rsid w:val="007C69A8"/>
    <w:rsid w:val="007C7723"/>
    <w:rsid w:val="007C7B63"/>
    <w:rsid w:val="007C7F63"/>
    <w:rsid w:val="007D06F6"/>
    <w:rsid w:val="007D2B6F"/>
    <w:rsid w:val="007D300C"/>
    <w:rsid w:val="007D35E1"/>
    <w:rsid w:val="007D3A43"/>
    <w:rsid w:val="007D5A7F"/>
    <w:rsid w:val="007D690F"/>
    <w:rsid w:val="007D73CA"/>
    <w:rsid w:val="007D75C3"/>
    <w:rsid w:val="007D7BF1"/>
    <w:rsid w:val="007E04BD"/>
    <w:rsid w:val="007E2073"/>
    <w:rsid w:val="007E2C29"/>
    <w:rsid w:val="007E3889"/>
    <w:rsid w:val="007E455E"/>
    <w:rsid w:val="007E5FB2"/>
    <w:rsid w:val="007E681E"/>
    <w:rsid w:val="007E72E0"/>
    <w:rsid w:val="007F03FC"/>
    <w:rsid w:val="007F10D9"/>
    <w:rsid w:val="007F1C43"/>
    <w:rsid w:val="007F3A2C"/>
    <w:rsid w:val="007F5B0D"/>
    <w:rsid w:val="007F7551"/>
    <w:rsid w:val="007F7B31"/>
    <w:rsid w:val="00801688"/>
    <w:rsid w:val="008022BE"/>
    <w:rsid w:val="00802735"/>
    <w:rsid w:val="00802CCE"/>
    <w:rsid w:val="00804776"/>
    <w:rsid w:val="00804BE1"/>
    <w:rsid w:val="00805504"/>
    <w:rsid w:val="00805645"/>
    <w:rsid w:val="0080717A"/>
    <w:rsid w:val="0080767B"/>
    <w:rsid w:val="0080794C"/>
    <w:rsid w:val="0081061B"/>
    <w:rsid w:val="00811D6A"/>
    <w:rsid w:val="00813A15"/>
    <w:rsid w:val="008148AC"/>
    <w:rsid w:val="008152C5"/>
    <w:rsid w:val="00815836"/>
    <w:rsid w:val="00816AB2"/>
    <w:rsid w:val="0082018F"/>
    <w:rsid w:val="0082270F"/>
    <w:rsid w:val="0082323C"/>
    <w:rsid w:val="00824280"/>
    <w:rsid w:val="00824674"/>
    <w:rsid w:val="008265B8"/>
    <w:rsid w:val="00826F0F"/>
    <w:rsid w:val="00827034"/>
    <w:rsid w:val="008270B6"/>
    <w:rsid w:val="00827222"/>
    <w:rsid w:val="0083199A"/>
    <w:rsid w:val="00832270"/>
    <w:rsid w:val="00833704"/>
    <w:rsid w:val="0083402B"/>
    <w:rsid w:val="00835469"/>
    <w:rsid w:val="00835957"/>
    <w:rsid w:val="00837EEE"/>
    <w:rsid w:val="00841220"/>
    <w:rsid w:val="00841225"/>
    <w:rsid w:val="008416F9"/>
    <w:rsid w:val="00841C74"/>
    <w:rsid w:val="0084295F"/>
    <w:rsid w:val="0084405C"/>
    <w:rsid w:val="00844913"/>
    <w:rsid w:val="00845DD8"/>
    <w:rsid w:val="00847B95"/>
    <w:rsid w:val="008532C6"/>
    <w:rsid w:val="00854E26"/>
    <w:rsid w:val="00857392"/>
    <w:rsid w:val="00857F17"/>
    <w:rsid w:val="00860267"/>
    <w:rsid w:val="008604E5"/>
    <w:rsid w:val="008607B3"/>
    <w:rsid w:val="00862254"/>
    <w:rsid w:val="008625C3"/>
    <w:rsid w:val="00862DF6"/>
    <w:rsid w:val="00863DFA"/>
    <w:rsid w:val="0086490A"/>
    <w:rsid w:val="00866A00"/>
    <w:rsid w:val="00866CED"/>
    <w:rsid w:val="00870A79"/>
    <w:rsid w:val="00871537"/>
    <w:rsid w:val="008720A2"/>
    <w:rsid w:val="00872929"/>
    <w:rsid w:val="0087352B"/>
    <w:rsid w:val="0087399F"/>
    <w:rsid w:val="00875F05"/>
    <w:rsid w:val="00876AA1"/>
    <w:rsid w:val="00876BEF"/>
    <w:rsid w:val="00876F70"/>
    <w:rsid w:val="00877066"/>
    <w:rsid w:val="0088103C"/>
    <w:rsid w:val="00881AD6"/>
    <w:rsid w:val="00881E0C"/>
    <w:rsid w:val="00882C08"/>
    <w:rsid w:val="00882C82"/>
    <w:rsid w:val="00882FA7"/>
    <w:rsid w:val="0088300C"/>
    <w:rsid w:val="00883D65"/>
    <w:rsid w:val="008844DA"/>
    <w:rsid w:val="00885D0B"/>
    <w:rsid w:val="00886383"/>
    <w:rsid w:val="00887A5D"/>
    <w:rsid w:val="00887F23"/>
    <w:rsid w:val="00890D1D"/>
    <w:rsid w:val="00890D44"/>
    <w:rsid w:val="00894013"/>
    <w:rsid w:val="00894A97"/>
    <w:rsid w:val="00895256"/>
    <w:rsid w:val="008960B7"/>
    <w:rsid w:val="00897317"/>
    <w:rsid w:val="008976D4"/>
    <w:rsid w:val="008A14F3"/>
    <w:rsid w:val="008A1505"/>
    <w:rsid w:val="008A2955"/>
    <w:rsid w:val="008A2DD6"/>
    <w:rsid w:val="008A4106"/>
    <w:rsid w:val="008A5B14"/>
    <w:rsid w:val="008A707C"/>
    <w:rsid w:val="008A73A5"/>
    <w:rsid w:val="008A7CEA"/>
    <w:rsid w:val="008B00A1"/>
    <w:rsid w:val="008B320D"/>
    <w:rsid w:val="008B3675"/>
    <w:rsid w:val="008B3BBF"/>
    <w:rsid w:val="008B47B2"/>
    <w:rsid w:val="008B47F6"/>
    <w:rsid w:val="008B5BFA"/>
    <w:rsid w:val="008B6752"/>
    <w:rsid w:val="008B6A57"/>
    <w:rsid w:val="008B725C"/>
    <w:rsid w:val="008B79FC"/>
    <w:rsid w:val="008B7CED"/>
    <w:rsid w:val="008B7E48"/>
    <w:rsid w:val="008C002F"/>
    <w:rsid w:val="008C1811"/>
    <w:rsid w:val="008C2574"/>
    <w:rsid w:val="008C425B"/>
    <w:rsid w:val="008C4E2E"/>
    <w:rsid w:val="008C5181"/>
    <w:rsid w:val="008D2AF1"/>
    <w:rsid w:val="008D3B54"/>
    <w:rsid w:val="008D4F70"/>
    <w:rsid w:val="008D5B7D"/>
    <w:rsid w:val="008D6502"/>
    <w:rsid w:val="008E096A"/>
    <w:rsid w:val="008E0FAC"/>
    <w:rsid w:val="008E12F7"/>
    <w:rsid w:val="008E1C6D"/>
    <w:rsid w:val="008E27B1"/>
    <w:rsid w:val="008E2971"/>
    <w:rsid w:val="008E35CE"/>
    <w:rsid w:val="008E5A4B"/>
    <w:rsid w:val="008E5D1A"/>
    <w:rsid w:val="008E7EEC"/>
    <w:rsid w:val="008F0138"/>
    <w:rsid w:val="008F16F4"/>
    <w:rsid w:val="008F266B"/>
    <w:rsid w:val="008F40CF"/>
    <w:rsid w:val="008F4998"/>
    <w:rsid w:val="008F5B1C"/>
    <w:rsid w:val="008F6625"/>
    <w:rsid w:val="008F6FDF"/>
    <w:rsid w:val="008F7096"/>
    <w:rsid w:val="00903275"/>
    <w:rsid w:val="00903603"/>
    <w:rsid w:val="00904140"/>
    <w:rsid w:val="00904F90"/>
    <w:rsid w:val="0090541E"/>
    <w:rsid w:val="009054C8"/>
    <w:rsid w:val="009054E8"/>
    <w:rsid w:val="00906D06"/>
    <w:rsid w:val="00910279"/>
    <w:rsid w:val="0091036D"/>
    <w:rsid w:val="009103D0"/>
    <w:rsid w:val="009105A8"/>
    <w:rsid w:val="00910EE1"/>
    <w:rsid w:val="00912412"/>
    <w:rsid w:val="00912D57"/>
    <w:rsid w:val="0091314E"/>
    <w:rsid w:val="009133F5"/>
    <w:rsid w:val="009138A7"/>
    <w:rsid w:val="00914F0B"/>
    <w:rsid w:val="009150CA"/>
    <w:rsid w:val="009167C5"/>
    <w:rsid w:val="00917B6E"/>
    <w:rsid w:val="00921410"/>
    <w:rsid w:val="00921560"/>
    <w:rsid w:val="0092179B"/>
    <w:rsid w:val="009242AD"/>
    <w:rsid w:val="00924D7E"/>
    <w:rsid w:val="00926177"/>
    <w:rsid w:val="0092673C"/>
    <w:rsid w:val="009274B9"/>
    <w:rsid w:val="00927CD2"/>
    <w:rsid w:val="00930BE9"/>
    <w:rsid w:val="0093100A"/>
    <w:rsid w:val="00931527"/>
    <w:rsid w:val="009324DF"/>
    <w:rsid w:val="00932D5B"/>
    <w:rsid w:val="00932F76"/>
    <w:rsid w:val="009345B3"/>
    <w:rsid w:val="00935394"/>
    <w:rsid w:val="00935D30"/>
    <w:rsid w:val="0093661B"/>
    <w:rsid w:val="00937022"/>
    <w:rsid w:val="0093727E"/>
    <w:rsid w:val="009376A0"/>
    <w:rsid w:val="009378AB"/>
    <w:rsid w:val="00937B64"/>
    <w:rsid w:val="009429E8"/>
    <w:rsid w:val="00942E05"/>
    <w:rsid w:val="009430A1"/>
    <w:rsid w:val="00944A3B"/>
    <w:rsid w:val="00944C3A"/>
    <w:rsid w:val="0094618E"/>
    <w:rsid w:val="009471BB"/>
    <w:rsid w:val="00947A92"/>
    <w:rsid w:val="009522C6"/>
    <w:rsid w:val="0095302A"/>
    <w:rsid w:val="00953ACE"/>
    <w:rsid w:val="00955FCF"/>
    <w:rsid w:val="0095681A"/>
    <w:rsid w:val="00956F9B"/>
    <w:rsid w:val="00960A5F"/>
    <w:rsid w:val="00964F05"/>
    <w:rsid w:val="009651DC"/>
    <w:rsid w:val="009662DD"/>
    <w:rsid w:val="00966A67"/>
    <w:rsid w:val="00966B4D"/>
    <w:rsid w:val="009713A5"/>
    <w:rsid w:val="00971C36"/>
    <w:rsid w:val="00972C47"/>
    <w:rsid w:val="009735D4"/>
    <w:rsid w:val="00973F34"/>
    <w:rsid w:val="00974697"/>
    <w:rsid w:val="00974972"/>
    <w:rsid w:val="00975DED"/>
    <w:rsid w:val="009762B7"/>
    <w:rsid w:val="00977319"/>
    <w:rsid w:val="00977AB2"/>
    <w:rsid w:val="00980780"/>
    <w:rsid w:val="00981B60"/>
    <w:rsid w:val="00981EDB"/>
    <w:rsid w:val="00982DA5"/>
    <w:rsid w:val="009833CB"/>
    <w:rsid w:val="00983E86"/>
    <w:rsid w:val="00985E7F"/>
    <w:rsid w:val="009866A4"/>
    <w:rsid w:val="009877E4"/>
    <w:rsid w:val="009878F3"/>
    <w:rsid w:val="009901E3"/>
    <w:rsid w:val="009902C8"/>
    <w:rsid w:val="009903CC"/>
    <w:rsid w:val="00990A58"/>
    <w:rsid w:val="00991186"/>
    <w:rsid w:val="0099170E"/>
    <w:rsid w:val="009934F3"/>
    <w:rsid w:val="009949C7"/>
    <w:rsid w:val="00995FB0"/>
    <w:rsid w:val="009961F1"/>
    <w:rsid w:val="009966BA"/>
    <w:rsid w:val="00997500"/>
    <w:rsid w:val="009A0085"/>
    <w:rsid w:val="009A0245"/>
    <w:rsid w:val="009A04CE"/>
    <w:rsid w:val="009A0657"/>
    <w:rsid w:val="009A0AD7"/>
    <w:rsid w:val="009A1AEE"/>
    <w:rsid w:val="009A224C"/>
    <w:rsid w:val="009A3DF1"/>
    <w:rsid w:val="009A496F"/>
    <w:rsid w:val="009A5919"/>
    <w:rsid w:val="009B388E"/>
    <w:rsid w:val="009B39A0"/>
    <w:rsid w:val="009B47FF"/>
    <w:rsid w:val="009B4ADD"/>
    <w:rsid w:val="009B5ECD"/>
    <w:rsid w:val="009B7247"/>
    <w:rsid w:val="009C0540"/>
    <w:rsid w:val="009C0FB2"/>
    <w:rsid w:val="009C194F"/>
    <w:rsid w:val="009C1B27"/>
    <w:rsid w:val="009C4AD5"/>
    <w:rsid w:val="009C544C"/>
    <w:rsid w:val="009C60AC"/>
    <w:rsid w:val="009C6884"/>
    <w:rsid w:val="009C7A76"/>
    <w:rsid w:val="009D0299"/>
    <w:rsid w:val="009D2DCB"/>
    <w:rsid w:val="009D343A"/>
    <w:rsid w:val="009D47A2"/>
    <w:rsid w:val="009D55AB"/>
    <w:rsid w:val="009D6EC8"/>
    <w:rsid w:val="009D71A9"/>
    <w:rsid w:val="009D7552"/>
    <w:rsid w:val="009D7B0F"/>
    <w:rsid w:val="009E1316"/>
    <w:rsid w:val="009E17C4"/>
    <w:rsid w:val="009E264F"/>
    <w:rsid w:val="009E2E87"/>
    <w:rsid w:val="009E3A81"/>
    <w:rsid w:val="009E4214"/>
    <w:rsid w:val="009E4BB9"/>
    <w:rsid w:val="009E5EFF"/>
    <w:rsid w:val="009E62CB"/>
    <w:rsid w:val="009E6FEC"/>
    <w:rsid w:val="009E755E"/>
    <w:rsid w:val="009F0308"/>
    <w:rsid w:val="009F18DB"/>
    <w:rsid w:val="009F1ED1"/>
    <w:rsid w:val="009F2343"/>
    <w:rsid w:val="009F4DBD"/>
    <w:rsid w:val="009F5550"/>
    <w:rsid w:val="009F57D7"/>
    <w:rsid w:val="009F6269"/>
    <w:rsid w:val="009F6E6E"/>
    <w:rsid w:val="00A0010C"/>
    <w:rsid w:val="00A0236A"/>
    <w:rsid w:val="00A0236E"/>
    <w:rsid w:val="00A0435B"/>
    <w:rsid w:val="00A043B1"/>
    <w:rsid w:val="00A04546"/>
    <w:rsid w:val="00A04CAB"/>
    <w:rsid w:val="00A0558F"/>
    <w:rsid w:val="00A05AA2"/>
    <w:rsid w:val="00A05C1A"/>
    <w:rsid w:val="00A070F1"/>
    <w:rsid w:val="00A07CBC"/>
    <w:rsid w:val="00A101BF"/>
    <w:rsid w:val="00A106DA"/>
    <w:rsid w:val="00A11CDA"/>
    <w:rsid w:val="00A125A1"/>
    <w:rsid w:val="00A12C7A"/>
    <w:rsid w:val="00A130EE"/>
    <w:rsid w:val="00A14B0A"/>
    <w:rsid w:val="00A15059"/>
    <w:rsid w:val="00A151C0"/>
    <w:rsid w:val="00A15293"/>
    <w:rsid w:val="00A15CFC"/>
    <w:rsid w:val="00A17AEF"/>
    <w:rsid w:val="00A17B68"/>
    <w:rsid w:val="00A20518"/>
    <w:rsid w:val="00A21411"/>
    <w:rsid w:val="00A224DA"/>
    <w:rsid w:val="00A22BB8"/>
    <w:rsid w:val="00A24121"/>
    <w:rsid w:val="00A246C1"/>
    <w:rsid w:val="00A24A48"/>
    <w:rsid w:val="00A30554"/>
    <w:rsid w:val="00A32C8B"/>
    <w:rsid w:val="00A33B20"/>
    <w:rsid w:val="00A33E77"/>
    <w:rsid w:val="00A34B96"/>
    <w:rsid w:val="00A37C78"/>
    <w:rsid w:val="00A404D2"/>
    <w:rsid w:val="00A408BA"/>
    <w:rsid w:val="00A40F21"/>
    <w:rsid w:val="00A41DF7"/>
    <w:rsid w:val="00A422DE"/>
    <w:rsid w:val="00A4284E"/>
    <w:rsid w:val="00A428D9"/>
    <w:rsid w:val="00A450E7"/>
    <w:rsid w:val="00A464B6"/>
    <w:rsid w:val="00A47EAC"/>
    <w:rsid w:val="00A503F2"/>
    <w:rsid w:val="00A50494"/>
    <w:rsid w:val="00A5062A"/>
    <w:rsid w:val="00A51E90"/>
    <w:rsid w:val="00A548B4"/>
    <w:rsid w:val="00A54BA1"/>
    <w:rsid w:val="00A55CFF"/>
    <w:rsid w:val="00A57B87"/>
    <w:rsid w:val="00A57BA0"/>
    <w:rsid w:val="00A61C7E"/>
    <w:rsid w:val="00A61E39"/>
    <w:rsid w:val="00A64316"/>
    <w:rsid w:val="00A6447F"/>
    <w:rsid w:val="00A646D0"/>
    <w:rsid w:val="00A647FE"/>
    <w:rsid w:val="00A65592"/>
    <w:rsid w:val="00A66161"/>
    <w:rsid w:val="00A70310"/>
    <w:rsid w:val="00A7078C"/>
    <w:rsid w:val="00A70C0E"/>
    <w:rsid w:val="00A70D6B"/>
    <w:rsid w:val="00A71BA9"/>
    <w:rsid w:val="00A71BC3"/>
    <w:rsid w:val="00A726AD"/>
    <w:rsid w:val="00A72D22"/>
    <w:rsid w:val="00A72D29"/>
    <w:rsid w:val="00A7344A"/>
    <w:rsid w:val="00A73844"/>
    <w:rsid w:val="00A73E3C"/>
    <w:rsid w:val="00A74B63"/>
    <w:rsid w:val="00A74D6D"/>
    <w:rsid w:val="00A7579C"/>
    <w:rsid w:val="00A7588F"/>
    <w:rsid w:val="00A7765D"/>
    <w:rsid w:val="00A77BAB"/>
    <w:rsid w:val="00A77DBE"/>
    <w:rsid w:val="00A800D8"/>
    <w:rsid w:val="00A80B0C"/>
    <w:rsid w:val="00A819DD"/>
    <w:rsid w:val="00A819FD"/>
    <w:rsid w:val="00A820A1"/>
    <w:rsid w:val="00A82E5D"/>
    <w:rsid w:val="00A848E9"/>
    <w:rsid w:val="00A86159"/>
    <w:rsid w:val="00A86357"/>
    <w:rsid w:val="00A8752F"/>
    <w:rsid w:val="00A9010D"/>
    <w:rsid w:val="00A90714"/>
    <w:rsid w:val="00A907DB"/>
    <w:rsid w:val="00A90FB9"/>
    <w:rsid w:val="00A91980"/>
    <w:rsid w:val="00A91FC7"/>
    <w:rsid w:val="00A9216D"/>
    <w:rsid w:val="00A93081"/>
    <w:rsid w:val="00A93BDA"/>
    <w:rsid w:val="00A94252"/>
    <w:rsid w:val="00A951A1"/>
    <w:rsid w:val="00A95CD0"/>
    <w:rsid w:val="00A96545"/>
    <w:rsid w:val="00AA0A76"/>
    <w:rsid w:val="00AA16D4"/>
    <w:rsid w:val="00AA1D81"/>
    <w:rsid w:val="00AA1FAF"/>
    <w:rsid w:val="00AA646C"/>
    <w:rsid w:val="00AB0F56"/>
    <w:rsid w:val="00AB107E"/>
    <w:rsid w:val="00AB1F2C"/>
    <w:rsid w:val="00AB2208"/>
    <w:rsid w:val="00AB22D7"/>
    <w:rsid w:val="00AB24F0"/>
    <w:rsid w:val="00AB24FE"/>
    <w:rsid w:val="00AB321D"/>
    <w:rsid w:val="00AB436D"/>
    <w:rsid w:val="00AB4741"/>
    <w:rsid w:val="00AB5739"/>
    <w:rsid w:val="00AB643F"/>
    <w:rsid w:val="00AB65E2"/>
    <w:rsid w:val="00AB6F4F"/>
    <w:rsid w:val="00AB7088"/>
    <w:rsid w:val="00AB73DA"/>
    <w:rsid w:val="00AC01CF"/>
    <w:rsid w:val="00AC040E"/>
    <w:rsid w:val="00AC14C3"/>
    <w:rsid w:val="00AC213F"/>
    <w:rsid w:val="00AC22CB"/>
    <w:rsid w:val="00AC24EB"/>
    <w:rsid w:val="00AC2D82"/>
    <w:rsid w:val="00AC321E"/>
    <w:rsid w:val="00AC3A58"/>
    <w:rsid w:val="00AC3B6F"/>
    <w:rsid w:val="00AC469A"/>
    <w:rsid w:val="00AC4E7B"/>
    <w:rsid w:val="00AC5731"/>
    <w:rsid w:val="00AC7CFA"/>
    <w:rsid w:val="00AC7F86"/>
    <w:rsid w:val="00AD0263"/>
    <w:rsid w:val="00AD1271"/>
    <w:rsid w:val="00AD2A08"/>
    <w:rsid w:val="00AD2D5C"/>
    <w:rsid w:val="00AD4306"/>
    <w:rsid w:val="00AD44AE"/>
    <w:rsid w:val="00AD5CEB"/>
    <w:rsid w:val="00AD5EEF"/>
    <w:rsid w:val="00AD6971"/>
    <w:rsid w:val="00AD6E74"/>
    <w:rsid w:val="00AD7EC3"/>
    <w:rsid w:val="00AE0981"/>
    <w:rsid w:val="00AE0E2B"/>
    <w:rsid w:val="00AE163D"/>
    <w:rsid w:val="00AE2AC7"/>
    <w:rsid w:val="00AE3555"/>
    <w:rsid w:val="00AE4604"/>
    <w:rsid w:val="00AE6C00"/>
    <w:rsid w:val="00AF17C2"/>
    <w:rsid w:val="00AF1864"/>
    <w:rsid w:val="00AF31C0"/>
    <w:rsid w:val="00AF3662"/>
    <w:rsid w:val="00AF39C7"/>
    <w:rsid w:val="00AF3D52"/>
    <w:rsid w:val="00AF4AC7"/>
    <w:rsid w:val="00AF55F5"/>
    <w:rsid w:val="00AF57C5"/>
    <w:rsid w:val="00AF5D13"/>
    <w:rsid w:val="00AF6787"/>
    <w:rsid w:val="00B0060B"/>
    <w:rsid w:val="00B00FA4"/>
    <w:rsid w:val="00B02324"/>
    <w:rsid w:val="00B037E4"/>
    <w:rsid w:val="00B03B19"/>
    <w:rsid w:val="00B064D8"/>
    <w:rsid w:val="00B066AE"/>
    <w:rsid w:val="00B06881"/>
    <w:rsid w:val="00B06F29"/>
    <w:rsid w:val="00B106E0"/>
    <w:rsid w:val="00B10960"/>
    <w:rsid w:val="00B12E48"/>
    <w:rsid w:val="00B139E2"/>
    <w:rsid w:val="00B13CBA"/>
    <w:rsid w:val="00B146BA"/>
    <w:rsid w:val="00B15EFE"/>
    <w:rsid w:val="00B1615E"/>
    <w:rsid w:val="00B17910"/>
    <w:rsid w:val="00B2076B"/>
    <w:rsid w:val="00B213D4"/>
    <w:rsid w:val="00B223E4"/>
    <w:rsid w:val="00B2242C"/>
    <w:rsid w:val="00B2277D"/>
    <w:rsid w:val="00B231EE"/>
    <w:rsid w:val="00B23DD3"/>
    <w:rsid w:val="00B24067"/>
    <w:rsid w:val="00B2553D"/>
    <w:rsid w:val="00B2693B"/>
    <w:rsid w:val="00B26A8F"/>
    <w:rsid w:val="00B2786A"/>
    <w:rsid w:val="00B32B2F"/>
    <w:rsid w:val="00B3394D"/>
    <w:rsid w:val="00B3432D"/>
    <w:rsid w:val="00B35901"/>
    <w:rsid w:val="00B35AF4"/>
    <w:rsid w:val="00B35D67"/>
    <w:rsid w:val="00B35E30"/>
    <w:rsid w:val="00B37DF3"/>
    <w:rsid w:val="00B40898"/>
    <w:rsid w:val="00B40CAB"/>
    <w:rsid w:val="00B415FA"/>
    <w:rsid w:val="00B42582"/>
    <w:rsid w:val="00B42C57"/>
    <w:rsid w:val="00B436A7"/>
    <w:rsid w:val="00B43A9B"/>
    <w:rsid w:val="00B43FF2"/>
    <w:rsid w:val="00B4454F"/>
    <w:rsid w:val="00B469C4"/>
    <w:rsid w:val="00B46C08"/>
    <w:rsid w:val="00B476AA"/>
    <w:rsid w:val="00B4775A"/>
    <w:rsid w:val="00B505E5"/>
    <w:rsid w:val="00B51C90"/>
    <w:rsid w:val="00B52527"/>
    <w:rsid w:val="00B53994"/>
    <w:rsid w:val="00B53C63"/>
    <w:rsid w:val="00B5470F"/>
    <w:rsid w:val="00B547C0"/>
    <w:rsid w:val="00B56942"/>
    <w:rsid w:val="00B60724"/>
    <w:rsid w:val="00B61AF5"/>
    <w:rsid w:val="00B637E7"/>
    <w:rsid w:val="00B648CC"/>
    <w:rsid w:val="00B65A1A"/>
    <w:rsid w:val="00B672D6"/>
    <w:rsid w:val="00B70E9A"/>
    <w:rsid w:val="00B7136E"/>
    <w:rsid w:val="00B722A2"/>
    <w:rsid w:val="00B722F1"/>
    <w:rsid w:val="00B72A23"/>
    <w:rsid w:val="00B75E30"/>
    <w:rsid w:val="00B77ED7"/>
    <w:rsid w:val="00B83157"/>
    <w:rsid w:val="00B8402A"/>
    <w:rsid w:val="00B8456B"/>
    <w:rsid w:val="00B84D7A"/>
    <w:rsid w:val="00B85C85"/>
    <w:rsid w:val="00B864DE"/>
    <w:rsid w:val="00B8687F"/>
    <w:rsid w:val="00B86E42"/>
    <w:rsid w:val="00B872C7"/>
    <w:rsid w:val="00B90DF3"/>
    <w:rsid w:val="00B95F19"/>
    <w:rsid w:val="00BA038E"/>
    <w:rsid w:val="00BA0A36"/>
    <w:rsid w:val="00BA13C7"/>
    <w:rsid w:val="00BA17CE"/>
    <w:rsid w:val="00BA185D"/>
    <w:rsid w:val="00BA28F6"/>
    <w:rsid w:val="00BA2E8B"/>
    <w:rsid w:val="00BA2F4B"/>
    <w:rsid w:val="00BA3896"/>
    <w:rsid w:val="00BA3B79"/>
    <w:rsid w:val="00BA4B3F"/>
    <w:rsid w:val="00BA5415"/>
    <w:rsid w:val="00BA5AB0"/>
    <w:rsid w:val="00BA5AF4"/>
    <w:rsid w:val="00BA7CF8"/>
    <w:rsid w:val="00BB10A4"/>
    <w:rsid w:val="00BB19CE"/>
    <w:rsid w:val="00BB2416"/>
    <w:rsid w:val="00BB2F94"/>
    <w:rsid w:val="00BB388A"/>
    <w:rsid w:val="00BB46BE"/>
    <w:rsid w:val="00BB555E"/>
    <w:rsid w:val="00BB60F3"/>
    <w:rsid w:val="00BB70AF"/>
    <w:rsid w:val="00BB722D"/>
    <w:rsid w:val="00BB72FE"/>
    <w:rsid w:val="00BC08B9"/>
    <w:rsid w:val="00BC0E0B"/>
    <w:rsid w:val="00BC2264"/>
    <w:rsid w:val="00BC4112"/>
    <w:rsid w:val="00BC4302"/>
    <w:rsid w:val="00BC480A"/>
    <w:rsid w:val="00BC49B3"/>
    <w:rsid w:val="00BC5173"/>
    <w:rsid w:val="00BC5A51"/>
    <w:rsid w:val="00BC5A9A"/>
    <w:rsid w:val="00BC5BF1"/>
    <w:rsid w:val="00BC6228"/>
    <w:rsid w:val="00BC662B"/>
    <w:rsid w:val="00BC7041"/>
    <w:rsid w:val="00BC70F5"/>
    <w:rsid w:val="00BC7C35"/>
    <w:rsid w:val="00BD097C"/>
    <w:rsid w:val="00BD10B4"/>
    <w:rsid w:val="00BD15DA"/>
    <w:rsid w:val="00BD1BCC"/>
    <w:rsid w:val="00BD295E"/>
    <w:rsid w:val="00BD2A0B"/>
    <w:rsid w:val="00BD2FCF"/>
    <w:rsid w:val="00BD531A"/>
    <w:rsid w:val="00BE226A"/>
    <w:rsid w:val="00BE3086"/>
    <w:rsid w:val="00BE3131"/>
    <w:rsid w:val="00BE3C1E"/>
    <w:rsid w:val="00BE52D1"/>
    <w:rsid w:val="00BE59C0"/>
    <w:rsid w:val="00BE5C9B"/>
    <w:rsid w:val="00BE7BD1"/>
    <w:rsid w:val="00BF0FEA"/>
    <w:rsid w:val="00BF1D94"/>
    <w:rsid w:val="00BF3480"/>
    <w:rsid w:val="00BF4627"/>
    <w:rsid w:val="00BF7F78"/>
    <w:rsid w:val="00C011EB"/>
    <w:rsid w:val="00C02D18"/>
    <w:rsid w:val="00C045AA"/>
    <w:rsid w:val="00C04F47"/>
    <w:rsid w:val="00C0524E"/>
    <w:rsid w:val="00C0570D"/>
    <w:rsid w:val="00C06883"/>
    <w:rsid w:val="00C07727"/>
    <w:rsid w:val="00C10532"/>
    <w:rsid w:val="00C109DF"/>
    <w:rsid w:val="00C10EC7"/>
    <w:rsid w:val="00C123C0"/>
    <w:rsid w:val="00C128A7"/>
    <w:rsid w:val="00C1340E"/>
    <w:rsid w:val="00C139CF"/>
    <w:rsid w:val="00C153D4"/>
    <w:rsid w:val="00C16174"/>
    <w:rsid w:val="00C16187"/>
    <w:rsid w:val="00C1650B"/>
    <w:rsid w:val="00C16762"/>
    <w:rsid w:val="00C17AB6"/>
    <w:rsid w:val="00C200C1"/>
    <w:rsid w:val="00C20CCD"/>
    <w:rsid w:val="00C219D4"/>
    <w:rsid w:val="00C23432"/>
    <w:rsid w:val="00C238E9"/>
    <w:rsid w:val="00C239AE"/>
    <w:rsid w:val="00C23A48"/>
    <w:rsid w:val="00C26181"/>
    <w:rsid w:val="00C269C9"/>
    <w:rsid w:val="00C27C0C"/>
    <w:rsid w:val="00C306BB"/>
    <w:rsid w:val="00C31BF6"/>
    <w:rsid w:val="00C3260A"/>
    <w:rsid w:val="00C333DD"/>
    <w:rsid w:val="00C33437"/>
    <w:rsid w:val="00C33C9A"/>
    <w:rsid w:val="00C35672"/>
    <w:rsid w:val="00C3735B"/>
    <w:rsid w:val="00C40B9E"/>
    <w:rsid w:val="00C41127"/>
    <w:rsid w:val="00C424D3"/>
    <w:rsid w:val="00C42EE5"/>
    <w:rsid w:val="00C4353F"/>
    <w:rsid w:val="00C43B43"/>
    <w:rsid w:val="00C43FD7"/>
    <w:rsid w:val="00C44B04"/>
    <w:rsid w:val="00C44B61"/>
    <w:rsid w:val="00C45455"/>
    <w:rsid w:val="00C4760C"/>
    <w:rsid w:val="00C47635"/>
    <w:rsid w:val="00C4765E"/>
    <w:rsid w:val="00C507B2"/>
    <w:rsid w:val="00C50B8E"/>
    <w:rsid w:val="00C51E08"/>
    <w:rsid w:val="00C5401C"/>
    <w:rsid w:val="00C54EE3"/>
    <w:rsid w:val="00C5593D"/>
    <w:rsid w:val="00C55977"/>
    <w:rsid w:val="00C56275"/>
    <w:rsid w:val="00C562A8"/>
    <w:rsid w:val="00C56F7C"/>
    <w:rsid w:val="00C57695"/>
    <w:rsid w:val="00C57A70"/>
    <w:rsid w:val="00C57BF3"/>
    <w:rsid w:val="00C6187A"/>
    <w:rsid w:val="00C62B2B"/>
    <w:rsid w:val="00C63F5B"/>
    <w:rsid w:val="00C64958"/>
    <w:rsid w:val="00C677D7"/>
    <w:rsid w:val="00C7017E"/>
    <w:rsid w:val="00C703C4"/>
    <w:rsid w:val="00C70DFA"/>
    <w:rsid w:val="00C718D0"/>
    <w:rsid w:val="00C72E81"/>
    <w:rsid w:val="00C7478B"/>
    <w:rsid w:val="00C75BF4"/>
    <w:rsid w:val="00C77326"/>
    <w:rsid w:val="00C77767"/>
    <w:rsid w:val="00C80BF1"/>
    <w:rsid w:val="00C8148D"/>
    <w:rsid w:val="00C814F5"/>
    <w:rsid w:val="00C82245"/>
    <w:rsid w:val="00C82EDF"/>
    <w:rsid w:val="00C8561E"/>
    <w:rsid w:val="00C876D6"/>
    <w:rsid w:val="00C878A2"/>
    <w:rsid w:val="00C87941"/>
    <w:rsid w:val="00C87CCF"/>
    <w:rsid w:val="00C918C6"/>
    <w:rsid w:val="00C920D7"/>
    <w:rsid w:val="00C935E3"/>
    <w:rsid w:val="00C9552F"/>
    <w:rsid w:val="00C955DB"/>
    <w:rsid w:val="00C95790"/>
    <w:rsid w:val="00C95BA7"/>
    <w:rsid w:val="00C95F82"/>
    <w:rsid w:val="00C96D3B"/>
    <w:rsid w:val="00CA0D53"/>
    <w:rsid w:val="00CA14AF"/>
    <w:rsid w:val="00CA3F0F"/>
    <w:rsid w:val="00CA5116"/>
    <w:rsid w:val="00CA620C"/>
    <w:rsid w:val="00CA7107"/>
    <w:rsid w:val="00CB16F8"/>
    <w:rsid w:val="00CB19F3"/>
    <w:rsid w:val="00CB1AE0"/>
    <w:rsid w:val="00CB2D39"/>
    <w:rsid w:val="00CB320B"/>
    <w:rsid w:val="00CB416B"/>
    <w:rsid w:val="00CB6245"/>
    <w:rsid w:val="00CB733A"/>
    <w:rsid w:val="00CB7C2E"/>
    <w:rsid w:val="00CC05CA"/>
    <w:rsid w:val="00CC0E48"/>
    <w:rsid w:val="00CC2069"/>
    <w:rsid w:val="00CC348C"/>
    <w:rsid w:val="00CC44A4"/>
    <w:rsid w:val="00CC4CB0"/>
    <w:rsid w:val="00CC533A"/>
    <w:rsid w:val="00CC62C5"/>
    <w:rsid w:val="00CD0B88"/>
    <w:rsid w:val="00CD0BE3"/>
    <w:rsid w:val="00CD19FD"/>
    <w:rsid w:val="00CD1CDA"/>
    <w:rsid w:val="00CD29E8"/>
    <w:rsid w:val="00CD2E90"/>
    <w:rsid w:val="00CD3946"/>
    <w:rsid w:val="00CD533A"/>
    <w:rsid w:val="00CD56A8"/>
    <w:rsid w:val="00CD6569"/>
    <w:rsid w:val="00CD6D58"/>
    <w:rsid w:val="00CD7497"/>
    <w:rsid w:val="00CD752F"/>
    <w:rsid w:val="00CD755A"/>
    <w:rsid w:val="00CD76F8"/>
    <w:rsid w:val="00CE1D37"/>
    <w:rsid w:val="00CE21CE"/>
    <w:rsid w:val="00CE2446"/>
    <w:rsid w:val="00CE2EF0"/>
    <w:rsid w:val="00CE3E9E"/>
    <w:rsid w:val="00CE47D8"/>
    <w:rsid w:val="00CE58DA"/>
    <w:rsid w:val="00CF1793"/>
    <w:rsid w:val="00CF1F97"/>
    <w:rsid w:val="00CF3240"/>
    <w:rsid w:val="00CF6831"/>
    <w:rsid w:val="00CF75CE"/>
    <w:rsid w:val="00D01294"/>
    <w:rsid w:val="00D02145"/>
    <w:rsid w:val="00D023C7"/>
    <w:rsid w:val="00D0346E"/>
    <w:rsid w:val="00D04838"/>
    <w:rsid w:val="00D0564F"/>
    <w:rsid w:val="00D05D40"/>
    <w:rsid w:val="00D07B21"/>
    <w:rsid w:val="00D07B83"/>
    <w:rsid w:val="00D10625"/>
    <w:rsid w:val="00D10ADB"/>
    <w:rsid w:val="00D10EAF"/>
    <w:rsid w:val="00D10FD0"/>
    <w:rsid w:val="00D1380D"/>
    <w:rsid w:val="00D154CF"/>
    <w:rsid w:val="00D15530"/>
    <w:rsid w:val="00D15C67"/>
    <w:rsid w:val="00D17B82"/>
    <w:rsid w:val="00D227E1"/>
    <w:rsid w:val="00D22FDE"/>
    <w:rsid w:val="00D24CFD"/>
    <w:rsid w:val="00D267D7"/>
    <w:rsid w:val="00D304CA"/>
    <w:rsid w:val="00D31F69"/>
    <w:rsid w:val="00D31F80"/>
    <w:rsid w:val="00D329ED"/>
    <w:rsid w:val="00D342BF"/>
    <w:rsid w:val="00D3450E"/>
    <w:rsid w:val="00D34653"/>
    <w:rsid w:val="00D34940"/>
    <w:rsid w:val="00D3773F"/>
    <w:rsid w:val="00D40D33"/>
    <w:rsid w:val="00D41F0F"/>
    <w:rsid w:val="00D42135"/>
    <w:rsid w:val="00D426D1"/>
    <w:rsid w:val="00D44A54"/>
    <w:rsid w:val="00D4575E"/>
    <w:rsid w:val="00D459FA"/>
    <w:rsid w:val="00D46C23"/>
    <w:rsid w:val="00D473ED"/>
    <w:rsid w:val="00D5226A"/>
    <w:rsid w:val="00D523DC"/>
    <w:rsid w:val="00D530FB"/>
    <w:rsid w:val="00D53636"/>
    <w:rsid w:val="00D54205"/>
    <w:rsid w:val="00D5535B"/>
    <w:rsid w:val="00D56665"/>
    <w:rsid w:val="00D5693B"/>
    <w:rsid w:val="00D56A87"/>
    <w:rsid w:val="00D60417"/>
    <w:rsid w:val="00D60DFC"/>
    <w:rsid w:val="00D613EC"/>
    <w:rsid w:val="00D63201"/>
    <w:rsid w:val="00D63366"/>
    <w:rsid w:val="00D6354F"/>
    <w:rsid w:val="00D63BB8"/>
    <w:rsid w:val="00D63D8D"/>
    <w:rsid w:val="00D64480"/>
    <w:rsid w:val="00D66476"/>
    <w:rsid w:val="00D67A2F"/>
    <w:rsid w:val="00D716F9"/>
    <w:rsid w:val="00D71929"/>
    <w:rsid w:val="00D72EAF"/>
    <w:rsid w:val="00D74486"/>
    <w:rsid w:val="00D758C0"/>
    <w:rsid w:val="00D770F1"/>
    <w:rsid w:val="00D772F5"/>
    <w:rsid w:val="00D80821"/>
    <w:rsid w:val="00D813E7"/>
    <w:rsid w:val="00D82D87"/>
    <w:rsid w:val="00D84362"/>
    <w:rsid w:val="00D86919"/>
    <w:rsid w:val="00D878A2"/>
    <w:rsid w:val="00D90706"/>
    <w:rsid w:val="00D90FE7"/>
    <w:rsid w:val="00D92793"/>
    <w:rsid w:val="00D935EC"/>
    <w:rsid w:val="00D94128"/>
    <w:rsid w:val="00D95B7D"/>
    <w:rsid w:val="00D9712B"/>
    <w:rsid w:val="00D97EF9"/>
    <w:rsid w:val="00DA0ACE"/>
    <w:rsid w:val="00DA16B5"/>
    <w:rsid w:val="00DA260D"/>
    <w:rsid w:val="00DA2BB0"/>
    <w:rsid w:val="00DA413A"/>
    <w:rsid w:val="00DA43E9"/>
    <w:rsid w:val="00DA4420"/>
    <w:rsid w:val="00DA44AF"/>
    <w:rsid w:val="00DA5E9A"/>
    <w:rsid w:val="00DA6583"/>
    <w:rsid w:val="00DB00BB"/>
    <w:rsid w:val="00DB0568"/>
    <w:rsid w:val="00DB2A20"/>
    <w:rsid w:val="00DB32FF"/>
    <w:rsid w:val="00DB3672"/>
    <w:rsid w:val="00DB4350"/>
    <w:rsid w:val="00DB4F2D"/>
    <w:rsid w:val="00DB5BE8"/>
    <w:rsid w:val="00DB754A"/>
    <w:rsid w:val="00DB7900"/>
    <w:rsid w:val="00DC1388"/>
    <w:rsid w:val="00DC1D56"/>
    <w:rsid w:val="00DC6C26"/>
    <w:rsid w:val="00DC70BA"/>
    <w:rsid w:val="00DC7151"/>
    <w:rsid w:val="00DC7839"/>
    <w:rsid w:val="00DC7F60"/>
    <w:rsid w:val="00DD02B1"/>
    <w:rsid w:val="00DD0A75"/>
    <w:rsid w:val="00DD4B8B"/>
    <w:rsid w:val="00DD6AAA"/>
    <w:rsid w:val="00DD6B76"/>
    <w:rsid w:val="00DD72FD"/>
    <w:rsid w:val="00DD788B"/>
    <w:rsid w:val="00DD7EE4"/>
    <w:rsid w:val="00DE114F"/>
    <w:rsid w:val="00DE1660"/>
    <w:rsid w:val="00DE276F"/>
    <w:rsid w:val="00DE5F7C"/>
    <w:rsid w:val="00DE62E8"/>
    <w:rsid w:val="00DE6ADE"/>
    <w:rsid w:val="00DE7629"/>
    <w:rsid w:val="00DF0F63"/>
    <w:rsid w:val="00DF1F63"/>
    <w:rsid w:val="00DF31F7"/>
    <w:rsid w:val="00DF4D31"/>
    <w:rsid w:val="00DF59D8"/>
    <w:rsid w:val="00DF6938"/>
    <w:rsid w:val="00E0333C"/>
    <w:rsid w:val="00E0345F"/>
    <w:rsid w:val="00E03508"/>
    <w:rsid w:val="00E03ADF"/>
    <w:rsid w:val="00E04EAE"/>
    <w:rsid w:val="00E0526E"/>
    <w:rsid w:val="00E0544E"/>
    <w:rsid w:val="00E059FB"/>
    <w:rsid w:val="00E06F68"/>
    <w:rsid w:val="00E07D97"/>
    <w:rsid w:val="00E10097"/>
    <w:rsid w:val="00E101D6"/>
    <w:rsid w:val="00E107A3"/>
    <w:rsid w:val="00E114F1"/>
    <w:rsid w:val="00E14653"/>
    <w:rsid w:val="00E1526B"/>
    <w:rsid w:val="00E1584D"/>
    <w:rsid w:val="00E15BCE"/>
    <w:rsid w:val="00E1753C"/>
    <w:rsid w:val="00E17860"/>
    <w:rsid w:val="00E17D56"/>
    <w:rsid w:val="00E17F97"/>
    <w:rsid w:val="00E20D9E"/>
    <w:rsid w:val="00E21648"/>
    <w:rsid w:val="00E22FF6"/>
    <w:rsid w:val="00E23034"/>
    <w:rsid w:val="00E24325"/>
    <w:rsid w:val="00E24E9B"/>
    <w:rsid w:val="00E25726"/>
    <w:rsid w:val="00E27C44"/>
    <w:rsid w:val="00E304DE"/>
    <w:rsid w:val="00E30E78"/>
    <w:rsid w:val="00E32A2E"/>
    <w:rsid w:val="00E35DFD"/>
    <w:rsid w:val="00E367B4"/>
    <w:rsid w:val="00E3729E"/>
    <w:rsid w:val="00E37F9E"/>
    <w:rsid w:val="00E40E50"/>
    <w:rsid w:val="00E4153A"/>
    <w:rsid w:val="00E41990"/>
    <w:rsid w:val="00E42A13"/>
    <w:rsid w:val="00E44AC1"/>
    <w:rsid w:val="00E44BB4"/>
    <w:rsid w:val="00E44CBC"/>
    <w:rsid w:val="00E45824"/>
    <w:rsid w:val="00E4622E"/>
    <w:rsid w:val="00E4680C"/>
    <w:rsid w:val="00E50541"/>
    <w:rsid w:val="00E509D3"/>
    <w:rsid w:val="00E51E34"/>
    <w:rsid w:val="00E51E3A"/>
    <w:rsid w:val="00E5209D"/>
    <w:rsid w:val="00E5228B"/>
    <w:rsid w:val="00E54C0E"/>
    <w:rsid w:val="00E55FDD"/>
    <w:rsid w:val="00E572A6"/>
    <w:rsid w:val="00E60083"/>
    <w:rsid w:val="00E60870"/>
    <w:rsid w:val="00E6141B"/>
    <w:rsid w:val="00E61687"/>
    <w:rsid w:val="00E64A36"/>
    <w:rsid w:val="00E6512A"/>
    <w:rsid w:val="00E65982"/>
    <w:rsid w:val="00E675B1"/>
    <w:rsid w:val="00E67B6F"/>
    <w:rsid w:val="00E67EAB"/>
    <w:rsid w:val="00E744DB"/>
    <w:rsid w:val="00E762E6"/>
    <w:rsid w:val="00E80E0B"/>
    <w:rsid w:val="00E814A4"/>
    <w:rsid w:val="00E822F5"/>
    <w:rsid w:val="00E85990"/>
    <w:rsid w:val="00E85AAE"/>
    <w:rsid w:val="00E85FDE"/>
    <w:rsid w:val="00E8620D"/>
    <w:rsid w:val="00E86762"/>
    <w:rsid w:val="00E901E2"/>
    <w:rsid w:val="00E915C6"/>
    <w:rsid w:val="00E91995"/>
    <w:rsid w:val="00E91F96"/>
    <w:rsid w:val="00E92251"/>
    <w:rsid w:val="00E94370"/>
    <w:rsid w:val="00E96A50"/>
    <w:rsid w:val="00E9741E"/>
    <w:rsid w:val="00EA0A16"/>
    <w:rsid w:val="00EA0D58"/>
    <w:rsid w:val="00EA1643"/>
    <w:rsid w:val="00EA1E9E"/>
    <w:rsid w:val="00EA2DF1"/>
    <w:rsid w:val="00EA4173"/>
    <w:rsid w:val="00EA4664"/>
    <w:rsid w:val="00EA4803"/>
    <w:rsid w:val="00EA4B77"/>
    <w:rsid w:val="00EA6F70"/>
    <w:rsid w:val="00EB01EB"/>
    <w:rsid w:val="00EB0572"/>
    <w:rsid w:val="00EB282B"/>
    <w:rsid w:val="00EB2E00"/>
    <w:rsid w:val="00EB401E"/>
    <w:rsid w:val="00EC006D"/>
    <w:rsid w:val="00EC0ADA"/>
    <w:rsid w:val="00EC3470"/>
    <w:rsid w:val="00EC391C"/>
    <w:rsid w:val="00EC4208"/>
    <w:rsid w:val="00EC5480"/>
    <w:rsid w:val="00EC7EE7"/>
    <w:rsid w:val="00EC7F58"/>
    <w:rsid w:val="00ED006A"/>
    <w:rsid w:val="00ED102E"/>
    <w:rsid w:val="00ED19C6"/>
    <w:rsid w:val="00ED2394"/>
    <w:rsid w:val="00ED31FD"/>
    <w:rsid w:val="00ED34F1"/>
    <w:rsid w:val="00ED35A5"/>
    <w:rsid w:val="00ED35D0"/>
    <w:rsid w:val="00ED5024"/>
    <w:rsid w:val="00ED5B28"/>
    <w:rsid w:val="00ED6A9B"/>
    <w:rsid w:val="00ED7AB5"/>
    <w:rsid w:val="00EE0BF0"/>
    <w:rsid w:val="00EE0E14"/>
    <w:rsid w:val="00EE1256"/>
    <w:rsid w:val="00EE181E"/>
    <w:rsid w:val="00EE1E10"/>
    <w:rsid w:val="00EE296B"/>
    <w:rsid w:val="00EE2F65"/>
    <w:rsid w:val="00EE33DF"/>
    <w:rsid w:val="00EE4B38"/>
    <w:rsid w:val="00EE5464"/>
    <w:rsid w:val="00EE62C5"/>
    <w:rsid w:val="00EE6319"/>
    <w:rsid w:val="00EF0353"/>
    <w:rsid w:val="00EF09FA"/>
    <w:rsid w:val="00EF2501"/>
    <w:rsid w:val="00EF3FA7"/>
    <w:rsid w:val="00EF4BB1"/>
    <w:rsid w:val="00EF6BB7"/>
    <w:rsid w:val="00EF7750"/>
    <w:rsid w:val="00F003E4"/>
    <w:rsid w:val="00F022A4"/>
    <w:rsid w:val="00F033CD"/>
    <w:rsid w:val="00F03AA2"/>
    <w:rsid w:val="00F058E1"/>
    <w:rsid w:val="00F06323"/>
    <w:rsid w:val="00F0706E"/>
    <w:rsid w:val="00F078AF"/>
    <w:rsid w:val="00F10A6C"/>
    <w:rsid w:val="00F112F3"/>
    <w:rsid w:val="00F11645"/>
    <w:rsid w:val="00F11E12"/>
    <w:rsid w:val="00F12112"/>
    <w:rsid w:val="00F1237D"/>
    <w:rsid w:val="00F140C4"/>
    <w:rsid w:val="00F152BD"/>
    <w:rsid w:val="00F16DBF"/>
    <w:rsid w:val="00F172EF"/>
    <w:rsid w:val="00F200A5"/>
    <w:rsid w:val="00F21037"/>
    <w:rsid w:val="00F21262"/>
    <w:rsid w:val="00F2203B"/>
    <w:rsid w:val="00F2388C"/>
    <w:rsid w:val="00F276A7"/>
    <w:rsid w:val="00F30A88"/>
    <w:rsid w:val="00F30CC8"/>
    <w:rsid w:val="00F32347"/>
    <w:rsid w:val="00F32860"/>
    <w:rsid w:val="00F35987"/>
    <w:rsid w:val="00F359B5"/>
    <w:rsid w:val="00F4008C"/>
    <w:rsid w:val="00F418FB"/>
    <w:rsid w:val="00F421A3"/>
    <w:rsid w:val="00F422DD"/>
    <w:rsid w:val="00F425D9"/>
    <w:rsid w:val="00F43995"/>
    <w:rsid w:val="00F43C09"/>
    <w:rsid w:val="00F4404E"/>
    <w:rsid w:val="00F441D9"/>
    <w:rsid w:val="00F441DE"/>
    <w:rsid w:val="00F4527E"/>
    <w:rsid w:val="00F4550D"/>
    <w:rsid w:val="00F468DF"/>
    <w:rsid w:val="00F4698B"/>
    <w:rsid w:val="00F46F37"/>
    <w:rsid w:val="00F4775A"/>
    <w:rsid w:val="00F4789C"/>
    <w:rsid w:val="00F47A00"/>
    <w:rsid w:val="00F50FDC"/>
    <w:rsid w:val="00F532E2"/>
    <w:rsid w:val="00F539E1"/>
    <w:rsid w:val="00F56294"/>
    <w:rsid w:val="00F61912"/>
    <w:rsid w:val="00F620B0"/>
    <w:rsid w:val="00F6252D"/>
    <w:rsid w:val="00F6343E"/>
    <w:rsid w:val="00F6426E"/>
    <w:rsid w:val="00F67795"/>
    <w:rsid w:val="00F7079D"/>
    <w:rsid w:val="00F71BDE"/>
    <w:rsid w:val="00F72AF6"/>
    <w:rsid w:val="00F72C9F"/>
    <w:rsid w:val="00F73169"/>
    <w:rsid w:val="00F74C57"/>
    <w:rsid w:val="00F758FD"/>
    <w:rsid w:val="00F76234"/>
    <w:rsid w:val="00F76468"/>
    <w:rsid w:val="00F76751"/>
    <w:rsid w:val="00F76DA5"/>
    <w:rsid w:val="00F77390"/>
    <w:rsid w:val="00F80723"/>
    <w:rsid w:val="00F812C0"/>
    <w:rsid w:val="00F8324C"/>
    <w:rsid w:val="00F83388"/>
    <w:rsid w:val="00F83CCB"/>
    <w:rsid w:val="00F84FF3"/>
    <w:rsid w:val="00F851FE"/>
    <w:rsid w:val="00F8585D"/>
    <w:rsid w:val="00F85B3D"/>
    <w:rsid w:val="00F85D28"/>
    <w:rsid w:val="00F86695"/>
    <w:rsid w:val="00F86D7B"/>
    <w:rsid w:val="00F87896"/>
    <w:rsid w:val="00F87C90"/>
    <w:rsid w:val="00F87EB9"/>
    <w:rsid w:val="00F92707"/>
    <w:rsid w:val="00F934B2"/>
    <w:rsid w:val="00F93EF9"/>
    <w:rsid w:val="00F94B2D"/>
    <w:rsid w:val="00F95EA6"/>
    <w:rsid w:val="00F96C09"/>
    <w:rsid w:val="00F97E24"/>
    <w:rsid w:val="00FA08A1"/>
    <w:rsid w:val="00FA286F"/>
    <w:rsid w:val="00FA36A2"/>
    <w:rsid w:val="00FA3E80"/>
    <w:rsid w:val="00FA47E0"/>
    <w:rsid w:val="00FA4F66"/>
    <w:rsid w:val="00FA7A9E"/>
    <w:rsid w:val="00FA7FF1"/>
    <w:rsid w:val="00FB23F4"/>
    <w:rsid w:val="00FB2D6D"/>
    <w:rsid w:val="00FB3B45"/>
    <w:rsid w:val="00FB48BA"/>
    <w:rsid w:val="00FB4CBB"/>
    <w:rsid w:val="00FB536F"/>
    <w:rsid w:val="00FB57F1"/>
    <w:rsid w:val="00FC0CC6"/>
    <w:rsid w:val="00FC119B"/>
    <w:rsid w:val="00FC20E0"/>
    <w:rsid w:val="00FC2A1E"/>
    <w:rsid w:val="00FC2D22"/>
    <w:rsid w:val="00FC3917"/>
    <w:rsid w:val="00FC3CBA"/>
    <w:rsid w:val="00FC42D6"/>
    <w:rsid w:val="00FC6226"/>
    <w:rsid w:val="00FC6786"/>
    <w:rsid w:val="00FC6D71"/>
    <w:rsid w:val="00FD1B00"/>
    <w:rsid w:val="00FD2A6C"/>
    <w:rsid w:val="00FD50E2"/>
    <w:rsid w:val="00FD57DF"/>
    <w:rsid w:val="00FD59A6"/>
    <w:rsid w:val="00FD59E1"/>
    <w:rsid w:val="00FD5F24"/>
    <w:rsid w:val="00FD74E5"/>
    <w:rsid w:val="00FE1224"/>
    <w:rsid w:val="00FE12B0"/>
    <w:rsid w:val="00FE2BC2"/>
    <w:rsid w:val="00FE2FBD"/>
    <w:rsid w:val="00FE52E0"/>
    <w:rsid w:val="00FE660D"/>
    <w:rsid w:val="00FE69BF"/>
    <w:rsid w:val="00FE79AD"/>
    <w:rsid w:val="00FF01C5"/>
    <w:rsid w:val="00FF0B63"/>
    <w:rsid w:val="00FF174D"/>
    <w:rsid w:val="00FF2DEF"/>
    <w:rsid w:val="00FF34EF"/>
    <w:rsid w:val="00FF350C"/>
    <w:rsid w:val="00FF627A"/>
    <w:rsid w:val="00FF6B9B"/>
    <w:rsid w:val="00FF7D50"/>
    <w:rsid w:val="00FF7E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39C"/>
  </w:style>
  <w:style w:type="paragraph" w:styleId="1">
    <w:name w:val="heading 1"/>
    <w:basedOn w:val="a"/>
    <w:next w:val="a"/>
    <w:link w:val="10"/>
    <w:uiPriority w:val="9"/>
    <w:qFormat/>
    <w:rsid w:val="00517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70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8270B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63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558E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58E6"/>
  </w:style>
  <w:style w:type="paragraph" w:styleId="a6">
    <w:name w:val="footer"/>
    <w:basedOn w:val="a"/>
    <w:link w:val="a7"/>
    <w:uiPriority w:val="99"/>
    <w:unhideWhenUsed/>
    <w:rsid w:val="005558E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58E6"/>
  </w:style>
  <w:style w:type="paragraph" w:styleId="a8">
    <w:name w:val="List Paragraph"/>
    <w:basedOn w:val="a"/>
    <w:link w:val="a9"/>
    <w:uiPriority w:val="34"/>
    <w:qFormat/>
    <w:rsid w:val="00690ECD"/>
    <w:pPr>
      <w:ind w:left="720"/>
      <w:contextualSpacing/>
    </w:pPr>
  </w:style>
  <w:style w:type="paragraph" w:styleId="aa">
    <w:name w:val="caption"/>
    <w:aliases w:val="и) Рисунок 1"/>
    <w:basedOn w:val="a"/>
    <w:next w:val="a"/>
    <w:link w:val="ab"/>
    <w:uiPriority w:val="99"/>
    <w:qFormat/>
    <w:rsid w:val="00C16762"/>
    <w:pPr>
      <w:spacing w:before="120" w:after="240" w:line="240" w:lineRule="auto"/>
      <w:jc w:val="center"/>
    </w:pPr>
    <w:rPr>
      <w:rFonts w:ascii="Calibri" w:eastAsia="Calibri" w:hAnsi="Calibri" w:cs="Times New Roman"/>
      <w:sz w:val="24"/>
      <w:szCs w:val="24"/>
      <w:lang w:eastAsia="ru-RU"/>
    </w:rPr>
  </w:style>
  <w:style w:type="character" w:customStyle="1" w:styleId="ab">
    <w:name w:val="Название объекта Знак"/>
    <w:aliases w:val="и) Рисунок 1 Знак"/>
    <w:link w:val="aa"/>
    <w:uiPriority w:val="99"/>
    <w:locked/>
    <w:rsid w:val="00C16762"/>
    <w:rPr>
      <w:rFonts w:ascii="Calibri" w:eastAsia="Calibri" w:hAnsi="Calibri" w:cs="Times New Roman"/>
      <w:sz w:val="24"/>
      <w:szCs w:val="24"/>
      <w:lang w:eastAsia="ru-RU"/>
    </w:rPr>
  </w:style>
  <w:style w:type="paragraph" w:styleId="ac">
    <w:name w:val="footnote text"/>
    <w:basedOn w:val="a"/>
    <w:link w:val="ad"/>
    <w:uiPriority w:val="99"/>
    <w:semiHidden/>
    <w:rsid w:val="007E2073"/>
    <w:pPr>
      <w:spacing w:after="0" w:line="240" w:lineRule="auto"/>
      <w:ind w:firstLine="567"/>
      <w:jc w:val="both"/>
    </w:pPr>
    <w:rPr>
      <w:rFonts w:ascii="Calibri" w:eastAsia="Calibri" w:hAnsi="Calibri" w:cs="Times New Roman"/>
      <w:sz w:val="20"/>
      <w:szCs w:val="20"/>
      <w:lang w:eastAsia="ru-RU"/>
    </w:rPr>
  </w:style>
  <w:style w:type="character" w:customStyle="1" w:styleId="ad">
    <w:name w:val="Текст сноски Знак"/>
    <w:basedOn w:val="a0"/>
    <w:link w:val="ac"/>
    <w:uiPriority w:val="99"/>
    <w:semiHidden/>
    <w:rsid w:val="007E2073"/>
    <w:rPr>
      <w:rFonts w:ascii="Calibri" w:eastAsia="Calibri" w:hAnsi="Calibri" w:cs="Times New Roman"/>
      <w:sz w:val="20"/>
      <w:szCs w:val="20"/>
      <w:lang w:eastAsia="ru-RU"/>
    </w:rPr>
  </w:style>
  <w:style w:type="character" w:styleId="ae">
    <w:name w:val="footnote reference"/>
    <w:aliases w:val="Знак сноски 1,Знак сноски-FN,Ciae niinee-FN,Referencia nota al pie,fr,Used by Word for Help footnote symbols,Ciae niinee 1,SUPERS,Ссылка на сноску 45,Appel note de bas de page,анкета сноска,Ref,de nota al pie,Style 49,o,Style 18,16 Point"/>
    <w:rsid w:val="007E2073"/>
    <w:rPr>
      <w:vertAlign w:val="superscript"/>
    </w:rPr>
  </w:style>
  <w:style w:type="paragraph" w:customStyle="1" w:styleId="21">
    <w:name w:val="м) Таблица 2"/>
    <w:basedOn w:val="a"/>
    <w:link w:val="22"/>
    <w:uiPriority w:val="99"/>
    <w:rsid w:val="00C50B8E"/>
    <w:pPr>
      <w:spacing w:after="0" w:line="240" w:lineRule="auto"/>
    </w:pPr>
    <w:rPr>
      <w:rFonts w:ascii="Calibri" w:eastAsia="Calibri" w:hAnsi="Calibri" w:cs="Times New Roman"/>
      <w:sz w:val="24"/>
      <w:szCs w:val="24"/>
      <w:lang w:eastAsia="ru-RU"/>
    </w:rPr>
  </w:style>
  <w:style w:type="character" w:customStyle="1" w:styleId="22">
    <w:name w:val="м) Таблица 2 Знак"/>
    <w:link w:val="21"/>
    <w:uiPriority w:val="99"/>
    <w:locked/>
    <w:rsid w:val="00C50B8E"/>
    <w:rPr>
      <w:rFonts w:ascii="Calibri" w:eastAsia="Calibri" w:hAnsi="Calibri" w:cs="Times New Roman"/>
      <w:sz w:val="24"/>
      <w:szCs w:val="24"/>
      <w:lang w:eastAsia="ru-RU"/>
    </w:rPr>
  </w:style>
  <w:style w:type="paragraph" w:customStyle="1" w:styleId="af">
    <w:name w:val="Прижатый влево"/>
    <w:basedOn w:val="a"/>
    <w:next w:val="a"/>
    <w:uiPriority w:val="99"/>
    <w:rsid w:val="007419A6"/>
    <w:pPr>
      <w:autoSpaceDE w:val="0"/>
      <w:autoSpaceDN w:val="0"/>
      <w:adjustRightInd w:val="0"/>
      <w:spacing w:after="0" w:line="240" w:lineRule="auto"/>
    </w:pPr>
    <w:rPr>
      <w:rFonts w:ascii="Arial" w:hAnsi="Arial" w:cs="Arial"/>
      <w:sz w:val="24"/>
      <w:szCs w:val="24"/>
    </w:rPr>
  </w:style>
  <w:style w:type="paragraph" w:styleId="af0">
    <w:name w:val="Balloon Text"/>
    <w:basedOn w:val="a"/>
    <w:link w:val="af1"/>
    <w:uiPriority w:val="99"/>
    <w:semiHidden/>
    <w:unhideWhenUsed/>
    <w:rsid w:val="00451DA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51DA2"/>
    <w:rPr>
      <w:rFonts w:ascii="Tahoma" w:hAnsi="Tahoma" w:cs="Tahoma"/>
      <w:sz w:val="16"/>
      <w:szCs w:val="16"/>
    </w:rPr>
  </w:style>
  <w:style w:type="character" w:styleId="af2">
    <w:name w:val="Hyperlink"/>
    <w:basedOn w:val="a0"/>
    <w:uiPriority w:val="99"/>
    <w:unhideWhenUsed/>
    <w:rsid w:val="00771159"/>
    <w:rPr>
      <w:strike w:val="0"/>
      <w:dstrike w:val="0"/>
      <w:color w:val="428BCA"/>
      <w:u w:val="none"/>
      <w:effect w:val="none"/>
      <w:shd w:val="clear" w:color="auto" w:fill="auto"/>
    </w:rPr>
  </w:style>
  <w:style w:type="paragraph" w:customStyle="1" w:styleId="ConsPlusNormal">
    <w:name w:val="ConsPlusNormal"/>
    <w:rsid w:val="0039089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f3">
    <w:name w:val="No Spacing"/>
    <w:uiPriority w:val="1"/>
    <w:qFormat/>
    <w:rsid w:val="0039089D"/>
    <w:pPr>
      <w:spacing w:after="0" w:line="240" w:lineRule="auto"/>
      <w:ind w:firstLine="709"/>
    </w:pPr>
    <w:rPr>
      <w:rFonts w:ascii="Times New Roman" w:eastAsia="Calibri" w:hAnsi="Times New Roman" w:cs="Times New Roman"/>
      <w:sz w:val="28"/>
    </w:rPr>
  </w:style>
  <w:style w:type="character" w:customStyle="1" w:styleId="Bodytext">
    <w:name w:val="Body text_"/>
    <w:basedOn w:val="a0"/>
    <w:link w:val="11"/>
    <w:rsid w:val="009B4ADD"/>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Bodytext"/>
    <w:rsid w:val="009B4ADD"/>
    <w:pPr>
      <w:shd w:val="clear" w:color="auto" w:fill="FFFFFF"/>
      <w:spacing w:after="0" w:line="302" w:lineRule="exact"/>
      <w:jc w:val="center"/>
    </w:pPr>
    <w:rPr>
      <w:rFonts w:ascii="Times New Roman" w:eastAsia="Times New Roman" w:hAnsi="Times New Roman" w:cs="Times New Roman"/>
      <w:sz w:val="26"/>
      <w:szCs w:val="26"/>
    </w:rPr>
  </w:style>
  <w:style w:type="character" w:customStyle="1" w:styleId="Footnote">
    <w:name w:val="Footnote_"/>
    <w:basedOn w:val="a0"/>
    <w:link w:val="Footnote0"/>
    <w:rsid w:val="009B4ADD"/>
    <w:rPr>
      <w:rFonts w:ascii="Times New Roman" w:eastAsia="Times New Roman" w:hAnsi="Times New Roman" w:cs="Times New Roman"/>
      <w:sz w:val="26"/>
      <w:szCs w:val="26"/>
      <w:shd w:val="clear" w:color="auto" w:fill="FFFFFF"/>
    </w:rPr>
  </w:style>
  <w:style w:type="paragraph" w:customStyle="1" w:styleId="Footnote0">
    <w:name w:val="Footnote"/>
    <w:basedOn w:val="a"/>
    <w:link w:val="Footnote"/>
    <w:rsid w:val="009B4ADD"/>
    <w:pPr>
      <w:shd w:val="clear" w:color="auto" w:fill="FFFFFF"/>
      <w:spacing w:after="0" w:line="346" w:lineRule="exact"/>
      <w:ind w:firstLine="660"/>
      <w:jc w:val="both"/>
    </w:pPr>
    <w:rPr>
      <w:rFonts w:ascii="Times New Roman" w:eastAsia="Times New Roman" w:hAnsi="Times New Roman" w:cs="Times New Roman"/>
      <w:sz w:val="26"/>
      <w:szCs w:val="26"/>
    </w:rPr>
  </w:style>
  <w:style w:type="paragraph" w:customStyle="1" w:styleId="ConsPlusTitle">
    <w:name w:val="ConsPlusTitle"/>
    <w:rsid w:val="009A0245"/>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s1">
    <w:name w:val="s_1"/>
    <w:basedOn w:val="a"/>
    <w:rsid w:val="00ED31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Документ в списке"/>
    <w:basedOn w:val="a"/>
    <w:next w:val="a"/>
    <w:uiPriority w:val="99"/>
    <w:rsid w:val="00BB72FE"/>
    <w:pPr>
      <w:autoSpaceDE w:val="0"/>
      <w:autoSpaceDN w:val="0"/>
      <w:adjustRightInd w:val="0"/>
      <w:spacing w:before="120" w:after="0" w:line="240" w:lineRule="auto"/>
      <w:ind w:right="300"/>
      <w:jc w:val="both"/>
    </w:pPr>
    <w:rPr>
      <w:rFonts w:ascii="Arial" w:hAnsi="Arial" w:cs="Arial"/>
      <w:color w:val="000000"/>
      <w:sz w:val="24"/>
      <w:szCs w:val="24"/>
    </w:rPr>
  </w:style>
  <w:style w:type="table" w:customStyle="1" w:styleId="12">
    <w:name w:val="Сетка таблицы1"/>
    <w:basedOn w:val="a1"/>
    <w:next w:val="a3"/>
    <w:uiPriority w:val="59"/>
    <w:rsid w:val="00340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_"/>
    <w:basedOn w:val="a0"/>
    <w:link w:val="42"/>
    <w:rsid w:val="005B7FC0"/>
    <w:rPr>
      <w:rFonts w:eastAsia="Times New Roman"/>
      <w:b/>
      <w:bCs/>
      <w:shd w:val="clear" w:color="auto" w:fill="FFFFFF"/>
    </w:rPr>
  </w:style>
  <w:style w:type="paragraph" w:customStyle="1" w:styleId="42">
    <w:name w:val="Основной текст (4)"/>
    <w:basedOn w:val="a"/>
    <w:link w:val="41"/>
    <w:qFormat/>
    <w:rsid w:val="005B7FC0"/>
    <w:pPr>
      <w:widowControl w:val="0"/>
      <w:shd w:val="clear" w:color="auto" w:fill="FFFFFF"/>
      <w:spacing w:before="6600" w:after="60" w:line="0" w:lineRule="atLeast"/>
      <w:ind w:hanging="1200"/>
      <w:jc w:val="center"/>
    </w:pPr>
    <w:rPr>
      <w:rFonts w:eastAsia="Times New Roman"/>
      <w:b/>
      <w:bCs/>
    </w:rPr>
  </w:style>
  <w:style w:type="character" w:customStyle="1" w:styleId="23">
    <w:name w:val="Основной текст (2)"/>
    <w:basedOn w:val="a0"/>
    <w:rsid w:val="00BB722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9">
    <w:name w:val="Абзац списка Знак"/>
    <w:link w:val="a8"/>
    <w:uiPriority w:val="34"/>
    <w:rsid w:val="00154F84"/>
  </w:style>
  <w:style w:type="paragraph" w:styleId="af5">
    <w:name w:val="Body Text"/>
    <w:basedOn w:val="a"/>
    <w:link w:val="af6"/>
    <w:unhideWhenUsed/>
    <w:rsid w:val="009471BB"/>
    <w:pPr>
      <w:spacing w:after="0" w:line="360" w:lineRule="auto"/>
      <w:jc w:val="both"/>
    </w:pPr>
    <w:rPr>
      <w:rFonts w:ascii="Times New Roman" w:eastAsia="Times New Roman" w:hAnsi="Times New Roman" w:cs="Times New Roman"/>
      <w:sz w:val="28"/>
      <w:szCs w:val="20"/>
      <w:lang w:eastAsia="ru-RU"/>
    </w:rPr>
  </w:style>
  <w:style w:type="character" w:customStyle="1" w:styleId="af6">
    <w:name w:val="Основной текст Знак"/>
    <w:basedOn w:val="a0"/>
    <w:link w:val="af5"/>
    <w:rsid w:val="009471BB"/>
    <w:rPr>
      <w:rFonts w:ascii="Times New Roman" w:eastAsia="Times New Roman" w:hAnsi="Times New Roman" w:cs="Times New Roman"/>
      <w:sz w:val="28"/>
      <w:szCs w:val="20"/>
      <w:lang w:eastAsia="ru-RU"/>
    </w:rPr>
  </w:style>
  <w:style w:type="character" w:customStyle="1" w:styleId="24">
    <w:name w:val="Основной текст (2) + Курсив"/>
    <w:basedOn w:val="a0"/>
    <w:rsid w:val="0029326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Default">
    <w:name w:val="Default"/>
    <w:qFormat/>
    <w:rsid w:val="00D023C7"/>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a0"/>
    <w:rsid w:val="00446005"/>
  </w:style>
  <w:style w:type="character" w:customStyle="1" w:styleId="20">
    <w:name w:val="Заголовок 2 Знак"/>
    <w:basedOn w:val="a0"/>
    <w:link w:val="2"/>
    <w:uiPriority w:val="9"/>
    <w:rsid w:val="008270B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8270B6"/>
    <w:rPr>
      <w:rFonts w:ascii="Times New Roman" w:eastAsia="Times New Roman" w:hAnsi="Times New Roman" w:cs="Times New Roman"/>
      <w:b/>
      <w:bCs/>
      <w:sz w:val="24"/>
      <w:szCs w:val="24"/>
      <w:lang w:eastAsia="ru-RU"/>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Знак,Обычный (Web),Обычный (веб)1, Знак"/>
    <w:basedOn w:val="a"/>
    <w:link w:val="13"/>
    <w:unhideWhenUsed/>
    <w:qFormat/>
    <w:rsid w:val="00827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Заголовок №1_"/>
    <w:basedOn w:val="a0"/>
    <w:link w:val="15"/>
    <w:locked/>
    <w:rsid w:val="001D76DF"/>
    <w:rPr>
      <w:rFonts w:ascii="Times New Roman" w:eastAsia="Times New Roman" w:hAnsi="Times New Roman" w:cs="Times New Roman"/>
      <w:b/>
      <w:bCs/>
      <w:shd w:val="clear" w:color="auto" w:fill="FFFFFF"/>
    </w:rPr>
  </w:style>
  <w:style w:type="paragraph" w:customStyle="1" w:styleId="15">
    <w:name w:val="Заголовок №1"/>
    <w:basedOn w:val="a"/>
    <w:link w:val="14"/>
    <w:qFormat/>
    <w:rsid w:val="001D76DF"/>
    <w:pPr>
      <w:widowControl w:val="0"/>
      <w:shd w:val="clear" w:color="auto" w:fill="FFFFFF"/>
      <w:spacing w:after="360" w:line="0" w:lineRule="atLeast"/>
      <w:ind w:hanging="900"/>
      <w:outlineLvl w:val="0"/>
    </w:pPr>
    <w:rPr>
      <w:rFonts w:ascii="Times New Roman" w:eastAsia="Times New Roman" w:hAnsi="Times New Roman" w:cs="Times New Roman"/>
      <w:b/>
      <w:bCs/>
    </w:rPr>
  </w:style>
  <w:style w:type="character" w:customStyle="1" w:styleId="10">
    <w:name w:val="Заголовок 1 Знак"/>
    <w:basedOn w:val="a0"/>
    <w:link w:val="1"/>
    <w:uiPriority w:val="9"/>
    <w:rsid w:val="00517BBC"/>
    <w:rPr>
      <w:rFonts w:asciiTheme="majorHAnsi" w:eastAsiaTheme="majorEastAsia" w:hAnsiTheme="majorHAnsi" w:cstheme="majorBidi"/>
      <w:b/>
      <w:bCs/>
      <w:color w:val="365F91" w:themeColor="accent1" w:themeShade="BF"/>
      <w:sz w:val="28"/>
      <w:szCs w:val="28"/>
    </w:rPr>
  </w:style>
  <w:style w:type="character" w:customStyle="1" w:styleId="1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Знак Знак"/>
    <w:link w:val="af7"/>
    <w:uiPriority w:val="99"/>
    <w:locked/>
    <w:rsid w:val="001C7CC6"/>
    <w:rPr>
      <w:rFonts w:ascii="Times New Roman" w:eastAsia="Times New Roman" w:hAnsi="Times New Roman" w:cs="Times New Roman"/>
      <w:sz w:val="24"/>
      <w:szCs w:val="24"/>
      <w:lang w:eastAsia="ru-RU"/>
    </w:rPr>
  </w:style>
  <w:style w:type="paragraph" w:customStyle="1" w:styleId="16">
    <w:name w:val="Без интервала1"/>
    <w:rsid w:val="00BD097C"/>
    <w:pPr>
      <w:spacing w:after="0" w:line="240" w:lineRule="auto"/>
      <w:ind w:firstLine="709"/>
    </w:pPr>
    <w:rPr>
      <w:rFonts w:ascii="Times New Roman" w:eastAsia="Times New Roman" w:hAnsi="Times New Roman" w:cs="Times New Roman"/>
      <w:sz w:val="28"/>
    </w:rPr>
  </w:style>
  <w:style w:type="paragraph" w:styleId="HTML">
    <w:name w:val="HTML Preformatted"/>
    <w:basedOn w:val="a"/>
    <w:link w:val="HTML0"/>
    <w:uiPriority w:val="99"/>
    <w:unhideWhenUsed/>
    <w:rsid w:val="006A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A5864"/>
    <w:rPr>
      <w:rFonts w:ascii="Courier New" w:eastAsia="Times New Roman" w:hAnsi="Courier New" w:cs="Courier New"/>
      <w:sz w:val="20"/>
      <w:szCs w:val="20"/>
      <w:lang w:eastAsia="ru-RU"/>
    </w:rPr>
  </w:style>
  <w:style w:type="paragraph" w:customStyle="1" w:styleId="17">
    <w:name w:val="Абзац списка1"/>
    <w:basedOn w:val="a"/>
    <w:link w:val="ListParagraphChar"/>
    <w:rsid w:val="00AF39C7"/>
    <w:pPr>
      <w:ind w:left="720"/>
    </w:pPr>
    <w:rPr>
      <w:rFonts w:ascii="Calibri" w:eastAsia="Times New Roman" w:hAnsi="Calibri" w:cs="Times New Roman"/>
    </w:rPr>
  </w:style>
  <w:style w:type="character" w:customStyle="1" w:styleId="ListParagraphChar">
    <w:name w:val="List Paragraph Char"/>
    <w:link w:val="17"/>
    <w:locked/>
    <w:rsid w:val="00AF39C7"/>
    <w:rPr>
      <w:rFonts w:ascii="Calibri" w:eastAsia="Times New Roman" w:hAnsi="Calibri" w:cs="Times New Roman"/>
    </w:rPr>
  </w:style>
  <w:style w:type="paragraph" w:styleId="25">
    <w:name w:val="toc 2"/>
    <w:basedOn w:val="a"/>
    <w:next w:val="a"/>
    <w:autoRedefine/>
    <w:uiPriority w:val="39"/>
    <w:unhideWhenUsed/>
    <w:rsid w:val="00FB2D6D"/>
    <w:pPr>
      <w:spacing w:after="100"/>
      <w:ind w:left="220"/>
    </w:pPr>
  </w:style>
  <w:style w:type="paragraph" w:styleId="18">
    <w:name w:val="toc 1"/>
    <w:basedOn w:val="a"/>
    <w:next w:val="a"/>
    <w:autoRedefine/>
    <w:uiPriority w:val="39"/>
    <w:unhideWhenUsed/>
    <w:rsid w:val="00FB2D6D"/>
    <w:pPr>
      <w:spacing w:after="100"/>
    </w:pPr>
  </w:style>
  <w:style w:type="paragraph" w:styleId="af8">
    <w:name w:val="TOC Heading"/>
    <w:basedOn w:val="1"/>
    <w:next w:val="a"/>
    <w:uiPriority w:val="39"/>
    <w:unhideWhenUsed/>
    <w:qFormat/>
    <w:rsid w:val="00FB2D6D"/>
    <w:pPr>
      <w:outlineLvl w:val="9"/>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39C"/>
  </w:style>
  <w:style w:type="paragraph" w:styleId="1">
    <w:name w:val="heading 1"/>
    <w:basedOn w:val="a"/>
    <w:next w:val="a"/>
    <w:link w:val="10"/>
    <w:uiPriority w:val="9"/>
    <w:qFormat/>
    <w:rsid w:val="00517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70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8270B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63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558E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58E6"/>
  </w:style>
  <w:style w:type="paragraph" w:styleId="a6">
    <w:name w:val="footer"/>
    <w:basedOn w:val="a"/>
    <w:link w:val="a7"/>
    <w:uiPriority w:val="99"/>
    <w:unhideWhenUsed/>
    <w:rsid w:val="005558E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58E6"/>
  </w:style>
  <w:style w:type="paragraph" w:styleId="a8">
    <w:name w:val="List Paragraph"/>
    <w:basedOn w:val="a"/>
    <w:link w:val="a9"/>
    <w:uiPriority w:val="34"/>
    <w:qFormat/>
    <w:rsid w:val="00690ECD"/>
    <w:pPr>
      <w:ind w:left="720"/>
      <w:contextualSpacing/>
    </w:pPr>
  </w:style>
  <w:style w:type="paragraph" w:styleId="aa">
    <w:name w:val="caption"/>
    <w:aliases w:val="и) Рисунок 1"/>
    <w:basedOn w:val="a"/>
    <w:next w:val="a"/>
    <w:link w:val="ab"/>
    <w:uiPriority w:val="99"/>
    <w:qFormat/>
    <w:rsid w:val="00C16762"/>
    <w:pPr>
      <w:spacing w:before="120" w:after="240" w:line="240" w:lineRule="auto"/>
      <w:jc w:val="center"/>
    </w:pPr>
    <w:rPr>
      <w:rFonts w:ascii="Calibri" w:eastAsia="Calibri" w:hAnsi="Calibri" w:cs="Times New Roman"/>
      <w:sz w:val="24"/>
      <w:szCs w:val="24"/>
      <w:lang w:eastAsia="ru-RU"/>
    </w:rPr>
  </w:style>
  <w:style w:type="character" w:customStyle="1" w:styleId="ab">
    <w:name w:val="Название объекта Знак"/>
    <w:aliases w:val="и) Рисунок 1 Знак"/>
    <w:link w:val="aa"/>
    <w:uiPriority w:val="99"/>
    <w:locked/>
    <w:rsid w:val="00C16762"/>
    <w:rPr>
      <w:rFonts w:ascii="Calibri" w:eastAsia="Calibri" w:hAnsi="Calibri" w:cs="Times New Roman"/>
      <w:sz w:val="24"/>
      <w:szCs w:val="24"/>
      <w:lang w:eastAsia="ru-RU"/>
    </w:rPr>
  </w:style>
  <w:style w:type="paragraph" w:styleId="ac">
    <w:name w:val="footnote text"/>
    <w:basedOn w:val="a"/>
    <w:link w:val="ad"/>
    <w:uiPriority w:val="99"/>
    <w:semiHidden/>
    <w:rsid w:val="007E2073"/>
    <w:pPr>
      <w:spacing w:after="0" w:line="240" w:lineRule="auto"/>
      <w:ind w:firstLine="567"/>
      <w:jc w:val="both"/>
    </w:pPr>
    <w:rPr>
      <w:rFonts w:ascii="Calibri" w:eastAsia="Calibri" w:hAnsi="Calibri" w:cs="Times New Roman"/>
      <w:sz w:val="20"/>
      <w:szCs w:val="20"/>
      <w:lang w:eastAsia="ru-RU"/>
    </w:rPr>
  </w:style>
  <w:style w:type="character" w:customStyle="1" w:styleId="ad">
    <w:name w:val="Текст сноски Знак"/>
    <w:basedOn w:val="a0"/>
    <w:link w:val="ac"/>
    <w:uiPriority w:val="99"/>
    <w:semiHidden/>
    <w:rsid w:val="007E2073"/>
    <w:rPr>
      <w:rFonts w:ascii="Calibri" w:eastAsia="Calibri" w:hAnsi="Calibri" w:cs="Times New Roman"/>
      <w:sz w:val="20"/>
      <w:szCs w:val="20"/>
      <w:lang w:eastAsia="ru-RU"/>
    </w:rPr>
  </w:style>
  <w:style w:type="character" w:styleId="ae">
    <w:name w:val="footnote reference"/>
    <w:aliases w:val="Знак сноски 1,Знак сноски-FN,Ciae niinee-FN,Referencia nota al pie,fr,Used by Word for Help footnote symbols,Ciae niinee 1,SUPERS,Ссылка на сноску 45,Appel note de bas de page,анкета сноска,Ref,de nota al pie,Style 49,o,Style 18,16 Point"/>
    <w:rsid w:val="007E2073"/>
    <w:rPr>
      <w:vertAlign w:val="superscript"/>
    </w:rPr>
  </w:style>
  <w:style w:type="paragraph" w:customStyle="1" w:styleId="21">
    <w:name w:val="м) Таблица 2"/>
    <w:basedOn w:val="a"/>
    <w:link w:val="22"/>
    <w:uiPriority w:val="99"/>
    <w:rsid w:val="00C50B8E"/>
    <w:pPr>
      <w:spacing w:after="0" w:line="240" w:lineRule="auto"/>
    </w:pPr>
    <w:rPr>
      <w:rFonts w:ascii="Calibri" w:eastAsia="Calibri" w:hAnsi="Calibri" w:cs="Times New Roman"/>
      <w:sz w:val="24"/>
      <w:szCs w:val="24"/>
      <w:lang w:eastAsia="ru-RU"/>
    </w:rPr>
  </w:style>
  <w:style w:type="character" w:customStyle="1" w:styleId="22">
    <w:name w:val="м) Таблица 2 Знак"/>
    <w:link w:val="21"/>
    <w:uiPriority w:val="99"/>
    <w:locked/>
    <w:rsid w:val="00C50B8E"/>
    <w:rPr>
      <w:rFonts w:ascii="Calibri" w:eastAsia="Calibri" w:hAnsi="Calibri" w:cs="Times New Roman"/>
      <w:sz w:val="24"/>
      <w:szCs w:val="24"/>
      <w:lang w:eastAsia="ru-RU"/>
    </w:rPr>
  </w:style>
  <w:style w:type="paragraph" w:customStyle="1" w:styleId="af">
    <w:name w:val="Прижатый влево"/>
    <w:basedOn w:val="a"/>
    <w:next w:val="a"/>
    <w:uiPriority w:val="99"/>
    <w:rsid w:val="007419A6"/>
    <w:pPr>
      <w:autoSpaceDE w:val="0"/>
      <w:autoSpaceDN w:val="0"/>
      <w:adjustRightInd w:val="0"/>
      <w:spacing w:after="0" w:line="240" w:lineRule="auto"/>
    </w:pPr>
    <w:rPr>
      <w:rFonts w:ascii="Arial" w:hAnsi="Arial" w:cs="Arial"/>
      <w:sz w:val="24"/>
      <w:szCs w:val="24"/>
    </w:rPr>
  </w:style>
  <w:style w:type="paragraph" w:styleId="af0">
    <w:name w:val="Balloon Text"/>
    <w:basedOn w:val="a"/>
    <w:link w:val="af1"/>
    <w:uiPriority w:val="99"/>
    <w:semiHidden/>
    <w:unhideWhenUsed/>
    <w:rsid w:val="00451DA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51DA2"/>
    <w:rPr>
      <w:rFonts w:ascii="Tahoma" w:hAnsi="Tahoma" w:cs="Tahoma"/>
      <w:sz w:val="16"/>
      <w:szCs w:val="16"/>
    </w:rPr>
  </w:style>
  <w:style w:type="character" w:styleId="af2">
    <w:name w:val="Hyperlink"/>
    <w:basedOn w:val="a0"/>
    <w:uiPriority w:val="99"/>
    <w:unhideWhenUsed/>
    <w:rsid w:val="00771159"/>
    <w:rPr>
      <w:strike w:val="0"/>
      <w:dstrike w:val="0"/>
      <w:color w:val="428BCA"/>
      <w:u w:val="none"/>
      <w:effect w:val="none"/>
      <w:shd w:val="clear" w:color="auto" w:fill="auto"/>
    </w:rPr>
  </w:style>
  <w:style w:type="paragraph" w:customStyle="1" w:styleId="ConsPlusNormal">
    <w:name w:val="ConsPlusNormal"/>
    <w:rsid w:val="0039089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f3">
    <w:name w:val="No Spacing"/>
    <w:uiPriority w:val="1"/>
    <w:qFormat/>
    <w:rsid w:val="0039089D"/>
    <w:pPr>
      <w:spacing w:after="0" w:line="240" w:lineRule="auto"/>
      <w:ind w:firstLine="709"/>
    </w:pPr>
    <w:rPr>
      <w:rFonts w:ascii="Times New Roman" w:eastAsia="Calibri" w:hAnsi="Times New Roman" w:cs="Times New Roman"/>
      <w:sz w:val="28"/>
    </w:rPr>
  </w:style>
  <w:style w:type="character" w:customStyle="1" w:styleId="Bodytext">
    <w:name w:val="Body text_"/>
    <w:basedOn w:val="a0"/>
    <w:link w:val="11"/>
    <w:rsid w:val="009B4ADD"/>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Bodytext"/>
    <w:rsid w:val="009B4ADD"/>
    <w:pPr>
      <w:shd w:val="clear" w:color="auto" w:fill="FFFFFF"/>
      <w:spacing w:after="0" w:line="302" w:lineRule="exact"/>
      <w:jc w:val="center"/>
    </w:pPr>
    <w:rPr>
      <w:rFonts w:ascii="Times New Roman" w:eastAsia="Times New Roman" w:hAnsi="Times New Roman" w:cs="Times New Roman"/>
      <w:sz w:val="26"/>
      <w:szCs w:val="26"/>
    </w:rPr>
  </w:style>
  <w:style w:type="character" w:customStyle="1" w:styleId="Footnote">
    <w:name w:val="Footnote_"/>
    <w:basedOn w:val="a0"/>
    <w:link w:val="Footnote0"/>
    <w:rsid w:val="009B4ADD"/>
    <w:rPr>
      <w:rFonts w:ascii="Times New Roman" w:eastAsia="Times New Roman" w:hAnsi="Times New Roman" w:cs="Times New Roman"/>
      <w:sz w:val="26"/>
      <w:szCs w:val="26"/>
      <w:shd w:val="clear" w:color="auto" w:fill="FFFFFF"/>
    </w:rPr>
  </w:style>
  <w:style w:type="paragraph" w:customStyle="1" w:styleId="Footnote0">
    <w:name w:val="Footnote"/>
    <w:basedOn w:val="a"/>
    <w:link w:val="Footnote"/>
    <w:rsid w:val="009B4ADD"/>
    <w:pPr>
      <w:shd w:val="clear" w:color="auto" w:fill="FFFFFF"/>
      <w:spacing w:after="0" w:line="346" w:lineRule="exact"/>
      <w:ind w:firstLine="660"/>
      <w:jc w:val="both"/>
    </w:pPr>
    <w:rPr>
      <w:rFonts w:ascii="Times New Roman" w:eastAsia="Times New Roman" w:hAnsi="Times New Roman" w:cs="Times New Roman"/>
      <w:sz w:val="26"/>
      <w:szCs w:val="26"/>
    </w:rPr>
  </w:style>
  <w:style w:type="paragraph" w:customStyle="1" w:styleId="ConsPlusTitle">
    <w:name w:val="ConsPlusTitle"/>
    <w:rsid w:val="009A0245"/>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s1">
    <w:name w:val="s_1"/>
    <w:basedOn w:val="a"/>
    <w:rsid w:val="00ED31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Документ в списке"/>
    <w:basedOn w:val="a"/>
    <w:next w:val="a"/>
    <w:uiPriority w:val="99"/>
    <w:rsid w:val="00BB72FE"/>
    <w:pPr>
      <w:autoSpaceDE w:val="0"/>
      <w:autoSpaceDN w:val="0"/>
      <w:adjustRightInd w:val="0"/>
      <w:spacing w:before="120" w:after="0" w:line="240" w:lineRule="auto"/>
      <w:ind w:right="300"/>
      <w:jc w:val="both"/>
    </w:pPr>
    <w:rPr>
      <w:rFonts w:ascii="Arial" w:hAnsi="Arial" w:cs="Arial"/>
      <w:color w:val="000000"/>
      <w:sz w:val="24"/>
      <w:szCs w:val="24"/>
    </w:rPr>
  </w:style>
  <w:style w:type="table" w:customStyle="1" w:styleId="12">
    <w:name w:val="Сетка таблицы1"/>
    <w:basedOn w:val="a1"/>
    <w:next w:val="a3"/>
    <w:uiPriority w:val="59"/>
    <w:rsid w:val="00340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_"/>
    <w:basedOn w:val="a0"/>
    <w:link w:val="42"/>
    <w:rsid w:val="005B7FC0"/>
    <w:rPr>
      <w:rFonts w:eastAsia="Times New Roman"/>
      <w:b/>
      <w:bCs/>
      <w:shd w:val="clear" w:color="auto" w:fill="FFFFFF"/>
    </w:rPr>
  </w:style>
  <w:style w:type="paragraph" w:customStyle="1" w:styleId="42">
    <w:name w:val="Основной текст (4)"/>
    <w:basedOn w:val="a"/>
    <w:link w:val="41"/>
    <w:qFormat/>
    <w:rsid w:val="005B7FC0"/>
    <w:pPr>
      <w:widowControl w:val="0"/>
      <w:shd w:val="clear" w:color="auto" w:fill="FFFFFF"/>
      <w:spacing w:before="6600" w:after="60" w:line="0" w:lineRule="atLeast"/>
      <w:ind w:hanging="1200"/>
      <w:jc w:val="center"/>
    </w:pPr>
    <w:rPr>
      <w:rFonts w:eastAsia="Times New Roman"/>
      <w:b/>
      <w:bCs/>
    </w:rPr>
  </w:style>
  <w:style w:type="character" w:customStyle="1" w:styleId="23">
    <w:name w:val="Основной текст (2)"/>
    <w:basedOn w:val="a0"/>
    <w:rsid w:val="00BB722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9">
    <w:name w:val="Абзац списка Знак"/>
    <w:link w:val="a8"/>
    <w:uiPriority w:val="34"/>
    <w:rsid w:val="00154F84"/>
  </w:style>
  <w:style w:type="paragraph" w:styleId="af5">
    <w:name w:val="Body Text"/>
    <w:basedOn w:val="a"/>
    <w:link w:val="af6"/>
    <w:unhideWhenUsed/>
    <w:rsid w:val="009471BB"/>
    <w:pPr>
      <w:spacing w:after="0" w:line="360" w:lineRule="auto"/>
      <w:jc w:val="both"/>
    </w:pPr>
    <w:rPr>
      <w:rFonts w:ascii="Times New Roman" w:eastAsia="Times New Roman" w:hAnsi="Times New Roman" w:cs="Times New Roman"/>
      <w:sz w:val="28"/>
      <w:szCs w:val="20"/>
      <w:lang w:eastAsia="ru-RU"/>
    </w:rPr>
  </w:style>
  <w:style w:type="character" w:customStyle="1" w:styleId="af6">
    <w:name w:val="Основной текст Знак"/>
    <w:basedOn w:val="a0"/>
    <w:link w:val="af5"/>
    <w:rsid w:val="009471BB"/>
    <w:rPr>
      <w:rFonts w:ascii="Times New Roman" w:eastAsia="Times New Roman" w:hAnsi="Times New Roman" w:cs="Times New Roman"/>
      <w:sz w:val="28"/>
      <w:szCs w:val="20"/>
      <w:lang w:eastAsia="ru-RU"/>
    </w:rPr>
  </w:style>
  <w:style w:type="character" w:customStyle="1" w:styleId="24">
    <w:name w:val="Основной текст (2) + Курсив"/>
    <w:basedOn w:val="a0"/>
    <w:rsid w:val="0029326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Default">
    <w:name w:val="Default"/>
    <w:qFormat/>
    <w:rsid w:val="00D023C7"/>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a0"/>
    <w:rsid w:val="00446005"/>
  </w:style>
  <w:style w:type="character" w:customStyle="1" w:styleId="20">
    <w:name w:val="Заголовок 2 Знак"/>
    <w:basedOn w:val="a0"/>
    <w:link w:val="2"/>
    <w:uiPriority w:val="9"/>
    <w:rsid w:val="008270B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8270B6"/>
    <w:rPr>
      <w:rFonts w:ascii="Times New Roman" w:eastAsia="Times New Roman" w:hAnsi="Times New Roman" w:cs="Times New Roman"/>
      <w:b/>
      <w:bCs/>
      <w:sz w:val="24"/>
      <w:szCs w:val="24"/>
      <w:lang w:eastAsia="ru-RU"/>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Знак,Обычный (Web),Обычный (веб)1, Знак"/>
    <w:basedOn w:val="a"/>
    <w:link w:val="13"/>
    <w:unhideWhenUsed/>
    <w:qFormat/>
    <w:rsid w:val="00827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Заголовок №1_"/>
    <w:basedOn w:val="a0"/>
    <w:link w:val="15"/>
    <w:locked/>
    <w:rsid w:val="001D76DF"/>
    <w:rPr>
      <w:rFonts w:ascii="Times New Roman" w:eastAsia="Times New Roman" w:hAnsi="Times New Roman" w:cs="Times New Roman"/>
      <w:b/>
      <w:bCs/>
      <w:shd w:val="clear" w:color="auto" w:fill="FFFFFF"/>
    </w:rPr>
  </w:style>
  <w:style w:type="paragraph" w:customStyle="1" w:styleId="15">
    <w:name w:val="Заголовок №1"/>
    <w:basedOn w:val="a"/>
    <w:link w:val="14"/>
    <w:qFormat/>
    <w:rsid w:val="001D76DF"/>
    <w:pPr>
      <w:widowControl w:val="0"/>
      <w:shd w:val="clear" w:color="auto" w:fill="FFFFFF"/>
      <w:spacing w:after="360" w:line="0" w:lineRule="atLeast"/>
      <w:ind w:hanging="900"/>
      <w:outlineLvl w:val="0"/>
    </w:pPr>
    <w:rPr>
      <w:rFonts w:ascii="Times New Roman" w:eastAsia="Times New Roman" w:hAnsi="Times New Roman" w:cs="Times New Roman"/>
      <w:b/>
      <w:bCs/>
    </w:rPr>
  </w:style>
  <w:style w:type="character" w:customStyle="1" w:styleId="10">
    <w:name w:val="Заголовок 1 Знак"/>
    <w:basedOn w:val="a0"/>
    <w:link w:val="1"/>
    <w:uiPriority w:val="9"/>
    <w:rsid w:val="00517BBC"/>
    <w:rPr>
      <w:rFonts w:asciiTheme="majorHAnsi" w:eastAsiaTheme="majorEastAsia" w:hAnsiTheme="majorHAnsi" w:cstheme="majorBidi"/>
      <w:b/>
      <w:bCs/>
      <w:color w:val="365F91" w:themeColor="accent1" w:themeShade="BF"/>
      <w:sz w:val="28"/>
      <w:szCs w:val="28"/>
    </w:rPr>
  </w:style>
  <w:style w:type="character" w:customStyle="1" w:styleId="1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Знак Знак"/>
    <w:link w:val="af7"/>
    <w:uiPriority w:val="99"/>
    <w:locked/>
    <w:rsid w:val="001C7CC6"/>
    <w:rPr>
      <w:rFonts w:ascii="Times New Roman" w:eastAsia="Times New Roman" w:hAnsi="Times New Roman" w:cs="Times New Roman"/>
      <w:sz w:val="24"/>
      <w:szCs w:val="24"/>
      <w:lang w:eastAsia="ru-RU"/>
    </w:rPr>
  </w:style>
  <w:style w:type="paragraph" w:customStyle="1" w:styleId="16">
    <w:name w:val="Без интервала1"/>
    <w:rsid w:val="00BD097C"/>
    <w:pPr>
      <w:spacing w:after="0" w:line="240" w:lineRule="auto"/>
      <w:ind w:firstLine="709"/>
    </w:pPr>
    <w:rPr>
      <w:rFonts w:ascii="Times New Roman" w:eastAsia="Times New Roman" w:hAnsi="Times New Roman" w:cs="Times New Roman"/>
      <w:sz w:val="28"/>
    </w:rPr>
  </w:style>
  <w:style w:type="paragraph" w:styleId="HTML">
    <w:name w:val="HTML Preformatted"/>
    <w:basedOn w:val="a"/>
    <w:link w:val="HTML0"/>
    <w:uiPriority w:val="99"/>
    <w:unhideWhenUsed/>
    <w:rsid w:val="006A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A5864"/>
    <w:rPr>
      <w:rFonts w:ascii="Courier New" w:eastAsia="Times New Roman" w:hAnsi="Courier New" w:cs="Courier New"/>
      <w:sz w:val="20"/>
      <w:szCs w:val="20"/>
      <w:lang w:eastAsia="ru-RU"/>
    </w:rPr>
  </w:style>
  <w:style w:type="paragraph" w:customStyle="1" w:styleId="17">
    <w:name w:val="Абзац списка1"/>
    <w:basedOn w:val="a"/>
    <w:link w:val="ListParagraphChar"/>
    <w:rsid w:val="00AF39C7"/>
    <w:pPr>
      <w:ind w:left="720"/>
    </w:pPr>
    <w:rPr>
      <w:rFonts w:ascii="Calibri" w:eastAsia="Times New Roman" w:hAnsi="Calibri" w:cs="Times New Roman"/>
    </w:rPr>
  </w:style>
  <w:style w:type="character" w:customStyle="1" w:styleId="ListParagraphChar">
    <w:name w:val="List Paragraph Char"/>
    <w:link w:val="17"/>
    <w:locked/>
    <w:rsid w:val="00AF39C7"/>
    <w:rPr>
      <w:rFonts w:ascii="Calibri" w:eastAsia="Times New Roman" w:hAnsi="Calibri" w:cs="Times New Roman"/>
    </w:rPr>
  </w:style>
  <w:style w:type="paragraph" w:styleId="25">
    <w:name w:val="toc 2"/>
    <w:basedOn w:val="a"/>
    <w:next w:val="a"/>
    <w:autoRedefine/>
    <w:uiPriority w:val="39"/>
    <w:unhideWhenUsed/>
    <w:rsid w:val="00FB2D6D"/>
    <w:pPr>
      <w:spacing w:after="100"/>
      <w:ind w:left="220"/>
    </w:pPr>
  </w:style>
  <w:style w:type="paragraph" w:styleId="18">
    <w:name w:val="toc 1"/>
    <w:basedOn w:val="a"/>
    <w:next w:val="a"/>
    <w:autoRedefine/>
    <w:uiPriority w:val="39"/>
    <w:unhideWhenUsed/>
    <w:rsid w:val="00FB2D6D"/>
    <w:pPr>
      <w:spacing w:after="100"/>
    </w:pPr>
  </w:style>
  <w:style w:type="paragraph" w:styleId="af8">
    <w:name w:val="TOC Heading"/>
    <w:basedOn w:val="1"/>
    <w:next w:val="a"/>
    <w:uiPriority w:val="39"/>
    <w:unhideWhenUsed/>
    <w:qFormat/>
    <w:rsid w:val="00FB2D6D"/>
    <w:pPr>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9769">
      <w:bodyDiv w:val="1"/>
      <w:marLeft w:val="0"/>
      <w:marRight w:val="0"/>
      <w:marTop w:val="0"/>
      <w:marBottom w:val="0"/>
      <w:divBdr>
        <w:top w:val="none" w:sz="0" w:space="0" w:color="auto"/>
        <w:left w:val="none" w:sz="0" w:space="0" w:color="auto"/>
        <w:bottom w:val="none" w:sz="0" w:space="0" w:color="auto"/>
        <w:right w:val="none" w:sz="0" w:space="0" w:color="auto"/>
      </w:divBdr>
    </w:div>
    <w:div w:id="77144441">
      <w:bodyDiv w:val="1"/>
      <w:marLeft w:val="0"/>
      <w:marRight w:val="0"/>
      <w:marTop w:val="0"/>
      <w:marBottom w:val="0"/>
      <w:divBdr>
        <w:top w:val="none" w:sz="0" w:space="0" w:color="auto"/>
        <w:left w:val="none" w:sz="0" w:space="0" w:color="auto"/>
        <w:bottom w:val="none" w:sz="0" w:space="0" w:color="auto"/>
        <w:right w:val="none" w:sz="0" w:space="0" w:color="auto"/>
      </w:divBdr>
    </w:div>
    <w:div w:id="157115945">
      <w:bodyDiv w:val="1"/>
      <w:marLeft w:val="0"/>
      <w:marRight w:val="0"/>
      <w:marTop w:val="0"/>
      <w:marBottom w:val="0"/>
      <w:divBdr>
        <w:top w:val="none" w:sz="0" w:space="0" w:color="auto"/>
        <w:left w:val="none" w:sz="0" w:space="0" w:color="auto"/>
        <w:bottom w:val="none" w:sz="0" w:space="0" w:color="auto"/>
        <w:right w:val="none" w:sz="0" w:space="0" w:color="auto"/>
      </w:divBdr>
    </w:div>
    <w:div w:id="165022115">
      <w:bodyDiv w:val="1"/>
      <w:marLeft w:val="0"/>
      <w:marRight w:val="0"/>
      <w:marTop w:val="0"/>
      <w:marBottom w:val="0"/>
      <w:divBdr>
        <w:top w:val="none" w:sz="0" w:space="0" w:color="auto"/>
        <w:left w:val="none" w:sz="0" w:space="0" w:color="auto"/>
        <w:bottom w:val="none" w:sz="0" w:space="0" w:color="auto"/>
        <w:right w:val="none" w:sz="0" w:space="0" w:color="auto"/>
      </w:divBdr>
    </w:div>
    <w:div w:id="242642873">
      <w:bodyDiv w:val="1"/>
      <w:marLeft w:val="0"/>
      <w:marRight w:val="0"/>
      <w:marTop w:val="0"/>
      <w:marBottom w:val="0"/>
      <w:divBdr>
        <w:top w:val="none" w:sz="0" w:space="0" w:color="auto"/>
        <w:left w:val="none" w:sz="0" w:space="0" w:color="auto"/>
        <w:bottom w:val="none" w:sz="0" w:space="0" w:color="auto"/>
        <w:right w:val="none" w:sz="0" w:space="0" w:color="auto"/>
      </w:divBdr>
    </w:div>
    <w:div w:id="334767825">
      <w:bodyDiv w:val="1"/>
      <w:marLeft w:val="0"/>
      <w:marRight w:val="0"/>
      <w:marTop w:val="0"/>
      <w:marBottom w:val="0"/>
      <w:divBdr>
        <w:top w:val="none" w:sz="0" w:space="0" w:color="auto"/>
        <w:left w:val="none" w:sz="0" w:space="0" w:color="auto"/>
        <w:bottom w:val="none" w:sz="0" w:space="0" w:color="auto"/>
        <w:right w:val="none" w:sz="0" w:space="0" w:color="auto"/>
      </w:divBdr>
    </w:div>
    <w:div w:id="394207331">
      <w:bodyDiv w:val="1"/>
      <w:marLeft w:val="0"/>
      <w:marRight w:val="0"/>
      <w:marTop w:val="0"/>
      <w:marBottom w:val="0"/>
      <w:divBdr>
        <w:top w:val="none" w:sz="0" w:space="0" w:color="auto"/>
        <w:left w:val="none" w:sz="0" w:space="0" w:color="auto"/>
        <w:bottom w:val="none" w:sz="0" w:space="0" w:color="auto"/>
        <w:right w:val="none" w:sz="0" w:space="0" w:color="auto"/>
      </w:divBdr>
    </w:div>
    <w:div w:id="425661319">
      <w:bodyDiv w:val="1"/>
      <w:marLeft w:val="0"/>
      <w:marRight w:val="0"/>
      <w:marTop w:val="0"/>
      <w:marBottom w:val="0"/>
      <w:divBdr>
        <w:top w:val="none" w:sz="0" w:space="0" w:color="auto"/>
        <w:left w:val="none" w:sz="0" w:space="0" w:color="auto"/>
        <w:bottom w:val="none" w:sz="0" w:space="0" w:color="auto"/>
        <w:right w:val="none" w:sz="0" w:space="0" w:color="auto"/>
      </w:divBdr>
    </w:div>
    <w:div w:id="544369248">
      <w:bodyDiv w:val="1"/>
      <w:marLeft w:val="0"/>
      <w:marRight w:val="0"/>
      <w:marTop w:val="0"/>
      <w:marBottom w:val="0"/>
      <w:divBdr>
        <w:top w:val="none" w:sz="0" w:space="0" w:color="auto"/>
        <w:left w:val="none" w:sz="0" w:space="0" w:color="auto"/>
        <w:bottom w:val="none" w:sz="0" w:space="0" w:color="auto"/>
        <w:right w:val="none" w:sz="0" w:space="0" w:color="auto"/>
      </w:divBdr>
    </w:div>
    <w:div w:id="566376167">
      <w:bodyDiv w:val="1"/>
      <w:marLeft w:val="0"/>
      <w:marRight w:val="0"/>
      <w:marTop w:val="0"/>
      <w:marBottom w:val="0"/>
      <w:divBdr>
        <w:top w:val="none" w:sz="0" w:space="0" w:color="auto"/>
        <w:left w:val="none" w:sz="0" w:space="0" w:color="auto"/>
        <w:bottom w:val="none" w:sz="0" w:space="0" w:color="auto"/>
        <w:right w:val="none" w:sz="0" w:space="0" w:color="auto"/>
      </w:divBdr>
    </w:div>
    <w:div w:id="588125627">
      <w:bodyDiv w:val="1"/>
      <w:marLeft w:val="0"/>
      <w:marRight w:val="0"/>
      <w:marTop w:val="0"/>
      <w:marBottom w:val="0"/>
      <w:divBdr>
        <w:top w:val="none" w:sz="0" w:space="0" w:color="auto"/>
        <w:left w:val="none" w:sz="0" w:space="0" w:color="auto"/>
        <w:bottom w:val="none" w:sz="0" w:space="0" w:color="auto"/>
        <w:right w:val="none" w:sz="0" w:space="0" w:color="auto"/>
      </w:divBdr>
    </w:div>
    <w:div w:id="618075566">
      <w:bodyDiv w:val="1"/>
      <w:marLeft w:val="0"/>
      <w:marRight w:val="0"/>
      <w:marTop w:val="0"/>
      <w:marBottom w:val="0"/>
      <w:divBdr>
        <w:top w:val="none" w:sz="0" w:space="0" w:color="auto"/>
        <w:left w:val="none" w:sz="0" w:space="0" w:color="auto"/>
        <w:bottom w:val="none" w:sz="0" w:space="0" w:color="auto"/>
        <w:right w:val="none" w:sz="0" w:space="0" w:color="auto"/>
      </w:divBdr>
    </w:div>
    <w:div w:id="651249331">
      <w:bodyDiv w:val="1"/>
      <w:marLeft w:val="0"/>
      <w:marRight w:val="0"/>
      <w:marTop w:val="0"/>
      <w:marBottom w:val="0"/>
      <w:divBdr>
        <w:top w:val="none" w:sz="0" w:space="0" w:color="auto"/>
        <w:left w:val="none" w:sz="0" w:space="0" w:color="auto"/>
        <w:bottom w:val="none" w:sz="0" w:space="0" w:color="auto"/>
        <w:right w:val="none" w:sz="0" w:space="0" w:color="auto"/>
      </w:divBdr>
    </w:div>
    <w:div w:id="679963749">
      <w:bodyDiv w:val="1"/>
      <w:marLeft w:val="0"/>
      <w:marRight w:val="0"/>
      <w:marTop w:val="0"/>
      <w:marBottom w:val="0"/>
      <w:divBdr>
        <w:top w:val="none" w:sz="0" w:space="0" w:color="auto"/>
        <w:left w:val="none" w:sz="0" w:space="0" w:color="auto"/>
        <w:bottom w:val="none" w:sz="0" w:space="0" w:color="auto"/>
        <w:right w:val="none" w:sz="0" w:space="0" w:color="auto"/>
      </w:divBdr>
    </w:div>
    <w:div w:id="732511488">
      <w:bodyDiv w:val="1"/>
      <w:marLeft w:val="0"/>
      <w:marRight w:val="0"/>
      <w:marTop w:val="0"/>
      <w:marBottom w:val="0"/>
      <w:divBdr>
        <w:top w:val="none" w:sz="0" w:space="0" w:color="auto"/>
        <w:left w:val="none" w:sz="0" w:space="0" w:color="auto"/>
        <w:bottom w:val="none" w:sz="0" w:space="0" w:color="auto"/>
        <w:right w:val="none" w:sz="0" w:space="0" w:color="auto"/>
      </w:divBdr>
    </w:div>
    <w:div w:id="871192985">
      <w:bodyDiv w:val="1"/>
      <w:marLeft w:val="0"/>
      <w:marRight w:val="0"/>
      <w:marTop w:val="0"/>
      <w:marBottom w:val="0"/>
      <w:divBdr>
        <w:top w:val="none" w:sz="0" w:space="0" w:color="auto"/>
        <w:left w:val="none" w:sz="0" w:space="0" w:color="auto"/>
        <w:bottom w:val="none" w:sz="0" w:space="0" w:color="auto"/>
        <w:right w:val="none" w:sz="0" w:space="0" w:color="auto"/>
      </w:divBdr>
    </w:div>
    <w:div w:id="892809829">
      <w:bodyDiv w:val="1"/>
      <w:marLeft w:val="0"/>
      <w:marRight w:val="0"/>
      <w:marTop w:val="0"/>
      <w:marBottom w:val="0"/>
      <w:divBdr>
        <w:top w:val="none" w:sz="0" w:space="0" w:color="auto"/>
        <w:left w:val="none" w:sz="0" w:space="0" w:color="auto"/>
        <w:bottom w:val="none" w:sz="0" w:space="0" w:color="auto"/>
        <w:right w:val="none" w:sz="0" w:space="0" w:color="auto"/>
      </w:divBdr>
    </w:div>
    <w:div w:id="980813318">
      <w:bodyDiv w:val="1"/>
      <w:marLeft w:val="0"/>
      <w:marRight w:val="0"/>
      <w:marTop w:val="0"/>
      <w:marBottom w:val="0"/>
      <w:divBdr>
        <w:top w:val="none" w:sz="0" w:space="0" w:color="auto"/>
        <w:left w:val="none" w:sz="0" w:space="0" w:color="auto"/>
        <w:bottom w:val="none" w:sz="0" w:space="0" w:color="auto"/>
        <w:right w:val="none" w:sz="0" w:space="0" w:color="auto"/>
      </w:divBdr>
    </w:div>
    <w:div w:id="999456744">
      <w:bodyDiv w:val="1"/>
      <w:marLeft w:val="0"/>
      <w:marRight w:val="0"/>
      <w:marTop w:val="0"/>
      <w:marBottom w:val="0"/>
      <w:divBdr>
        <w:top w:val="none" w:sz="0" w:space="0" w:color="auto"/>
        <w:left w:val="none" w:sz="0" w:space="0" w:color="auto"/>
        <w:bottom w:val="none" w:sz="0" w:space="0" w:color="auto"/>
        <w:right w:val="none" w:sz="0" w:space="0" w:color="auto"/>
      </w:divBdr>
    </w:div>
    <w:div w:id="1106345941">
      <w:bodyDiv w:val="1"/>
      <w:marLeft w:val="0"/>
      <w:marRight w:val="0"/>
      <w:marTop w:val="0"/>
      <w:marBottom w:val="0"/>
      <w:divBdr>
        <w:top w:val="none" w:sz="0" w:space="0" w:color="auto"/>
        <w:left w:val="none" w:sz="0" w:space="0" w:color="auto"/>
        <w:bottom w:val="none" w:sz="0" w:space="0" w:color="auto"/>
        <w:right w:val="none" w:sz="0" w:space="0" w:color="auto"/>
      </w:divBdr>
      <w:divsChild>
        <w:div w:id="1554537301">
          <w:marLeft w:val="-18269"/>
          <w:marRight w:val="0"/>
          <w:marTop w:val="0"/>
          <w:marBottom w:val="0"/>
          <w:divBdr>
            <w:top w:val="none" w:sz="0" w:space="0" w:color="auto"/>
            <w:left w:val="none" w:sz="0" w:space="0" w:color="auto"/>
            <w:bottom w:val="none" w:sz="0" w:space="0" w:color="auto"/>
            <w:right w:val="none" w:sz="0" w:space="0" w:color="auto"/>
          </w:divBdr>
          <w:divsChild>
            <w:div w:id="1784763760">
              <w:marLeft w:val="0"/>
              <w:marRight w:val="0"/>
              <w:marTop w:val="0"/>
              <w:marBottom w:val="0"/>
              <w:divBdr>
                <w:top w:val="none" w:sz="0" w:space="0" w:color="auto"/>
                <w:left w:val="none" w:sz="0" w:space="0" w:color="auto"/>
                <w:bottom w:val="none" w:sz="0" w:space="0" w:color="auto"/>
                <w:right w:val="none" w:sz="0" w:space="0" w:color="auto"/>
              </w:divBdr>
            </w:div>
          </w:divsChild>
        </w:div>
        <w:div w:id="1855534112">
          <w:marLeft w:val="0"/>
          <w:marRight w:val="0"/>
          <w:marTop w:val="0"/>
          <w:marBottom w:val="0"/>
          <w:divBdr>
            <w:top w:val="none" w:sz="0" w:space="0" w:color="auto"/>
            <w:left w:val="none" w:sz="0" w:space="0" w:color="auto"/>
            <w:bottom w:val="none" w:sz="0" w:space="0" w:color="auto"/>
            <w:right w:val="none" w:sz="0" w:space="0" w:color="auto"/>
          </w:divBdr>
          <w:divsChild>
            <w:div w:id="1972444875">
              <w:marLeft w:val="0"/>
              <w:marRight w:val="0"/>
              <w:marTop w:val="0"/>
              <w:marBottom w:val="0"/>
              <w:divBdr>
                <w:top w:val="none" w:sz="0" w:space="0" w:color="auto"/>
                <w:left w:val="none" w:sz="0" w:space="0" w:color="auto"/>
                <w:bottom w:val="none" w:sz="0" w:space="0" w:color="auto"/>
                <w:right w:val="none" w:sz="0" w:space="0" w:color="auto"/>
              </w:divBdr>
              <w:divsChild>
                <w:div w:id="2018144634">
                  <w:marLeft w:val="96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1115053269">
      <w:bodyDiv w:val="1"/>
      <w:marLeft w:val="0"/>
      <w:marRight w:val="0"/>
      <w:marTop w:val="0"/>
      <w:marBottom w:val="0"/>
      <w:divBdr>
        <w:top w:val="none" w:sz="0" w:space="0" w:color="auto"/>
        <w:left w:val="none" w:sz="0" w:space="0" w:color="auto"/>
        <w:bottom w:val="none" w:sz="0" w:space="0" w:color="auto"/>
        <w:right w:val="none" w:sz="0" w:space="0" w:color="auto"/>
      </w:divBdr>
    </w:div>
    <w:div w:id="1130513502">
      <w:bodyDiv w:val="1"/>
      <w:marLeft w:val="0"/>
      <w:marRight w:val="0"/>
      <w:marTop w:val="0"/>
      <w:marBottom w:val="0"/>
      <w:divBdr>
        <w:top w:val="none" w:sz="0" w:space="0" w:color="auto"/>
        <w:left w:val="none" w:sz="0" w:space="0" w:color="auto"/>
        <w:bottom w:val="none" w:sz="0" w:space="0" w:color="auto"/>
        <w:right w:val="none" w:sz="0" w:space="0" w:color="auto"/>
      </w:divBdr>
    </w:div>
    <w:div w:id="1210992121">
      <w:bodyDiv w:val="1"/>
      <w:marLeft w:val="0"/>
      <w:marRight w:val="0"/>
      <w:marTop w:val="0"/>
      <w:marBottom w:val="0"/>
      <w:divBdr>
        <w:top w:val="none" w:sz="0" w:space="0" w:color="auto"/>
        <w:left w:val="none" w:sz="0" w:space="0" w:color="auto"/>
        <w:bottom w:val="none" w:sz="0" w:space="0" w:color="auto"/>
        <w:right w:val="none" w:sz="0" w:space="0" w:color="auto"/>
      </w:divBdr>
    </w:div>
    <w:div w:id="1246719752">
      <w:bodyDiv w:val="1"/>
      <w:marLeft w:val="0"/>
      <w:marRight w:val="0"/>
      <w:marTop w:val="0"/>
      <w:marBottom w:val="0"/>
      <w:divBdr>
        <w:top w:val="none" w:sz="0" w:space="0" w:color="auto"/>
        <w:left w:val="none" w:sz="0" w:space="0" w:color="auto"/>
        <w:bottom w:val="none" w:sz="0" w:space="0" w:color="auto"/>
        <w:right w:val="none" w:sz="0" w:space="0" w:color="auto"/>
      </w:divBdr>
    </w:div>
    <w:div w:id="1319722082">
      <w:bodyDiv w:val="1"/>
      <w:marLeft w:val="0"/>
      <w:marRight w:val="0"/>
      <w:marTop w:val="0"/>
      <w:marBottom w:val="0"/>
      <w:divBdr>
        <w:top w:val="none" w:sz="0" w:space="0" w:color="auto"/>
        <w:left w:val="none" w:sz="0" w:space="0" w:color="auto"/>
        <w:bottom w:val="none" w:sz="0" w:space="0" w:color="auto"/>
        <w:right w:val="none" w:sz="0" w:space="0" w:color="auto"/>
      </w:divBdr>
    </w:div>
    <w:div w:id="1343118968">
      <w:bodyDiv w:val="1"/>
      <w:marLeft w:val="0"/>
      <w:marRight w:val="0"/>
      <w:marTop w:val="0"/>
      <w:marBottom w:val="0"/>
      <w:divBdr>
        <w:top w:val="none" w:sz="0" w:space="0" w:color="auto"/>
        <w:left w:val="none" w:sz="0" w:space="0" w:color="auto"/>
        <w:bottom w:val="none" w:sz="0" w:space="0" w:color="auto"/>
        <w:right w:val="none" w:sz="0" w:space="0" w:color="auto"/>
      </w:divBdr>
    </w:div>
    <w:div w:id="1352025858">
      <w:bodyDiv w:val="1"/>
      <w:marLeft w:val="0"/>
      <w:marRight w:val="0"/>
      <w:marTop w:val="0"/>
      <w:marBottom w:val="0"/>
      <w:divBdr>
        <w:top w:val="none" w:sz="0" w:space="0" w:color="auto"/>
        <w:left w:val="none" w:sz="0" w:space="0" w:color="auto"/>
        <w:bottom w:val="none" w:sz="0" w:space="0" w:color="auto"/>
        <w:right w:val="none" w:sz="0" w:space="0" w:color="auto"/>
      </w:divBdr>
    </w:div>
    <w:div w:id="1356076379">
      <w:bodyDiv w:val="1"/>
      <w:marLeft w:val="0"/>
      <w:marRight w:val="0"/>
      <w:marTop w:val="0"/>
      <w:marBottom w:val="0"/>
      <w:divBdr>
        <w:top w:val="none" w:sz="0" w:space="0" w:color="auto"/>
        <w:left w:val="none" w:sz="0" w:space="0" w:color="auto"/>
        <w:bottom w:val="none" w:sz="0" w:space="0" w:color="auto"/>
        <w:right w:val="none" w:sz="0" w:space="0" w:color="auto"/>
      </w:divBdr>
    </w:div>
    <w:div w:id="1389957722">
      <w:bodyDiv w:val="1"/>
      <w:marLeft w:val="0"/>
      <w:marRight w:val="0"/>
      <w:marTop w:val="0"/>
      <w:marBottom w:val="0"/>
      <w:divBdr>
        <w:top w:val="none" w:sz="0" w:space="0" w:color="auto"/>
        <w:left w:val="none" w:sz="0" w:space="0" w:color="auto"/>
        <w:bottom w:val="none" w:sz="0" w:space="0" w:color="auto"/>
        <w:right w:val="none" w:sz="0" w:space="0" w:color="auto"/>
      </w:divBdr>
    </w:div>
    <w:div w:id="1479541867">
      <w:bodyDiv w:val="1"/>
      <w:marLeft w:val="0"/>
      <w:marRight w:val="0"/>
      <w:marTop w:val="0"/>
      <w:marBottom w:val="0"/>
      <w:divBdr>
        <w:top w:val="none" w:sz="0" w:space="0" w:color="auto"/>
        <w:left w:val="none" w:sz="0" w:space="0" w:color="auto"/>
        <w:bottom w:val="none" w:sz="0" w:space="0" w:color="auto"/>
        <w:right w:val="none" w:sz="0" w:space="0" w:color="auto"/>
      </w:divBdr>
    </w:div>
    <w:div w:id="1572615790">
      <w:bodyDiv w:val="1"/>
      <w:marLeft w:val="0"/>
      <w:marRight w:val="0"/>
      <w:marTop w:val="0"/>
      <w:marBottom w:val="0"/>
      <w:divBdr>
        <w:top w:val="none" w:sz="0" w:space="0" w:color="auto"/>
        <w:left w:val="none" w:sz="0" w:space="0" w:color="auto"/>
        <w:bottom w:val="none" w:sz="0" w:space="0" w:color="auto"/>
        <w:right w:val="none" w:sz="0" w:space="0" w:color="auto"/>
      </w:divBdr>
    </w:div>
    <w:div w:id="1579704977">
      <w:bodyDiv w:val="1"/>
      <w:marLeft w:val="0"/>
      <w:marRight w:val="0"/>
      <w:marTop w:val="0"/>
      <w:marBottom w:val="0"/>
      <w:divBdr>
        <w:top w:val="none" w:sz="0" w:space="0" w:color="auto"/>
        <w:left w:val="none" w:sz="0" w:space="0" w:color="auto"/>
        <w:bottom w:val="none" w:sz="0" w:space="0" w:color="auto"/>
        <w:right w:val="none" w:sz="0" w:space="0" w:color="auto"/>
      </w:divBdr>
      <w:divsChild>
        <w:div w:id="45689111">
          <w:marLeft w:val="0"/>
          <w:marRight w:val="0"/>
          <w:marTop w:val="0"/>
          <w:marBottom w:val="0"/>
          <w:divBdr>
            <w:top w:val="none" w:sz="0" w:space="0" w:color="auto"/>
            <w:left w:val="none" w:sz="0" w:space="0" w:color="auto"/>
            <w:bottom w:val="none" w:sz="0" w:space="0" w:color="auto"/>
            <w:right w:val="none" w:sz="0" w:space="0" w:color="auto"/>
          </w:divBdr>
        </w:div>
      </w:divsChild>
    </w:div>
    <w:div w:id="1595939158">
      <w:bodyDiv w:val="1"/>
      <w:marLeft w:val="0"/>
      <w:marRight w:val="0"/>
      <w:marTop w:val="0"/>
      <w:marBottom w:val="0"/>
      <w:divBdr>
        <w:top w:val="none" w:sz="0" w:space="0" w:color="auto"/>
        <w:left w:val="none" w:sz="0" w:space="0" w:color="auto"/>
        <w:bottom w:val="none" w:sz="0" w:space="0" w:color="auto"/>
        <w:right w:val="none" w:sz="0" w:space="0" w:color="auto"/>
      </w:divBdr>
    </w:div>
    <w:div w:id="1642147689">
      <w:bodyDiv w:val="1"/>
      <w:marLeft w:val="0"/>
      <w:marRight w:val="0"/>
      <w:marTop w:val="0"/>
      <w:marBottom w:val="0"/>
      <w:divBdr>
        <w:top w:val="none" w:sz="0" w:space="0" w:color="auto"/>
        <w:left w:val="none" w:sz="0" w:space="0" w:color="auto"/>
        <w:bottom w:val="none" w:sz="0" w:space="0" w:color="auto"/>
        <w:right w:val="none" w:sz="0" w:space="0" w:color="auto"/>
      </w:divBdr>
    </w:div>
    <w:div w:id="1659917875">
      <w:bodyDiv w:val="1"/>
      <w:marLeft w:val="0"/>
      <w:marRight w:val="0"/>
      <w:marTop w:val="0"/>
      <w:marBottom w:val="0"/>
      <w:divBdr>
        <w:top w:val="none" w:sz="0" w:space="0" w:color="auto"/>
        <w:left w:val="none" w:sz="0" w:space="0" w:color="auto"/>
        <w:bottom w:val="none" w:sz="0" w:space="0" w:color="auto"/>
        <w:right w:val="none" w:sz="0" w:space="0" w:color="auto"/>
      </w:divBdr>
    </w:div>
    <w:div w:id="1679769206">
      <w:bodyDiv w:val="1"/>
      <w:marLeft w:val="0"/>
      <w:marRight w:val="0"/>
      <w:marTop w:val="0"/>
      <w:marBottom w:val="0"/>
      <w:divBdr>
        <w:top w:val="none" w:sz="0" w:space="0" w:color="auto"/>
        <w:left w:val="none" w:sz="0" w:space="0" w:color="auto"/>
        <w:bottom w:val="none" w:sz="0" w:space="0" w:color="auto"/>
        <w:right w:val="none" w:sz="0" w:space="0" w:color="auto"/>
      </w:divBdr>
    </w:div>
    <w:div w:id="1694259729">
      <w:bodyDiv w:val="1"/>
      <w:marLeft w:val="0"/>
      <w:marRight w:val="0"/>
      <w:marTop w:val="0"/>
      <w:marBottom w:val="0"/>
      <w:divBdr>
        <w:top w:val="none" w:sz="0" w:space="0" w:color="auto"/>
        <w:left w:val="none" w:sz="0" w:space="0" w:color="auto"/>
        <w:bottom w:val="none" w:sz="0" w:space="0" w:color="auto"/>
        <w:right w:val="none" w:sz="0" w:space="0" w:color="auto"/>
      </w:divBdr>
    </w:div>
    <w:div w:id="1776512676">
      <w:bodyDiv w:val="1"/>
      <w:marLeft w:val="0"/>
      <w:marRight w:val="0"/>
      <w:marTop w:val="0"/>
      <w:marBottom w:val="0"/>
      <w:divBdr>
        <w:top w:val="none" w:sz="0" w:space="0" w:color="auto"/>
        <w:left w:val="none" w:sz="0" w:space="0" w:color="auto"/>
        <w:bottom w:val="none" w:sz="0" w:space="0" w:color="auto"/>
        <w:right w:val="none" w:sz="0" w:space="0" w:color="auto"/>
      </w:divBdr>
    </w:div>
    <w:div w:id="1889879566">
      <w:bodyDiv w:val="1"/>
      <w:marLeft w:val="0"/>
      <w:marRight w:val="0"/>
      <w:marTop w:val="0"/>
      <w:marBottom w:val="0"/>
      <w:divBdr>
        <w:top w:val="none" w:sz="0" w:space="0" w:color="auto"/>
        <w:left w:val="none" w:sz="0" w:space="0" w:color="auto"/>
        <w:bottom w:val="none" w:sz="0" w:space="0" w:color="auto"/>
        <w:right w:val="none" w:sz="0" w:space="0" w:color="auto"/>
      </w:divBdr>
    </w:div>
    <w:div w:id="1908147617">
      <w:bodyDiv w:val="1"/>
      <w:marLeft w:val="0"/>
      <w:marRight w:val="0"/>
      <w:marTop w:val="0"/>
      <w:marBottom w:val="0"/>
      <w:divBdr>
        <w:top w:val="none" w:sz="0" w:space="0" w:color="auto"/>
        <w:left w:val="none" w:sz="0" w:space="0" w:color="auto"/>
        <w:bottom w:val="none" w:sz="0" w:space="0" w:color="auto"/>
        <w:right w:val="none" w:sz="0" w:space="0" w:color="auto"/>
      </w:divBdr>
    </w:div>
    <w:div w:id="1983390235">
      <w:bodyDiv w:val="1"/>
      <w:marLeft w:val="0"/>
      <w:marRight w:val="0"/>
      <w:marTop w:val="0"/>
      <w:marBottom w:val="0"/>
      <w:divBdr>
        <w:top w:val="none" w:sz="0" w:space="0" w:color="auto"/>
        <w:left w:val="none" w:sz="0" w:space="0" w:color="auto"/>
        <w:bottom w:val="none" w:sz="0" w:space="0" w:color="auto"/>
        <w:right w:val="none" w:sz="0" w:space="0" w:color="auto"/>
      </w:divBdr>
    </w:div>
    <w:div w:id="2069301565">
      <w:bodyDiv w:val="1"/>
      <w:marLeft w:val="0"/>
      <w:marRight w:val="0"/>
      <w:marTop w:val="0"/>
      <w:marBottom w:val="0"/>
      <w:divBdr>
        <w:top w:val="none" w:sz="0" w:space="0" w:color="auto"/>
        <w:left w:val="none" w:sz="0" w:space="0" w:color="auto"/>
        <w:bottom w:val="none" w:sz="0" w:space="0" w:color="auto"/>
        <w:right w:val="none" w:sz="0" w:space="0" w:color="auto"/>
      </w:divBdr>
    </w:div>
    <w:div w:id="2098480375">
      <w:bodyDiv w:val="1"/>
      <w:marLeft w:val="0"/>
      <w:marRight w:val="0"/>
      <w:marTop w:val="0"/>
      <w:marBottom w:val="0"/>
      <w:divBdr>
        <w:top w:val="none" w:sz="0" w:space="0" w:color="auto"/>
        <w:left w:val="none" w:sz="0" w:space="0" w:color="auto"/>
        <w:bottom w:val="none" w:sz="0" w:space="0" w:color="auto"/>
        <w:right w:val="none" w:sz="0" w:space="0" w:color="auto"/>
      </w:divBdr>
    </w:div>
    <w:div w:id="2102067426">
      <w:bodyDiv w:val="1"/>
      <w:marLeft w:val="0"/>
      <w:marRight w:val="0"/>
      <w:marTop w:val="0"/>
      <w:marBottom w:val="0"/>
      <w:divBdr>
        <w:top w:val="none" w:sz="0" w:space="0" w:color="auto"/>
        <w:left w:val="none" w:sz="0" w:space="0" w:color="auto"/>
        <w:bottom w:val="none" w:sz="0" w:space="0" w:color="auto"/>
        <w:right w:val="none" w:sz="0" w:space="0" w:color="auto"/>
      </w:divBdr>
    </w:div>
    <w:div w:id="2104257376">
      <w:bodyDiv w:val="1"/>
      <w:marLeft w:val="0"/>
      <w:marRight w:val="0"/>
      <w:marTop w:val="0"/>
      <w:marBottom w:val="0"/>
      <w:divBdr>
        <w:top w:val="none" w:sz="0" w:space="0" w:color="auto"/>
        <w:left w:val="none" w:sz="0" w:space="0" w:color="auto"/>
        <w:bottom w:val="none" w:sz="0" w:space="0" w:color="auto"/>
        <w:right w:val="none" w:sz="0" w:space="0" w:color="auto"/>
      </w:divBdr>
    </w:div>
    <w:div w:id="213687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D83A0-4CDE-469F-A088-2F9F98AC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89</Pages>
  <Words>13662</Words>
  <Characters>77875</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dc:creator>
  <cp:lastModifiedBy>Павозкова Ирина Михайловна</cp:lastModifiedBy>
  <cp:revision>8</cp:revision>
  <cp:lastPrinted>2020-07-06T12:31:00Z</cp:lastPrinted>
  <dcterms:created xsi:type="dcterms:W3CDTF">2020-09-08T08:13:00Z</dcterms:created>
  <dcterms:modified xsi:type="dcterms:W3CDTF">2020-09-23T07:48:00Z</dcterms:modified>
</cp:coreProperties>
</file>