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B2305C">
        <w:rPr>
          <w:b/>
          <w:bCs/>
          <w:sz w:val="28"/>
          <w:szCs w:val="28"/>
        </w:rPr>
        <w:t>Стратегии социально-экономического развития</w:t>
      </w:r>
      <w:r w:rsidR="00F00B5D">
        <w:rPr>
          <w:b/>
          <w:bCs/>
          <w:sz w:val="28"/>
          <w:szCs w:val="28"/>
        </w:rPr>
        <w:t xml:space="preserve"> муниципального образования «Холмогорский муниципальный район» </w:t>
      </w:r>
      <w:r w:rsidR="00B2305C">
        <w:rPr>
          <w:b/>
          <w:bCs/>
          <w:sz w:val="28"/>
          <w:szCs w:val="28"/>
        </w:rPr>
        <w:t>до 2035 года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 w:rsidR="00B2305C" w:rsidRPr="00B2305C">
        <w:rPr>
          <w:bCs/>
          <w:sz w:val="28"/>
          <w:szCs w:val="28"/>
        </w:rPr>
        <w:t>Стратегии социально-экономического развития муниципального образования «Холмогорский муниципальный район» до 2035 года</w:t>
      </w:r>
      <w:r w:rsidR="00B2305C">
        <w:rPr>
          <w:bCs/>
          <w:sz w:val="28"/>
          <w:szCs w:val="28"/>
        </w:rPr>
        <w:t>.</w:t>
      </w:r>
    </w:p>
    <w:p w:rsidR="007A3D37" w:rsidRPr="00862449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88139E" w:rsidRPr="0088139E">
        <w:t xml:space="preserve"> </w:t>
      </w:r>
      <w:r w:rsidR="0088139E" w:rsidRPr="0088139E">
        <w:rPr>
          <w:sz w:val="28"/>
          <w:szCs w:val="28"/>
        </w:rPr>
        <w:t>http://holmogori.ru/economy/obschestvennoe-obsuzhdenie-dokumentov-strategicheskogo-planirovaniya/</w:t>
      </w:r>
      <w:bookmarkStart w:id="0" w:name="_GoBack"/>
      <w:bookmarkEnd w:id="0"/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B2305C">
        <w:rPr>
          <w:sz w:val="28"/>
          <w:szCs w:val="28"/>
        </w:rPr>
        <w:t xml:space="preserve">31 января 2020 </w:t>
      </w:r>
      <w:r>
        <w:rPr>
          <w:sz w:val="28"/>
          <w:szCs w:val="28"/>
        </w:rPr>
        <w:t xml:space="preserve">г. по </w:t>
      </w:r>
      <w:r w:rsidR="00B2305C">
        <w:rPr>
          <w:sz w:val="28"/>
          <w:szCs w:val="28"/>
        </w:rPr>
        <w:t>28</w:t>
      </w:r>
      <w:r w:rsidR="00997E57">
        <w:rPr>
          <w:sz w:val="28"/>
          <w:szCs w:val="28"/>
        </w:rPr>
        <w:t xml:space="preserve"> </w:t>
      </w:r>
      <w:r w:rsidR="00B2305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B2305C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6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D"/>
    <w:rsid w:val="00024200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39E"/>
    <w:rsid w:val="008817B4"/>
    <w:rsid w:val="00881D44"/>
    <w:rsid w:val="008B636D"/>
    <w:rsid w:val="008C256E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2305C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.holmogo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6E57-2D72-4E32-AE34-D3C38747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я</dc:creator>
  <cp:keywords/>
  <dc:description/>
  <cp:lastModifiedBy>Бутаков Андрей Алексеевич</cp:lastModifiedBy>
  <cp:revision>10</cp:revision>
  <cp:lastPrinted>2018-10-03T06:23:00Z</cp:lastPrinted>
  <dcterms:created xsi:type="dcterms:W3CDTF">2018-08-23T08:07:00Z</dcterms:created>
  <dcterms:modified xsi:type="dcterms:W3CDTF">2020-02-04T07:24:00Z</dcterms:modified>
</cp:coreProperties>
</file>