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07" w:rsidRDefault="00A60607" w:rsidP="009724D8">
      <w:pPr>
        <w:spacing w:after="0" w:line="240" w:lineRule="auto"/>
        <w:ind w:firstLine="4253"/>
        <w:jc w:val="center"/>
        <w:outlineLvl w:val="0"/>
        <w:rPr>
          <w:rFonts w:ascii="Times New Roman" w:hAnsi="Times New Roman"/>
          <w:sz w:val="28"/>
          <w:szCs w:val="28"/>
        </w:rPr>
      </w:pPr>
      <w:r>
        <w:rPr>
          <w:rFonts w:ascii="Times New Roman" w:hAnsi="Times New Roman"/>
          <w:sz w:val="28"/>
          <w:szCs w:val="28"/>
        </w:rPr>
        <w:t>ПРОЕКТ</w:t>
      </w:r>
    </w:p>
    <w:p w:rsidR="00A60607" w:rsidRDefault="00A60607" w:rsidP="009724D8">
      <w:pPr>
        <w:spacing w:after="0" w:line="240" w:lineRule="auto"/>
        <w:ind w:firstLine="4253"/>
        <w:jc w:val="center"/>
        <w:outlineLvl w:val="0"/>
        <w:rPr>
          <w:rFonts w:ascii="Times New Roman" w:hAnsi="Times New Roman"/>
          <w:sz w:val="28"/>
          <w:szCs w:val="28"/>
        </w:rPr>
      </w:pPr>
    </w:p>
    <w:p w:rsidR="008F40B6" w:rsidRDefault="008F40B6" w:rsidP="00885A0D">
      <w:pPr>
        <w:widowControl w:val="0"/>
        <w:autoSpaceDE w:val="0"/>
        <w:autoSpaceDN w:val="0"/>
        <w:adjustRightInd w:val="0"/>
        <w:spacing w:after="480" w:line="240" w:lineRule="auto"/>
        <w:outlineLvl w:val="0"/>
        <w:rPr>
          <w:rFonts w:ascii="Times New Roman" w:eastAsia="Times New Roman" w:hAnsi="Times New Roman"/>
          <w:i/>
          <w:sz w:val="24"/>
          <w:szCs w:val="24"/>
          <w:lang w:eastAsia="ru-RU"/>
        </w:rPr>
      </w:pPr>
      <w:bookmarkStart w:id="0" w:name="Par29"/>
      <w:bookmarkEnd w:id="0"/>
    </w:p>
    <w:p w:rsidR="00FE7C7E" w:rsidRDefault="00FE7C7E" w:rsidP="008F40B6">
      <w:pPr>
        <w:widowControl w:val="0"/>
        <w:autoSpaceDE w:val="0"/>
        <w:autoSpaceDN w:val="0"/>
        <w:adjustRightInd w:val="0"/>
        <w:spacing w:after="480" w:line="240" w:lineRule="auto"/>
        <w:jc w:val="center"/>
        <w:outlineLvl w:val="0"/>
        <w:rPr>
          <w:rFonts w:ascii="Times New Roman" w:hAnsi="Times New Roman"/>
          <w:b/>
          <w:sz w:val="28"/>
          <w:szCs w:val="28"/>
          <w:lang w:eastAsia="ru-RU"/>
        </w:rPr>
      </w:pPr>
      <w:r w:rsidRPr="008D479A">
        <w:rPr>
          <w:rFonts w:ascii="Times New Roman" w:hAnsi="Times New Roman"/>
          <w:b/>
          <w:sz w:val="28"/>
          <w:szCs w:val="28"/>
          <w:lang w:eastAsia="ru-RU"/>
        </w:rPr>
        <w:t xml:space="preserve">МУНИЦИПАЛЬНАЯ ПРОГРАММА «Развитие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b/>
          <w:sz w:val="28"/>
          <w:szCs w:val="28"/>
          <w:lang w:eastAsia="ru-RU"/>
        </w:rPr>
        <w:t>округе Архангельской области</w:t>
      </w:r>
      <w:r w:rsidRPr="008D479A">
        <w:rPr>
          <w:rFonts w:ascii="Times New Roman" w:hAnsi="Times New Roman"/>
          <w:b/>
          <w:sz w:val="28"/>
          <w:szCs w:val="28"/>
          <w:lang w:eastAsia="ru-RU"/>
        </w:rPr>
        <w:t>»</w:t>
      </w:r>
    </w:p>
    <w:p w:rsidR="00FE7C7E" w:rsidRPr="008D479A"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8D479A">
        <w:rPr>
          <w:rFonts w:ascii="Times New Roman" w:hAnsi="Times New Roman"/>
          <w:b/>
          <w:sz w:val="28"/>
          <w:szCs w:val="28"/>
          <w:lang w:eastAsia="ru-RU"/>
        </w:rPr>
        <w:t xml:space="preserve">ПАСПОРТ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b/>
          <w:sz w:val="28"/>
          <w:szCs w:val="28"/>
          <w:lang w:eastAsia="ru-RU"/>
        </w:rPr>
        <w:t>округе Архангельской области</w:t>
      </w:r>
      <w:r w:rsidRPr="008D479A">
        <w:rPr>
          <w:rFonts w:ascii="Times New Roman" w:hAnsi="Times New Roman"/>
          <w:b/>
          <w:sz w:val="28"/>
          <w:szCs w:val="28"/>
          <w:lang w:eastAsia="ru-RU"/>
        </w:rPr>
        <w:t>»</w:t>
      </w:r>
    </w:p>
    <w:p w:rsidR="00FE7C7E" w:rsidRPr="008D479A" w:rsidRDefault="00FE7C7E" w:rsidP="009724D8">
      <w:pPr>
        <w:widowControl w:val="0"/>
        <w:autoSpaceDE w:val="0"/>
        <w:autoSpaceDN w:val="0"/>
        <w:adjustRightInd w:val="0"/>
        <w:spacing w:after="0" w:line="240" w:lineRule="auto"/>
        <w:jc w:val="center"/>
        <w:rPr>
          <w:rFonts w:ascii="Times New Roman" w:hAnsi="Times New Roman"/>
          <w:sz w:val="28"/>
          <w:szCs w:val="28"/>
          <w:highlight w:val="yellow"/>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10"/>
        <w:gridCol w:w="7021"/>
      </w:tblGrid>
      <w:tr w:rsidR="00FE7C7E" w:rsidRPr="008D479A" w:rsidTr="00020F5B">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Наименование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муниципальной программы</w:t>
            </w:r>
          </w:p>
        </w:tc>
        <w:tc>
          <w:tcPr>
            <w:tcW w:w="7021" w:type="dxa"/>
            <w:tcBorders>
              <w:top w:val="single" w:sz="8" w:space="0" w:color="auto"/>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sz w:val="28"/>
                <w:szCs w:val="28"/>
                <w:lang w:eastAsia="ru-RU"/>
              </w:rPr>
              <w:t>округе Архангельской области</w:t>
            </w:r>
            <w:r w:rsidRPr="008D479A">
              <w:rPr>
                <w:rFonts w:ascii="Times New Roman" w:hAnsi="Times New Roman"/>
                <w:sz w:val="28"/>
                <w:szCs w:val="28"/>
                <w:lang w:eastAsia="ru-RU"/>
              </w:rPr>
              <w:t>» (далее – Программа)</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8D479A" w:rsidTr="00020F5B">
        <w:trPr>
          <w:trHeight w:val="800"/>
          <w:tblCellSpacing w:w="5" w:type="nil"/>
        </w:trPr>
        <w:tc>
          <w:tcPr>
            <w:tcW w:w="2410" w:type="dxa"/>
            <w:tcBorders>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Ответственный исполнитель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муниципальной программы</w:t>
            </w:r>
          </w:p>
        </w:tc>
        <w:tc>
          <w:tcPr>
            <w:tcW w:w="7021" w:type="dxa"/>
            <w:tcBorders>
              <w:left w:val="single" w:sz="8" w:space="0" w:color="auto"/>
              <w:bottom w:val="single" w:sz="8" w:space="0" w:color="auto"/>
              <w:right w:val="single" w:sz="8" w:space="0" w:color="auto"/>
            </w:tcBorders>
          </w:tcPr>
          <w:p w:rsidR="00FE7C7E" w:rsidRPr="008D479A" w:rsidRDefault="00FE7C7E" w:rsidP="008F40B6">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Администрация </w:t>
            </w:r>
            <w:r w:rsidR="008F40B6">
              <w:rPr>
                <w:rFonts w:ascii="Times New Roman" w:hAnsi="Times New Roman"/>
                <w:sz w:val="28"/>
                <w:szCs w:val="28"/>
                <w:lang w:eastAsia="ru-RU"/>
              </w:rPr>
              <w:t>Холмогорского</w:t>
            </w:r>
            <w:r w:rsidRPr="008D479A">
              <w:rPr>
                <w:rFonts w:ascii="Times New Roman" w:hAnsi="Times New Roman"/>
                <w:sz w:val="28"/>
                <w:szCs w:val="28"/>
                <w:lang w:eastAsia="ru-RU"/>
              </w:rPr>
              <w:t xml:space="preserve"> муниципальн</w:t>
            </w:r>
            <w:r w:rsidR="008F40B6">
              <w:rPr>
                <w:rFonts w:ascii="Times New Roman" w:hAnsi="Times New Roman"/>
                <w:sz w:val="28"/>
                <w:szCs w:val="28"/>
                <w:lang w:eastAsia="ru-RU"/>
              </w:rPr>
              <w:t>ого</w:t>
            </w:r>
            <w:r w:rsidRPr="008D479A">
              <w:rPr>
                <w:rFonts w:ascii="Times New Roman" w:hAnsi="Times New Roman"/>
                <w:sz w:val="28"/>
                <w:szCs w:val="28"/>
                <w:lang w:eastAsia="ru-RU"/>
              </w:rPr>
              <w:t xml:space="preserve"> </w:t>
            </w:r>
            <w:r w:rsidR="008F40B6">
              <w:rPr>
                <w:rFonts w:ascii="Times New Roman" w:hAnsi="Times New Roman"/>
                <w:sz w:val="28"/>
                <w:szCs w:val="28"/>
                <w:lang w:eastAsia="ru-RU"/>
              </w:rPr>
              <w:t>округа Архангельской области</w:t>
            </w:r>
            <w:r w:rsidRPr="008D479A">
              <w:rPr>
                <w:rFonts w:ascii="Times New Roman" w:hAnsi="Times New Roman"/>
                <w:sz w:val="28"/>
                <w:szCs w:val="28"/>
                <w:lang w:eastAsia="ru-RU"/>
              </w:rPr>
              <w:t xml:space="preserve"> </w:t>
            </w:r>
            <w:r w:rsidR="004D223F">
              <w:rPr>
                <w:rFonts w:ascii="Times New Roman" w:hAnsi="Times New Roman"/>
                <w:sz w:val="28"/>
                <w:szCs w:val="28"/>
                <w:lang w:eastAsia="ru-RU"/>
              </w:rPr>
              <w:t xml:space="preserve">(отдел по организационной работе и местному самоуправлению) </w:t>
            </w:r>
          </w:p>
        </w:tc>
      </w:tr>
      <w:tr w:rsidR="00FE7C7E" w:rsidRPr="008D479A" w:rsidTr="00020F5B">
        <w:trPr>
          <w:trHeight w:val="600"/>
          <w:tblCellSpacing w:w="5" w:type="nil"/>
        </w:trPr>
        <w:tc>
          <w:tcPr>
            <w:tcW w:w="2410" w:type="dxa"/>
            <w:tcBorders>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Соисполнители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муниципальной  программы</w:t>
            </w:r>
          </w:p>
        </w:tc>
        <w:tc>
          <w:tcPr>
            <w:tcW w:w="7021" w:type="dxa"/>
            <w:tcBorders>
              <w:left w:val="single" w:sz="8" w:space="0" w:color="auto"/>
              <w:bottom w:val="single" w:sz="8" w:space="0" w:color="auto"/>
              <w:right w:val="single" w:sz="8" w:space="0" w:color="auto"/>
            </w:tcBorders>
          </w:tcPr>
          <w:p w:rsidR="00FE7C7E" w:rsidRPr="008D479A" w:rsidRDefault="00FE7C7E" w:rsidP="008F40B6">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8D479A" w:rsidTr="00020F5B">
        <w:trPr>
          <w:trHeight w:val="600"/>
          <w:tblCellSpacing w:w="5" w:type="nil"/>
        </w:trPr>
        <w:tc>
          <w:tcPr>
            <w:tcW w:w="2410" w:type="dxa"/>
            <w:tcBorders>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Участники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8D479A">
              <w:rPr>
                <w:rFonts w:ascii="Times New Roman" w:hAnsi="Times New Roman"/>
                <w:sz w:val="28"/>
                <w:szCs w:val="28"/>
                <w:lang w:eastAsia="ru-RU"/>
              </w:rPr>
              <w:t xml:space="preserve">программы           </w:t>
            </w:r>
          </w:p>
        </w:tc>
        <w:tc>
          <w:tcPr>
            <w:tcW w:w="7021" w:type="dxa"/>
            <w:tcBorders>
              <w:left w:val="single" w:sz="8" w:space="0" w:color="auto"/>
              <w:bottom w:val="single" w:sz="8" w:space="0" w:color="auto"/>
              <w:right w:val="single" w:sz="8" w:space="0" w:color="auto"/>
            </w:tcBorders>
          </w:tcPr>
          <w:p w:rsidR="00FE7C7E" w:rsidRPr="008D479A" w:rsidRDefault="008F40B6" w:rsidP="009724D8">
            <w:pPr>
              <w:widowControl w:val="0"/>
              <w:adjustRightInd w:val="0"/>
              <w:spacing w:after="0" w:line="240" w:lineRule="auto"/>
              <w:rPr>
                <w:rFonts w:ascii="Times New Roman" w:hAnsi="Times New Roman"/>
                <w:sz w:val="28"/>
                <w:szCs w:val="28"/>
                <w:highlight w:val="yellow"/>
                <w:lang w:eastAsia="ru-RU"/>
              </w:rPr>
            </w:pPr>
            <w:r w:rsidRPr="008F40B6">
              <w:rPr>
                <w:rFonts w:ascii="Times New Roman" w:hAnsi="Times New Roman"/>
                <w:sz w:val="28"/>
                <w:szCs w:val="28"/>
              </w:rPr>
              <w:t>Администрация Холмогорского муниципального округа Архангельской области</w:t>
            </w:r>
            <w:r w:rsidR="00FE7C7E">
              <w:rPr>
                <w:rFonts w:ascii="Times New Roman" w:hAnsi="Times New Roman"/>
                <w:sz w:val="28"/>
                <w:szCs w:val="28"/>
              </w:rPr>
              <w:t>, с</w:t>
            </w:r>
            <w:r w:rsidR="00FE7C7E" w:rsidRPr="008D479A">
              <w:rPr>
                <w:rFonts w:ascii="Times New Roman" w:hAnsi="Times New Roman"/>
                <w:sz w:val="28"/>
                <w:szCs w:val="28"/>
              </w:rPr>
              <w:t>оциально ориентированные некоммерческие организации</w:t>
            </w:r>
            <w:r w:rsidR="00FE7C7E">
              <w:rPr>
                <w:rFonts w:ascii="Times New Roman" w:hAnsi="Times New Roman"/>
                <w:sz w:val="28"/>
                <w:szCs w:val="28"/>
              </w:rPr>
              <w:t>, о</w:t>
            </w:r>
            <w:r w:rsidR="00FE7C7E" w:rsidRPr="008D479A">
              <w:rPr>
                <w:rFonts w:ascii="Times New Roman" w:hAnsi="Times New Roman"/>
                <w:sz w:val="28"/>
                <w:szCs w:val="28"/>
              </w:rPr>
              <w:t>рганы территориально</w:t>
            </w:r>
            <w:r>
              <w:rPr>
                <w:rFonts w:ascii="Times New Roman" w:hAnsi="Times New Roman"/>
                <w:sz w:val="28"/>
                <w:szCs w:val="28"/>
              </w:rPr>
              <w:t>го общественного самоуправления, инициативные группы</w:t>
            </w:r>
          </w:p>
        </w:tc>
      </w:tr>
      <w:tr w:rsidR="00FE7C7E" w:rsidRPr="008D479A" w:rsidTr="00020F5B">
        <w:trPr>
          <w:trHeight w:val="600"/>
          <w:tblCellSpacing w:w="5" w:type="nil"/>
        </w:trPr>
        <w:tc>
          <w:tcPr>
            <w:tcW w:w="2410" w:type="dxa"/>
            <w:tcBorders>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в том числе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ведомственные целевые программы</w:t>
            </w:r>
          </w:p>
        </w:tc>
        <w:tc>
          <w:tcPr>
            <w:tcW w:w="7021" w:type="dxa"/>
            <w:tcBorders>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rPr>
                <w:rFonts w:ascii="Times New Roman" w:hAnsi="Times New Roman"/>
                <w:sz w:val="28"/>
                <w:szCs w:val="28"/>
                <w:lang w:eastAsia="ru-RU"/>
              </w:rPr>
            </w:pPr>
            <w:r w:rsidRPr="008D479A">
              <w:rPr>
                <w:rFonts w:ascii="Times New Roman" w:hAnsi="Times New Roman"/>
                <w:sz w:val="28"/>
                <w:szCs w:val="28"/>
                <w:lang w:eastAsia="ru-RU"/>
              </w:rPr>
              <w:t xml:space="preserve">1. Подпрограмма  «Развитие территориального общественного самоуправления в Холмогорском муниципальном </w:t>
            </w:r>
            <w:r w:rsidR="008F40B6">
              <w:rPr>
                <w:rFonts w:ascii="Times New Roman" w:hAnsi="Times New Roman"/>
                <w:sz w:val="28"/>
                <w:szCs w:val="28"/>
                <w:lang w:eastAsia="ru-RU"/>
              </w:rPr>
              <w:t>округе Архангельской области</w:t>
            </w:r>
            <w:r w:rsidRPr="008D479A">
              <w:rPr>
                <w:rFonts w:ascii="Times New Roman" w:hAnsi="Times New Roman"/>
                <w:sz w:val="28"/>
                <w:szCs w:val="28"/>
                <w:lang w:eastAsia="ru-RU"/>
              </w:rPr>
              <w:t xml:space="preserve">». </w:t>
            </w:r>
          </w:p>
          <w:p w:rsidR="00FE7C7E" w:rsidRDefault="00FE7C7E" w:rsidP="008F40B6">
            <w:pPr>
              <w:widowControl w:val="0"/>
              <w:autoSpaceDE w:val="0"/>
              <w:autoSpaceDN w:val="0"/>
              <w:adjustRightInd w:val="0"/>
              <w:spacing w:after="0" w:line="240" w:lineRule="auto"/>
              <w:rPr>
                <w:rFonts w:ascii="Times New Roman" w:hAnsi="Times New Roman"/>
                <w:sz w:val="28"/>
                <w:szCs w:val="28"/>
                <w:lang w:eastAsia="ru-RU"/>
              </w:rPr>
            </w:pPr>
            <w:r w:rsidRPr="008D479A">
              <w:rPr>
                <w:rFonts w:ascii="Times New Roman" w:hAnsi="Times New Roman"/>
                <w:sz w:val="28"/>
                <w:szCs w:val="28"/>
                <w:lang w:eastAsia="ru-RU"/>
              </w:rPr>
              <w:t xml:space="preserve">2. Подпрограмма  «Поддержка социально ориентированных некоммерческих организаций в Холмогорском муниципальном </w:t>
            </w:r>
            <w:r w:rsidR="008F40B6">
              <w:rPr>
                <w:rFonts w:ascii="Times New Roman" w:hAnsi="Times New Roman"/>
                <w:sz w:val="28"/>
                <w:szCs w:val="28"/>
                <w:lang w:eastAsia="ru-RU"/>
              </w:rPr>
              <w:t>округе Архангельской области</w:t>
            </w:r>
            <w:r w:rsidRPr="008D479A">
              <w:rPr>
                <w:rFonts w:ascii="Times New Roman" w:hAnsi="Times New Roman"/>
                <w:sz w:val="28"/>
                <w:szCs w:val="28"/>
                <w:lang w:eastAsia="ru-RU"/>
              </w:rPr>
              <w:t xml:space="preserve">». </w:t>
            </w:r>
          </w:p>
          <w:p w:rsidR="008F40B6" w:rsidRPr="008D479A" w:rsidRDefault="008F40B6" w:rsidP="008F40B6">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3. </w:t>
            </w:r>
            <w:r w:rsidRPr="008F40B6">
              <w:rPr>
                <w:rFonts w:ascii="Times New Roman" w:hAnsi="Times New Roman"/>
                <w:sz w:val="28"/>
                <w:szCs w:val="28"/>
                <w:lang w:eastAsia="ru-RU"/>
              </w:rPr>
              <w:t>Подпрограмма  «</w:t>
            </w:r>
            <w:r>
              <w:rPr>
                <w:rFonts w:ascii="Times New Roman" w:hAnsi="Times New Roman"/>
                <w:sz w:val="28"/>
                <w:szCs w:val="28"/>
                <w:lang w:eastAsia="ru-RU"/>
              </w:rPr>
              <w:t xml:space="preserve">Развитие </w:t>
            </w:r>
            <w:proofErr w:type="gramStart"/>
            <w:r>
              <w:rPr>
                <w:rFonts w:ascii="Times New Roman" w:hAnsi="Times New Roman"/>
                <w:sz w:val="28"/>
                <w:szCs w:val="28"/>
                <w:lang w:eastAsia="ru-RU"/>
              </w:rPr>
              <w:t>инициативного</w:t>
            </w:r>
            <w:proofErr w:type="gramEnd"/>
            <w:r>
              <w:rPr>
                <w:rFonts w:ascii="Times New Roman" w:hAnsi="Times New Roman"/>
                <w:sz w:val="28"/>
                <w:szCs w:val="28"/>
                <w:lang w:eastAsia="ru-RU"/>
              </w:rPr>
              <w:t xml:space="preserve"> бюджетирования</w:t>
            </w:r>
            <w:r w:rsidRPr="008F40B6">
              <w:rPr>
                <w:rFonts w:ascii="Times New Roman" w:hAnsi="Times New Roman"/>
                <w:sz w:val="28"/>
                <w:szCs w:val="28"/>
                <w:lang w:eastAsia="ru-RU"/>
              </w:rPr>
              <w:t xml:space="preserve"> в Холмогорском муниципальном округе Архангельской области».</w:t>
            </w:r>
          </w:p>
        </w:tc>
      </w:tr>
      <w:tr w:rsidR="00FE7C7E" w:rsidRPr="008D479A" w:rsidTr="00020F5B">
        <w:trPr>
          <w:trHeight w:val="600"/>
          <w:tblCellSpacing w:w="5" w:type="nil"/>
        </w:trPr>
        <w:tc>
          <w:tcPr>
            <w:tcW w:w="2410" w:type="dxa"/>
            <w:tcBorders>
              <w:left w:val="single" w:sz="8" w:space="0" w:color="auto"/>
              <w:bottom w:val="single" w:sz="4"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Цели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муниципальной программы</w:t>
            </w:r>
          </w:p>
        </w:tc>
        <w:tc>
          <w:tcPr>
            <w:tcW w:w="7021" w:type="dxa"/>
            <w:tcBorders>
              <w:left w:val="single" w:sz="8" w:space="0" w:color="auto"/>
              <w:bottom w:val="single" w:sz="4" w:space="0" w:color="auto"/>
              <w:right w:val="single" w:sz="8" w:space="0" w:color="auto"/>
            </w:tcBorders>
          </w:tcPr>
          <w:p w:rsidR="00FE7C7E" w:rsidRPr="008D479A" w:rsidRDefault="00FE7C7E" w:rsidP="00D828A5">
            <w:pPr>
              <w:autoSpaceDE w:val="0"/>
              <w:autoSpaceDN w:val="0"/>
              <w:adjustRightInd w:val="0"/>
              <w:spacing w:after="0" w:line="240" w:lineRule="auto"/>
              <w:rPr>
                <w:rFonts w:ascii="Times New Roman" w:hAnsi="Times New Roman"/>
                <w:sz w:val="28"/>
                <w:szCs w:val="28"/>
                <w:lang w:eastAsia="ru-RU"/>
              </w:rPr>
            </w:pPr>
            <w:r w:rsidRPr="008D479A">
              <w:rPr>
                <w:rFonts w:ascii="Times New Roman" w:hAnsi="Times New Roman"/>
                <w:sz w:val="28"/>
                <w:szCs w:val="28"/>
              </w:rPr>
              <w:t xml:space="preserve">Повышение эффективности функционирования системы </w:t>
            </w:r>
            <w:r w:rsidRPr="008D479A">
              <w:rPr>
                <w:rFonts w:ascii="Times New Roman" w:hAnsi="Times New Roman"/>
                <w:sz w:val="28"/>
                <w:szCs w:val="28"/>
                <w:lang w:eastAsia="ru-RU"/>
              </w:rPr>
              <w:t>местного само</w:t>
            </w:r>
            <w:r w:rsidRPr="008D479A">
              <w:rPr>
                <w:rFonts w:ascii="Times New Roman" w:hAnsi="Times New Roman"/>
                <w:sz w:val="28"/>
                <w:szCs w:val="28"/>
              </w:rPr>
              <w:t>управления и развитие некоммерческого сектора  в Холмогорск</w:t>
            </w:r>
            <w:r w:rsidR="00D828A5">
              <w:rPr>
                <w:rFonts w:ascii="Times New Roman" w:hAnsi="Times New Roman"/>
                <w:sz w:val="28"/>
                <w:szCs w:val="28"/>
              </w:rPr>
              <w:t>ом</w:t>
            </w:r>
            <w:r w:rsidRPr="008D479A">
              <w:rPr>
                <w:rFonts w:ascii="Times New Roman" w:hAnsi="Times New Roman"/>
                <w:sz w:val="28"/>
                <w:szCs w:val="28"/>
              </w:rPr>
              <w:t xml:space="preserve"> муниципальн</w:t>
            </w:r>
            <w:r w:rsidR="00D828A5">
              <w:rPr>
                <w:rFonts w:ascii="Times New Roman" w:hAnsi="Times New Roman"/>
                <w:sz w:val="28"/>
                <w:szCs w:val="28"/>
              </w:rPr>
              <w:t xml:space="preserve">ом округе </w:t>
            </w:r>
            <w:r w:rsidR="00D828A5">
              <w:rPr>
                <w:rFonts w:ascii="Times New Roman" w:hAnsi="Times New Roman"/>
                <w:sz w:val="28"/>
                <w:szCs w:val="28"/>
              </w:rPr>
              <w:lastRenderedPageBreak/>
              <w:t>Архангельской области</w:t>
            </w:r>
            <w:r w:rsidR="008F40B6" w:rsidRPr="008F40B6">
              <w:rPr>
                <w:rFonts w:ascii="Times New Roman" w:hAnsi="Times New Roman"/>
                <w:sz w:val="28"/>
                <w:szCs w:val="28"/>
              </w:rPr>
              <w:t>;</w:t>
            </w:r>
            <w:r w:rsidR="001E4189">
              <w:rPr>
                <w:rFonts w:ascii="Times New Roman" w:hAnsi="Times New Roman"/>
                <w:sz w:val="28"/>
                <w:szCs w:val="28"/>
              </w:rPr>
              <w:t xml:space="preserve"> </w:t>
            </w:r>
            <w:r w:rsidR="008F40B6" w:rsidRPr="008F40B6">
              <w:rPr>
                <w:rFonts w:ascii="Times New Roman" w:hAnsi="Times New Roman"/>
                <w:sz w:val="28"/>
                <w:szCs w:val="28"/>
              </w:rPr>
              <w:t>повышение уровня доверия жителей к власти за счет их участия в решении вопросов местного значения</w:t>
            </w:r>
            <w:r w:rsidR="008F40B6">
              <w:rPr>
                <w:rFonts w:ascii="Times New Roman" w:hAnsi="Times New Roman"/>
                <w:sz w:val="28"/>
                <w:szCs w:val="28"/>
              </w:rPr>
              <w:t>.</w:t>
            </w:r>
          </w:p>
        </w:tc>
      </w:tr>
      <w:tr w:rsidR="00FE7C7E" w:rsidRPr="008D479A" w:rsidTr="00020F5B">
        <w:trPr>
          <w:trHeight w:val="600"/>
          <w:tblCellSpacing w:w="5" w:type="nil"/>
        </w:trPr>
        <w:tc>
          <w:tcPr>
            <w:tcW w:w="2410" w:type="dxa"/>
            <w:tcBorders>
              <w:top w:val="single" w:sz="4" w:space="0" w:color="auto"/>
              <w:left w:val="single" w:sz="4" w:space="0" w:color="auto"/>
              <w:bottom w:val="single" w:sz="4" w:space="0" w:color="auto"/>
              <w:right w:val="single" w:sz="4"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lastRenderedPageBreak/>
              <w:t xml:space="preserve">Задачи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программы            </w:t>
            </w:r>
          </w:p>
        </w:tc>
        <w:tc>
          <w:tcPr>
            <w:tcW w:w="7021" w:type="dxa"/>
            <w:tcBorders>
              <w:top w:val="single" w:sz="4" w:space="0" w:color="auto"/>
              <w:left w:val="single" w:sz="4" w:space="0" w:color="auto"/>
              <w:bottom w:val="single" w:sz="4" w:space="0" w:color="auto"/>
              <w:right w:val="single" w:sz="4" w:space="0" w:color="auto"/>
            </w:tcBorders>
          </w:tcPr>
          <w:p w:rsidR="00FE7C7E" w:rsidRPr="008D479A" w:rsidRDefault="00FE7C7E" w:rsidP="009724D8">
            <w:pPr>
              <w:spacing w:after="0" w:line="240" w:lineRule="auto"/>
              <w:ind w:left="32" w:right="174"/>
              <w:rPr>
                <w:rFonts w:ascii="Times New Roman" w:hAnsi="Times New Roman"/>
                <w:bCs/>
                <w:sz w:val="28"/>
                <w:szCs w:val="28"/>
              </w:rPr>
            </w:pPr>
            <w:r w:rsidRPr="008D479A">
              <w:rPr>
                <w:rFonts w:ascii="Times New Roman" w:hAnsi="Times New Roman"/>
                <w:spacing w:val="1"/>
                <w:sz w:val="28"/>
                <w:szCs w:val="28"/>
              </w:rPr>
              <w:t>Задача 1. Развитие механизмов поддержки территориального общественного самоуправления (далее – ТОС)</w:t>
            </w:r>
            <w:r w:rsidRPr="008D479A">
              <w:rPr>
                <w:rFonts w:ascii="Times New Roman" w:hAnsi="Times New Roman"/>
                <w:bCs/>
                <w:sz w:val="28"/>
                <w:szCs w:val="28"/>
              </w:rPr>
              <w:t>;</w:t>
            </w:r>
          </w:p>
          <w:p w:rsidR="00FE7C7E" w:rsidRPr="008D479A" w:rsidRDefault="00FE7C7E" w:rsidP="009724D8">
            <w:pPr>
              <w:widowControl w:val="0"/>
              <w:autoSpaceDE w:val="0"/>
              <w:autoSpaceDN w:val="0"/>
              <w:adjustRightInd w:val="0"/>
              <w:spacing w:after="0" w:line="240" w:lineRule="auto"/>
              <w:contextualSpacing/>
              <w:rPr>
                <w:rFonts w:ascii="Times New Roman" w:hAnsi="Times New Roman"/>
                <w:b/>
                <w:sz w:val="28"/>
                <w:szCs w:val="28"/>
                <w:lang w:eastAsia="ru-RU"/>
              </w:rPr>
            </w:pPr>
            <w:r w:rsidRPr="008D479A">
              <w:rPr>
                <w:rFonts w:ascii="Times New Roman" w:hAnsi="Times New Roman"/>
                <w:spacing w:val="1"/>
                <w:sz w:val="28"/>
                <w:szCs w:val="28"/>
              </w:rPr>
              <w:t>Задача 2. Популяризация деятельности ТОС;</w:t>
            </w:r>
          </w:p>
          <w:p w:rsidR="00FE7C7E" w:rsidRPr="008D479A" w:rsidRDefault="00FE7C7E" w:rsidP="009724D8">
            <w:pPr>
              <w:widowControl w:val="0"/>
              <w:autoSpaceDE w:val="0"/>
              <w:autoSpaceDN w:val="0"/>
              <w:adjustRightInd w:val="0"/>
              <w:spacing w:after="0" w:line="240" w:lineRule="auto"/>
              <w:contextualSpacing/>
              <w:rPr>
                <w:rFonts w:ascii="Times New Roman" w:hAnsi="Times New Roman"/>
                <w:sz w:val="28"/>
                <w:szCs w:val="28"/>
                <w:lang w:eastAsia="ru-RU"/>
              </w:rPr>
            </w:pPr>
            <w:r w:rsidRPr="008D479A">
              <w:rPr>
                <w:rFonts w:ascii="Times New Roman" w:hAnsi="Times New Roman"/>
                <w:sz w:val="28"/>
                <w:szCs w:val="28"/>
                <w:lang w:eastAsia="ru-RU"/>
              </w:rPr>
              <w:t>Задача 3. Развитие механизмов поддержки  социально ориентированных некоммерческих организаций (далее – СОНКО);</w:t>
            </w:r>
          </w:p>
          <w:p w:rsidR="00FE7C7E"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Задача 4. Обеспечение открытости информации о муниципальной поддержке СОНКО.</w:t>
            </w:r>
          </w:p>
          <w:p w:rsidR="001E4189" w:rsidRPr="005137A6" w:rsidRDefault="001E4189" w:rsidP="001E4189">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Задача 5. Р</w:t>
            </w:r>
            <w:r w:rsidRPr="001E4189">
              <w:rPr>
                <w:rFonts w:ascii="Times New Roman" w:hAnsi="Times New Roman"/>
                <w:sz w:val="28"/>
                <w:szCs w:val="28"/>
                <w:lang w:eastAsia="ru-RU"/>
              </w:rPr>
              <w:t>азвитие механизмов взаимодействия органов местного самоуправления и жителей</w:t>
            </w:r>
            <w:r>
              <w:rPr>
                <w:rFonts w:ascii="Times New Roman" w:hAnsi="Times New Roman"/>
                <w:sz w:val="28"/>
                <w:szCs w:val="28"/>
                <w:lang w:eastAsia="ru-RU"/>
              </w:rPr>
              <w:t xml:space="preserve"> при реализации проектов в сфере инициативного бюджетирования.</w:t>
            </w:r>
          </w:p>
          <w:p w:rsidR="005137A6" w:rsidRPr="005137A6" w:rsidRDefault="005137A6" w:rsidP="001E4189">
            <w:pPr>
              <w:widowControl w:val="0"/>
              <w:autoSpaceDE w:val="0"/>
              <w:autoSpaceDN w:val="0"/>
              <w:adjustRightInd w:val="0"/>
              <w:spacing w:after="0" w:line="240" w:lineRule="auto"/>
              <w:contextualSpacing/>
              <w:jc w:val="both"/>
              <w:rPr>
                <w:rFonts w:ascii="Times New Roman" w:hAnsi="Times New Roman"/>
                <w:b/>
                <w:sz w:val="28"/>
                <w:szCs w:val="28"/>
                <w:lang w:eastAsia="ru-RU"/>
              </w:rPr>
            </w:pPr>
            <w:r>
              <w:rPr>
                <w:rFonts w:ascii="Times New Roman" w:hAnsi="Times New Roman"/>
                <w:sz w:val="28"/>
                <w:szCs w:val="28"/>
                <w:lang w:eastAsia="ru-RU"/>
              </w:rPr>
              <w:t>Задача 6. Повышение уровня доверия жителей к власти за счет их участия в решении вопросов местного значения.</w:t>
            </w:r>
          </w:p>
        </w:tc>
      </w:tr>
      <w:tr w:rsidR="00FE7C7E" w:rsidRPr="008D479A" w:rsidTr="00020F5B">
        <w:trPr>
          <w:trHeight w:val="800"/>
          <w:tblCellSpacing w:w="5" w:type="nil"/>
        </w:trPr>
        <w:tc>
          <w:tcPr>
            <w:tcW w:w="2410" w:type="dxa"/>
            <w:tcBorders>
              <w:top w:val="single" w:sz="4" w:space="0" w:color="auto"/>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Целевые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показатели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программы           </w:t>
            </w:r>
          </w:p>
        </w:tc>
        <w:tc>
          <w:tcPr>
            <w:tcW w:w="7021" w:type="dxa"/>
            <w:tcBorders>
              <w:top w:val="single" w:sz="4" w:space="0" w:color="auto"/>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1. Количество реализованных проектов ТОС.</w:t>
            </w:r>
          </w:p>
          <w:p w:rsidR="00FE7C7E" w:rsidRPr="008D479A"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2. Количество действующих органов ТОС в Холмогорск</w:t>
            </w:r>
            <w:r w:rsidR="005137A6">
              <w:rPr>
                <w:rFonts w:ascii="Times New Roman" w:hAnsi="Times New Roman"/>
                <w:sz w:val="28"/>
                <w:szCs w:val="28"/>
                <w:lang w:eastAsia="ru-RU"/>
              </w:rPr>
              <w:t>ом</w:t>
            </w:r>
            <w:r w:rsidRPr="008D479A">
              <w:rPr>
                <w:rFonts w:ascii="Times New Roman" w:hAnsi="Times New Roman"/>
                <w:sz w:val="28"/>
                <w:szCs w:val="28"/>
                <w:lang w:eastAsia="ru-RU"/>
              </w:rPr>
              <w:t xml:space="preserve"> муниципальн</w:t>
            </w:r>
            <w:r w:rsidR="005137A6">
              <w:rPr>
                <w:rFonts w:ascii="Times New Roman" w:hAnsi="Times New Roman"/>
                <w:sz w:val="28"/>
                <w:szCs w:val="28"/>
                <w:lang w:eastAsia="ru-RU"/>
              </w:rPr>
              <w:t>ом</w:t>
            </w:r>
            <w:r w:rsidRPr="008D479A">
              <w:rPr>
                <w:rFonts w:ascii="Times New Roman" w:hAnsi="Times New Roman"/>
                <w:sz w:val="28"/>
                <w:szCs w:val="28"/>
                <w:lang w:eastAsia="ru-RU"/>
              </w:rPr>
              <w:t xml:space="preserve"> </w:t>
            </w:r>
            <w:r w:rsidR="005137A6">
              <w:rPr>
                <w:rFonts w:ascii="Times New Roman" w:hAnsi="Times New Roman"/>
                <w:sz w:val="28"/>
                <w:szCs w:val="28"/>
                <w:lang w:eastAsia="ru-RU"/>
              </w:rPr>
              <w:t>округе Архангельской области.</w:t>
            </w:r>
            <w:r w:rsidRPr="008D479A">
              <w:rPr>
                <w:rFonts w:ascii="Times New Roman" w:hAnsi="Times New Roman"/>
                <w:sz w:val="28"/>
                <w:szCs w:val="28"/>
                <w:lang w:eastAsia="ru-RU"/>
              </w:rPr>
              <w:t xml:space="preserve"> </w:t>
            </w:r>
          </w:p>
          <w:p w:rsidR="00FE7C7E" w:rsidRPr="008D479A"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 xml:space="preserve">3. Вовлечение населения Холмогорского муниципального </w:t>
            </w:r>
            <w:r w:rsidR="005137A6">
              <w:rPr>
                <w:rFonts w:ascii="Times New Roman" w:hAnsi="Times New Roman"/>
                <w:sz w:val="28"/>
                <w:szCs w:val="28"/>
                <w:lang w:eastAsia="ru-RU"/>
              </w:rPr>
              <w:t>округа Архангельской области</w:t>
            </w:r>
            <w:r w:rsidRPr="008D479A">
              <w:rPr>
                <w:rFonts w:ascii="Times New Roman" w:hAnsi="Times New Roman"/>
                <w:sz w:val="28"/>
                <w:szCs w:val="28"/>
                <w:lang w:eastAsia="ru-RU"/>
              </w:rPr>
              <w:t xml:space="preserve"> в деятельность ТОС.</w:t>
            </w:r>
          </w:p>
          <w:p w:rsidR="00FE7C7E" w:rsidRPr="008D479A"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4. Количество целевых проектов СОНКО, получивших поддержку в рамках конкурса целевых проектов СОНКО ежегодно.</w:t>
            </w:r>
          </w:p>
          <w:p w:rsidR="00FE7C7E" w:rsidRPr="008D479A"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 xml:space="preserve">5. Количество СОНКО, </w:t>
            </w:r>
            <w:proofErr w:type="gramStart"/>
            <w:r w:rsidRPr="008D479A">
              <w:rPr>
                <w:rFonts w:ascii="Times New Roman" w:hAnsi="Times New Roman"/>
                <w:sz w:val="28"/>
                <w:szCs w:val="28"/>
                <w:lang w:eastAsia="ru-RU"/>
              </w:rPr>
              <w:t>включенных</w:t>
            </w:r>
            <w:proofErr w:type="gramEnd"/>
            <w:r w:rsidRPr="008D479A">
              <w:rPr>
                <w:rFonts w:ascii="Times New Roman" w:hAnsi="Times New Roman"/>
                <w:sz w:val="28"/>
                <w:szCs w:val="28"/>
                <w:lang w:eastAsia="ru-RU"/>
              </w:rPr>
              <w:t xml:space="preserve"> в реестр СОНКО, осуществляющих свою деятельность на территории Холмогорск</w:t>
            </w:r>
            <w:r w:rsidR="005137A6">
              <w:rPr>
                <w:rFonts w:ascii="Times New Roman" w:hAnsi="Times New Roman"/>
                <w:sz w:val="28"/>
                <w:szCs w:val="28"/>
                <w:lang w:eastAsia="ru-RU"/>
              </w:rPr>
              <w:t>ого</w:t>
            </w:r>
            <w:r w:rsidRPr="008D479A">
              <w:rPr>
                <w:rFonts w:ascii="Times New Roman" w:hAnsi="Times New Roman"/>
                <w:sz w:val="28"/>
                <w:szCs w:val="28"/>
                <w:lang w:eastAsia="ru-RU"/>
              </w:rPr>
              <w:t xml:space="preserve"> муниципальн</w:t>
            </w:r>
            <w:r w:rsidR="005137A6">
              <w:rPr>
                <w:rFonts w:ascii="Times New Roman" w:hAnsi="Times New Roman"/>
                <w:sz w:val="28"/>
                <w:szCs w:val="28"/>
                <w:lang w:eastAsia="ru-RU"/>
              </w:rPr>
              <w:t>ого</w:t>
            </w:r>
            <w:r w:rsidRPr="008D479A">
              <w:rPr>
                <w:rFonts w:ascii="Times New Roman" w:hAnsi="Times New Roman"/>
                <w:sz w:val="28"/>
                <w:szCs w:val="28"/>
                <w:lang w:eastAsia="ru-RU"/>
              </w:rPr>
              <w:t xml:space="preserve"> </w:t>
            </w:r>
            <w:r w:rsidR="005137A6">
              <w:rPr>
                <w:rFonts w:ascii="Times New Roman" w:hAnsi="Times New Roman"/>
                <w:sz w:val="28"/>
                <w:szCs w:val="28"/>
                <w:lang w:eastAsia="ru-RU"/>
              </w:rPr>
              <w:t>округа Архангельской области.</w:t>
            </w:r>
          </w:p>
          <w:p w:rsidR="00FE7C7E"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D479A">
              <w:rPr>
                <w:rFonts w:ascii="Times New Roman" w:hAnsi="Times New Roman"/>
                <w:sz w:val="28"/>
                <w:szCs w:val="28"/>
                <w:lang w:eastAsia="ru-RU"/>
              </w:rPr>
              <w:t xml:space="preserve">6. Количество мероприятий, проведенных органами местного самоуправления муниципального </w:t>
            </w:r>
            <w:r w:rsidR="00885A0D">
              <w:rPr>
                <w:rFonts w:ascii="Times New Roman" w:hAnsi="Times New Roman"/>
                <w:sz w:val="28"/>
                <w:szCs w:val="28"/>
                <w:lang w:eastAsia="ru-RU"/>
              </w:rPr>
              <w:t>округа</w:t>
            </w:r>
            <w:r w:rsidRPr="008D479A">
              <w:rPr>
                <w:rFonts w:ascii="Times New Roman" w:hAnsi="Times New Roman"/>
                <w:sz w:val="28"/>
                <w:szCs w:val="28"/>
                <w:lang w:eastAsia="ru-RU"/>
              </w:rPr>
              <w:t xml:space="preserve"> с участием представителей СОНКО.</w:t>
            </w:r>
          </w:p>
          <w:p w:rsidR="001E4189" w:rsidRDefault="001E4189"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7. Количество проектов в сфере </w:t>
            </w:r>
            <w:proofErr w:type="gramStart"/>
            <w:r>
              <w:rPr>
                <w:rFonts w:ascii="Times New Roman" w:hAnsi="Times New Roman"/>
                <w:sz w:val="28"/>
                <w:szCs w:val="28"/>
                <w:lang w:eastAsia="ru-RU"/>
              </w:rPr>
              <w:t>инициативного</w:t>
            </w:r>
            <w:proofErr w:type="gramEnd"/>
            <w:r>
              <w:rPr>
                <w:rFonts w:ascii="Times New Roman" w:hAnsi="Times New Roman"/>
                <w:sz w:val="28"/>
                <w:szCs w:val="28"/>
                <w:lang w:eastAsia="ru-RU"/>
              </w:rPr>
              <w:t xml:space="preserve"> бюджетирования, которым оказана поддержка.</w:t>
            </w:r>
          </w:p>
          <w:p w:rsidR="001E4189" w:rsidRPr="008D479A" w:rsidRDefault="001E4189"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8. Количество инициативных групп, выдвинувших свои проекты на финансирование.</w:t>
            </w:r>
          </w:p>
        </w:tc>
      </w:tr>
      <w:tr w:rsidR="00FE7C7E" w:rsidRPr="008D479A" w:rsidTr="00020F5B">
        <w:trPr>
          <w:trHeight w:val="800"/>
          <w:tblCellSpacing w:w="5" w:type="nil"/>
        </w:trPr>
        <w:tc>
          <w:tcPr>
            <w:tcW w:w="2410" w:type="dxa"/>
            <w:tcBorders>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Сроки и этапы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реализации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8D479A">
              <w:rPr>
                <w:rFonts w:ascii="Times New Roman" w:hAnsi="Times New Roman"/>
                <w:sz w:val="28"/>
                <w:szCs w:val="28"/>
                <w:lang w:eastAsia="ru-RU"/>
              </w:rPr>
              <w:t xml:space="preserve">программы            </w:t>
            </w:r>
          </w:p>
        </w:tc>
        <w:tc>
          <w:tcPr>
            <w:tcW w:w="7021" w:type="dxa"/>
            <w:tcBorders>
              <w:left w:val="single" w:sz="8" w:space="0" w:color="auto"/>
              <w:bottom w:val="single" w:sz="8" w:space="0" w:color="auto"/>
              <w:right w:val="single" w:sz="8" w:space="0" w:color="auto"/>
            </w:tcBorders>
          </w:tcPr>
          <w:p w:rsidR="00FE7C7E" w:rsidRPr="008D479A" w:rsidRDefault="00FE7C7E" w:rsidP="009724D8">
            <w:pPr>
              <w:widowControl w:val="0"/>
              <w:adjustRightInd w:val="0"/>
              <w:spacing w:after="0" w:line="240" w:lineRule="auto"/>
              <w:ind w:firstLine="62"/>
              <w:jc w:val="both"/>
              <w:rPr>
                <w:rFonts w:ascii="Times New Roman" w:hAnsi="Times New Roman"/>
                <w:sz w:val="28"/>
                <w:szCs w:val="28"/>
                <w:lang w:eastAsia="ru-RU"/>
              </w:rPr>
            </w:pPr>
            <w:r w:rsidRPr="008D479A">
              <w:rPr>
                <w:rFonts w:ascii="Times New Roman" w:hAnsi="Times New Roman"/>
                <w:sz w:val="28"/>
                <w:szCs w:val="28"/>
                <w:lang w:eastAsia="ru-RU"/>
              </w:rPr>
              <w:t>202</w:t>
            </w:r>
            <w:r w:rsidR="001E4189">
              <w:rPr>
                <w:rFonts w:ascii="Times New Roman" w:hAnsi="Times New Roman"/>
                <w:sz w:val="28"/>
                <w:szCs w:val="28"/>
                <w:lang w:eastAsia="ru-RU"/>
              </w:rPr>
              <w:t>3</w:t>
            </w:r>
            <w:r w:rsidR="00020F5B">
              <w:rPr>
                <w:rFonts w:ascii="Times New Roman" w:hAnsi="Times New Roman"/>
                <w:sz w:val="28"/>
                <w:szCs w:val="28"/>
                <w:lang w:eastAsia="ru-RU"/>
              </w:rPr>
              <w:t>–</w:t>
            </w:r>
            <w:r w:rsidRPr="008D479A">
              <w:rPr>
                <w:rFonts w:ascii="Times New Roman" w:hAnsi="Times New Roman"/>
                <w:sz w:val="28"/>
                <w:szCs w:val="28"/>
                <w:lang w:eastAsia="ru-RU"/>
              </w:rPr>
              <w:t>202</w:t>
            </w:r>
            <w:r w:rsidR="004D223F">
              <w:rPr>
                <w:rFonts w:ascii="Times New Roman" w:hAnsi="Times New Roman"/>
                <w:sz w:val="28"/>
                <w:szCs w:val="28"/>
                <w:lang w:eastAsia="ru-RU"/>
              </w:rPr>
              <w:t>5</w:t>
            </w:r>
            <w:r w:rsidRPr="008D479A">
              <w:rPr>
                <w:rFonts w:ascii="Times New Roman" w:hAnsi="Times New Roman"/>
                <w:sz w:val="28"/>
                <w:szCs w:val="28"/>
                <w:lang w:eastAsia="ru-RU"/>
              </w:rPr>
              <w:t xml:space="preserve"> годы</w:t>
            </w:r>
          </w:p>
          <w:p w:rsidR="00FE7C7E" w:rsidRPr="008D479A" w:rsidRDefault="00FE7C7E" w:rsidP="009724D8">
            <w:pPr>
              <w:widowControl w:val="0"/>
              <w:autoSpaceDE w:val="0"/>
              <w:autoSpaceDN w:val="0"/>
              <w:adjustRightInd w:val="0"/>
              <w:spacing w:after="0" w:line="240" w:lineRule="auto"/>
              <w:ind w:firstLine="62"/>
              <w:jc w:val="both"/>
              <w:rPr>
                <w:rFonts w:ascii="Times New Roman" w:hAnsi="Times New Roman"/>
                <w:sz w:val="28"/>
                <w:szCs w:val="28"/>
                <w:highlight w:val="yellow"/>
                <w:lang w:eastAsia="ru-RU"/>
              </w:rPr>
            </w:pPr>
            <w:r w:rsidRPr="008D479A">
              <w:rPr>
                <w:rFonts w:ascii="Times New Roman" w:hAnsi="Times New Roman"/>
                <w:sz w:val="28"/>
                <w:szCs w:val="28"/>
                <w:lang w:eastAsia="ru-RU"/>
              </w:rPr>
              <w:t>Муниципальная программа реализуется в один этап.</w:t>
            </w:r>
          </w:p>
        </w:tc>
      </w:tr>
      <w:tr w:rsidR="00737A3F" w:rsidRPr="008D479A" w:rsidTr="00020F5B">
        <w:trPr>
          <w:trHeight w:val="406"/>
          <w:tblCellSpacing w:w="5" w:type="nil"/>
        </w:trPr>
        <w:tc>
          <w:tcPr>
            <w:tcW w:w="2410" w:type="dxa"/>
            <w:tcBorders>
              <w:left w:val="single" w:sz="8" w:space="0" w:color="auto"/>
              <w:bottom w:val="single" w:sz="8" w:space="0" w:color="auto"/>
              <w:right w:val="single" w:sz="8" w:space="0" w:color="auto"/>
            </w:tcBorders>
          </w:tcPr>
          <w:p w:rsidR="00737A3F" w:rsidRPr="00737A3F" w:rsidRDefault="00737A3F" w:rsidP="00737A3F">
            <w:pPr>
              <w:widowControl w:val="0"/>
              <w:autoSpaceDE w:val="0"/>
              <w:autoSpaceDN w:val="0"/>
              <w:adjustRightInd w:val="0"/>
              <w:spacing w:line="240" w:lineRule="auto"/>
              <w:jc w:val="both"/>
              <w:rPr>
                <w:rFonts w:ascii="Times New Roman" w:hAnsi="Times New Roman"/>
                <w:sz w:val="28"/>
                <w:szCs w:val="28"/>
              </w:rPr>
            </w:pPr>
            <w:r w:rsidRPr="00737A3F">
              <w:rPr>
                <w:rFonts w:ascii="Times New Roman" w:hAnsi="Times New Roman"/>
                <w:sz w:val="28"/>
                <w:szCs w:val="28"/>
              </w:rPr>
              <w:t xml:space="preserve">Объемы и источники </w:t>
            </w:r>
            <w:r w:rsidRPr="00737A3F">
              <w:rPr>
                <w:rFonts w:ascii="Times New Roman" w:hAnsi="Times New Roman"/>
                <w:sz w:val="28"/>
                <w:szCs w:val="28"/>
              </w:rPr>
              <w:lastRenderedPageBreak/>
              <w:t>финансирования</w:t>
            </w:r>
          </w:p>
          <w:p w:rsidR="00737A3F" w:rsidRPr="00737A3F" w:rsidRDefault="00737A3F" w:rsidP="00737A3F">
            <w:pPr>
              <w:widowControl w:val="0"/>
              <w:autoSpaceDE w:val="0"/>
              <w:autoSpaceDN w:val="0"/>
              <w:adjustRightInd w:val="0"/>
              <w:spacing w:line="240" w:lineRule="auto"/>
              <w:jc w:val="both"/>
              <w:rPr>
                <w:rFonts w:ascii="Times New Roman" w:hAnsi="Times New Roman"/>
                <w:sz w:val="28"/>
                <w:szCs w:val="28"/>
                <w:highlight w:val="yellow"/>
              </w:rPr>
            </w:pPr>
            <w:r w:rsidRPr="00737A3F">
              <w:rPr>
                <w:rFonts w:ascii="Times New Roman" w:hAnsi="Times New Roman"/>
                <w:sz w:val="28"/>
                <w:szCs w:val="28"/>
              </w:rPr>
              <w:t xml:space="preserve">программы            </w:t>
            </w:r>
          </w:p>
        </w:tc>
        <w:tc>
          <w:tcPr>
            <w:tcW w:w="7021" w:type="dxa"/>
            <w:tcBorders>
              <w:left w:val="single" w:sz="8" w:space="0" w:color="auto"/>
              <w:bottom w:val="single" w:sz="8" w:space="0" w:color="auto"/>
              <w:right w:val="single" w:sz="8" w:space="0" w:color="auto"/>
            </w:tcBorders>
          </w:tcPr>
          <w:p w:rsidR="00737A3F" w:rsidRPr="000C6DAC" w:rsidRDefault="00737A3F" w:rsidP="00737A3F">
            <w:pPr>
              <w:autoSpaceDE w:val="0"/>
              <w:autoSpaceDN w:val="0"/>
              <w:adjustRightInd w:val="0"/>
              <w:spacing w:line="240" w:lineRule="auto"/>
              <w:rPr>
                <w:rFonts w:ascii="Times New Roman" w:hAnsi="Times New Roman"/>
                <w:sz w:val="28"/>
                <w:szCs w:val="28"/>
              </w:rPr>
            </w:pPr>
            <w:r w:rsidRPr="000C6DAC">
              <w:rPr>
                <w:rFonts w:ascii="Times New Roman" w:hAnsi="Times New Roman"/>
                <w:sz w:val="28"/>
                <w:szCs w:val="28"/>
              </w:rPr>
              <w:lastRenderedPageBreak/>
              <w:t>Общий объем финансирования –</w:t>
            </w:r>
            <w:r w:rsidR="004D223F">
              <w:rPr>
                <w:rFonts w:ascii="Times New Roman" w:hAnsi="Times New Roman"/>
                <w:sz w:val="28"/>
                <w:szCs w:val="28"/>
              </w:rPr>
              <w:t xml:space="preserve"> 2787,69574</w:t>
            </w:r>
            <w:r w:rsidRPr="000C6DAC">
              <w:rPr>
                <w:rFonts w:ascii="Times New Roman" w:hAnsi="Times New Roman"/>
                <w:sz w:val="28"/>
                <w:szCs w:val="28"/>
              </w:rPr>
              <w:t xml:space="preserve"> тыс. руб., в </w:t>
            </w:r>
            <w:r w:rsidRPr="000C6DAC">
              <w:rPr>
                <w:rFonts w:ascii="Times New Roman" w:hAnsi="Times New Roman"/>
                <w:sz w:val="28"/>
                <w:szCs w:val="28"/>
              </w:rPr>
              <w:lastRenderedPageBreak/>
              <w:t>том числе:</w:t>
            </w:r>
          </w:p>
          <w:p w:rsidR="00737A3F" w:rsidRPr="000C6DAC" w:rsidRDefault="00737A3F" w:rsidP="00737A3F">
            <w:pPr>
              <w:autoSpaceDE w:val="0"/>
              <w:autoSpaceDN w:val="0"/>
              <w:adjustRightInd w:val="0"/>
              <w:spacing w:line="240" w:lineRule="auto"/>
              <w:rPr>
                <w:rFonts w:ascii="Times New Roman" w:hAnsi="Times New Roman"/>
                <w:sz w:val="28"/>
                <w:szCs w:val="28"/>
              </w:rPr>
            </w:pPr>
            <w:r w:rsidRPr="000C6DAC">
              <w:rPr>
                <w:rFonts w:ascii="Times New Roman" w:hAnsi="Times New Roman"/>
                <w:sz w:val="28"/>
                <w:szCs w:val="28"/>
              </w:rPr>
              <w:t xml:space="preserve">средства областного бюджета – </w:t>
            </w:r>
            <w:r w:rsidR="000C6DAC" w:rsidRPr="000C6DAC">
              <w:rPr>
                <w:rFonts w:ascii="Times New Roman" w:hAnsi="Times New Roman"/>
                <w:sz w:val="28"/>
                <w:szCs w:val="28"/>
              </w:rPr>
              <w:t>1720</w:t>
            </w:r>
            <w:r w:rsidR="00A565FB" w:rsidRPr="000C6DAC">
              <w:rPr>
                <w:rFonts w:ascii="Times New Roman" w:hAnsi="Times New Roman"/>
                <w:sz w:val="28"/>
                <w:szCs w:val="28"/>
              </w:rPr>
              <w:t>,</w:t>
            </w:r>
            <w:r w:rsidR="000C6DAC" w:rsidRPr="000C6DAC">
              <w:rPr>
                <w:rFonts w:ascii="Times New Roman" w:hAnsi="Times New Roman"/>
                <w:sz w:val="28"/>
                <w:szCs w:val="28"/>
              </w:rPr>
              <w:t>99574</w:t>
            </w:r>
            <w:r w:rsidRPr="000C6DAC">
              <w:rPr>
                <w:rFonts w:ascii="Times New Roman" w:hAnsi="Times New Roman"/>
                <w:sz w:val="28"/>
                <w:szCs w:val="28"/>
              </w:rPr>
              <w:t xml:space="preserve"> тыс. руб.;                                     </w:t>
            </w:r>
          </w:p>
          <w:p w:rsidR="00737A3F" w:rsidRPr="00737A3F" w:rsidRDefault="00737A3F" w:rsidP="005137A6">
            <w:pPr>
              <w:autoSpaceDE w:val="0"/>
              <w:autoSpaceDN w:val="0"/>
              <w:adjustRightInd w:val="0"/>
              <w:spacing w:line="240" w:lineRule="auto"/>
              <w:rPr>
                <w:rFonts w:ascii="Times New Roman" w:hAnsi="Times New Roman"/>
                <w:sz w:val="28"/>
                <w:szCs w:val="28"/>
              </w:rPr>
            </w:pPr>
            <w:r w:rsidRPr="000C6DAC">
              <w:rPr>
                <w:rFonts w:ascii="Times New Roman" w:hAnsi="Times New Roman"/>
                <w:sz w:val="28"/>
                <w:szCs w:val="28"/>
              </w:rPr>
              <w:t xml:space="preserve">средства </w:t>
            </w:r>
            <w:r w:rsidR="005137A6">
              <w:rPr>
                <w:rFonts w:ascii="Times New Roman" w:hAnsi="Times New Roman"/>
                <w:sz w:val="28"/>
                <w:szCs w:val="28"/>
              </w:rPr>
              <w:t>местного</w:t>
            </w:r>
            <w:r w:rsidRPr="000C6DAC">
              <w:rPr>
                <w:rFonts w:ascii="Times New Roman" w:hAnsi="Times New Roman"/>
                <w:sz w:val="28"/>
                <w:szCs w:val="28"/>
              </w:rPr>
              <w:t xml:space="preserve"> бюджета – </w:t>
            </w:r>
            <w:r w:rsidR="004D223F">
              <w:rPr>
                <w:rFonts w:ascii="Times New Roman" w:hAnsi="Times New Roman"/>
                <w:sz w:val="28"/>
                <w:szCs w:val="28"/>
              </w:rPr>
              <w:t>1066,70</w:t>
            </w:r>
            <w:r w:rsidRPr="000C6DAC">
              <w:rPr>
                <w:rFonts w:ascii="Times New Roman" w:hAnsi="Times New Roman"/>
                <w:sz w:val="28"/>
                <w:szCs w:val="28"/>
              </w:rPr>
              <w:t xml:space="preserve"> тыс. руб.</w:t>
            </w:r>
          </w:p>
        </w:tc>
      </w:tr>
    </w:tbl>
    <w:p w:rsidR="00FE7C7E" w:rsidRPr="00DA2F4F" w:rsidRDefault="00FE7C7E" w:rsidP="009724D8">
      <w:pPr>
        <w:spacing w:after="0" w:line="240" w:lineRule="auto"/>
        <w:rPr>
          <w:rFonts w:ascii="Times New Roman" w:hAnsi="Times New Roman"/>
          <w:b/>
          <w:color w:val="000000"/>
          <w:sz w:val="26"/>
          <w:szCs w:val="26"/>
          <w:highlight w:val="yellow"/>
          <w:lang w:eastAsia="ru-RU"/>
        </w:rPr>
      </w:pPr>
    </w:p>
    <w:p w:rsidR="00F35F15" w:rsidRDefault="00F35F15" w:rsidP="009724D8">
      <w:pPr>
        <w:spacing w:after="0" w:line="240" w:lineRule="auto"/>
        <w:jc w:val="center"/>
        <w:rPr>
          <w:rFonts w:ascii="Times New Roman" w:hAnsi="Times New Roman"/>
          <w:b/>
          <w:color w:val="000000"/>
          <w:sz w:val="28"/>
          <w:szCs w:val="28"/>
          <w:lang w:eastAsia="ru-RU"/>
        </w:rPr>
      </w:pPr>
    </w:p>
    <w:p w:rsidR="00FE7C7E" w:rsidRPr="00D95E7E" w:rsidRDefault="00FE7C7E" w:rsidP="009724D8">
      <w:pPr>
        <w:spacing w:after="0" w:line="240" w:lineRule="auto"/>
        <w:jc w:val="center"/>
        <w:rPr>
          <w:rFonts w:ascii="Times New Roman" w:hAnsi="Times New Roman"/>
          <w:b/>
          <w:color w:val="000000"/>
          <w:sz w:val="28"/>
          <w:szCs w:val="28"/>
          <w:lang w:eastAsia="ru-RU"/>
        </w:rPr>
      </w:pPr>
      <w:r w:rsidRPr="00D95E7E">
        <w:rPr>
          <w:rFonts w:ascii="Times New Roman" w:hAnsi="Times New Roman"/>
          <w:b/>
          <w:color w:val="000000"/>
          <w:sz w:val="28"/>
          <w:szCs w:val="28"/>
          <w:lang w:val="en-US" w:eastAsia="ru-RU"/>
        </w:rPr>
        <w:t>I</w:t>
      </w:r>
      <w:r w:rsidRPr="00D95E7E">
        <w:rPr>
          <w:rFonts w:ascii="Times New Roman" w:hAnsi="Times New Roman"/>
          <w:b/>
          <w:color w:val="000000"/>
          <w:sz w:val="28"/>
          <w:szCs w:val="28"/>
          <w:lang w:eastAsia="ru-RU"/>
        </w:rPr>
        <w:t xml:space="preserve">. </w:t>
      </w:r>
      <w:r w:rsidR="00561AB7">
        <w:rPr>
          <w:rFonts w:ascii="Times New Roman" w:hAnsi="Times New Roman"/>
          <w:b/>
          <w:color w:val="000000"/>
          <w:sz w:val="28"/>
          <w:szCs w:val="28"/>
          <w:lang w:eastAsia="ru-RU"/>
        </w:rPr>
        <w:t>П</w:t>
      </w:r>
      <w:r w:rsidRPr="00D95E7E">
        <w:rPr>
          <w:rFonts w:ascii="Times New Roman" w:hAnsi="Times New Roman"/>
          <w:b/>
          <w:color w:val="000000"/>
          <w:sz w:val="28"/>
          <w:szCs w:val="28"/>
          <w:lang w:eastAsia="ru-RU"/>
        </w:rPr>
        <w:t>риоритеты деятельности в сфере реализации</w:t>
      </w:r>
      <w:r w:rsidR="00020F5B">
        <w:rPr>
          <w:rFonts w:ascii="Times New Roman" w:hAnsi="Times New Roman"/>
          <w:b/>
          <w:color w:val="000000"/>
          <w:sz w:val="28"/>
          <w:szCs w:val="28"/>
          <w:lang w:eastAsia="ru-RU"/>
        </w:rPr>
        <w:t xml:space="preserve"> </w:t>
      </w:r>
      <w:r w:rsidRPr="00D95E7E">
        <w:rPr>
          <w:rFonts w:ascii="Times New Roman" w:hAnsi="Times New Roman"/>
          <w:b/>
          <w:color w:val="000000"/>
          <w:sz w:val="28"/>
          <w:szCs w:val="28"/>
          <w:lang w:eastAsia="ru-RU"/>
        </w:rPr>
        <w:t>муниципальной программы</w:t>
      </w:r>
    </w:p>
    <w:p w:rsidR="00FE7C7E" w:rsidRPr="00D95E7E" w:rsidRDefault="00FE7C7E" w:rsidP="009724D8">
      <w:pPr>
        <w:spacing w:after="0" w:line="240" w:lineRule="auto"/>
        <w:jc w:val="center"/>
        <w:rPr>
          <w:rFonts w:ascii="Times New Roman" w:hAnsi="Times New Roman"/>
          <w:b/>
          <w:color w:val="000000"/>
          <w:sz w:val="28"/>
          <w:szCs w:val="28"/>
          <w:lang w:eastAsia="ru-RU"/>
        </w:rPr>
      </w:pPr>
    </w:p>
    <w:p w:rsidR="00FE7C7E" w:rsidRPr="00D95E7E" w:rsidRDefault="00FE7C7E" w:rsidP="009724D8">
      <w:pPr>
        <w:tabs>
          <w:tab w:val="left" w:pos="1418"/>
        </w:tabs>
        <w:autoSpaceDE w:val="0"/>
        <w:autoSpaceDN w:val="0"/>
        <w:spacing w:after="0" w:line="240" w:lineRule="auto"/>
        <w:ind w:firstLine="720"/>
        <w:jc w:val="both"/>
        <w:rPr>
          <w:rFonts w:ascii="Times New Roman" w:hAnsi="Times New Roman"/>
          <w:sz w:val="28"/>
          <w:szCs w:val="28"/>
          <w:lang w:eastAsia="ru-RU"/>
        </w:rPr>
      </w:pPr>
      <w:r w:rsidRPr="00D95E7E">
        <w:rPr>
          <w:rFonts w:ascii="Times New Roman" w:hAnsi="Times New Roman"/>
          <w:sz w:val="28"/>
          <w:szCs w:val="28"/>
          <w:lang w:eastAsia="ru-RU"/>
        </w:rPr>
        <w:t xml:space="preserve">Открытое муниципальное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муниципальной властью поселенческого и </w:t>
      </w:r>
      <w:r w:rsidR="00885A0D">
        <w:rPr>
          <w:rFonts w:ascii="Times New Roman" w:hAnsi="Times New Roman"/>
          <w:sz w:val="28"/>
          <w:szCs w:val="28"/>
          <w:lang w:eastAsia="ru-RU"/>
        </w:rPr>
        <w:t>местного</w:t>
      </w:r>
      <w:r w:rsidRPr="00D95E7E">
        <w:rPr>
          <w:rFonts w:ascii="Times New Roman" w:hAnsi="Times New Roman"/>
          <w:sz w:val="28"/>
          <w:szCs w:val="28"/>
          <w:lang w:eastAsia="ru-RU"/>
        </w:rPr>
        <w:t xml:space="preserve"> уровней, прозрачности и понятности их работы.</w:t>
      </w:r>
    </w:p>
    <w:p w:rsidR="00FE7C7E" w:rsidRPr="00D95E7E" w:rsidRDefault="001E4189" w:rsidP="001E41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Цель муниципальной программы – п</w:t>
      </w:r>
      <w:r w:rsidRPr="001E4189">
        <w:rPr>
          <w:rFonts w:ascii="Times New Roman" w:hAnsi="Times New Roman"/>
          <w:sz w:val="28"/>
          <w:szCs w:val="28"/>
        </w:rPr>
        <w:t>овышение эффективности функционирования системы местного самоуправления и развитие некоммерческого сектора  в Холмогорск</w:t>
      </w:r>
      <w:r w:rsidR="00D828A5">
        <w:rPr>
          <w:rFonts w:ascii="Times New Roman" w:hAnsi="Times New Roman"/>
          <w:sz w:val="28"/>
          <w:szCs w:val="28"/>
        </w:rPr>
        <w:t>ом</w:t>
      </w:r>
      <w:r w:rsidRPr="001E4189">
        <w:rPr>
          <w:rFonts w:ascii="Times New Roman" w:hAnsi="Times New Roman"/>
          <w:sz w:val="28"/>
          <w:szCs w:val="28"/>
        </w:rPr>
        <w:t xml:space="preserve"> муниципальн</w:t>
      </w:r>
      <w:r w:rsidR="00D828A5">
        <w:rPr>
          <w:rFonts w:ascii="Times New Roman" w:hAnsi="Times New Roman"/>
          <w:sz w:val="28"/>
          <w:szCs w:val="28"/>
        </w:rPr>
        <w:t>ом</w:t>
      </w:r>
      <w:r w:rsidRPr="001E4189">
        <w:rPr>
          <w:rFonts w:ascii="Times New Roman" w:hAnsi="Times New Roman"/>
          <w:sz w:val="28"/>
          <w:szCs w:val="28"/>
        </w:rPr>
        <w:t xml:space="preserve"> </w:t>
      </w:r>
      <w:r w:rsidR="00D828A5">
        <w:rPr>
          <w:rFonts w:ascii="Times New Roman" w:hAnsi="Times New Roman"/>
          <w:sz w:val="28"/>
          <w:szCs w:val="28"/>
        </w:rPr>
        <w:t>округе Архангельской области</w:t>
      </w:r>
      <w:r w:rsidRPr="001E4189">
        <w:rPr>
          <w:rFonts w:ascii="Times New Roman" w:hAnsi="Times New Roman"/>
          <w:sz w:val="28"/>
          <w:szCs w:val="28"/>
        </w:rPr>
        <w:t>; повышение уровня доверия жителей к власти за счет их участия в решении вопросов местного значения.</w:t>
      </w:r>
    </w:p>
    <w:p w:rsidR="00FE7C7E" w:rsidRPr="00D95E7E" w:rsidRDefault="00FE7C7E" w:rsidP="009724D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95E7E">
        <w:rPr>
          <w:rFonts w:ascii="Times New Roman" w:hAnsi="Times New Roman"/>
          <w:color w:val="000000"/>
          <w:sz w:val="28"/>
          <w:szCs w:val="28"/>
          <w:lang w:eastAsia="ru-RU"/>
        </w:rPr>
        <w:t>Перед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FE7C7E" w:rsidRPr="00D95E7E" w:rsidRDefault="00FE7C7E" w:rsidP="009724D8">
      <w:pPr>
        <w:shd w:val="clear" w:color="auto" w:fill="FFFFFF"/>
        <w:spacing w:after="0" w:line="240" w:lineRule="auto"/>
        <w:ind w:firstLine="720"/>
        <w:jc w:val="both"/>
        <w:rPr>
          <w:rFonts w:ascii="Times New Roman" w:hAnsi="Times New Roman"/>
          <w:color w:val="000000"/>
          <w:sz w:val="28"/>
          <w:szCs w:val="28"/>
          <w:lang w:eastAsia="ru-RU"/>
        </w:rPr>
      </w:pPr>
      <w:r w:rsidRPr="00D95E7E">
        <w:rPr>
          <w:rFonts w:ascii="Times New Roman" w:hAnsi="Times New Roman"/>
          <w:color w:val="000000"/>
          <w:sz w:val="28"/>
          <w:szCs w:val="28"/>
          <w:lang w:eastAsia="ru-RU"/>
        </w:rPr>
        <w:t>Развитие муниципального образования и управление им, эффективно только в том случае, если имеется заинтересованность населения в решении общественно значимых вопросов.</w:t>
      </w:r>
    </w:p>
    <w:p w:rsidR="00FE7C7E" w:rsidRPr="00D95E7E" w:rsidRDefault="00FE7C7E" w:rsidP="009724D8">
      <w:pPr>
        <w:suppressAutoHyphens/>
        <w:spacing w:after="0" w:line="240" w:lineRule="auto"/>
        <w:ind w:firstLine="708"/>
        <w:contextualSpacing/>
        <w:jc w:val="both"/>
        <w:rPr>
          <w:rFonts w:ascii="Times New Roman" w:hAnsi="Times New Roman"/>
          <w:sz w:val="28"/>
          <w:szCs w:val="28"/>
          <w:lang w:eastAsia="zh-CN"/>
        </w:rPr>
      </w:pPr>
      <w:r w:rsidRPr="00D95E7E">
        <w:rPr>
          <w:rFonts w:ascii="Times New Roman" w:hAnsi="Times New Roman"/>
          <w:sz w:val="28"/>
          <w:szCs w:val="28"/>
          <w:lang w:eastAsia="zh-CN"/>
        </w:rPr>
        <w:t>При разработке Программы учтены следующие нормативно-правовые акты:</w:t>
      </w:r>
    </w:p>
    <w:p w:rsidR="00FE7C7E" w:rsidRPr="00D95E7E" w:rsidRDefault="00FE7C7E" w:rsidP="009724D8">
      <w:pPr>
        <w:autoSpaceDE w:val="0"/>
        <w:autoSpaceDN w:val="0"/>
        <w:adjustRightInd w:val="0"/>
        <w:spacing w:after="0" w:line="240" w:lineRule="auto"/>
        <w:ind w:firstLine="708"/>
        <w:jc w:val="both"/>
        <w:rPr>
          <w:rFonts w:ascii="Times New Roman" w:hAnsi="Times New Roman"/>
          <w:sz w:val="28"/>
          <w:szCs w:val="28"/>
          <w:lang w:eastAsia="ru-RU"/>
        </w:rPr>
      </w:pPr>
      <w:r w:rsidRPr="00D95E7E">
        <w:rPr>
          <w:rFonts w:ascii="Times New Roman" w:hAnsi="Times New Roman"/>
          <w:sz w:val="28"/>
          <w:szCs w:val="28"/>
          <w:lang w:eastAsia="ru-RU"/>
        </w:rPr>
        <w:t xml:space="preserve">Федеральный закон от 06 октября 2003г. № 131-ФЗ «Об общих принципах организации местного самоуправления в Российской Федерации»; </w:t>
      </w:r>
    </w:p>
    <w:p w:rsidR="00FE7C7E" w:rsidRPr="00D95E7E" w:rsidRDefault="00FE7C7E" w:rsidP="009724D8">
      <w:pPr>
        <w:autoSpaceDE w:val="0"/>
        <w:autoSpaceDN w:val="0"/>
        <w:adjustRightInd w:val="0"/>
        <w:spacing w:after="0" w:line="240" w:lineRule="auto"/>
        <w:ind w:firstLine="708"/>
        <w:jc w:val="both"/>
        <w:rPr>
          <w:rFonts w:ascii="Times New Roman" w:hAnsi="Times New Roman"/>
          <w:sz w:val="28"/>
          <w:szCs w:val="28"/>
          <w:lang w:eastAsia="ru-RU"/>
        </w:rPr>
      </w:pPr>
      <w:r w:rsidRPr="00D95E7E">
        <w:rPr>
          <w:rFonts w:ascii="Times New Roman" w:hAnsi="Times New Roman"/>
          <w:sz w:val="28"/>
          <w:szCs w:val="28"/>
          <w:lang w:eastAsia="ru-RU"/>
        </w:rPr>
        <w:t xml:space="preserve">Федеральный закон от 12 января </w:t>
      </w:r>
      <w:smartTag w:uri="urn:schemas-microsoft-com:office:smarttags" w:element="metricconverter">
        <w:smartTagPr>
          <w:attr w:name="ProductID" w:val="2020 г"/>
        </w:smartTagPr>
        <w:r w:rsidRPr="00D95E7E">
          <w:rPr>
            <w:rFonts w:ascii="Times New Roman" w:hAnsi="Times New Roman"/>
            <w:sz w:val="28"/>
            <w:szCs w:val="28"/>
            <w:lang w:eastAsia="ru-RU"/>
          </w:rPr>
          <w:t>1996 г</w:t>
        </w:r>
      </w:smartTag>
      <w:r w:rsidRPr="00D95E7E">
        <w:rPr>
          <w:rFonts w:ascii="Times New Roman" w:hAnsi="Times New Roman"/>
          <w:sz w:val="28"/>
          <w:szCs w:val="28"/>
          <w:lang w:eastAsia="ru-RU"/>
        </w:rPr>
        <w:t xml:space="preserve">. № 7-ФЗ «О некоммерческих организациях»; </w:t>
      </w:r>
    </w:p>
    <w:p w:rsidR="00FE7C7E" w:rsidRPr="00D95E7E" w:rsidRDefault="00FE7C7E" w:rsidP="009724D8">
      <w:pPr>
        <w:autoSpaceDE w:val="0"/>
        <w:autoSpaceDN w:val="0"/>
        <w:adjustRightInd w:val="0"/>
        <w:spacing w:after="0" w:line="240" w:lineRule="auto"/>
        <w:ind w:firstLine="708"/>
        <w:jc w:val="both"/>
        <w:rPr>
          <w:rFonts w:ascii="Times New Roman" w:hAnsi="Times New Roman"/>
          <w:sz w:val="28"/>
          <w:szCs w:val="28"/>
          <w:lang w:eastAsia="ru-RU"/>
        </w:rPr>
      </w:pPr>
      <w:r w:rsidRPr="00D95E7E">
        <w:rPr>
          <w:rFonts w:ascii="Times New Roman" w:hAnsi="Times New Roman"/>
          <w:sz w:val="28"/>
          <w:szCs w:val="28"/>
          <w:lang w:eastAsia="ru-RU"/>
        </w:rPr>
        <w:t xml:space="preserve">Указ Президента Российской Федерации от 7 мая </w:t>
      </w:r>
      <w:smartTag w:uri="urn:schemas-microsoft-com:office:smarttags" w:element="metricconverter">
        <w:smartTagPr>
          <w:attr w:name="ProductID" w:val="2020 г"/>
        </w:smartTagPr>
        <w:r w:rsidRPr="00D95E7E">
          <w:rPr>
            <w:rFonts w:ascii="Times New Roman" w:hAnsi="Times New Roman"/>
            <w:sz w:val="28"/>
            <w:szCs w:val="28"/>
            <w:lang w:eastAsia="ru-RU"/>
          </w:rPr>
          <w:t>2018 г</w:t>
        </w:r>
      </w:smartTag>
      <w:r w:rsidRPr="00D95E7E">
        <w:rPr>
          <w:rFonts w:ascii="Times New Roman" w:hAnsi="Times New Roman"/>
          <w:sz w:val="28"/>
          <w:szCs w:val="28"/>
          <w:lang w:eastAsia="ru-RU"/>
        </w:rPr>
        <w:t xml:space="preserve">. № 204 «О национальных целях и стратегических задачах развития Российской Федерации на период до 2024 года»; </w:t>
      </w:r>
    </w:p>
    <w:p w:rsidR="00FE7C7E" w:rsidRPr="00D95E7E" w:rsidRDefault="00FE7C7E" w:rsidP="009724D8">
      <w:pPr>
        <w:autoSpaceDE w:val="0"/>
        <w:autoSpaceDN w:val="0"/>
        <w:adjustRightInd w:val="0"/>
        <w:spacing w:after="0" w:line="240" w:lineRule="auto"/>
        <w:ind w:firstLine="708"/>
        <w:jc w:val="both"/>
        <w:rPr>
          <w:rFonts w:ascii="Times New Roman" w:hAnsi="Times New Roman"/>
          <w:sz w:val="28"/>
          <w:szCs w:val="28"/>
          <w:lang w:eastAsia="ru-RU"/>
        </w:rPr>
      </w:pPr>
      <w:r w:rsidRPr="00D95E7E">
        <w:rPr>
          <w:rFonts w:ascii="Times New Roman" w:hAnsi="Times New Roman"/>
          <w:sz w:val="28"/>
          <w:szCs w:val="28"/>
          <w:lang w:eastAsia="ru-RU"/>
        </w:rPr>
        <w:t xml:space="preserve">Указ Президента РФ от 07 мая </w:t>
      </w:r>
      <w:smartTag w:uri="urn:schemas-microsoft-com:office:smarttags" w:element="metricconverter">
        <w:smartTagPr>
          <w:attr w:name="ProductID" w:val="2020 г"/>
        </w:smartTagPr>
        <w:r w:rsidRPr="00D95E7E">
          <w:rPr>
            <w:rFonts w:ascii="Times New Roman" w:hAnsi="Times New Roman"/>
            <w:sz w:val="28"/>
            <w:szCs w:val="28"/>
            <w:lang w:eastAsia="ru-RU"/>
          </w:rPr>
          <w:t>2012 г</w:t>
        </w:r>
      </w:smartTag>
      <w:r w:rsidRPr="00D95E7E">
        <w:rPr>
          <w:rFonts w:ascii="Times New Roman" w:hAnsi="Times New Roman"/>
          <w:sz w:val="28"/>
          <w:szCs w:val="28"/>
          <w:lang w:eastAsia="ru-RU"/>
        </w:rPr>
        <w:t>. № 601 «Об основных направлениях совершенствования системы государственного управления»;</w:t>
      </w:r>
    </w:p>
    <w:p w:rsidR="00FE7C7E" w:rsidRPr="00D95E7E" w:rsidRDefault="00FE7C7E" w:rsidP="009724D8">
      <w:pPr>
        <w:autoSpaceDE w:val="0"/>
        <w:autoSpaceDN w:val="0"/>
        <w:adjustRightInd w:val="0"/>
        <w:spacing w:after="0" w:line="240" w:lineRule="auto"/>
        <w:ind w:firstLine="708"/>
        <w:jc w:val="both"/>
        <w:rPr>
          <w:rFonts w:ascii="Times New Roman" w:hAnsi="Times New Roman"/>
          <w:sz w:val="28"/>
          <w:szCs w:val="28"/>
          <w:lang w:eastAsia="ru-RU"/>
        </w:rPr>
      </w:pPr>
      <w:r w:rsidRPr="00D95E7E">
        <w:rPr>
          <w:rFonts w:ascii="Times New Roman" w:hAnsi="Times New Roman"/>
          <w:sz w:val="28"/>
          <w:szCs w:val="28"/>
          <w:lang w:eastAsia="ru-RU"/>
        </w:rPr>
        <w:t>Областной закон Архангельской области от 22 февраля 2013 г</w:t>
      </w:r>
      <w:r w:rsidR="00020F5B">
        <w:rPr>
          <w:rFonts w:ascii="Times New Roman" w:hAnsi="Times New Roman"/>
          <w:sz w:val="28"/>
          <w:szCs w:val="28"/>
          <w:lang w:eastAsia="ru-RU"/>
        </w:rPr>
        <w:t>.</w:t>
      </w:r>
      <w:r w:rsidRPr="00D95E7E">
        <w:rPr>
          <w:rFonts w:ascii="Times New Roman" w:hAnsi="Times New Roman"/>
          <w:sz w:val="28"/>
          <w:szCs w:val="28"/>
          <w:lang w:eastAsia="ru-RU"/>
        </w:rPr>
        <w:t xml:space="preserve"> № 613-37-ОЗ «О государственной поддержке территориального общественного самоуправления в Архангельской области»;</w:t>
      </w:r>
    </w:p>
    <w:p w:rsidR="00FE7C7E" w:rsidRPr="00D95E7E" w:rsidRDefault="00FE7C7E" w:rsidP="009724D8">
      <w:pPr>
        <w:autoSpaceDE w:val="0"/>
        <w:autoSpaceDN w:val="0"/>
        <w:adjustRightInd w:val="0"/>
        <w:spacing w:after="0" w:line="240" w:lineRule="auto"/>
        <w:ind w:firstLine="708"/>
        <w:jc w:val="both"/>
        <w:rPr>
          <w:rFonts w:ascii="Times New Roman" w:hAnsi="Times New Roman"/>
          <w:sz w:val="28"/>
          <w:szCs w:val="28"/>
          <w:lang w:eastAsia="ru-RU"/>
        </w:rPr>
      </w:pPr>
      <w:r w:rsidRPr="00D95E7E">
        <w:rPr>
          <w:rFonts w:ascii="Times New Roman" w:hAnsi="Times New Roman"/>
          <w:bCs/>
          <w:sz w:val="28"/>
          <w:szCs w:val="28"/>
        </w:rPr>
        <w:lastRenderedPageBreak/>
        <w:t>Областной</w:t>
      </w:r>
      <w:r w:rsidR="00A24A1B">
        <w:rPr>
          <w:rFonts w:ascii="Times New Roman" w:hAnsi="Times New Roman"/>
          <w:bCs/>
          <w:sz w:val="28"/>
          <w:szCs w:val="28"/>
        </w:rPr>
        <w:t xml:space="preserve"> </w:t>
      </w:r>
      <w:r w:rsidRPr="00D95E7E">
        <w:rPr>
          <w:rFonts w:ascii="Times New Roman" w:hAnsi="Times New Roman"/>
          <w:bCs/>
          <w:sz w:val="28"/>
          <w:szCs w:val="28"/>
        </w:rPr>
        <w:t xml:space="preserve"> закон </w:t>
      </w:r>
      <w:r w:rsidR="00A24A1B">
        <w:rPr>
          <w:rFonts w:ascii="Times New Roman" w:hAnsi="Times New Roman"/>
          <w:bCs/>
          <w:sz w:val="28"/>
          <w:szCs w:val="28"/>
        </w:rPr>
        <w:t xml:space="preserve"> </w:t>
      </w:r>
      <w:r w:rsidRPr="00D95E7E">
        <w:rPr>
          <w:rFonts w:ascii="Times New Roman" w:hAnsi="Times New Roman"/>
          <w:bCs/>
          <w:sz w:val="28"/>
          <w:szCs w:val="28"/>
        </w:rPr>
        <w:t>Архангельской</w:t>
      </w:r>
      <w:r w:rsidR="00A24A1B">
        <w:rPr>
          <w:rFonts w:ascii="Times New Roman" w:hAnsi="Times New Roman"/>
          <w:bCs/>
          <w:sz w:val="28"/>
          <w:szCs w:val="28"/>
        </w:rPr>
        <w:t xml:space="preserve"> </w:t>
      </w:r>
      <w:r w:rsidRPr="00D95E7E">
        <w:rPr>
          <w:rFonts w:ascii="Times New Roman" w:hAnsi="Times New Roman"/>
          <w:bCs/>
          <w:sz w:val="28"/>
          <w:szCs w:val="28"/>
        </w:rPr>
        <w:t xml:space="preserve"> области</w:t>
      </w:r>
      <w:r w:rsidR="00A24A1B">
        <w:rPr>
          <w:rFonts w:ascii="Times New Roman" w:hAnsi="Times New Roman"/>
          <w:bCs/>
          <w:sz w:val="28"/>
          <w:szCs w:val="28"/>
        </w:rPr>
        <w:t xml:space="preserve"> </w:t>
      </w:r>
      <w:r w:rsidRPr="00D95E7E">
        <w:rPr>
          <w:rFonts w:ascii="Times New Roman" w:hAnsi="Times New Roman"/>
          <w:bCs/>
          <w:sz w:val="28"/>
          <w:szCs w:val="28"/>
        </w:rPr>
        <w:t xml:space="preserve"> от</w:t>
      </w:r>
      <w:r w:rsidR="00A24A1B">
        <w:rPr>
          <w:rFonts w:ascii="Times New Roman" w:hAnsi="Times New Roman"/>
          <w:bCs/>
          <w:sz w:val="28"/>
          <w:szCs w:val="28"/>
        </w:rPr>
        <w:t xml:space="preserve"> </w:t>
      </w:r>
      <w:r w:rsidRPr="00D95E7E">
        <w:rPr>
          <w:rFonts w:ascii="Times New Roman" w:hAnsi="Times New Roman"/>
          <w:bCs/>
          <w:sz w:val="28"/>
          <w:szCs w:val="28"/>
        </w:rPr>
        <w:t xml:space="preserve"> 23</w:t>
      </w:r>
      <w:r w:rsidR="00A24A1B">
        <w:rPr>
          <w:rFonts w:ascii="Times New Roman" w:hAnsi="Times New Roman"/>
          <w:bCs/>
          <w:sz w:val="28"/>
          <w:szCs w:val="28"/>
        </w:rPr>
        <w:t xml:space="preserve"> </w:t>
      </w:r>
      <w:r w:rsidRPr="00D95E7E">
        <w:rPr>
          <w:rFonts w:ascii="Times New Roman" w:hAnsi="Times New Roman"/>
          <w:bCs/>
          <w:sz w:val="28"/>
          <w:szCs w:val="28"/>
        </w:rPr>
        <w:t xml:space="preserve"> сентября</w:t>
      </w:r>
      <w:r w:rsidR="00A24A1B">
        <w:rPr>
          <w:rFonts w:ascii="Times New Roman" w:hAnsi="Times New Roman"/>
          <w:bCs/>
          <w:sz w:val="28"/>
          <w:szCs w:val="28"/>
        </w:rPr>
        <w:t xml:space="preserve"> </w:t>
      </w:r>
      <w:r w:rsidRPr="00D95E7E">
        <w:rPr>
          <w:rFonts w:ascii="Times New Roman" w:hAnsi="Times New Roman"/>
          <w:bCs/>
          <w:sz w:val="28"/>
          <w:szCs w:val="28"/>
        </w:rPr>
        <w:t xml:space="preserve"> 2004 </w:t>
      </w:r>
      <w:r w:rsidR="00A24A1B">
        <w:rPr>
          <w:rFonts w:ascii="Times New Roman" w:hAnsi="Times New Roman"/>
          <w:bCs/>
          <w:sz w:val="28"/>
          <w:szCs w:val="28"/>
        </w:rPr>
        <w:t xml:space="preserve"> </w:t>
      </w:r>
      <w:r w:rsidRPr="00D95E7E">
        <w:rPr>
          <w:rFonts w:ascii="Times New Roman" w:hAnsi="Times New Roman"/>
          <w:bCs/>
          <w:sz w:val="28"/>
          <w:szCs w:val="28"/>
        </w:rPr>
        <w:t>г</w:t>
      </w:r>
      <w:r w:rsidR="00020F5B">
        <w:rPr>
          <w:rFonts w:ascii="Times New Roman" w:hAnsi="Times New Roman"/>
          <w:bCs/>
          <w:sz w:val="28"/>
          <w:szCs w:val="28"/>
        </w:rPr>
        <w:t>.</w:t>
      </w:r>
      <w:r w:rsidR="00A24A1B">
        <w:rPr>
          <w:rFonts w:ascii="Times New Roman" w:hAnsi="Times New Roman"/>
          <w:bCs/>
          <w:sz w:val="28"/>
          <w:szCs w:val="28"/>
        </w:rPr>
        <w:t xml:space="preserve"> </w:t>
      </w:r>
      <w:r w:rsidRPr="00D95E7E">
        <w:rPr>
          <w:rFonts w:ascii="Times New Roman" w:hAnsi="Times New Roman"/>
          <w:bCs/>
          <w:sz w:val="28"/>
          <w:szCs w:val="28"/>
        </w:rPr>
        <w:t xml:space="preserve"> № 259</w:t>
      </w:r>
      <w:r w:rsidR="00020F5B">
        <w:rPr>
          <w:rFonts w:ascii="Times New Roman" w:hAnsi="Times New Roman"/>
          <w:bCs/>
          <w:sz w:val="28"/>
          <w:szCs w:val="28"/>
        </w:rPr>
        <w:t>-</w:t>
      </w:r>
      <w:r w:rsidRPr="00D95E7E">
        <w:rPr>
          <w:rFonts w:ascii="Times New Roman" w:hAnsi="Times New Roman"/>
          <w:bCs/>
          <w:sz w:val="28"/>
          <w:szCs w:val="28"/>
        </w:rPr>
        <w:t>внеоч</w:t>
      </w:r>
      <w:proofErr w:type="gramStart"/>
      <w:r w:rsidRPr="00D95E7E">
        <w:rPr>
          <w:rFonts w:ascii="Times New Roman" w:hAnsi="Times New Roman"/>
          <w:bCs/>
          <w:sz w:val="28"/>
          <w:szCs w:val="28"/>
        </w:rPr>
        <w:t>.-</w:t>
      </w:r>
      <w:proofErr w:type="gramEnd"/>
      <w:r w:rsidRPr="00D95E7E">
        <w:rPr>
          <w:rFonts w:ascii="Times New Roman" w:hAnsi="Times New Roman"/>
          <w:bCs/>
          <w:sz w:val="28"/>
          <w:szCs w:val="28"/>
        </w:rPr>
        <w:t>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690293" w:rsidRPr="00D95E7E" w:rsidRDefault="00FE7C7E" w:rsidP="00690293">
      <w:pPr>
        <w:autoSpaceDE w:val="0"/>
        <w:autoSpaceDN w:val="0"/>
        <w:adjustRightInd w:val="0"/>
        <w:spacing w:after="0" w:line="240" w:lineRule="auto"/>
        <w:ind w:firstLine="708"/>
        <w:jc w:val="both"/>
        <w:rPr>
          <w:rFonts w:ascii="Times New Roman" w:hAnsi="Times New Roman"/>
          <w:sz w:val="28"/>
          <w:szCs w:val="28"/>
        </w:rPr>
      </w:pPr>
      <w:r w:rsidRPr="00D95E7E">
        <w:rPr>
          <w:rFonts w:ascii="Times New Roman" w:hAnsi="Times New Roman"/>
          <w:sz w:val="28"/>
          <w:szCs w:val="28"/>
          <w:lang w:eastAsia="ru-RU"/>
        </w:rPr>
        <w:t>Областной закон Архангельской области</w:t>
      </w:r>
      <w:r w:rsidRPr="00D95E7E">
        <w:rPr>
          <w:rFonts w:ascii="Times New Roman" w:hAnsi="Times New Roman"/>
          <w:sz w:val="28"/>
          <w:szCs w:val="28"/>
        </w:rPr>
        <w:t xml:space="preserve"> от 27 апреля </w:t>
      </w:r>
      <w:smartTag w:uri="urn:schemas-microsoft-com:office:smarttags" w:element="metricconverter">
        <w:smartTagPr>
          <w:attr w:name="ProductID" w:val="2020 г"/>
        </w:smartTagPr>
        <w:r w:rsidRPr="00D95E7E">
          <w:rPr>
            <w:rFonts w:ascii="Times New Roman" w:hAnsi="Times New Roman"/>
            <w:sz w:val="28"/>
            <w:szCs w:val="28"/>
          </w:rPr>
          <w:t>2011 г</w:t>
        </w:r>
      </w:smartTag>
      <w:r w:rsidRPr="00D95E7E">
        <w:rPr>
          <w:rFonts w:ascii="Times New Roman" w:hAnsi="Times New Roman"/>
          <w:sz w:val="28"/>
          <w:szCs w:val="28"/>
        </w:rPr>
        <w:t>. № 281-21-ОЗ «О взаимодействии органов государственной власти Архангельской области и некоммерческих организаций»</w:t>
      </w:r>
      <w:r w:rsidR="00D828A5">
        <w:rPr>
          <w:rFonts w:ascii="Times New Roman" w:hAnsi="Times New Roman"/>
          <w:sz w:val="28"/>
          <w:szCs w:val="28"/>
        </w:rPr>
        <w:t>.</w:t>
      </w:r>
    </w:p>
    <w:p w:rsidR="00FE7C7E" w:rsidRPr="00D95E7E" w:rsidRDefault="00FE7C7E" w:rsidP="009724D8">
      <w:pPr>
        <w:spacing w:after="0" w:line="240" w:lineRule="auto"/>
        <w:ind w:firstLine="708"/>
        <w:jc w:val="both"/>
        <w:rPr>
          <w:rFonts w:ascii="Times New Roman" w:hAnsi="Times New Roman"/>
          <w:sz w:val="28"/>
          <w:szCs w:val="28"/>
          <w:lang w:eastAsia="ru-RU"/>
        </w:rPr>
      </w:pPr>
      <w:r w:rsidRPr="00D95E7E">
        <w:rPr>
          <w:rFonts w:ascii="Times New Roman" w:hAnsi="Times New Roman"/>
          <w:sz w:val="28"/>
          <w:szCs w:val="28"/>
          <w:lang w:eastAsia="ru-RU"/>
        </w:rPr>
        <w:t>Новая модель развития страны предполагает эффективное государственное и муниципальное управление, широкое участие граждан в различных проектах и развитие институтов гражданского общества.</w:t>
      </w:r>
    </w:p>
    <w:p w:rsidR="00FE7C7E" w:rsidRPr="00D95E7E" w:rsidRDefault="00FE7C7E" w:rsidP="009724D8">
      <w:pPr>
        <w:shd w:val="clear" w:color="auto" w:fill="FFFFFF"/>
        <w:spacing w:after="0" w:line="240" w:lineRule="auto"/>
        <w:ind w:firstLine="720"/>
        <w:jc w:val="both"/>
        <w:rPr>
          <w:rFonts w:ascii="Times New Roman" w:hAnsi="Times New Roman"/>
          <w:sz w:val="28"/>
          <w:szCs w:val="28"/>
          <w:lang w:eastAsia="ru-RU"/>
        </w:rPr>
      </w:pPr>
      <w:r w:rsidRPr="00D95E7E">
        <w:rPr>
          <w:rFonts w:ascii="Times New Roman" w:hAnsi="Times New Roman"/>
          <w:sz w:val="28"/>
          <w:szCs w:val="28"/>
          <w:lang w:eastAsia="ru-RU"/>
        </w:rPr>
        <w:t>Улучшение качества жизни населения невозможно без активного, непосредственного участия населения в решении общественно-значимых задач.</w:t>
      </w:r>
    </w:p>
    <w:p w:rsidR="00FE7C7E" w:rsidRPr="006F5941" w:rsidRDefault="00FE7C7E" w:rsidP="009724D8">
      <w:pPr>
        <w:autoSpaceDE w:val="0"/>
        <w:autoSpaceDN w:val="0"/>
        <w:adjustRightInd w:val="0"/>
        <w:spacing w:after="0" w:line="240" w:lineRule="auto"/>
        <w:ind w:firstLine="540"/>
        <w:jc w:val="both"/>
        <w:rPr>
          <w:rFonts w:ascii="Times New Roman" w:hAnsi="Times New Roman"/>
          <w:sz w:val="28"/>
          <w:szCs w:val="28"/>
        </w:rPr>
      </w:pPr>
      <w:r w:rsidRPr="006F5941">
        <w:rPr>
          <w:rFonts w:ascii="Times New Roman" w:hAnsi="Times New Roman"/>
          <w:sz w:val="28"/>
          <w:szCs w:val="28"/>
        </w:rPr>
        <w:t xml:space="preserve">На территории Холмогорского муниципального </w:t>
      </w:r>
      <w:r w:rsidR="00D828A5">
        <w:rPr>
          <w:rFonts w:ascii="Times New Roman" w:hAnsi="Times New Roman"/>
          <w:sz w:val="28"/>
          <w:szCs w:val="28"/>
        </w:rPr>
        <w:t>округа Архангельской области</w:t>
      </w:r>
      <w:r w:rsidRPr="006F5941">
        <w:rPr>
          <w:rFonts w:ascii="Times New Roman" w:hAnsi="Times New Roman"/>
          <w:sz w:val="28"/>
          <w:szCs w:val="28"/>
        </w:rPr>
        <w:t xml:space="preserve"> действуют </w:t>
      </w:r>
      <w:r w:rsidRPr="006F5941">
        <w:rPr>
          <w:rFonts w:ascii="Times New Roman" w:hAnsi="Times New Roman"/>
          <w:sz w:val="28"/>
          <w:szCs w:val="28"/>
          <w:lang w:eastAsia="ru-RU"/>
        </w:rPr>
        <w:t>7</w:t>
      </w:r>
      <w:r w:rsidR="00D828A5">
        <w:rPr>
          <w:rFonts w:ascii="Times New Roman" w:hAnsi="Times New Roman"/>
          <w:sz w:val="28"/>
          <w:szCs w:val="28"/>
          <w:lang w:eastAsia="ru-RU"/>
        </w:rPr>
        <w:t>7</w:t>
      </w:r>
      <w:r w:rsidRPr="006F5941">
        <w:rPr>
          <w:rFonts w:ascii="Times New Roman" w:hAnsi="Times New Roman"/>
          <w:sz w:val="28"/>
          <w:szCs w:val="28"/>
          <w:lang w:eastAsia="ru-RU"/>
        </w:rPr>
        <w:t xml:space="preserve"> ТОС, один из которых имеет статус юридического лица, а так же</w:t>
      </w:r>
      <w:r w:rsidRPr="006F5941">
        <w:rPr>
          <w:rFonts w:ascii="Times New Roman" w:hAnsi="Times New Roman"/>
          <w:sz w:val="28"/>
          <w:szCs w:val="28"/>
        </w:rPr>
        <w:t xml:space="preserve"> </w:t>
      </w:r>
      <w:r w:rsidR="00D828A5">
        <w:rPr>
          <w:rFonts w:ascii="Times New Roman" w:hAnsi="Times New Roman"/>
          <w:sz w:val="28"/>
          <w:szCs w:val="28"/>
        </w:rPr>
        <w:t>12</w:t>
      </w:r>
      <w:r w:rsidRPr="006F5941">
        <w:rPr>
          <w:rFonts w:ascii="Times New Roman" w:hAnsi="Times New Roman"/>
          <w:sz w:val="28"/>
          <w:szCs w:val="28"/>
        </w:rPr>
        <w:t xml:space="preserve"> некоммерческих организаций (юридических лиц), которые осуществляют уставную деятельность по различным направлениям общественной жизни. </w:t>
      </w:r>
      <w:r w:rsidRPr="006F5941">
        <w:rPr>
          <w:rFonts w:ascii="Times New Roman" w:hAnsi="Times New Roman"/>
          <w:sz w:val="28"/>
          <w:szCs w:val="28"/>
          <w:lang w:eastAsia="ru-RU"/>
        </w:rPr>
        <w:t>Использование потенциала и энергии, которыми обладают общественные структуры, обеспечит да</w:t>
      </w:r>
      <w:r w:rsidR="00CA613F">
        <w:rPr>
          <w:rFonts w:ascii="Times New Roman" w:hAnsi="Times New Roman"/>
          <w:sz w:val="28"/>
          <w:szCs w:val="28"/>
          <w:lang w:eastAsia="ru-RU"/>
        </w:rPr>
        <w:t xml:space="preserve">льнейшее развитие социальной и </w:t>
      </w:r>
      <w:r w:rsidRPr="006F5941">
        <w:rPr>
          <w:rFonts w:ascii="Times New Roman" w:hAnsi="Times New Roman"/>
          <w:sz w:val="28"/>
          <w:szCs w:val="28"/>
          <w:lang w:eastAsia="ru-RU"/>
        </w:rPr>
        <w:t xml:space="preserve">политической сфер Холмогорского муниципального </w:t>
      </w:r>
      <w:r w:rsidR="00D828A5">
        <w:rPr>
          <w:rFonts w:ascii="Times New Roman" w:hAnsi="Times New Roman"/>
          <w:sz w:val="28"/>
          <w:szCs w:val="28"/>
          <w:lang w:eastAsia="ru-RU"/>
        </w:rPr>
        <w:t>округа Архангельской области</w:t>
      </w:r>
      <w:r w:rsidRPr="006F5941">
        <w:rPr>
          <w:rFonts w:ascii="Times New Roman" w:hAnsi="Times New Roman"/>
          <w:sz w:val="28"/>
          <w:szCs w:val="28"/>
          <w:lang w:eastAsia="ru-RU"/>
        </w:rPr>
        <w:t>.</w:t>
      </w:r>
    </w:p>
    <w:p w:rsidR="00FE7C7E" w:rsidRPr="006F5941" w:rsidRDefault="00FE7C7E" w:rsidP="009724D8">
      <w:pPr>
        <w:widowControl w:val="0"/>
        <w:tabs>
          <w:tab w:val="left" w:pos="1418"/>
        </w:tabs>
        <w:autoSpaceDE w:val="0"/>
        <w:autoSpaceDN w:val="0"/>
        <w:spacing w:after="0" w:line="240" w:lineRule="auto"/>
        <w:ind w:firstLine="720"/>
        <w:jc w:val="both"/>
        <w:rPr>
          <w:rFonts w:ascii="Times New Roman" w:hAnsi="Times New Roman"/>
          <w:sz w:val="28"/>
          <w:szCs w:val="28"/>
          <w:lang w:eastAsia="ru-RU"/>
        </w:rPr>
      </w:pPr>
      <w:r w:rsidRPr="006F5941">
        <w:rPr>
          <w:rFonts w:ascii="Times New Roman" w:hAnsi="Times New Roman"/>
          <w:sz w:val="28"/>
          <w:szCs w:val="28"/>
          <w:lang w:eastAsia="ru-RU"/>
        </w:rPr>
        <w:t>Для достижения цели программы планируется решить ряд задач, направленных на повышение развития территориального общественного самоуправления и некоммерческого сектора.</w:t>
      </w:r>
    </w:p>
    <w:p w:rsidR="00FE7C7E" w:rsidRPr="00717CB2" w:rsidRDefault="00FE7C7E" w:rsidP="009724D8">
      <w:pPr>
        <w:widowControl w:val="0"/>
        <w:tabs>
          <w:tab w:val="left" w:pos="1418"/>
        </w:tabs>
        <w:autoSpaceDE w:val="0"/>
        <w:autoSpaceDN w:val="0"/>
        <w:spacing w:after="0" w:line="240" w:lineRule="auto"/>
        <w:ind w:firstLine="720"/>
        <w:jc w:val="both"/>
        <w:rPr>
          <w:rFonts w:ascii="Times New Roman" w:hAnsi="Times New Roman"/>
          <w:sz w:val="28"/>
          <w:szCs w:val="28"/>
          <w:lang w:eastAsia="ru-RU"/>
        </w:rPr>
      </w:pPr>
    </w:p>
    <w:p w:rsidR="00FE7C7E" w:rsidRPr="00C009B1" w:rsidRDefault="00FE7C7E" w:rsidP="009724D8">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C009B1">
        <w:rPr>
          <w:rFonts w:ascii="Times New Roman" w:hAnsi="Times New Roman"/>
          <w:b/>
          <w:sz w:val="28"/>
          <w:szCs w:val="28"/>
          <w:lang w:val="en-US" w:eastAsia="ru-RU"/>
        </w:rPr>
        <w:t>II</w:t>
      </w:r>
      <w:r w:rsidRPr="00C009B1">
        <w:rPr>
          <w:rFonts w:ascii="Times New Roman" w:hAnsi="Times New Roman"/>
          <w:b/>
          <w:sz w:val="28"/>
          <w:szCs w:val="28"/>
          <w:lang w:eastAsia="ru-RU"/>
        </w:rPr>
        <w:t>. Характеристика подпрограмм муниципальной программы</w:t>
      </w:r>
    </w:p>
    <w:p w:rsidR="00FE7C7E" w:rsidRPr="00C009B1" w:rsidRDefault="00FE7C7E" w:rsidP="009724D8">
      <w:pPr>
        <w:widowControl w:val="0"/>
        <w:autoSpaceDE w:val="0"/>
        <w:autoSpaceDN w:val="0"/>
        <w:adjustRightInd w:val="0"/>
        <w:spacing w:after="0" w:line="240" w:lineRule="auto"/>
        <w:jc w:val="center"/>
        <w:rPr>
          <w:rFonts w:ascii="Times New Roman" w:hAnsi="Times New Roman"/>
          <w:sz w:val="28"/>
          <w:szCs w:val="28"/>
          <w:lang w:eastAsia="ru-RU"/>
        </w:rPr>
      </w:pPr>
    </w:p>
    <w:p w:rsidR="00FE7C7E" w:rsidRPr="00C009B1"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787FD0">
        <w:rPr>
          <w:rFonts w:ascii="Times New Roman" w:hAnsi="Times New Roman"/>
          <w:b/>
          <w:sz w:val="28"/>
          <w:szCs w:val="28"/>
          <w:lang w:eastAsia="ru-RU"/>
        </w:rPr>
        <w:t xml:space="preserve">2.1 ПАСПОРТ подпрограммы № 1 «Развитие территориального общественного самоуправления в Холмогорском муниципальном </w:t>
      </w:r>
      <w:r w:rsidR="00787FD0" w:rsidRPr="00787FD0">
        <w:rPr>
          <w:rFonts w:ascii="Times New Roman" w:hAnsi="Times New Roman"/>
          <w:b/>
          <w:sz w:val="28"/>
          <w:szCs w:val="28"/>
          <w:lang w:eastAsia="ru-RU"/>
        </w:rPr>
        <w:t>округе Архангельской области</w:t>
      </w:r>
      <w:r w:rsidRPr="00787FD0">
        <w:rPr>
          <w:rFonts w:ascii="Times New Roman" w:hAnsi="Times New Roman"/>
          <w:b/>
          <w:sz w:val="28"/>
          <w:szCs w:val="28"/>
          <w:lang w:eastAsia="ru-RU"/>
        </w:rPr>
        <w:t>»</w:t>
      </w:r>
    </w:p>
    <w:p w:rsidR="00FE7C7E" w:rsidRPr="00C009B1"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023"/>
        <w:gridCol w:w="7475"/>
      </w:tblGrid>
      <w:tr w:rsidR="00FE7C7E" w:rsidRPr="00D95E7E" w:rsidTr="00AC2686">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Наименование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подпрограммы      </w:t>
            </w:r>
          </w:p>
        </w:tc>
        <w:tc>
          <w:tcPr>
            <w:tcW w:w="7475" w:type="dxa"/>
            <w:tcBorders>
              <w:top w:val="single" w:sz="8" w:space="0" w:color="auto"/>
              <w:left w:val="single" w:sz="8" w:space="0" w:color="auto"/>
              <w:bottom w:val="single" w:sz="8" w:space="0" w:color="auto"/>
              <w:right w:val="single" w:sz="8" w:space="0" w:color="auto"/>
            </w:tcBorders>
          </w:tcPr>
          <w:p w:rsidR="00FE7C7E" w:rsidRPr="00316049"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6F5941">
              <w:rPr>
                <w:rFonts w:ascii="Times New Roman" w:hAnsi="Times New Roman"/>
                <w:sz w:val="28"/>
                <w:szCs w:val="28"/>
                <w:lang w:eastAsia="ru-RU"/>
              </w:rPr>
              <w:t xml:space="preserve">«Развитие территориального общественного самоуправления в Холмогорском муниципальном </w:t>
            </w:r>
            <w:r w:rsidR="00787FD0" w:rsidRPr="00787FD0">
              <w:rPr>
                <w:rFonts w:ascii="Times New Roman" w:hAnsi="Times New Roman"/>
                <w:sz w:val="28"/>
                <w:szCs w:val="28"/>
                <w:lang w:eastAsia="ru-RU"/>
              </w:rPr>
              <w:t>округе Архангельской области</w:t>
            </w:r>
            <w:r w:rsidRPr="006F5941">
              <w:rPr>
                <w:rFonts w:ascii="Times New Roman" w:hAnsi="Times New Roman"/>
                <w:sz w:val="28"/>
                <w:szCs w:val="28"/>
                <w:lang w:eastAsia="ru-RU"/>
              </w:rPr>
              <w:t>» (далее – Подпрограмма 1)</w:t>
            </w:r>
          </w:p>
        </w:tc>
      </w:tr>
      <w:tr w:rsidR="00FE7C7E" w:rsidRPr="00D95E7E" w:rsidTr="00AC2686">
        <w:trPr>
          <w:trHeight w:val="800"/>
          <w:tblCellSpacing w:w="5" w:type="nil"/>
        </w:trPr>
        <w:tc>
          <w:tcPr>
            <w:tcW w:w="2023"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Ответственный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исполнитель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подпрограммы (Соисполнитель программы) </w:t>
            </w:r>
          </w:p>
        </w:tc>
        <w:tc>
          <w:tcPr>
            <w:tcW w:w="7475" w:type="dxa"/>
            <w:tcBorders>
              <w:left w:val="single" w:sz="8" w:space="0" w:color="auto"/>
              <w:bottom w:val="single" w:sz="8" w:space="0" w:color="auto"/>
              <w:right w:val="single" w:sz="8" w:space="0" w:color="auto"/>
            </w:tcBorders>
          </w:tcPr>
          <w:p w:rsidR="00FE7C7E" w:rsidRPr="00D95E7E" w:rsidRDefault="004D223F" w:rsidP="00787FD0">
            <w:pPr>
              <w:widowControl w:val="0"/>
              <w:autoSpaceDE w:val="0"/>
              <w:autoSpaceDN w:val="0"/>
              <w:adjustRightInd w:val="0"/>
              <w:spacing w:after="0" w:line="240" w:lineRule="auto"/>
              <w:jc w:val="both"/>
              <w:rPr>
                <w:rFonts w:ascii="Times New Roman" w:hAnsi="Times New Roman"/>
                <w:sz w:val="28"/>
                <w:szCs w:val="28"/>
                <w:lang w:eastAsia="ru-RU"/>
              </w:rPr>
            </w:pPr>
            <w:r w:rsidRPr="004D223F">
              <w:rPr>
                <w:rFonts w:ascii="Times New Roman" w:hAnsi="Times New Roman"/>
                <w:sz w:val="28"/>
                <w:szCs w:val="28"/>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r>
      <w:tr w:rsidR="00FE7C7E" w:rsidRPr="00D95E7E" w:rsidTr="00AC2686">
        <w:trPr>
          <w:trHeight w:val="600"/>
          <w:tblCellSpacing w:w="5" w:type="nil"/>
        </w:trPr>
        <w:tc>
          <w:tcPr>
            <w:tcW w:w="2023"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Участники подпрограммы     </w:t>
            </w:r>
          </w:p>
        </w:tc>
        <w:tc>
          <w:tcPr>
            <w:tcW w:w="7475" w:type="dxa"/>
            <w:tcBorders>
              <w:left w:val="single" w:sz="8" w:space="0" w:color="auto"/>
              <w:bottom w:val="single" w:sz="8" w:space="0" w:color="auto"/>
              <w:right w:val="single" w:sz="8" w:space="0" w:color="auto"/>
            </w:tcBorders>
          </w:tcPr>
          <w:p w:rsidR="00FE7C7E" w:rsidRPr="00D95E7E" w:rsidRDefault="00923B24"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Территориальные отделы администрации Холмогорского муниципального округа Архангельской области (юридические лица), территориальные общественные самоуправления Холмогорского муниципального округа Архангельской области</w:t>
            </w:r>
          </w:p>
        </w:tc>
      </w:tr>
      <w:tr w:rsidR="00FE7C7E" w:rsidRPr="00D95E7E" w:rsidTr="00AC2686">
        <w:trPr>
          <w:trHeight w:val="600"/>
          <w:tblCellSpacing w:w="5" w:type="nil"/>
        </w:trPr>
        <w:tc>
          <w:tcPr>
            <w:tcW w:w="2023"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lastRenderedPageBreak/>
              <w:t>Перечень ведомственных целевых программ</w:t>
            </w:r>
          </w:p>
        </w:tc>
        <w:tc>
          <w:tcPr>
            <w:tcW w:w="7475"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D95E7E" w:rsidTr="00AC2686">
        <w:trPr>
          <w:trHeight w:val="600"/>
          <w:tblCellSpacing w:w="5" w:type="nil"/>
        </w:trPr>
        <w:tc>
          <w:tcPr>
            <w:tcW w:w="2023"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Цели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подпрограммы     </w:t>
            </w:r>
          </w:p>
        </w:tc>
        <w:tc>
          <w:tcPr>
            <w:tcW w:w="7475" w:type="dxa"/>
            <w:tcBorders>
              <w:left w:val="single" w:sz="8" w:space="0" w:color="auto"/>
              <w:bottom w:val="single" w:sz="8" w:space="0" w:color="auto"/>
              <w:right w:val="single" w:sz="8" w:space="0" w:color="auto"/>
            </w:tcBorders>
          </w:tcPr>
          <w:p w:rsidR="00FE7C7E" w:rsidRPr="00D95E7E" w:rsidRDefault="00FE7C7E" w:rsidP="00787FD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95E7E">
              <w:rPr>
                <w:rFonts w:ascii="Times New Roman" w:hAnsi="Times New Roman"/>
                <w:sz w:val="28"/>
                <w:szCs w:val="28"/>
                <w:lang w:eastAsia="ru-RU"/>
              </w:rPr>
              <w:t>Создание условий для развития ТОС в Холмогорск</w:t>
            </w:r>
            <w:r w:rsidR="00787FD0">
              <w:rPr>
                <w:rFonts w:ascii="Times New Roman" w:hAnsi="Times New Roman"/>
                <w:sz w:val="28"/>
                <w:szCs w:val="28"/>
                <w:lang w:eastAsia="ru-RU"/>
              </w:rPr>
              <w:t>ом</w:t>
            </w:r>
            <w:r w:rsidRPr="00D95E7E">
              <w:rPr>
                <w:rFonts w:ascii="Times New Roman" w:hAnsi="Times New Roman"/>
                <w:sz w:val="28"/>
                <w:szCs w:val="28"/>
                <w:lang w:eastAsia="ru-RU"/>
              </w:rPr>
              <w:t xml:space="preserve"> муниципальн</w:t>
            </w:r>
            <w:r w:rsidR="00787FD0">
              <w:rPr>
                <w:rFonts w:ascii="Times New Roman" w:hAnsi="Times New Roman"/>
                <w:sz w:val="28"/>
                <w:szCs w:val="28"/>
                <w:lang w:eastAsia="ru-RU"/>
              </w:rPr>
              <w:t xml:space="preserve">ом </w:t>
            </w:r>
            <w:r w:rsidR="00787FD0" w:rsidRPr="00787FD0">
              <w:rPr>
                <w:rFonts w:ascii="Times New Roman" w:hAnsi="Times New Roman"/>
                <w:sz w:val="28"/>
                <w:szCs w:val="28"/>
                <w:lang w:eastAsia="ru-RU"/>
              </w:rPr>
              <w:t>округе Архангельской области</w:t>
            </w:r>
            <w:r w:rsidRPr="00D95E7E">
              <w:rPr>
                <w:rFonts w:ascii="Times New Roman" w:hAnsi="Times New Roman"/>
                <w:sz w:val="28"/>
                <w:szCs w:val="28"/>
                <w:lang w:eastAsia="ru-RU"/>
              </w:rPr>
              <w:t xml:space="preserve">» </w:t>
            </w:r>
          </w:p>
        </w:tc>
      </w:tr>
      <w:tr w:rsidR="00FE7C7E" w:rsidRPr="00D95E7E" w:rsidTr="00AC2686">
        <w:trPr>
          <w:trHeight w:val="600"/>
          <w:tblCellSpacing w:w="5" w:type="nil"/>
        </w:trPr>
        <w:tc>
          <w:tcPr>
            <w:tcW w:w="2023"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Задачи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подпрограммы     </w:t>
            </w:r>
          </w:p>
        </w:tc>
        <w:tc>
          <w:tcPr>
            <w:tcW w:w="7475" w:type="dxa"/>
            <w:tcBorders>
              <w:left w:val="single" w:sz="8" w:space="0" w:color="auto"/>
              <w:bottom w:val="single" w:sz="8" w:space="0" w:color="auto"/>
              <w:right w:val="single" w:sz="8" w:space="0" w:color="auto"/>
            </w:tcBorders>
          </w:tcPr>
          <w:p w:rsidR="00FE7C7E" w:rsidRPr="00D95E7E"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95E7E">
              <w:rPr>
                <w:rFonts w:ascii="Times New Roman" w:hAnsi="Times New Roman"/>
                <w:sz w:val="28"/>
                <w:szCs w:val="28"/>
                <w:lang w:eastAsia="ru-RU"/>
              </w:rPr>
              <w:t>1. Развитие механизмов поддержки ТОС.</w:t>
            </w:r>
          </w:p>
          <w:p w:rsidR="00FE7C7E" w:rsidRPr="00D95E7E"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95E7E">
              <w:rPr>
                <w:rFonts w:ascii="Times New Roman" w:hAnsi="Times New Roman"/>
                <w:sz w:val="28"/>
                <w:szCs w:val="28"/>
                <w:lang w:eastAsia="ru-RU"/>
              </w:rPr>
              <w:t>2. Популяризация деятельности ТОС.</w:t>
            </w:r>
          </w:p>
        </w:tc>
      </w:tr>
      <w:tr w:rsidR="00FE7C7E" w:rsidRPr="00D95E7E" w:rsidTr="00AC2686">
        <w:trPr>
          <w:trHeight w:val="800"/>
          <w:tblCellSpacing w:w="5" w:type="nil"/>
        </w:trPr>
        <w:tc>
          <w:tcPr>
            <w:tcW w:w="2023" w:type="dxa"/>
            <w:tcBorders>
              <w:left w:val="single" w:sz="8" w:space="0" w:color="auto"/>
              <w:bottom w:val="single" w:sz="4" w:space="0" w:color="auto"/>
              <w:right w:val="single" w:sz="8"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Целевые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показатели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подпрограммы     </w:t>
            </w:r>
          </w:p>
        </w:tc>
        <w:tc>
          <w:tcPr>
            <w:tcW w:w="7475" w:type="dxa"/>
            <w:tcBorders>
              <w:left w:val="single" w:sz="8" w:space="0" w:color="auto"/>
              <w:bottom w:val="single" w:sz="4" w:space="0" w:color="auto"/>
              <w:right w:val="single" w:sz="8" w:space="0" w:color="auto"/>
            </w:tcBorders>
          </w:tcPr>
          <w:p w:rsidR="00FE7C7E" w:rsidRPr="006F5941"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F5941">
              <w:rPr>
                <w:rFonts w:ascii="Times New Roman" w:hAnsi="Times New Roman"/>
                <w:sz w:val="28"/>
                <w:szCs w:val="28"/>
                <w:lang w:eastAsia="ru-RU"/>
              </w:rPr>
              <w:t>1.Количество реализованных проектов ТОС.</w:t>
            </w:r>
          </w:p>
          <w:p w:rsidR="00FE7C7E" w:rsidRPr="006F5941" w:rsidRDefault="00FE7C7E" w:rsidP="009724D8">
            <w:pPr>
              <w:widowControl w:val="0"/>
              <w:tabs>
                <w:tab w:val="left" w:pos="317"/>
                <w:tab w:val="left" w:pos="572"/>
              </w:tabs>
              <w:autoSpaceDE w:val="0"/>
              <w:autoSpaceDN w:val="0"/>
              <w:adjustRightInd w:val="0"/>
              <w:spacing w:after="0" w:line="240" w:lineRule="auto"/>
              <w:contextualSpacing/>
              <w:jc w:val="both"/>
              <w:rPr>
                <w:rFonts w:ascii="Times New Roman" w:hAnsi="Times New Roman"/>
                <w:sz w:val="28"/>
                <w:szCs w:val="28"/>
                <w:lang w:eastAsia="ru-RU"/>
              </w:rPr>
            </w:pPr>
            <w:r w:rsidRPr="006F5941">
              <w:rPr>
                <w:rFonts w:ascii="Times New Roman" w:hAnsi="Times New Roman"/>
                <w:sz w:val="28"/>
                <w:szCs w:val="28"/>
                <w:lang w:eastAsia="ru-RU"/>
              </w:rPr>
              <w:t>2.Количество действующих органов ТОС в Холмогорск</w:t>
            </w:r>
            <w:r w:rsidR="00787FD0">
              <w:rPr>
                <w:rFonts w:ascii="Times New Roman" w:hAnsi="Times New Roman"/>
                <w:sz w:val="28"/>
                <w:szCs w:val="28"/>
                <w:lang w:eastAsia="ru-RU"/>
              </w:rPr>
              <w:t>ом</w:t>
            </w:r>
            <w:r w:rsidRPr="006F5941">
              <w:rPr>
                <w:rFonts w:ascii="Times New Roman" w:hAnsi="Times New Roman"/>
                <w:sz w:val="28"/>
                <w:szCs w:val="28"/>
                <w:lang w:eastAsia="ru-RU"/>
              </w:rPr>
              <w:t xml:space="preserve"> муниципальн</w:t>
            </w:r>
            <w:r w:rsidR="00787FD0">
              <w:rPr>
                <w:rFonts w:ascii="Times New Roman" w:hAnsi="Times New Roman"/>
                <w:sz w:val="28"/>
                <w:szCs w:val="28"/>
                <w:lang w:eastAsia="ru-RU"/>
              </w:rPr>
              <w:t xml:space="preserve">ом </w:t>
            </w:r>
            <w:r w:rsidR="00787FD0" w:rsidRPr="00787FD0">
              <w:rPr>
                <w:rFonts w:ascii="Times New Roman" w:hAnsi="Times New Roman"/>
                <w:sz w:val="28"/>
                <w:szCs w:val="28"/>
                <w:lang w:eastAsia="ru-RU"/>
              </w:rPr>
              <w:t>округе Архангельской области</w:t>
            </w:r>
            <w:r w:rsidRPr="006F5941">
              <w:rPr>
                <w:rFonts w:ascii="Times New Roman" w:hAnsi="Times New Roman"/>
                <w:sz w:val="28"/>
                <w:szCs w:val="28"/>
                <w:lang w:eastAsia="ru-RU"/>
              </w:rPr>
              <w:t>».</w:t>
            </w:r>
          </w:p>
          <w:p w:rsidR="00FE7C7E" w:rsidRPr="00D95E7E" w:rsidRDefault="00FE7C7E" w:rsidP="00787FD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F5941">
              <w:rPr>
                <w:rFonts w:ascii="Times New Roman" w:hAnsi="Times New Roman"/>
                <w:sz w:val="28"/>
                <w:szCs w:val="28"/>
                <w:lang w:eastAsia="ru-RU"/>
              </w:rPr>
              <w:t xml:space="preserve">3.Вовлечение населения Холмогорского муниципального </w:t>
            </w:r>
            <w:r w:rsidR="00787FD0" w:rsidRPr="00787FD0">
              <w:rPr>
                <w:rFonts w:ascii="Times New Roman" w:hAnsi="Times New Roman"/>
                <w:sz w:val="28"/>
                <w:szCs w:val="28"/>
                <w:lang w:eastAsia="ru-RU"/>
              </w:rPr>
              <w:t>округ</w:t>
            </w:r>
            <w:r w:rsidR="00787FD0">
              <w:rPr>
                <w:rFonts w:ascii="Times New Roman" w:hAnsi="Times New Roman"/>
                <w:sz w:val="28"/>
                <w:szCs w:val="28"/>
                <w:lang w:eastAsia="ru-RU"/>
              </w:rPr>
              <w:t>а</w:t>
            </w:r>
            <w:r w:rsidR="00787FD0" w:rsidRPr="00787FD0">
              <w:rPr>
                <w:rFonts w:ascii="Times New Roman" w:hAnsi="Times New Roman"/>
                <w:sz w:val="28"/>
                <w:szCs w:val="28"/>
                <w:lang w:eastAsia="ru-RU"/>
              </w:rPr>
              <w:t xml:space="preserve"> Архангельской области</w:t>
            </w:r>
            <w:r w:rsidRPr="006F5941">
              <w:rPr>
                <w:rFonts w:ascii="Times New Roman" w:hAnsi="Times New Roman"/>
                <w:sz w:val="28"/>
                <w:szCs w:val="28"/>
                <w:lang w:eastAsia="ru-RU"/>
              </w:rPr>
              <w:t xml:space="preserve"> в деятельность ТОС.</w:t>
            </w:r>
            <w:r w:rsidRPr="00D95E7E">
              <w:rPr>
                <w:rFonts w:ascii="Times New Roman" w:hAnsi="Times New Roman"/>
                <w:sz w:val="28"/>
                <w:szCs w:val="28"/>
                <w:lang w:eastAsia="ru-RU"/>
              </w:rPr>
              <w:t xml:space="preserve"> </w:t>
            </w:r>
          </w:p>
        </w:tc>
      </w:tr>
      <w:tr w:rsidR="00FE7C7E" w:rsidRPr="00D95E7E" w:rsidTr="00AC2686">
        <w:trPr>
          <w:trHeight w:val="800"/>
          <w:tblCellSpacing w:w="5" w:type="nil"/>
        </w:trPr>
        <w:tc>
          <w:tcPr>
            <w:tcW w:w="2023" w:type="dxa"/>
            <w:tcBorders>
              <w:top w:val="single" w:sz="4" w:space="0" w:color="auto"/>
              <w:left w:val="single" w:sz="4" w:space="0" w:color="auto"/>
              <w:bottom w:val="single" w:sz="4" w:space="0" w:color="auto"/>
              <w:right w:val="single" w:sz="4" w:space="0" w:color="auto"/>
            </w:tcBorders>
          </w:tcPr>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Сроки и этапы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реализации     </w:t>
            </w:r>
          </w:p>
          <w:p w:rsidR="00FE7C7E" w:rsidRPr="00D95E7E"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D95E7E">
              <w:rPr>
                <w:rFonts w:ascii="Times New Roman" w:hAnsi="Times New Roman"/>
                <w:sz w:val="28"/>
                <w:szCs w:val="28"/>
                <w:lang w:eastAsia="ru-RU"/>
              </w:rPr>
              <w:t xml:space="preserve">подпрограммы      </w:t>
            </w:r>
          </w:p>
        </w:tc>
        <w:tc>
          <w:tcPr>
            <w:tcW w:w="7475" w:type="dxa"/>
            <w:tcBorders>
              <w:top w:val="single" w:sz="4" w:space="0" w:color="auto"/>
              <w:left w:val="single" w:sz="4" w:space="0" w:color="auto"/>
              <w:bottom w:val="single" w:sz="4" w:space="0" w:color="auto"/>
              <w:right w:val="single" w:sz="4" w:space="0" w:color="auto"/>
            </w:tcBorders>
          </w:tcPr>
          <w:p w:rsidR="00FE7C7E" w:rsidRPr="00D95E7E" w:rsidRDefault="00FE7C7E" w:rsidP="009724D8">
            <w:pPr>
              <w:widowControl w:val="0"/>
              <w:adjustRightInd w:val="0"/>
              <w:spacing w:after="0" w:line="240" w:lineRule="auto"/>
              <w:ind w:firstLine="62"/>
              <w:jc w:val="both"/>
              <w:rPr>
                <w:rFonts w:ascii="Times New Roman" w:hAnsi="Times New Roman"/>
                <w:sz w:val="28"/>
                <w:szCs w:val="28"/>
                <w:lang w:eastAsia="ru-RU"/>
              </w:rPr>
            </w:pPr>
            <w:r w:rsidRPr="00D95E7E">
              <w:rPr>
                <w:rFonts w:ascii="Times New Roman" w:hAnsi="Times New Roman"/>
                <w:sz w:val="28"/>
                <w:szCs w:val="28"/>
                <w:lang w:eastAsia="ru-RU"/>
              </w:rPr>
              <w:t>202</w:t>
            </w:r>
            <w:r w:rsidR="00787FD0">
              <w:rPr>
                <w:rFonts w:ascii="Times New Roman" w:hAnsi="Times New Roman"/>
                <w:sz w:val="28"/>
                <w:szCs w:val="28"/>
                <w:lang w:eastAsia="ru-RU"/>
              </w:rPr>
              <w:t>3</w:t>
            </w:r>
            <w:r w:rsidR="00FD49F9">
              <w:rPr>
                <w:rFonts w:ascii="Times New Roman" w:hAnsi="Times New Roman"/>
                <w:sz w:val="28"/>
                <w:szCs w:val="28"/>
                <w:lang w:eastAsia="ru-RU"/>
              </w:rPr>
              <w:t>–</w:t>
            </w:r>
            <w:r w:rsidRPr="00D95E7E">
              <w:rPr>
                <w:rFonts w:ascii="Times New Roman" w:hAnsi="Times New Roman"/>
                <w:sz w:val="28"/>
                <w:szCs w:val="28"/>
                <w:lang w:eastAsia="ru-RU"/>
              </w:rPr>
              <w:t>202</w:t>
            </w:r>
            <w:r w:rsidR="004D223F">
              <w:rPr>
                <w:rFonts w:ascii="Times New Roman" w:hAnsi="Times New Roman"/>
                <w:sz w:val="28"/>
                <w:szCs w:val="28"/>
                <w:lang w:eastAsia="ru-RU"/>
              </w:rPr>
              <w:t>5</w:t>
            </w:r>
            <w:r w:rsidRPr="00D95E7E">
              <w:rPr>
                <w:rFonts w:ascii="Times New Roman" w:hAnsi="Times New Roman"/>
                <w:sz w:val="28"/>
                <w:szCs w:val="28"/>
                <w:lang w:eastAsia="ru-RU"/>
              </w:rPr>
              <w:t xml:space="preserve"> годы</w:t>
            </w:r>
          </w:p>
          <w:p w:rsidR="00FE7C7E" w:rsidRPr="00D95E7E" w:rsidRDefault="00FE7C7E" w:rsidP="009724D8">
            <w:pPr>
              <w:widowControl w:val="0"/>
              <w:autoSpaceDE w:val="0"/>
              <w:autoSpaceDN w:val="0"/>
              <w:adjustRightInd w:val="0"/>
              <w:spacing w:after="0" w:line="240" w:lineRule="auto"/>
              <w:ind w:firstLine="62"/>
              <w:jc w:val="both"/>
              <w:rPr>
                <w:rFonts w:ascii="Times New Roman" w:hAnsi="Times New Roman"/>
                <w:sz w:val="28"/>
                <w:szCs w:val="28"/>
                <w:lang w:eastAsia="ru-RU"/>
              </w:rPr>
            </w:pPr>
            <w:r w:rsidRPr="00D95E7E">
              <w:rPr>
                <w:rFonts w:ascii="Times New Roman" w:hAnsi="Times New Roman"/>
                <w:sz w:val="28"/>
                <w:szCs w:val="28"/>
                <w:lang w:eastAsia="ru-RU"/>
              </w:rPr>
              <w:t>подпрограмма реализуется в один этап.</w:t>
            </w:r>
          </w:p>
        </w:tc>
      </w:tr>
      <w:tr w:rsidR="00737A3F" w:rsidRPr="00D95E7E" w:rsidTr="00AC2686">
        <w:trPr>
          <w:trHeight w:val="418"/>
          <w:tblCellSpacing w:w="5" w:type="nil"/>
        </w:trPr>
        <w:tc>
          <w:tcPr>
            <w:tcW w:w="2023" w:type="dxa"/>
            <w:tcBorders>
              <w:top w:val="single" w:sz="4" w:space="0" w:color="auto"/>
              <w:left w:val="single" w:sz="8" w:space="0" w:color="auto"/>
              <w:bottom w:val="single" w:sz="8" w:space="0" w:color="auto"/>
              <w:right w:val="single" w:sz="8" w:space="0" w:color="auto"/>
            </w:tcBorders>
          </w:tcPr>
          <w:p w:rsidR="00737A3F" w:rsidRPr="00737A3F" w:rsidRDefault="00737A3F" w:rsidP="00737A3F">
            <w:pPr>
              <w:widowControl w:val="0"/>
              <w:autoSpaceDE w:val="0"/>
              <w:autoSpaceDN w:val="0"/>
              <w:adjustRightInd w:val="0"/>
              <w:spacing w:line="240" w:lineRule="auto"/>
              <w:jc w:val="both"/>
              <w:rPr>
                <w:rFonts w:ascii="Times New Roman" w:hAnsi="Times New Roman"/>
                <w:sz w:val="28"/>
                <w:szCs w:val="28"/>
              </w:rPr>
            </w:pPr>
            <w:r w:rsidRPr="00737A3F">
              <w:rPr>
                <w:rFonts w:ascii="Times New Roman" w:hAnsi="Times New Roman"/>
                <w:sz w:val="28"/>
                <w:szCs w:val="28"/>
              </w:rPr>
              <w:t>Объемы и источники финансирования</w:t>
            </w:r>
          </w:p>
          <w:p w:rsidR="00737A3F" w:rsidRPr="00737A3F" w:rsidRDefault="00737A3F" w:rsidP="00737A3F">
            <w:pPr>
              <w:widowControl w:val="0"/>
              <w:autoSpaceDE w:val="0"/>
              <w:autoSpaceDN w:val="0"/>
              <w:adjustRightInd w:val="0"/>
              <w:spacing w:line="240" w:lineRule="auto"/>
              <w:jc w:val="both"/>
              <w:rPr>
                <w:rFonts w:ascii="Times New Roman" w:hAnsi="Times New Roman"/>
                <w:sz w:val="28"/>
                <w:szCs w:val="28"/>
                <w:highlight w:val="yellow"/>
              </w:rPr>
            </w:pPr>
            <w:r w:rsidRPr="00737A3F">
              <w:rPr>
                <w:rFonts w:ascii="Times New Roman" w:hAnsi="Times New Roman"/>
                <w:sz w:val="28"/>
                <w:szCs w:val="28"/>
              </w:rPr>
              <w:t xml:space="preserve">подпрограммы            </w:t>
            </w:r>
          </w:p>
        </w:tc>
        <w:tc>
          <w:tcPr>
            <w:tcW w:w="7475" w:type="dxa"/>
            <w:tcBorders>
              <w:top w:val="single" w:sz="4" w:space="0" w:color="auto"/>
              <w:left w:val="single" w:sz="8" w:space="0" w:color="auto"/>
              <w:bottom w:val="single" w:sz="8" w:space="0" w:color="auto"/>
              <w:right w:val="single" w:sz="8" w:space="0" w:color="auto"/>
            </w:tcBorders>
          </w:tcPr>
          <w:p w:rsidR="00737A3F" w:rsidRPr="0022560A" w:rsidRDefault="00737A3F" w:rsidP="00737A3F">
            <w:pPr>
              <w:autoSpaceDE w:val="0"/>
              <w:autoSpaceDN w:val="0"/>
              <w:adjustRightInd w:val="0"/>
              <w:spacing w:line="240" w:lineRule="auto"/>
              <w:rPr>
                <w:rFonts w:ascii="Times New Roman" w:hAnsi="Times New Roman"/>
                <w:sz w:val="28"/>
                <w:szCs w:val="28"/>
              </w:rPr>
            </w:pPr>
            <w:r w:rsidRPr="0022560A">
              <w:rPr>
                <w:rFonts w:ascii="Times New Roman" w:hAnsi="Times New Roman"/>
                <w:sz w:val="28"/>
                <w:szCs w:val="28"/>
              </w:rPr>
              <w:t xml:space="preserve">Общий объем финансирования – </w:t>
            </w:r>
            <w:r w:rsidR="004D223F">
              <w:rPr>
                <w:rFonts w:ascii="Times New Roman" w:hAnsi="Times New Roman"/>
                <w:sz w:val="28"/>
                <w:szCs w:val="28"/>
              </w:rPr>
              <w:t>2387,69574</w:t>
            </w:r>
            <w:r w:rsidRPr="0022560A">
              <w:rPr>
                <w:rFonts w:ascii="Times New Roman" w:hAnsi="Times New Roman"/>
                <w:sz w:val="28"/>
                <w:szCs w:val="28"/>
              </w:rPr>
              <w:t xml:space="preserve"> тыс. руб., </w:t>
            </w:r>
          </w:p>
          <w:p w:rsidR="00737A3F" w:rsidRPr="00737A3F" w:rsidRDefault="00737A3F" w:rsidP="00737A3F">
            <w:pPr>
              <w:widowControl w:val="0"/>
              <w:autoSpaceDE w:val="0"/>
              <w:autoSpaceDN w:val="0"/>
              <w:adjustRightInd w:val="0"/>
              <w:spacing w:line="240" w:lineRule="auto"/>
              <w:rPr>
                <w:rFonts w:ascii="Times New Roman" w:hAnsi="Times New Roman"/>
                <w:sz w:val="28"/>
                <w:szCs w:val="28"/>
              </w:rPr>
            </w:pPr>
            <w:r w:rsidRPr="0022560A">
              <w:rPr>
                <w:rFonts w:ascii="Times New Roman" w:hAnsi="Times New Roman"/>
                <w:sz w:val="28"/>
                <w:szCs w:val="28"/>
              </w:rPr>
              <w:t xml:space="preserve">в том числе:                        </w:t>
            </w:r>
            <w:r w:rsidRPr="0022560A">
              <w:rPr>
                <w:rFonts w:ascii="Times New Roman" w:hAnsi="Times New Roman"/>
                <w:sz w:val="28"/>
                <w:szCs w:val="28"/>
              </w:rPr>
              <w:br/>
              <w:t xml:space="preserve">средства областного бюджета – </w:t>
            </w:r>
            <w:r w:rsidR="0022560A" w:rsidRPr="0022560A">
              <w:rPr>
                <w:rFonts w:ascii="Times New Roman" w:hAnsi="Times New Roman"/>
                <w:sz w:val="28"/>
                <w:szCs w:val="28"/>
              </w:rPr>
              <w:t>1720</w:t>
            </w:r>
            <w:r w:rsidRPr="0022560A">
              <w:rPr>
                <w:rFonts w:ascii="Times New Roman" w:hAnsi="Times New Roman"/>
                <w:sz w:val="28"/>
                <w:szCs w:val="28"/>
              </w:rPr>
              <w:t>,9</w:t>
            </w:r>
            <w:r w:rsidR="0022560A" w:rsidRPr="0022560A">
              <w:rPr>
                <w:rFonts w:ascii="Times New Roman" w:hAnsi="Times New Roman"/>
                <w:sz w:val="28"/>
                <w:szCs w:val="28"/>
              </w:rPr>
              <w:t>9574</w:t>
            </w:r>
            <w:r w:rsidRPr="0022560A">
              <w:rPr>
                <w:rFonts w:ascii="Times New Roman" w:hAnsi="Times New Roman"/>
                <w:sz w:val="28"/>
                <w:szCs w:val="28"/>
              </w:rPr>
              <w:t xml:space="preserve"> тыс. руб.;                                     </w:t>
            </w:r>
            <w:r w:rsidRPr="0022560A">
              <w:rPr>
                <w:rFonts w:ascii="Times New Roman" w:hAnsi="Times New Roman"/>
                <w:sz w:val="28"/>
                <w:szCs w:val="28"/>
              </w:rPr>
              <w:br/>
              <w:t xml:space="preserve">средства </w:t>
            </w:r>
            <w:r w:rsidR="005137A6">
              <w:rPr>
                <w:rFonts w:ascii="Times New Roman" w:hAnsi="Times New Roman"/>
                <w:sz w:val="28"/>
                <w:szCs w:val="28"/>
              </w:rPr>
              <w:t>местного</w:t>
            </w:r>
            <w:r w:rsidRPr="0022560A">
              <w:rPr>
                <w:rFonts w:ascii="Times New Roman" w:hAnsi="Times New Roman"/>
                <w:sz w:val="28"/>
                <w:szCs w:val="28"/>
              </w:rPr>
              <w:t xml:space="preserve"> бюджета – </w:t>
            </w:r>
            <w:r w:rsidR="004D223F">
              <w:rPr>
                <w:rFonts w:ascii="Times New Roman" w:hAnsi="Times New Roman"/>
                <w:sz w:val="28"/>
                <w:szCs w:val="28"/>
              </w:rPr>
              <w:t>666,70</w:t>
            </w:r>
            <w:r w:rsidRPr="0022560A">
              <w:rPr>
                <w:rFonts w:ascii="Times New Roman" w:hAnsi="Times New Roman"/>
                <w:sz w:val="28"/>
                <w:szCs w:val="28"/>
              </w:rPr>
              <w:t xml:space="preserve"> тыс. руб.</w:t>
            </w:r>
          </w:p>
          <w:p w:rsidR="00737A3F" w:rsidRPr="00737A3F" w:rsidRDefault="00737A3F" w:rsidP="00737A3F">
            <w:pPr>
              <w:widowControl w:val="0"/>
              <w:autoSpaceDE w:val="0"/>
              <w:autoSpaceDN w:val="0"/>
              <w:adjustRightInd w:val="0"/>
              <w:spacing w:line="240" w:lineRule="auto"/>
              <w:rPr>
                <w:rFonts w:ascii="Times New Roman" w:hAnsi="Times New Roman"/>
                <w:sz w:val="28"/>
                <w:szCs w:val="28"/>
                <w:highlight w:val="yellow"/>
              </w:rPr>
            </w:pPr>
          </w:p>
        </w:tc>
      </w:tr>
    </w:tbl>
    <w:p w:rsidR="00FE7C7E" w:rsidRDefault="00FE7C7E" w:rsidP="009724D8">
      <w:pPr>
        <w:spacing w:after="0" w:line="240" w:lineRule="auto"/>
        <w:ind w:firstLine="720"/>
        <w:jc w:val="both"/>
        <w:rPr>
          <w:rFonts w:ascii="Times New Roman" w:hAnsi="Times New Roman"/>
          <w:sz w:val="28"/>
          <w:szCs w:val="28"/>
          <w:lang w:eastAsia="ru-RU"/>
        </w:rPr>
      </w:pPr>
    </w:p>
    <w:p w:rsidR="00FE7C7E" w:rsidRPr="00C009B1" w:rsidRDefault="00FE7C7E" w:rsidP="009724D8">
      <w:pPr>
        <w:spacing w:after="0" w:line="240" w:lineRule="auto"/>
        <w:ind w:firstLine="720"/>
        <w:jc w:val="center"/>
        <w:rPr>
          <w:rFonts w:ascii="Times New Roman" w:hAnsi="Times New Roman"/>
          <w:b/>
          <w:sz w:val="28"/>
          <w:szCs w:val="28"/>
          <w:lang w:eastAsia="ru-RU"/>
        </w:rPr>
      </w:pPr>
      <w:r w:rsidRPr="00C009B1">
        <w:rPr>
          <w:rFonts w:ascii="Times New Roman" w:hAnsi="Times New Roman"/>
          <w:b/>
          <w:sz w:val="28"/>
          <w:szCs w:val="28"/>
          <w:lang w:eastAsia="ru-RU"/>
        </w:rPr>
        <w:t>2.2 Характеристика подпрограммы 1 муниципальной программы</w:t>
      </w:r>
    </w:p>
    <w:p w:rsidR="00FE7C7E" w:rsidRDefault="00FE7C7E" w:rsidP="009724D8">
      <w:pPr>
        <w:spacing w:after="0" w:line="240" w:lineRule="auto"/>
        <w:ind w:firstLine="720"/>
        <w:jc w:val="both"/>
        <w:rPr>
          <w:rFonts w:ascii="Times New Roman" w:hAnsi="Times New Roman"/>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D4BDC">
        <w:rPr>
          <w:rFonts w:ascii="Times New Roman" w:hAnsi="Times New Roman"/>
          <w:sz w:val="28"/>
          <w:szCs w:val="28"/>
          <w:lang w:eastAsia="ru-RU"/>
        </w:rPr>
        <w:t>Рационально организованное местное самоуправление позволяет эффективно решать вопросы удовлетворения основных жизненных потребностей населения, использовать местные ресурсы, снимать социальную напряженность в обществе, повышать доверие населения к власти.</w:t>
      </w:r>
    </w:p>
    <w:p w:rsidR="00FE7C7E" w:rsidRDefault="00FE7C7E" w:rsidP="009724D8">
      <w:pPr>
        <w:spacing w:after="0" w:line="240" w:lineRule="auto"/>
        <w:ind w:firstLine="720"/>
        <w:jc w:val="both"/>
        <w:rPr>
          <w:rFonts w:ascii="Times New Roman" w:hAnsi="Times New Roman"/>
          <w:sz w:val="28"/>
          <w:szCs w:val="28"/>
          <w:lang w:eastAsia="ru-RU"/>
        </w:rPr>
      </w:pPr>
      <w:r w:rsidRPr="006F5941">
        <w:rPr>
          <w:rFonts w:ascii="Times New Roman" w:hAnsi="Times New Roman"/>
          <w:sz w:val="28"/>
          <w:szCs w:val="28"/>
          <w:lang w:eastAsia="ru-RU"/>
        </w:rPr>
        <w:t xml:space="preserve">На территории Холмогорского муниципального </w:t>
      </w:r>
      <w:r w:rsidR="00787FD0" w:rsidRPr="00787FD0">
        <w:rPr>
          <w:rFonts w:ascii="Times New Roman" w:hAnsi="Times New Roman"/>
          <w:sz w:val="28"/>
          <w:szCs w:val="28"/>
          <w:lang w:eastAsia="ru-RU"/>
        </w:rPr>
        <w:t>округ</w:t>
      </w:r>
      <w:r w:rsidR="00787FD0">
        <w:rPr>
          <w:rFonts w:ascii="Times New Roman" w:hAnsi="Times New Roman"/>
          <w:sz w:val="28"/>
          <w:szCs w:val="28"/>
          <w:lang w:eastAsia="ru-RU"/>
        </w:rPr>
        <w:t>а</w:t>
      </w:r>
      <w:r w:rsidR="00787FD0" w:rsidRPr="00787FD0">
        <w:rPr>
          <w:rFonts w:ascii="Times New Roman" w:hAnsi="Times New Roman"/>
          <w:sz w:val="28"/>
          <w:szCs w:val="28"/>
          <w:lang w:eastAsia="ru-RU"/>
        </w:rPr>
        <w:t xml:space="preserve"> Архангельской области</w:t>
      </w:r>
      <w:r w:rsidRPr="006F5941">
        <w:rPr>
          <w:rFonts w:ascii="Times New Roman" w:hAnsi="Times New Roman"/>
          <w:sz w:val="28"/>
          <w:szCs w:val="28"/>
          <w:lang w:eastAsia="ru-RU"/>
        </w:rPr>
        <w:t xml:space="preserve"> работает 7</w:t>
      </w:r>
      <w:r w:rsidR="00787FD0">
        <w:rPr>
          <w:rFonts w:ascii="Times New Roman" w:hAnsi="Times New Roman"/>
          <w:sz w:val="28"/>
          <w:szCs w:val="28"/>
          <w:lang w:eastAsia="ru-RU"/>
        </w:rPr>
        <w:t>7</w:t>
      </w:r>
      <w:r w:rsidRPr="006F5941">
        <w:rPr>
          <w:rFonts w:ascii="Times New Roman" w:hAnsi="Times New Roman"/>
          <w:sz w:val="28"/>
          <w:szCs w:val="28"/>
          <w:lang w:eastAsia="ru-RU"/>
        </w:rPr>
        <w:t xml:space="preserve"> </w:t>
      </w:r>
      <w:proofErr w:type="gramStart"/>
      <w:r w:rsidRPr="006F5941">
        <w:rPr>
          <w:rFonts w:ascii="Times New Roman" w:hAnsi="Times New Roman"/>
          <w:sz w:val="28"/>
          <w:szCs w:val="28"/>
          <w:lang w:eastAsia="ru-RU"/>
        </w:rPr>
        <w:t>территориальн</w:t>
      </w:r>
      <w:r w:rsidR="00787FD0">
        <w:rPr>
          <w:rFonts w:ascii="Times New Roman" w:hAnsi="Times New Roman"/>
          <w:sz w:val="28"/>
          <w:szCs w:val="28"/>
          <w:lang w:eastAsia="ru-RU"/>
        </w:rPr>
        <w:t>ых</w:t>
      </w:r>
      <w:proofErr w:type="gramEnd"/>
      <w:r w:rsidRPr="006F5941">
        <w:rPr>
          <w:rFonts w:ascii="Times New Roman" w:hAnsi="Times New Roman"/>
          <w:sz w:val="28"/>
          <w:szCs w:val="28"/>
          <w:lang w:eastAsia="ru-RU"/>
        </w:rPr>
        <w:t xml:space="preserve"> общественн</w:t>
      </w:r>
      <w:r w:rsidR="00787FD0">
        <w:rPr>
          <w:rFonts w:ascii="Times New Roman" w:hAnsi="Times New Roman"/>
          <w:sz w:val="28"/>
          <w:szCs w:val="28"/>
          <w:lang w:eastAsia="ru-RU"/>
        </w:rPr>
        <w:t>ых</w:t>
      </w:r>
      <w:r w:rsidRPr="006F5941">
        <w:rPr>
          <w:rFonts w:ascii="Times New Roman" w:hAnsi="Times New Roman"/>
          <w:sz w:val="28"/>
          <w:szCs w:val="28"/>
          <w:lang w:eastAsia="ru-RU"/>
        </w:rPr>
        <w:t xml:space="preserve"> </w:t>
      </w:r>
      <w:r w:rsidRPr="00787FD0">
        <w:rPr>
          <w:rFonts w:ascii="Times New Roman" w:hAnsi="Times New Roman"/>
          <w:sz w:val="28"/>
          <w:szCs w:val="28"/>
          <w:lang w:eastAsia="ru-RU"/>
        </w:rPr>
        <w:t>самоуправлени</w:t>
      </w:r>
      <w:r w:rsidR="00787FD0" w:rsidRPr="00787FD0">
        <w:rPr>
          <w:rFonts w:ascii="Times New Roman" w:hAnsi="Times New Roman"/>
          <w:sz w:val="28"/>
          <w:szCs w:val="28"/>
          <w:lang w:eastAsia="ru-RU"/>
        </w:rPr>
        <w:t>я</w:t>
      </w:r>
      <w:r w:rsidRPr="00787FD0">
        <w:rPr>
          <w:rFonts w:ascii="Times New Roman" w:hAnsi="Times New Roman"/>
          <w:sz w:val="28"/>
          <w:szCs w:val="28"/>
          <w:lang w:eastAsia="ru-RU"/>
        </w:rPr>
        <w:t>.</w:t>
      </w:r>
    </w:p>
    <w:p w:rsidR="00FE7C7E" w:rsidRDefault="00FE7C7E" w:rsidP="009724D8">
      <w:pPr>
        <w:spacing w:after="0" w:line="240" w:lineRule="auto"/>
        <w:ind w:firstLine="720"/>
        <w:jc w:val="both"/>
        <w:rPr>
          <w:rFonts w:ascii="Times New Roman" w:hAnsi="Times New Roman"/>
          <w:sz w:val="28"/>
          <w:szCs w:val="28"/>
          <w:lang w:eastAsia="ru-RU"/>
        </w:rPr>
      </w:pPr>
      <w:r w:rsidRPr="00541B2D">
        <w:rPr>
          <w:rFonts w:ascii="Times New Roman" w:hAnsi="Times New Roman"/>
          <w:sz w:val="28"/>
          <w:szCs w:val="28"/>
          <w:lang w:eastAsia="ru-RU"/>
        </w:rPr>
        <w:t>Основной формой поддержки ТОС является субсидирование проектов.</w:t>
      </w:r>
    </w:p>
    <w:p w:rsidR="00FE7C7E" w:rsidRDefault="00787FD0" w:rsidP="00787FD0">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рамках конкурса в 2021</w:t>
      </w:r>
      <w:r w:rsidR="00FE7C7E">
        <w:rPr>
          <w:rFonts w:ascii="Times New Roman" w:hAnsi="Times New Roman"/>
          <w:sz w:val="28"/>
          <w:szCs w:val="28"/>
          <w:lang w:eastAsia="ru-RU"/>
        </w:rPr>
        <w:t xml:space="preserve"> году  субсидирование получили 1</w:t>
      </w:r>
      <w:r>
        <w:rPr>
          <w:rFonts w:ascii="Times New Roman" w:hAnsi="Times New Roman"/>
          <w:sz w:val="28"/>
          <w:szCs w:val="28"/>
          <w:lang w:eastAsia="ru-RU"/>
        </w:rPr>
        <w:t>6</w:t>
      </w:r>
      <w:r w:rsidR="00FE7C7E">
        <w:rPr>
          <w:rFonts w:ascii="Times New Roman" w:hAnsi="Times New Roman"/>
          <w:sz w:val="28"/>
          <w:szCs w:val="28"/>
          <w:lang w:eastAsia="ru-RU"/>
        </w:rPr>
        <w:t xml:space="preserve"> проектов</w:t>
      </w:r>
      <w:r>
        <w:rPr>
          <w:rFonts w:ascii="Times New Roman" w:hAnsi="Times New Roman"/>
          <w:sz w:val="28"/>
          <w:szCs w:val="28"/>
          <w:lang w:eastAsia="ru-RU"/>
        </w:rPr>
        <w:t>, в 2022 году – 22 проекта</w:t>
      </w:r>
      <w:r w:rsidR="00FE7C7E">
        <w:rPr>
          <w:rFonts w:ascii="Times New Roman" w:hAnsi="Times New Roman"/>
          <w:sz w:val="28"/>
          <w:szCs w:val="28"/>
          <w:lang w:eastAsia="ru-RU"/>
        </w:rPr>
        <w:t>.</w:t>
      </w:r>
    </w:p>
    <w:p w:rsidR="00FE7C7E" w:rsidRDefault="00FE7C7E" w:rsidP="009724D8">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ходе реализации проектов ТОС были обновлены мостовые, заменены окна в библиотек</w:t>
      </w:r>
      <w:r w:rsidR="00787FD0">
        <w:rPr>
          <w:rFonts w:ascii="Times New Roman" w:hAnsi="Times New Roman"/>
          <w:sz w:val="28"/>
          <w:szCs w:val="28"/>
          <w:lang w:eastAsia="ru-RU"/>
        </w:rPr>
        <w:t>е</w:t>
      </w:r>
      <w:r>
        <w:rPr>
          <w:rFonts w:ascii="Times New Roman" w:hAnsi="Times New Roman"/>
          <w:sz w:val="28"/>
          <w:szCs w:val="28"/>
          <w:lang w:eastAsia="ru-RU"/>
        </w:rPr>
        <w:t xml:space="preserve">, оборудованы площадки для отдыха детей, отремонтированы обелиски, проведен ремонт колодцев и пожарного водоема, проведено благоустройство </w:t>
      </w:r>
      <w:r w:rsidR="00787FD0">
        <w:rPr>
          <w:rFonts w:ascii="Times New Roman" w:hAnsi="Times New Roman"/>
          <w:sz w:val="28"/>
          <w:szCs w:val="28"/>
          <w:lang w:eastAsia="ru-RU"/>
        </w:rPr>
        <w:t>территории 2 кладбищ</w:t>
      </w:r>
      <w:r>
        <w:rPr>
          <w:rFonts w:ascii="Times New Roman" w:hAnsi="Times New Roman"/>
          <w:sz w:val="28"/>
          <w:szCs w:val="28"/>
          <w:lang w:eastAsia="ru-RU"/>
        </w:rPr>
        <w:t>, проведена работа по подготовке к фестивалям</w:t>
      </w:r>
      <w:r w:rsidR="00787FD0">
        <w:rPr>
          <w:rFonts w:ascii="Times New Roman" w:hAnsi="Times New Roman"/>
          <w:sz w:val="28"/>
          <w:szCs w:val="28"/>
          <w:lang w:eastAsia="ru-RU"/>
        </w:rPr>
        <w:t>,</w:t>
      </w:r>
      <w:r>
        <w:rPr>
          <w:rFonts w:ascii="Times New Roman" w:hAnsi="Times New Roman"/>
          <w:sz w:val="28"/>
          <w:szCs w:val="28"/>
          <w:lang w:eastAsia="ru-RU"/>
        </w:rPr>
        <w:t xml:space="preserve"> построена беседка</w:t>
      </w:r>
      <w:r w:rsidR="00787FD0">
        <w:rPr>
          <w:rFonts w:ascii="Times New Roman" w:hAnsi="Times New Roman"/>
          <w:sz w:val="28"/>
          <w:szCs w:val="28"/>
          <w:lang w:eastAsia="ru-RU"/>
        </w:rPr>
        <w:t xml:space="preserve"> и др</w:t>
      </w:r>
      <w:r>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Актуальность муниципальной программы заключается в необходимости решения проблем и дальнейшего развития ТОС, реализации социально-экономических значимых проектов и повышении эффективности </w:t>
      </w:r>
      <w:r w:rsidRPr="00990997">
        <w:rPr>
          <w:rFonts w:ascii="Times New Roman" w:hAnsi="Times New Roman"/>
          <w:sz w:val="28"/>
          <w:szCs w:val="28"/>
          <w:lang w:eastAsia="ru-RU"/>
        </w:rPr>
        <w:lastRenderedPageBreak/>
        <w:t xml:space="preserve">гражданского общества, активного включения ТОС в социально-экономическую жизнь Холмогорского муниципального </w:t>
      </w:r>
      <w:r w:rsidR="00787FD0">
        <w:rPr>
          <w:rFonts w:ascii="Times New Roman" w:hAnsi="Times New Roman"/>
          <w:sz w:val="28"/>
          <w:szCs w:val="28"/>
          <w:lang w:eastAsia="ru-RU"/>
        </w:rPr>
        <w:t>округа Архангельской области</w:t>
      </w:r>
      <w:r w:rsidRPr="00990997">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Ключевые проблемы развития ТОС связаны со следующими факторами:</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1) недостаточное использование органами местного самоуправления потенциала ТОС для решения проблем развития территории </w:t>
      </w:r>
      <w:r w:rsidR="00B412B2">
        <w:rPr>
          <w:rFonts w:ascii="Times New Roman" w:hAnsi="Times New Roman"/>
          <w:sz w:val="28"/>
          <w:szCs w:val="28"/>
          <w:lang w:eastAsia="ru-RU"/>
        </w:rPr>
        <w:t>округа</w:t>
      </w:r>
      <w:r w:rsidRPr="00990997">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2) несовершенство механизмов взаимодействия органов местного самоуправления с органами ТОС;</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3) низкий уровень мотивации и участия населения в осуществлении собственных инициатив и сопричастности к процессу местного самоуправления;</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4) недостаточный профессионализм всех участников ТОС (дефицит знаний, новых методов и подходов, обмена опытом лучшего российского опыта ТОС);</w:t>
      </w:r>
    </w:p>
    <w:p w:rsidR="00FE7C7E" w:rsidRPr="00990997" w:rsidRDefault="00FE7C7E" w:rsidP="00B412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5) недостаточная ресурсная обеспечен</w:t>
      </w:r>
      <w:r w:rsidR="00B412B2">
        <w:rPr>
          <w:rFonts w:ascii="Times New Roman" w:hAnsi="Times New Roman"/>
          <w:sz w:val="28"/>
          <w:szCs w:val="28"/>
          <w:lang w:eastAsia="ru-RU"/>
        </w:rPr>
        <w:t>ность деятельности органов ТОС.</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Все программные мероприятия по реализации социально значимых проектов ТОС будут осуществляться по следующим приоритетным направлениям:</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сохранение, использование и популяризация объектов культурного наследия;</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организация благоустройства территории;</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развитие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дорожная деятельность в отношении автомобильных дорог местного значения; </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обеспечение первичных мер пожарной безопасности;</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организации досуга и обеспечения жителей поселения услугами организаций культуры;</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массового отдыха жителей поселения и организация обустройства мест массового отдыха населения;</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организация и осуществление мероприятий по работе с детьми и молодежью.</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Использование програм</w:t>
      </w:r>
      <w:r>
        <w:rPr>
          <w:rFonts w:ascii="Times New Roman" w:hAnsi="Times New Roman"/>
          <w:sz w:val="28"/>
          <w:szCs w:val="28"/>
          <w:lang w:eastAsia="ru-RU"/>
        </w:rPr>
        <w:t>м</w:t>
      </w:r>
      <w:r w:rsidRPr="00990997">
        <w:rPr>
          <w:rFonts w:ascii="Times New Roman" w:hAnsi="Times New Roman"/>
          <w:sz w:val="28"/>
          <w:szCs w:val="28"/>
          <w:lang w:eastAsia="ru-RU"/>
        </w:rPr>
        <w:t xml:space="preserve">но-целевого метода позволит комплексно подходить к решению проблем развития ТОС в Холмогорском муниципальном </w:t>
      </w:r>
      <w:r w:rsidR="00B412B2">
        <w:rPr>
          <w:rFonts w:ascii="Times New Roman" w:hAnsi="Times New Roman"/>
          <w:sz w:val="28"/>
          <w:szCs w:val="28"/>
          <w:lang w:eastAsia="ru-RU"/>
        </w:rPr>
        <w:t>округе Архангельской области</w:t>
      </w:r>
      <w:r w:rsidRPr="00990997">
        <w:rPr>
          <w:rFonts w:ascii="Times New Roman" w:hAnsi="Times New Roman"/>
          <w:sz w:val="28"/>
          <w:szCs w:val="28"/>
          <w:lang w:eastAsia="ru-RU"/>
        </w:rPr>
        <w:t>.</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990997">
        <w:rPr>
          <w:rFonts w:ascii="Times New Roman" w:hAnsi="Times New Roman"/>
          <w:b/>
          <w:sz w:val="28"/>
          <w:szCs w:val="28"/>
          <w:lang w:eastAsia="ru-RU"/>
        </w:rPr>
        <w:t>2.3</w:t>
      </w:r>
      <w:r>
        <w:rPr>
          <w:rFonts w:ascii="Times New Roman" w:hAnsi="Times New Roman"/>
          <w:b/>
          <w:sz w:val="28"/>
          <w:szCs w:val="28"/>
          <w:lang w:eastAsia="ru-RU"/>
        </w:rPr>
        <w:t xml:space="preserve">. </w:t>
      </w:r>
      <w:r w:rsidRPr="00990997">
        <w:rPr>
          <w:rFonts w:ascii="Times New Roman" w:hAnsi="Times New Roman"/>
          <w:b/>
          <w:sz w:val="28"/>
          <w:szCs w:val="28"/>
          <w:lang w:eastAsia="ru-RU"/>
        </w:rPr>
        <w:t>Механизм реализации мероприятий подпрограммы 1</w:t>
      </w:r>
    </w:p>
    <w:p w:rsidR="00FE7C7E" w:rsidRPr="00717CB2"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90997">
        <w:rPr>
          <w:rFonts w:ascii="Times New Roman" w:hAnsi="Times New Roman"/>
          <w:sz w:val="28"/>
          <w:szCs w:val="28"/>
          <w:lang w:eastAsia="ru-RU"/>
        </w:rPr>
        <w:t xml:space="preserve">Перечень мероприятий, которые предлагается реализовать для решения </w:t>
      </w:r>
      <w:r w:rsidRPr="00990997">
        <w:rPr>
          <w:rFonts w:ascii="Times New Roman" w:hAnsi="Times New Roman"/>
          <w:sz w:val="28"/>
          <w:szCs w:val="28"/>
          <w:lang w:eastAsia="ru-RU"/>
        </w:rPr>
        <w:lastRenderedPageBreak/>
        <w:t>задач муниципальной программы и достижения поставленных целей, а также информация о необходимых для каждого мероприятия ресурсах, отражены в приложении № 1 к муниципальной программе «Развитие местного самоуправления и поддержка социально ориентирова</w:t>
      </w:r>
      <w:r>
        <w:rPr>
          <w:rFonts w:ascii="Times New Roman" w:hAnsi="Times New Roman"/>
          <w:sz w:val="28"/>
          <w:szCs w:val="28"/>
          <w:lang w:eastAsia="ru-RU"/>
        </w:rPr>
        <w:t xml:space="preserve">нных некоммерческих организаций в Холмогорском муниципальном </w:t>
      </w:r>
      <w:r w:rsidR="000D6CF5">
        <w:rPr>
          <w:rFonts w:ascii="Times New Roman" w:hAnsi="Times New Roman"/>
          <w:sz w:val="28"/>
          <w:szCs w:val="28"/>
          <w:lang w:eastAsia="ru-RU"/>
        </w:rPr>
        <w:t>округе Архангельской области</w:t>
      </w:r>
      <w:r w:rsidRPr="00990997">
        <w:rPr>
          <w:rFonts w:ascii="Times New Roman" w:hAnsi="Times New Roman"/>
          <w:sz w:val="28"/>
          <w:szCs w:val="28"/>
          <w:lang w:eastAsia="ru-RU"/>
        </w:rPr>
        <w:t>».</w:t>
      </w:r>
      <w:proofErr w:type="gramEnd"/>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sidRPr="007C4E32">
        <w:rPr>
          <w:rFonts w:ascii="Times New Roman" w:hAnsi="Times New Roman"/>
          <w:sz w:val="28"/>
          <w:szCs w:val="28"/>
          <w:lang w:eastAsia="ru-RU"/>
        </w:rPr>
        <w:t>Реализацию мероприятий муниципальной программы осуществляет отдел по организационной работе и местному самоуправлению администрации Холмогорск</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r w:rsidRPr="007C4E32">
        <w:rPr>
          <w:rFonts w:ascii="Times New Roman" w:hAnsi="Times New Roman"/>
          <w:sz w:val="28"/>
          <w:szCs w:val="28"/>
          <w:lang w:eastAsia="ru-RU"/>
        </w:rPr>
        <w:t xml:space="preserve"> (далее – отдел по орг. работе и МСУ).</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C4E32">
        <w:rPr>
          <w:rFonts w:ascii="Times New Roman" w:hAnsi="Times New Roman"/>
          <w:sz w:val="28"/>
          <w:szCs w:val="28"/>
          <w:lang w:eastAsia="ru-RU"/>
        </w:rPr>
        <w:t>Финансирование</w:t>
      </w:r>
      <w:r>
        <w:rPr>
          <w:rFonts w:ascii="Times New Roman" w:hAnsi="Times New Roman"/>
          <w:sz w:val="28"/>
          <w:szCs w:val="28"/>
          <w:lang w:eastAsia="ru-RU"/>
        </w:rPr>
        <w:t xml:space="preserve"> </w:t>
      </w:r>
      <w:r w:rsidRPr="007C4E32">
        <w:rPr>
          <w:rFonts w:ascii="Times New Roman" w:hAnsi="Times New Roman"/>
          <w:sz w:val="28"/>
          <w:szCs w:val="28"/>
          <w:lang w:eastAsia="ru-RU"/>
        </w:rPr>
        <w:t xml:space="preserve">мероприятий </w:t>
      </w:r>
      <w:r>
        <w:rPr>
          <w:rFonts w:ascii="Times New Roman" w:hAnsi="Times New Roman"/>
          <w:sz w:val="28"/>
          <w:szCs w:val="28"/>
          <w:lang w:eastAsia="ru-RU"/>
        </w:rPr>
        <w:t xml:space="preserve">подпрограммы </w:t>
      </w:r>
      <w:r w:rsidRPr="00D95E7E">
        <w:rPr>
          <w:rFonts w:ascii="Times New Roman" w:hAnsi="Times New Roman"/>
          <w:sz w:val="28"/>
          <w:szCs w:val="28"/>
          <w:lang w:eastAsia="ru-RU"/>
        </w:rPr>
        <w:t xml:space="preserve">1 </w:t>
      </w:r>
      <w:r w:rsidRPr="007C4E32">
        <w:rPr>
          <w:rFonts w:ascii="Times New Roman" w:hAnsi="Times New Roman"/>
          <w:sz w:val="28"/>
          <w:szCs w:val="28"/>
          <w:lang w:eastAsia="ru-RU"/>
        </w:rPr>
        <w:t>осуществляется через администрацию Холмогорск</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r w:rsidRPr="007C4E32">
        <w:rPr>
          <w:rFonts w:ascii="Times New Roman" w:hAnsi="Times New Roman"/>
          <w:sz w:val="28"/>
          <w:szCs w:val="28"/>
          <w:lang w:eastAsia="ru-RU"/>
        </w:rPr>
        <w:t xml:space="preserve"> в соответствии с утвержденными ассигнованиями на очередной финансовый год.</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реализации мероприятия 1.1.1</w:t>
      </w:r>
      <w:r w:rsidR="000F66F9">
        <w:rPr>
          <w:rFonts w:ascii="Times New Roman" w:hAnsi="Times New Roman"/>
          <w:sz w:val="28"/>
          <w:szCs w:val="28"/>
          <w:lang w:eastAsia="ru-RU"/>
        </w:rPr>
        <w:t>.</w:t>
      </w:r>
      <w:r>
        <w:rPr>
          <w:rFonts w:ascii="Times New Roman" w:hAnsi="Times New Roman"/>
          <w:sz w:val="28"/>
          <w:szCs w:val="28"/>
          <w:lang w:eastAsia="ru-RU"/>
        </w:rPr>
        <w:t xml:space="preserve"> «Организация и проведение ежегодного </w:t>
      </w:r>
      <w:r w:rsidR="00893B93">
        <w:rPr>
          <w:rFonts w:ascii="Times New Roman" w:hAnsi="Times New Roman"/>
          <w:sz w:val="28"/>
          <w:szCs w:val="28"/>
          <w:lang w:eastAsia="ru-RU"/>
        </w:rPr>
        <w:t>окружного</w:t>
      </w:r>
      <w:r>
        <w:rPr>
          <w:rFonts w:ascii="Times New Roman" w:hAnsi="Times New Roman"/>
          <w:sz w:val="28"/>
          <w:szCs w:val="28"/>
          <w:lang w:eastAsia="ru-RU"/>
        </w:rPr>
        <w:t xml:space="preserve"> конкурса проектов развития ТОС» предоставляется субсидия из бюджета Холмогорск</w:t>
      </w:r>
      <w:r w:rsidR="000D6CF5">
        <w:rPr>
          <w:rFonts w:ascii="Times New Roman" w:hAnsi="Times New Roman"/>
          <w:sz w:val="28"/>
          <w:szCs w:val="28"/>
          <w:lang w:eastAsia="ru-RU"/>
        </w:rPr>
        <w:t>ого</w:t>
      </w:r>
      <w:r>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Финансирование из областного бюджета подтверждается включением программных мероприятий в государственную программу Архангельской области «</w:t>
      </w:r>
      <w:r w:rsidRPr="0008173A">
        <w:rPr>
          <w:rFonts w:ascii="Times New Roman" w:hAnsi="Times New Roman"/>
          <w:sz w:val="28"/>
          <w:szCs w:val="28"/>
          <w:lang w:eastAsia="ru-RU"/>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Pr="00751161">
        <w:rPr>
          <w:rFonts w:ascii="Times New Roman" w:hAnsi="Times New Roman"/>
          <w:sz w:val="28"/>
          <w:szCs w:val="28"/>
          <w:lang w:eastAsia="ru-RU"/>
        </w:rPr>
        <w:t xml:space="preserve">», утвержденную постановлением Правительства </w:t>
      </w:r>
      <w:r>
        <w:rPr>
          <w:rFonts w:ascii="Times New Roman" w:hAnsi="Times New Roman"/>
          <w:sz w:val="28"/>
          <w:szCs w:val="28"/>
          <w:lang w:eastAsia="ru-RU"/>
        </w:rPr>
        <w:t>Архангельской области от 10 октября</w:t>
      </w:r>
      <w:r w:rsidRPr="00751161">
        <w:rPr>
          <w:rFonts w:ascii="Times New Roman" w:hAnsi="Times New Roman"/>
          <w:sz w:val="28"/>
          <w:szCs w:val="28"/>
          <w:lang w:eastAsia="ru-RU"/>
        </w:rPr>
        <w:t xml:space="preserve"> 20</w:t>
      </w:r>
      <w:r>
        <w:rPr>
          <w:rFonts w:ascii="Times New Roman" w:hAnsi="Times New Roman"/>
          <w:sz w:val="28"/>
          <w:szCs w:val="28"/>
          <w:lang w:eastAsia="ru-RU"/>
        </w:rPr>
        <w:t>19</w:t>
      </w:r>
      <w:r w:rsidRPr="00751161">
        <w:rPr>
          <w:rFonts w:ascii="Times New Roman" w:hAnsi="Times New Roman"/>
          <w:sz w:val="28"/>
          <w:szCs w:val="28"/>
          <w:lang w:eastAsia="ru-RU"/>
        </w:rPr>
        <w:t xml:space="preserve"> года № </w:t>
      </w:r>
      <w:r>
        <w:rPr>
          <w:rFonts w:ascii="Times New Roman" w:hAnsi="Times New Roman"/>
          <w:sz w:val="28"/>
          <w:szCs w:val="28"/>
          <w:lang w:eastAsia="ru-RU"/>
        </w:rPr>
        <w:t>548</w:t>
      </w:r>
      <w:r w:rsidRPr="00751161">
        <w:rPr>
          <w:rFonts w:ascii="Times New Roman" w:hAnsi="Times New Roman"/>
          <w:sz w:val="28"/>
          <w:szCs w:val="28"/>
          <w:lang w:eastAsia="ru-RU"/>
        </w:rPr>
        <w:t>-пп. Ежегодно между администрацией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и администрацией Губернатора Архангельской области и Правительства Архангельской области заключаются соглашения о предоставлении субсидии на поддержку территориального общественного самоуправления.</w:t>
      </w:r>
      <w:r w:rsidR="000D6CF5">
        <w:rPr>
          <w:rFonts w:ascii="Times New Roman" w:hAnsi="Times New Roman"/>
          <w:sz w:val="28"/>
          <w:szCs w:val="28"/>
          <w:lang w:eastAsia="ru-RU"/>
        </w:rPr>
        <w:t xml:space="preserve"> </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Администрация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ежегодно проводит конкурс проектов по поддержке территориального общественного самоуправления. Порядок проведения конкурса устанавливается Положением о конкурсе проектов по поддержке территориального общественного самоуправления, утверждаемым </w:t>
      </w:r>
      <w:r w:rsidR="000D6CF5">
        <w:rPr>
          <w:rFonts w:ascii="Times New Roman" w:hAnsi="Times New Roman"/>
          <w:sz w:val="28"/>
          <w:szCs w:val="28"/>
          <w:lang w:eastAsia="ru-RU"/>
        </w:rPr>
        <w:t>муниципальным правовым актом</w:t>
      </w:r>
      <w:r w:rsidRPr="00751161">
        <w:rPr>
          <w:rFonts w:ascii="Times New Roman" w:hAnsi="Times New Roman"/>
          <w:sz w:val="28"/>
          <w:szCs w:val="28"/>
          <w:lang w:eastAsia="ru-RU"/>
        </w:rPr>
        <w:t xml:space="preserve"> администрации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 xml:space="preserve">Порядок предоставления и расходования субсидий </w:t>
      </w:r>
      <w:r w:rsidR="000D6CF5">
        <w:rPr>
          <w:rFonts w:ascii="Times New Roman" w:hAnsi="Times New Roman"/>
          <w:sz w:val="28"/>
          <w:szCs w:val="28"/>
          <w:lang w:eastAsia="ru-RU"/>
        </w:rPr>
        <w:t>н</w:t>
      </w:r>
      <w:r w:rsidRPr="00751161">
        <w:rPr>
          <w:rFonts w:ascii="Times New Roman" w:hAnsi="Times New Roman"/>
          <w:sz w:val="28"/>
          <w:szCs w:val="28"/>
          <w:lang w:eastAsia="ru-RU"/>
        </w:rPr>
        <w:t>а поддержку территориального общественного самоуправления и итоги конкурса проектов по поддержке территориального общественного самоу</w:t>
      </w:r>
      <w:r w:rsidR="000D6CF5">
        <w:rPr>
          <w:rFonts w:ascii="Times New Roman" w:hAnsi="Times New Roman"/>
          <w:sz w:val="28"/>
          <w:szCs w:val="28"/>
          <w:lang w:eastAsia="ru-RU"/>
        </w:rPr>
        <w:t>правления утверждаются ежегодно муниципальным правовым актом</w:t>
      </w:r>
      <w:r w:rsidRPr="00751161">
        <w:rPr>
          <w:rFonts w:ascii="Times New Roman" w:hAnsi="Times New Roman"/>
          <w:sz w:val="28"/>
          <w:szCs w:val="28"/>
          <w:lang w:eastAsia="ru-RU"/>
        </w:rPr>
        <w:t xml:space="preserve"> администрации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000D6CF5">
        <w:rPr>
          <w:rFonts w:ascii="Times New Roman" w:hAnsi="Times New Roman"/>
          <w:sz w:val="28"/>
          <w:szCs w:val="28"/>
          <w:lang w:eastAsia="ru-RU"/>
        </w:rPr>
        <w:t>.</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 xml:space="preserve">Финансирование проектов-победителей осуществляется в соответствии с соглашениями о предоставлении субсидии на поддержку территориального общественного самоуправления, заключенными между администрацией </w:t>
      </w:r>
      <w:r w:rsidRPr="00751161">
        <w:rPr>
          <w:rFonts w:ascii="Times New Roman" w:hAnsi="Times New Roman"/>
          <w:sz w:val="28"/>
          <w:szCs w:val="28"/>
          <w:lang w:eastAsia="ru-RU"/>
        </w:rPr>
        <w:lastRenderedPageBreak/>
        <w:t>Холмогорск</w:t>
      </w:r>
      <w:r w:rsidR="00923B24">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923B24">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923B24" w:rsidRPr="00923B24">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и </w:t>
      </w:r>
      <w:r w:rsidR="00923B24">
        <w:rPr>
          <w:rFonts w:ascii="Times New Roman" w:hAnsi="Times New Roman"/>
          <w:sz w:val="28"/>
          <w:szCs w:val="28"/>
          <w:lang w:eastAsia="ru-RU"/>
        </w:rPr>
        <w:t>территориальными отделами администрации Холмогорского муниципального округа Архангельской области (юридические лица)</w:t>
      </w:r>
      <w:r w:rsidRPr="00751161">
        <w:rPr>
          <w:rFonts w:ascii="Times New Roman" w:hAnsi="Times New Roman"/>
          <w:sz w:val="28"/>
          <w:szCs w:val="28"/>
          <w:lang w:eastAsia="ru-RU"/>
        </w:rPr>
        <w:t>, на чьей территории реализуется проект.</w:t>
      </w:r>
    </w:p>
    <w:p w:rsidR="00FE7C7E" w:rsidRDefault="00FE7C7E" w:rsidP="009724D8">
      <w:pPr>
        <w:widowControl w:val="0"/>
        <w:autoSpaceDE w:val="0"/>
        <w:autoSpaceDN w:val="0"/>
        <w:adjustRightInd w:val="0"/>
        <w:spacing w:after="0" w:line="240" w:lineRule="auto"/>
        <w:jc w:val="center"/>
        <w:rPr>
          <w:rFonts w:ascii="Times New Roman" w:hAnsi="Times New Roman"/>
          <w:b/>
          <w:sz w:val="26"/>
          <w:szCs w:val="26"/>
          <w:lang w:eastAsia="ru-RU"/>
        </w:rPr>
      </w:pPr>
    </w:p>
    <w:p w:rsidR="00FE7C7E" w:rsidRPr="00D95E7E"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D95E7E">
        <w:rPr>
          <w:rFonts w:ascii="Times New Roman" w:hAnsi="Times New Roman"/>
          <w:b/>
          <w:sz w:val="28"/>
          <w:szCs w:val="28"/>
          <w:lang w:eastAsia="ru-RU"/>
        </w:rPr>
        <w:t>2.4. ПАСПОРТ подпрограммы № 2 «Поддержка социально ориентированных некоммерческих организаций</w:t>
      </w:r>
      <w:r w:rsidRPr="00722849">
        <w:t xml:space="preserve"> </w:t>
      </w:r>
      <w:r w:rsidRPr="00722849">
        <w:rPr>
          <w:rFonts w:ascii="Times New Roman" w:hAnsi="Times New Roman"/>
          <w:b/>
          <w:sz w:val="28"/>
          <w:szCs w:val="28"/>
          <w:lang w:eastAsia="ru-RU"/>
        </w:rPr>
        <w:t xml:space="preserve">в Холмогорском муниципальном </w:t>
      </w:r>
      <w:r w:rsidR="00923B24" w:rsidRPr="00923B24">
        <w:rPr>
          <w:rFonts w:ascii="Times New Roman" w:hAnsi="Times New Roman"/>
          <w:b/>
          <w:sz w:val="28"/>
          <w:szCs w:val="28"/>
          <w:lang w:eastAsia="ru-RU"/>
        </w:rPr>
        <w:t>округ</w:t>
      </w:r>
      <w:r w:rsidR="00923B24">
        <w:rPr>
          <w:rFonts w:ascii="Times New Roman" w:hAnsi="Times New Roman"/>
          <w:b/>
          <w:sz w:val="28"/>
          <w:szCs w:val="28"/>
          <w:lang w:eastAsia="ru-RU"/>
        </w:rPr>
        <w:t>е</w:t>
      </w:r>
      <w:r w:rsidR="00923B24" w:rsidRPr="00923B24">
        <w:rPr>
          <w:rFonts w:ascii="Times New Roman" w:hAnsi="Times New Roman"/>
          <w:b/>
          <w:sz w:val="28"/>
          <w:szCs w:val="28"/>
          <w:lang w:eastAsia="ru-RU"/>
        </w:rPr>
        <w:t xml:space="preserve"> Архангельской области</w:t>
      </w:r>
      <w:r w:rsidRPr="00D95E7E">
        <w:rPr>
          <w:rFonts w:ascii="Times New Roman" w:hAnsi="Times New Roman"/>
          <w:b/>
          <w:sz w:val="28"/>
          <w:szCs w:val="28"/>
          <w:lang w:eastAsia="ru-RU"/>
        </w:rPr>
        <w:t>»</w:t>
      </w:r>
    </w:p>
    <w:p w:rsidR="00FE7C7E" w:rsidRPr="001E52BE" w:rsidRDefault="00FE7C7E" w:rsidP="009724D8">
      <w:pPr>
        <w:widowControl w:val="0"/>
        <w:autoSpaceDE w:val="0"/>
        <w:autoSpaceDN w:val="0"/>
        <w:adjustRightInd w:val="0"/>
        <w:spacing w:after="0" w:line="240" w:lineRule="auto"/>
        <w:jc w:val="center"/>
        <w:rPr>
          <w:rFonts w:ascii="Times New Roman" w:hAnsi="Times New Roman"/>
          <w:b/>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10"/>
        <w:gridCol w:w="7021"/>
      </w:tblGrid>
      <w:tr w:rsidR="00FE7C7E" w:rsidRPr="001E52BE" w:rsidTr="00D117F4">
        <w:trPr>
          <w:trHeight w:val="600"/>
          <w:tblCellSpacing w:w="5" w:type="nil"/>
        </w:trPr>
        <w:tc>
          <w:tcPr>
            <w:tcW w:w="2410" w:type="dxa"/>
            <w:tcBorders>
              <w:top w:val="single" w:sz="8" w:space="0" w:color="auto"/>
              <w:left w:val="single" w:sz="8" w:space="0" w:color="auto"/>
              <w:bottom w:val="single" w:sz="4"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Наименование   </w:t>
            </w:r>
          </w:p>
          <w:p w:rsidR="00FE7C7E" w:rsidRPr="008D479A" w:rsidRDefault="00FE7C7E" w:rsidP="009724D8">
            <w:pPr>
              <w:widowControl w:val="0"/>
              <w:autoSpaceDE w:val="0"/>
              <w:autoSpaceDN w:val="0"/>
              <w:adjustRightInd w:val="0"/>
              <w:spacing w:after="0" w:line="240" w:lineRule="auto"/>
              <w:ind w:right="-320"/>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w:t>
            </w:r>
          </w:p>
        </w:tc>
        <w:tc>
          <w:tcPr>
            <w:tcW w:w="7021" w:type="dxa"/>
            <w:tcBorders>
              <w:top w:val="single" w:sz="8" w:space="0" w:color="auto"/>
              <w:left w:val="single" w:sz="8" w:space="0" w:color="auto"/>
              <w:bottom w:val="single" w:sz="4" w:space="0" w:color="auto"/>
              <w:right w:val="single" w:sz="8" w:space="0" w:color="auto"/>
            </w:tcBorders>
          </w:tcPr>
          <w:p w:rsidR="00FE7C7E" w:rsidRPr="008D479A" w:rsidRDefault="00FE7C7E" w:rsidP="00923B24">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 «Поддержка социально ориентированных некоммерческих организаций в Холмогорском муниципальном </w:t>
            </w:r>
            <w:r w:rsidR="00923B24" w:rsidRPr="00923B24">
              <w:rPr>
                <w:rFonts w:ascii="Times New Roman" w:hAnsi="Times New Roman"/>
                <w:sz w:val="28"/>
                <w:szCs w:val="28"/>
                <w:lang w:eastAsia="ru-RU"/>
              </w:rPr>
              <w:t>округ</w:t>
            </w:r>
            <w:r w:rsidR="00923B24">
              <w:rPr>
                <w:rFonts w:ascii="Times New Roman" w:hAnsi="Times New Roman"/>
                <w:sz w:val="28"/>
                <w:szCs w:val="28"/>
                <w:lang w:eastAsia="ru-RU"/>
              </w:rPr>
              <w:t>е</w:t>
            </w:r>
            <w:r w:rsidR="00923B24" w:rsidRPr="00923B24">
              <w:rPr>
                <w:rFonts w:ascii="Times New Roman" w:hAnsi="Times New Roman"/>
                <w:sz w:val="28"/>
                <w:szCs w:val="28"/>
                <w:lang w:eastAsia="ru-RU"/>
              </w:rPr>
              <w:t xml:space="preserve"> Архангельской области</w:t>
            </w:r>
            <w:r w:rsidRPr="008D479A">
              <w:rPr>
                <w:rFonts w:ascii="Times New Roman" w:hAnsi="Times New Roman"/>
                <w:sz w:val="28"/>
                <w:szCs w:val="28"/>
                <w:lang w:eastAsia="ru-RU"/>
              </w:rPr>
              <w:t>» (далее – Подпрограмма 2)</w:t>
            </w:r>
          </w:p>
        </w:tc>
      </w:tr>
      <w:tr w:rsidR="00FE7C7E" w:rsidRPr="001E52BE" w:rsidTr="00D117F4">
        <w:trPr>
          <w:trHeight w:val="800"/>
          <w:tblCellSpacing w:w="5" w:type="nil"/>
        </w:trPr>
        <w:tc>
          <w:tcPr>
            <w:tcW w:w="2410" w:type="dxa"/>
            <w:tcBorders>
              <w:top w:val="single" w:sz="4" w:space="0" w:color="auto"/>
              <w:left w:val="single" w:sz="4" w:space="0" w:color="auto"/>
              <w:bottom w:val="single" w:sz="4" w:space="0" w:color="auto"/>
              <w:right w:val="single" w:sz="4"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Ответственный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исполнитель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(Соисполнитель программы) </w:t>
            </w:r>
          </w:p>
        </w:tc>
        <w:tc>
          <w:tcPr>
            <w:tcW w:w="7021" w:type="dxa"/>
            <w:tcBorders>
              <w:top w:val="single" w:sz="4" w:space="0" w:color="auto"/>
              <w:left w:val="single" w:sz="4" w:space="0" w:color="auto"/>
              <w:bottom w:val="single" w:sz="4" w:space="0" w:color="auto"/>
              <w:right w:val="single" w:sz="4" w:space="0" w:color="auto"/>
            </w:tcBorders>
          </w:tcPr>
          <w:p w:rsidR="00FE7C7E" w:rsidRPr="008D479A" w:rsidRDefault="004D223F" w:rsidP="00923B24">
            <w:pPr>
              <w:widowControl w:val="0"/>
              <w:autoSpaceDE w:val="0"/>
              <w:autoSpaceDN w:val="0"/>
              <w:adjustRightInd w:val="0"/>
              <w:spacing w:after="0" w:line="240" w:lineRule="auto"/>
              <w:jc w:val="both"/>
              <w:rPr>
                <w:rFonts w:ascii="Times New Roman" w:hAnsi="Times New Roman"/>
                <w:sz w:val="28"/>
                <w:szCs w:val="28"/>
                <w:lang w:eastAsia="ru-RU"/>
              </w:rPr>
            </w:pPr>
            <w:r w:rsidRPr="004D223F">
              <w:rPr>
                <w:rFonts w:ascii="Times New Roman" w:hAnsi="Times New Roman"/>
                <w:sz w:val="28"/>
                <w:szCs w:val="28"/>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bookmarkStart w:id="1" w:name="_GoBack"/>
        <w:bookmarkEnd w:id="1"/>
      </w:tr>
      <w:tr w:rsidR="00FE7C7E" w:rsidRPr="001E52BE" w:rsidTr="00D117F4">
        <w:trPr>
          <w:trHeight w:val="600"/>
          <w:tblCellSpacing w:w="5" w:type="nil"/>
        </w:trPr>
        <w:tc>
          <w:tcPr>
            <w:tcW w:w="2410" w:type="dxa"/>
            <w:tcBorders>
              <w:top w:val="single" w:sz="4" w:space="0" w:color="auto"/>
              <w:left w:val="single" w:sz="4" w:space="0" w:color="auto"/>
              <w:bottom w:val="single" w:sz="4" w:space="0" w:color="auto"/>
              <w:right w:val="single" w:sz="4"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Участники подпрограммы     </w:t>
            </w:r>
          </w:p>
        </w:tc>
        <w:tc>
          <w:tcPr>
            <w:tcW w:w="7021" w:type="dxa"/>
            <w:tcBorders>
              <w:top w:val="single" w:sz="4" w:space="0" w:color="auto"/>
              <w:left w:val="single" w:sz="4" w:space="0" w:color="auto"/>
              <w:bottom w:val="single" w:sz="4" w:space="0" w:color="auto"/>
              <w:right w:val="single" w:sz="4" w:space="0" w:color="auto"/>
            </w:tcBorders>
          </w:tcPr>
          <w:p w:rsidR="00FE7C7E" w:rsidRPr="00E26681" w:rsidRDefault="00FE7C7E" w:rsidP="00923B24">
            <w:pPr>
              <w:widowControl w:val="0"/>
              <w:autoSpaceDE w:val="0"/>
              <w:autoSpaceDN w:val="0"/>
              <w:adjustRightInd w:val="0"/>
              <w:spacing w:after="0" w:line="240" w:lineRule="auto"/>
              <w:jc w:val="both"/>
              <w:rPr>
                <w:rFonts w:ascii="Times New Roman" w:hAnsi="Times New Roman"/>
                <w:sz w:val="28"/>
                <w:szCs w:val="28"/>
                <w:lang w:eastAsia="ru-RU"/>
              </w:rPr>
            </w:pPr>
            <w:r w:rsidRPr="00E26681">
              <w:rPr>
                <w:rFonts w:ascii="Times New Roman" w:hAnsi="Times New Roman"/>
                <w:sz w:val="28"/>
                <w:szCs w:val="28"/>
                <w:lang w:eastAsia="ru-RU"/>
              </w:rPr>
              <w:t>Социально ориентированные некоммерческие организации</w:t>
            </w:r>
            <w:r w:rsidR="00923B24">
              <w:rPr>
                <w:rFonts w:ascii="Times New Roman" w:hAnsi="Times New Roman"/>
                <w:sz w:val="28"/>
                <w:szCs w:val="28"/>
                <w:lang w:eastAsia="ru-RU"/>
              </w:rPr>
              <w:t xml:space="preserve"> Холмогорского муниципального округа Архангельской области</w:t>
            </w:r>
          </w:p>
        </w:tc>
      </w:tr>
      <w:tr w:rsidR="00FE7C7E" w:rsidRPr="001E52BE" w:rsidTr="00D117F4">
        <w:trPr>
          <w:trHeight w:val="600"/>
          <w:tblCellSpacing w:w="5" w:type="nil"/>
        </w:trPr>
        <w:tc>
          <w:tcPr>
            <w:tcW w:w="2410" w:type="dxa"/>
            <w:tcBorders>
              <w:top w:val="single" w:sz="4" w:space="0" w:color="auto"/>
              <w:left w:val="single" w:sz="8" w:space="0" w:color="auto"/>
              <w:bottom w:val="single" w:sz="4"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Перечень ведомственных целевых программ</w:t>
            </w:r>
          </w:p>
        </w:tc>
        <w:tc>
          <w:tcPr>
            <w:tcW w:w="7021" w:type="dxa"/>
            <w:tcBorders>
              <w:top w:val="single" w:sz="4" w:space="0" w:color="auto"/>
              <w:left w:val="single" w:sz="8" w:space="0" w:color="auto"/>
              <w:bottom w:val="single" w:sz="4" w:space="0" w:color="auto"/>
              <w:right w:val="single" w:sz="8" w:space="0" w:color="auto"/>
            </w:tcBorders>
          </w:tcPr>
          <w:p w:rsidR="00FE7C7E" w:rsidRPr="001E52BE" w:rsidRDefault="00FE7C7E" w:rsidP="009724D8">
            <w:pPr>
              <w:widowControl w:val="0"/>
              <w:autoSpaceDE w:val="0"/>
              <w:autoSpaceDN w:val="0"/>
              <w:adjustRightInd w:val="0"/>
              <w:spacing w:after="0" w:line="240" w:lineRule="auto"/>
              <w:jc w:val="both"/>
              <w:rPr>
                <w:rFonts w:ascii="Times New Roman" w:hAnsi="Times New Roman"/>
                <w:sz w:val="26"/>
                <w:szCs w:val="26"/>
                <w:lang w:eastAsia="ru-RU"/>
              </w:rPr>
            </w:pPr>
          </w:p>
        </w:tc>
      </w:tr>
      <w:tr w:rsidR="00FE7C7E" w:rsidRPr="00DA2F4F" w:rsidTr="00D117F4">
        <w:trPr>
          <w:trHeight w:val="600"/>
          <w:tblCellSpacing w:w="5" w:type="nil"/>
        </w:trPr>
        <w:tc>
          <w:tcPr>
            <w:tcW w:w="2410" w:type="dxa"/>
            <w:tcBorders>
              <w:top w:val="single" w:sz="4" w:space="0" w:color="auto"/>
              <w:left w:val="single" w:sz="4" w:space="0" w:color="auto"/>
              <w:bottom w:val="single" w:sz="4" w:space="0" w:color="auto"/>
              <w:right w:val="single" w:sz="4"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Цели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w:t>
            </w:r>
          </w:p>
        </w:tc>
        <w:tc>
          <w:tcPr>
            <w:tcW w:w="7021" w:type="dxa"/>
            <w:tcBorders>
              <w:top w:val="single" w:sz="4" w:space="0" w:color="auto"/>
              <w:left w:val="single" w:sz="4" w:space="0" w:color="auto"/>
              <w:bottom w:val="single" w:sz="4" w:space="0" w:color="auto"/>
              <w:right w:val="single" w:sz="4" w:space="0" w:color="auto"/>
            </w:tcBorders>
          </w:tcPr>
          <w:p w:rsidR="00FE7C7E" w:rsidRPr="00923B24"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923B24">
              <w:rPr>
                <w:rFonts w:ascii="Times New Roman" w:hAnsi="Times New Roman"/>
                <w:sz w:val="28"/>
                <w:szCs w:val="28"/>
                <w:lang w:eastAsia="ru-RU"/>
              </w:rPr>
              <w:t>Создание условий для развития эффективной деятельности СОНКО и активного выдвижения гражданских инициатив</w:t>
            </w:r>
          </w:p>
        </w:tc>
      </w:tr>
      <w:tr w:rsidR="00FE7C7E" w:rsidRPr="00DA2F4F" w:rsidTr="00D117F4">
        <w:trPr>
          <w:trHeight w:val="600"/>
          <w:tblCellSpacing w:w="5" w:type="nil"/>
        </w:trPr>
        <w:tc>
          <w:tcPr>
            <w:tcW w:w="2410" w:type="dxa"/>
            <w:tcBorders>
              <w:top w:val="single" w:sz="4" w:space="0" w:color="auto"/>
              <w:left w:val="single" w:sz="8" w:space="0" w:color="auto"/>
              <w:bottom w:val="single" w:sz="4"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Задачи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w:t>
            </w:r>
          </w:p>
        </w:tc>
        <w:tc>
          <w:tcPr>
            <w:tcW w:w="7021" w:type="dxa"/>
            <w:tcBorders>
              <w:top w:val="single" w:sz="4" w:space="0" w:color="auto"/>
              <w:left w:val="single" w:sz="8" w:space="0" w:color="auto"/>
              <w:bottom w:val="single" w:sz="4" w:space="0" w:color="auto"/>
              <w:right w:val="single" w:sz="8" w:space="0" w:color="auto"/>
            </w:tcBorders>
          </w:tcPr>
          <w:p w:rsidR="00FE7C7E" w:rsidRPr="00923B24"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923B24">
              <w:rPr>
                <w:rFonts w:ascii="Times New Roman" w:hAnsi="Times New Roman"/>
                <w:sz w:val="28"/>
                <w:szCs w:val="28"/>
                <w:lang w:eastAsia="ru-RU"/>
              </w:rPr>
              <w:t>1. Развитие механизмов поддержки СОНКО.</w:t>
            </w:r>
          </w:p>
          <w:p w:rsidR="00FE7C7E" w:rsidRPr="00923B24" w:rsidRDefault="00FE7C7E" w:rsidP="009724D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923B24">
              <w:rPr>
                <w:rFonts w:ascii="Times New Roman" w:hAnsi="Times New Roman"/>
                <w:sz w:val="28"/>
                <w:szCs w:val="28"/>
                <w:lang w:eastAsia="ru-RU"/>
              </w:rPr>
              <w:t>2. Обеспечение открытости информации о муниципальной поддержке СОНКО.</w:t>
            </w:r>
          </w:p>
        </w:tc>
      </w:tr>
      <w:tr w:rsidR="00FE7C7E" w:rsidRPr="00DA2F4F" w:rsidTr="00D117F4">
        <w:trPr>
          <w:trHeight w:val="800"/>
          <w:tblCellSpacing w:w="5" w:type="nil"/>
        </w:trPr>
        <w:tc>
          <w:tcPr>
            <w:tcW w:w="2410" w:type="dxa"/>
            <w:tcBorders>
              <w:top w:val="single" w:sz="4" w:space="0" w:color="auto"/>
              <w:left w:val="single" w:sz="4" w:space="0" w:color="auto"/>
              <w:bottom w:val="single" w:sz="4" w:space="0" w:color="auto"/>
              <w:right w:val="single" w:sz="4"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Целевые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показатели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w:t>
            </w:r>
          </w:p>
        </w:tc>
        <w:tc>
          <w:tcPr>
            <w:tcW w:w="7021" w:type="dxa"/>
            <w:tcBorders>
              <w:top w:val="single" w:sz="4" w:space="0" w:color="auto"/>
              <w:left w:val="single" w:sz="4" w:space="0" w:color="auto"/>
              <w:bottom w:val="single" w:sz="4" w:space="0" w:color="auto"/>
              <w:right w:val="single" w:sz="4" w:space="0" w:color="auto"/>
            </w:tcBorders>
          </w:tcPr>
          <w:p w:rsidR="00FE7C7E" w:rsidRPr="002A4E39"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A4E39">
              <w:rPr>
                <w:rFonts w:ascii="Times New Roman" w:hAnsi="Times New Roman"/>
                <w:sz w:val="28"/>
                <w:szCs w:val="28"/>
                <w:lang w:eastAsia="ru-RU"/>
              </w:rPr>
              <w:t>1.</w:t>
            </w:r>
            <w:r w:rsidRPr="002A4E39">
              <w:rPr>
                <w:rFonts w:ascii="Times New Roman" w:hAnsi="Times New Roman"/>
                <w:color w:val="FF0000"/>
                <w:sz w:val="28"/>
                <w:szCs w:val="28"/>
                <w:lang w:eastAsia="ru-RU"/>
              </w:rPr>
              <w:t xml:space="preserve"> </w:t>
            </w:r>
            <w:r w:rsidRPr="002A4E39">
              <w:rPr>
                <w:rFonts w:ascii="Times New Roman" w:hAnsi="Times New Roman"/>
                <w:sz w:val="28"/>
                <w:szCs w:val="28"/>
                <w:lang w:eastAsia="ru-RU"/>
              </w:rPr>
              <w:t>Количество целевых проектов СОНКО, получивших поддержку в рамках конкурса целевых проектов СОНКО.</w:t>
            </w:r>
          </w:p>
          <w:p w:rsidR="00FE7C7E" w:rsidRPr="002A4E39"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A4E39">
              <w:rPr>
                <w:rFonts w:ascii="Times New Roman" w:hAnsi="Times New Roman"/>
                <w:sz w:val="28"/>
                <w:szCs w:val="28"/>
                <w:lang w:eastAsia="ru-RU"/>
              </w:rPr>
              <w:t xml:space="preserve">2. Количество СОНКО, </w:t>
            </w:r>
            <w:proofErr w:type="gramStart"/>
            <w:r w:rsidRPr="002A4E39">
              <w:rPr>
                <w:rFonts w:ascii="Times New Roman" w:hAnsi="Times New Roman"/>
                <w:sz w:val="28"/>
                <w:szCs w:val="28"/>
                <w:lang w:eastAsia="ru-RU"/>
              </w:rPr>
              <w:t>включенных</w:t>
            </w:r>
            <w:proofErr w:type="gramEnd"/>
            <w:r w:rsidRPr="002A4E39">
              <w:rPr>
                <w:rFonts w:ascii="Times New Roman" w:hAnsi="Times New Roman"/>
                <w:sz w:val="28"/>
                <w:szCs w:val="28"/>
                <w:lang w:eastAsia="ru-RU"/>
              </w:rPr>
              <w:t xml:space="preserve"> в реестр СОНКО, осуществляющих свою деятельность на территории Холмогорск</w:t>
            </w:r>
            <w:r w:rsidR="00923B24">
              <w:rPr>
                <w:rFonts w:ascii="Times New Roman" w:hAnsi="Times New Roman"/>
                <w:sz w:val="28"/>
                <w:szCs w:val="28"/>
                <w:lang w:eastAsia="ru-RU"/>
              </w:rPr>
              <w:t>ого</w:t>
            </w:r>
            <w:r w:rsidRPr="002A4E39">
              <w:rPr>
                <w:rFonts w:ascii="Times New Roman" w:hAnsi="Times New Roman"/>
                <w:sz w:val="28"/>
                <w:szCs w:val="28"/>
                <w:lang w:eastAsia="ru-RU"/>
              </w:rPr>
              <w:t xml:space="preserve"> муниципальн</w:t>
            </w:r>
            <w:r w:rsidR="00923B24">
              <w:rPr>
                <w:rFonts w:ascii="Times New Roman" w:hAnsi="Times New Roman"/>
                <w:sz w:val="28"/>
                <w:szCs w:val="28"/>
                <w:lang w:eastAsia="ru-RU"/>
              </w:rPr>
              <w:t xml:space="preserve">ого </w:t>
            </w:r>
            <w:r w:rsidR="00923B24" w:rsidRPr="00923B24">
              <w:rPr>
                <w:rFonts w:ascii="Times New Roman" w:hAnsi="Times New Roman"/>
                <w:sz w:val="28"/>
                <w:szCs w:val="28"/>
                <w:lang w:eastAsia="ru-RU"/>
              </w:rPr>
              <w:t>округа Архангельской области</w:t>
            </w:r>
            <w:r w:rsidR="00923B24">
              <w:rPr>
                <w:rFonts w:ascii="Times New Roman" w:hAnsi="Times New Roman"/>
                <w:sz w:val="28"/>
                <w:szCs w:val="28"/>
                <w:lang w:eastAsia="ru-RU"/>
              </w:rPr>
              <w:t>.</w:t>
            </w:r>
          </w:p>
          <w:p w:rsidR="00FE7C7E" w:rsidRPr="001E52BE" w:rsidRDefault="00FE7C7E" w:rsidP="000D41F2">
            <w:pPr>
              <w:widowControl w:val="0"/>
              <w:autoSpaceDE w:val="0"/>
              <w:autoSpaceDN w:val="0"/>
              <w:adjustRightInd w:val="0"/>
              <w:spacing w:after="0" w:line="240" w:lineRule="auto"/>
              <w:jc w:val="both"/>
              <w:rPr>
                <w:rFonts w:ascii="Times New Roman" w:hAnsi="Times New Roman"/>
                <w:sz w:val="26"/>
                <w:szCs w:val="26"/>
                <w:lang w:eastAsia="ru-RU"/>
              </w:rPr>
            </w:pPr>
            <w:r w:rsidRPr="002A4E39">
              <w:rPr>
                <w:rFonts w:ascii="Times New Roman" w:hAnsi="Times New Roman"/>
                <w:sz w:val="28"/>
                <w:szCs w:val="28"/>
                <w:lang w:eastAsia="ru-RU"/>
              </w:rPr>
              <w:t xml:space="preserve">3. Количество мероприятий, проведенных органами местного самоуправления муниципального </w:t>
            </w:r>
            <w:r w:rsidR="000D41F2">
              <w:rPr>
                <w:rFonts w:ascii="Times New Roman" w:hAnsi="Times New Roman"/>
                <w:sz w:val="28"/>
                <w:szCs w:val="28"/>
                <w:lang w:eastAsia="ru-RU"/>
              </w:rPr>
              <w:t>округа</w:t>
            </w:r>
            <w:r w:rsidRPr="002A4E39">
              <w:rPr>
                <w:rFonts w:ascii="Times New Roman" w:hAnsi="Times New Roman"/>
                <w:sz w:val="28"/>
                <w:szCs w:val="28"/>
                <w:lang w:eastAsia="ru-RU"/>
              </w:rPr>
              <w:t xml:space="preserve"> </w:t>
            </w:r>
            <w:r w:rsidR="000D41F2">
              <w:rPr>
                <w:rFonts w:ascii="Times New Roman" w:hAnsi="Times New Roman"/>
                <w:sz w:val="28"/>
                <w:szCs w:val="28"/>
                <w:lang w:eastAsia="ru-RU"/>
              </w:rPr>
              <w:t>с участием представителей СОНКО.</w:t>
            </w:r>
          </w:p>
        </w:tc>
      </w:tr>
      <w:tr w:rsidR="00FE7C7E" w:rsidRPr="00DA2F4F" w:rsidTr="00D117F4">
        <w:trPr>
          <w:trHeight w:val="800"/>
          <w:tblCellSpacing w:w="5" w:type="nil"/>
        </w:trPr>
        <w:tc>
          <w:tcPr>
            <w:tcW w:w="2410" w:type="dxa"/>
            <w:tcBorders>
              <w:top w:val="single" w:sz="4" w:space="0" w:color="auto"/>
              <w:left w:val="single" w:sz="8" w:space="0" w:color="auto"/>
              <w:bottom w:val="single" w:sz="8" w:space="0" w:color="auto"/>
              <w:right w:val="single" w:sz="8" w:space="0" w:color="auto"/>
            </w:tcBorders>
          </w:tcPr>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Сроки и этапы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реализации     </w:t>
            </w:r>
          </w:p>
          <w:p w:rsidR="00FE7C7E" w:rsidRPr="008D479A"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8D479A">
              <w:rPr>
                <w:rFonts w:ascii="Times New Roman" w:hAnsi="Times New Roman"/>
                <w:sz w:val="28"/>
                <w:szCs w:val="28"/>
                <w:lang w:eastAsia="ru-RU"/>
              </w:rPr>
              <w:t xml:space="preserve">подпрограммы      </w:t>
            </w:r>
          </w:p>
        </w:tc>
        <w:tc>
          <w:tcPr>
            <w:tcW w:w="7021" w:type="dxa"/>
            <w:tcBorders>
              <w:top w:val="single" w:sz="4" w:space="0" w:color="auto"/>
              <w:left w:val="single" w:sz="8" w:space="0" w:color="auto"/>
              <w:bottom w:val="single" w:sz="8" w:space="0" w:color="auto"/>
              <w:right w:val="single" w:sz="8" w:space="0" w:color="auto"/>
            </w:tcBorders>
          </w:tcPr>
          <w:p w:rsidR="00FE7C7E" w:rsidRPr="002A4E39" w:rsidRDefault="00FE7C7E" w:rsidP="009724D8">
            <w:pPr>
              <w:widowControl w:val="0"/>
              <w:adjustRightInd w:val="0"/>
              <w:spacing w:after="0" w:line="240" w:lineRule="auto"/>
              <w:ind w:firstLine="62"/>
              <w:jc w:val="both"/>
              <w:rPr>
                <w:rFonts w:ascii="Times New Roman" w:hAnsi="Times New Roman"/>
                <w:sz w:val="28"/>
                <w:szCs w:val="28"/>
                <w:lang w:eastAsia="ru-RU"/>
              </w:rPr>
            </w:pPr>
            <w:r w:rsidRPr="002A4E39">
              <w:rPr>
                <w:rFonts w:ascii="Times New Roman" w:hAnsi="Times New Roman"/>
                <w:sz w:val="28"/>
                <w:szCs w:val="28"/>
                <w:lang w:eastAsia="ru-RU"/>
              </w:rPr>
              <w:t>202</w:t>
            </w:r>
            <w:r w:rsidR="000B10B3">
              <w:rPr>
                <w:rFonts w:ascii="Times New Roman" w:hAnsi="Times New Roman"/>
                <w:sz w:val="28"/>
                <w:szCs w:val="28"/>
                <w:lang w:eastAsia="ru-RU"/>
              </w:rPr>
              <w:t>3</w:t>
            </w:r>
            <w:r w:rsidR="00D117F4">
              <w:rPr>
                <w:rFonts w:ascii="Times New Roman" w:hAnsi="Times New Roman"/>
                <w:sz w:val="28"/>
                <w:szCs w:val="28"/>
                <w:lang w:eastAsia="ru-RU"/>
              </w:rPr>
              <w:t>–</w:t>
            </w:r>
            <w:r w:rsidRPr="002A4E39">
              <w:rPr>
                <w:rFonts w:ascii="Times New Roman" w:hAnsi="Times New Roman"/>
                <w:sz w:val="28"/>
                <w:szCs w:val="28"/>
                <w:lang w:eastAsia="ru-RU"/>
              </w:rPr>
              <w:t>202</w:t>
            </w:r>
            <w:r w:rsidR="00C916C1">
              <w:rPr>
                <w:rFonts w:ascii="Times New Roman" w:hAnsi="Times New Roman"/>
                <w:sz w:val="28"/>
                <w:szCs w:val="28"/>
                <w:lang w:eastAsia="ru-RU"/>
              </w:rPr>
              <w:t>5</w:t>
            </w:r>
            <w:r w:rsidRPr="002A4E39">
              <w:rPr>
                <w:rFonts w:ascii="Times New Roman" w:hAnsi="Times New Roman"/>
                <w:sz w:val="28"/>
                <w:szCs w:val="28"/>
                <w:lang w:eastAsia="ru-RU"/>
              </w:rPr>
              <w:t xml:space="preserve"> годы</w:t>
            </w:r>
          </w:p>
          <w:p w:rsidR="00FE7C7E" w:rsidRPr="001E52BE" w:rsidRDefault="00FE7C7E" w:rsidP="009724D8">
            <w:pPr>
              <w:widowControl w:val="0"/>
              <w:autoSpaceDE w:val="0"/>
              <w:autoSpaceDN w:val="0"/>
              <w:adjustRightInd w:val="0"/>
              <w:spacing w:after="0" w:line="240" w:lineRule="auto"/>
              <w:ind w:firstLine="29"/>
              <w:jc w:val="both"/>
              <w:rPr>
                <w:rFonts w:ascii="Times New Roman" w:hAnsi="Times New Roman"/>
                <w:sz w:val="26"/>
                <w:szCs w:val="26"/>
                <w:lang w:eastAsia="ru-RU"/>
              </w:rPr>
            </w:pPr>
            <w:r w:rsidRPr="002A4E39">
              <w:rPr>
                <w:rFonts w:ascii="Times New Roman" w:hAnsi="Times New Roman"/>
                <w:sz w:val="28"/>
                <w:szCs w:val="28"/>
                <w:lang w:eastAsia="ru-RU"/>
              </w:rPr>
              <w:t>подпрограмма реализуется в один этап.</w:t>
            </w:r>
          </w:p>
        </w:tc>
      </w:tr>
      <w:tr w:rsidR="00E41252" w:rsidRPr="001E52BE" w:rsidTr="00D117F4">
        <w:trPr>
          <w:trHeight w:val="276"/>
          <w:tblCellSpacing w:w="5" w:type="nil"/>
        </w:trPr>
        <w:tc>
          <w:tcPr>
            <w:tcW w:w="2410" w:type="dxa"/>
            <w:tcBorders>
              <w:left w:val="single" w:sz="8" w:space="0" w:color="auto"/>
              <w:bottom w:val="single" w:sz="8" w:space="0" w:color="auto"/>
              <w:right w:val="single" w:sz="8" w:space="0" w:color="auto"/>
            </w:tcBorders>
          </w:tcPr>
          <w:p w:rsidR="00E41252" w:rsidRPr="00E41252" w:rsidRDefault="00E41252" w:rsidP="00E41252">
            <w:pPr>
              <w:widowControl w:val="0"/>
              <w:autoSpaceDE w:val="0"/>
              <w:autoSpaceDN w:val="0"/>
              <w:adjustRightInd w:val="0"/>
              <w:spacing w:line="240" w:lineRule="auto"/>
              <w:jc w:val="both"/>
              <w:rPr>
                <w:rFonts w:ascii="Times New Roman" w:hAnsi="Times New Roman"/>
                <w:sz w:val="28"/>
                <w:szCs w:val="28"/>
              </w:rPr>
            </w:pPr>
            <w:r w:rsidRPr="00E41252">
              <w:rPr>
                <w:rFonts w:ascii="Times New Roman" w:hAnsi="Times New Roman"/>
                <w:sz w:val="28"/>
                <w:szCs w:val="28"/>
              </w:rPr>
              <w:lastRenderedPageBreak/>
              <w:t>Объемы и источники финансирования</w:t>
            </w:r>
          </w:p>
          <w:p w:rsidR="00E41252" w:rsidRPr="00E41252" w:rsidRDefault="00E41252" w:rsidP="00E41252">
            <w:pPr>
              <w:widowControl w:val="0"/>
              <w:autoSpaceDE w:val="0"/>
              <w:autoSpaceDN w:val="0"/>
              <w:adjustRightInd w:val="0"/>
              <w:spacing w:line="240" w:lineRule="auto"/>
              <w:jc w:val="both"/>
              <w:rPr>
                <w:rFonts w:ascii="Times New Roman" w:hAnsi="Times New Roman"/>
                <w:sz w:val="28"/>
                <w:szCs w:val="28"/>
                <w:highlight w:val="yellow"/>
              </w:rPr>
            </w:pPr>
            <w:r w:rsidRPr="00E41252">
              <w:rPr>
                <w:rFonts w:ascii="Times New Roman" w:hAnsi="Times New Roman"/>
                <w:sz w:val="28"/>
                <w:szCs w:val="28"/>
              </w:rPr>
              <w:t xml:space="preserve">подпрограммы            </w:t>
            </w:r>
          </w:p>
        </w:tc>
        <w:tc>
          <w:tcPr>
            <w:tcW w:w="7021" w:type="dxa"/>
            <w:tcBorders>
              <w:left w:val="single" w:sz="8" w:space="0" w:color="auto"/>
              <w:bottom w:val="single" w:sz="8" w:space="0" w:color="auto"/>
              <w:right w:val="single" w:sz="8" w:space="0" w:color="auto"/>
            </w:tcBorders>
          </w:tcPr>
          <w:p w:rsidR="00E41252" w:rsidRPr="00D138D4" w:rsidRDefault="00E41252" w:rsidP="00E41252">
            <w:pPr>
              <w:autoSpaceDE w:val="0"/>
              <w:autoSpaceDN w:val="0"/>
              <w:adjustRightInd w:val="0"/>
              <w:spacing w:line="240" w:lineRule="auto"/>
              <w:rPr>
                <w:rFonts w:ascii="Times New Roman" w:hAnsi="Times New Roman"/>
                <w:sz w:val="28"/>
                <w:szCs w:val="28"/>
              </w:rPr>
            </w:pPr>
            <w:r w:rsidRPr="00D138D4">
              <w:rPr>
                <w:rFonts w:ascii="Times New Roman" w:hAnsi="Times New Roman"/>
                <w:sz w:val="28"/>
                <w:szCs w:val="28"/>
              </w:rPr>
              <w:t xml:space="preserve">Общий объем финансирования – </w:t>
            </w:r>
            <w:r w:rsidR="00C916C1">
              <w:rPr>
                <w:rFonts w:ascii="Times New Roman" w:hAnsi="Times New Roman"/>
                <w:sz w:val="28"/>
                <w:szCs w:val="28"/>
              </w:rPr>
              <w:t>2</w:t>
            </w:r>
            <w:r w:rsidR="00D138D4" w:rsidRPr="00D138D4">
              <w:rPr>
                <w:rFonts w:ascii="Times New Roman" w:hAnsi="Times New Roman"/>
                <w:sz w:val="28"/>
                <w:szCs w:val="28"/>
              </w:rPr>
              <w:t>00</w:t>
            </w:r>
            <w:r w:rsidRPr="00D138D4">
              <w:rPr>
                <w:rFonts w:ascii="Times New Roman" w:hAnsi="Times New Roman"/>
                <w:sz w:val="28"/>
                <w:szCs w:val="28"/>
              </w:rPr>
              <w:t>,</w:t>
            </w:r>
            <w:r w:rsidR="00D138D4" w:rsidRPr="00D138D4">
              <w:rPr>
                <w:rFonts w:ascii="Times New Roman" w:hAnsi="Times New Roman"/>
                <w:sz w:val="28"/>
                <w:szCs w:val="28"/>
              </w:rPr>
              <w:t>00</w:t>
            </w:r>
            <w:r w:rsidRPr="00D138D4">
              <w:rPr>
                <w:rFonts w:ascii="Times New Roman" w:hAnsi="Times New Roman"/>
                <w:sz w:val="28"/>
                <w:szCs w:val="28"/>
              </w:rPr>
              <w:t xml:space="preserve"> тыс. рублей, </w:t>
            </w:r>
          </w:p>
          <w:p w:rsidR="00E41252" w:rsidRPr="00E41252" w:rsidRDefault="00E41252" w:rsidP="00885A0D">
            <w:pPr>
              <w:widowControl w:val="0"/>
              <w:autoSpaceDE w:val="0"/>
              <w:autoSpaceDN w:val="0"/>
              <w:adjustRightInd w:val="0"/>
              <w:spacing w:line="240" w:lineRule="auto"/>
              <w:rPr>
                <w:rFonts w:ascii="Times New Roman" w:hAnsi="Times New Roman"/>
                <w:sz w:val="28"/>
                <w:szCs w:val="28"/>
                <w:highlight w:val="yellow"/>
              </w:rPr>
            </w:pPr>
            <w:r w:rsidRPr="00D138D4">
              <w:rPr>
                <w:rFonts w:ascii="Times New Roman" w:hAnsi="Times New Roman"/>
                <w:sz w:val="28"/>
                <w:szCs w:val="28"/>
              </w:rPr>
              <w:t xml:space="preserve">в том числе:                        </w:t>
            </w:r>
            <w:r w:rsidRPr="00D138D4">
              <w:rPr>
                <w:rFonts w:ascii="Times New Roman" w:hAnsi="Times New Roman"/>
                <w:sz w:val="28"/>
                <w:szCs w:val="28"/>
              </w:rPr>
              <w:br/>
              <w:t xml:space="preserve">средства областного бюджета – </w:t>
            </w:r>
            <w:r w:rsidR="00D138D4" w:rsidRPr="00D138D4">
              <w:rPr>
                <w:rFonts w:ascii="Times New Roman" w:hAnsi="Times New Roman"/>
                <w:sz w:val="28"/>
                <w:szCs w:val="28"/>
              </w:rPr>
              <w:t>0,00</w:t>
            </w:r>
            <w:r w:rsidRPr="00D138D4">
              <w:rPr>
                <w:rFonts w:ascii="Times New Roman" w:hAnsi="Times New Roman"/>
                <w:sz w:val="28"/>
                <w:szCs w:val="28"/>
              </w:rPr>
              <w:t xml:space="preserve"> тыс. рублей;                                     </w:t>
            </w:r>
            <w:r w:rsidRPr="00D138D4">
              <w:rPr>
                <w:rFonts w:ascii="Times New Roman" w:hAnsi="Times New Roman"/>
                <w:sz w:val="28"/>
                <w:szCs w:val="28"/>
              </w:rPr>
              <w:br/>
              <w:t xml:space="preserve">средства </w:t>
            </w:r>
            <w:r w:rsidR="00885A0D">
              <w:rPr>
                <w:rFonts w:ascii="Times New Roman" w:hAnsi="Times New Roman"/>
                <w:sz w:val="28"/>
                <w:szCs w:val="28"/>
              </w:rPr>
              <w:t>местного</w:t>
            </w:r>
            <w:r w:rsidRPr="00D138D4">
              <w:rPr>
                <w:rFonts w:ascii="Times New Roman" w:hAnsi="Times New Roman"/>
                <w:sz w:val="28"/>
                <w:szCs w:val="28"/>
              </w:rPr>
              <w:t xml:space="preserve"> бюджета – </w:t>
            </w:r>
            <w:r w:rsidR="00C916C1">
              <w:rPr>
                <w:rFonts w:ascii="Times New Roman" w:hAnsi="Times New Roman"/>
                <w:sz w:val="28"/>
                <w:szCs w:val="28"/>
              </w:rPr>
              <w:t>2</w:t>
            </w:r>
            <w:r w:rsidRPr="00D138D4">
              <w:rPr>
                <w:rFonts w:ascii="Times New Roman" w:hAnsi="Times New Roman"/>
                <w:sz w:val="28"/>
                <w:szCs w:val="28"/>
              </w:rPr>
              <w:t>00,0 тыс. ру</w:t>
            </w:r>
            <w:r w:rsidR="00D138D4" w:rsidRPr="00D138D4">
              <w:rPr>
                <w:rFonts w:ascii="Times New Roman" w:hAnsi="Times New Roman"/>
                <w:sz w:val="28"/>
                <w:szCs w:val="28"/>
              </w:rPr>
              <w:t>блей.</w:t>
            </w:r>
          </w:p>
        </w:tc>
      </w:tr>
    </w:tbl>
    <w:p w:rsidR="00FE7C7E" w:rsidRDefault="00FE7C7E" w:rsidP="009724D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F003DC" w:rsidRDefault="00F003DC" w:rsidP="009724D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FE7C7E" w:rsidRPr="00C009B1" w:rsidRDefault="00FE7C7E" w:rsidP="009724D8">
      <w:pPr>
        <w:spacing w:after="0" w:line="240" w:lineRule="auto"/>
        <w:ind w:firstLine="720"/>
        <w:jc w:val="center"/>
        <w:rPr>
          <w:rFonts w:ascii="Times New Roman" w:hAnsi="Times New Roman"/>
          <w:b/>
          <w:sz w:val="28"/>
          <w:szCs w:val="28"/>
          <w:lang w:eastAsia="ru-RU"/>
        </w:rPr>
      </w:pPr>
      <w:r w:rsidRPr="00C009B1">
        <w:rPr>
          <w:rFonts w:ascii="Times New Roman" w:hAnsi="Times New Roman"/>
          <w:b/>
          <w:sz w:val="28"/>
          <w:szCs w:val="28"/>
          <w:lang w:eastAsia="ru-RU"/>
        </w:rPr>
        <w:t>2.</w:t>
      </w:r>
      <w:r>
        <w:rPr>
          <w:rFonts w:ascii="Times New Roman" w:hAnsi="Times New Roman"/>
          <w:b/>
          <w:sz w:val="28"/>
          <w:szCs w:val="28"/>
          <w:lang w:eastAsia="ru-RU"/>
        </w:rPr>
        <w:t xml:space="preserve">5. </w:t>
      </w:r>
      <w:r w:rsidRPr="00C009B1">
        <w:rPr>
          <w:rFonts w:ascii="Times New Roman" w:hAnsi="Times New Roman"/>
          <w:b/>
          <w:sz w:val="28"/>
          <w:szCs w:val="28"/>
          <w:lang w:eastAsia="ru-RU"/>
        </w:rPr>
        <w:t xml:space="preserve">Характеристика подпрограммы </w:t>
      </w:r>
      <w:r>
        <w:rPr>
          <w:rFonts w:ascii="Times New Roman" w:hAnsi="Times New Roman"/>
          <w:b/>
          <w:sz w:val="28"/>
          <w:szCs w:val="28"/>
          <w:lang w:eastAsia="ru-RU"/>
        </w:rPr>
        <w:t>2</w:t>
      </w:r>
      <w:r w:rsidRPr="00C009B1">
        <w:rPr>
          <w:rFonts w:ascii="Times New Roman" w:hAnsi="Times New Roman"/>
          <w:b/>
          <w:sz w:val="28"/>
          <w:szCs w:val="28"/>
          <w:lang w:eastAsia="ru-RU"/>
        </w:rPr>
        <w:t xml:space="preserve"> муниципальной программы</w:t>
      </w:r>
    </w:p>
    <w:p w:rsidR="00FE7C7E" w:rsidRDefault="00FE7C7E" w:rsidP="009724D8">
      <w:pPr>
        <w:widowControl w:val="0"/>
        <w:autoSpaceDE w:val="0"/>
        <w:autoSpaceDN w:val="0"/>
        <w:adjustRightInd w:val="0"/>
        <w:spacing w:after="0" w:line="240" w:lineRule="auto"/>
        <w:rPr>
          <w:rFonts w:ascii="Times New Roman" w:hAnsi="Times New Roman"/>
          <w:sz w:val="26"/>
          <w:szCs w:val="26"/>
          <w:highlight w:val="yellow"/>
          <w:lang w:eastAsia="ru-RU"/>
        </w:rPr>
      </w:pP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w:t>
      </w:r>
      <w:r w:rsidR="005137A6">
        <w:rPr>
          <w:rFonts w:ascii="Times New Roman" w:hAnsi="Times New Roman"/>
          <w:sz w:val="28"/>
          <w:szCs w:val="28"/>
        </w:rPr>
        <w:t xml:space="preserve">активисты </w:t>
      </w:r>
      <w:r w:rsidRPr="00C76EF7">
        <w:rPr>
          <w:rFonts w:ascii="Times New Roman" w:hAnsi="Times New Roman"/>
          <w:sz w:val="28"/>
          <w:szCs w:val="28"/>
        </w:rPr>
        <w:t xml:space="preserve">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w:t>
      </w:r>
      <w:r w:rsidR="005137A6">
        <w:rPr>
          <w:rFonts w:ascii="Times New Roman" w:hAnsi="Times New Roman"/>
          <w:sz w:val="28"/>
          <w:szCs w:val="28"/>
        </w:rPr>
        <w:t>муниципального округа</w:t>
      </w:r>
      <w:r w:rsidRPr="00C76EF7">
        <w:rPr>
          <w:rFonts w:ascii="Times New Roman" w:hAnsi="Times New Roman"/>
          <w:sz w:val="28"/>
          <w:szCs w:val="28"/>
        </w:rPr>
        <w:t>.</w:t>
      </w:r>
    </w:p>
    <w:p w:rsidR="00FE7C7E" w:rsidRDefault="00FE7C7E" w:rsidP="00AC7B6B">
      <w:pPr>
        <w:spacing w:after="0" w:line="240" w:lineRule="auto"/>
        <w:ind w:firstLine="709"/>
        <w:jc w:val="both"/>
        <w:rPr>
          <w:rFonts w:ascii="Times New Roman" w:hAnsi="Times New Roman"/>
          <w:sz w:val="28"/>
          <w:szCs w:val="28"/>
        </w:rPr>
      </w:pPr>
      <w:r w:rsidRPr="00C76EF7">
        <w:rPr>
          <w:rFonts w:ascii="Times New Roman" w:hAnsi="Times New Roman"/>
          <w:sz w:val="28"/>
          <w:szCs w:val="28"/>
        </w:rPr>
        <w:t>В 20</w:t>
      </w:r>
      <w:r w:rsidR="00AC7B6B">
        <w:rPr>
          <w:rFonts w:ascii="Times New Roman" w:hAnsi="Times New Roman"/>
          <w:sz w:val="28"/>
          <w:szCs w:val="28"/>
        </w:rPr>
        <w:t>21</w:t>
      </w:r>
      <w:r w:rsidRPr="00C76EF7">
        <w:rPr>
          <w:rFonts w:ascii="Times New Roman" w:hAnsi="Times New Roman"/>
          <w:sz w:val="28"/>
          <w:szCs w:val="28"/>
        </w:rPr>
        <w:t xml:space="preserve"> году </w:t>
      </w:r>
      <w:r w:rsidR="00AC7B6B">
        <w:rPr>
          <w:rFonts w:ascii="Times New Roman" w:hAnsi="Times New Roman"/>
          <w:sz w:val="28"/>
          <w:szCs w:val="28"/>
        </w:rPr>
        <w:t>в</w:t>
      </w:r>
      <w:r w:rsidRPr="00C76EF7">
        <w:rPr>
          <w:rFonts w:ascii="Times New Roman" w:hAnsi="Times New Roman"/>
          <w:sz w:val="28"/>
          <w:szCs w:val="28"/>
        </w:rPr>
        <w:t xml:space="preserve"> конкурс</w:t>
      </w:r>
      <w:r w:rsidR="00AC7B6B">
        <w:rPr>
          <w:rFonts w:ascii="Times New Roman" w:hAnsi="Times New Roman"/>
          <w:sz w:val="28"/>
          <w:szCs w:val="28"/>
        </w:rPr>
        <w:t>е</w:t>
      </w:r>
      <w:r w:rsidRPr="00C76EF7">
        <w:rPr>
          <w:rFonts w:ascii="Times New Roman" w:hAnsi="Times New Roman"/>
          <w:sz w:val="28"/>
          <w:szCs w:val="28"/>
        </w:rPr>
        <w:t xml:space="preserve"> проектов социально ориентированных некоммерческих организаций </w:t>
      </w:r>
      <w:r w:rsidR="00AC7B6B">
        <w:rPr>
          <w:rFonts w:ascii="Times New Roman" w:hAnsi="Times New Roman"/>
          <w:sz w:val="28"/>
          <w:szCs w:val="28"/>
        </w:rPr>
        <w:t xml:space="preserve">(далее – конкурс) </w:t>
      </w:r>
      <w:r w:rsidRPr="00C76EF7">
        <w:rPr>
          <w:rFonts w:ascii="Times New Roman" w:hAnsi="Times New Roman"/>
          <w:sz w:val="28"/>
          <w:szCs w:val="28"/>
        </w:rPr>
        <w:t xml:space="preserve">были </w:t>
      </w:r>
      <w:r w:rsidR="00AC7B6B">
        <w:rPr>
          <w:rFonts w:ascii="Times New Roman" w:hAnsi="Times New Roman"/>
          <w:sz w:val="28"/>
          <w:szCs w:val="28"/>
        </w:rPr>
        <w:t>поддержаны 3 проекта, в 2022 году – 3 проекта.</w:t>
      </w:r>
      <w:r w:rsidR="001138AD">
        <w:rPr>
          <w:rFonts w:ascii="Times New Roman" w:hAnsi="Times New Roman"/>
          <w:sz w:val="28"/>
          <w:szCs w:val="28"/>
        </w:rPr>
        <w:t xml:space="preserve"> В реестре СОНКО Холмогорского муниципального округа в 2021 году состояли 11 некоммерческих организаций, в 2022 – 12.</w:t>
      </w:r>
    </w:p>
    <w:p w:rsidR="00FE7C7E" w:rsidRDefault="00FE7C7E" w:rsidP="009724D8">
      <w:pPr>
        <w:spacing w:after="0" w:line="240" w:lineRule="auto"/>
        <w:ind w:firstLine="709"/>
        <w:jc w:val="both"/>
        <w:rPr>
          <w:rFonts w:ascii="Times New Roman" w:hAnsi="Times New Roman"/>
          <w:sz w:val="28"/>
          <w:szCs w:val="28"/>
        </w:rPr>
      </w:pPr>
      <w:proofErr w:type="gramStart"/>
      <w:r w:rsidRPr="00D95E7E">
        <w:rPr>
          <w:rFonts w:ascii="Times New Roman" w:hAnsi="Times New Roman"/>
          <w:sz w:val="28"/>
          <w:szCs w:val="28"/>
        </w:rPr>
        <w:t>Благодаря реализации проектов СОНКО в 20</w:t>
      </w:r>
      <w:r w:rsidR="00781F79">
        <w:rPr>
          <w:rFonts w:ascii="Times New Roman" w:hAnsi="Times New Roman"/>
          <w:sz w:val="28"/>
          <w:szCs w:val="28"/>
        </w:rPr>
        <w:t>21 и 2022</w:t>
      </w:r>
      <w:r w:rsidRPr="00D95E7E">
        <w:rPr>
          <w:rFonts w:ascii="Times New Roman" w:hAnsi="Times New Roman"/>
          <w:sz w:val="28"/>
          <w:szCs w:val="28"/>
        </w:rPr>
        <w:t xml:space="preserve"> год</w:t>
      </w:r>
      <w:r w:rsidR="00781F79">
        <w:rPr>
          <w:rFonts w:ascii="Times New Roman" w:hAnsi="Times New Roman"/>
          <w:sz w:val="28"/>
          <w:szCs w:val="28"/>
        </w:rPr>
        <w:t>ах</w:t>
      </w:r>
      <w:r w:rsidRPr="00D95E7E">
        <w:rPr>
          <w:rFonts w:ascii="Times New Roman" w:hAnsi="Times New Roman"/>
          <w:sz w:val="28"/>
          <w:szCs w:val="28"/>
        </w:rPr>
        <w:t xml:space="preserve"> были</w:t>
      </w:r>
      <w:r>
        <w:rPr>
          <w:rFonts w:ascii="Times New Roman" w:hAnsi="Times New Roman"/>
          <w:sz w:val="28"/>
          <w:szCs w:val="28"/>
        </w:rPr>
        <w:t xml:space="preserve"> </w:t>
      </w:r>
      <w:r w:rsidR="00781F79">
        <w:rPr>
          <w:rFonts w:ascii="Times New Roman" w:hAnsi="Times New Roman"/>
          <w:sz w:val="28"/>
          <w:szCs w:val="28"/>
        </w:rPr>
        <w:t>отремонтирован автомобиль для добровольной пожарно-спасательной службы, дорога в Заручевье, помещения в Брин-Наволоцком ДК для организации там игрового и спортивного пространств, проводится обучение школьников, готовящихся к поступлению в медицинские учреждения, а также все</w:t>
      </w:r>
      <w:r w:rsidR="005137A6">
        <w:rPr>
          <w:rFonts w:ascii="Times New Roman" w:hAnsi="Times New Roman"/>
          <w:sz w:val="28"/>
          <w:szCs w:val="28"/>
        </w:rPr>
        <w:t>х</w:t>
      </w:r>
      <w:r w:rsidR="00781F79">
        <w:rPr>
          <w:rFonts w:ascii="Times New Roman" w:hAnsi="Times New Roman"/>
          <w:sz w:val="28"/>
          <w:szCs w:val="28"/>
        </w:rPr>
        <w:t xml:space="preserve"> желающи</w:t>
      </w:r>
      <w:r w:rsidR="005137A6">
        <w:rPr>
          <w:rFonts w:ascii="Times New Roman" w:hAnsi="Times New Roman"/>
          <w:sz w:val="28"/>
          <w:szCs w:val="28"/>
        </w:rPr>
        <w:t>х</w:t>
      </w:r>
      <w:r w:rsidR="00781F79">
        <w:rPr>
          <w:rFonts w:ascii="Times New Roman" w:hAnsi="Times New Roman"/>
          <w:sz w:val="28"/>
          <w:szCs w:val="28"/>
        </w:rPr>
        <w:t xml:space="preserve"> научиться основам здорового образа жизни и оказания первичной доврачебной помощи, также была благоустроена территория Архиерейского подворья Спасо-Преображенского</w:t>
      </w:r>
      <w:proofErr w:type="gramEnd"/>
      <w:r w:rsidR="00781F79">
        <w:rPr>
          <w:rFonts w:ascii="Times New Roman" w:hAnsi="Times New Roman"/>
          <w:sz w:val="28"/>
          <w:szCs w:val="28"/>
        </w:rPr>
        <w:t xml:space="preserve"> Собора.</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Ключевые проблемы развития СОНКО связаны со следующими факторами:</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 xml:space="preserve">1) недостаточное использование органами местного самоуправления потенциала СОНКО для решения проблем развития территории </w:t>
      </w:r>
      <w:r w:rsidR="00781F79">
        <w:rPr>
          <w:rFonts w:ascii="Times New Roman" w:hAnsi="Times New Roman"/>
          <w:sz w:val="28"/>
          <w:szCs w:val="28"/>
        </w:rPr>
        <w:t>округа</w:t>
      </w:r>
      <w:r w:rsidRPr="00C76EF7">
        <w:rPr>
          <w:rFonts w:ascii="Times New Roman" w:hAnsi="Times New Roman"/>
          <w:sz w:val="28"/>
          <w:szCs w:val="28"/>
        </w:rPr>
        <w:t>;</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2) недостаточная ресурсная обеспеченность деятельности СОНКО.</w:t>
      </w:r>
    </w:p>
    <w:p w:rsidR="00FE7C7E" w:rsidRDefault="00FE7C7E" w:rsidP="009724D8">
      <w:pPr>
        <w:widowControl w:val="0"/>
        <w:autoSpaceDE w:val="0"/>
        <w:autoSpaceDN w:val="0"/>
        <w:adjustRightInd w:val="0"/>
        <w:spacing w:after="0" w:line="240" w:lineRule="auto"/>
        <w:rPr>
          <w:rFonts w:ascii="Times New Roman" w:hAnsi="Times New Roman"/>
          <w:sz w:val="26"/>
          <w:szCs w:val="26"/>
          <w:highlight w:val="yellow"/>
          <w:lang w:eastAsia="ru-RU"/>
        </w:rPr>
      </w:pPr>
    </w:p>
    <w:p w:rsidR="00FE7C7E" w:rsidRDefault="00FE7C7E" w:rsidP="009724D8">
      <w:pPr>
        <w:spacing w:after="0" w:line="240" w:lineRule="auto"/>
        <w:jc w:val="center"/>
        <w:rPr>
          <w:rFonts w:ascii="Times New Roman" w:hAnsi="Times New Roman"/>
          <w:b/>
          <w:sz w:val="28"/>
          <w:szCs w:val="28"/>
          <w:lang w:eastAsia="ru-RU"/>
        </w:rPr>
      </w:pPr>
      <w:r w:rsidRPr="00ED5733">
        <w:rPr>
          <w:rFonts w:ascii="Times New Roman" w:hAnsi="Times New Roman"/>
          <w:b/>
          <w:sz w:val="28"/>
          <w:szCs w:val="28"/>
          <w:lang w:eastAsia="ru-RU"/>
        </w:rPr>
        <w:t xml:space="preserve">2.6. </w:t>
      </w:r>
      <w:r w:rsidRPr="006768A1">
        <w:rPr>
          <w:rFonts w:ascii="Times New Roman" w:hAnsi="Times New Roman"/>
          <w:b/>
          <w:sz w:val="28"/>
          <w:szCs w:val="28"/>
          <w:lang w:eastAsia="ru-RU"/>
        </w:rPr>
        <w:t xml:space="preserve">Механизм реализации мероприятий подпрограммы </w:t>
      </w:r>
      <w:r>
        <w:rPr>
          <w:rFonts w:ascii="Times New Roman" w:hAnsi="Times New Roman"/>
          <w:b/>
          <w:sz w:val="28"/>
          <w:szCs w:val="28"/>
          <w:lang w:eastAsia="ru-RU"/>
        </w:rPr>
        <w:t>2</w:t>
      </w:r>
    </w:p>
    <w:p w:rsidR="00781F79" w:rsidRDefault="00781F79" w:rsidP="009724D8">
      <w:pPr>
        <w:spacing w:after="0" w:line="240" w:lineRule="auto"/>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90997">
        <w:rPr>
          <w:rFonts w:ascii="Times New Roman" w:hAnsi="Times New Roman"/>
          <w:sz w:val="28"/>
          <w:szCs w:val="28"/>
          <w:lang w:eastAsia="ru-RU"/>
        </w:rPr>
        <w:t>Перечень мероприятий, которые предлагается реализовать для решения задач муниципальной программы и достижения поставленных целей, а также информация о необходимых для каждого мероприятия ресурсах, отражены в приложении № 1 к муниципальной программе «Развитие местного самоуправления и поддержка социально ориентирова</w:t>
      </w:r>
      <w:r>
        <w:rPr>
          <w:rFonts w:ascii="Times New Roman" w:hAnsi="Times New Roman"/>
          <w:sz w:val="28"/>
          <w:szCs w:val="28"/>
          <w:lang w:eastAsia="ru-RU"/>
        </w:rPr>
        <w:t xml:space="preserve">нных некоммерческих организаций в Холмогорском муниципальном </w:t>
      </w:r>
      <w:r w:rsidR="006A7CCE" w:rsidRPr="006A7CCE">
        <w:rPr>
          <w:rFonts w:ascii="Times New Roman" w:hAnsi="Times New Roman"/>
          <w:sz w:val="28"/>
          <w:szCs w:val="28"/>
          <w:lang w:eastAsia="ru-RU"/>
        </w:rPr>
        <w:t>округ</w:t>
      </w:r>
      <w:r w:rsidR="006A7CCE">
        <w:rPr>
          <w:rFonts w:ascii="Times New Roman" w:hAnsi="Times New Roman"/>
          <w:sz w:val="28"/>
          <w:szCs w:val="28"/>
          <w:lang w:eastAsia="ru-RU"/>
        </w:rPr>
        <w:t>е</w:t>
      </w:r>
      <w:r w:rsidR="006A7CCE" w:rsidRPr="006A7CCE">
        <w:rPr>
          <w:rFonts w:ascii="Times New Roman" w:hAnsi="Times New Roman"/>
          <w:sz w:val="28"/>
          <w:szCs w:val="28"/>
          <w:lang w:eastAsia="ru-RU"/>
        </w:rPr>
        <w:t xml:space="preserve"> Архангельской области</w:t>
      </w:r>
      <w:r w:rsidRPr="00990997">
        <w:rPr>
          <w:rFonts w:ascii="Times New Roman" w:hAnsi="Times New Roman"/>
          <w:sz w:val="28"/>
          <w:szCs w:val="28"/>
          <w:lang w:eastAsia="ru-RU"/>
        </w:rPr>
        <w:t>».</w:t>
      </w:r>
      <w:proofErr w:type="gramEnd"/>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Pr>
          <w:rFonts w:ascii="Times New Roman" w:hAnsi="Times New Roman"/>
          <w:sz w:val="28"/>
          <w:szCs w:val="28"/>
          <w:lang w:eastAsia="ru-RU"/>
        </w:rPr>
        <w:lastRenderedPageBreak/>
        <w:t>В рамках реализации мероприятия 2.1.1 предоставляется грантовая поддержка СОНКО по итогам проведения конкурса на реализацию социальных проектов</w:t>
      </w:r>
      <w:r w:rsidRPr="007C4E32">
        <w:rPr>
          <w:rFonts w:ascii="Times New Roman" w:hAnsi="Times New Roman"/>
          <w:sz w:val="28"/>
          <w:szCs w:val="28"/>
          <w:lang w:eastAsia="ru-RU"/>
        </w:rPr>
        <w:t>.</w:t>
      </w:r>
      <w:r w:rsidR="006A7CCE">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C4E32">
        <w:rPr>
          <w:rFonts w:ascii="Times New Roman" w:hAnsi="Times New Roman"/>
          <w:sz w:val="28"/>
          <w:szCs w:val="28"/>
          <w:lang w:eastAsia="ru-RU"/>
        </w:rPr>
        <w:t>Финансирование</w:t>
      </w:r>
      <w:r>
        <w:rPr>
          <w:rFonts w:ascii="Times New Roman" w:hAnsi="Times New Roman"/>
          <w:sz w:val="28"/>
          <w:szCs w:val="28"/>
          <w:lang w:eastAsia="ru-RU"/>
        </w:rPr>
        <w:t xml:space="preserve"> </w:t>
      </w:r>
      <w:r w:rsidRPr="007C4E32">
        <w:rPr>
          <w:rFonts w:ascii="Times New Roman" w:hAnsi="Times New Roman"/>
          <w:sz w:val="28"/>
          <w:szCs w:val="28"/>
          <w:lang w:eastAsia="ru-RU"/>
        </w:rPr>
        <w:t xml:space="preserve">мероприятий </w:t>
      </w:r>
      <w:r>
        <w:rPr>
          <w:rFonts w:ascii="Times New Roman" w:hAnsi="Times New Roman"/>
          <w:sz w:val="28"/>
          <w:szCs w:val="28"/>
          <w:lang w:eastAsia="ru-RU"/>
        </w:rPr>
        <w:t xml:space="preserve">подпрограммы 2 </w:t>
      </w:r>
      <w:r w:rsidRPr="007C4E32">
        <w:rPr>
          <w:rFonts w:ascii="Times New Roman" w:hAnsi="Times New Roman"/>
          <w:sz w:val="28"/>
          <w:szCs w:val="28"/>
          <w:lang w:eastAsia="ru-RU"/>
        </w:rPr>
        <w:t>осуществляется через администрацию Холмогорск</w:t>
      </w:r>
      <w:r w:rsidR="006A7CCE">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6A7CCE">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6A7CCE" w:rsidRPr="006A7CCE">
        <w:rPr>
          <w:rFonts w:ascii="Times New Roman" w:hAnsi="Times New Roman"/>
          <w:sz w:val="28"/>
          <w:szCs w:val="28"/>
          <w:lang w:eastAsia="ru-RU"/>
        </w:rPr>
        <w:t>округа Архангельской области</w:t>
      </w:r>
      <w:r>
        <w:rPr>
          <w:rFonts w:ascii="Times New Roman" w:hAnsi="Times New Roman"/>
          <w:sz w:val="28"/>
          <w:szCs w:val="28"/>
          <w:lang w:eastAsia="ru-RU"/>
        </w:rPr>
        <w:t>.</w:t>
      </w:r>
      <w:r w:rsidR="006A7CCE">
        <w:rPr>
          <w:rFonts w:ascii="Times New Roman" w:hAnsi="Times New Roman"/>
          <w:sz w:val="28"/>
          <w:szCs w:val="28"/>
          <w:lang w:eastAsia="ru-RU"/>
        </w:rPr>
        <w:t xml:space="preserve"> </w:t>
      </w:r>
    </w:p>
    <w:p w:rsidR="00FE7C7E" w:rsidRPr="007F7193"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7193">
        <w:rPr>
          <w:rFonts w:ascii="Times New Roman" w:hAnsi="Times New Roman"/>
          <w:sz w:val="28"/>
          <w:szCs w:val="28"/>
          <w:lang w:eastAsia="ru-RU"/>
        </w:rPr>
        <w:t xml:space="preserve">Программа предусматривает субсидирование из областного бюджета по итогам ежегодного конкурса муниципальных </w:t>
      </w:r>
      <w:r w:rsidR="00FF69B4">
        <w:rPr>
          <w:rFonts w:ascii="Times New Roman" w:hAnsi="Times New Roman"/>
          <w:sz w:val="28"/>
          <w:szCs w:val="28"/>
          <w:lang w:eastAsia="ru-RU"/>
        </w:rPr>
        <w:t>и</w:t>
      </w:r>
      <w:r w:rsidRPr="007F7193">
        <w:rPr>
          <w:rFonts w:ascii="Times New Roman" w:hAnsi="Times New Roman"/>
          <w:sz w:val="28"/>
          <w:szCs w:val="28"/>
          <w:lang w:eastAsia="ru-RU"/>
        </w:rPr>
        <w:t xml:space="preserve"> городских округов Архангельской области для предоставления субсидий из областного бюджета на реализацию муниципальных программ поддержки социально ориентированных некоммерческих организаций, ежегодно утверждаемого распоряжением администрации Губернатора Архангельской области и Правительства Архангельской области.</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8173A">
        <w:rPr>
          <w:rFonts w:ascii="Times New Roman" w:hAnsi="Times New Roman"/>
          <w:sz w:val="28"/>
          <w:szCs w:val="28"/>
          <w:lang w:eastAsia="ru-RU"/>
        </w:rPr>
        <w:t xml:space="preserve">В соответствии с Положением о порядке и условиях предоставления субсидий бюджетам муниципальных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постановлением Правительства Архангельской области от 10 октября 2019 года № 548-пп «Совершенствование государственного управления и местного самоуправления, развитие институтов гражданского общества в Архангельской области», </w:t>
      </w:r>
      <w:r>
        <w:rPr>
          <w:rFonts w:ascii="Times New Roman" w:hAnsi="Times New Roman"/>
          <w:sz w:val="28"/>
          <w:szCs w:val="28"/>
          <w:lang w:eastAsia="ru-RU"/>
        </w:rPr>
        <w:t>наличие в местном бюджете</w:t>
      </w:r>
      <w:r w:rsidRPr="0008173A">
        <w:rPr>
          <w:rFonts w:ascii="Times New Roman" w:hAnsi="Times New Roman"/>
          <w:sz w:val="28"/>
          <w:szCs w:val="28"/>
          <w:lang w:eastAsia="ru-RU"/>
        </w:rPr>
        <w:t xml:space="preserve"> бюджетных ассигнований на исполнение расходных обязательств</w:t>
      </w:r>
      <w:proofErr w:type="gramEnd"/>
      <w:r w:rsidRPr="0008173A">
        <w:rPr>
          <w:rFonts w:ascii="Times New Roman" w:hAnsi="Times New Roman"/>
          <w:sz w:val="28"/>
          <w:szCs w:val="28"/>
          <w:lang w:eastAsia="ru-RU"/>
        </w:rPr>
        <w:t xml:space="preserve"> </w:t>
      </w:r>
      <w:proofErr w:type="gramStart"/>
      <w:r w:rsidRPr="0008173A">
        <w:rPr>
          <w:rFonts w:ascii="Times New Roman" w:hAnsi="Times New Roman"/>
          <w:sz w:val="28"/>
          <w:szCs w:val="28"/>
          <w:lang w:eastAsia="ru-RU"/>
        </w:rPr>
        <w:t>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с учетом объема финансирования за счет средств местного бюджета в р</w:t>
      </w:r>
      <w:r>
        <w:rPr>
          <w:rFonts w:ascii="Times New Roman" w:hAnsi="Times New Roman"/>
          <w:sz w:val="28"/>
          <w:szCs w:val="28"/>
          <w:lang w:eastAsia="ru-RU"/>
        </w:rPr>
        <w:t xml:space="preserve">азмере не менее 10 тысяч рублей, а также наличия </w:t>
      </w:r>
      <w:r w:rsidRPr="0008173A">
        <w:rPr>
          <w:rFonts w:ascii="Times New Roman" w:hAnsi="Times New Roman"/>
          <w:sz w:val="28"/>
          <w:szCs w:val="28"/>
          <w:lang w:eastAsia="ru-RU"/>
        </w:rPr>
        <w:t xml:space="preserve">соглашения </w:t>
      </w:r>
      <w:r>
        <w:rPr>
          <w:rFonts w:ascii="Times New Roman" w:hAnsi="Times New Roman"/>
          <w:sz w:val="28"/>
          <w:szCs w:val="28"/>
          <w:lang w:eastAsia="ru-RU"/>
        </w:rPr>
        <w:t xml:space="preserve">между </w:t>
      </w:r>
      <w:r w:rsidRPr="0008173A">
        <w:rPr>
          <w:rFonts w:ascii="Times New Roman" w:hAnsi="Times New Roman"/>
          <w:sz w:val="28"/>
          <w:szCs w:val="28"/>
          <w:lang w:eastAsia="ru-RU"/>
        </w:rPr>
        <w:t>администрацией Холмогорск</w:t>
      </w:r>
      <w:r w:rsidR="00FF69B4">
        <w:rPr>
          <w:rFonts w:ascii="Times New Roman" w:hAnsi="Times New Roman"/>
          <w:sz w:val="28"/>
          <w:szCs w:val="28"/>
          <w:lang w:eastAsia="ru-RU"/>
        </w:rPr>
        <w:t>ого</w:t>
      </w:r>
      <w:r w:rsidRPr="0008173A">
        <w:rPr>
          <w:rFonts w:ascii="Times New Roman" w:hAnsi="Times New Roman"/>
          <w:sz w:val="28"/>
          <w:szCs w:val="28"/>
          <w:lang w:eastAsia="ru-RU"/>
        </w:rPr>
        <w:t xml:space="preserve"> муниципальн</w:t>
      </w:r>
      <w:r w:rsidR="00FF69B4">
        <w:rPr>
          <w:rFonts w:ascii="Times New Roman" w:hAnsi="Times New Roman"/>
          <w:sz w:val="28"/>
          <w:szCs w:val="28"/>
          <w:lang w:eastAsia="ru-RU"/>
        </w:rPr>
        <w:t>ого</w:t>
      </w:r>
      <w:r w:rsidRPr="0008173A">
        <w:rPr>
          <w:rFonts w:ascii="Times New Roman" w:hAnsi="Times New Roman"/>
          <w:sz w:val="28"/>
          <w:szCs w:val="28"/>
          <w:lang w:eastAsia="ru-RU"/>
        </w:rPr>
        <w:t xml:space="preserve"> </w:t>
      </w:r>
      <w:r w:rsidR="00FF69B4" w:rsidRPr="00FF69B4">
        <w:rPr>
          <w:rFonts w:ascii="Times New Roman" w:hAnsi="Times New Roman"/>
          <w:sz w:val="28"/>
          <w:szCs w:val="28"/>
          <w:lang w:eastAsia="ru-RU"/>
        </w:rPr>
        <w:t>округа Архангельской области</w:t>
      </w:r>
      <w:r w:rsidRPr="0008173A">
        <w:rPr>
          <w:rFonts w:ascii="Times New Roman" w:hAnsi="Times New Roman"/>
          <w:sz w:val="28"/>
          <w:szCs w:val="28"/>
          <w:lang w:eastAsia="ru-RU"/>
        </w:rPr>
        <w:t xml:space="preserve"> и администрацией Губернатора Архангельской области и Прав</w:t>
      </w:r>
      <w:r>
        <w:rPr>
          <w:rFonts w:ascii="Times New Roman" w:hAnsi="Times New Roman"/>
          <w:sz w:val="28"/>
          <w:szCs w:val="28"/>
          <w:lang w:eastAsia="ru-RU"/>
        </w:rPr>
        <w:t>ительства Архангельской</w:t>
      </w:r>
      <w:proofErr w:type="gramEnd"/>
      <w:r>
        <w:rPr>
          <w:rFonts w:ascii="Times New Roman" w:hAnsi="Times New Roman"/>
          <w:sz w:val="28"/>
          <w:szCs w:val="28"/>
          <w:lang w:eastAsia="ru-RU"/>
        </w:rPr>
        <w:t xml:space="preserve"> области.</w:t>
      </w:r>
      <w:r w:rsidR="00FF69B4">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rPr>
      </w:pPr>
    </w:p>
    <w:p w:rsidR="001D57FB" w:rsidRPr="001D57FB" w:rsidRDefault="001D57FB" w:rsidP="001D57FB">
      <w:pPr>
        <w:widowControl w:val="0"/>
        <w:autoSpaceDE w:val="0"/>
        <w:autoSpaceDN w:val="0"/>
        <w:adjustRightInd w:val="0"/>
        <w:spacing w:after="0" w:line="240" w:lineRule="auto"/>
        <w:jc w:val="center"/>
        <w:rPr>
          <w:rFonts w:ascii="Times New Roman" w:hAnsi="Times New Roman"/>
          <w:b/>
          <w:sz w:val="28"/>
          <w:szCs w:val="28"/>
          <w:lang w:eastAsia="ru-RU"/>
        </w:rPr>
      </w:pPr>
      <w:r w:rsidRPr="001D57FB">
        <w:rPr>
          <w:rFonts w:ascii="Times New Roman" w:hAnsi="Times New Roman"/>
          <w:b/>
          <w:sz w:val="28"/>
          <w:szCs w:val="28"/>
          <w:lang w:eastAsia="ru-RU"/>
        </w:rPr>
        <w:t xml:space="preserve">2.5. ПАСПОРТ подпрограммы № 3 «Развитие </w:t>
      </w:r>
      <w:proofErr w:type="gramStart"/>
      <w:r w:rsidRPr="001D57FB">
        <w:rPr>
          <w:rFonts w:ascii="Times New Roman" w:hAnsi="Times New Roman"/>
          <w:b/>
          <w:sz w:val="28"/>
          <w:szCs w:val="28"/>
          <w:lang w:eastAsia="ru-RU"/>
        </w:rPr>
        <w:t>инициативного</w:t>
      </w:r>
      <w:proofErr w:type="gramEnd"/>
      <w:r w:rsidRPr="001D57FB">
        <w:rPr>
          <w:rFonts w:ascii="Times New Roman" w:hAnsi="Times New Roman"/>
          <w:b/>
          <w:sz w:val="28"/>
          <w:szCs w:val="28"/>
          <w:lang w:eastAsia="ru-RU"/>
        </w:rPr>
        <w:t xml:space="preserve"> бюджетирования в Холмогорском муниципальном округе Архангельской области»</w:t>
      </w:r>
    </w:p>
    <w:p w:rsidR="001D57FB" w:rsidRPr="001D57FB" w:rsidRDefault="001D57FB" w:rsidP="001D57FB">
      <w:pPr>
        <w:widowControl w:val="0"/>
        <w:autoSpaceDE w:val="0"/>
        <w:autoSpaceDN w:val="0"/>
        <w:adjustRightInd w:val="0"/>
        <w:spacing w:after="0" w:line="240" w:lineRule="auto"/>
        <w:jc w:val="center"/>
        <w:rPr>
          <w:rFonts w:ascii="Times New Roman" w:hAnsi="Times New Roman"/>
          <w:b/>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10"/>
        <w:gridCol w:w="7021"/>
      </w:tblGrid>
      <w:tr w:rsidR="001D57FB" w:rsidRPr="001D57FB" w:rsidTr="00876A7B">
        <w:trPr>
          <w:trHeight w:val="600"/>
          <w:tblCellSpacing w:w="5" w:type="nil"/>
        </w:trPr>
        <w:tc>
          <w:tcPr>
            <w:tcW w:w="2410" w:type="dxa"/>
            <w:tcBorders>
              <w:top w:val="single" w:sz="8" w:space="0" w:color="auto"/>
              <w:left w:val="single" w:sz="8" w:space="0" w:color="auto"/>
              <w:bottom w:val="single" w:sz="4" w:space="0" w:color="auto"/>
              <w:right w:val="single" w:sz="8"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Наименование   </w:t>
            </w:r>
          </w:p>
          <w:p w:rsidR="001D57FB" w:rsidRPr="001D57FB" w:rsidRDefault="001D57FB" w:rsidP="00876A7B">
            <w:pPr>
              <w:widowControl w:val="0"/>
              <w:autoSpaceDE w:val="0"/>
              <w:autoSpaceDN w:val="0"/>
              <w:adjustRightInd w:val="0"/>
              <w:spacing w:after="0" w:line="240" w:lineRule="auto"/>
              <w:ind w:right="-320"/>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Borders>
              <w:top w:val="single" w:sz="8" w:space="0" w:color="auto"/>
              <w:left w:val="single" w:sz="8" w:space="0" w:color="auto"/>
              <w:bottom w:val="single" w:sz="4" w:space="0" w:color="auto"/>
              <w:right w:val="single" w:sz="8"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 «Развитие </w:t>
            </w:r>
            <w:proofErr w:type="gramStart"/>
            <w:r w:rsidRPr="001D57FB">
              <w:rPr>
                <w:rFonts w:ascii="Times New Roman" w:hAnsi="Times New Roman"/>
                <w:sz w:val="28"/>
                <w:szCs w:val="28"/>
                <w:lang w:eastAsia="ru-RU"/>
              </w:rPr>
              <w:t>инициативного</w:t>
            </w:r>
            <w:proofErr w:type="gramEnd"/>
            <w:r w:rsidRPr="001D57FB">
              <w:rPr>
                <w:rFonts w:ascii="Times New Roman" w:hAnsi="Times New Roman"/>
                <w:sz w:val="28"/>
                <w:szCs w:val="28"/>
                <w:lang w:eastAsia="ru-RU"/>
              </w:rPr>
              <w:t xml:space="preserve"> бюджетирования в Холмогорском муниципальном округе Архангельской области» (далее – Подпрограмма 3)</w:t>
            </w:r>
          </w:p>
        </w:tc>
      </w:tr>
      <w:tr w:rsidR="001D57FB" w:rsidRPr="001D57FB" w:rsidTr="00876A7B">
        <w:trPr>
          <w:trHeight w:val="800"/>
          <w:tblCellSpacing w:w="5" w:type="nil"/>
        </w:trPr>
        <w:tc>
          <w:tcPr>
            <w:tcW w:w="2410" w:type="dxa"/>
            <w:tcBorders>
              <w:top w:val="single" w:sz="4" w:space="0" w:color="auto"/>
              <w:left w:val="single" w:sz="4" w:space="0" w:color="auto"/>
              <w:bottom w:val="single" w:sz="4" w:space="0" w:color="auto"/>
              <w:right w:val="single" w:sz="4"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Ответственный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исполнитель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(Соисполнитель программы) </w:t>
            </w:r>
          </w:p>
        </w:tc>
        <w:tc>
          <w:tcPr>
            <w:tcW w:w="7021" w:type="dxa"/>
            <w:tcBorders>
              <w:top w:val="single" w:sz="4" w:space="0" w:color="auto"/>
              <w:left w:val="single" w:sz="4" w:space="0" w:color="auto"/>
              <w:bottom w:val="single" w:sz="4" w:space="0" w:color="auto"/>
              <w:right w:val="single" w:sz="4" w:space="0" w:color="auto"/>
            </w:tcBorders>
          </w:tcPr>
          <w:p w:rsidR="001D57FB" w:rsidRPr="001D57FB" w:rsidRDefault="004D223F" w:rsidP="00876A7B">
            <w:pPr>
              <w:widowControl w:val="0"/>
              <w:autoSpaceDE w:val="0"/>
              <w:autoSpaceDN w:val="0"/>
              <w:adjustRightInd w:val="0"/>
              <w:spacing w:after="0" w:line="240" w:lineRule="auto"/>
              <w:jc w:val="both"/>
              <w:rPr>
                <w:rFonts w:ascii="Times New Roman" w:hAnsi="Times New Roman"/>
                <w:sz w:val="28"/>
                <w:szCs w:val="28"/>
                <w:lang w:eastAsia="ru-RU"/>
              </w:rPr>
            </w:pPr>
            <w:r w:rsidRPr="004D223F">
              <w:rPr>
                <w:rFonts w:ascii="Times New Roman" w:hAnsi="Times New Roman"/>
                <w:sz w:val="28"/>
                <w:szCs w:val="28"/>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r>
      <w:tr w:rsidR="001D57FB" w:rsidRPr="001D57FB" w:rsidTr="00876A7B">
        <w:trPr>
          <w:trHeight w:val="600"/>
          <w:tblCellSpacing w:w="5" w:type="nil"/>
        </w:trPr>
        <w:tc>
          <w:tcPr>
            <w:tcW w:w="2410" w:type="dxa"/>
            <w:tcBorders>
              <w:top w:val="single" w:sz="4" w:space="0" w:color="auto"/>
              <w:left w:val="single" w:sz="4" w:space="0" w:color="auto"/>
              <w:bottom w:val="single" w:sz="4" w:space="0" w:color="auto"/>
              <w:right w:val="single" w:sz="4"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lastRenderedPageBreak/>
              <w:t xml:space="preserve">Участники подпрограммы     </w:t>
            </w:r>
          </w:p>
        </w:tc>
        <w:tc>
          <w:tcPr>
            <w:tcW w:w="7021" w:type="dxa"/>
            <w:tcBorders>
              <w:top w:val="single" w:sz="4" w:space="0" w:color="auto"/>
              <w:left w:val="single" w:sz="4" w:space="0" w:color="auto"/>
              <w:bottom w:val="single" w:sz="4" w:space="0" w:color="auto"/>
              <w:right w:val="single" w:sz="4" w:space="0" w:color="auto"/>
            </w:tcBorders>
          </w:tcPr>
          <w:p w:rsidR="001D57FB" w:rsidRPr="001D57FB" w:rsidRDefault="0064011F" w:rsidP="001D57F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w:t>
            </w:r>
            <w:r w:rsidR="001D57FB" w:rsidRPr="001D57FB">
              <w:rPr>
                <w:rFonts w:ascii="Times New Roman" w:hAnsi="Times New Roman"/>
                <w:sz w:val="28"/>
                <w:szCs w:val="28"/>
                <w:lang w:eastAsia="ru-RU"/>
              </w:rPr>
              <w:t>ерриториальные общественные самоуправления Холмогорского муниципального округа Архангельской области, инициативные группы жителей Холмогорского муниципального округа Архангельской области</w:t>
            </w:r>
            <w:r w:rsidR="007C72BD">
              <w:rPr>
                <w:rFonts w:ascii="Times New Roman" w:hAnsi="Times New Roman"/>
                <w:sz w:val="28"/>
                <w:szCs w:val="28"/>
                <w:lang w:eastAsia="ru-RU"/>
              </w:rPr>
              <w:t>, староста сельского населенного пункта</w:t>
            </w:r>
          </w:p>
        </w:tc>
      </w:tr>
      <w:tr w:rsidR="001D57FB" w:rsidRPr="001D57FB" w:rsidTr="00876A7B">
        <w:trPr>
          <w:trHeight w:val="600"/>
          <w:tblCellSpacing w:w="5" w:type="nil"/>
        </w:trPr>
        <w:tc>
          <w:tcPr>
            <w:tcW w:w="2410" w:type="dxa"/>
            <w:tcBorders>
              <w:top w:val="single" w:sz="4" w:space="0" w:color="auto"/>
              <w:left w:val="single" w:sz="8" w:space="0" w:color="auto"/>
              <w:bottom w:val="single" w:sz="4" w:space="0" w:color="auto"/>
              <w:right w:val="single" w:sz="8"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Перечень ведомственных целевых программ</w:t>
            </w:r>
          </w:p>
        </w:tc>
        <w:tc>
          <w:tcPr>
            <w:tcW w:w="7021" w:type="dxa"/>
            <w:tcBorders>
              <w:top w:val="single" w:sz="4" w:space="0" w:color="auto"/>
              <w:left w:val="single" w:sz="8" w:space="0" w:color="auto"/>
              <w:bottom w:val="single" w:sz="4" w:space="0" w:color="auto"/>
              <w:right w:val="single" w:sz="8"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6"/>
                <w:szCs w:val="26"/>
                <w:lang w:eastAsia="ru-RU"/>
              </w:rPr>
            </w:pPr>
          </w:p>
        </w:tc>
      </w:tr>
      <w:tr w:rsidR="001D57FB" w:rsidRPr="001D57FB" w:rsidTr="00876A7B">
        <w:trPr>
          <w:trHeight w:val="600"/>
          <w:tblCellSpacing w:w="5" w:type="nil"/>
        </w:trPr>
        <w:tc>
          <w:tcPr>
            <w:tcW w:w="2410" w:type="dxa"/>
            <w:tcBorders>
              <w:top w:val="single" w:sz="4" w:space="0" w:color="auto"/>
              <w:left w:val="single" w:sz="4" w:space="0" w:color="auto"/>
              <w:bottom w:val="single" w:sz="4" w:space="0" w:color="auto"/>
              <w:right w:val="single" w:sz="4" w:space="0" w:color="auto"/>
            </w:tcBorders>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Цели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Borders>
              <w:top w:val="single" w:sz="4" w:space="0" w:color="auto"/>
              <w:left w:val="single" w:sz="4" w:space="0" w:color="auto"/>
              <w:bottom w:val="single" w:sz="4" w:space="0" w:color="auto"/>
              <w:right w:val="single" w:sz="4" w:space="0" w:color="auto"/>
            </w:tcBorders>
          </w:tcPr>
          <w:p w:rsidR="001D57FB" w:rsidRPr="001D57FB" w:rsidRDefault="001D57FB" w:rsidP="00876A7B">
            <w:pPr>
              <w:widowControl w:val="0"/>
              <w:autoSpaceDE w:val="0"/>
              <w:autoSpaceDN w:val="0"/>
              <w:adjustRightInd w:val="0"/>
              <w:spacing w:after="0" w:line="240" w:lineRule="auto"/>
              <w:contextualSpacing/>
              <w:jc w:val="both"/>
              <w:rPr>
                <w:rFonts w:ascii="Times New Roman" w:hAnsi="Times New Roman"/>
                <w:sz w:val="28"/>
                <w:szCs w:val="28"/>
                <w:highlight w:val="yellow"/>
                <w:lang w:eastAsia="ru-RU"/>
              </w:rPr>
            </w:pPr>
            <w:r>
              <w:rPr>
                <w:rFonts w:ascii="Times New Roman" w:hAnsi="Times New Roman"/>
                <w:sz w:val="28"/>
                <w:szCs w:val="28"/>
                <w:lang w:eastAsia="ru-RU"/>
              </w:rPr>
              <w:t>Р</w:t>
            </w:r>
            <w:r w:rsidRPr="001D57FB">
              <w:rPr>
                <w:rFonts w:ascii="Times New Roman" w:hAnsi="Times New Roman"/>
                <w:sz w:val="28"/>
                <w:szCs w:val="28"/>
                <w:lang w:eastAsia="ru-RU"/>
              </w:rPr>
              <w:t>азвитие механизмов взаимодействия органов местного самоуправления и жителей, повышение уровня доверия жителей к власти за счет их участия в решении вопросов местного значения</w:t>
            </w:r>
          </w:p>
        </w:tc>
      </w:tr>
      <w:tr w:rsidR="001D57FB" w:rsidRPr="001D57FB" w:rsidTr="00876A7B">
        <w:trPr>
          <w:trHeight w:val="600"/>
          <w:tblCellSpacing w:w="5" w:type="nil"/>
        </w:trPr>
        <w:tc>
          <w:tcPr>
            <w:tcW w:w="2410" w:type="dxa"/>
            <w:tcBorders>
              <w:top w:val="single" w:sz="4" w:space="0" w:color="auto"/>
              <w:left w:val="single" w:sz="8" w:space="0" w:color="auto"/>
              <w:bottom w:val="single" w:sz="4" w:space="0" w:color="auto"/>
              <w:right w:val="single" w:sz="8" w:space="0" w:color="auto"/>
            </w:tcBorders>
          </w:tcPr>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Задачи         </w:t>
            </w:r>
          </w:p>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подпрограммы     </w:t>
            </w:r>
          </w:p>
        </w:tc>
        <w:tc>
          <w:tcPr>
            <w:tcW w:w="7021" w:type="dxa"/>
            <w:tcBorders>
              <w:top w:val="single" w:sz="4" w:space="0" w:color="auto"/>
              <w:left w:val="single" w:sz="8" w:space="0" w:color="auto"/>
              <w:bottom w:val="single" w:sz="4" w:space="0" w:color="auto"/>
              <w:right w:val="single" w:sz="8" w:space="0" w:color="auto"/>
            </w:tcBorders>
          </w:tcPr>
          <w:p w:rsidR="001D57FB" w:rsidRPr="0064011F" w:rsidRDefault="001D57FB" w:rsidP="00876A7B">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4011F">
              <w:rPr>
                <w:rFonts w:ascii="Times New Roman" w:hAnsi="Times New Roman"/>
                <w:sz w:val="28"/>
                <w:szCs w:val="28"/>
                <w:lang w:eastAsia="ru-RU"/>
              </w:rPr>
              <w:t xml:space="preserve">1. </w:t>
            </w:r>
            <w:r w:rsidR="0064011F" w:rsidRPr="0064011F">
              <w:rPr>
                <w:rFonts w:ascii="Times New Roman" w:hAnsi="Times New Roman"/>
                <w:sz w:val="28"/>
                <w:szCs w:val="28"/>
                <w:lang w:eastAsia="ru-RU"/>
              </w:rPr>
              <w:t>Развитие механизмов взаимодействия органов местного самоуправления и жителей</w:t>
            </w:r>
            <w:r w:rsidR="005137A6">
              <w:rPr>
                <w:rFonts w:ascii="Times New Roman" w:hAnsi="Times New Roman"/>
                <w:sz w:val="28"/>
                <w:szCs w:val="28"/>
                <w:lang w:eastAsia="ru-RU"/>
              </w:rPr>
              <w:t xml:space="preserve"> при реализации проектов в сфере инициативного бюджетирования</w:t>
            </w:r>
            <w:r w:rsidR="0064011F" w:rsidRPr="0064011F">
              <w:rPr>
                <w:rFonts w:ascii="Times New Roman" w:hAnsi="Times New Roman"/>
                <w:sz w:val="28"/>
                <w:szCs w:val="28"/>
                <w:lang w:eastAsia="ru-RU"/>
              </w:rPr>
              <w:t>.</w:t>
            </w:r>
          </w:p>
          <w:p w:rsidR="001D57FB" w:rsidRPr="0064011F" w:rsidRDefault="001D57FB" w:rsidP="00D40F05">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64011F">
              <w:rPr>
                <w:rFonts w:ascii="Times New Roman" w:hAnsi="Times New Roman"/>
                <w:sz w:val="28"/>
                <w:szCs w:val="28"/>
                <w:lang w:eastAsia="ru-RU"/>
              </w:rPr>
              <w:t xml:space="preserve">2. </w:t>
            </w:r>
            <w:r w:rsidR="00D40F05">
              <w:rPr>
                <w:rFonts w:ascii="Times New Roman" w:hAnsi="Times New Roman"/>
                <w:sz w:val="28"/>
                <w:szCs w:val="28"/>
                <w:lang w:eastAsia="ru-RU"/>
              </w:rPr>
              <w:t>П</w:t>
            </w:r>
            <w:r w:rsidR="0064011F" w:rsidRPr="0064011F">
              <w:rPr>
                <w:rFonts w:ascii="Times New Roman" w:hAnsi="Times New Roman"/>
                <w:sz w:val="28"/>
                <w:szCs w:val="28"/>
                <w:lang w:eastAsia="ru-RU"/>
              </w:rPr>
              <w:t>овышение уровня доверия жителей к власти за счет их участия в решении вопросов местного значения</w:t>
            </w:r>
            <w:r w:rsidRPr="0064011F">
              <w:rPr>
                <w:rFonts w:ascii="Times New Roman" w:hAnsi="Times New Roman"/>
                <w:sz w:val="28"/>
                <w:szCs w:val="28"/>
                <w:lang w:eastAsia="ru-RU"/>
              </w:rPr>
              <w:t>.</w:t>
            </w:r>
          </w:p>
        </w:tc>
      </w:tr>
      <w:tr w:rsidR="001D57FB" w:rsidRPr="001D57FB" w:rsidTr="00876A7B">
        <w:trPr>
          <w:trHeight w:val="800"/>
          <w:tblCellSpacing w:w="5" w:type="nil"/>
        </w:trPr>
        <w:tc>
          <w:tcPr>
            <w:tcW w:w="2410" w:type="dxa"/>
            <w:tcBorders>
              <w:top w:val="single" w:sz="4" w:space="0" w:color="auto"/>
              <w:left w:val="single" w:sz="4" w:space="0" w:color="auto"/>
              <w:bottom w:val="single" w:sz="4" w:space="0" w:color="auto"/>
              <w:right w:val="single" w:sz="4" w:space="0" w:color="auto"/>
            </w:tcBorders>
          </w:tcPr>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Целевые        </w:t>
            </w:r>
          </w:p>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показатели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64011F">
              <w:rPr>
                <w:rFonts w:ascii="Times New Roman" w:hAnsi="Times New Roman"/>
                <w:sz w:val="28"/>
                <w:szCs w:val="28"/>
                <w:lang w:eastAsia="ru-RU"/>
              </w:rPr>
              <w:t xml:space="preserve">подпрограммы     </w:t>
            </w:r>
          </w:p>
        </w:tc>
        <w:tc>
          <w:tcPr>
            <w:tcW w:w="7021" w:type="dxa"/>
            <w:tcBorders>
              <w:top w:val="single" w:sz="4" w:space="0" w:color="auto"/>
              <w:left w:val="single" w:sz="4" w:space="0" w:color="auto"/>
              <w:bottom w:val="single" w:sz="4" w:space="0" w:color="auto"/>
              <w:right w:val="single" w:sz="4" w:space="0" w:color="auto"/>
            </w:tcBorders>
          </w:tcPr>
          <w:p w:rsidR="00E72799" w:rsidRPr="00E72799" w:rsidRDefault="00E72799" w:rsidP="00E7279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E72799">
              <w:rPr>
                <w:rFonts w:ascii="Times New Roman" w:hAnsi="Times New Roman"/>
                <w:sz w:val="28"/>
                <w:szCs w:val="28"/>
                <w:lang w:eastAsia="ru-RU"/>
              </w:rPr>
              <w:t xml:space="preserve">Количество проектов в сфере </w:t>
            </w:r>
            <w:proofErr w:type="gramStart"/>
            <w:r w:rsidRPr="00E72799">
              <w:rPr>
                <w:rFonts w:ascii="Times New Roman" w:hAnsi="Times New Roman"/>
                <w:sz w:val="28"/>
                <w:szCs w:val="28"/>
                <w:lang w:eastAsia="ru-RU"/>
              </w:rPr>
              <w:t>инициативного</w:t>
            </w:r>
            <w:proofErr w:type="gramEnd"/>
            <w:r w:rsidRPr="00E72799">
              <w:rPr>
                <w:rFonts w:ascii="Times New Roman" w:hAnsi="Times New Roman"/>
                <w:sz w:val="28"/>
                <w:szCs w:val="28"/>
                <w:lang w:eastAsia="ru-RU"/>
              </w:rPr>
              <w:t xml:space="preserve"> бюджетирования, которым оказана поддержка.</w:t>
            </w:r>
          </w:p>
          <w:p w:rsidR="001D57FB" w:rsidRPr="001D57FB" w:rsidRDefault="00E72799" w:rsidP="00E72799">
            <w:pPr>
              <w:widowControl w:val="0"/>
              <w:autoSpaceDE w:val="0"/>
              <w:autoSpaceDN w:val="0"/>
              <w:adjustRightInd w:val="0"/>
              <w:spacing w:after="0" w:line="240" w:lineRule="auto"/>
              <w:jc w:val="both"/>
              <w:rPr>
                <w:rFonts w:ascii="Times New Roman" w:hAnsi="Times New Roman"/>
                <w:sz w:val="26"/>
                <w:szCs w:val="26"/>
                <w:highlight w:val="yellow"/>
                <w:lang w:eastAsia="ru-RU"/>
              </w:rPr>
            </w:pPr>
            <w:r>
              <w:rPr>
                <w:rFonts w:ascii="Times New Roman" w:hAnsi="Times New Roman"/>
                <w:sz w:val="28"/>
                <w:szCs w:val="28"/>
                <w:lang w:eastAsia="ru-RU"/>
              </w:rPr>
              <w:t>2</w:t>
            </w:r>
            <w:r w:rsidRPr="00E72799">
              <w:rPr>
                <w:rFonts w:ascii="Times New Roman" w:hAnsi="Times New Roman"/>
                <w:sz w:val="28"/>
                <w:szCs w:val="28"/>
                <w:lang w:eastAsia="ru-RU"/>
              </w:rPr>
              <w:t>. Количество инициативных групп, выдвинувших свои проекты на финансирование.</w:t>
            </w:r>
          </w:p>
        </w:tc>
      </w:tr>
      <w:tr w:rsidR="001D57FB" w:rsidRPr="001D57FB" w:rsidTr="00876A7B">
        <w:trPr>
          <w:trHeight w:val="800"/>
          <w:tblCellSpacing w:w="5" w:type="nil"/>
        </w:trPr>
        <w:tc>
          <w:tcPr>
            <w:tcW w:w="2410" w:type="dxa"/>
            <w:tcBorders>
              <w:top w:val="single" w:sz="4" w:space="0" w:color="auto"/>
              <w:left w:val="single" w:sz="8" w:space="0" w:color="auto"/>
              <w:bottom w:val="single" w:sz="8" w:space="0" w:color="auto"/>
              <w:right w:val="single" w:sz="8" w:space="0" w:color="auto"/>
            </w:tcBorders>
          </w:tcPr>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Сроки и этапы  </w:t>
            </w:r>
          </w:p>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реализации     </w:t>
            </w:r>
          </w:p>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подпрограммы      </w:t>
            </w:r>
          </w:p>
        </w:tc>
        <w:tc>
          <w:tcPr>
            <w:tcW w:w="7021" w:type="dxa"/>
            <w:tcBorders>
              <w:top w:val="single" w:sz="4" w:space="0" w:color="auto"/>
              <w:left w:val="single" w:sz="8" w:space="0" w:color="auto"/>
              <w:bottom w:val="single" w:sz="8" w:space="0" w:color="auto"/>
              <w:right w:val="single" w:sz="8" w:space="0" w:color="auto"/>
            </w:tcBorders>
          </w:tcPr>
          <w:p w:rsidR="001D57FB" w:rsidRPr="000B10B3" w:rsidRDefault="001D57FB" w:rsidP="00876A7B">
            <w:pPr>
              <w:widowControl w:val="0"/>
              <w:adjustRightInd w:val="0"/>
              <w:spacing w:after="0" w:line="240" w:lineRule="auto"/>
              <w:ind w:firstLine="62"/>
              <w:jc w:val="both"/>
              <w:rPr>
                <w:rFonts w:ascii="Times New Roman" w:hAnsi="Times New Roman"/>
                <w:sz w:val="28"/>
                <w:szCs w:val="28"/>
                <w:lang w:eastAsia="ru-RU"/>
              </w:rPr>
            </w:pPr>
            <w:r w:rsidRPr="000B10B3">
              <w:rPr>
                <w:rFonts w:ascii="Times New Roman" w:hAnsi="Times New Roman"/>
                <w:sz w:val="28"/>
                <w:szCs w:val="28"/>
                <w:lang w:eastAsia="ru-RU"/>
              </w:rPr>
              <w:t>202</w:t>
            </w:r>
            <w:r w:rsidR="000B10B3" w:rsidRPr="000B10B3">
              <w:rPr>
                <w:rFonts w:ascii="Times New Roman" w:hAnsi="Times New Roman"/>
                <w:sz w:val="28"/>
                <w:szCs w:val="28"/>
                <w:lang w:eastAsia="ru-RU"/>
              </w:rPr>
              <w:t>3</w:t>
            </w:r>
            <w:r w:rsidR="005137A6">
              <w:rPr>
                <w:rFonts w:ascii="Times New Roman" w:hAnsi="Times New Roman"/>
                <w:sz w:val="28"/>
                <w:szCs w:val="28"/>
                <w:lang w:eastAsia="ru-RU"/>
              </w:rPr>
              <w:t>–2025</w:t>
            </w:r>
            <w:r w:rsidRPr="000B10B3">
              <w:rPr>
                <w:rFonts w:ascii="Times New Roman" w:hAnsi="Times New Roman"/>
                <w:sz w:val="28"/>
                <w:szCs w:val="28"/>
                <w:lang w:eastAsia="ru-RU"/>
              </w:rPr>
              <w:t xml:space="preserve"> годы</w:t>
            </w:r>
          </w:p>
          <w:p w:rsidR="001D57FB" w:rsidRPr="000B10B3" w:rsidRDefault="001D57FB" w:rsidP="00876A7B">
            <w:pPr>
              <w:widowControl w:val="0"/>
              <w:autoSpaceDE w:val="0"/>
              <w:autoSpaceDN w:val="0"/>
              <w:adjustRightInd w:val="0"/>
              <w:spacing w:after="0" w:line="240" w:lineRule="auto"/>
              <w:ind w:firstLine="29"/>
              <w:jc w:val="both"/>
              <w:rPr>
                <w:rFonts w:ascii="Times New Roman" w:hAnsi="Times New Roman"/>
                <w:sz w:val="26"/>
                <w:szCs w:val="26"/>
                <w:lang w:eastAsia="ru-RU"/>
              </w:rPr>
            </w:pPr>
            <w:r w:rsidRPr="000B10B3">
              <w:rPr>
                <w:rFonts w:ascii="Times New Roman" w:hAnsi="Times New Roman"/>
                <w:sz w:val="28"/>
                <w:szCs w:val="28"/>
                <w:lang w:eastAsia="ru-RU"/>
              </w:rPr>
              <w:t>подпрограмма реализуется в один этап.</w:t>
            </w:r>
          </w:p>
        </w:tc>
      </w:tr>
      <w:tr w:rsidR="001D57FB" w:rsidRPr="001D57FB" w:rsidTr="00876A7B">
        <w:trPr>
          <w:trHeight w:val="276"/>
          <w:tblCellSpacing w:w="5" w:type="nil"/>
        </w:trPr>
        <w:tc>
          <w:tcPr>
            <w:tcW w:w="2410" w:type="dxa"/>
            <w:tcBorders>
              <w:left w:val="single" w:sz="8" w:space="0" w:color="auto"/>
              <w:bottom w:val="single" w:sz="8" w:space="0" w:color="auto"/>
              <w:right w:val="single" w:sz="8" w:space="0" w:color="auto"/>
            </w:tcBorders>
          </w:tcPr>
          <w:p w:rsidR="001D57FB" w:rsidRPr="000B10B3" w:rsidRDefault="001D57FB" w:rsidP="00876A7B">
            <w:pPr>
              <w:widowControl w:val="0"/>
              <w:autoSpaceDE w:val="0"/>
              <w:autoSpaceDN w:val="0"/>
              <w:adjustRightInd w:val="0"/>
              <w:spacing w:line="240" w:lineRule="auto"/>
              <w:jc w:val="both"/>
              <w:rPr>
                <w:rFonts w:ascii="Times New Roman" w:hAnsi="Times New Roman"/>
                <w:sz w:val="28"/>
                <w:szCs w:val="28"/>
              </w:rPr>
            </w:pPr>
            <w:r w:rsidRPr="000B10B3">
              <w:rPr>
                <w:rFonts w:ascii="Times New Roman" w:hAnsi="Times New Roman"/>
                <w:sz w:val="28"/>
                <w:szCs w:val="28"/>
              </w:rPr>
              <w:t>Объемы и источники финансирования</w:t>
            </w:r>
          </w:p>
          <w:p w:rsidR="001D57FB" w:rsidRPr="000B10B3" w:rsidRDefault="001D57FB" w:rsidP="00876A7B">
            <w:pPr>
              <w:widowControl w:val="0"/>
              <w:autoSpaceDE w:val="0"/>
              <w:autoSpaceDN w:val="0"/>
              <w:adjustRightInd w:val="0"/>
              <w:spacing w:line="240" w:lineRule="auto"/>
              <w:jc w:val="both"/>
              <w:rPr>
                <w:rFonts w:ascii="Times New Roman" w:hAnsi="Times New Roman"/>
                <w:sz w:val="28"/>
                <w:szCs w:val="28"/>
              </w:rPr>
            </w:pPr>
            <w:r w:rsidRPr="000B10B3">
              <w:rPr>
                <w:rFonts w:ascii="Times New Roman" w:hAnsi="Times New Roman"/>
                <w:sz w:val="28"/>
                <w:szCs w:val="28"/>
              </w:rPr>
              <w:t xml:space="preserve">подпрограммы            </w:t>
            </w:r>
          </w:p>
        </w:tc>
        <w:tc>
          <w:tcPr>
            <w:tcW w:w="7021" w:type="dxa"/>
            <w:tcBorders>
              <w:left w:val="single" w:sz="8" w:space="0" w:color="auto"/>
              <w:bottom w:val="single" w:sz="8" w:space="0" w:color="auto"/>
              <w:right w:val="single" w:sz="8" w:space="0" w:color="auto"/>
            </w:tcBorders>
          </w:tcPr>
          <w:p w:rsidR="001D57FB" w:rsidRPr="000B10B3" w:rsidRDefault="001D57FB" w:rsidP="00876A7B">
            <w:pPr>
              <w:autoSpaceDE w:val="0"/>
              <w:autoSpaceDN w:val="0"/>
              <w:adjustRightInd w:val="0"/>
              <w:spacing w:line="240" w:lineRule="auto"/>
              <w:rPr>
                <w:rFonts w:ascii="Times New Roman" w:hAnsi="Times New Roman"/>
                <w:sz w:val="28"/>
                <w:szCs w:val="28"/>
              </w:rPr>
            </w:pPr>
            <w:r w:rsidRPr="000B10B3">
              <w:rPr>
                <w:rFonts w:ascii="Times New Roman" w:hAnsi="Times New Roman"/>
                <w:sz w:val="28"/>
                <w:szCs w:val="28"/>
              </w:rPr>
              <w:t xml:space="preserve">Общий объем финансирования – </w:t>
            </w:r>
            <w:r w:rsidR="00C916C1">
              <w:rPr>
                <w:rFonts w:ascii="Times New Roman" w:hAnsi="Times New Roman"/>
                <w:sz w:val="28"/>
                <w:szCs w:val="28"/>
              </w:rPr>
              <w:t>2</w:t>
            </w:r>
            <w:r w:rsidRPr="000B10B3">
              <w:rPr>
                <w:rFonts w:ascii="Times New Roman" w:hAnsi="Times New Roman"/>
                <w:sz w:val="28"/>
                <w:szCs w:val="28"/>
              </w:rPr>
              <w:t xml:space="preserve">00,00 тыс. рублей, </w:t>
            </w:r>
          </w:p>
          <w:p w:rsidR="001D57FB" w:rsidRPr="000B10B3" w:rsidRDefault="001D57FB" w:rsidP="005137A6">
            <w:pPr>
              <w:widowControl w:val="0"/>
              <w:autoSpaceDE w:val="0"/>
              <w:autoSpaceDN w:val="0"/>
              <w:adjustRightInd w:val="0"/>
              <w:spacing w:line="240" w:lineRule="auto"/>
              <w:rPr>
                <w:rFonts w:ascii="Times New Roman" w:hAnsi="Times New Roman"/>
                <w:sz w:val="28"/>
                <w:szCs w:val="28"/>
              </w:rPr>
            </w:pPr>
            <w:r w:rsidRPr="000B10B3">
              <w:rPr>
                <w:rFonts w:ascii="Times New Roman" w:hAnsi="Times New Roman"/>
                <w:sz w:val="28"/>
                <w:szCs w:val="28"/>
              </w:rPr>
              <w:t xml:space="preserve">в том числе:                        </w:t>
            </w:r>
            <w:r w:rsidRPr="000B10B3">
              <w:rPr>
                <w:rFonts w:ascii="Times New Roman" w:hAnsi="Times New Roman"/>
                <w:sz w:val="28"/>
                <w:szCs w:val="28"/>
              </w:rPr>
              <w:br/>
              <w:t xml:space="preserve">средства областного бюджета – 0,00 тыс. рублей;                                     </w:t>
            </w:r>
            <w:r w:rsidRPr="000B10B3">
              <w:rPr>
                <w:rFonts w:ascii="Times New Roman" w:hAnsi="Times New Roman"/>
                <w:sz w:val="28"/>
                <w:szCs w:val="28"/>
              </w:rPr>
              <w:br/>
              <w:t xml:space="preserve">средства </w:t>
            </w:r>
            <w:r w:rsidR="005137A6">
              <w:rPr>
                <w:rFonts w:ascii="Times New Roman" w:hAnsi="Times New Roman"/>
                <w:sz w:val="28"/>
                <w:szCs w:val="28"/>
              </w:rPr>
              <w:t>местного</w:t>
            </w:r>
            <w:r w:rsidRPr="000B10B3">
              <w:rPr>
                <w:rFonts w:ascii="Times New Roman" w:hAnsi="Times New Roman"/>
                <w:sz w:val="28"/>
                <w:szCs w:val="28"/>
              </w:rPr>
              <w:t xml:space="preserve"> бюджета – </w:t>
            </w:r>
            <w:r w:rsidR="00C916C1">
              <w:rPr>
                <w:rFonts w:ascii="Times New Roman" w:hAnsi="Times New Roman"/>
                <w:sz w:val="28"/>
                <w:szCs w:val="28"/>
              </w:rPr>
              <w:t>2</w:t>
            </w:r>
            <w:r w:rsidRPr="000B10B3">
              <w:rPr>
                <w:rFonts w:ascii="Times New Roman" w:hAnsi="Times New Roman"/>
                <w:sz w:val="28"/>
                <w:szCs w:val="28"/>
              </w:rPr>
              <w:t>00,0 тыс. рублей.</w:t>
            </w:r>
          </w:p>
        </w:tc>
      </w:tr>
    </w:tbl>
    <w:p w:rsidR="001D57FB" w:rsidRPr="001D57FB" w:rsidRDefault="001D57FB" w:rsidP="001D57FB">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1D57FB" w:rsidRPr="001D57FB" w:rsidRDefault="001D57FB" w:rsidP="001D57FB">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1D57FB" w:rsidRPr="000B10B3" w:rsidRDefault="001D57FB" w:rsidP="001D57FB">
      <w:pPr>
        <w:spacing w:after="0" w:line="240" w:lineRule="auto"/>
        <w:ind w:firstLine="720"/>
        <w:jc w:val="center"/>
        <w:rPr>
          <w:rFonts w:ascii="Times New Roman" w:hAnsi="Times New Roman"/>
          <w:b/>
          <w:sz w:val="28"/>
          <w:szCs w:val="28"/>
          <w:lang w:eastAsia="ru-RU"/>
        </w:rPr>
      </w:pPr>
      <w:r w:rsidRPr="000B10B3">
        <w:rPr>
          <w:rFonts w:ascii="Times New Roman" w:hAnsi="Times New Roman"/>
          <w:b/>
          <w:sz w:val="28"/>
          <w:szCs w:val="28"/>
          <w:lang w:eastAsia="ru-RU"/>
        </w:rPr>
        <w:t>2.</w:t>
      </w:r>
      <w:r w:rsidR="000B10B3" w:rsidRPr="000B10B3">
        <w:rPr>
          <w:rFonts w:ascii="Times New Roman" w:hAnsi="Times New Roman"/>
          <w:b/>
          <w:sz w:val="28"/>
          <w:szCs w:val="28"/>
          <w:lang w:eastAsia="ru-RU"/>
        </w:rPr>
        <w:t>6</w:t>
      </w:r>
      <w:r w:rsidRPr="000B10B3">
        <w:rPr>
          <w:rFonts w:ascii="Times New Roman" w:hAnsi="Times New Roman"/>
          <w:b/>
          <w:sz w:val="28"/>
          <w:szCs w:val="28"/>
          <w:lang w:eastAsia="ru-RU"/>
        </w:rPr>
        <w:t xml:space="preserve">. Характеристика подпрограммы </w:t>
      </w:r>
      <w:r w:rsidR="000B10B3" w:rsidRPr="000B10B3">
        <w:rPr>
          <w:rFonts w:ascii="Times New Roman" w:hAnsi="Times New Roman"/>
          <w:b/>
          <w:sz w:val="28"/>
          <w:szCs w:val="28"/>
          <w:lang w:eastAsia="ru-RU"/>
        </w:rPr>
        <w:t>3</w:t>
      </w:r>
      <w:r w:rsidRPr="000B10B3">
        <w:rPr>
          <w:rFonts w:ascii="Times New Roman" w:hAnsi="Times New Roman"/>
          <w:b/>
          <w:sz w:val="28"/>
          <w:szCs w:val="28"/>
          <w:lang w:eastAsia="ru-RU"/>
        </w:rPr>
        <w:t xml:space="preserve"> муниципальной программы</w:t>
      </w:r>
    </w:p>
    <w:p w:rsidR="001D57FB" w:rsidRPr="000B10B3" w:rsidRDefault="001D57FB" w:rsidP="001D57FB">
      <w:pPr>
        <w:widowControl w:val="0"/>
        <w:autoSpaceDE w:val="0"/>
        <w:autoSpaceDN w:val="0"/>
        <w:adjustRightInd w:val="0"/>
        <w:spacing w:after="0" w:line="240" w:lineRule="auto"/>
        <w:rPr>
          <w:rFonts w:ascii="Times New Roman" w:hAnsi="Times New Roman"/>
          <w:sz w:val="26"/>
          <w:szCs w:val="26"/>
          <w:lang w:eastAsia="ru-RU"/>
        </w:rPr>
      </w:pPr>
    </w:p>
    <w:p w:rsidR="007C72BD" w:rsidRDefault="007C72BD" w:rsidP="007C72BD">
      <w:pPr>
        <w:spacing w:after="0" w:line="240" w:lineRule="auto"/>
        <w:ind w:firstLine="708"/>
        <w:jc w:val="both"/>
        <w:rPr>
          <w:rFonts w:ascii="Times New Roman" w:hAnsi="Times New Roman"/>
          <w:sz w:val="28"/>
          <w:szCs w:val="28"/>
        </w:rPr>
      </w:pPr>
      <w:r w:rsidRPr="007C72BD">
        <w:rPr>
          <w:rFonts w:ascii="Times New Roman" w:hAnsi="Times New Roman"/>
          <w:sz w:val="28"/>
          <w:szCs w:val="28"/>
        </w:rPr>
        <w:t>Необходимость обобщен</w:t>
      </w:r>
      <w:r>
        <w:rPr>
          <w:rFonts w:ascii="Times New Roman" w:hAnsi="Times New Roman"/>
          <w:sz w:val="28"/>
          <w:szCs w:val="28"/>
        </w:rPr>
        <w:t>ия разнообразных практик привле</w:t>
      </w:r>
      <w:r w:rsidRPr="007C72BD">
        <w:rPr>
          <w:rFonts w:ascii="Times New Roman" w:hAnsi="Times New Roman"/>
          <w:sz w:val="28"/>
          <w:szCs w:val="28"/>
        </w:rPr>
        <w:t>чения  граждан  для  решения  во</w:t>
      </w:r>
      <w:r>
        <w:rPr>
          <w:rFonts w:ascii="Times New Roman" w:hAnsi="Times New Roman"/>
          <w:sz w:val="28"/>
          <w:szCs w:val="28"/>
        </w:rPr>
        <w:t>просов  местного  значения  при</w:t>
      </w:r>
      <w:r w:rsidRPr="007C72BD">
        <w:rPr>
          <w:rFonts w:ascii="Times New Roman" w:hAnsi="Times New Roman"/>
          <w:sz w:val="28"/>
          <w:szCs w:val="28"/>
        </w:rPr>
        <w:t xml:space="preserve">вела к появлению  единого </w:t>
      </w:r>
      <w:r>
        <w:rPr>
          <w:rFonts w:ascii="Times New Roman" w:hAnsi="Times New Roman"/>
          <w:sz w:val="28"/>
          <w:szCs w:val="28"/>
        </w:rPr>
        <w:t>термина «</w:t>
      </w:r>
      <w:proofErr w:type="gramStart"/>
      <w:r>
        <w:rPr>
          <w:rFonts w:ascii="Times New Roman" w:hAnsi="Times New Roman"/>
          <w:sz w:val="28"/>
          <w:szCs w:val="28"/>
        </w:rPr>
        <w:t>инициативное</w:t>
      </w:r>
      <w:proofErr w:type="gramEnd"/>
      <w:r>
        <w:rPr>
          <w:rFonts w:ascii="Times New Roman" w:hAnsi="Times New Roman"/>
          <w:sz w:val="28"/>
          <w:szCs w:val="28"/>
        </w:rPr>
        <w:t xml:space="preserve"> бюджетиро</w:t>
      </w:r>
      <w:r w:rsidRPr="007C72BD">
        <w:rPr>
          <w:rFonts w:ascii="Times New Roman" w:hAnsi="Times New Roman"/>
          <w:sz w:val="28"/>
          <w:szCs w:val="28"/>
        </w:rPr>
        <w:t xml:space="preserve">вание» (далее </w:t>
      </w:r>
      <w:r>
        <w:rPr>
          <w:rFonts w:ascii="Times New Roman" w:hAnsi="Times New Roman"/>
          <w:sz w:val="28"/>
          <w:szCs w:val="28"/>
        </w:rPr>
        <w:t>– ИБ). С</w:t>
      </w:r>
      <w:r w:rsidRPr="007C72BD">
        <w:rPr>
          <w:rFonts w:ascii="Times New Roman" w:hAnsi="Times New Roman"/>
          <w:sz w:val="28"/>
          <w:szCs w:val="28"/>
        </w:rPr>
        <w:t xml:space="preserve">овокупность практик  вовлечения  граждан  в </w:t>
      </w:r>
      <w:r>
        <w:rPr>
          <w:rFonts w:ascii="Times New Roman" w:hAnsi="Times New Roman"/>
          <w:sz w:val="28"/>
          <w:szCs w:val="28"/>
        </w:rPr>
        <w:t xml:space="preserve"> бюджетный  процесс,  объединен</w:t>
      </w:r>
      <w:r w:rsidRPr="007C72BD">
        <w:rPr>
          <w:rFonts w:ascii="Times New Roman" w:hAnsi="Times New Roman"/>
          <w:sz w:val="28"/>
          <w:szCs w:val="28"/>
        </w:rPr>
        <w:t>ных  общей  идеологией  гражданского</w:t>
      </w:r>
      <w:r>
        <w:rPr>
          <w:rFonts w:ascii="Times New Roman" w:hAnsi="Times New Roman"/>
          <w:sz w:val="28"/>
          <w:szCs w:val="28"/>
        </w:rPr>
        <w:t xml:space="preserve">  участия,  а  также  сфера  го</w:t>
      </w:r>
      <w:r w:rsidRPr="007C72BD">
        <w:rPr>
          <w:rFonts w:ascii="Times New Roman" w:hAnsi="Times New Roman"/>
          <w:sz w:val="28"/>
          <w:szCs w:val="28"/>
        </w:rPr>
        <w:t>сударственного  и  муниципальног</w:t>
      </w:r>
      <w:r>
        <w:rPr>
          <w:rFonts w:ascii="Times New Roman" w:hAnsi="Times New Roman"/>
          <w:sz w:val="28"/>
          <w:szCs w:val="28"/>
        </w:rPr>
        <w:t>о  регулирования  участия  насе</w:t>
      </w:r>
      <w:r w:rsidRPr="007C72BD">
        <w:rPr>
          <w:rFonts w:ascii="Times New Roman" w:hAnsi="Times New Roman"/>
          <w:sz w:val="28"/>
          <w:szCs w:val="28"/>
        </w:rPr>
        <w:t xml:space="preserve">ления в определении и выборе проектов, финансируемых за счет расходов   бюджета,   и   последующем </w:t>
      </w:r>
      <w:r>
        <w:rPr>
          <w:rFonts w:ascii="Times New Roman" w:hAnsi="Times New Roman"/>
          <w:sz w:val="28"/>
          <w:szCs w:val="28"/>
        </w:rPr>
        <w:t xml:space="preserve">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реализацией отобранных проектов.</w:t>
      </w:r>
    </w:p>
    <w:p w:rsidR="000B10B3" w:rsidRDefault="000B10B3" w:rsidP="007C72BD">
      <w:pPr>
        <w:spacing w:after="0" w:line="240" w:lineRule="auto"/>
        <w:ind w:firstLine="709"/>
        <w:jc w:val="both"/>
        <w:rPr>
          <w:rFonts w:ascii="Times New Roman" w:hAnsi="Times New Roman"/>
          <w:sz w:val="28"/>
          <w:szCs w:val="28"/>
          <w:highlight w:val="yellow"/>
        </w:rPr>
      </w:pPr>
      <w:proofErr w:type="gramStart"/>
      <w:r w:rsidRPr="000B10B3">
        <w:rPr>
          <w:rFonts w:ascii="Times New Roman" w:hAnsi="Times New Roman"/>
          <w:sz w:val="28"/>
          <w:szCs w:val="28"/>
        </w:rPr>
        <w:t>И</w:t>
      </w:r>
      <w:r>
        <w:rPr>
          <w:rFonts w:ascii="Times New Roman" w:hAnsi="Times New Roman"/>
          <w:sz w:val="28"/>
          <w:szCs w:val="28"/>
        </w:rPr>
        <w:t xml:space="preserve">нициативный проект </w:t>
      </w:r>
      <w:r w:rsidRPr="000B10B3">
        <w:rPr>
          <w:rFonts w:ascii="Times New Roman" w:hAnsi="Times New Roman"/>
          <w:sz w:val="28"/>
          <w:szCs w:val="28"/>
        </w:rPr>
        <w:t>– предложение граждан</w:t>
      </w:r>
      <w:r>
        <w:rPr>
          <w:rFonts w:ascii="Times New Roman" w:hAnsi="Times New Roman"/>
          <w:sz w:val="28"/>
          <w:szCs w:val="28"/>
        </w:rPr>
        <w:t xml:space="preserve"> Холмогорского муниципального округа Архангельской области</w:t>
      </w:r>
      <w:r w:rsidRPr="000B10B3">
        <w:rPr>
          <w:rFonts w:ascii="Times New Roman" w:hAnsi="Times New Roman"/>
          <w:sz w:val="28"/>
          <w:szCs w:val="28"/>
        </w:rPr>
        <w:t xml:space="preserve"> по решению вопросов местного значения, внесённое в установленном порядке в администрацию</w:t>
      </w:r>
      <w:r>
        <w:rPr>
          <w:rFonts w:ascii="Times New Roman" w:hAnsi="Times New Roman"/>
          <w:sz w:val="28"/>
          <w:szCs w:val="28"/>
        </w:rPr>
        <w:t xml:space="preserve"> </w:t>
      </w:r>
      <w:r>
        <w:rPr>
          <w:rFonts w:ascii="Times New Roman" w:hAnsi="Times New Roman"/>
          <w:sz w:val="28"/>
          <w:szCs w:val="28"/>
        </w:rPr>
        <w:lastRenderedPageBreak/>
        <w:t>Холмогорского муниципального округа Архангельской области</w:t>
      </w:r>
      <w:r w:rsidRPr="000B10B3">
        <w:rPr>
          <w:rFonts w:ascii="Times New Roman" w:hAnsi="Times New Roman"/>
          <w:sz w:val="28"/>
          <w:szCs w:val="28"/>
        </w:rPr>
        <w:t xml:space="preserve">, в целях реализации мероприятий, имеющих приоритетное значение для жителей муниципального </w:t>
      </w:r>
      <w:r>
        <w:rPr>
          <w:rFonts w:ascii="Times New Roman" w:hAnsi="Times New Roman"/>
          <w:sz w:val="28"/>
          <w:szCs w:val="28"/>
        </w:rPr>
        <w:t>округа</w:t>
      </w:r>
      <w:r w:rsidRPr="000B10B3">
        <w:rPr>
          <w:rFonts w:ascii="Times New Roman" w:hAnsi="Times New Roman"/>
          <w:sz w:val="28"/>
          <w:szCs w:val="28"/>
        </w:rPr>
        <w:t xml:space="preserve"> или его части (Федеральный закон от 6 октября 2003 года № 131-ФЗ «Об общих принципах организации местного самоуправления в Российской Федерации»).</w:t>
      </w:r>
      <w:proofErr w:type="gramEnd"/>
    </w:p>
    <w:p w:rsidR="001D57FB" w:rsidRPr="00A1046D" w:rsidRDefault="001D57FB" w:rsidP="001D57FB">
      <w:pPr>
        <w:widowControl w:val="0"/>
        <w:autoSpaceDE w:val="0"/>
        <w:autoSpaceDN w:val="0"/>
        <w:adjustRightInd w:val="0"/>
        <w:spacing w:after="0" w:line="240" w:lineRule="auto"/>
        <w:rPr>
          <w:rFonts w:ascii="Times New Roman" w:hAnsi="Times New Roman"/>
          <w:sz w:val="26"/>
          <w:szCs w:val="26"/>
          <w:lang w:eastAsia="ru-RU"/>
        </w:rPr>
      </w:pPr>
    </w:p>
    <w:p w:rsidR="001D57FB" w:rsidRPr="00A1046D" w:rsidRDefault="001D57FB" w:rsidP="001D57FB">
      <w:pPr>
        <w:spacing w:after="0" w:line="240" w:lineRule="auto"/>
        <w:jc w:val="center"/>
        <w:rPr>
          <w:rFonts w:ascii="Times New Roman" w:hAnsi="Times New Roman"/>
          <w:b/>
          <w:sz w:val="28"/>
          <w:szCs w:val="28"/>
          <w:lang w:eastAsia="ru-RU"/>
        </w:rPr>
      </w:pPr>
      <w:r w:rsidRPr="00A1046D">
        <w:rPr>
          <w:rFonts w:ascii="Times New Roman" w:hAnsi="Times New Roman"/>
          <w:b/>
          <w:sz w:val="28"/>
          <w:szCs w:val="28"/>
          <w:lang w:eastAsia="ru-RU"/>
        </w:rPr>
        <w:t>2.</w:t>
      </w:r>
      <w:r w:rsidR="00A1046D" w:rsidRPr="00A1046D">
        <w:rPr>
          <w:rFonts w:ascii="Times New Roman" w:hAnsi="Times New Roman"/>
          <w:b/>
          <w:sz w:val="28"/>
          <w:szCs w:val="28"/>
          <w:lang w:eastAsia="ru-RU"/>
        </w:rPr>
        <w:t>7</w:t>
      </w:r>
      <w:r w:rsidRPr="00A1046D">
        <w:rPr>
          <w:rFonts w:ascii="Times New Roman" w:hAnsi="Times New Roman"/>
          <w:b/>
          <w:sz w:val="28"/>
          <w:szCs w:val="28"/>
          <w:lang w:eastAsia="ru-RU"/>
        </w:rPr>
        <w:t>. Механизм реали</w:t>
      </w:r>
      <w:r w:rsidR="00A1046D" w:rsidRPr="00A1046D">
        <w:rPr>
          <w:rFonts w:ascii="Times New Roman" w:hAnsi="Times New Roman"/>
          <w:b/>
          <w:sz w:val="28"/>
          <w:szCs w:val="28"/>
          <w:lang w:eastAsia="ru-RU"/>
        </w:rPr>
        <w:t>зации мероприятий подпрограммы 3</w:t>
      </w:r>
    </w:p>
    <w:p w:rsidR="001D57FB" w:rsidRPr="001D57FB" w:rsidRDefault="001D57FB" w:rsidP="001D57FB">
      <w:pPr>
        <w:spacing w:after="0" w:line="240" w:lineRule="auto"/>
        <w:jc w:val="center"/>
        <w:rPr>
          <w:rFonts w:ascii="Times New Roman" w:hAnsi="Times New Roman"/>
          <w:b/>
          <w:sz w:val="28"/>
          <w:szCs w:val="28"/>
          <w:highlight w:val="yellow"/>
          <w:lang w:eastAsia="ru-RU"/>
        </w:rPr>
      </w:pPr>
    </w:p>
    <w:p w:rsidR="001D57FB" w:rsidRPr="00A1046D" w:rsidRDefault="001D57FB" w:rsidP="001D57FB">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1046D">
        <w:rPr>
          <w:rFonts w:ascii="Times New Roman" w:hAnsi="Times New Roman"/>
          <w:sz w:val="28"/>
          <w:szCs w:val="28"/>
          <w:lang w:eastAsia="ru-RU"/>
        </w:rPr>
        <w:t>Перечень мероприятий, которые предлагается реализовать для решения задач муниципальной программы и достижения поставленных целей, а также информация о необходимых для каждого мероприятия ресурсах, отражены в приложении № 1 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roofErr w:type="gramEnd"/>
    </w:p>
    <w:p w:rsidR="00A1046D" w:rsidRPr="00A1046D" w:rsidRDefault="00A1046D" w:rsidP="00A104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С инициативой о выдвижении инициативного проекта вправе выступить (далее – инициаторы проекта):</w:t>
      </w:r>
    </w:p>
    <w:p w:rsidR="00A1046D" w:rsidRPr="00A1046D" w:rsidRDefault="00A1046D" w:rsidP="00A104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1) инициативная группа численностью не менее 10 граждан, достигших 16-летнего возраста и проживающих на территории Холмогорского муниципального округа Архангельской области;</w:t>
      </w:r>
    </w:p>
    <w:p w:rsidR="00A1046D" w:rsidRPr="00A1046D" w:rsidRDefault="00A1046D" w:rsidP="00A104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2) органы территориального общественного самоуправления Холмогорского муниципального округа Архангельской области;</w:t>
      </w:r>
    </w:p>
    <w:p w:rsidR="001D57FB" w:rsidRPr="001D57FB" w:rsidRDefault="00A1046D" w:rsidP="00A1046D">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sidRPr="00A1046D">
        <w:rPr>
          <w:rFonts w:ascii="Times New Roman" w:hAnsi="Times New Roman"/>
          <w:sz w:val="28"/>
          <w:szCs w:val="28"/>
          <w:lang w:eastAsia="ru-RU"/>
        </w:rPr>
        <w:t>3) староста сельского населенного пункта.</w:t>
      </w:r>
      <w:r w:rsidR="001D57FB" w:rsidRPr="001D57FB">
        <w:rPr>
          <w:rFonts w:ascii="Times New Roman" w:hAnsi="Times New Roman"/>
          <w:sz w:val="28"/>
          <w:szCs w:val="28"/>
          <w:highlight w:val="yellow"/>
          <w:lang w:eastAsia="ru-RU"/>
        </w:rPr>
        <w:t xml:space="preserve"> </w:t>
      </w:r>
    </w:p>
    <w:p w:rsidR="001D57FB" w:rsidRPr="007A5527" w:rsidRDefault="001D57FB" w:rsidP="001D57F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5527">
        <w:rPr>
          <w:rFonts w:ascii="Times New Roman" w:hAnsi="Times New Roman"/>
          <w:sz w:val="28"/>
          <w:szCs w:val="28"/>
          <w:lang w:eastAsia="ru-RU"/>
        </w:rPr>
        <w:t xml:space="preserve">Финансирование мероприятий подпрограммы </w:t>
      </w:r>
      <w:r w:rsidR="007A5527" w:rsidRPr="007A5527">
        <w:rPr>
          <w:rFonts w:ascii="Times New Roman" w:hAnsi="Times New Roman"/>
          <w:sz w:val="28"/>
          <w:szCs w:val="28"/>
          <w:lang w:eastAsia="ru-RU"/>
        </w:rPr>
        <w:t>3</w:t>
      </w:r>
      <w:r w:rsidRPr="007A5527">
        <w:rPr>
          <w:rFonts w:ascii="Times New Roman" w:hAnsi="Times New Roman"/>
          <w:sz w:val="28"/>
          <w:szCs w:val="28"/>
          <w:lang w:eastAsia="ru-RU"/>
        </w:rPr>
        <w:t xml:space="preserve"> осуществляется через администрацию Холмогорского муниципального округа Архангельской области. </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bCs/>
          <w:sz w:val="28"/>
          <w:szCs w:val="28"/>
          <w:lang w:eastAsia="ru-RU"/>
        </w:rPr>
        <w:t>Инициативный проект должен содержать следующие сведения:</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1) описание проблемы, решение которой имеет приоритетное значение для жителей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или его части;</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2) обоснование предложений по решению указанной проблемы;</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3) описание ожидаемого результата (ожидаемых результатов) реализации инициативного проекта;</w:t>
      </w:r>
      <w:r>
        <w:rPr>
          <w:rFonts w:ascii="Times New Roman" w:eastAsia="Times New Roman" w:hAnsi="Times New Roman"/>
          <w:sz w:val="28"/>
          <w:szCs w:val="28"/>
          <w:lang w:eastAsia="ru-RU"/>
        </w:rPr>
        <w:t xml:space="preserve"> </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4) предварительный расчет необходимых расходов на реализацию инициативного проекта;</w:t>
      </w:r>
      <w:r>
        <w:rPr>
          <w:rFonts w:ascii="Times New Roman" w:eastAsia="Times New Roman" w:hAnsi="Times New Roman"/>
          <w:sz w:val="28"/>
          <w:szCs w:val="28"/>
          <w:lang w:eastAsia="ru-RU"/>
        </w:rPr>
        <w:t xml:space="preserve"> </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5) планируемые сроки реализации инициативного проекта;</w:t>
      </w:r>
    </w:p>
    <w:p w:rsid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7) указание на объем средств бюджета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8) указание на территорию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или его часть, в границах которой будет реализовываться инициативный проект.</w:t>
      </w:r>
    </w:p>
    <w:p w:rsidR="00E72799" w:rsidRPr="00E72799" w:rsidRDefault="00E72799" w:rsidP="00E7279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r>
      <w:r w:rsidRPr="00E72799">
        <w:rPr>
          <w:rFonts w:ascii="Times New Roman" w:eastAsia="Times New Roman" w:hAnsi="Times New Roman"/>
          <w:bCs/>
          <w:sz w:val="28"/>
          <w:szCs w:val="28"/>
          <w:lang w:eastAsia="ru-RU"/>
        </w:rPr>
        <w:t>Инициативный проект не должен содержать мероприятия (работы):</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1) в отношении объектов государственной или частной форм собственности;</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2) в отношении объектов культового и религиозного назначения, объектов культурного наследия (памятников истории и культуры);</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3) </w:t>
      </w:r>
      <w:proofErr w:type="gramStart"/>
      <w:r w:rsidRPr="00E72799">
        <w:rPr>
          <w:rFonts w:ascii="Times New Roman" w:eastAsia="Times New Roman" w:hAnsi="Times New Roman"/>
          <w:sz w:val="28"/>
          <w:szCs w:val="28"/>
          <w:lang w:eastAsia="ru-RU"/>
        </w:rPr>
        <w:t>направленные</w:t>
      </w:r>
      <w:proofErr w:type="gramEnd"/>
      <w:r w:rsidRPr="00E72799">
        <w:rPr>
          <w:rFonts w:ascii="Times New Roman" w:eastAsia="Times New Roman" w:hAnsi="Times New Roman"/>
          <w:sz w:val="28"/>
          <w:szCs w:val="28"/>
          <w:lang w:eastAsia="ru-RU"/>
        </w:rPr>
        <w:t xml:space="preserve"> на выполнение землеустроительных работ;</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proofErr w:type="gramStart"/>
      <w:r w:rsidRPr="00E72799">
        <w:rPr>
          <w:rFonts w:ascii="Times New Roman" w:eastAsia="Times New Roman" w:hAnsi="Times New Roman"/>
          <w:sz w:val="28"/>
          <w:szCs w:val="28"/>
          <w:lang w:eastAsia="ru-RU"/>
        </w:rPr>
        <w:t>4) направленные на изготовление технических паспортов объектов, паспортов энергетического обследования объектов;</w:t>
      </w:r>
      <w:proofErr w:type="gramEnd"/>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5) направленные на формирование (изменение) схем электро-, тепло-, водоснабжения и водоотведения;</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6) </w:t>
      </w:r>
      <w:proofErr w:type="gramStart"/>
      <w:r w:rsidRPr="00E72799">
        <w:rPr>
          <w:rFonts w:ascii="Times New Roman" w:eastAsia="Times New Roman" w:hAnsi="Times New Roman"/>
          <w:sz w:val="28"/>
          <w:szCs w:val="28"/>
          <w:lang w:eastAsia="ru-RU"/>
        </w:rPr>
        <w:t>направленные</w:t>
      </w:r>
      <w:proofErr w:type="gramEnd"/>
      <w:r w:rsidRPr="00E72799">
        <w:rPr>
          <w:rFonts w:ascii="Times New Roman" w:eastAsia="Times New Roman" w:hAnsi="Times New Roman"/>
          <w:sz w:val="28"/>
          <w:szCs w:val="28"/>
          <w:lang w:eastAsia="ru-RU"/>
        </w:rPr>
        <w:t xml:space="preserve"> на решение вопросов в интересах ограниченного круга благополучателей;</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7) нарушающие целевое назначение использования земельных участков на территории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Архангельской области;</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8) </w:t>
      </w:r>
      <w:proofErr w:type="gramStart"/>
      <w:r w:rsidRPr="00E72799">
        <w:rPr>
          <w:rFonts w:ascii="Times New Roman" w:eastAsia="Times New Roman" w:hAnsi="Times New Roman"/>
          <w:sz w:val="28"/>
          <w:szCs w:val="28"/>
          <w:lang w:eastAsia="ru-RU"/>
        </w:rPr>
        <w:t>влекущие</w:t>
      </w:r>
      <w:proofErr w:type="gramEnd"/>
      <w:r w:rsidRPr="00E72799">
        <w:rPr>
          <w:rFonts w:ascii="Times New Roman" w:eastAsia="Times New Roman" w:hAnsi="Times New Roman"/>
          <w:sz w:val="28"/>
          <w:szCs w:val="28"/>
          <w:lang w:eastAsia="ru-RU"/>
        </w:rPr>
        <w:t xml:space="preserve"> негативное воздействие на окружающую среду;</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proofErr w:type="gramStart"/>
      <w:r w:rsidRPr="00E72799">
        <w:rPr>
          <w:rFonts w:ascii="Times New Roman" w:eastAsia="Times New Roman" w:hAnsi="Times New Roman"/>
          <w:sz w:val="28"/>
          <w:szCs w:val="28"/>
          <w:lang w:eastAsia="ru-RU"/>
        </w:rPr>
        <w:t>9) предусматривающие передачу муниципального имущества в государственную, частную собственность или в пользование третьих лиц.</w:t>
      </w:r>
      <w:proofErr w:type="gramEnd"/>
    </w:p>
    <w:p w:rsidR="001D57FB" w:rsidRDefault="001D57FB" w:rsidP="009724D8">
      <w:pPr>
        <w:widowControl w:val="0"/>
        <w:autoSpaceDE w:val="0"/>
        <w:autoSpaceDN w:val="0"/>
        <w:adjustRightInd w:val="0"/>
        <w:spacing w:after="0" w:line="240" w:lineRule="auto"/>
        <w:ind w:firstLine="709"/>
        <w:jc w:val="center"/>
        <w:rPr>
          <w:rFonts w:ascii="Times New Roman" w:hAnsi="Times New Roman"/>
          <w:b/>
          <w:sz w:val="28"/>
          <w:szCs w:val="28"/>
        </w:rPr>
      </w:pP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rPr>
      </w:pPr>
      <w:r w:rsidRPr="00B02E2D">
        <w:rPr>
          <w:rFonts w:ascii="Times New Roman" w:hAnsi="Times New Roman"/>
          <w:b/>
          <w:sz w:val="28"/>
          <w:szCs w:val="28"/>
          <w:lang w:val="en-US"/>
        </w:rPr>
        <w:t>III</w:t>
      </w:r>
      <w:r w:rsidRPr="00B02E2D">
        <w:rPr>
          <w:rFonts w:ascii="Times New Roman" w:hAnsi="Times New Roman"/>
          <w:b/>
          <w:sz w:val="28"/>
          <w:szCs w:val="28"/>
        </w:rPr>
        <w:t>. Ожидаемые результаты реализации муниципальной программы</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17CB2">
        <w:rPr>
          <w:rFonts w:ascii="Times New Roman" w:hAnsi="Times New Roman"/>
          <w:sz w:val="28"/>
          <w:szCs w:val="28"/>
          <w:lang w:eastAsia="ru-RU"/>
        </w:rPr>
        <w:t>Реализация подпрограммы 1 муниципальной программы позволит достичь к 202</w:t>
      </w:r>
      <w:r w:rsidR="00612A09">
        <w:rPr>
          <w:rFonts w:ascii="Times New Roman" w:hAnsi="Times New Roman"/>
          <w:sz w:val="28"/>
          <w:szCs w:val="28"/>
          <w:lang w:eastAsia="ru-RU"/>
        </w:rPr>
        <w:t>5</w:t>
      </w:r>
      <w:r w:rsidRPr="00717CB2">
        <w:rPr>
          <w:rFonts w:ascii="Times New Roman" w:hAnsi="Times New Roman"/>
          <w:sz w:val="28"/>
          <w:szCs w:val="28"/>
          <w:lang w:eastAsia="ru-RU"/>
        </w:rPr>
        <w:t xml:space="preserve"> году следующих результатов:</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увеличение числа </w:t>
      </w:r>
      <w:r w:rsidRPr="00717CB2">
        <w:rPr>
          <w:rFonts w:ascii="Times New Roman" w:hAnsi="Times New Roman"/>
          <w:sz w:val="28"/>
          <w:szCs w:val="28"/>
          <w:lang w:eastAsia="ru-RU"/>
        </w:rPr>
        <w:t xml:space="preserve"> проектов поддержанных в рамках конкурса проектов развития ТОС от числа, поданных на конкурс</w:t>
      </w:r>
      <w:r>
        <w:rPr>
          <w:rFonts w:ascii="Times New Roman" w:hAnsi="Times New Roman"/>
          <w:sz w:val="28"/>
          <w:szCs w:val="28"/>
          <w:lang w:eastAsia="ru-RU"/>
        </w:rPr>
        <w:t>;</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увеличение количества </w:t>
      </w:r>
      <w:r w:rsidRPr="00717CB2">
        <w:rPr>
          <w:rFonts w:ascii="Times New Roman" w:hAnsi="Times New Roman"/>
          <w:sz w:val="28"/>
          <w:szCs w:val="28"/>
          <w:lang w:eastAsia="ru-RU"/>
        </w:rPr>
        <w:t>действующих органов ТОС в Холмогорск</w:t>
      </w:r>
      <w:r w:rsidR="00FF69B4">
        <w:rPr>
          <w:rFonts w:ascii="Times New Roman" w:hAnsi="Times New Roman"/>
          <w:sz w:val="28"/>
          <w:szCs w:val="28"/>
          <w:lang w:eastAsia="ru-RU"/>
        </w:rPr>
        <w:t>ом</w:t>
      </w:r>
      <w:r w:rsidRPr="00717CB2">
        <w:rPr>
          <w:rFonts w:ascii="Times New Roman" w:hAnsi="Times New Roman"/>
          <w:sz w:val="28"/>
          <w:szCs w:val="28"/>
          <w:lang w:eastAsia="ru-RU"/>
        </w:rPr>
        <w:t xml:space="preserve"> муниципаль</w:t>
      </w:r>
      <w:r>
        <w:rPr>
          <w:rFonts w:ascii="Times New Roman" w:hAnsi="Times New Roman"/>
          <w:sz w:val="28"/>
          <w:szCs w:val="28"/>
          <w:lang w:eastAsia="ru-RU"/>
        </w:rPr>
        <w:t>н</w:t>
      </w:r>
      <w:r w:rsidR="00FF69B4">
        <w:rPr>
          <w:rFonts w:ascii="Times New Roman" w:hAnsi="Times New Roman"/>
          <w:sz w:val="28"/>
          <w:szCs w:val="28"/>
          <w:lang w:eastAsia="ru-RU"/>
        </w:rPr>
        <w:t>ом</w:t>
      </w:r>
      <w:r w:rsidR="00FF69B4" w:rsidRPr="00FF69B4">
        <w:t xml:space="preserve"> </w:t>
      </w:r>
      <w:r w:rsidR="00FF69B4" w:rsidRPr="00FF69B4">
        <w:rPr>
          <w:rFonts w:ascii="Times New Roman" w:hAnsi="Times New Roman"/>
          <w:sz w:val="28"/>
          <w:szCs w:val="28"/>
          <w:lang w:eastAsia="ru-RU"/>
        </w:rPr>
        <w:t>округ</w:t>
      </w:r>
      <w:r w:rsidR="00FF69B4">
        <w:rPr>
          <w:rFonts w:ascii="Times New Roman" w:hAnsi="Times New Roman"/>
          <w:sz w:val="28"/>
          <w:szCs w:val="28"/>
          <w:lang w:eastAsia="ru-RU"/>
        </w:rPr>
        <w:t>е</w:t>
      </w:r>
      <w:r w:rsidR="00FF69B4" w:rsidRPr="00FF69B4">
        <w:rPr>
          <w:rFonts w:ascii="Times New Roman" w:hAnsi="Times New Roman"/>
          <w:sz w:val="28"/>
          <w:szCs w:val="28"/>
          <w:lang w:eastAsia="ru-RU"/>
        </w:rPr>
        <w:t xml:space="preserve"> Архангельской области</w:t>
      </w:r>
      <w:r>
        <w:rPr>
          <w:rFonts w:ascii="Times New Roman" w:hAnsi="Times New Roman"/>
          <w:sz w:val="28"/>
          <w:szCs w:val="28"/>
          <w:lang w:eastAsia="ru-RU"/>
        </w:rPr>
        <w:t>;</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увеличение количества в</w:t>
      </w:r>
      <w:r w:rsidRPr="00717CB2">
        <w:rPr>
          <w:rFonts w:ascii="Times New Roman" w:hAnsi="Times New Roman"/>
          <w:sz w:val="28"/>
          <w:szCs w:val="28"/>
          <w:lang w:eastAsia="ru-RU"/>
        </w:rPr>
        <w:t>овлечен</w:t>
      </w:r>
      <w:r>
        <w:rPr>
          <w:rFonts w:ascii="Times New Roman" w:hAnsi="Times New Roman"/>
          <w:sz w:val="28"/>
          <w:szCs w:val="28"/>
          <w:lang w:eastAsia="ru-RU"/>
        </w:rPr>
        <w:t>ного</w:t>
      </w:r>
      <w:r w:rsidRPr="00717CB2">
        <w:rPr>
          <w:rFonts w:ascii="Times New Roman" w:hAnsi="Times New Roman"/>
          <w:sz w:val="28"/>
          <w:szCs w:val="28"/>
          <w:lang w:eastAsia="ru-RU"/>
        </w:rPr>
        <w:t xml:space="preserve"> населения Холмогорского муниципального </w:t>
      </w:r>
      <w:r w:rsidR="00FF69B4" w:rsidRPr="00FF69B4">
        <w:rPr>
          <w:rFonts w:ascii="Times New Roman" w:hAnsi="Times New Roman"/>
          <w:sz w:val="28"/>
          <w:szCs w:val="28"/>
          <w:lang w:eastAsia="ru-RU"/>
        </w:rPr>
        <w:t>округа Архангельской области</w:t>
      </w:r>
      <w:r w:rsidRPr="00717CB2">
        <w:rPr>
          <w:rFonts w:ascii="Times New Roman" w:hAnsi="Times New Roman"/>
          <w:sz w:val="28"/>
          <w:szCs w:val="28"/>
          <w:lang w:eastAsia="ru-RU"/>
        </w:rPr>
        <w:t xml:space="preserve"> в деятельность ТОС</w:t>
      </w:r>
      <w:r>
        <w:rPr>
          <w:rFonts w:ascii="Times New Roman" w:hAnsi="Times New Roman"/>
          <w:sz w:val="28"/>
          <w:szCs w:val="28"/>
          <w:lang w:eastAsia="ru-RU"/>
        </w:rPr>
        <w:t>.</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17CB2">
        <w:rPr>
          <w:rFonts w:ascii="Times New Roman" w:hAnsi="Times New Roman"/>
          <w:sz w:val="28"/>
          <w:szCs w:val="28"/>
          <w:lang w:eastAsia="ru-RU"/>
        </w:rPr>
        <w:t>В ходе реализации подпрограммы 2 муниципальной программы за период с 202</w:t>
      </w:r>
      <w:r w:rsidR="00FF69B4">
        <w:rPr>
          <w:rFonts w:ascii="Times New Roman" w:hAnsi="Times New Roman"/>
          <w:sz w:val="28"/>
          <w:szCs w:val="28"/>
          <w:lang w:eastAsia="ru-RU"/>
        </w:rPr>
        <w:t>3</w:t>
      </w:r>
      <w:r w:rsidRPr="00717CB2">
        <w:rPr>
          <w:rFonts w:ascii="Times New Roman" w:hAnsi="Times New Roman"/>
          <w:sz w:val="28"/>
          <w:szCs w:val="28"/>
          <w:lang w:eastAsia="ru-RU"/>
        </w:rPr>
        <w:t xml:space="preserve"> по 202</w:t>
      </w:r>
      <w:r w:rsidR="00612A09">
        <w:rPr>
          <w:rFonts w:ascii="Times New Roman" w:hAnsi="Times New Roman"/>
          <w:sz w:val="28"/>
          <w:szCs w:val="28"/>
          <w:lang w:eastAsia="ru-RU"/>
        </w:rPr>
        <w:t>5</w:t>
      </w:r>
      <w:r w:rsidRPr="00717CB2">
        <w:rPr>
          <w:rFonts w:ascii="Times New Roman" w:hAnsi="Times New Roman"/>
          <w:sz w:val="28"/>
          <w:szCs w:val="28"/>
          <w:lang w:eastAsia="ru-RU"/>
        </w:rPr>
        <w:t xml:space="preserve"> годы будут достигнуты следующие результаты:</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увеличение к</w:t>
      </w:r>
      <w:r w:rsidRPr="00717CB2">
        <w:rPr>
          <w:rFonts w:ascii="Times New Roman" w:hAnsi="Times New Roman"/>
          <w:sz w:val="28"/>
          <w:szCs w:val="28"/>
          <w:lang w:eastAsia="ru-RU"/>
        </w:rPr>
        <w:t>оличеств</w:t>
      </w:r>
      <w:r>
        <w:rPr>
          <w:rFonts w:ascii="Times New Roman" w:hAnsi="Times New Roman"/>
          <w:sz w:val="28"/>
          <w:szCs w:val="28"/>
          <w:lang w:eastAsia="ru-RU"/>
        </w:rPr>
        <w:t>а</w:t>
      </w:r>
      <w:r w:rsidRPr="00717CB2">
        <w:rPr>
          <w:rFonts w:ascii="Times New Roman" w:hAnsi="Times New Roman"/>
          <w:sz w:val="28"/>
          <w:szCs w:val="28"/>
          <w:lang w:eastAsia="ru-RU"/>
        </w:rPr>
        <w:t xml:space="preserve"> проектов реализован</w:t>
      </w:r>
      <w:r>
        <w:rPr>
          <w:rFonts w:ascii="Times New Roman" w:hAnsi="Times New Roman"/>
          <w:sz w:val="28"/>
          <w:szCs w:val="28"/>
          <w:lang w:eastAsia="ru-RU"/>
        </w:rPr>
        <w:t xml:space="preserve">ных СО НКО на территории </w:t>
      </w:r>
      <w:r w:rsidR="00FF69B4">
        <w:rPr>
          <w:rFonts w:ascii="Times New Roman" w:hAnsi="Times New Roman"/>
          <w:sz w:val="28"/>
          <w:szCs w:val="28"/>
          <w:lang w:eastAsia="ru-RU"/>
        </w:rPr>
        <w:t>округ</w:t>
      </w:r>
      <w:r>
        <w:rPr>
          <w:rFonts w:ascii="Times New Roman" w:hAnsi="Times New Roman"/>
          <w:sz w:val="28"/>
          <w:szCs w:val="28"/>
          <w:lang w:eastAsia="ru-RU"/>
        </w:rPr>
        <w:t>а;</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увеличение к</w:t>
      </w:r>
      <w:r w:rsidRPr="004E4C0B">
        <w:rPr>
          <w:rFonts w:ascii="Times New Roman" w:hAnsi="Times New Roman"/>
          <w:sz w:val="28"/>
          <w:szCs w:val="28"/>
          <w:lang w:eastAsia="ru-RU"/>
        </w:rPr>
        <w:t>оличеств</w:t>
      </w:r>
      <w:r>
        <w:rPr>
          <w:rFonts w:ascii="Times New Roman" w:hAnsi="Times New Roman"/>
          <w:sz w:val="28"/>
          <w:szCs w:val="28"/>
          <w:lang w:eastAsia="ru-RU"/>
        </w:rPr>
        <w:t>а</w:t>
      </w:r>
      <w:r w:rsidRPr="004E4C0B">
        <w:rPr>
          <w:rFonts w:ascii="Times New Roman" w:hAnsi="Times New Roman"/>
          <w:sz w:val="28"/>
          <w:szCs w:val="28"/>
          <w:lang w:eastAsia="ru-RU"/>
        </w:rPr>
        <w:t xml:space="preserve"> СОНКО, </w:t>
      </w:r>
      <w:proofErr w:type="gramStart"/>
      <w:r w:rsidRPr="004E4C0B">
        <w:rPr>
          <w:rFonts w:ascii="Times New Roman" w:hAnsi="Times New Roman"/>
          <w:sz w:val="28"/>
          <w:szCs w:val="28"/>
          <w:lang w:eastAsia="ru-RU"/>
        </w:rPr>
        <w:t>включенных</w:t>
      </w:r>
      <w:proofErr w:type="gramEnd"/>
      <w:r w:rsidRPr="004E4C0B">
        <w:rPr>
          <w:rFonts w:ascii="Times New Roman" w:hAnsi="Times New Roman"/>
          <w:sz w:val="28"/>
          <w:szCs w:val="28"/>
          <w:lang w:eastAsia="ru-RU"/>
        </w:rPr>
        <w:t xml:space="preserve"> в реестр СОНКО, осуществляющих свою деятельность на территории Хо</w:t>
      </w:r>
      <w:r>
        <w:rPr>
          <w:rFonts w:ascii="Times New Roman" w:hAnsi="Times New Roman"/>
          <w:sz w:val="28"/>
          <w:szCs w:val="28"/>
          <w:lang w:eastAsia="ru-RU"/>
        </w:rPr>
        <w:t>лмогорск</w:t>
      </w:r>
      <w:r w:rsidR="00FF69B4">
        <w:rPr>
          <w:rFonts w:ascii="Times New Roman" w:hAnsi="Times New Roman"/>
          <w:sz w:val="28"/>
          <w:szCs w:val="28"/>
          <w:lang w:eastAsia="ru-RU"/>
        </w:rPr>
        <w:t>ого</w:t>
      </w:r>
      <w:r>
        <w:rPr>
          <w:rFonts w:ascii="Times New Roman" w:hAnsi="Times New Roman"/>
          <w:sz w:val="28"/>
          <w:szCs w:val="28"/>
          <w:lang w:eastAsia="ru-RU"/>
        </w:rPr>
        <w:t xml:space="preserve"> муниципальн</w:t>
      </w:r>
      <w:r w:rsidR="00FF69B4">
        <w:rPr>
          <w:rFonts w:ascii="Times New Roman" w:hAnsi="Times New Roman"/>
          <w:sz w:val="28"/>
          <w:szCs w:val="28"/>
          <w:lang w:eastAsia="ru-RU"/>
        </w:rPr>
        <w:t xml:space="preserve">ого </w:t>
      </w:r>
      <w:r w:rsidR="00FF69B4" w:rsidRPr="00FF69B4">
        <w:rPr>
          <w:rFonts w:ascii="Times New Roman" w:hAnsi="Times New Roman"/>
          <w:sz w:val="28"/>
          <w:szCs w:val="28"/>
          <w:lang w:eastAsia="ru-RU"/>
        </w:rPr>
        <w:t>округа Архангельской области</w:t>
      </w:r>
      <w:r>
        <w:rPr>
          <w:rFonts w:ascii="Times New Roman" w:hAnsi="Times New Roman"/>
          <w:sz w:val="28"/>
          <w:szCs w:val="28"/>
          <w:lang w:eastAsia="ru-RU"/>
        </w:rPr>
        <w:t>;</w:t>
      </w:r>
      <w:r w:rsidR="00FF69B4">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увеличение к</w:t>
      </w:r>
      <w:r w:rsidRPr="004E4C0B">
        <w:rPr>
          <w:rFonts w:ascii="Times New Roman" w:hAnsi="Times New Roman"/>
          <w:sz w:val="28"/>
          <w:szCs w:val="28"/>
          <w:lang w:eastAsia="ru-RU"/>
        </w:rPr>
        <w:t>оличеств</w:t>
      </w:r>
      <w:r>
        <w:rPr>
          <w:rFonts w:ascii="Times New Roman" w:hAnsi="Times New Roman"/>
          <w:sz w:val="28"/>
          <w:szCs w:val="28"/>
          <w:lang w:eastAsia="ru-RU"/>
        </w:rPr>
        <w:t>а</w:t>
      </w:r>
      <w:r w:rsidRPr="004E4C0B">
        <w:rPr>
          <w:rFonts w:ascii="Times New Roman" w:hAnsi="Times New Roman"/>
          <w:sz w:val="28"/>
          <w:szCs w:val="28"/>
          <w:lang w:eastAsia="ru-RU"/>
        </w:rPr>
        <w:t xml:space="preserve"> мероприятий, проведенных органами местного самоуправления муниципального </w:t>
      </w:r>
      <w:r w:rsidR="00FF69B4">
        <w:rPr>
          <w:rFonts w:ascii="Times New Roman" w:hAnsi="Times New Roman"/>
          <w:sz w:val="28"/>
          <w:szCs w:val="28"/>
          <w:lang w:eastAsia="ru-RU"/>
        </w:rPr>
        <w:t>округа</w:t>
      </w:r>
      <w:r w:rsidRPr="004E4C0B">
        <w:rPr>
          <w:rFonts w:ascii="Times New Roman" w:hAnsi="Times New Roman"/>
          <w:sz w:val="28"/>
          <w:szCs w:val="28"/>
          <w:lang w:eastAsia="ru-RU"/>
        </w:rPr>
        <w:t xml:space="preserve"> с участием представителей СОНКО.</w:t>
      </w:r>
    </w:p>
    <w:p w:rsidR="00E72799" w:rsidRDefault="00E72799"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2799">
        <w:rPr>
          <w:rFonts w:ascii="Times New Roman" w:hAnsi="Times New Roman"/>
          <w:sz w:val="28"/>
          <w:szCs w:val="28"/>
          <w:lang w:eastAsia="ru-RU"/>
        </w:rPr>
        <w:t xml:space="preserve">Реализация подпрограммы </w:t>
      </w:r>
      <w:r>
        <w:rPr>
          <w:rFonts w:ascii="Times New Roman" w:hAnsi="Times New Roman"/>
          <w:sz w:val="28"/>
          <w:szCs w:val="28"/>
          <w:lang w:eastAsia="ru-RU"/>
        </w:rPr>
        <w:t>3</w:t>
      </w:r>
      <w:r w:rsidRPr="00E72799">
        <w:rPr>
          <w:rFonts w:ascii="Times New Roman" w:hAnsi="Times New Roman"/>
          <w:sz w:val="28"/>
          <w:szCs w:val="28"/>
          <w:lang w:eastAsia="ru-RU"/>
        </w:rPr>
        <w:t xml:space="preserve"> муниципальной программы позволит достичь к 202</w:t>
      </w:r>
      <w:r w:rsidR="00612A09">
        <w:rPr>
          <w:rFonts w:ascii="Times New Roman" w:hAnsi="Times New Roman"/>
          <w:sz w:val="28"/>
          <w:szCs w:val="28"/>
          <w:lang w:eastAsia="ru-RU"/>
        </w:rPr>
        <w:t>5</w:t>
      </w:r>
      <w:r w:rsidRPr="00E72799">
        <w:rPr>
          <w:rFonts w:ascii="Times New Roman" w:hAnsi="Times New Roman"/>
          <w:sz w:val="28"/>
          <w:szCs w:val="28"/>
          <w:lang w:eastAsia="ru-RU"/>
        </w:rPr>
        <w:t xml:space="preserve"> году следующих результатов:</w:t>
      </w:r>
    </w:p>
    <w:p w:rsidR="00E72799" w:rsidRPr="00E72799" w:rsidRDefault="00E72799" w:rsidP="00E7279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увеличение к</w:t>
      </w:r>
      <w:r w:rsidRPr="00E72799">
        <w:rPr>
          <w:rFonts w:ascii="Times New Roman" w:hAnsi="Times New Roman"/>
          <w:sz w:val="28"/>
          <w:szCs w:val="28"/>
          <w:lang w:eastAsia="ru-RU"/>
        </w:rPr>
        <w:t>оличеств</w:t>
      </w:r>
      <w:r>
        <w:rPr>
          <w:rFonts w:ascii="Times New Roman" w:hAnsi="Times New Roman"/>
          <w:sz w:val="28"/>
          <w:szCs w:val="28"/>
          <w:lang w:eastAsia="ru-RU"/>
        </w:rPr>
        <w:t xml:space="preserve">а </w:t>
      </w:r>
      <w:r w:rsidRPr="00E72799">
        <w:rPr>
          <w:rFonts w:ascii="Times New Roman" w:hAnsi="Times New Roman"/>
          <w:sz w:val="28"/>
          <w:szCs w:val="28"/>
          <w:lang w:eastAsia="ru-RU"/>
        </w:rPr>
        <w:t>проектов в сфере инициативного бюджетиров</w:t>
      </w:r>
      <w:r>
        <w:rPr>
          <w:rFonts w:ascii="Times New Roman" w:hAnsi="Times New Roman"/>
          <w:sz w:val="28"/>
          <w:szCs w:val="28"/>
          <w:lang w:eastAsia="ru-RU"/>
        </w:rPr>
        <w:t>ания, которым оказана поддержка</w:t>
      </w:r>
      <w:r w:rsidRPr="00E72799">
        <w:rPr>
          <w:rFonts w:ascii="Times New Roman" w:hAnsi="Times New Roman"/>
          <w:sz w:val="28"/>
          <w:szCs w:val="28"/>
          <w:lang w:eastAsia="ru-RU"/>
        </w:rPr>
        <w:t>;</w:t>
      </w:r>
    </w:p>
    <w:p w:rsidR="00E72799" w:rsidRDefault="00E72799" w:rsidP="00E7279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увеличение к</w:t>
      </w:r>
      <w:r w:rsidRPr="00E72799">
        <w:rPr>
          <w:rFonts w:ascii="Times New Roman" w:hAnsi="Times New Roman"/>
          <w:sz w:val="28"/>
          <w:szCs w:val="28"/>
          <w:lang w:eastAsia="ru-RU"/>
        </w:rPr>
        <w:t>оличеств</w:t>
      </w:r>
      <w:r>
        <w:rPr>
          <w:rFonts w:ascii="Times New Roman" w:hAnsi="Times New Roman"/>
          <w:sz w:val="28"/>
          <w:szCs w:val="28"/>
          <w:lang w:eastAsia="ru-RU"/>
        </w:rPr>
        <w:t xml:space="preserve">а </w:t>
      </w:r>
      <w:r w:rsidRPr="00E72799">
        <w:rPr>
          <w:rFonts w:ascii="Times New Roman" w:hAnsi="Times New Roman"/>
          <w:sz w:val="28"/>
          <w:szCs w:val="28"/>
          <w:lang w:eastAsia="ru-RU"/>
        </w:rPr>
        <w:t xml:space="preserve">инициативных групп, выдвинувших свои </w:t>
      </w:r>
      <w:r w:rsidRPr="00E72799">
        <w:rPr>
          <w:rFonts w:ascii="Times New Roman" w:hAnsi="Times New Roman"/>
          <w:sz w:val="28"/>
          <w:szCs w:val="28"/>
          <w:lang w:eastAsia="ru-RU"/>
        </w:rPr>
        <w:lastRenderedPageBreak/>
        <w:t>проекты на финансирование.</w:t>
      </w:r>
    </w:p>
    <w:p w:rsidR="00FE7C7E" w:rsidRDefault="00FE7C7E" w:rsidP="00E7279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4C0B">
        <w:rPr>
          <w:rFonts w:ascii="Times New Roman" w:hAnsi="Times New Roman"/>
          <w:sz w:val="28"/>
          <w:szCs w:val="28"/>
          <w:lang w:eastAsia="ru-RU"/>
        </w:rPr>
        <w:t>Перечень целевых показателей эффективности реализации муниципальной программы представлен в приложении № 2 к муниципальной программе.</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sectPr w:rsidR="00FE7C7E" w:rsidSect="00031176">
          <w:headerReference w:type="even" r:id="rId9"/>
          <w:headerReference w:type="default" r:id="rId10"/>
          <w:footerReference w:type="even" r:id="rId11"/>
          <w:pgSz w:w="11906" w:h="16838"/>
          <w:pgMar w:top="1134" w:right="924" w:bottom="1259" w:left="1622" w:header="709" w:footer="709" w:gutter="0"/>
          <w:cols w:space="708"/>
          <w:titlePg/>
          <w:docGrid w:linePitch="360"/>
        </w:sectPr>
      </w:pPr>
    </w:p>
    <w:p w:rsidR="00FE7C7E" w:rsidRPr="001A1748" w:rsidRDefault="00FE7C7E" w:rsidP="009724D8">
      <w:pPr>
        <w:widowControl w:val="0"/>
        <w:autoSpaceDE w:val="0"/>
        <w:autoSpaceDN w:val="0"/>
        <w:adjustRightInd w:val="0"/>
        <w:spacing w:after="0" w:line="240" w:lineRule="auto"/>
        <w:ind w:left="8496" w:firstLine="708"/>
        <w:jc w:val="center"/>
        <w:outlineLvl w:val="1"/>
        <w:rPr>
          <w:rFonts w:ascii="Times New Roman" w:hAnsi="Times New Roman"/>
          <w:sz w:val="28"/>
          <w:szCs w:val="28"/>
          <w:lang w:eastAsia="ru-RU"/>
        </w:rPr>
      </w:pPr>
      <w:r w:rsidRPr="001A1748">
        <w:rPr>
          <w:rFonts w:ascii="Times New Roman" w:hAnsi="Times New Roman"/>
          <w:sz w:val="28"/>
          <w:szCs w:val="28"/>
          <w:lang w:eastAsia="ru-RU"/>
        </w:rPr>
        <w:lastRenderedPageBreak/>
        <w:t>ПРИЛОЖЕНИЕ № 1</w:t>
      </w:r>
    </w:p>
    <w:p w:rsidR="00FE7C7E" w:rsidRPr="001A1748" w:rsidRDefault="00FE7C7E" w:rsidP="009724D8">
      <w:pPr>
        <w:widowControl w:val="0"/>
        <w:autoSpaceDE w:val="0"/>
        <w:autoSpaceDN w:val="0"/>
        <w:adjustRightInd w:val="0"/>
        <w:spacing w:after="0" w:line="240" w:lineRule="auto"/>
        <w:ind w:left="8496" w:firstLine="708"/>
        <w:jc w:val="center"/>
        <w:rPr>
          <w:rFonts w:ascii="Times New Roman" w:hAnsi="Times New Roman"/>
          <w:sz w:val="28"/>
          <w:szCs w:val="28"/>
          <w:lang w:eastAsia="ru-RU"/>
        </w:rPr>
      </w:pPr>
      <w:r w:rsidRPr="001A1748">
        <w:rPr>
          <w:rFonts w:ascii="Times New Roman" w:hAnsi="Times New Roman"/>
          <w:sz w:val="28"/>
          <w:szCs w:val="28"/>
          <w:lang w:eastAsia="ru-RU"/>
        </w:rPr>
        <w:t xml:space="preserve">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w:t>
      </w:r>
      <w:r w:rsidR="00FF69B4">
        <w:rPr>
          <w:rFonts w:ascii="Times New Roman" w:hAnsi="Times New Roman"/>
          <w:sz w:val="28"/>
          <w:szCs w:val="28"/>
          <w:lang w:eastAsia="ru-RU"/>
        </w:rPr>
        <w:t>округе Архангельской области</w:t>
      </w:r>
      <w:r w:rsidRPr="001A1748">
        <w:rPr>
          <w:rFonts w:ascii="Times New Roman" w:hAnsi="Times New Roman"/>
          <w:sz w:val="28"/>
          <w:szCs w:val="28"/>
          <w:lang w:eastAsia="ru-RU"/>
        </w:rPr>
        <w:t>»</w:t>
      </w:r>
    </w:p>
    <w:p w:rsidR="00FE7C7E" w:rsidRPr="001E52BE" w:rsidRDefault="00FE7C7E" w:rsidP="009724D8">
      <w:pPr>
        <w:widowControl w:val="0"/>
        <w:autoSpaceDE w:val="0"/>
        <w:autoSpaceDN w:val="0"/>
        <w:adjustRightInd w:val="0"/>
        <w:spacing w:after="0" w:line="240" w:lineRule="auto"/>
        <w:jc w:val="center"/>
        <w:rPr>
          <w:rFonts w:ascii="Times New Roman" w:hAnsi="Times New Roman"/>
          <w:sz w:val="26"/>
          <w:szCs w:val="26"/>
          <w:lang w:eastAsia="ru-RU"/>
        </w:rPr>
      </w:pPr>
    </w:p>
    <w:p w:rsidR="00F003DC" w:rsidRPr="00F003DC" w:rsidRDefault="00FE7C7E" w:rsidP="00F003DC">
      <w:pPr>
        <w:widowControl w:val="0"/>
        <w:autoSpaceDE w:val="0"/>
        <w:autoSpaceDN w:val="0"/>
        <w:adjustRightInd w:val="0"/>
        <w:spacing w:before="480" w:after="480"/>
        <w:jc w:val="center"/>
        <w:rPr>
          <w:rFonts w:ascii="Times New Roman" w:hAnsi="Times New Roman"/>
          <w:b/>
          <w:sz w:val="28"/>
          <w:szCs w:val="28"/>
          <w:lang w:eastAsia="ru-RU"/>
        </w:rPr>
      </w:pPr>
      <w:r>
        <w:rPr>
          <w:rFonts w:ascii="Times New Roman" w:hAnsi="Times New Roman"/>
          <w:b/>
          <w:sz w:val="26"/>
          <w:szCs w:val="26"/>
          <w:lang w:eastAsia="ru-RU"/>
        </w:rPr>
        <w:t xml:space="preserve">ПЕРЕЧЕНЬ МЕРОПРИЯТИЙ </w:t>
      </w:r>
      <w:r w:rsidRPr="001E52BE">
        <w:rPr>
          <w:rFonts w:ascii="Times New Roman" w:hAnsi="Times New Roman"/>
          <w:b/>
          <w:sz w:val="26"/>
          <w:szCs w:val="26"/>
          <w:lang w:eastAsia="ru-RU"/>
        </w:rPr>
        <w:t xml:space="preserve">муниципальной программы </w:t>
      </w:r>
      <w:r w:rsidRPr="001A1748">
        <w:rPr>
          <w:rFonts w:ascii="Times New Roman" w:hAnsi="Times New Roman"/>
          <w:b/>
          <w:sz w:val="26"/>
          <w:szCs w:val="26"/>
          <w:lang w:eastAsia="ru-RU"/>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00FF69B4" w:rsidRPr="00FF69B4">
        <w:rPr>
          <w:rFonts w:ascii="Times New Roman" w:hAnsi="Times New Roman"/>
          <w:b/>
          <w:sz w:val="26"/>
          <w:szCs w:val="26"/>
          <w:lang w:eastAsia="ru-RU"/>
        </w:rPr>
        <w:t>округ</w:t>
      </w:r>
      <w:r w:rsidR="00FF69B4">
        <w:rPr>
          <w:rFonts w:ascii="Times New Roman" w:hAnsi="Times New Roman"/>
          <w:b/>
          <w:sz w:val="26"/>
          <w:szCs w:val="26"/>
          <w:lang w:eastAsia="ru-RU"/>
        </w:rPr>
        <w:t>е</w:t>
      </w:r>
      <w:r w:rsidR="00FF69B4" w:rsidRPr="00FF69B4">
        <w:rPr>
          <w:rFonts w:ascii="Times New Roman" w:hAnsi="Times New Roman"/>
          <w:b/>
          <w:sz w:val="26"/>
          <w:szCs w:val="26"/>
          <w:lang w:eastAsia="ru-RU"/>
        </w:rPr>
        <w:t xml:space="preserve"> Архангельской области</w:t>
      </w:r>
      <w:r w:rsidRPr="001A1748">
        <w:rPr>
          <w:rFonts w:ascii="Times New Roman" w:hAnsi="Times New Roman"/>
          <w:b/>
          <w:sz w:val="26"/>
          <w:szCs w:val="26"/>
          <w:lang w:eastAsia="ru-RU"/>
        </w:rPr>
        <w:t>»</w:t>
      </w:r>
      <w:r w:rsidR="00F003DC" w:rsidRPr="00F003DC">
        <w:rPr>
          <w:rFonts w:ascii="Times New Roman" w:hAnsi="Times New Roman"/>
          <w:b/>
          <w:sz w:val="28"/>
          <w:szCs w:val="28"/>
          <w:lang w:eastAsia="ru-RU"/>
        </w:rPr>
        <w:t xml:space="preserve"> </w:t>
      </w:r>
    </w:p>
    <w:tbl>
      <w:tblPr>
        <w:tblW w:w="16147"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8"/>
        <w:gridCol w:w="1816"/>
        <w:gridCol w:w="1928"/>
        <w:gridCol w:w="1262"/>
        <w:gridCol w:w="1562"/>
        <w:gridCol w:w="1594"/>
        <w:gridCol w:w="1818"/>
        <w:gridCol w:w="29"/>
        <w:gridCol w:w="2098"/>
        <w:gridCol w:w="29"/>
        <w:gridCol w:w="1876"/>
        <w:gridCol w:w="17"/>
      </w:tblGrid>
      <w:tr w:rsidR="00F003DC" w:rsidRPr="00F003DC" w:rsidTr="00B425A0">
        <w:trPr>
          <w:gridAfter w:val="1"/>
          <w:wAfter w:w="17" w:type="dxa"/>
          <w:tblHeader/>
          <w:jc w:val="center"/>
        </w:trPr>
        <w:tc>
          <w:tcPr>
            <w:tcW w:w="2118" w:type="dxa"/>
            <w:vMerge w:val="restart"/>
            <w:vAlign w:val="center"/>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Наименование</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мероприятия</w:t>
            </w:r>
          </w:p>
        </w:tc>
        <w:tc>
          <w:tcPr>
            <w:tcW w:w="1816" w:type="dxa"/>
            <w:vMerge w:val="restart"/>
            <w:vAlign w:val="center"/>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Ответственный</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исполнитель,</w:t>
            </w:r>
          </w:p>
          <w:p w:rsidR="00F003DC" w:rsidRPr="00F003DC" w:rsidRDefault="00F003DC" w:rsidP="00F003DC">
            <w:pPr>
              <w:widowControl w:val="0"/>
              <w:autoSpaceDE w:val="0"/>
              <w:autoSpaceDN w:val="0"/>
              <w:adjustRightInd w:val="0"/>
              <w:spacing w:after="0" w:line="240" w:lineRule="auto"/>
              <w:ind w:right="-166"/>
              <w:jc w:val="center"/>
              <w:rPr>
                <w:rFonts w:ascii="Times New Roman" w:hAnsi="Times New Roman"/>
                <w:sz w:val="24"/>
                <w:szCs w:val="24"/>
                <w:lang w:eastAsia="ru-RU"/>
              </w:rPr>
            </w:pPr>
            <w:r w:rsidRPr="00F003DC">
              <w:rPr>
                <w:rFonts w:ascii="Times New Roman" w:hAnsi="Times New Roman"/>
                <w:sz w:val="24"/>
                <w:szCs w:val="24"/>
                <w:lang w:eastAsia="ru-RU"/>
              </w:rPr>
              <w:t>соисполнители, участники</w:t>
            </w:r>
          </w:p>
        </w:tc>
        <w:tc>
          <w:tcPr>
            <w:tcW w:w="1928" w:type="dxa"/>
            <w:vMerge w:val="restart"/>
            <w:vAlign w:val="center"/>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Источник</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финансирования</w:t>
            </w:r>
          </w:p>
        </w:tc>
        <w:tc>
          <w:tcPr>
            <w:tcW w:w="6236" w:type="dxa"/>
            <w:gridSpan w:val="4"/>
            <w:vAlign w:val="center"/>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Объем финансирования, тыс. рублей</w:t>
            </w:r>
          </w:p>
        </w:tc>
        <w:tc>
          <w:tcPr>
            <w:tcW w:w="2127" w:type="dxa"/>
            <w:gridSpan w:val="2"/>
            <w:vMerge w:val="restart"/>
            <w:vAlign w:val="center"/>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Показатели</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результата</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реализации</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мероприятия</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по годам</w:t>
            </w:r>
          </w:p>
        </w:tc>
        <w:tc>
          <w:tcPr>
            <w:tcW w:w="1905" w:type="dxa"/>
            <w:gridSpan w:val="2"/>
            <w:vMerge w:val="restart"/>
            <w:vAlign w:val="center"/>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Связь с целевыми показателями программы (подпрограммы)</w:t>
            </w:r>
          </w:p>
        </w:tc>
      </w:tr>
      <w:tr w:rsidR="00B425A0" w:rsidRPr="00F003DC" w:rsidTr="00B425A0">
        <w:trPr>
          <w:gridAfter w:val="1"/>
          <w:wAfter w:w="17" w:type="dxa"/>
          <w:trHeight w:val="1064"/>
          <w:tblHeader/>
          <w:jc w:val="center"/>
        </w:trPr>
        <w:tc>
          <w:tcPr>
            <w:tcW w:w="2118" w:type="dxa"/>
            <w:vMerge/>
            <w:vAlign w:val="center"/>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vAlign w:val="center"/>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vMerge/>
            <w:vAlign w:val="center"/>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4"/>
                <w:szCs w:val="24"/>
                <w:lang w:eastAsia="ru-RU"/>
              </w:rPr>
            </w:pPr>
          </w:p>
        </w:tc>
        <w:tc>
          <w:tcPr>
            <w:tcW w:w="1262" w:type="dxa"/>
            <w:vAlign w:val="center"/>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всего</w:t>
            </w:r>
          </w:p>
        </w:tc>
        <w:tc>
          <w:tcPr>
            <w:tcW w:w="1562" w:type="dxa"/>
            <w:vAlign w:val="center"/>
          </w:tcPr>
          <w:p w:rsidR="00B425A0" w:rsidRPr="00F003DC" w:rsidRDefault="00B425A0" w:rsidP="00453DAD">
            <w:pPr>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202</w:t>
            </w:r>
            <w:r>
              <w:rPr>
                <w:rFonts w:ascii="Times New Roman" w:hAnsi="Times New Roman"/>
                <w:sz w:val="24"/>
                <w:szCs w:val="24"/>
                <w:lang w:eastAsia="ru-RU"/>
              </w:rPr>
              <w:t>3</w:t>
            </w:r>
            <w:r w:rsidRPr="00F003DC">
              <w:rPr>
                <w:rFonts w:ascii="Times New Roman" w:hAnsi="Times New Roman"/>
                <w:sz w:val="24"/>
                <w:szCs w:val="24"/>
                <w:lang w:eastAsia="ru-RU"/>
              </w:rPr>
              <w:t xml:space="preserve"> год</w:t>
            </w:r>
          </w:p>
        </w:tc>
        <w:tc>
          <w:tcPr>
            <w:tcW w:w="1594" w:type="dxa"/>
            <w:vAlign w:val="center"/>
          </w:tcPr>
          <w:p w:rsidR="00B425A0" w:rsidRPr="00F003DC" w:rsidRDefault="00B425A0" w:rsidP="00453DAD">
            <w:pPr>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202</w:t>
            </w:r>
            <w:r>
              <w:rPr>
                <w:rFonts w:ascii="Times New Roman" w:hAnsi="Times New Roman"/>
                <w:sz w:val="24"/>
                <w:szCs w:val="24"/>
                <w:lang w:eastAsia="ru-RU"/>
              </w:rPr>
              <w:t>4</w:t>
            </w:r>
            <w:r w:rsidRPr="00F003DC">
              <w:rPr>
                <w:rFonts w:ascii="Times New Roman" w:hAnsi="Times New Roman"/>
                <w:sz w:val="24"/>
                <w:szCs w:val="24"/>
                <w:lang w:eastAsia="ru-RU"/>
              </w:rPr>
              <w:t xml:space="preserve"> год</w:t>
            </w:r>
          </w:p>
        </w:tc>
        <w:tc>
          <w:tcPr>
            <w:tcW w:w="1818" w:type="dxa"/>
            <w:vAlign w:val="center"/>
          </w:tcPr>
          <w:p w:rsidR="00B425A0" w:rsidRPr="00F003DC" w:rsidRDefault="00B425A0" w:rsidP="00453DAD">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202</w:t>
            </w:r>
            <w:r>
              <w:rPr>
                <w:rFonts w:ascii="Times New Roman" w:hAnsi="Times New Roman"/>
                <w:sz w:val="24"/>
                <w:szCs w:val="24"/>
                <w:lang w:eastAsia="ru-RU"/>
              </w:rPr>
              <w:t>5</w:t>
            </w:r>
            <w:r w:rsidRPr="00F003DC">
              <w:rPr>
                <w:rFonts w:ascii="Times New Roman" w:hAnsi="Times New Roman"/>
                <w:sz w:val="24"/>
                <w:szCs w:val="24"/>
                <w:lang w:eastAsia="ru-RU"/>
              </w:rPr>
              <w:t xml:space="preserve"> год</w:t>
            </w:r>
          </w:p>
        </w:tc>
        <w:tc>
          <w:tcPr>
            <w:tcW w:w="2127" w:type="dxa"/>
            <w:gridSpan w:val="2"/>
            <w:vMerge/>
            <w:vAlign w:val="center"/>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05" w:type="dxa"/>
            <w:gridSpan w:val="2"/>
            <w:vMerge/>
            <w:vAlign w:val="center"/>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r>
      <w:tr w:rsidR="00F003DC" w:rsidRPr="00F003DC" w:rsidTr="00B425A0">
        <w:trPr>
          <w:gridAfter w:val="1"/>
          <w:wAfter w:w="17" w:type="dxa"/>
          <w:jc w:val="center"/>
        </w:trPr>
        <w:tc>
          <w:tcPr>
            <w:tcW w:w="16130" w:type="dxa"/>
            <w:gridSpan w:val="11"/>
          </w:tcPr>
          <w:p w:rsidR="00F003DC" w:rsidRPr="00F003DC" w:rsidRDefault="00F003DC" w:rsidP="00885A0D">
            <w:pPr>
              <w:widowControl w:val="0"/>
              <w:autoSpaceDE w:val="0"/>
              <w:autoSpaceDN w:val="0"/>
              <w:adjustRightInd w:val="0"/>
              <w:spacing w:after="0" w:line="240" w:lineRule="auto"/>
              <w:jc w:val="center"/>
              <w:rPr>
                <w:rFonts w:ascii="Times New Roman" w:hAnsi="Times New Roman"/>
                <w:b/>
                <w:sz w:val="24"/>
                <w:szCs w:val="24"/>
                <w:lang w:eastAsia="ru-RU"/>
              </w:rPr>
            </w:pPr>
            <w:r w:rsidRPr="00F003DC">
              <w:rPr>
                <w:rFonts w:ascii="Times New Roman" w:hAnsi="Times New Roman"/>
                <w:sz w:val="24"/>
                <w:szCs w:val="24"/>
                <w:lang w:eastAsia="ru-RU"/>
              </w:rPr>
              <w:t>Цель муниципальной программы: Повышение эффективности функционирования системы местного самоуправления  и развитие некоммерческого сектора  в Холмогорск</w:t>
            </w:r>
            <w:r w:rsidR="00B94C2E">
              <w:rPr>
                <w:rFonts w:ascii="Times New Roman" w:hAnsi="Times New Roman"/>
                <w:sz w:val="24"/>
                <w:szCs w:val="24"/>
                <w:lang w:eastAsia="ru-RU"/>
              </w:rPr>
              <w:t>ом</w:t>
            </w:r>
            <w:r w:rsidRPr="00F003DC">
              <w:rPr>
                <w:rFonts w:ascii="Times New Roman" w:hAnsi="Times New Roman"/>
                <w:sz w:val="24"/>
                <w:szCs w:val="24"/>
                <w:lang w:eastAsia="ru-RU"/>
              </w:rPr>
              <w:t xml:space="preserve"> муниципальн</w:t>
            </w:r>
            <w:r w:rsidR="00B94C2E">
              <w:rPr>
                <w:rFonts w:ascii="Times New Roman" w:hAnsi="Times New Roman"/>
                <w:sz w:val="24"/>
                <w:szCs w:val="24"/>
                <w:lang w:eastAsia="ru-RU"/>
              </w:rPr>
              <w:t>ом</w:t>
            </w:r>
            <w:r w:rsidRPr="00F003DC">
              <w:rPr>
                <w:rFonts w:ascii="Times New Roman" w:hAnsi="Times New Roman"/>
                <w:sz w:val="24"/>
                <w:szCs w:val="24"/>
                <w:lang w:eastAsia="ru-RU"/>
              </w:rPr>
              <w:t xml:space="preserve"> </w:t>
            </w:r>
            <w:r w:rsidR="00B94C2E">
              <w:rPr>
                <w:rFonts w:ascii="Times New Roman" w:hAnsi="Times New Roman"/>
                <w:sz w:val="24"/>
                <w:szCs w:val="24"/>
                <w:lang w:eastAsia="ru-RU"/>
              </w:rPr>
              <w:t>округе Архангельской области</w:t>
            </w:r>
            <w:r w:rsidR="00612A09">
              <w:rPr>
                <w:rFonts w:ascii="Times New Roman" w:hAnsi="Times New Roman"/>
                <w:sz w:val="24"/>
                <w:szCs w:val="24"/>
                <w:lang w:eastAsia="ru-RU"/>
              </w:rPr>
              <w:t>. Повышени</w:t>
            </w:r>
            <w:r w:rsidR="00885A0D">
              <w:rPr>
                <w:rFonts w:ascii="Times New Roman" w:hAnsi="Times New Roman"/>
                <w:sz w:val="24"/>
                <w:szCs w:val="24"/>
                <w:lang w:eastAsia="ru-RU"/>
              </w:rPr>
              <w:t>е</w:t>
            </w:r>
            <w:r w:rsidR="00612A09">
              <w:rPr>
                <w:rFonts w:ascii="Times New Roman" w:hAnsi="Times New Roman"/>
                <w:sz w:val="24"/>
                <w:szCs w:val="24"/>
                <w:lang w:eastAsia="ru-RU"/>
              </w:rPr>
              <w:t xml:space="preserve"> уровня доверия жителей к власти за счет их участия в решении вопросов местного значения.</w:t>
            </w:r>
          </w:p>
        </w:tc>
      </w:tr>
      <w:tr w:rsidR="00F003DC" w:rsidRPr="00F003DC" w:rsidTr="00B425A0">
        <w:trPr>
          <w:gridAfter w:val="1"/>
          <w:wAfter w:w="17" w:type="dxa"/>
          <w:jc w:val="center"/>
        </w:trPr>
        <w:tc>
          <w:tcPr>
            <w:tcW w:w="16130" w:type="dxa"/>
            <w:gridSpan w:val="11"/>
          </w:tcPr>
          <w:p w:rsidR="00F003DC" w:rsidRPr="00F003DC" w:rsidRDefault="00F003DC" w:rsidP="00B94C2E">
            <w:pPr>
              <w:widowControl w:val="0"/>
              <w:autoSpaceDE w:val="0"/>
              <w:autoSpaceDN w:val="0"/>
              <w:adjustRightInd w:val="0"/>
              <w:spacing w:after="0" w:line="240" w:lineRule="auto"/>
              <w:jc w:val="center"/>
              <w:rPr>
                <w:rFonts w:ascii="Times New Roman" w:hAnsi="Times New Roman"/>
                <w:b/>
                <w:sz w:val="24"/>
                <w:szCs w:val="24"/>
                <w:lang w:eastAsia="ru-RU"/>
              </w:rPr>
            </w:pPr>
            <w:r w:rsidRPr="00F003DC">
              <w:rPr>
                <w:rFonts w:ascii="Times New Roman" w:hAnsi="Times New Roman"/>
                <w:b/>
                <w:sz w:val="24"/>
                <w:szCs w:val="24"/>
                <w:lang w:eastAsia="ru-RU"/>
              </w:rPr>
              <w:t xml:space="preserve">Подпрограмма 1 «Развитие территориального общественного самоуправления в Холмогорском муниципальном </w:t>
            </w:r>
            <w:r w:rsidR="00B94C2E" w:rsidRPr="00B94C2E">
              <w:rPr>
                <w:rFonts w:ascii="Times New Roman" w:hAnsi="Times New Roman"/>
                <w:b/>
                <w:sz w:val="24"/>
                <w:szCs w:val="24"/>
                <w:lang w:eastAsia="ru-RU"/>
              </w:rPr>
              <w:t>округ</w:t>
            </w:r>
            <w:r w:rsidR="00B94C2E">
              <w:rPr>
                <w:rFonts w:ascii="Times New Roman" w:hAnsi="Times New Roman"/>
                <w:b/>
                <w:sz w:val="24"/>
                <w:szCs w:val="24"/>
                <w:lang w:eastAsia="ru-RU"/>
              </w:rPr>
              <w:t>е</w:t>
            </w:r>
            <w:r w:rsidR="00B94C2E" w:rsidRPr="00B94C2E">
              <w:rPr>
                <w:rFonts w:ascii="Times New Roman" w:hAnsi="Times New Roman"/>
                <w:b/>
                <w:sz w:val="24"/>
                <w:szCs w:val="24"/>
                <w:lang w:eastAsia="ru-RU"/>
              </w:rPr>
              <w:t xml:space="preserve"> Архангельской области</w:t>
            </w:r>
            <w:r w:rsidRPr="00F003DC">
              <w:rPr>
                <w:rFonts w:ascii="Times New Roman" w:hAnsi="Times New Roman"/>
                <w:b/>
                <w:sz w:val="24"/>
                <w:szCs w:val="24"/>
                <w:lang w:eastAsia="ru-RU"/>
              </w:rPr>
              <w:t>»</w:t>
            </w:r>
          </w:p>
        </w:tc>
      </w:tr>
      <w:tr w:rsidR="00F003DC" w:rsidRPr="00F003DC" w:rsidTr="00B425A0">
        <w:trPr>
          <w:gridAfter w:val="1"/>
          <w:wAfter w:w="17" w:type="dxa"/>
          <w:jc w:val="center"/>
        </w:trPr>
        <w:tc>
          <w:tcPr>
            <w:tcW w:w="16130" w:type="dxa"/>
            <w:gridSpan w:val="11"/>
          </w:tcPr>
          <w:p w:rsidR="00F003DC" w:rsidRPr="00F003DC" w:rsidRDefault="00F003DC" w:rsidP="00B94C2E">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Цель подпрограммы 1:</w:t>
            </w:r>
            <w:r w:rsidRPr="00F003DC">
              <w:rPr>
                <w:rFonts w:ascii="Courier New" w:hAnsi="Courier New" w:cs="Courier New"/>
                <w:sz w:val="24"/>
                <w:szCs w:val="24"/>
                <w:lang w:eastAsia="ru-RU"/>
              </w:rPr>
              <w:t xml:space="preserve"> </w:t>
            </w:r>
            <w:r w:rsidRPr="00F003DC">
              <w:rPr>
                <w:rFonts w:ascii="Times New Roman" w:hAnsi="Times New Roman"/>
                <w:sz w:val="24"/>
                <w:szCs w:val="24"/>
                <w:lang w:eastAsia="ru-RU"/>
              </w:rPr>
              <w:t>Создание условий для развития ТОС в Холмогорск</w:t>
            </w:r>
            <w:r w:rsidR="00B94C2E">
              <w:rPr>
                <w:rFonts w:ascii="Times New Roman" w:hAnsi="Times New Roman"/>
                <w:sz w:val="24"/>
                <w:szCs w:val="24"/>
                <w:lang w:eastAsia="ru-RU"/>
              </w:rPr>
              <w:t>ом</w:t>
            </w:r>
            <w:r w:rsidRPr="00F003DC">
              <w:rPr>
                <w:rFonts w:ascii="Times New Roman" w:hAnsi="Times New Roman"/>
                <w:sz w:val="24"/>
                <w:szCs w:val="24"/>
                <w:lang w:eastAsia="ru-RU"/>
              </w:rPr>
              <w:t xml:space="preserve"> муниципальн</w:t>
            </w:r>
            <w:r w:rsidR="00B94C2E">
              <w:rPr>
                <w:rFonts w:ascii="Times New Roman" w:hAnsi="Times New Roman"/>
                <w:sz w:val="24"/>
                <w:szCs w:val="24"/>
                <w:lang w:eastAsia="ru-RU"/>
              </w:rPr>
              <w:t>ом</w:t>
            </w:r>
            <w:r w:rsidRPr="00F003DC">
              <w:rPr>
                <w:rFonts w:ascii="Times New Roman" w:hAnsi="Times New Roman"/>
                <w:sz w:val="24"/>
                <w:szCs w:val="24"/>
                <w:lang w:eastAsia="ru-RU"/>
              </w:rPr>
              <w:t xml:space="preserve"> </w:t>
            </w:r>
            <w:r w:rsidR="00B94C2E" w:rsidRPr="00B94C2E">
              <w:rPr>
                <w:rFonts w:ascii="Times New Roman" w:hAnsi="Times New Roman"/>
                <w:sz w:val="24"/>
                <w:szCs w:val="24"/>
                <w:lang w:eastAsia="ru-RU"/>
              </w:rPr>
              <w:t>округ</w:t>
            </w:r>
            <w:r w:rsidR="00B94C2E">
              <w:rPr>
                <w:rFonts w:ascii="Times New Roman" w:hAnsi="Times New Roman"/>
                <w:sz w:val="24"/>
                <w:szCs w:val="24"/>
                <w:lang w:eastAsia="ru-RU"/>
              </w:rPr>
              <w:t>е</w:t>
            </w:r>
            <w:r w:rsidR="00B94C2E" w:rsidRPr="00B94C2E">
              <w:rPr>
                <w:rFonts w:ascii="Times New Roman" w:hAnsi="Times New Roman"/>
                <w:sz w:val="24"/>
                <w:szCs w:val="24"/>
                <w:lang w:eastAsia="ru-RU"/>
              </w:rPr>
              <w:t xml:space="preserve"> Архангельской области</w:t>
            </w:r>
          </w:p>
        </w:tc>
      </w:tr>
      <w:tr w:rsidR="00F003DC" w:rsidRPr="00F003DC" w:rsidTr="00B425A0">
        <w:trPr>
          <w:gridAfter w:val="1"/>
          <w:wAfter w:w="17" w:type="dxa"/>
          <w:trHeight w:val="406"/>
          <w:jc w:val="center"/>
        </w:trPr>
        <w:tc>
          <w:tcPr>
            <w:tcW w:w="16130" w:type="dxa"/>
            <w:gridSpan w:val="11"/>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4"/>
                <w:szCs w:val="24"/>
                <w:lang w:eastAsia="ru-RU"/>
              </w:rPr>
            </w:pPr>
            <w:r w:rsidRPr="00F003DC">
              <w:rPr>
                <w:rFonts w:ascii="Times New Roman" w:hAnsi="Times New Roman"/>
                <w:sz w:val="24"/>
                <w:szCs w:val="24"/>
                <w:lang w:eastAsia="ru-RU"/>
              </w:rPr>
              <w:t>Задача 1 подпрограммы 1:</w:t>
            </w:r>
            <w:r w:rsidRPr="00F003DC">
              <w:rPr>
                <w:rFonts w:ascii="Courier New" w:hAnsi="Courier New" w:cs="Courier New"/>
                <w:b/>
                <w:sz w:val="24"/>
                <w:szCs w:val="24"/>
                <w:lang w:eastAsia="ru-RU"/>
              </w:rPr>
              <w:t xml:space="preserve"> </w:t>
            </w:r>
            <w:r w:rsidRPr="00F003DC">
              <w:rPr>
                <w:rFonts w:ascii="Times New Roman" w:hAnsi="Times New Roman"/>
                <w:sz w:val="24"/>
                <w:szCs w:val="24"/>
                <w:lang w:eastAsia="ru-RU"/>
              </w:rPr>
              <w:t>Развитие механизмов поддержки ТОС</w:t>
            </w:r>
          </w:p>
        </w:tc>
      </w:tr>
      <w:tr w:rsidR="00B425A0" w:rsidRPr="00F003DC" w:rsidTr="00B425A0">
        <w:trPr>
          <w:gridAfter w:val="1"/>
          <w:wAfter w:w="17" w:type="dxa"/>
          <w:trHeight w:val="393"/>
          <w:jc w:val="center"/>
        </w:trPr>
        <w:tc>
          <w:tcPr>
            <w:tcW w:w="2118" w:type="dxa"/>
            <w:vMerge w:val="restart"/>
          </w:tcPr>
          <w:p w:rsidR="00B425A0" w:rsidRPr="00F003DC" w:rsidRDefault="00B425A0" w:rsidP="00893B93">
            <w:pPr>
              <w:widowControl w:val="0"/>
              <w:autoSpaceDE w:val="0"/>
              <w:autoSpaceDN w:val="0"/>
              <w:adjustRightInd w:val="0"/>
              <w:spacing w:after="0" w:line="240" w:lineRule="auto"/>
              <w:jc w:val="both"/>
              <w:rPr>
                <w:rFonts w:ascii="Times New Roman" w:hAnsi="Times New Roman"/>
                <w:highlight w:val="yellow"/>
                <w:lang w:eastAsia="ru-RU"/>
              </w:rPr>
            </w:pPr>
            <w:r w:rsidRPr="00F003DC">
              <w:rPr>
                <w:rFonts w:ascii="Times New Roman" w:eastAsia="Times New Roman" w:hAnsi="Times New Roman"/>
                <w:sz w:val="22"/>
                <w:szCs w:val="22"/>
                <w:lang w:eastAsia="ru-RU"/>
              </w:rPr>
              <w:t xml:space="preserve">1.1.1. Организация и проведение ежегодного </w:t>
            </w:r>
            <w:r w:rsidR="00893B93">
              <w:rPr>
                <w:rFonts w:ascii="Times New Roman" w:eastAsia="Times New Roman" w:hAnsi="Times New Roman"/>
                <w:sz w:val="22"/>
                <w:szCs w:val="22"/>
                <w:lang w:eastAsia="ru-RU"/>
              </w:rPr>
              <w:t>окружного</w:t>
            </w:r>
            <w:r w:rsidRPr="00F003DC">
              <w:rPr>
                <w:rFonts w:ascii="Times New Roman" w:eastAsia="Times New Roman" w:hAnsi="Times New Roman"/>
                <w:sz w:val="22"/>
                <w:szCs w:val="22"/>
                <w:lang w:eastAsia="ru-RU"/>
              </w:rPr>
              <w:t xml:space="preserve"> конкурса проектов развития ТОС</w:t>
            </w:r>
          </w:p>
        </w:tc>
        <w:tc>
          <w:tcPr>
            <w:tcW w:w="1816" w:type="dxa"/>
            <w:vMerge w:val="restart"/>
          </w:tcPr>
          <w:p w:rsidR="00B425A0" w:rsidRPr="00F003DC" w:rsidRDefault="00B425A0" w:rsidP="00B94C2E">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Borders>
              <w:bottom w:val="single" w:sz="4" w:space="0" w:color="auto"/>
            </w:tcBorders>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Borders>
              <w:bottom w:val="single" w:sz="4" w:space="0" w:color="auto"/>
            </w:tcBorders>
            <w:vAlign w:val="bottom"/>
          </w:tcPr>
          <w:p w:rsidR="00B425A0" w:rsidRPr="00F003DC" w:rsidRDefault="00B66E54" w:rsidP="00D20AC1">
            <w:pPr>
              <w:spacing w:after="0" w:line="240" w:lineRule="auto"/>
              <w:rPr>
                <w:rFonts w:ascii="Times New Roman" w:eastAsia="Times New Roman" w:hAnsi="Times New Roman"/>
                <w:sz w:val="22"/>
                <w:szCs w:val="22"/>
                <w:lang w:eastAsia="ru-RU"/>
              </w:rPr>
            </w:pPr>
            <w:r>
              <w:rPr>
                <w:rFonts w:ascii="Times New Roman" w:eastAsia="Times New Roman" w:hAnsi="Times New Roman"/>
                <w:sz w:val="22"/>
                <w:szCs w:val="22"/>
                <w:lang w:eastAsia="ru-RU"/>
              </w:rPr>
              <w:t>2282,69574</w:t>
            </w:r>
          </w:p>
        </w:tc>
        <w:tc>
          <w:tcPr>
            <w:tcW w:w="1562" w:type="dxa"/>
            <w:tcBorders>
              <w:bottom w:val="single" w:sz="4" w:space="0" w:color="auto"/>
            </w:tcBorders>
            <w:vAlign w:val="bottom"/>
          </w:tcPr>
          <w:p w:rsidR="00B425A0" w:rsidRPr="00F003DC" w:rsidRDefault="00B425A0" w:rsidP="00B66E54">
            <w:pPr>
              <w:spacing w:after="0" w:line="240" w:lineRule="auto"/>
              <w:jc w:val="center"/>
              <w:rPr>
                <w:rFonts w:ascii="Times New Roman" w:eastAsia="Times New Roman" w:hAnsi="Times New Roman"/>
                <w:sz w:val="22"/>
                <w:szCs w:val="22"/>
                <w:highlight w:val="yellow"/>
                <w:lang w:eastAsia="ru-RU"/>
              </w:rPr>
            </w:pPr>
            <w:r>
              <w:rPr>
                <w:rFonts w:ascii="Times New Roman" w:eastAsia="Times New Roman" w:hAnsi="Times New Roman"/>
                <w:sz w:val="22"/>
                <w:szCs w:val="22"/>
                <w:lang w:eastAsia="ru-RU"/>
              </w:rPr>
              <w:t>22</w:t>
            </w:r>
            <w:r w:rsidR="00B66E54">
              <w:rPr>
                <w:rFonts w:ascii="Times New Roman" w:eastAsia="Times New Roman" w:hAnsi="Times New Roman"/>
                <w:sz w:val="22"/>
                <w:szCs w:val="22"/>
                <w:lang w:eastAsia="ru-RU"/>
              </w:rPr>
              <w:t>4</w:t>
            </w:r>
            <w:r>
              <w:rPr>
                <w:rFonts w:ascii="Times New Roman" w:eastAsia="Times New Roman" w:hAnsi="Times New Roman"/>
                <w:sz w:val="22"/>
                <w:szCs w:val="22"/>
                <w:lang w:eastAsia="ru-RU"/>
              </w:rPr>
              <w:t>4,6</w:t>
            </w:r>
            <w:r w:rsidR="00B66E54">
              <w:rPr>
                <w:rFonts w:ascii="Times New Roman" w:eastAsia="Times New Roman" w:hAnsi="Times New Roman"/>
                <w:sz w:val="22"/>
                <w:szCs w:val="22"/>
                <w:lang w:eastAsia="ru-RU"/>
              </w:rPr>
              <w:t>9574</w:t>
            </w:r>
          </w:p>
        </w:tc>
        <w:tc>
          <w:tcPr>
            <w:tcW w:w="1594" w:type="dxa"/>
            <w:tcBorders>
              <w:bottom w:val="single" w:sz="4" w:space="0" w:color="auto"/>
            </w:tcBorders>
          </w:tcPr>
          <w:p w:rsidR="00B425A0" w:rsidRPr="00F003DC" w:rsidRDefault="00D20AC1" w:rsidP="00876A7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12</w:t>
            </w:r>
            <w:r w:rsidR="00B425A0">
              <w:rPr>
                <w:rFonts w:ascii="Times New Roman" w:eastAsia="Times New Roman" w:hAnsi="Times New Roman"/>
                <w:sz w:val="22"/>
                <w:szCs w:val="22"/>
                <w:lang w:eastAsia="ru-RU"/>
              </w:rPr>
              <w:t>,00</w:t>
            </w:r>
          </w:p>
        </w:tc>
        <w:tc>
          <w:tcPr>
            <w:tcW w:w="1818" w:type="dxa"/>
            <w:tcBorders>
              <w:bottom w:val="single" w:sz="4" w:space="0" w:color="auto"/>
            </w:tcBorders>
          </w:tcPr>
          <w:p w:rsidR="00B425A0" w:rsidRPr="00F003DC" w:rsidRDefault="00D20AC1" w:rsidP="00876A7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26</w:t>
            </w:r>
            <w:r w:rsidR="00B425A0">
              <w:rPr>
                <w:rFonts w:ascii="Times New Roman" w:eastAsia="Times New Roman" w:hAnsi="Times New Roman"/>
                <w:sz w:val="22"/>
                <w:szCs w:val="22"/>
                <w:lang w:eastAsia="ru-RU"/>
              </w:rPr>
              <w:t>,00</w:t>
            </w:r>
          </w:p>
        </w:tc>
        <w:tc>
          <w:tcPr>
            <w:tcW w:w="2127" w:type="dxa"/>
            <w:gridSpan w:val="2"/>
            <w:vMerge w:val="restart"/>
          </w:tcPr>
          <w:p w:rsidR="00B425A0" w:rsidRPr="00F003DC" w:rsidRDefault="00B425A0" w:rsidP="009B7409">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003DC">
              <w:rPr>
                <w:rFonts w:ascii="Times New Roman" w:eastAsia="Times New Roman" w:hAnsi="Times New Roman"/>
                <w:sz w:val="22"/>
                <w:szCs w:val="22"/>
                <w:lang w:eastAsia="ru-RU"/>
              </w:rPr>
              <w:t>Количество ТОС, получивших субсидию на реализацию проектов,  ед. – 202</w:t>
            </w:r>
            <w:r>
              <w:rPr>
                <w:rFonts w:ascii="Times New Roman" w:eastAsia="Times New Roman" w:hAnsi="Times New Roman"/>
                <w:sz w:val="22"/>
                <w:szCs w:val="22"/>
                <w:lang w:eastAsia="ru-RU"/>
              </w:rPr>
              <w:t>3</w:t>
            </w:r>
            <w:r w:rsidRPr="00F003DC">
              <w:rPr>
                <w:rFonts w:ascii="Times New Roman" w:eastAsia="Times New Roman" w:hAnsi="Times New Roman"/>
                <w:sz w:val="22"/>
                <w:szCs w:val="22"/>
                <w:lang w:eastAsia="ru-RU"/>
              </w:rPr>
              <w:t xml:space="preserve"> г. – </w:t>
            </w:r>
            <w:r>
              <w:rPr>
                <w:rFonts w:ascii="Times New Roman" w:eastAsia="Times New Roman" w:hAnsi="Times New Roman"/>
                <w:sz w:val="22"/>
                <w:szCs w:val="22"/>
                <w:lang w:eastAsia="ru-RU"/>
              </w:rPr>
              <w:t>16</w:t>
            </w:r>
            <w:r w:rsidRPr="00F003DC">
              <w:rPr>
                <w:rFonts w:ascii="Times New Roman" w:eastAsia="Times New Roman" w:hAnsi="Times New Roman"/>
                <w:sz w:val="22"/>
                <w:szCs w:val="22"/>
                <w:lang w:eastAsia="ru-RU"/>
              </w:rPr>
              <w:t xml:space="preserve"> ед., 202</w:t>
            </w:r>
            <w:r>
              <w:rPr>
                <w:rFonts w:ascii="Times New Roman" w:eastAsia="Times New Roman" w:hAnsi="Times New Roman"/>
                <w:sz w:val="22"/>
                <w:szCs w:val="22"/>
                <w:lang w:eastAsia="ru-RU"/>
              </w:rPr>
              <w:t>4</w:t>
            </w:r>
            <w:r w:rsidRPr="00F003DC">
              <w:rPr>
                <w:rFonts w:ascii="Times New Roman" w:eastAsia="Times New Roman" w:hAnsi="Times New Roman"/>
                <w:sz w:val="22"/>
                <w:szCs w:val="22"/>
                <w:lang w:eastAsia="ru-RU"/>
              </w:rPr>
              <w:t>–202</w:t>
            </w:r>
            <w:r>
              <w:rPr>
                <w:rFonts w:ascii="Times New Roman" w:eastAsia="Times New Roman" w:hAnsi="Times New Roman"/>
                <w:sz w:val="22"/>
                <w:szCs w:val="22"/>
                <w:lang w:eastAsia="ru-RU"/>
              </w:rPr>
              <w:t>6</w:t>
            </w:r>
            <w:r w:rsidRPr="00F003DC">
              <w:rPr>
                <w:rFonts w:ascii="Times New Roman" w:eastAsia="Times New Roman" w:hAnsi="Times New Roman"/>
                <w:sz w:val="22"/>
                <w:szCs w:val="22"/>
                <w:lang w:eastAsia="ru-RU"/>
              </w:rPr>
              <w:t xml:space="preserve"> г. – по 1</w:t>
            </w:r>
            <w:r>
              <w:rPr>
                <w:rFonts w:ascii="Times New Roman" w:eastAsia="Times New Roman" w:hAnsi="Times New Roman"/>
                <w:sz w:val="22"/>
                <w:szCs w:val="22"/>
                <w:lang w:eastAsia="ru-RU"/>
              </w:rPr>
              <w:t>8</w:t>
            </w:r>
            <w:r w:rsidRPr="00F003DC">
              <w:rPr>
                <w:rFonts w:ascii="Times New Roman" w:eastAsia="Times New Roman" w:hAnsi="Times New Roman"/>
                <w:sz w:val="22"/>
                <w:szCs w:val="22"/>
                <w:lang w:eastAsia="ru-RU"/>
              </w:rPr>
              <w:t xml:space="preserve"> ежегодно.</w:t>
            </w:r>
          </w:p>
        </w:tc>
        <w:tc>
          <w:tcPr>
            <w:tcW w:w="1905"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03DC">
              <w:rPr>
                <w:rFonts w:ascii="Times New Roman" w:eastAsia="Times New Roman" w:hAnsi="Times New Roman"/>
                <w:sz w:val="24"/>
                <w:szCs w:val="24"/>
                <w:lang w:eastAsia="ru-RU"/>
              </w:rPr>
              <w:t>п. 1, п. 3</w:t>
            </w:r>
          </w:p>
          <w:p w:rsidR="00B425A0" w:rsidRPr="00F003DC" w:rsidRDefault="00B425A0" w:rsidP="00F003DC">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F003DC">
              <w:rPr>
                <w:rFonts w:ascii="Times New Roman" w:eastAsia="Times New Roman" w:hAnsi="Times New Roman"/>
                <w:sz w:val="24"/>
                <w:szCs w:val="24"/>
                <w:lang w:eastAsia="ru-RU"/>
              </w:rPr>
              <w:t>перечня</w:t>
            </w:r>
          </w:p>
        </w:tc>
      </w:tr>
      <w:tr w:rsidR="00B425A0" w:rsidRPr="00F003DC" w:rsidTr="00B425A0">
        <w:trPr>
          <w:gridAfter w:val="1"/>
          <w:wAfter w:w="17" w:type="dxa"/>
          <w:trHeight w:val="271"/>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Borders>
              <w:bottom w:val="single" w:sz="4" w:space="0" w:color="auto"/>
            </w:tcBorders>
          </w:tcPr>
          <w:p w:rsidR="00B425A0" w:rsidRPr="00F003DC" w:rsidRDefault="00B425A0" w:rsidP="009B7409">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областной бюджет</w:t>
            </w:r>
          </w:p>
        </w:tc>
        <w:tc>
          <w:tcPr>
            <w:tcW w:w="1262" w:type="dxa"/>
            <w:tcBorders>
              <w:bottom w:val="single" w:sz="4" w:space="0" w:color="auto"/>
            </w:tcBorders>
            <w:vAlign w:val="bottom"/>
          </w:tcPr>
          <w:p w:rsidR="00B425A0" w:rsidRPr="00F003DC" w:rsidRDefault="00B425A0" w:rsidP="00F003DC">
            <w:pPr>
              <w:spacing w:after="0" w:line="240" w:lineRule="auto"/>
              <w:jc w:val="center"/>
              <w:rPr>
                <w:rFonts w:ascii="Times New Roman" w:eastAsia="Times New Roman" w:hAnsi="Times New Roman"/>
                <w:sz w:val="22"/>
                <w:szCs w:val="22"/>
                <w:lang w:eastAsia="ru-RU"/>
              </w:rPr>
            </w:pPr>
            <w:r w:rsidRPr="00C56B8B">
              <w:rPr>
                <w:rFonts w:ascii="Times New Roman" w:eastAsia="Times New Roman" w:hAnsi="Times New Roman"/>
                <w:sz w:val="22"/>
                <w:szCs w:val="22"/>
                <w:lang w:eastAsia="ru-RU"/>
              </w:rPr>
              <w:t>1720,99574</w:t>
            </w:r>
          </w:p>
        </w:tc>
        <w:tc>
          <w:tcPr>
            <w:tcW w:w="1562" w:type="dxa"/>
            <w:tcBorders>
              <w:bottom w:val="single" w:sz="4" w:space="0" w:color="auto"/>
            </w:tcBorders>
          </w:tcPr>
          <w:p w:rsidR="00B425A0" w:rsidRPr="00F003DC" w:rsidRDefault="00B425A0" w:rsidP="00F003DC">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1720,99574</w:t>
            </w:r>
          </w:p>
        </w:tc>
        <w:tc>
          <w:tcPr>
            <w:tcW w:w="1594" w:type="dxa"/>
            <w:tcBorders>
              <w:bottom w:val="single" w:sz="4" w:space="0" w:color="auto"/>
            </w:tcBorders>
            <w:vAlign w:val="center"/>
          </w:tcPr>
          <w:p w:rsidR="00B425A0" w:rsidRPr="00F003DC" w:rsidRDefault="00B425A0" w:rsidP="00F003DC">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0,0</w:t>
            </w:r>
          </w:p>
        </w:tc>
        <w:tc>
          <w:tcPr>
            <w:tcW w:w="1818" w:type="dxa"/>
            <w:tcBorders>
              <w:bottom w:val="single" w:sz="4" w:space="0" w:color="auto"/>
            </w:tcBorders>
            <w:vAlign w:val="center"/>
          </w:tcPr>
          <w:p w:rsidR="00B425A0" w:rsidRPr="00F003DC" w:rsidRDefault="00B425A0" w:rsidP="00F003DC">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05"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4"/>
                <w:szCs w:val="24"/>
                <w:highlight w:val="yellow"/>
                <w:lang w:eastAsia="ru-RU"/>
              </w:rPr>
            </w:pPr>
          </w:p>
        </w:tc>
      </w:tr>
      <w:tr w:rsidR="00B425A0" w:rsidRPr="00F003DC" w:rsidTr="00B425A0">
        <w:trPr>
          <w:gridAfter w:val="1"/>
          <w:wAfter w:w="17" w:type="dxa"/>
          <w:trHeight w:val="418"/>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28" w:type="dxa"/>
            <w:tcBorders>
              <w:top w:val="single" w:sz="4" w:space="0" w:color="auto"/>
              <w:bottom w:val="single" w:sz="4" w:space="0" w:color="auto"/>
              <w:right w:val="single" w:sz="4" w:space="0" w:color="auto"/>
            </w:tcBorders>
          </w:tcPr>
          <w:p w:rsidR="00612A09" w:rsidRDefault="00612A09" w:rsidP="00F003DC">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местный</w:t>
            </w:r>
          </w:p>
          <w:p w:rsidR="00B425A0" w:rsidRDefault="00B425A0" w:rsidP="00F003DC">
            <w:pPr>
              <w:spacing w:after="0" w:line="240" w:lineRule="auto"/>
              <w:jc w:val="center"/>
              <w:rPr>
                <w:rFonts w:ascii="Times New Roman" w:eastAsia="Times New Roman" w:hAnsi="Times New Roman"/>
                <w:sz w:val="22"/>
                <w:szCs w:val="22"/>
                <w:lang w:eastAsia="ru-RU"/>
              </w:rPr>
            </w:pPr>
            <w:r w:rsidRPr="00F003DC">
              <w:rPr>
                <w:rFonts w:ascii="Times New Roman" w:eastAsia="Times New Roman" w:hAnsi="Times New Roman"/>
                <w:sz w:val="22"/>
                <w:szCs w:val="22"/>
                <w:lang w:eastAsia="ru-RU"/>
              </w:rPr>
              <w:t>бюджет</w:t>
            </w:r>
          </w:p>
          <w:p w:rsidR="00B425A0" w:rsidRDefault="00B425A0" w:rsidP="00F003DC">
            <w:pPr>
              <w:spacing w:after="0" w:line="240" w:lineRule="auto"/>
              <w:jc w:val="center"/>
              <w:rPr>
                <w:rFonts w:ascii="Times New Roman" w:eastAsia="Times New Roman" w:hAnsi="Times New Roman"/>
                <w:sz w:val="22"/>
                <w:szCs w:val="22"/>
                <w:lang w:eastAsia="ru-RU"/>
              </w:rPr>
            </w:pPr>
          </w:p>
          <w:p w:rsidR="00B425A0" w:rsidRDefault="00B425A0" w:rsidP="00F003DC">
            <w:pPr>
              <w:spacing w:after="0" w:line="240" w:lineRule="auto"/>
              <w:jc w:val="center"/>
              <w:rPr>
                <w:rFonts w:ascii="Times New Roman" w:eastAsia="Times New Roman" w:hAnsi="Times New Roman"/>
                <w:sz w:val="22"/>
                <w:szCs w:val="22"/>
                <w:lang w:eastAsia="ru-RU"/>
              </w:rPr>
            </w:pPr>
          </w:p>
          <w:p w:rsidR="00B425A0" w:rsidRDefault="00B425A0" w:rsidP="00F003DC">
            <w:pPr>
              <w:spacing w:after="0" w:line="240" w:lineRule="auto"/>
              <w:jc w:val="center"/>
              <w:rPr>
                <w:rFonts w:ascii="Times New Roman" w:eastAsia="Times New Roman" w:hAnsi="Times New Roman"/>
                <w:sz w:val="22"/>
                <w:szCs w:val="22"/>
                <w:lang w:eastAsia="ru-RU"/>
              </w:rPr>
            </w:pPr>
          </w:p>
          <w:p w:rsidR="00B425A0" w:rsidRPr="00F003DC" w:rsidRDefault="00B425A0" w:rsidP="00F003DC">
            <w:pPr>
              <w:spacing w:after="0" w:line="240" w:lineRule="auto"/>
              <w:jc w:val="center"/>
              <w:rPr>
                <w:rFonts w:ascii="Times New Roman" w:eastAsia="Times New Roman" w:hAnsi="Times New Roman"/>
                <w:sz w:val="22"/>
                <w:szCs w:val="22"/>
                <w:lang w:eastAsia="ru-RU"/>
              </w:rPr>
            </w:pPr>
          </w:p>
        </w:tc>
        <w:tc>
          <w:tcPr>
            <w:tcW w:w="1262" w:type="dxa"/>
            <w:tcBorders>
              <w:top w:val="single" w:sz="4" w:space="0" w:color="auto"/>
              <w:left w:val="single" w:sz="4" w:space="0" w:color="auto"/>
              <w:bottom w:val="single" w:sz="4" w:space="0" w:color="auto"/>
              <w:right w:val="single" w:sz="4" w:space="0" w:color="auto"/>
            </w:tcBorders>
          </w:tcPr>
          <w:p w:rsidR="00B425A0" w:rsidRPr="00F003DC" w:rsidRDefault="00B66E54" w:rsidP="00F003DC">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561,70</w:t>
            </w:r>
          </w:p>
        </w:tc>
        <w:tc>
          <w:tcPr>
            <w:tcW w:w="1562" w:type="dxa"/>
            <w:tcBorders>
              <w:top w:val="single" w:sz="4" w:space="0" w:color="auto"/>
              <w:left w:val="single" w:sz="4" w:space="0" w:color="auto"/>
              <w:bottom w:val="single" w:sz="4" w:space="0" w:color="auto"/>
              <w:right w:val="single" w:sz="4" w:space="0" w:color="auto"/>
            </w:tcBorders>
          </w:tcPr>
          <w:p w:rsidR="00B425A0" w:rsidRPr="00F003DC" w:rsidRDefault="00B425A0" w:rsidP="001D4E9F">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r w:rsidR="001D4E9F">
              <w:rPr>
                <w:rFonts w:ascii="Times New Roman" w:eastAsia="Times New Roman" w:hAnsi="Times New Roman"/>
                <w:sz w:val="22"/>
                <w:szCs w:val="22"/>
                <w:lang w:eastAsia="ru-RU"/>
              </w:rPr>
              <w:t>2</w:t>
            </w:r>
            <w:r>
              <w:rPr>
                <w:rFonts w:ascii="Times New Roman" w:eastAsia="Times New Roman" w:hAnsi="Times New Roman"/>
                <w:sz w:val="22"/>
                <w:szCs w:val="22"/>
                <w:lang w:eastAsia="ru-RU"/>
              </w:rPr>
              <w:t>3,</w:t>
            </w:r>
            <w:r w:rsidR="001D4E9F">
              <w:rPr>
                <w:rFonts w:ascii="Times New Roman" w:eastAsia="Times New Roman" w:hAnsi="Times New Roman"/>
                <w:sz w:val="22"/>
                <w:szCs w:val="22"/>
                <w:lang w:eastAsia="ru-RU"/>
              </w:rPr>
              <w:t>70</w:t>
            </w:r>
          </w:p>
        </w:tc>
        <w:tc>
          <w:tcPr>
            <w:tcW w:w="1594" w:type="dxa"/>
            <w:tcBorders>
              <w:top w:val="single" w:sz="4" w:space="0" w:color="auto"/>
              <w:left w:val="single" w:sz="4" w:space="0" w:color="auto"/>
              <w:bottom w:val="single" w:sz="4" w:space="0" w:color="auto"/>
              <w:right w:val="single" w:sz="4" w:space="0" w:color="auto"/>
            </w:tcBorders>
          </w:tcPr>
          <w:p w:rsidR="00B425A0" w:rsidRPr="00F003DC" w:rsidRDefault="00D20AC1" w:rsidP="00F003DC">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12</w:t>
            </w:r>
            <w:r w:rsidR="00B425A0">
              <w:rPr>
                <w:rFonts w:ascii="Times New Roman" w:eastAsia="Times New Roman" w:hAnsi="Times New Roman"/>
                <w:sz w:val="22"/>
                <w:szCs w:val="22"/>
                <w:lang w:eastAsia="ru-RU"/>
              </w:rPr>
              <w:t>,00</w:t>
            </w:r>
          </w:p>
        </w:tc>
        <w:tc>
          <w:tcPr>
            <w:tcW w:w="1818" w:type="dxa"/>
            <w:tcBorders>
              <w:top w:val="single" w:sz="4" w:space="0" w:color="auto"/>
              <w:left w:val="single" w:sz="4" w:space="0" w:color="auto"/>
              <w:bottom w:val="single" w:sz="4" w:space="0" w:color="auto"/>
            </w:tcBorders>
          </w:tcPr>
          <w:p w:rsidR="00B425A0" w:rsidRPr="00F003DC" w:rsidRDefault="00D20AC1" w:rsidP="00F003DC">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26</w:t>
            </w:r>
            <w:r w:rsidR="00B425A0">
              <w:rPr>
                <w:rFonts w:ascii="Times New Roman" w:eastAsia="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05"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4"/>
                <w:szCs w:val="24"/>
                <w:highlight w:val="yellow"/>
                <w:lang w:eastAsia="ru-RU"/>
              </w:rPr>
            </w:pPr>
          </w:p>
        </w:tc>
      </w:tr>
      <w:tr w:rsidR="00B425A0" w:rsidRPr="00F003DC" w:rsidTr="00B425A0">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lastRenderedPageBreak/>
              <w:t xml:space="preserve">1.1.2. Обучение активистов ТОС  (семинары, круглые столы, конференции, участие в мероприятиях на межмуниципальном и региональном уровнях)  </w:t>
            </w:r>
          </w:p>
        </w:tc>
        <w:tc>
          <w:tcPr>
            <w:tcW w:w="1816" w:type="dxa"/>
            <w:vMerge w:val="restart"/>
          </w:tcPr>
          <w:p w:rsidR="00B425A0" w:rsidRPr="00F003DC" w:rsidRDefault="00B425A0" w:rsidP="009B7409">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w:t>
            </w:r>
            <w:r w:rsidRPr="00F003DC">
              <w:rPr>
                <w:rFonts w:ascii="Times New Roman" w:hAnsi="Times New Roman"/>
                <w:sz w:val="22"/>
                <w:szCs w:val="22"/>
                <w:lang w:eastAsia="ru-RU"/>
              </w:rPr>
              <w:t>а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30,0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w:t>
            </w: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Количество человек принявших участие в областных, межмуниципальных и </w:t>
            </w:r>
            <w:r w:rsidR="003F1EE3">
              <w:rPr>
                <w:rFonts w:ascii="Times New Roman" w:hAnsi="Times New Roman"/>
                <w:sz w:val="22"/>
                <w:szCs w:val="22"/>
                <w:lang w:eastAsia="ru-RU"/>
              </w:rPr>
              <w:t>местных</w:t>
            </w:r>
            <w:r w:rsidRPr="00F003DC">
              <w:rPr>
                <w:rFonts w:ascii="Times New Roman" w:hAnsi="Times New Roman"/>
                <w:sz w:val="22"/>
                <w:szCs w:val="22"/>
                <w:lang w:eastAsia="ru-RU"/>
              </w:rPr>
              <w:t xml:space="preserve"> форумах, </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roofErr w:type="gramStart"/>
            <w:r w:rsidRPr="00F003DC">
              <w:rPr>
                <w:rFonts w:ascii="Times New Roman" w:hAnsi="Times New Roman"/>
                <w:sz w:val="22"/>
                <w:szCs w:val="22"/>
                <w:lang w:eastAsia="ru-RU"/>
              </w:rPr>
              <w:t>семинарах</w:t>
            </w:r>
            <w:proofErr w:type="gramEnd"/>
            <w:r w:rsidRPr="00F003DC">
              <w:rPr>
                <w:rFonts w:ascii="Times New Roman" w:hAnsi="Times New Roman"/>
                <w:sz w:val="22"/>
                <w:szCs w:val="22"/>
                <w:lang w:eastAsia="ru-RU"/>
              </w:rPr>
              <w:t xml:space="preserve"> и других мероприя</w:t>
            </w:r>
            <w:r>
              <w:rPr>
                <w:rFonts w:ascii="Times New Roman" w:hAnsi="Times New Roman"/>
                <w:sz w:val="22"/>
                <w:szCs w:val="22"/>
                <w:lang w:eastAsia="ru-RU"/>
              </w:rPr>
              <w:t>тиях для органов ТОС,  чел. – 15</w:t>
            </w:r>
            <w:r w:rsidRPr="00F003DC">
              <w:rPr>
                <w:rFonts w:ascii="Times New Roman" w:hAnsi="Times New Roman"/>
                <w:sz w:val="22"/>
                <w:szCs w:val="22"/>
                <w:lang w:eastAsia="ru-RU"/>
              </w:rPr>
              <w:t xml:space="preserve"> ежегодно.</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p w:rsidR="00B425A0" w:rsidRPr="00F003DC" w:rsidRDefault="00B425A0" w:rsidP="009B7409">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Количество пр</w:t>
            </w:r>
            <w:r>
              <w:rPr>
                <w:rFonts w:ascii="Times New Roman" w:hAnsi="Times New Roman"/>
                <w:sz w:val="22"/>
                <w:szCs w:val="22"/>
                <w:lang w:eastAsia="ru-RU"/>
              </w:rPr>
              <w:t>оведенных мероприятий не менее 2</w:t>
            </w:r>
            <w:r w:rsidRPr="00F003DC">
              <w:rPr>
                <w:rFonts w:ascii="Times New Roman" w:hAnsi="Times New Roman"/>
                <w:sz w:val="22"/>
                <w:szCs w:val="22"/>
                <w:lang w:eastAsia="ru-RU"/>
              </w:rPr>
              <w:t>, 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п. 2, п. 3</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612A09" w:rsidRPr="00612A09"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местный</w:t>
            </w:r>
          </w:p>
          <w:p w:rsidR="00B425A0" w:rsidRPr="00F003DC"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30,0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w:t>
            </w: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1.1.3. Методическое сопровождение органов ТОС</w:t>
            </w:r>
          </w:p>
        </w:tc>
        <w:tc>
          <w:tcPr>
            <w:tcW w:w="1816" w:type="dxa"/>
            <w:vMerge w:val="restart"/>
          </w:tcPr>
          <w:p w:rsidR="00B425A0" w:rsidRPr="00F003DC" w:rsidRDefault="00B425A0" w:rsidP="009B7409">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w:t>
            </w:r>
            <w:r w:rsidRPr="00F003DC">
              <w:rPr>
                <w:rFonts w:ascii="Times New Roman" w:hAnsi="Times New Roman"/>
                <w:sz w:val="22"/>
                <w:szCs w:val="22"/>
                <w:lang w:eastAsia="ru-RU"/>
              </w:rPr>
              <w:t>а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tabs>
                <w:tab w:val="left" w:pos="390"/>
                <w:tab w:val="right" w:pos="589"/>
              </w:tabs>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Количество консультаций для органов ТОС  ед. – 30 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п. 3</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928" w:type="dxa"/>
          </w:tcPr>
          <w:p w:rsidR="00612A09" w:rsidRPr="00612A09"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местный</w:t>
            </w:r>
          </w:p>
          <w:p w:rsidR="00B425A0" w:rsidRPr="00F003DC"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tabs>
                <w:tab w:val="center" w:pos="382"/>
                <w:tab w:val="right" w:pos="765"/>
              </w:tabs>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trHeight w:val="120"/>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 xml:space="preserve">1.1.4. Организация и участие в мероприятиях по обмену опытом с представителями ТОС соседствующих муниципальных образований и ТОС </w:t>
            </w:r>
            <w:r w:rsidRPr="00F003DC">
              <w:rPr>
                <w:rFonts w:ascii="Times New Roman" w:hAnsi="Times New Roman"/>
                <w:sz w:val="22"/>
                <w:szCs w:val="22"/>
                <w:lang w:eastAsia="ru-RU"/>
              </w:rPr>
              <w:lastRenderedPageBreak/>
              <w:t>других регионов</w:t>
            </w:r>
          </w:p>
        </w:tc>
        <w:tc>
          <w:tcPr>
            <w:tcW w:w="1816" w:type="dxa"/>
            <w:vMerge w:val="restart"/>
          </w:tcPr>
          <w:p w:rsidR="00B425A0" w:rsidRPr="00F003DC" w:rsidRDefault="00B425A0" w:rsidP="009B7409">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lastRenderedPageBreak/>
              <w:t xml:space="preserve">Администрация Холмогорского муниципального </w:t>
            </w:r>
            <w:r>
              <w:rPr>
                <w:rFonts w:ascii="Times New Roman" w:hAnsi="Times New Roman"/>
                <w:sz w:val="22"/>
                <w:szCs w:val="22"/>
                <w:lang w:eastAsia="ru-RU"/>
              </w:rPr>
              <w:t>округ</w:t>
            </w:r>
            <w:r w:rsidRPr="00F003DC">
              <w:rPr>
                <w:rFonts w:ascii="Times New Roman" w:hAnsi="Times New Roman"/>
                <w:sz w:val="22"/>
                <w:szCs w:val="22"/>
                <w:lang w:eastAsia="ru-RU"/>
              </w:rPr>
              <w:t>а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3</w:t>
            </w: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w:t>
            </w: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r w:rsidRPr="00F003DC">
              <w:rPr>
                <w:rFonts w:ascii="Times New Roman" w:hAnsi="Times New Roman"/>
                <w:sz w:val="22"/>
                <w:szCs w:val="22"/>
                <w:lang w:eastAsia="ru-RU"/>
              </w:rPr>
              <w:t xml:space="preserve">Количество представителей органов ТОС, принявших участие в межрегиональных и общероссийских мероприятиях в </w:t>
            </w:r>
            <w:r>
              <w:rPr>
                <w:rFonts w:ascii="Times New Roman" w:hAnsi="Times New Roman"/>
                <w:sz w:val="24"/>
                <w:szCs w:val="24"/>
                <w:lang w:eastAsia="ru-RU"/>
              </w:rPr>
              <w:t>сфере  развития ТОС, ед. – 3</w:t>
            </w:r>
            <w:r w:rsidRPr="00F003DC">
              <w:rPr>
                <w:rFonts w:ascii="Times New Roman" w:hAnsi="Times New Roman"/>
                <w:sz w:val="24"/>
                <w:szCs w:val="24"/>
                <w:lang w:eastAsia="ru-RU"/>
              </w:rPr>
              <w:t xml:space="preserve"> </w:t>
            </w:r>
            <w:r w:rsidRPr="00F003DC">
              <w:rPr>
                <w:rFonts w:ascii="Times New Roman" w:hAnsi="Times New Roman"/>
                <w:sz w:val="24"/>
                <w:szCs w:val="24"/>
                <w:lang w:eastAsia="ru-RU"/>
              </w:rPr>
              <w:lastRenderedPageBreak/>
              <w:t>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lastRenderedPageBreak/>
              <w:t xml:space="preserve">п. 3 </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trHeight w:val="105"/>
          <w:jc w:val="center"/>
        </w:trPr>
        <w:tc>
          <w:tcPr>
            <w:tcW w:w="2118" w:type="dxa"/>
            <w:vMerge/>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trHeight w:val="105"/>
          <w:jc w:val="center"/>
        </w:trPr>
        <w:tc>
          <w:tcPr>
            <w:tcW w:w="2118" w:type="dxa"/>
            <w:vMerge/>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612A09" w:rsidRPr="00612A09"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местный</w:t>
            </w:r>
          </w:p>
          <w:p w:rsidR="00B425A0" w:rsidRPr="00F003DC"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3</w:t>
            </w: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w:t>
            </w: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F003DC" w:rsidRPr="00F003DC" w:rsidTr="00B425A0">
        <w:trPr>
          <w:gridAfter w:val="1"/>
          <w:wAfter w:w="17" w:type="dxa"/>
          <w:jc w:val="center"/>
        </w:trPr>
        <w:tc>
          <w:tcPr>
            <w:tcW w:w="16130" w:type="dxa"/>
            <w:gridSpan w:val="11"/>
          </w:tcPr>
          <w:p w:rsidR="00F003DC" w:rsidRPr="00F003DC" w:rsidRDefault="00F003DC" w:rsidP="00F003DC">
            <w:pPr>
              <w:widowControl w:val="0"/>
              <w:autoSpaceDE w:val="0"/>
              <w:autoSpaceDN w:val="0"/>
              <w:adjustRightInd w:val="0"/>
              <w:spacing w:after="0" w:line="240" w:lineRule="auto"/>
              <w:rPr>
                <w:rFonts w:ascii="Times New Roman" w:hAnsi="Times New Roman"/>
                <w:lang w:eastAsia="ru-RU"/>
              </w:rPr>
            </w:pP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Задача 2 подпрограммы 1: Популяризация деятельности ТОС</w:t>
            </w: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2"/>
                <w:szCs w:val="22"/>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1.2.1. Организация и проведение ежегодных конкурсов</w:t>
            </w:r>
          </w:p>
          <w:p w:rsidR="00B425A0" w:rsidRPr="00F003DC" w:rsidRDefault="00B425A0" w:rsidP="00C56B8B">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 xml:space="preserve">«Лучший ТОС Холмогорского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«Лучший активист ТОС Холмогорского </w:t>
            </w:r>
            <w:r>
              <w:rPr>
                <w:rFonts w:ascii="Times New Roman" w:hAnsi="Times New Roman"/>
                <w:sz w:val="22"/>
                <w:szCs w:val="22"/>
                <w:lang w:eastAsia="ru-RU"/>
              </w:rPr>
              <w:t>округ</w:t>
            </w:r>
            <w:r w:rsidRPr="00F003DC">
              <w:rPr>
                <w:rFonts w:ascii="Times New Roman" w:hAnsi="Times New Roman"/>
                <w:sz w:val="22"/>
                <w:szCs w:val="22"/>
                <w:lang w:eastAsia="ru-RU"/>
              </w:rPr>
              <w:t xml:space="preserve">а» и «Лучший проект ТОС Холмогорского </w:t>
            </w:r>
            <w:r>
              <w:rPr>
                <w:rFonts w:ascii="Times New Roman" w:hAnsi="Times New Roman"/>
                <w:sz w:val="22"/>
                <w:szCs w:val="22"/>
                <w:lang w:eastAsia="ru-RU"/>
              </w:rPr>
              <w:t>округ</w:t>
            </w:r>
            <w:r w:rsidRPr="00F003DC">
              <w:rPr>
                <w:rFonts w:ascii="Times New Roman" w:hAnsi="Times New Roman"/>
                <w:sz w:val="22"/>
                <w:szCs w:val="22"/>
                <w:lang w:eastAsia="ru-RU"/>
              </w:rPr>
              <w:t>а»</w:t>
            </w:r>
          </w:p>
        </w:tc>
        <w:tc>
          <w:tcPr>
            <w:tcW w:w="1816" w:type="dxa"/>
            <w:vMerge w:val="restart"/>
          </w:tcPr>
          <w:p w:rsidR="00B425A0" w:rsidRPr="00F003DC" w:rsidRDefault="00B425A0" w:rsidP="00C56B8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30,0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1847" w:type="dxa"/>
            <w:gridSpan w:val="2"/>
          </w:tcPr>
          <w:p w:rsidR="00B425A0" w:rsidRPr="00F003DC" w:rsidRDefault="00B425A0" w:rsidP="00F003DC">
            <w:pPr>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Количество ТОС, </w:t>
            </w:r>
            <w:proofErr w:type="gramStart"/>
            <w:r w:rsidRPr="00F003DC">
              <w:rPr>
                <w:rFonts w:ascii="Times New Roman" w:hAnsi="Times New Roman"/>
                <w:sz w:val="22"/>
                <w:szCs w:val="22"/>
                <w:lang w:eastAsia="ru-RU"/>
              </w:rPr>
              <w:t>признанных</w:t>
            </w:r>
            <w:proofErr w:type="gramEnd"/>
            <w:r w:rsidRPr="00F003DC">
              <w:rPr>
                <w:rFonts w:ascii="Times New Roman" w:hAnsi="Times New Roman"/>
                <w:sz w:val="22"/>
                <w:szCs w:val="22"/>
                <w:lang w:eastAsia="ru-RU"/>
              </w:rPr>
              <w:t xml:space="preserve"> победителями конкурса «Лучший ТОС Холмогорского </w:t>
            </w:r>
            <w:r>
              <w:rPr>
                <w:rFonts w:ascii="Times New Roman" w:hAnsi="Times New Roman"/>
                <w:sz w:val="22"/>
                <w:szCs w:val="22"/>
                <w:lang w:eastAsia="ru-RU"/>
              </w:rPr>
              <w:t>округ</w:t>
            </w:r>
            <w:r w:rsidRPr="00F003DC">
              <w:rPr>
                <w:rFonts w:ascii="Times New Roman" w:hAnsi="Times New Roman"/>
                <w:sz w:val="22"/>
                <w:szCs w:val="22"/>
                <w:lang w:eastAsia="ru-RU"/>
              </w:rPr>
              <w:t xml:space="preserve">а», </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ед.– 3 ед. ТОС ежегодно, активистов ТОС –  2 ед., проектов –               2 ед.</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п. 2</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928" w:type="dxa"/>
          </w:tcPr>
          <w:p w:rsidR="00612A09" w:rsidRPr="00612A09"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местный</w:t>
            </w:r>
          </w:p>
          <w:p w:rsidR="00B425A0" w:rsidRPr="00F003DC"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30,0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1847" w:type="dxa"/>
            <w:gridSpan w:val="2"/>
          </w:tcPr>
          <w:p w:rsidR="00B425A0" w:rsidRPr="00F003DC" w:rsidRDefault="00B425A0" w:rsidP="00F003DC">
            <w:pPr>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10,0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1.2.2. Освещение работы органов ТОС в СМИ</w:t>
            </w:r>
          </w:p>
        </w:tc>
        <w:tc>
          <w:tcPr>
            <w:tcW w:w="1816" w:type="dxa"/>
            <w:vMerge w:val="restart"/>
          </w:tcPr>
          <w:p w:rsidR="00B425A0" w:rsidRPr="00F003DC" w:rsidRDefault="00B425A0" w:rsidP="00C56B8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Количество публикаций о деятельности органов ТОС в СМИ,  ед. – 30 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п. 3</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28" w:type="dxa"/>
          </w:tcPr>
          <w:p w:rsidR="00612A09" w:rsidRPr="00612A09"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местный</w:t>
            </w:r>
          </w:p>
          <w:p w:rsidR="00B425A0" w:rsidRPr="00F003DC" w:rsidRDefault="00612A09" w:rsidP="00612A09">
            <w:pPr>
              <w:widowControl w:val="0"/>
              <w:autoSpaceDE w:val="0"/>
              <w:autoSpaceDN w:val="0"/>
              <w:adjustRightInd w:val="0"/>
              <w:spacing w:after="0" w:line="240" w:lineRule="auto"/>
              <w:rPr>
                <w:rFonts w:ascii="Times New Roman" w:hAnsi="Times New Roman"/>
                <w:sz w:val="22"/>
                <w:szCs w:val="22"/>
                <w:lang w:eastAsia="ru-RU"/>
              </w:rPr>
            </w:pPr>
            <w:r w:rsidRPr="00612A09">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trHeight w:val="120"/>
          <w:jc w:val="center"/>
        </w:trPr>
        <w:tc>
          <w:tcPr>
            <w:tcW w:w="2118" w:type="dxa"/>
            <w:vMerge w:val="restart"/>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1.2.3. Пропагандистская работа по формированию положительного имиджа ТОС </w:t>
            </w:r>
            <w:proofErr w:type="gramStart"/>
            <w:r w:rsidRPr="00F003DC">
              <w:rPr>
                <w:rFonts w:ascii="Times New Roman" w:hAnsi="Times New Roman"/>
                <w:sz w:val="22"/>
                <w:szCs w:val="22"/>
                <w:lang w:eastAsia="ru-RU"/>
              </w:rPr>
              <w:t>среди</w:t>
            </w:r>
            <w:proofErr w:type="gramEnd"/>
            <w:r w:rsidRPr="00F003DC">
              <w:rPr>
                <w:rFonts w:ascii="Times New Roman" w:hAnsi="Times New Roman"/>
                <w:sz w:val="22"/>
                <w:szCs w:val="22"/>
                <w:lang w:eastAsia="ru-RU"/>
              </w:rPr>
              <w:t xml:space="preserve"> </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roofErr w:type="gramStart"/>
            <w:r w:rsidRPr="00F003DC">
              <w:rPr>
                <w:rFonts w:ascii="Times New Roman" w:hAnsi="Times New Roman"/>
                <w:sz w:val="22"/>
                <w:szCs w:val="22"/>
                <w:lang w:eastAsia="ru-RU"/>
              </w:rPr>
              <w:t xml:space="preserve">молодежи (учебные заведения), </w:t>
            </w:r>
            <w:r w:rsidRPr="00F003DC">
              <w:rPr>
                <w:rFonts w:ascii="Times New Roman" w:hAnsi="Times New Roman"/>
                <w:sz w:val="22"/>
                <w:szCs w:val="22"/>
                <w:lang w:eastAsia="ru-RU"/>
              </w:rPr>
              <w:lastRenderedPageBreak/>
              <w:t>вовлечение их в реализацию социально-значимых проектов на территории (привлечение студентов ВШЭУиП Северного (Арктического) Федерального университета к раз</w:t>
            </w:r>
            <w:proofErr w:type="gramEnd"/>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работке и реализации проектов ТОС)</w:t>
            </w:r>
          </w:p>
        </w:tc>
        <w:tc>
          <w:tcPr>
            <w:tcW w:w="1816" w:type="dxa"/>
            <w:vMerge w:val="restart"/>
          </w:tcPr>
          <w:p w:rsidR="00B425A0" w:rsidRPr="00F003DC" w:rsidRDefault="00B425A0" w:rsidP="00C56B8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lastRenderedPageBreak/>
              <w:t xml:space="preserve">Администрация Холмогорского муниципального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Количество привлеченной молодежи для участия в разработке социально-</w:t>
            </w:r>
          </w:p>
          <w:p w:rsidR="00B425A0" w:rsidRPr="00F003DC" w:rsidRDefault="00B425A0" w:rsidP="00C56B8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 xml:space="preserve">значимых проектов  не менее </w:t>
            </w:r>
            <w:r>
              <w:rPr>
                <w:rFonts w:ascii="Times New Roman" w:hAnsi="Times New Roman"/>
                <w:sz w:val="22"/>
                <w:szCs w:val="22"/>
                <w:lang w:eastAsia="ru-RU"/>
              </w:rPr>
              <w:t>3</w:t>
            </w:r>
            <w:r w:rsidRPr="00F003DC">
              <w:rPr>
                <w:rFonts w:ascii="Times New Roman" w:hAnsi="Times New Roman"/>
                <w:sz w:val="22"/>
                <w:szCs w:val="22"/>
                <w:lang w:eastAsia="ru-RU"/>
              </w:rPr>
              <w:t xml:space="preserve"> человек, </w:t>
            </w:r>
            <w:r w:rsidRPr="00F003DC">
              <w:rPr>
                <w:rFonts w:ascii="Times New Roman" w:hAnsi="Times New Roman"/>
                <w:sz w:val="22"/>
                <w:szCs w:val="22"/>
                <w:lang w:eastAsia="ru-RU"/>
              </w:rPr>
              <w:lastRenderedPageBreak/>
              <w:t>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lastRenderedPageBreak/>
              <w:t xml:space="preserve">п. 3 </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trHeight w:val="120"/>
          <w:jc w:val="center"/>
        </w:trPr>
        <w:tc>
          <w:tcPr>
            <w:tcW w:w="2118" w:type="dxa"/>
            <w:vMerge/>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trHeight w:val="120"/>
          <w:jc w:val="center"/>
        </w:trPr>
        <w:tc>
          <w:tcPr>
            <w:tcW w:w="2118" w:type="dxa"/>
            <w:vMerge/>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r w:rsidR="00B425A0" w:rsidRPr="00F003DC">
              <w:rPr>
                <w:rFonts w:ascii="Times New Roman" w:hAnsi="Times New Roman"/>
                <w:sz w:val="22"/>
                <w:szCs w:val="22"/>
                <w:lang w:eastAsia="ru-RU"/>
              </w:rPr>
              <w:t xml:space="preserve">  </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lastRenderedPageBreak/>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trHeight w:val="105"/>
          <w:jc w:val="center"/>
        </w:trPr>
        <w:tc>
          <w:tcPr>
            <w:tcW w:w="2118" w:type="dxa"/>
            <w:vMerge w:val="restart"/>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lastRenderedPageBreak/>
              <w:t>1.2.4. Периодический выпуск печатного материала (буклеты, проспекты, брошюры) с публикацией реализованных проектов, освещением опыта ТОС</w:t>
            </w:r>
          </w:p>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816" w:type="dxa"/>
            <w:vMerge w:val="restart"/>
          </w:tcPr>
          <w:p w:rsidR="00B425A0" w:rsidRPr="00F003DC" w:rsidRDefault="00B425A0" w:rsidP="003F1EE3">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 xml:space="preserve">Администрация Холмогорского муниципального </w:t>
            </w:r>
            <w:r w:rsidR="003F1EE3">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EB16C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15</w:t>
            </w:r>
            <w:r w:rsidRPr="00F003DC">
              <w:rPr>
                <w:rFonts w:ascii="Times New Roman" w:hAnsi="Times New Roman"/>
                <w:sz w:val="22"/>
                <w:szCs w:val="22"/>
                <w:lang w:eastAsia="ru-RU"/>
              </w:rPr>
              <w:t>,0</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Pr="00F003DC">
              <w:rPr>
                <w:rFonts w:ascii="Times New Roman" w:hAnsi="Times New Roman"/>
                <w:sz w:val="22"/>
                <w:szCs w:val="22"/>
                <w:lang w:eastAsia="ru-RU"/>
              </w:rPr>
              <w:t>,0</w:t>
            </w:r>
          </w:p>
        </w:tc>
        <w:tc>
          <w:tcPr>
            <w:tcW w:w="1594"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Pr="00F003DC">
              <w:rPr>
                <w:rFonts w:ascii="Times New Roman" w:hAnsi="Times New Roman"/>
                <w:sz w:val="22"/>
                <w:szCs w:val="22"/>
                <w:lang w:eastAsia="ru-RU"/>
              </w:rPr>
              <w:t>,0</w:t>
            </w:r>
          </w:p>
        </w:tc>
        <w:tc>
          <w:tcPr>
            <w:tcW w:w="1847" w:type="dxa"/>
            <w:gridSpan w:val="2"/>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Pr="00F003DC">
              <w:rPr>
                <w:rFonts w:ascii="Times New Roman" w:hAnsi="Times New Roman"/>
                <w:sz w:val="22"/>
                <w:szCs w:val="22"/>
                <w:lang w:eastAsia="ru-RU"/>
              </w:rPr>
              <w:t>,0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Ежегодный выпуск «Вестника ТОС Холмогорского района» по итогам реализации проектов за каждый календарный год, единиц – 1, 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п. 2 и п. 3 </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trHeight w:val="105"/>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trHeight w:val="105"/>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15</w:t>
            </w:r>
            <w:r w:rsidRPr="00F003DC">
              <w:rPr>
                <w:rFonts w:ascii="Times New Roman" w:hAnsi="Times New Roman"/>
                <w:sz w:val="22"/>
                <w:szCs w:val="22"/>
                <w:lang w:eastAsia="ru-RU"/>
              </w:rPr>
              <w:t>,0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Pr="00F003DC">
              <w:rPr>
                <w:rFonts w:ascii="Times New Roman" w:hAnsi="Times New Roman"/>
                <w:sz w:val="22"/>
                <w:szCs w:val="22"/>
                <w:lang w:eastAsia="ru-RU"/>
              </w:rPr>
              <w:t>,0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Pr="00F003DC">
              <w:rPr>
                <w:rFonts w:ascii="Times New Roman" w:hAnsi="Times New Roman"/>
                <w:sz w:val="22"/>
                <w:szCs w:val="22"/>
                <w:lang w:eastAsia="ru-RU"/>
              </w:rPr>
              <w:t>,0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Pr="00F003DC">
              <w:rPr>
                <w:rFonts w:ascii="Times New Roman" w:hAnsi="Times New Roman"/>
                <w:sz w:val="22"/>
                <w:szCs w:val="22"/>
                <w:lang w:eastAsia="ru-RU"/>
              </w:rPr>
              <w:t>,0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F003DC" w:rsidRPr="00F003DC" w:rsidTr="00B425A0">
        <w:trPr>
          <w:gridAfter w:val="1"/>
          <w:wAfter w:w="17" w:type="dxa"/>
          <w:jc w:val="center"/>
        </w:trPr>
        <w:tc>
          <w:tcPr>
            <w:tcW w:w="16130" w:type="dxa"/>
            <w:gridSpan w:val="11"/>
          </w:tcPr>
          <w:p w:rsidR="00F003DC" w:rsidRPr="0022560A" w:rsidRDefault="00F003DC" w:rsidP="00F003DC">
            <w:pPr>
              <w:widowControl w:val="0"/>
              <w:autoSpaceDE w:val="0"/>
              <w:autoSpaceDN w:val="0"/>
              <w:adjustRightInd w:val="0"/>
              <w:spacing w:after="0" w:line="240" w:lineRule="auto"/>
              <w:rPr>
                <w:rFonts w:ascii="Times New Roman" w:hAnsi="Times New Roman"/>
                <w:b/>
                <w:sz w:val="22"/>
                <w:szCs w:val="22"/>
                <w:lang w:eastAsia="ru-RU"/>
              </w:rPr>
            </w:pPr>
            <w:r w:rsidRPr="0022560A">
              <w:rPr>
                <w:rFonts w:ascii="Times New Roman" w:hAnsi="Times New Roman"/>
                <w:b/>
                <w:sz w:val="22"/>
                <w:szCs w:val="22"/>
                <w:lang w:eastAsia="ru-RU"/>
              </w:rPr>
              <w:t>Итого по подпрограмме 1</w:t>
            </w:r>
          </w:p>
          <w:p w:rsidR="00F003DC" w:rsidRPr="00F003DC" w:rsidRDefault="00F003DC" w:rsidP="00F003DC">
            <w:pPr>
              <w:widowControl w:val="0"/>
              <w:autoSpaceDE w:val="0"/>
              <w:autoSpaceDN w:val="0"/>
              <w:adjustRightInd w:val="0"/>
              <w:spacing w:after="0" w:line="240" w:lineRule="auto"/>
              <w:rPr>
                <w:rFonts w:ascii="Times New Roman" w:hAnsi="Times New Roman"/>
                <w:sz w:val="22"/>
                <w:szCs w:val="22"/>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p>
        </w:tc>
        <w:tc>
          <w:tcPr>
            <w:tcW w:w="1816"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B425A0" w:rsidRPr="00B96865"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B96865">
              <w:rPr>
                <w:rFonts w:ascii="Times New Roman" w:hAnsi="Times New Roman"/>
                <w:sz w:val="22"/>
                <w:szCs w:val="22"/>
                <w:lang w:eastAsia="ru-RU"/>
              </w:rPr>
              <w:t>итого</w:t>
            </w:r>
          </w:p>
        </w:tc>
        <w:tc>
          <w:tcPr>
            <w:tcW w:w="1262" w:type="dxa"/>
            <w:vAlign w:val="bottom"/>
          </w:tcPr>
          <w:p w:rsidR="00B425A0" w:rsidRPr="00B96865" w:rsidRDefault="00B66E54" w:rsidP="00B66E54">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2387,69574</w:t>
            </w:r>
          </w:p>
        </w:tc>
        <w:tc>
          <w:tcPr>
            <w:tcW w:w="1562" w:type="dxa"/>
            <w:vAlign w:val="bottom"/>
          </w:tcPr>
          <w:p w:rsidR="00B425A0" w:rsidRPr="00B96865" w:rsidRDefault="00B66E54" w:rsidP="00B66E54">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2279,69574</w:t>
            </w:r>
          </w:p>
        </w:tc>
        <w:tc>
          <w:tcPr>
            <w:tcW w:w="1594" w:type="dxa"/>
          </w:tcPr>
          <w:p w:rsidR="00B425A0" w:rsidRPr="00B96865" w:rsidRDefault="001D4E9F" w:rsidP="00876A7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47</w:t>
            </w:r>
            <w:r w:rsidR="00B425A0" w:rsidRPr="00B96865">
              <w:rPr>
                <w:rFonts w:ascii="Times New Roman" w:eastAsia="Times New Roman" w:hAnsi="Times New Roman"/>
                <w:sz w:val="22"/>
                <w:szCs w:val="22"/>
                <w:lang w:eastAsia="ru-RU"/>
              </w:rPr>
              <w:t>,00</w:t>
            </w:r>
          </w:p>
        </w:tc>
        <w:tc>
          <w:tcPr>
            <w:tcW w:w="1847" w:type="dxa"/>
            <w:gridSpan w:val="2"/>
          </w:tcPr>
          <w:p w:rsidR="00B425A0" w:rsidRPr="00B96865" w:rsidRDefault="00D20AC1" w:rsidP="00876A7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61</w:t>
            </w:r>
            <w:r w:rsidR="00B425A0" w:rsidRPr="00B96865">
              <w:rPr>
                <w:rFonts w:ascii="Times New Roman" w:eastAsia="Times New Roman" w:hAnsi="Times New Roman"/>
                <w:sz w:val="22"/>
                <w:szCs w:val="22"/>
                <w:lang w:eastAsia="ru-RU"/>
              </w:rPr>
              <w:t>,00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 </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28" w:type="dxa"/>
          </w:tcPr>
          <w:p w:rsidR="00B425A0" w:rsidRPr="00C56B8B" w:rsidRDefault="00B425A0" w:rsidP="00F003DC">
            <w:pPr>
              <w:widowControl w:val="0"/>
              <w:autoSpaceDE w:val="0"/>
              <w:autoSpaceDN w:val="0"/>
              <w:adjustRightInd w:val="0"/>
              <w:spacing w:after="0" w:line="240" w:lineRule="auto"/>
              <w:rPr>
                <w:rFonts w:ascii="Times New Roman" w:hAnsi="Times New Roman"/>
                <w:sz w:val="22"/>
                <w:szCs w:val="22"/>
                <w:highlight w:val="yellow"/>
                <w:lang w:eastAsia="ru-RU"/>
              </w:rPr>
            </w:pPr>
            <w:r w:rsidRPr="00B96865">
              <w:rPr>
                <w:rFonts w:ascii="Times New Roman" w:hAnsi="Times New Roman"/>
                <w:sz w:val="22"/>
                <w:szCs w:val="22"/>
                <w:lang w:eastAsia="ru-RU"/>
              </w:rPr>
              <w:t xml:space="preserve">областной бюджет  </w:t>
            </w:r>
          </w:p>
        </w:tc>
        <w:tc>
          <w:tcPr>
            <w:tcW w:w="1262" w:type="dxa"/>
            <w:vAlign w:val="bottom"/>
          </w:tcPr>
          <w:p w:rsidR="00B425A0" w:rsidRPr="00F003DC" w:rsidRDefault="00B425A0" w:rsidP="00876A7B">
            <w:pPr>
              <w:spacing w:after="0" w:line="240" w:lineRule="auto"/>
              <w:jc w:val="center"/>
              <w:rPr>
                <w:rFonts w:ascii="Times New Roman" w:eastAsia="Times New Roman" w:hAnsi="Times New Roman"/>
                <w:sz w:val="22"/>
                <w:szCs w:val="22"/>
                <w:lang w:eastAsia="ru-RU"/>
              </w:rPr>
            </w:pPr>
            <w:r w:rsidRPr="00C56B8B">
              <w:rPr>
                <w:rFonts w:ascii="Times New Roman" w:eastAsia="Times New Roman" w:hAnsi="Times New Roman"/>
                <w:sz w:val="22"/>
                <w:szCs w:val="22"/>
                <w:lang w:eastAsia="ru-RU"/>
              </w:rPr>
              <w:t>1720,99574</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1720,99574</w:t>
            </w:r>
          </w:p>
        </w:tc>
        <w:tc>
          <w:tcPr>
            <w:tcW w:w="1594" w:type="dxa"/>
            <w:vAlign w:val="center"/>
          </w:tcPr>
          <w:p w:rsidR="00B425A0" w:rsidRPr="00F003DC" w:rsidRDefault="00B425A0" w:rsidP="00876A7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0,0</w:t>
            </w:r>
          </w:p>
        </w:tc>
        <w:tc>
          <w:tcPr>
            <w:tcW w:w="1847" w:type="dxa"/>
            <w:gridSpan w:val="2"/>
            <w:vAlign w:val="center"/>
          </w:tcPr>
          <w:p w:rsidR="00B425A0" w:rsidRPr="00F003DC" w:rsidRDefault="00B425A0" w:rsidP="00876A7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B96865"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B96865" w:rsidRDefault="00B66E54" w:rsidP="00B66E54">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666,70</w:t>
            </w:r>
          </w:p>
        </w:tc>
        <w:tc>
          <w:tcPr>
            <w:tcW w:w="1562" w:type="dxa"/>
          </w:tcPr>
          <w:p w:rsidR="00B425A0" w:rsidRPr="00B96865" w:rsidRDefault="00B66E54" w:rsidP="00B66E54">
            <w:pPr>
              <w:spacing w:after="0" w:line="240" w:lineRule="auto"/>
              <w:jc w:val="center"/>
              <w:rPr>
                <w:rFonts w:ascii="Times New Roman" w:eastAsia="Times New Roman" w:hAnsi="Times New Roman"/>
                <w:sz w:val="22"/>
                <w:szCs w:val="22"/>
                <w:lang w:eastAsia="ru-RU"/>
              </w:rPr>
            </w:pPr>
            <w:r w:rsidRPr="00B66E54">
              <w:rPr>
                <w:rFonts w:ascii="Times New Roman" w:eastAsia="Times New Roman" w:hAnsi="Times New Roman"/>
                <w:sz w:val="22"/>
                <w:szCs w:val="22"/>
                <w:lang w:eastAsia="ru-RU"/>
              </w:rPr>
              <w:t>5</w:t>
            </w:r>
            <w:r>
              <w:rPr>
                <w:rFonts w:ascii="Times New Roman" w:eastAsia="Times New Roman" w:hAnsi="Times New Roman"/>
                <w:sz w:val="22"/>
                <w:szCs w:val="22"/>
                <w:lang w:eastAsia="ru-RU"/>
              </w:rPr>
              <w:t>58</w:t>
            </w:r>
            <w:r w:rsidRPr="00B66E54">
              <w:rPr>
                <w:rFonts w:ascii="Times New Roman" w:eastAsia="Times New Roman" w:hAnsi="Times New Roman"/>
                <w:sz w:val="22"/>
                <w:szCs w:val="22"/>
                <w:lang w:eastAsia="ru-RU"/>
              </w:rPr>
              <w:t>,70</w:t>
            </w:r>
          </w:p>
        </w:tc>
        <w:tc>
          <w:tcPr>
            <w:tcW w:w="1594" w:type="dxa"/>
          </w:tcPr>
          <w:p w:rsidR="00B425A0" w:rsidRPr="00B96865" w:rsidRDefault="001D4E9F" w:rsidP="00B96865">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47</w:t>
            </w:r>
            <w:r w:rsidR="00B425A0" w:rsidRPr="00B96865">
              <w:rPr>
                <w:rFonts w:ascii="Times New Roman" w:eastAsia="Times New Roman" w:hAnsi="Times New Roman"/>
                <w:sz w:val="22"/>
                <w:szCs w:val="22"/>
                <w:lang w:eastAsia="ru-RU"/>
              </w:rPr>
              <w:t>,00</w:t>
            </w:r>
          </w:p>
        </w:tc>
        <w:tc>
          <w:tcPr>
            <w:tcW w:w="1847" w:type="dxa"/>
            <w:gridSpan w:val="2"/>
          </w:tcPr>
          <w:p w:rsidR="00B425A0" w:rsidRPr="00B96865" w:rsidRDefault="00D20AC1" w:rsidP="00B96865">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61</w:t>
            </w:r>
            <w:r w:rsidR="00B425A0" w:rsidRPr="00B96865">
              <w:rPr>
                <w:rFonts w:ascii="Times New Roman" w:eastAsia="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F003DC" w:rsidRPr="00F003DC" w:rsidTr="00B425A0">
        <w:trPr>
          <w:gridAfter w:val="1"/>
          <w:wAfter w:w="17" w:type="dxa"/>
          <w:jc w:val="center"/>
        </w:trPr>
        <w:tc>
          <w:tcPr>
            <w:tcW w:w="16130" w:type="dxa"/>
            <w:gridSpan w:val="11"/>
          </w:tcPr>
          <w:p w:rsidR="00AE6BF9" w:rsidRDefault="00AE6BF9" w:rsidP="00AE6BF9">
            <w:pPr>
              <w:widowControl w:val="0"/>
              <w:autoSpaceDE w:val="0"/>
              <w:autoSpaceDN w:val="0"/>
              <w:adjustRightInd w:val="0"/>
              <w:spacing w:after="0" w:line="240" w:lineRule="auto"/>
              <w:jc w:val="center"/>
              <w:rPr>
                <w:rFonts w:ascii="Times New Roman" w:hAnsi="Times New Roman"/>
                <w:b/>
                <w:sz w:val="22"/>
                <w:szCs w:val="22"/>
                <w:lang w:eastAsia="ru-RU"/>
              </w:rPr>
            </w:pPr>
          </w:p>
          <w:p w:rsidR="00F003DC" w:rsidRDefault="00F003DC" w:rsidP="00AE6BF9">
            <w:pPr>
              <w:widowControl w:val="0"/>
              <w:autoSpaceDE w:val="0"/>
              <w:autoSpaceDN w:val="0"/>
              <w:adjustRightInd w:val="0"/>
              <w:spacing w:after="0" w:line="240" w:lineRule="auto"/>
              <w:jc w:val="center"/>
              <w:rPr>
                <w:rFonts w:ascii="Times New Roman" w:hAnsi="Times New Roman"/>
                <w:b/>
                <w:sz w:val="22"/>
                <w:szCs w:val="22"/>
                <w:lang w:eastAsia="ru-RU"/>
              </w:rPr>
            </w:pPr>
            <w:r w:rsidRPr="00F003DC">
              <w:rPr>
                <w:rFonts w:ascii="Times New Roman" w:hAnsi="Times New Roman"/>
                <w:b/>
                <w:sz w:val="22"/>
                <w:szCs w:val="22"/>
                <w:lang w:eastAsia="ru-RU"/>
              </w:rPr>
              <w:t xml:space="preserve">Подпрограмма 2 «Поддержка социально ориентированных некоммерческих организаций в Холмогорском муниципальном </w:t>
            </w:r>
            <w:r w:rsidR="00AE6BF9">
              <w:rPr>
                <w:rFonts w:ascii="Times New Roman" w:hAnsi="Times New Roman"/>
                <w:b/>
                <w:sz w:val="22"/>
                <w:szCs w:val="22"/>
                <w:lang w:eastAsia="ru-RU"/>
              </w:rPr>
              <w:t>округе Архангельской области</w:t>
            </w:r>
            <w:r w:rsidRPr="00F003DC">
              <w:rPr>
                <w:rFonts w:ascii="Times New Roman" w:hAnsi="Times New Roman"/>
                <w:b/>
                <w:sz w:val="22"/>
                <w:szCs w:val="22"/>
                <w:lang w:eastAsia="ru-RU"/>
              </w:rPr>
              <w:t xml:space="preserve">» </w:t>
            </w:r>
          </w:p>
          <w:p w:rsidR="00AE6BF9" w:rsidRPr="00F003DC" w:rsidRDefault="00AE6BF9" w:rsidP="00AE6BF9">
            <w:pPr>
              <w:widowControl w:val="0"/>
              <w:autoSpaceDE w:val="0"/>
              <w:autoSpaceDN w:val="0"/>
              <w:adjustRightInd w:val="0"/>
              <w:spacing w:after="0" w:line="240" w:lineRule="auto"/>
              <w:jc w:val="center"/>
              <w:rPr>
                <w:rFonts w:ascii="Times New Roman" w:hAnsi="Times New Roman"/>
                <w:b/>
                <w:sz w:val="22"/>
                <w:szCs w:val="22"/>
                <w:lang w:eastAsia="ru-RU"/>
              </w:rPr>
            </w:pPr>
          </w:p>
        </w:tc>
      </w:tr>
      <w:tr w:rsidR="00F003DC" w:rsidRPr="00F003DC" w:rsidTr="00B425A0">
        <w:trPr>
          <w:gridAfter w:val="1"/>
          <w:wAfter w:w="17" w:type="dxa"/>
          <w:jc w:val="center"/>
        </w:trPr>
        <w:tc>
          <w:tcPr>
            <w:tcW w:w="16130" w:type="dxa"/>
            <w:gridSpan w:val="11"/>
          </w:tcPr>
          <w:p w:rsidR="00F003DC" w:rsidRPr="00F003DC" w:rsidRDefault="00F003DC" w:rsidP="00F003DC">
            <w:pPr>
              <w:widowControl w:val="0"/>
              <w:autoSpaceDE w:val="0"/>
              <w:autoSpaceDN w:val="0"/>
              <w:adjustRightInd w:val="0"/>
              <w:spacing w:after="0" w:line="240" w:lineRule="auto"/>
              <w:jc w:val="center"/>
              <w:rPr>
                <w:rFonts w:ascii="Times New Roman" w:hAnsi="Times New Roman"/>
                <w:sz w:val="22"/>
                <w:szCs w:val="22"/>
                <w:lang w:eastAsia="ru-RU"/>
              </w:rPr>
            </w:pP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Цель подпрограммы 2: Создание условий для развития эффективной деятельности СОНКО и активного выдвижения гражданских инициатив.</w:t>
            </w:r>
          </w:p>
        </w:tc>
      </w:tr>
      <w:tr w:rsidR="00F003DC" w:rsidRPr="00F003DC" w:rsidTr="00B425A0">
        <w:trPr>
          <w:gridAfter w:val="1"/>
          <w:wAfter w:w="17" w:type="dxa"/>
          <w:jc w:val="center"/>
        </w:trPr>
        <w:tc>
          <w:tcPr>
            <w:tcW w:w="16130" w:type="dxa"/>
            <w:gridSpan w:val="11"/>
          </w:tcPr>
          <w:p w:rsidR="00AE6BF9" w:rsidRDefault="00AE6BF9" w:rsidP="00F003DC">
            <w:pPr>
              <w:widowControl w:val="0"/>
              <w:autoSpaceDE w:val="0"/>
              <w:autoSpaceDN w:val="0"/>
              <w:adjustRightInd w:val="0"/>
              <w:spacing w:after="0" w:line="240" w:lineRule="auto"/>
              <w:jc w:val="center"/>
              <w:rPr>
                <w:rFonts w:ascii="Times New Roman" w:hAnsi="Times New Roman"/>
                <w:sz w:val="22"/>
                <w:szCs w:val="22"/>
                <w:lang w:eastAsia="ru-RU"/>
              </w:rPr>
            </w:pPr>
          </w:p>
          <w:p w:rsidR="00F003DC" w:rsidRDefault="00F003DC"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Задача 1 подпрограммы 2: Разв</w:t>
            </w:r>
            <w:r w:rsidR="00AE6BF9">
              <w:rPr>
                <w:rFonts w:ascii="Times New Roman" w:hAnsi="Times New Roman"/>
                <w:sz w:val="22"/>
                <w:szCs w:val="22"/>
                <w:lang w:eastAsia="ru-RU"/>
              </w:rPr>
              <w:t>итие механизмов поддержки СОНКО</w:t>
            </w:r>
          </w:p>
          <w:p w:rsidR="00AE6BF9" w:rsidRPr="00F003DC" w:rsidRDefault="00AE6BF9" w:rsidP="00F003DC">
            <w:pPr>
              <w:widowControl w:val="0"/>
              <w:autoSpaceDE w:val="0"/>
              <w:autoSpaceDN w:val="0"/>
              <w:adjustRightInd w:val="0"/>
              <w:spacing w:after="0" w:line="240" w:lineRule="auto"/>
              <w:jc w:val="center"/>
              <w:rPr>
                <w:rFonts w:ascii="Times New Roman" w:hAnsi="Times New Roman"/>
                <w:sz w:val="22"/>
                <w:szCs w:val="22"/>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2.1.1. Оказание финансовой поддержки</w:t>
            </w:r>
            <w:r w:rsidRPr="00F003DC">
              <w:rPr>
                <w:rFonts w:ascii="Courier New" w:hAnsi="Courier New" w:cs="Courier New"/>
                <w:sz w:val="22"/>
                <w:szCs w:val="22"/>
                <w:lang w:eastAsia="ru-RU"/>
              </w:rPr>
              <w:t xml:space="preserve"> </w:t>
            </w:r>
            <w:r w:rsidRPr="00F003DC">
              <w:rPr>
                <w:rFonts w:ascii="Times New Roman" w:hAnsi="Times New Roman"/>
                <w:sz w:val="22"/>
                <w:szCs w:val="22"/>
                <w:lang w:eastAsia="ru-RU"/>
              </w:rPr>
              <w:t xml:space="preserve">СОНКО, путем предоставления грантовой поддержки, в том числе по итогам проведения конкурса на реализацию целевых социальных проектов </w:t>
            </w:r>
          </w:p>
        </w:tc>
        <w:tc>
          <w:tcPr>
            <w:tcW w:w="1816" w:type="dxa"/>
            <w:vMerge w:val="restart"/>
          </w:tcPr>
          <w:p w:rsidR="00B425A0" w:rsidRPr="00F003DC" w:rsidRDefault="00B425A0" w:rsidP="00AE6BF9">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Проведение конкурса целевых проектов  СОНКО, ед. – 1  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п. 4</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A565F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0,0</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F003DC">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2.1.2. Оказание информационной, консультационной  и методической поддержки СОНКО</w:t>
            </w:r>
          </w:p>
        </w:tc>
        <w:tc>
          <w:tcPr>
            <w:tcW w:w="1816" w:type="dxa"/>
            <w:vMerge w:val="restart"/>
          </w:tcPr>
          <w:p w:rsidR="00B425A0" w:rsidRPr="00F003DC" w:rsidRDefault="00B425A0" w:rsidP="00AE6BF9">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w:t>
            </w:r>
            <w:r w:rsidRPr="00F003DC">
              <w:rPr>
                <w:rFonts w:ascii="Times New Roman" w:hAnsi="Times New Roman"/>
                <w:sz w:val="22"/>
                <w:szCs w:val="22"/>
                <w:lang w:eastAsia="ru-RU"/>
              </w:rPr>
              <w:t xml:space="preserve">а (отдел по орг. работе и </w:t>
            </w:r>
            <w:r w:rsidRPr="00F003DC">
              <w:rPr>
                <w:rFonts w:ascii="Times New Roman" w:hAnsi="Times New Roman"/>
                <w:sz w:val="22"/>
                <w:szCs w:val="22"/>
                <w:lang w:eastAsia="ru-RU"/>
              </w:rPr>
              <w:lastRenderedPageBreak/>
              <w:t>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lastRenderedPageBreak/>
              <w:t>итого</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Количество консультаций для СОНКО, ед. – 10 ежегодно.</w:t>
            </w: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п. 5,  п. 6</w:t>
            </w:r>
          </w:p>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F003DC" w:rsidRPr="00F003DC" w:rsidTr="00B425A0">
        <w:trPr>
          <w:gridAfter w:val="1"/>
          <w:wAfter w:w="17" w:type="dxa"/>
          <w:jc w:val="center"/>
        </w:trPr>
        <w:tc>
          <w:tcPr>
            <w:tcW w:w="16130" w:type="dxa"/>
            <w:gridSpan w:val="11"/>
          </w:tcPr>
          <w:p w:rsidR="00F003DC" w:rsidRPr="0022560A" w:rsidRDefault="00F003DC"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p w:rsidR="00F003DC" w:rsidRPr="001138AD" w:rsidRDefault="00F003DC"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Задача 2 подпрограммы 2: Обеспечение открытости информации о муниципальной поддержке СОНКО</w:t>
            </w:r>
          </w:p>
          <w:p w:rsidR="00F003DC" w:rsidRPr="0022560A" w:rsidRDefault="00F003DC"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2.2.1.</w:t>
            </w:r>
            <w:r w:rsidRPr="00F003DC">
              <w:rPr>
                <w:rFonts w:ascii="Courier New" w:hAnsi="Courier New" w:cs="Courier New"/>
                <w:sz w:val="22"/>
                <w:szCs w:val="22"/>
                <w:lang w:eastAsia="ru-RU"/>
              </w:rPr>
              <w:t xml:space="preserve"> </w:t>
            </w:r>
            <w:r w:rsidRPr="00F003DC">
              <w:rPr>
                <w:rFonts w:ascii="Times New Roman" w:hAnsi="Times New Roman"/>
                <w:sz w:val="22"/>
                <w:szCs w:val="22"/>
                <w:lang w:eastAsia="ru-RU"/>
              </w:rPr>
              <w:t>Размещение информации в СМИ и  на официальном информационном сайте администрации о деятельности СОНКО</w:t>
            </w:r>
          </w:p>
        </w:tc>
        <w:tc>
          <w:tcPr>
            <w:tcW w:w="1816" w:type="dxa"/>
            <w:vMerge w:val="restart"/>
          </w:tcPr>
          <w:p w:rsidR="00B425A0" w:rsidRPr="00F003DC" w:rsidRDefault="00B425A0" w:rsidP="001138AD">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округа</w:t>
            </w:r>
            <w:r w:rsidRPr="00F003DC">
              <w:rPr>
                <w:rFonts w:ascii="Times New Roman" w:hAnsi="Times New Roman"/>
                <w:sz w:val="22"/>
                <w:szCs w:val="22"/>
                <w:lang w:eastAsia="ru-RU"/>
              </w:rPr>
              <w:t xml:space="preserve"> (отдел по орг. работе и МСУ)</w:t>
            </w: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0,0</w:t>
            </w:r>
          </w:p>
        </w:tc>
        <w:tc>
          <w:tcPr>
            <w:tcW w:w="1562" w:type="dxa"/>
          </w:tcPr>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0,0</w:t>
            </w:r>
          </w:p>
        </w:tc>
        <w:tc>
          <w:tcPr>
            <w:tcW w:w="1594" w:type="dxa"/>
          </w:tcPr>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0,0</w:t>
            </w:r>
          </w:p>
        </w:tc>
        <w:tc>
          <w:tcPr>
            <w:tcW w:w="1847" w:type="dxa"/>
            <w:gridSpan w:val="2"/>
          </w:tcPr>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0,0</w:t>
            </w:r>
          </w:p>
        </w:tc>
        <w:tc>
          <w:tcPr>
            <w:tcW w:w="2127" w:type="dxa"/>
            <w:gridSpan w:val="2"/>
            <w:vMerge w:val="restart"/>
          </w:tcPr>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Количество единиц информации, размещенных в СМИ, о деятельности СОНКО – 5 ед. ежегодно.</w:t>
            </w:r>
          </w:p>
        </w:tc>
        <w:tc>
          <w:tcPr>
            <w:tcW w:w="1893" w:type="dxa"/>
            <w:gridSpan w:val="2"/>
            <w:vMerge w:val="restart"/>
          </w:tcPr>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п. 5, п. 6</w:t>
            </w:r>
          </w:p>
          <w:p w:rsidR="00B425A0" w:rsidRPr="001138AD"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1138AD">
              <w:rPr>
                <w:rFonts w:ascii="Times New Roman" w:hAnsi="Times New Roman"/>
                <w:sz w:val="22"/>
                <w:szCs w:val="22"/>
                <w:lang w:eastAsia="ru-RU"/>
              </w:rPr>
              <w:t>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F003DC" w:rsidRPr="00F003DC" w:rsidTr="00B425A0">
        <w:trPr>
          <w:gridAfter w:val="1"/>
          <w:wAfter w:w="17" w:type="dxa"/>
          <w:jc w:val="center"/>
        </w:trPr>
        <w:tc>
          <w:tcPr>
            <w:tcW w:w="16130" w:type="dxa"/>
            <w:gridSpan w:val="11"/>
          </w:tcPr>
          <w:p w:rsidR="00F003DC" w:rsidRPr="00F003DC" w:rsidRDefault="00F003DC"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 по подпрограмме 2</w:t>
            </w:r>
          </w:p>
          <w:p w:rsidR="00F003DC" w:rsidRPr="00F003DC" w:rsidRDefault="00F003DC" w:rsidP="00F003DC">
            <w:pPr>
              <w:widowControl w:val="0"/>
              <w:autoSpaceDE w:val="0"/>
              <w:autoSpaceDN w:val="0"/>
              <w:adjustRightInd w:val="0"/>
              <w:spacing w:after="0" w:line="240" w:lineRule="auto"/>
              <w:rPr>
                <w:rFonts w:ascii="Times New Roman" w:hAnsi="Times New Roman"/>
                <w:sz w:val="22"/>
                <w:szCs w:val="22"/>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816"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876A7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0,0</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876A7B">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876A7B">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43491D" w:rsidRPr="00F003DC" w:rsidTr="00B425A0">
        <w:trPr>
          <w:gridAfter w:val="1"/>
          <w:wAfter w:w="17" w:type="dxa"/>
          <w:jc w:val="center"/>
        </w:trPr>
        <w:tc>
          <w:tcPr>
            <w:tcW w:w="16130" w:type="dxa"/>
            <w:gridSpan w:val="11"/>
          </w:tcPr>
          <w:p w:rsidR="0043491D" w:rsidRPr="0043491D" w:rsidRDefault="0043491D" w:rsidP="001546F5">
            <w:pPr>
              <w:widowControl w:val="0"/>
              <w:autoSpaceDE w:val="0"/>
              <w:autoSpaceDN w:val="0"/>
              <w:adjustRightInd w:val="0"/>
              <w:spacing w:after="0" w:line="240" w:lineRule="auto"/>
              <w:jc w:val="center"/>
              <w:rPr>
                <w:rFonts w:ascii="Times New Roman" w:hAnsi="Times New Roman"/>
                <w:b/>
                <w:sz w:val="24"/>
                <w:szCs w:val="24"/>
                <w:highlight w:val="yellow"/>
                <w:lang w:eastAsia="ru-RU"/>
              </w:rPr>
            </w:pPr>
            <w:r w:rsidRPr="0043491D">
              <w:rPr>
                <w:rFonts w:ascii="Times New Roman" w:hAnsi="Times New Roman"/>
                <w:b/>
                <w:sz w:val="24"/>
                <w:szCs w:val="24"/>
                <w:lang w:eastAsia="ru-RU"/>
              </w:rPr>
              <w:t xml:space="preserve">Подпрограмма 3 «Развитие </w:t>
            </w:r>
            <w:proofErr w:type="gramStart"/>
            <w:r w:rsidRPr="0043491D">
              <w:rPr>
                <w:rFonts w:ascii="Times New Roman" w:hAnsi="Times New Roman"/>
                <w:b/>
                <w:sz w:val="24"/>
                <w:szCs w:val="24"/>
                <w:lang w:eastAsia="ru-RU"/>
              </w:rPr>
              <w:t>инициативного</w:t>
            </w:r>
            <w:proofErr w:type="gramEnd"/>
            <w:r w:rsidRPr="0043491D">
              <w:rPr>
                <w:rFonts w:ascii="Times New Roman" w:hAnsi="Times New Roman"/>
                <w:b/>
                <w:sz w:val="24"/>
                <w:szCs w:val="24"/>
                <w:lang w:eastAsia="ru-RU"/>
              </w:rPr>
              <w:t xml:space="preserve"> бюджетирования в Холмогорском муниципальном округе Архангельской области»</w:t>
            </w:r>
          </w:p>
        </w:tc>
      </w:tr>
      <w:tr w:rsidR="0043491D" w:rsidRPr="00F003DC" w:rsidTr="00B425A0">
        <w:trPr>
          <w:gridAfter w:val="1"/>
          <w:wAfter w:w="17" w:type="dxa"/>
          <w:jc w:val="center"/>
        </w:trPr>
        <w:tc>
          <w:tcPr>
            <w:tcW w:w="16130" w:type="dxa"/>
            <w:gridSpan w:val="11"/>
          </w:tcPr>
          <w:p w:rsidR="0043491D" w:rsidRPr="0043491D" w:rsidRDefault="0043491D" w:rsidP="0043491D">
            <w:pPr>
              <w:widowControl w:val="0"/>
              <w:autoSpaceDE w:val="0"/>
              <w:autoSpaceDN w:val="0"/>
              <w:adjustRightInd w:val="0"/>
              <w:spacing w:after="0" w:line="240" w:lineRule="auto"/>
              <w:jc w:val="center"/>
              <w:rPr>
                <w:rFonts w:ascii="Times New Roman" w:hAnsi="Times New Roman"/>
                <w:sz w:val="24"/>
                <w:szCs w:val="24"/>
                <w:highlight w:val="yellow"/>
                <w:lang w:eastAsia="ru-RU"/>
              </w:rPr>
            </w:pPr>
            <w:r w:rsidRPr="0043491D">
              <w:rPr>
                <w:rFonts w:ascii="Times New Roman" w:hAnsi="Times New Roman"/>
                <w:sz w:val="24"/>
                <w:szCs w:val="24"/>
                <w:lang w:eastAsia="ru-RU"/>
              </w:rPr>
              <w:t>Цель подпрограммы 3:</w:t>
            </w:r>
            <w:r w:rsidRPr="0043491D">
              <w:rPr>
                <w:rFonts w:ascii="Courier New" w:hAnsi="Courier New" w:cs="Courier New"/>
                <w:sz w:val="24"/>
                <w:szCs w:val="24"/>
                <w:lang w:eastAsia="ru-RU"/>
              </w:rPr>
              <w:t xml:space="preserve"> </w:t>
            </w:r>
            <w:r w:rsidRPr="0043491D">
              <w:rPr>
                <w:rFonts w:ascii="Times New Roman" w:hAnsi="Times New Roman"/>
                <w:sz w:val="24"/>
                <w:szCs w:val="24"/>
                <w:lang w:eastAsia="ru-RU"/>
              </w:rPr>
              <w:t>Развитие механизмов взаимодействия органов местного самоуправления и жителей, повышение уровня доверия жителей к власти за счет их участия в решении вопросов местного значения</w:t>
            </w:r>
          </w:p>
        </w:tc>
      </w:tr>
      <w:tr w:rsidR="0043491D" w:rsidRPr="00F003DC" w:rsidTr="00B425A0">
        <w:trPr>
          <w:gridAfter w:val="1"/>
          <w:wAfter w:w="17" w:type="dxa"/>
          <w:jc w:val="center"/>
        </w:trPr>
        <w:tc>
          <w:tcPr>
            <w:tcW w:w="16130" w:type="dxa"/>
            <w:gridSpan w:val="11"/>
          </w:tcPr>
          <w:p w:rsidR="0043491D" w:rsidRPr="0043491D" w:rsidRDefault="0043491D" w:rsidP="0043491D">
            <w:pPr>
              <w:widowControl w:val="0"/>
              <w:autoSpaceDE w:val="0"/>
              <w:autoSpaceDN w:val="0"/>
              <w:adjustRightInd w:val="0"/>
              <w:spacing w:after="0" w:line="240" w:lineRule="auto"/>
              <w:jc w:val="center"/>
              <w:rPr>
                <w:rFonts w:ascii="Times New Roman" w:hAnsi="Times New Roman"/>
                <w:sz w:val="24"/>
                <w:szCs w:val="24"/>
                <w:highlight w:val="yellow"/>
                <w:lang w:eastAsia="ru-RU"/>
              </w:rPr>
            </w:pPr>
            <w:r w:rsidRPr="0043491D">
              <w:rPr>
                <w:rFonts w:ascii="Times New Roman" w:hAnsi="Times New Roman"/>
                <w:sz w:val="24"/>
                <w:szCs w:val="24"/>
                <w:lang w:eastAsia="ru-RU"/>
              </w:rPr>
              <w:t>Задача 1 подпрограммы 3:</w:t>
            </w:r>
            <w:r w:rsidRPr="0043491D">
              <w:rPr>
                <w:rFonts w:ascii="Courier New" w:hAnsi="Courier New" w:cs="Courier New"/>
                <w:b/>
                <w:sz w:val="24"/>
                <w:szCs w:val="24"/>
                <w:lang w:eastAsia="ru-RU"/>
              </w:rPr>
              <w:t xml:space="preserve"> </w:t>
            </w:r>
            <w:r w:rsidRPr="0043491D">
              <w:rPr>
                <w:rFonts w:ascii="Times New Roman" w:hAnsi="Times New Roman"/>
                <w:sz w:val="24"/>
                <w:szCs w:val="24"/>
                <w:lang w:eastAsia="ru-RU"/>
              </w:rPr>
              <w:t>Развитие механизмов взаимодействия органов местного самоуправления и жителей</w:t>
            </w:r>
            <w:r w:rsidR="003F1EE3">
              <w:rPr>
                <w:rFonts w:ascii="Times New Roman" w:hAnsi="Times New Roman"/>
                <w:sz w:val="24"/>
                <w:szCs w:val="24"/>
                <w:lang w:eastAsia="ru-RU"/>
              </w:rPr>
              <w:t xml:space="preserve"> при реализации проектов в сфере инициативного бюджетирования</w:t>
            </w:r>
          </w:p>
        </w:tc>
      </w:tr>
      <w:tr w:rsidR="00B425A0" w:rsidRPr="00F003DC" w:rsidTr="00A60607">
        <w:trPr>
          <w:jc w:val="center"/>
        </w:trPr>
        <w:tc>
          <w:tcPr>
            <w:tcW w:w="2118" w:type="dxa"/>
            <w:vMerge w:val="restart"/>
          </w:tcPr>
          <w:p w:rsidR="00B425A0" w:rsidRPr="00D40F05" w:rsidRDefault="00B425A0" w:rsidP="00D40F05">
            <w:pPr>
              <w:widowControl w:val="0"/>
              <w:autoSpaceDE w:val="0"/>
              <w:autoSpaceDN w:val="0"/>
              <w:adjustRightInd w:val="0"/>
              <w:spacing w:after="0" w:line="240" w:lineRule="auto"/>
              <w:jc w:val="both"/>
              <w:rPr>
                <w:rFonts w:ascii="Times New Roman" w:hAnsi="Times New Roman"/>
                <w:sz w:val="22"/>
                <w:szCs w:val="22"/>
                <w:lang w:eastAsia="ru-RU"/>
              </w:rPr>
            </w:pPr>
            <w:r w:rsidRPr="00D40F05">
              <w:rPr>
                <w:rFonts w:ascii="Times New Roman" w:hAnsi="Times New Roman"/>
                <w:sz w:val="22"/>
                <w:szCs w:val="22"/>
                <w:lang w:eastAsia="ru-RU"/>
              </w:rPr>
              <w:t xml:space="preserve">3.1.1. Оказание финансовой поддержки инициативным группам, путем </w:t>
            </w:r>
            <w:r w:rsidRPr="00D40F05">
              <w:rPr>
                <w:rFonts w:ascii="Times New Roman" w:hAnsi="Times New Roman"/>
                <w:sz w:val="22"/>
                <w:szCs w:val="22"/>
                <w:lang w:eastAsia="ru-RU"/>
              </w:rPr>
              <w:lastRenderedPageBreak/>
              <w:t xml:space="preserve">предоставления финансовой </w:t>
            </w:r>
            <w:proofErr w:type="gramStart"/>
            <w:r w:rsidRPr="00D40F05">
              <w:rPr>
                <w:rFonts w:ascii="Times New Roman" w:hAnsi="Times New Roman"/>
                <w:sz w:val="22"/>
                <w:szCs w:val="22"/>
                <w:lang w:eastAsia="ru-RU"/>
              </w:rPr>
              <w:t>поддержки</w:t>
            </w:r>
            <w:proofErr w:type="gramEnd"/>
            <w:r w:rsidRPr="00D40F05">
              <w:rPr>
                <w:rFonts w:ascii="Times New Roman" w:hAnsi="Times New Roman"/>
                <w:sz w:val="22"/>
                <w:szCs w:val="22"/>
                <w:lang w:eastAsia="ru-RU"/>
              </w:rPr>
              <w:t xml:space="preserve"> выдвинутым инициативным проектам</w:t>
            </w:r>
          </w:p>
        </w:tc>
        <w:tc>
          <w:tcPr>
            <w:tcW w:w="1816" w:type="dxa"/>
            <w:vMerge w:val="restart"/>
          </w:tcPr>
          <w:p w:rsidR="00B425A0" w:rsidRPr="00D40F05"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D40F05">
              <w:rPr>
                <w:rFonts w:ascii="Times New Roman" w:hAnsi="Times New Roman"/>
                <w:sz w:val="22"/>
                <w:szCs w:val="22"/>
                <w:lang w:eastAsia="ru-RU"/>
              </w:rPr>
              <w:lastRenderedPageBreak/>
              <w:t xml:space="preserve">Администрация Холмогорского муниципального округа (отдел по орг. работе и </w:t>
            </w:r>
            <w:r w:rsidRPr="00D40F05">
              <w:rPr>
                <w:rFonts w:ascii="Times New Roman" w:hAnsi="Times New Roman"/>
                <w:sz w:val="22"/>
                <w:szCs w:val="22"/>
                <w:lang w:eastAsia="ru-RU"/>
              </w:rPr>
              <w:lastRenderedPageBreak/>
              <w:t>МСУ)</w:t>
            </w:r>
          </w:p>
          <w:p w:rsidR="00B425A0" w:rsidRPr="00D40F05" w:rsidRDefault="00B425A0" w:rsidP="00A3672F">
            <w:pPr>
              <w:widowControl w:val="0"/>
              <w:autoSpaceDE w:val="0"/>
              <w:autoSpaceDN w:val="0"/>
              <w:adjustRightInd w:val="0"/>
              <w:spacing w:after="0" w:line="240" w:lineRule="auto"/>
              <w:rPr>
                <w:rFonts w:ascii="Times New Roman" w:hAnsi="Times New Roman"/>
                <w:sz w:val="22"/>
                <w:szCs w:val="22"/>
                <w:lang w:eastAsia="ru-RU"/>
              </w:rPr>
            </w:pP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lastRenderedPageBreak/>
              <w:t>итого</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0,00</w:t>
            </w:r>
          </w:p>
        </w:tc>
        <w:tc>
          <w:tcPr>
            <w:tcW w:w="2127" w:type="dxa"/>
            <w:gridSpan w:val="2"/>
            <w:vMerge w:val="restart"/>
          </w:tcPr>
          <w:p w:rsidR="00B425A0" w:rsidRPr="00D40F05"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D40F05">
              <w:rPr>
                <w:rFonts w:ascii="Times New Roman" w:hAnsi="Times New Roman"/>
                <w:sz w:val="22"/>
                <w:szCs w:val="22"/>
                <w:lang w:eastAsia="ru-RU"/>
              </w:rPr>
              <w:t>Не менее 1 проекта - ежегодно</w:t>
            </w:r>
          </w:p>
        </w:tc>
        <w:tc>
          <w:tcPr>
            <w:tcW w:w="1893" w:type="dxa"/>
            <w:gridSpan w:val="2"/>
            <w:vMerge w:val="restart"/>
          </w:tcPr>
          <w:p w:rsidR="00B425A0" w:rsidRPr="00F003DC" w:rsidRDefault="00885A0D" w:rsidP="00F003DC">
            <w:pPr>
              <w:widowControl w:val="0"/>
              <w:autoSpaceDE w:val="0"/>
              <w:autoSpaceDN w:val="0"/>
              <w:adjustRightInd w:val="0"/>
              <w:spacing w:after="0" w:line="240" w:lineRule="auto"/>
              <w:jc w:val="center"/>
              <w:rPr>
                <w:rFonts w:ascii="Times New Roman" w:hAnsi="Times New Roman"/>
                <w:highlight w:val="yellow"/>
                <w:lang w:eastAsia="ru-RU"/>
              </w:rPr>
            </w:pPr>
            <w:r w:rsidRPr="00885A0D">
              <w:rPr>
                <w:rFonts w:ascii="Times New Roman" w:hAnsi="Times New Roman"/>
                <w:lang w:eastAsia="ru-RU"/>
              </w:rPr>
              <w:t>п.7 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val="restart"/>
          </w:tcPr>
          <w:p w:rsidR="00B425A0" w:rsidRPr="00F003DC" w:rsidRDefault="00B425A0" w:rsidP="00A3672F">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lastRenderedPageBreak/>
              <w:t>3</w:t>
            </w:r>
            <w:r w:rsidRPr="00F003DC">
              <w:rPr>
                <w:rFonts w:ascii="Times New Roman" w:hAnsi="Times New Roman"/>
                <w:sz w:val="22"/>
                <w:szCs w:val="22"/>
                <w:lang w:eastAsia="ru-RU"/>
              </w:rPr>
              <w:t xml:space="preserve">.1.2. Оказание информационной, консультационной  и методической поддержки </w:t>
            </w:r>
            <w:r>
              <w:rPr>
                <w:rFonts w:ascii="Times New Roman" w:hAnsi="Times New Roman"/>
                <w:sz w:val="22"/>
                <w:szCs w:val="22"/>
                <w:lang w:eastAsia="ru-RU"/>
              </w:rPr>
              <w:t>инициативным группам</w:t>
            </w:r>
          </w:p>
        </w:tc>
        <w:tc>
          <w:tcPr>
            <w:tcW w:w="1816" w:type="dxa"/>
            <w:vMerge w:val="restart"/>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 xml:space="preserve">Администрация Холмогорского муниципального </w:t>
            </w:r>
            <w:r>
              <w:rPr>
                <w:rFonts w:ascii="Times New Roman" w:hAnsi="Times New Roman"/>
                <w:sz w:val="22"/>
                <w:szCs w:val="22"/>
                <w:lang w:eastAsia="ru-RU"/>
              </w:rPr>
              <w:t>округ</w:t>
            </w:r>
            <w:r w:rsidRPr="00F003DC">
              <w:rPr>
                <w:rFonts w:ascii="Times New Roman" w:hAnsi="Times New Roman"/>
                <w:sz w:val="22"/>
                <w:szCs w:val="22"/>
                <w:lang w:eastAsia="ru-RU"/>
              </w:rPr>
              <w:t>а (отдел по орг. работе и МСУ)</w:t>
            </w: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val="restart"/>
          </w:tcPr>
          <w:p w:rsidR="00B425A0" w:rsidRPr="00D40F05" w:rsidRDefault="00B425A0" w:rsidP="00D45739">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D40F05">
              <w:rPr>
                <w:rFonts w:ascii="Times New Roman" w:hAnsi="Times New Roman"/>
                <w:sz w:val="22"/>
                <w:szCs w:val="22"/>
                <w:lang w:eastAsia="ru-RU"/>
              </w:rPr>
              <w:t xml:space="preserve">Не менее </w:t>
            </w:r>
            <w:r>
              <w:rPr>
                <w:rFonts w:ascii="Times New Roman" w:hAnsi="Times New Roman"/>
                <w:sz w:val="22"/>
                <w:szCs w:val="22"/>
                <w:lang w:eastAsia="ru-RU"/>
              </w:rPr>
              <w:t>5</w:t>
            </w:r>
            <w:r w:rsidRPr="00D40F05">
              <w:rPr>
                <w:rFonts w:ascii="Times New Roman" w:hAnsi="Times New Roman"/>
                <w:sz w:val="22"/>
                <w:szCs w:val="22"/>
                <w:lang w:eastAsia="ru-RU"/>
              </w:rPr>
              <w:t xml:space="preserve"> консультаций ежегодно</w:t>
            </w:r>
          </w:p>
        </w:tc>
        <w:tc>
          <w:tcPr>
            <w:tcW w:w="1893" w:type="dxa"/>
            <w:gridSpan w:val="2"/>
            <w:vMerge w:val="restart"/>
          </w:tcPr>
          <w:p w:rsidR="00B425A0" w:rsidRPr="00F003DC" w:rsidRDefault="00885A0D" w:rsidP="00F003DC">
            <w:pPr>
              <w:widowControl w:val="0"/>
              <w:autoSpaceDE w:val="0"/>
              <w:autoSpaceDN w:val="0"/>
              <w:adjustRightInd w:val="0"/>
              <w:spacing w:after="0" w:line="240" w:lineRule="auto"/>
              <w:jc w:val="center"/>
              <w:rPr>
                <w:rFonts w:ascii="Times New Roman" w:hAnsi="Times New Roman"/>
                <w:highlight w:val="yellow"/>
                <w:lang w:eastAsia="ru-RU"/>
              </w:rPr>
            </w:pPr>
            <w:r w:rsidRPr="00885A0D">
              <w:rPr>
                <w:rFonts w:ascii="Times New Roman" w:hAnsi="Times New Roman"/>
                <w:lang w:eastAsia="ru-RU"/>
              </w:rPr>
              <w:t>п.7 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876A7B">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D40F05" w:rsidRPr="00F003DC" w:rsidTr="00B425A0">
        <w:trPr>
          <w:gridAfter w:val="1"/>
          <w:wAfter w:w="17" w:type="dxa"/>
          <w:jc w:val="center"/>
        </w:trPr>
        <w:tc>
          <w:tcPr>
            <w:tcW w:w="16130" w:type="dxa"/>
            <w:gridSpan w:val="11"/>
          </w:tcPr>
          <w:p w:rsidR="00D40F05" w:rsidRPr="00F003DC" w:rsidRDefault="00D40F05" w:rsidP="00F003DC">
            <w:pPr>
              <w:widowControl w:val="0"/>
              <w:autoSpaceDE w:val="0"/>
              <w:autoSpaceDN w:val="0"/>
              <w:adjustRightInd w:val="0"/>
              <w:spacing w:after="0" w:line="240" w:lineRule="auto"/>
              <w:jc w:val="center"/>
              <w:rPr>
                <w:rFonts w:ascii="Times New Roman" w:hAnsi="Times New Roman"/>
                <w:highlight w:val="yellow"/>
                <w:lang w:eastAsia="ru-RU"/>
              </w:rPr>
            </w:pPr>
            <w:r w:rsidRPr="001138AD">
              <w:rPr>
                <w:rFonts w:ascii="Times New Roman" w:hAnsi="Times New Roman"/>
                <w:sz w:val="22"/>
                <w:szCs w:val="22"/>
                <w:lang w:eastAsia="ru-RU"/>
              </w:rPr>
              <w:t xml:space="preserve">Задача 2 подпрограммы </w:t>
            </w:r>
            <w:r>
              <w:rPr>
                <w:rFonts w:ascii="Times New Roman" w:hAnsi="Times New Roman"/>
                <w:sz w:val="22"/>
                <w:szCs w:val="22"/>
                <w:lang w:eastAsia="ru-RU"/>
              </w:rPr>
              <w:t>3</w:t>
            </w:r>
            <w:r w:rsidRPr="001138AD">
              <w:rPr>
                <w:rFonts w:ascii="Times New Roman" w:hAnsi="Times New Roman"/>
                <w:sz w:val="22"/>
                <w:szCs w:val="22"/>
                <w:lang w:eastAsia="ru-RU"/>
              </w:rPr>
              <w:t xml:space="preserve">: </w:t>
            </w:r>
            <w:r w:rsidRPr="00D40F05">
              <w:rPr>
                <w:rFonts w:ascii="Times New Roman" w:hAnsi="Times New Roman"/>
                <w:sz w:val="22"/>
                <w:szCs w:val="22"/>
                <w:lang w:eastAsia="ru-RU"/>
              </w:rPr>
              <w:t>Повышение уровня доверия жителей к власти за счет их участия в решении вопросов местного значения</w:t>
            </w:r>
            <w:r w:rsidRPr="00D40F05">
              <w:rPr>
                <w:rFonts w:ascii="Times New Roman" w:hAnsi="Times New Roman"/>
                <w:sz w:val="22"/>
                <w:szCs w:val="22"/>
                <w:highlight w:val="yellow"/>
                <w:lang w:eastAsia="ru-RU"/>
              </w:rPr>
              <w:t xml:space="preserve"> </w:t>
            </w:r>
          </w:p>
        </w:tc>
      </w:tr>
      <w:tr w:rsidR="00B425A0" w:rsidRPr="00F003DC" w:rsidTr="00A60607">
        <w:trPr>
          <w:jc w:val="center"/>
        </w:trPr>
        <w:tc>
          <w:tcPr>
            <w:tcW w:w="2118" w:type="dxa"/>
            <w:vMerge w:val="restart"/>
          </w:tcPr>
          <w:p w:rsidR="00B425A0" w:rsidRPr="00F003DC" w:rsidRDefault="00B425A0" w:rsidP="00BB7BCC">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sz w:val="22"/>
                <w:szCs w:val="22"/>
                <w:lang w:eastAsia="ru-RU"/>
              </w:rPr>
              <w:t xml:space="preserve">3.2.1. </w:t>
            </w:r>
            <w:r w:rsidRPr="00F003DC">
              <w:rPr>
                <w:rFonts w:ascii="Times New Roman" w:hAnsi="Times New Roman"/>
                <w:sz w:val="22"/>
                <w:szCs w:val="22"/>
                <w:lang w:eastAsia="ru-RU"/>
              </w:rPr>
              <w:t xml:space="preserve">Размещение информации в СМИ и  на официальном информационном сайте администрации </w:t>
            </w:r>
            <w:r>
              <w:rPr>
                <w:rFonts w:ascii="Times New Roman" w:hAnsi="Times New Roman"/>
                <w:sz w:val="22"/>
                <w:szCs w:val="22"/>
                <w:lang w:eastAsia="ru-RU"/>
              </w:rPr>
              <w:t>Холмогорского муниципального округа о деятельности инициативных групп</w:t>
            </w:r>
          </w:p>
        </w:tc>
        <w:tc>
          <w:tcPr>
            <w:tcW w:w="1816"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r w:rsidRPr="00D40F05">
              <w:rPr>
                <w:rFonts w:ascii="Times New Roman" w:hAnsi="Times New Roman"/>
                <w:lang w:eastAsia="ru-RU"/>
              </w:rPr>
              <w:t>Администрация Холмогорского муниципального округа (отдел по орг. работе и МСУ)</w:t>
            </w: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val="restart"/>
          </w:tcPr>
          <w:p w:rsidR="00B425A0" w:rsidRPr="00BB7BCC" w:rsidRDefault="00B425A0" w:rsidP="00F003DC">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BB7BCC">
              <w:rPr>
                <w:rFonts w:ascii="Times New Roman" w:hAnsi="Times New Roman"/>
                <w:sz w:val="22"/>
                <w:szCs w:val="22"/>
                <w:lang w:eastAsia="ru-RU"/>
              </w:rPr>
              <w:t>Не менее 4 публикаций ежегодно</w:t>
            </w:r>
          </w:p>
        </w:tc>
        <w:tc>
          <w:tcPr>
            <w:tcW w:w="1893" w:type="dxa"/>
            <w:gridSpan w:val="2"/>
            <w:vMerge w:val="restart"/>
          </w:tcPr>
          <w:p w:rsidR="00B425A0" w:rsidRPr="00F003DC" w:rsidRDefault="00885A0D" w:rsidP="00F003DC">
            <w:pPr>
              <w:widowControl w:val="0"/>
              <w:autoSpaceDE w:val="0"/>
              <w:autoSpaceDN w:val="0"/>
              <w:adjustRightInd w:val="0"/>
              <w:spacing w:after="0" w:line="240" w:lineRule="auto"/>
              <w:jc w:val="center"/>
              <w:rPr>
                <w:rFonts w:ascii="Times New Roman" w:hAnsi="Times New Roman"/>
                <w:highlight w:val="yellow"/>
                <w:lang w:eastAsia="ru-RU"/>
              </w:rPr>
            </w:pPr>
            <w:r w:rsidRPr="00885A0D">
              <w:rPr>
                <w:rFonts w:ascii="Times New Roman" w:hAnsi="Times New Roman"/>
                <w:lang w:eastAsia="ru-RU"/>
              </w:rPr>
              <w:t>п.8 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val="restart"/>
          </w:tcPr>
          <w:p w:rsidR="00B425A0" w:rsidRPr="00D45739" w:rsidRDefault="00B425A0" w:rsidP="00D45739">
            <w:pPr>
              <w:widowControl w:val="0"/>
              <w:autoSpaceDE w:val="0"/>
              <w:autoSpaceDN w:val="0"/>
              <w:adjustRightInd w:val="0"/>
              <w:spacing w:after="0" w:line="240" w:lineRule="auto"/>
              <w:jc w:val="center"/>
              <w:rPr>
                <w:rFonts w:ascii="Times New Roman" w:hAnsi="Times New Roman"/>
                <w:sz w:val="22"/>
                <w:szCs w:val="22"/>
                <w:lang w:eastAsia="ru-RU"/>
              </w:rPr>
            </w:pPr>
            <w:r w:rsidRPr="00D45739">
              <w:rPr>
                <w:rFonts w:ascii="Times New Roman" w:hAnsi="Times New Roman"/>
                <w:sz w:val="22"/>
                <w:szCs w:val="22"/>
                <w:lang w:eastAsia="ru-RU"/>
              </w:rPr>
              <w:t xml:space="preserve">3.2.2. </w:t>
            </w:r>
            <w:r>
              <w:rPr>
                <w:rFonts w:ascii="Times New Roman" w:hAnsi="Times New Roman"/>
                <w:sz w:val="22"/>
                <w:szCs w:val="22"/>
                <w:lang w:eastAsia="ru-RU"/>
              </w:rPr>
              <w:t xml:space="preserve">Привлечение инициативных граждан к участию в мероприятиях в </w:t>
            </w:r>
            <w:r>
              <w:rPr>
                <w:rFonts w:ascii="Times New Roman" w:hAnsi="Times New Roman"/>
                <w:sz w:val="22"/>
                <w:szCs w:val="22"/>
                <w:lang w:eastAsia="ru-RU"/>
              </w:rPr>
              <w:lastRenderedPageBreak/>
              <w:t>сфере местного самоуправления и некоммерческого сектора</w:t>
            </w:r>
          </w:p>
        </w:tc>
        <w:tc>
          <w:tcPr>
            <w:tcW w:w="1816"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r w:rsidRPr="00D40F05">
              <w:rPr>
                <w:rFonts w:ascii="Times New Roman" w:hAnsi="Times New Roman"/>
                <w:lang w:eastAsia="ru-RU"/>
              </w:rPr>
              <w:lastRenderedPageBreak/>
              <w:t xml:space="preserve">Администрация Холмогорского муниципального округа (отдел по </w:t>
            </w:r>
            <w:r w:rsidRPr="00D40F05">
              <w:rPr>
                <w:rFonts w:ascii="Times New Roman" w:hAnsi="Times New Roman"/>
                <w:lang w:eastAsia="ru-RU"/>
              </w:rPr>
              <w:lastRenderedPageBreak/>
              <w:t>орг. работе и МСУ)</w:t>
            </w: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lastRenderedPageBreak/>
              <w:t>итого</w:t>
            </w:r>
          </w:p>
        </w:tc>
        <w:tc>
          <w:tcPr>
            <w:tcW w:w="12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val="restart"/>
          </w:tcPr>
          <w:p w:rsidR="00B425A0" w:rsidRPr="00D45739" w:rsidRDefault="00B425A0" w:rsidP="00D45739">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D45739">
              <w:rPr>
                <w:rFonts w:ascii="Times New Roman" w:hAnsi="Times New Roman"/>
                <w:sz w:val="22"/>
                <w:szCs w:val="22"/>
                <w:lang w:eastAsia="ru-RU"/>
              </w:rPr>
              <w:t xml:space="preserve">Не менее </w:t>
            </w:r>
            <w:r>
              <w:rPr>
                <w:rFonts w:ascii="Times New Roman" w:hAnsi="Times New Roman"/>
                <w:sz w:val="22"/>
                <w:szCs w:val="22"/>
                <w:lang w:eastAsia="ru-RU"/>
              </w:rPr>
              <w:t>4</w:t>
            </w:r>
            <w:r w:rsidRPr="00D45739">
              <w:rPr>
                <w:rFonts w:ascii="Times New Roman" w:hAnsi="Times New Roman"/>
                <w:sz w:val="22"/>
                <w:szCs w:val="22"/>
                <w:lang w:eastAsia="ru-RU"/>
              </w:rPr>
              <w:t xml:space="preserve"> мероприятий ежегодно</w:t>
            </w:r>
          </w:p>
        </w:tc>
        <w:tc>
          <w:tcPr>
            <w:tcW w:w="1893" w:type="dxa"/>
            <w:gridSpan w:val="2"/>
            <w:vMerge w:val="restart"/>
          </w:tcPr>
          <w:p w:rsidR="00B425A0" w:rsidRPr="00F003DC" w:rsidRDefault="00885A0D" w:rsidP="00F003DC">
            <w:pPr>
              <w:widowControl w:val="0"/>
              <w:autoSpaceDE w:val="0"/>
              <w:autoSpaceDN w:val="0"/>
              <w:adjustRightInd w:val="0"/>
              <w:spacing w:after="0" w:line="240" w:lineRule="auto"/>
              <w:jc w:val="center"/>
              <w:rPr>
                <w:rFonts w:ascii="Times New Roman" w:hAnsi="Times New Roman"/>
                <w:highlight w:val="yellow"/>
                <w:lang w:eastAsia="ru-RU"/>
              </w:rPr>
            </w:pPr>
            <w:r w:rsidRPr="00885A0D">
              <w:rPr>
                <w:rFonts w:ascii="Times New Roman" w:hAnsi="Times New Roman"/>
                <w:lang w:eastAsia="ru-RU"/>
              </w:rPr>
              <w:t>п.8 Перечня</w:t>
            </w: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lastRenderedPageBreak/>
              <w:t>бюджет</w:t>
            </w:r>
            <w:r w:rsidR="00B425A0" w:rsidRPr="00F003DC">
              <w:rPr>
                <w:rFonts w:ascii="Times New Roman" w:hAnsi="Times New Roman"/>
                <w:sz w:val="22"/>
                <w:szCs w:val="22"/>
                <w:lang w:eastAsia="ru-RU"/>
              </w:rPr>
              <w:t xml:space="preserve">      </w:t>
            </w:r>
          </w:p>
        </w:tc>
        <w:tc>
          <w:tcPr>
            <w:tcW w:w="12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lastRenderedPageBreak/>
              <w:t>0,0</w:t>
            </w:r>
          </w:p>
        </w:tc>
        <w:tc>
          <w:tcPr>
            <w:tcW w:w="1562"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D45739" w:rsidRPr="00F003DC" w:rsidTr="00B425A0">
        <w:trPr>
          <w:gridAfter w:val="1"/>
          <w:wAfter w:w="17" w:type="dxa"/>
          <w:jc w:val="center"/>
        </w:trPr>
        <w:tc>
          <w:tcPr>
            <w:tcW w:w="16130" w:type="dxa"/>
            <w:gridSpan w:val="11"/>
          </w:tcPr>
          <w:p w:rsidR="00D45739" w:rsidRPr="00F003DC" w:rsidRDefault="00D45739" w:rsidP="00D45739">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lastRenderedPageBreak/>
              <w:t>Ито</w:t>
            </w:r>
            <w:r>
              <w:rPr>
                <w:rFonts w:ascii="Times New Roman" w:hAnsi="Times New Roman"/>
                <w:sz w:val="22"/>
                <w:szCs w:val="22"/>
                <w:lang w:eastAsia="ru-RU"/>
              </w:rPr>
              <w:t>го по подпрограмме 3</w:t>
            </w:r>
          </w:p>
          <w:p w:rsidR="00D45739" w:rsidRPr="00F003DC" w:rsidRDefault="00D45739"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0,00</w:t>
            </w:r>
          </w:p>
        </w:tc>
        <w:tc>
          <w:tcPr>
            <w:tcW w:w="2127"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val="restart"/>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425A0" w:rsidRPr="00F003DC" w:rsidRDefault="00B425A0" w:rsidP="001546F5">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sidRPr="00F003DC">
              <w:rPr>
                <w:rFonts w:ascii="Times New Roman" w:hAnsi="Times New Roman"/>
                <w:sz w:val="22"/>
                <w:szCs w:val="22"/>
                <w:lang w:eastAsia="ru-RU"/>
              </w:rPr>
              <w:t>0,0</w:t>
            </w:r>
          </w:p>
        </w:tc>
        <w:tc>
          <w:tcPr>
            <w:tcW w:w="1594"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1847" w:type="dxa"/>
            <w:gridSpan w:val="2"/>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425A0" w:rsidRPr="00F003DC" w:rsidTr="00A60607">
        <w:trPr>
          <w:jc w:val="center"/>
        </w:trPr>
        <w:tc>
          <w:tcPr>
            <w:tcW w:w="2118"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425A0"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425A0" w:rsidRPr="00F003DC" w:rsidRDefault="00D20AC1" w:rsidP="00D20AC1">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20</w:t>
            </w:r>
            <w:r w:rsidR="00B425A0">
              <w:rPr>
                <w:rFonts w:ascii="Times New Roman" w:hAnsi="Times New Roman"/>
                <w:sz w:val="22"/>
                <w:szCs w:val="22"/>
                <w:lang w:eastAsia="ru-RU"/>
              </w:rPr>
              <w:t>0,00</w:t>
            </w:r>
          </w:p>
        </w:tc>
        <w:tc>
          <w:tcPr>
            <w:tcW w:w="1562" w:type="dxa"/>
          </w:tcPr>
          <w:p w:rsidR="00B425A0" w:rsidRPr="00F003DC" w:rsidRDefault="00B425A0"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10</w:t>
            </w:r>
            <w:r w:rsidRPr="00F003DC">
              <w:rPr>
                <w:rFonts w:ascii="Times New Roman" w:hAnsi="Times New Roman"/>
                <w:sz w:val="22"/>
                <w:szCs w:val="22"/>
                <w:lang w:eastAsia="ru-RU"/>
              </w:rPr>
              <w:t>0,00</w:t>
            </w:r>
          </w:p>
        </w:tc>
        <w:tc>
          <w:tcPr>
            <w:tcW w:w="1594" w:type="dxa"/>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1847" w:type="dxa"/>
            <w:gridSpan w:val="2"/>
          </w:tcPr>
          <w:p w:rsidR="00B425A0" w:rsidRPr="00F003DC" w:rsidRDefault="00D20AC1" w:rsidP="001546F5">
            <w:pPr>
              <w:widowControl w:val="0"/>
              <w:autoSpaceDE w:val="0"/>
              <w:autoSpaceDN w:val="0"/>
              <w:adjustRightInd w:val="0"/>
              <w:spacing w:after="0" w:line="240" w:lineRule="auto"/>
              <w:jc w:val="center"/>
              <w:rPr>
                <w:rFonts w:ascii="Times New Roman" w:hAnsi="Times New Roman"/>
                <w:sz w:val="22"/>
                <w:szCs w:val="22"/>
                <w:highlight w:val="yellow"/>
                <w:lang w:eastAsia="ru-RU"/>
              </w:rPr>
            </w:pPr>
            <w:r>
              <w:rPr>
                <w:rFonts w:ascii="Times New Roman" w:hAnsi="Times New Roman"/>
                <w:sz w:val="22"/>
                <w:szCs w:val="22"/>
                <w:lang w:eastAsia="ru-RU"/>
              </w:rPr>
              <w:t>5</w:t>
            </w:r>
            <w:r w:rsidR="00B425A0" w:rsidRPr="00F003DC">
              <w:rPr>
                <w:rFonts w:ascii="Times New Roman" w:hAnsi="Times New Roman"/>
                <w:sz w:val="22"/>
                <w:szCs w:val="22"/>
                <w:lang w:eastAsia="ru-RU"/>
              </w:rPr>
              <w:t>0,0</w:t>
            </w:r>
          </w:p>
        </w:tc>
        <w:tc>
          <w:tcPr>
            <w:tcW w:w="2127"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vMerge/>
          </w:tcPr>
          <w:p w:rsidR="00B425A0" w:rsidRPr="00F003DC" w:rsidRDefault="00B425A0"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43491D" w:rsidRPr="00F003DC" w:rsidTr="00B425A0">
        <w:trPr>
          <w:gridAfter w:val="1"/>
          <w:wAfter w:w="17" w:type="dxa"/>
          <w:jc w:val="center"/>
        </w:trPr>
        <w:tc>
          <w:tcPr>
            <w:tcW w:w="16130" w:type="dxa"/>
            <w:gridSpan w:val="11"/>
          </w:tcPr>
          <w:p w:rsidR="0043491D" w:rsidRPr="00F003DC" w:rsidRDefault="0043491D" w:rsidP="00F003DC">
            <w:pPr>
              <w:widowControl w:val="0"/>
              <w:autoSpaceDE w:val="0"/>
              <w:autoSpaceDN w:val="0"/>
              <w:adjustRightInd w:val="0"/>
              <w:spacing w:after="0" w:line="240" w:lineRule="auto"/>
              <w:jc w:val="both"/>
              <w:rPr>
                <w:rFonts w:ascii="Times New Roman" w:hAnsi="Times New Roman"/>
                <w:sz w:val="22"/>
                <w:szCs w:val="22"/>
                <w:lang w:eastAsia="ru-RU"/>
              </w:rPr>
            </w:pPr>
          </w:p>
          <w:p w:rsidR="0043491D" w:rsidRPr="00F003DC" w:rsidRDefault="0043491D" w:rsidP="00F003DC">
            <w:pPr>
              <w:widowControl w:val="0"/>
              <w:autoSpaceDE w:val="0"/>
              <w:autoSpaceDN w:val="0"/>
              <w:adjustRightInd w:val="0"/>
              <w:spacing w:after="0" w:line="240" w:lineRule="auto"/>
              <w:jc w:val="both"/>
              <w:rPr>
                <w:rFonts w:ascii="Times New Roman" w:hAnsi="Times New Roman"/>
                <w:sz w:val="22"/>
                <w:szCs w:val="22"/>
                <w:lang w:eastAsia="ru-RU"/>
              </w:rPr>
            </w:pPr>
            <w:r w:rsidRPr="00F003DC">
              <w:rPr>
                <w:rFonts w:ascii="Times New Roman" w:hAnsi="Times New Roman"/>
                <w:sz w:val="22"/>
                <w:szCs w:val="22"/>
                <w:lang w:eastAsia="ru-RU"/>
              </w:rPr>
              <w:t>Итого по муниципальной</w:t>
            </w:r>
            <w:r w:rsidRPr="00F003DC">
              <w:rPr>
                <w:rFonts w:ascii="Times New Roman" w:hAnsi="Times New Roman"/>
                <w:sz w:val="22"/>
                <w:szCs w:val="22"/>
                <w:lang w:val="en-US" w:eastAsia="ru-RU"/>
              </w:rPr>
              <w:t xml:space="preserve"> </w:t>
            </w:r>
            <w:r w:rsidRPr="00F003DC">
              <w:rPr>
                <w:rFonts w:ascii="Times New Roman" w:hAnsi="Times New Roman"/>
                <w:sz w:val="22"/>
                <w:szCs w:val="22"/>
                <w:lang w:eastAsia="ru-RU"/>
              </w:rPr>
              <w:t>программе</w:t>
            </w:r>
          </w:p>
          <w:p w:rsidR="0043491D" w:rsidRPr="00F003DC" w:rsidRDefault="0043491D" w:rsidP="00F003DC">
            <w:pPr>
              <w:widowControl w:val="0"/>
              <w:autoSpaceDE w:val="0"/>
              <w:autoSpaceDN w:val="0"/>
              <w:adjustRightInd w:val="0"/>
              <w:spacing w:after="0" w:line="240" w:lineRule="auto"/>
              <w:jc w:val="both"/>
              <w:rPr>
                <w:rFonts w:ascii="Times New Roman" w:hAnsi="Times New Roman"/>
                <w:sz w:val="22"/>
                <w:szCs w:val="22"/>
                <w:lang w:eastAsia="ru-RU"/>
              </w:rPr>
            </w:pPr>
          </w:p>
        </w:tc>
      </w:tr>
      <w:tr w:rsidR="00B66E54" w:rsidRPr="00F003DC" w:rsidTr="00A60607">
        <w:trPr>
          <w:jc w:val="center"/>
        </w:trPr>
        <w:tc>
          <w:tcPr>
            <w:tcW w:w="2118" w:type="dxa"/>
            <w:vMerge w:val="restart"/>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val="restart"/>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66E54" w:rsidRPr="00F003DC" w:rsidRDefault="00B66E54"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итого</w:t>
            </w:r>
          </w:p>
        </w:tc>
        <w:tc>
          <w:tcPr>
            <w:tcW w:w="1262" w:type="dxa"/>
            <w:vAlign w:val="bottom"/>
          </w:tcPr>
          <w:p w:rsidR="00B66E54" w:rsidRPr="00B96865" w:rsidRDefault="00B66E54" w:rsidP="004D223F">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w:t>
            </w:r>
            <w:r w:rsidR="004D223F">
              <w:rPr>
                <w:rFonts w:ascii="Times New Roman" w:eastAsia="Times New Roman" w:hAnsi="Times New Roman"/>
                <w:sz w:val="22"/>
                <w:szCs w:val="22"/>
                <w:lang w:eastAsia="ru-RU"/>
              </w:rPr>
              <w:t>787</w:t>
            </w:r>
            <w:r>
              <w:rPr>
                <w:rFonts w:ascii="Times New Roman" w:eastAsia="Times New Roman" w:hAnsi="Times New Roman"/>
                <w:sz w:val="22"/>
                <w:szCs w:val="22"/>
                <w:lang w:eastAsia="ru-RU"/>
              </w:rPr>
              <w:t>,69574</w:t>
            </w:r>
          </w:p>
        </w:tc>
        <w:tc>
          <w:tcPr>
            <w:tcW w:w="1562" w:type="dxa"/>
            <w:vAlign w:val="bottom"/>
          </w:tcPr>
          <w:p w:rsidR="00B66E54" w:rsidRPr="00B96865" w:rsidRDefault="00B66E54" w:rsidP="004D223F">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w:t>
            </w:r>
            <w:r w:rsidR="004D223F">
              <w:rPr>
                <w:rFonts w:ascii="Times New Roman" w:eastAsia="Times New Roman" w:hAnsi="Times New Roman"/>
                <w:sz w:val="22"/>
                <w:szCs w:val="22"/>
                <w:lang w:eastAsia="ru-RU"/>
              </w:rPr>
              <w:t>479</w:t>
            </w:r>
            <w:r>
              <w:rPr>
                <w:rFonts w:ascii="Times New Roman" w:eastAsia="Times New Roman" w:hAnsi="Times New Roman"/>
                <w:sz w:val="22"/>
                <w:szCs w:val="22"/>
                <w:lang w:eastAsia="ru-RU"/>
              </w:rPr>
              <w:t>,69574</w:t>
            </w:r>
          </w:p>
        </w:tc>
        <w:tc>
          <w:tcPr>
            <w:tcW w:w="1594" w:type="dxa"/>
          </w:tcPr>
          <w:p w:rsidR="00B66E54" w:rsidRPr="00B96865"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147</w:t>
            </w:r>
            <w:r w:rsidRPr="00B96865">
              <w:rPr>
                <w:rFonts w:ascii="Times New Roman" w:eastAsia="Times New Roman" w:hAnsi="Times New Roman"/>
                <w:sz w:val="22"/>
                <w:szCs w:val="22"/>
                <w:lang w:eastAsia="ru-RU"/>
              </w:rPr>
              <w:t>,00</w:t>
            </w:r>
          </w:p>
        </w:tc>
        <w:tc>
          <w:tcPr>
            <w:tcW w:w="1847" w:type="dxa"/>
            <w:gridSpan w:val="2"/>
          </w:tcPr>
          <w:p w:rsidR="00B66E54" w:rsidRPr="00B96865"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161</w:t>
            </w:r>
            <w:r w:rsidRPr="00B96865">
              <w:rPr>
                <w:rFonts w:ascii="Times New Roman" w:eastAsia="Times New Roman" w:hAnsi="Times New Roman"/>
                <w:sz w:val="22"/>
                <w:szCs w:val="22"/>
                <w:lang w:eastAsia="ru-RU"/>
              </w:rPr>
              <w:t>,00</w:t>
            </w:r>
          </w:p>
        </w:tc>
        <w:tc>
          <w:tcPr>
            <w:tcW w:w="2127" w:type="dxa"/>
            <w:gridSpan w:val="2"/>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893" w:type="dxa"/>
            <w:gridSpan w:val="2"/>
          </w:tcPr>
          <w:p w:rsidR="00B66E54" w:rsidRPr="00F003DC" w:rsidRDefault="00B66E54"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66E54" w:rsidRPr="00F003DC" w:rsidTr="00A60607">
        <w:trPr>
          <w:jc w:val="center"/>
        </w:trPr>
        <w:tc>
          <w:tcPr>
            <w:tcW w:w="2118" w:type="dxa"/>
            <w:vMerge/>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B66E54" w:rsidRPr="00F003DC" w:rsidRDefault="00B66E54" w:rsidP="00F003DC">
            <w:pPr>
              <w:widowControl w:val="0"/>
              <w:autoSpaceDE w:val="0"/>
              <w:autoSpaceDN w:val="0"/>
              <w:adjustRightInd w:val="0"/>
              <w:spacing w:after="0" w:line="240" w:lineRule="auto"/>
              <w:rPr>
                <w:rFonts w:ascii="Times New Roman" w:hAnsi="Times New Roman"/>
                <w:sz w:val="22"/>
                <w:szCs w:val="22"/>
                <w:lang w:eastAsia="ru-RU"/>
              </w:rPr>
            </w:pPr>
            <w:r w:rsidRPr="00F003DC">
              <w:rPr>
                <w:rFonts w:ascii="Times New Roman" w:hAnsi="Times New Roman"/>
                <w:sz w:val="22"/>
                <w:szCs w:val="22"/>
                <w:lang w:eastAsia="ru-RU"/>
              </w:rPr>
              <w:t xml:space="preserve">областной бюджет  </w:t>
            </w:r>
          </w:p>
        </w:tc>
        <w:tc>
          <w:tcPr>
            <w:tcW w:w="1262" w:type="dxa"/>
            <w:vAlign w:val="bottom"/>
          </w:tcPr>
          <w:p w:rsidR="00B66E54" w:rsidRPr="00F003DC" w:rsidRDefault="00B66E54" w:rsidP="00A60607">
            <w:pPr>
              <w:spacing w:after="0" w:line="240" w:lineRule="auto"/>
              <w:jc w:val="center"/>
              <w:rPr>
                <w:rFonts w:ascii="Times New Roman" w:eastAsia="Times New Roman" w:hAnsi="Times New Roman"/>
                <w:sz w:val="22"/>
                <w:szCs w:val="22"/>
                <w:lang w:eastAsia="ru-RU"/>
              </w:rPr>
            </w:pPr>
            <w:r w:rsidRPr="00C56B8B">
              <w:rPr>
                <w:rFonts w:ascii="Times New Roman" w:eastAsia="Times New Roman" w:hAnsi="Times New Roman"/>
                <w:sz w:val="22"/>
                <w:szCs w:val="22"/>
                <w:lang w:eastAsia="ru-RU"/>
              </w:rPr>
              <w:t>1720,99574</w:t>
            </w:r>
          </w:p>
        </w:tc>
        <w:tc>
          <w:tcPr>
            <w:tcW w:w="1562" w:type="dxa"/>
          </w:tcPr>
          <w:p w:rsidR="00B66E54" w:rsidRPr="00F003DC" w:rsidRDefault="00B66E54" w:rsidP="00A60607">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1720,99574</w:t>
            </w:r>
          </w:p>
        </w:tc>
        <w:tc>
          <w:tcPr>
            <w:tcW w:w="1594" w:type="dxa"/>
            <w:vAlign w:val="center"/>
          </w:tcPr>
          <w:p w:rsidR="00B66E54" w:rsidRPr="00F003DC"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0,0</w:t>
            </w:r>
          </w:p>
        </w:tc>
        <w:tc>
          <w:tcPr>
            <w:tcW w:w="1847" w:type="dxa"/>
            <w:gridSpan w:val="2"/>
            <w:vAlign w:val="center"/>
          </w:tcPr>
          <w:p w:rsidR="00B66E54" w:rsidRPr="00F003DC"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0,0</w:t>
            </w:r>
          </w:p>
        </w:tc>
        <w:tc>
          <w:tcPr>
            <w:tcW w:w="2127" w:type="dxa"/>
            <w:gridSpan w:val="2"/>
          </w:tcPr>
          <w:p w:rsidR="00B66E54" w:rsidRPr="00F003DC" w:rsidRDefault="00B66E54" w:rsidP="00F003DC">
            <w:pPr>
              <w:widowControl w:val="0"/>
              <w:autoSpaceDE w:val="0"/>
              <w:autoSpaceDN w:val="0"/>
              <w:adjustRightInd w:val="0"/>
              <w:spacing w:after="0" w:line="240" w:lineRule="auto"/>
              <w:jc w:val="center"/>
              <w:rPr>
                <w:rFonts w:ascii="Times New Roman" w:hAnsi="Times New Roman"/>
                <w:highlight w:val="yellow"/>
                <w:lang w:eastAsia="ru-RU"/>
              </w:rPr>
            </w:pPr>
          </w:p>
        </w:tc>
        <w:tc>
          <w:tcPr>
            <w:tcW w:w="1893" w:type="dxa"/>
            <w:gridSpan w:val="2"/>
          </w:tcPr>
          <w:p w:rsidR="00B66E54" w:rsidRPr="00F003DC" w:rsidRDefault="00B66E54" w:rsidP="00F003DC">
            <w:pPr>
              <w:widowControl w:val="0"/>
              <w:autoSpaceDE w:val="0"/>
              <w:autoSpaceDN w:val="0"/>
              <w:adjustRightInd w:val="0"/>
              <w:spacing w:after="0" w:line="240" w:lineRule="auto"/>
              <w:jc w:val="center"/>
              <w:rPr>
                <w:rFonts w:ascii="Times New Roman" w:hAnsi="Times New Roman"/>
                <w:highlight w:val="yellow"/>
                <w:lang w:eastAsia="ru-RU"/>
              </w:rPr>
            </w:pPr>
          </w:p>
        </w:tc>
      </w:tr>
      <w:tr w:rsidR="00B66E54" w:rsidRPr="00F003DC" w:rsidTr="00A60607">
        <w:trPr>
          <w:jc w:val="center"/>
        </w:trPr>
        <w:tc>
          <w:tcPr>
            <w:tcW w:w="2118" w:type="dxa"/>
            <w:vMerge/>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816" w:type="dxa"/>
            <w:vMerge/>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928" w:type="dxa"/>
          </w:tcPr>
          <w:p w:rsidR="003F1EE3" w:rsidRPr="003F1EE3"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местный</w:t>
            </w:r>
          </w:p>
          <w:p w:rsidR="00B66E54" w:rsidRPr="00F003DC" w:rsidRDefault="003F1EE3" w:rsidP="003F1EE3">
            <w:pPr>
              <w:widowControl w:val="0"/>
              <w:autoSpaceDE w:val="0"/>
              <w:autoSpaceDN w:val="0"/>
              <w:adjustRightInd w:val="0"/>
              <w:spacing w:after="0" w:line="240" w:lineRule="auto"/>
              <w:rPr>
                <w:rFonts w:ascii="Times New Roman" w:hAnsi="Times New Roman"/>
                <w:sz w:val="22"/>
                <w:szCs w:val="22"/>
                <w:lang w:eastAsia="ru-RU"/>
              </w:rPr>
            </w:pPr>
            <w:r w:rsidRPr="003F1EE3">
              <w:rPr>
                <w:rFonts w:ascii="Times New Roman" w:hAnsi="Times New Roman"/>
                <w:sz w:val="22"/>
                <w:szCs w:val="22"/>
                <w:lang w:eastAsia="ru-RU"/>
              </w:rPr>
              <w:t>бюджет</w:t>
            </w:r>
          </w:p>
        </w:tc>
        <w:tc>
          <w:tcPr>
            <w:tcW w:w="1262" w:type="dxa"/>
          </w:tcPr>
          <w:p w:rsidR="00B66E54" w:rsidRPr="00B96865" w:rsidRDefault="004D223F"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1066</w:t>
            </w:r>
            <w:r w:rsidR="00B66E54">
              <w:rPr>
                <w:rFonts w:ascii="Times New Roman" w:eastAsia="Times New Roman" w:hAnsi="Times New Roman"/>
                <w:sz w:val="22"/>
                <w:szCs w:val="22"/>
                <w:lang w:eastAsia="ru-RU"/>
              </w:rPr>
              <w:t>,70</w:t>
            </w:r>
          </w:p>
        </w:tc>
        <w:tc>
          <w:tcPr>
            <w:tcW w:w="1562" w:type="dxa"/>
          </w:tcPr>
          <w:p w:rsidR="00B66E54" w:rsidRPr="00B96865"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758</w:t>
            </w:r>
            <w:r w:rsidRPr="00B66E54">
              <w:rPr>
                <w:rFonts w:ascii="Times New Roman" w:eastAsia="Times New Roman" w:hAnsi="Times New Roman"/>
                <w:sz w:val="22"/>
                <w:szCs w:val="22"/>
                <w:lang w:eastAsia="ru-RU"/>
              </w:rPr>
              <w:t>,70</w:t>
            </w:r>
          </w:p>
        </w:tc>
        <w:tc>
          <w:tcPr>
            <w:tcW w:w="1594" w:type="dxa"/>
          </w:tcPr>
          <w:p w:rsidR="00B66E54" w:rsidRPr="00B96865"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147</w:t>
            </w:r>
            <w:r w:rsidRPr="00B96865">
              <w:rPr>
                <w:rFonts w:ascii="Times New Roman" w:eastAsia="Times New Roman" w:hAnsi="Times New Roman"/>
                <w:sz w:val="22"/>
                <w:szCs w:val="22"/>
                <w:lang w:eastAsia="ru-RU"/>
              </w:rPr>
              <w:t>,00</w:t>
            </w:r>
          </w:p>
        </w:tc>
        <w:tc>
          <w:tcPr>
            <w:tcW w:w="1847" w:type="dxa"/>
            <w:gridSpan w:val="2"/>
          </w:tcPr>
          <w:p w:rsidR="00B66E54" w:rsidRPr="00B96865" w:rsidRDefault="00B66E54" w:rsidP="00A60607">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161</w:t>
            </w:r>
            <w:r w:rsidRPr="00B96865">
              <w:rPr>
                <w:rFonts w:ascii="Times New Roman" w:eastAsia="Times New Roman" w:hAnsi="Times New Roman"/>
                <w:sz w:val="22"/>
                <w:szCs w:val="22"/>
                <w:lang w:eastAsia="ru-RU"/>
              </w:rPr>
              <w:t>,00</w:t>
            </w:r>
          </w:p>
        </w:tc>
        <w:tc>
          <w:tcPr>
            <w:tcW w:w="2127" w:type="dxa"/>
            <w:gridSpan w:val="2"/>
          </w:tcPr>
          <w:p w:rsidR="00B66E54" w:rsidRPr="00F003DC" w:rsidRDefault="00B66E54" w:rsidP="00F003DC">
            <w:pPr>
              <w:widowControl w:val="0"/>
              <w:autoSpaceDE w:val="0"/>
              <w:autoSpaceDN w:val="0"/>
              <w:adjustRightInd w:val="0"/>
              <w:spacing w:after="0" w:line="240" w:lineRule="auto"/>
              <w:jc w:val="center"/>
              <w:rPr>
                <w:rFonts w:ascii="Times New Roman" w:hAnsi="Times New Roman"/>
                <w:lang w:eastAsia="ru-RU"/>
              </w:rPr>
            </w:pPr>
          </w:p>
        </w:tc>
        <w:tc>
          <w:tcPr>
            <w:tcW w:w="1893" w:type="dxa"/>
            <w:gridSpan w:val="2"/>
          </w:tcPr>
          <w:p w:rsidR="00B66E54" w:rsidRPr="00F003DC" w:rsidRDefault="00B66E54" w:rsidP="00F003DC">
            <w:pPr>
              <w:widowControl w:val="0"/>
              <w:autoSpaceDE w:val="0"/>
              <w:autoSpaceDN w:val="0"/>
              <w:adjustRightInd w:val="0"/>
              <w:spacing w:after="0" w:line="240" w:lineRule="auto"/>
              <w:jc w:val="center"/>
              <w:rPr>
                <w:rFonts w:ascii="Times New Roman" w:hAnsi="Times New Roman"/>
                <w:highlight w:val="yellow"/>
                <w:lang w:eastAsia="ru-RU"/>
              </w:rPr>
            </w:pPr>
          </w:p>
        </w:tc>
      </w:tr>
    </w:tbl>
    <w:p w:rsidR="00F003DC" w:rsidRPr="00F003DC" w:rsidRDefault="00F003DC" w:rsidP="00F003DC">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F003DC" w:rsidRPr="00F003DC" w:rsidRDefault="00F003DC" w:rsidP="00F003DC">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FE7C7E" w:rsidRPr="00DA2F4F" w:rsidRDefault="005A6F93" w:rsidP="001138AD">
      <w:pPr>
        <w:widowControl w:val="0"/>
        <w:autoSpaceDE w:val="0"/>
        <w:autoSpaceDN w:val="0"/>
        <w:adjustRightInd w:val="0"/>
        <w:spacing w:after="0" w:line="240" w:lineRule="auto"/>
        <w:ind w:firstLine="540"/>
        <w:jc w:val="center"/>
        <w:rPr>
          <w:rFonts w:ascii="Times New Roman" w:hAnsi="Times New Roman"/>
          <w:sz w:val="26"/>
          <w:szCs w:val="26"/>
          <w:highlight w:val="yellow"/>
          <w:lang w:eastAsia="ru-RU"/>
        </w:rPr>
      </w:pPr>
      <w:r>
        <w:rPr>
          <w:noProof/>
          <w:lang w:eastAsia="ru-RU"/>
        </w:rPr>
        <mc:AlternateContent>
          <mc:Choice Requires="wps">
            <w:drawing>
              <wp:anchor distT="4294967293" distB="4294967293" distL="114300" distR="114300" simplePos="0" relativeHeight="251657728" behindDoc="0" locked="0" layoutInCell="1" allowOverlap="1" wp14:anchorId="769354F6" wp14:editId="0D2F5655">
                <wp:simplePos x="0" y="0"/>
                <wp:positionH relativeFrom="column">
                  <wp:posOffset>4429760</wp:posOffset>
                </wp:positionH>
                <wp:positionV relativeFrom="paragraph">
                  <wp:posOffset>5079</wp:posOffset>
                </wp:positionV>
                <wp:extent cx="91440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"/>
            </w:pict>
          </mc:Fallback>
        </mc:AlternateContent>
      </w:r>
    </w:p>
    <w:p w:rsidR="00FE7C7E" w:rsidRPr="00DA2F4F" w:rsidRDefault="00FE7C7E" w:rsidP="009724D8">
      <w:pPr>
        <w:widowControl w:val="0"/>
        <w:autoSpaceDE w:val="0"/>
        <w:autoSpaceDN w:val="0"/>
        <w:adjustRightInd w:val="0"/>
        <w:spacing w:after="0" w:line="240" w:lineRule="auto"/>
        <w:ind w:firstLine="540"/>
        <w:jc w:val="center"/>
        <w:rPr>
          <w:rFonts w:ascii="Times New Roman" w:hAnsi="Times New Roman"/>
          <w:sz w:val="26"/>
          <w:szCs w:val="26"/>
          <w:highlight w:val="yellow"/>
          <w:lang w:eastAsia="ru-RU"/>
        </w:rPr>
        <w:sectPr w:rsidR="00FE7C7E" w:rsidRPr="00DA2F4F" w:rsidSect="007F7193">
          <w:pgSz w:w="16838" w:h="11906" w:orient="landscape"/>
          <w:pgMar w:top="1622" w:right="1134" w:bottom="924" w:left="1259" w:header="709" w:footer="709" w:gutter="0"/>
          <w:cols w:space="708"/>
          <w:docGrid w:linePitch="360"/>
        </w:sectPr>
      </w:pPr>
    </w:p>
    <w:p w:rsidR="00FE7C7E" w:rsidRPr="001A1748" w:rsidRDefault="00FE7C7E" w:rsidP="009724D8">
      <w:pPr>
        <w:widowControl w:val="0"/>
        <w:autoSpaceDE w:val="0"/>
        <w:autoSpaceDN w:val="0"/>
        <w:adjustRightInd w:val="0"/>
        <w:spacing w:after="0" w:line="240" w:lineRule="auto"/>
        <w:ind w:left="4820"/>
        <w:jc w:val="center"/>
        <w:outlineLvl w:val="1"/>
        <w:rPr>
          <w:rFonts w:ascii="Times New Roman" w:hAnsi="Times New Roman"/>
          <w:sz w:val="28"/>
          <w:szCs w:val="28"/>
          <w:lang w:eastAsia="ru-RU"/>
        </w:rPr>
      </w:pPr>
      <w:r w:rsidRPr="001A1748">
        <w:rPr>
          <w:rFonts w:ascii="Times New Roman" w:hAnsi="Times New Roman"/>
          <w:sz w:val="28"/>
          <w:szCs w:val="28"/>
          <w:lang w:eastAsia="ru-RU"/>
        </w:rPr>
        <w:lastRenderedPageBreak/>
        <w:t>ПРИЛОЖЕНИЕ № 2</w:t>
      </w:r>
    </w:p>
    <w:p w:rsidR="00FE7C7E" w:rsidRPr="001A1748" w:rsidRDefault="00FE7C7E" w:rsidP="009724D8">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1A1748">
        <w:rPr>
          <w:rFonts w:ascii="Times New Roman" w:hAnsi="Times New Roman"/>
          <w:sz w:val="28"/>
          <w:szCs w:val="28"/>
          <w:lang w:eastAsia="ru-RU"/>
        </w:rPr>
        <w:t xml:space="preserve">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w:t>
      </w:r>
      <w:r w:rsidR="000C6DAC">
        <w:rPr>
          <w:rFonts w:ascii="Times New Roman" w:hAnsi="Times New Roman"/>
          <w:sz w:val="28"/>
          <w:szCs w:val="28"/>
          <w:lang w:eastAsia="ru-RU"/>
        </w:rPr>
        <w:t>округе Архангельской области</w:t>
      </w:r>
      <w:r w:rsidRPr="001A1748">
        <w:rPr>
          <w:rFonts w:ascii="Times New Roman" w:hAnsi="Times New Roman"/>
          <w:sz w:val="28"/>
          <w:szCs w:val="28"/>
          <w:lang w:eastAsia="ru-RU"/>
        </w:rPr>
        <w:t>»</w:t>
      </w:r>
    </w:p>
    <w:p w:rsidR="00FE7C7E" w:rsidRPr="00B43D5B" w:rsidRDefault="00FE7C7E" w:rsidP="009724D8">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FE7C7E" w:rsidRPr="0013362D" w:rsidRDefault="00FE7C7E" w:rsidP="009724D8">
      <w:pPr>
        <w:widowControl w:val="0"/>
        <w:autoSpaceDE w:val="0"/>
        <w:autoSpaceDN w:val="0"/>
        <w:adjustRightInd w:val="0"/>
        <w:spacing w:after="0" w:line="240" w:lineRule="auto"/>
        <w:ind w:firstLine="540"/>
        <w:jc w:val="center"/>
        <w:rPr>
          <w:rFonts w:ascii="Times New Roman" w:hAnsi="Times New Roman"/>
          <w:b/>
          <w:sz w:val="26"/>
          <w:szCs w:val="26"/>
          <w:lang w:eastAsia="ru-RU"/>
        </w:rPr>
      </w:pPr>
      <w:r w:rsidRPr="0013362D">
        <w:rPr>
          <w:rFonts w:ascii="Times New Roman" w:hAnsi="Times New Roman"/>
          <w:b/>
          <w:sz w:val="26"/>
          <w:szCs w:val="26"/>
          <w:lang w:eastAsia="ru-RU"/>
        </w:rPr>
        <w:t xml:space="preserve">ПЕРЕЧЕНЬ целевых показателей муниципальной программы </w:t>
      </w:r>
      <w:r w:rsidRPr="001A1748">
        <w:rPr>
          <w:rFonts w:ascii="Times New Roman" w:hAnsi="Times New Roman"/>
          <w:b/>
          <w:sz w:val="26"/>
          <w:szCs w:val="26"/>
          <w:lang w:eastAsia="ru-RU"/>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000C6DAC" w:rsidRPr="000C6DAC">
        <w:rPr>
          <w:rFonts w:ascii="Times New Roman" w:hAnsi="Times New Roman"/>
          <w:b/>
          <w:sz w:val="26"/>
          <w:szCs w:val="26"/>
          <w:lang w:eastAsia="ru-RU"/>
        </w:rPr>
        <w:t>округе Архангельской области</w:t>
      </w:r>
      <w:r w:rsidRPr="001A1748">
        <w:rPr>
          <w:rFonts w:ascii="Times New Roman" w:hAnsi="Times New Roman"/>
          <w:b/>
          <w:sz w:val="26"/>
          <w:szCs w:val="26"/>
          <w:lang w:eastAsia="ru-RU"/>
        </w:rPr>
        <w:t>»</w:t>
      </w:r>
      <w:r w:rsidRPr="0013362D">
        <w:rPr>
          <w:rFonts w:ascii="Times New Roman" w:hAnsi="Times New Roman"/>
          <w:b/>
          <w:sz w:val="26"/>
          <w:szCs w:val="26"/>
          <w:lang w:eastAsia="ru-RU"/>
        </w:rPr>
        <w:t xml:space="preserve">  </w:t>
      </w:r>
    </w:p>
    <w:p w:rsidR="00FE7C7E" w:rsidRPr="00DA2F4F" w:rsidRDefault="00FE7C7E" w:rsidP="009724D8">
      <w:pPr>
        <w:widowControl w:val="0"/>
        <w:autoSpaceDE w:val="0"/>
        <w:autoSpaceDN w:val="0"/>
        <w:adjustRightInd w:val="0"/>
        <w:spacing w:after="0" w:line="240" w:lineRule="auto"/>
        <w:ind w:firstLine="540"/>
        <w:jc w:val="center"/>
        <w:rPr>
          <w:rFonts w:ascii="Times New Roman" w:hAnsi="Times New Roman"/>
          <w:sz w:val="26"/>
          <w:szCs w:val="26"/>
          <w:highlight w:val="yellow"/>
          <w:lang w:eastAsia="ru-RU"/>
        </w:rPr>
      </w:pPr>
    </w:p>
    <w:tbl>
      <w:tblPr>
        <w:tblW w:w="10108" w:type="dxa"/>
        <w:jc w:val="center"/>
        <w:tblCellSpacing w:w="5" w:type="nil"/>
        <w:tblLayout w:type="fixed"/>
        <w:tblCellMar>
          <w:left w:w="75" w:type="dxa"/>
          <w:right w:w="75" w:type="dxa"/>
        </w:tblCellMar>
        <w:tblLook w:val="0000" w:firstRow="0" w:lastRow="0" w:firstColumn="0" w:lastColumn="0" w:noHBand="0" w:noVBand="0"/>
      </w:tblPr>
      <w:tblGrid>
        <w:gridCol w:w="2855"/>
        <w:gridCol w:w="1560"/>
        <w:gridCol w:w="1134"/>
        <w:gridCol w:w="992"/>
        <w:gridCol w:w="779"/>
        <w:gridCol w:w="851"/>
        <w:gridCol w:w="992"/>
        <w:gridCol w:w="945"/>
      </w:tblGrid>
      <w:tr w:rsidR="00097905" w:rsidRPr="00DA2F4F" w:rsidTr="00097905">
        <w:trPr>
          <w:trHeight w:val="320"/>
          <w:tblHeader/>
          <w:tblCellSpacing w:w="5" w:type="nil"/>
          <w:jc w:val="center"/>
        </w:trPr>
        <w:tc>
          <w:tcPr>
            <w:tcW w:w="2855" w:type="dxa"/>
            <w:vMerge w:val="restart"/>
            <w:tcBorders>
              <w:top w:val="single" w:sz="8" w:space="0" w:color="auto"/>
              <w:left w:val="single" w:sz="8" w:space="0" w:color="auto"/>
              <w:bottom w:val="single" w:sz="8" w:space="0" w:color="auto"/>
              <w:right w:val="single" w:sz="8" w:space="0" w:color="auto"/>
            </w:tcBorders>
            <w:vAlign w:val="center"/>
          </w:tcPr>
          <w:p w:rsidR="00097905" w:rsidRPr="00B43D5B" w:rsidRDefault="00097905" w:rsidP="009724D8">
            <w:pPr>
              <w:widowControl w:val="0"/>
              <w:autoSpaceDE w:val="0"/>
              <w:autoSpaceDN w:val="0"/>
              <w:adjustRightInd w:val="0"/>
              <w:spacing w:after="0" w:line="240" w:lineRule="auto"/>
              <w:jc w:val="center"/>
              <w:rPr>
                <w:rFonts w:ascii="Times New Roman" w:hAnsi="Times New Roman"/>
                <w:sz w:val="24"/>
                <w:szCs w:val="24"/>
                <w:lang w:eastAsia="ru-RU"/>
              </w:rPr>
            </w:pPr>
            <w:r w:rsidRPr="00B43D5B">
              <w:rPr>
                <w:rFonts w:ascii="Times New Roman" w:hAnsi="Times New Roman"/>
                <w:sz w:val="22"/>
                <w:szCs w:val="22"/>
                <w:lang w:eastAsia="ru-RU"/>
              </w:rPr>
              <w:t>Наименование</w:t>
            </w:r>
          </w:p>
          <w:p w:rsidR="00097905" w:rsidRPr="00B43D5B" w:rsidRDefault="00097905" w:rsidP="009724D8">
            <w:pPr>
              <w:widowControl w:val="0"/>
              <w:autoSpaceDE w:val="0"/>
              <w:autoSpaceDN w:val="0"/>
              <w:adjustRightInd w:val="0"/>
              <w:spacing w:after="0" w:line="240" w:lineRule="auto"/>
              <w:jc w:val="center"/>
              <w:rPr>
                <w:rFonts w:ascii="Times New Roman" w:hAnsi="Times New Roman"/>
                <w:sz w:val="24"/>
                <w:szCs w:val="24"/>
                <w:lang w:eastAsia="ru-RU"/>
              </w:rPr>
            </w:pPr>
            <w:r w:rsidRPr="00B43D5B">
              <w:rPr>
                <w:rFonts w:ascii="Times New Roman" w:hAnsi="Times New Roman"/>
                <w:sz w:val="22"/>
                <w:szCs w:val="22"/>
                <w:lang w:eastAsia="ru-RU"/>
              </w:rPr>
              <w:t>целевого   показателя</w:t>
            </w:r>
          </w:p>
        </w:tc>
        <w:tc>
          <w:tcPr>
            <w:tcW w:w="1560" w:type="dxa"/>
            <w:vMerge w:val="restart"/>
            <w:tcBorders>
              <w:top w:val="single" w:sz="8" w:space="0" w:color="auto"/>
              <w:left w:val="single" w:sz="8" w:space="0" w:color="auto"/>
              <w:right w:val="single" w:sz="8" w:space="0" w:color="auto"/>
            </w:tcBorders>
            <w:vAlign w:val="center"/>
          </w:tcPr>
          <w:p w:rsidR="00097905" w:rsidRPr="00B43D5B" w:rsidRDefault="00097905" w:rsidP="009724D8">
            <w:pPr>
              <w:widowControl w:val="0"/>
              <w:autoSpaceDE w:val="0"/>
              <w:autoSpaceDN w:val="0"/>
              <w:adjustRightInd w:val="0"/>
              <w:spacing w:after="0" w:line="240" w:lineRule="auto"/>
              <w:ind w:left="-77" w:right="-119"/>
              <w:jc w:val="center"/>
              <w:rPr>
                <w:rFonts w:ascii="Times New Roman" w:hAnsi="Times New Roman"/>
                <w:sz w:val="24"/>
                <w:szCs w:val="24"/>
                <w:lang w:eastAsia="ru-RU"/>
              </w:rPr>
            </w:pPr>
            <w:r w:rsidRPr="00B43D5B">
              <w:rPr>
                <w:rFonts w:ascii="Times New Roman" w:hAnsi="Times New Roman"/>
                <w:sz w:val="22"/>
                <w:szCs w:val="22"/>
                <w:lang w:eastAsia="ru-RU"/>
              </w:rPr>
              <w:t>Ответственный исполнитель</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097905" w:rsidRPr="00B43D5B" w:rsidRDefault="00097905" w:rsidP="009724D8">
            <w:pPr>
              <w:widowControl w:val="0"/>
              <w:autoSpaceDE w:val="0"/>
              <w:autoSpaceDN w:val="0"/>
              <w:adjustRightInd w:val="0"/>
              <w:spacing w:after="0" w:line="240" w:lineRule="auto"/>
              <w:ind w:left="-77" w:right="-119"/>
              <w:jc w:val="center"/>
              <w:rPr>
                <w:rFonts w:ascii="Times New Roman" w:hAnsi="Times New Roman"/>
                <w:sz w:val="24"/>
                <w:szCs w:val="24"/>
                <w:lang w:eastAsia="ru-RU"/>
              </w:rPr>
            </w:pPr>
            <w:r w:rsidRPr="00B43D5B">
              <w:rPr>
                <w:rFonts w:ascii="Times New Roman" w:hAnsi="Times New Roman"/>
                <w:sz w:val="22"/>
                <w:szCs w:val="22"/>
                <w:lang w:eastAsia="ru-RU"/>
              </w:rPr>
              <w:t>Единица</w:t>
            </w:r>
          </w:p>
          <w:p w:rsidR="00097905" w:rsidRPr="00B43D5B" w:rsidRDefault="00097905" w:rsidP="009724D8">
            <w:pPr>
              <w:widowControl w:val="0"/>
              <w:autoSpaceDE w:val="0"/>
              <w:autoSpaceDN w:val="0"/>
              <w:adjustRightInd w:val="0"/>
              <w:spacing w:after="0" w:line="240" w:lineRule="auto"/>
              <w:jc w:val="center"/>
              <w:rPr>
                <w:rFonts w:ascii="Times New Roman" w:hAnsi="Times New Roman"/>
                <w:sz w:val="24"/>
                <w:szCs w:val="24"/>
                <w:lang w:eastAsia="ru-RU"/>
              </w:rPr>
            </w:pPr>
            <w:r w:rsidRPr="00B43D5B">
              <w:rPr>
                <w:rFonts w:ascii="Times New Roman" w:hAnsi="Times New Roman"/>
                <w:sz w:val="22"/>
                <w:szCs w:val="22"/>
                <w:lang w:eastAsia="ru-RU"/>
              </w:rPr>
              <w:t>измерения</w:t>
            </w:r>
          </w:p>
        </w:tc>
        <w:tc>
          <w:tcPr>
            <w:tcW w:w="4559" w:type="dxa"/>
            <w:gridSpan w:val="5"/>
            <w:tcBorders>
              <w:top w:val="single" w:sz="8" w:space="0" w:color="auto"/>
              <w:left w:val="single" w:sz="8" w:space="0" w:color="auto"/>
              <w:bottom w:val="single" w:sz="8" w:space="0" w:color="auto"/>
              <w:right w:val="single" w:sz="8" w:space="0" w:color="auto"/>
            </w:tcBorders>
          </w:tcPr>
          <w:p w:rsidR="00097905" w:rsidRPr="00B43D5B" w:rsidRDefault="00097905" w:rsidP="009724D8">
            <w:pPr>
              <w:widowControl w:val="0"/>
              <w:autoSpaceDE w:val="0"/>
              <w:autoSpaceDN w:val="0"/>
              <w:adjustRightInd w:val="0"/>
              <w:spacing w:after="0" w:line="240" w:lineRule="auto"/>
              <w:ind w:firstLine="540"/>
              <w:jc w:val="center"/>
              <w:rPr>
                <w:rFonts w:ascii="Times New Roman" w:hAnsi="Times New Roman"/>
                <w:sz w:val="24"/>
                <w:szCs w:val="24"/>
                <w:lang w:eastAsia="ru-RU"/>
              </w:rPr>
            </w:pPr>
            <w:r w:rsidRPr="00B43D5B">
              <w:rPr>
                <w:rFonts w:ascii="Times New Roman" w:hAnsi="Times New Roman"/>
                <w:sz w:val="22"/>
                <w:szCs w:val="22"/>
                <w:lang w:eastAsia="ru-RU"/>
              </w:rPr>
              <w:t>Значения целевых показателей</w:t>
            </w:r>
          </w:p>
        </w:tc>
      </w:tr>
      <w:tr w:rsidR="000C1619" w:rsidRPr="00DA2F4F" w:rsidTr="000C1619">
        <w:trPr>
          <w:tblHeader/>
          <w:tblCellSpacing w:w="5" w:type="nil"/>
          <w:jc w:val="center"/>
        </w:trPr>
        <w:tc>
          <w:tcPr>
            <w:tcW w:w="2855" w:type="dxa"/>
            <w:vMerge/>
            <w:tcBorders>
              <w:left w:val="single" w:sz="8" w:space="0" w:color="auto"/>
              <w:bottom w:val="single" w:sz="8" w:space="0" w:color="auto"/>
              <w:right w:val="single" w:sz="8" w:space="0" w:color="auto"/>
            </w:tcBorders>
            <w:vAlign w:val="center"/>
          </w:tcPr>
          <w:p w:rsidR="000C1619" w:rsidRPr="00B43D5B" w:rsidRDefault="000C1619" w:rsidP="009724D8">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1560" w:type="dxa"/>
            <w:vMerge/>
            <w:tcBorders>
              <w:left w:val="single" w:sz="8" w:space="0" w:color="auto"/>
              <w:bottom w:val="single" w:sz="8" w:space="0" w:color="auto"/>
              <w:right w:val="single" w:sz="8" w:space="0" w:color="auto"/>
            </w:tcBorders>
            <w:vAlign w:val="center"/>
          </w:tcPr>
          <w:p w:rsidR="000C1619" w:rsidRPr="00B43D5B" w:rsidRDefault="000C1619" w:rsidP="009724D8">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1134" w:type="dxa"/>
            <w:vMerge/>
            <w:tcBorders>
              <w:left w:val="single" w:sz="8" w:space="0" w:color="auto"/>
              <w:bottom w:val="single" w:sz="8" w:space="0" w:color="auto"/>
              <w:right w:val="single" w:sz="8" w:space="0" w:color="auto"/>
            </w:tcBorders>
            <w:vAlign w:val="center"/>
          </w:tcPr>
          <w:p w:rsidR="000C1619" w:rsidRPr="00B43D5B" w:rsidRDefault="000C1619" w:rsidP="009724D8">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992" w:type="dxa"/>
            <w:tcBorders>
              <w:left w:val="single" w:sz="8" w:space="0" w:color="auto"/>
              <w:bottom w:val="single" w:sz="8" w:space="0" w:color="auto"/>
              <w:right w:val="single" w:sz="8" w:space="0" w:color="auto"/>
            </w:tcBorders>
            <w:vAlign w:val="center"/>
          </w:tcPr>
          <w:p w:rsidR="000C1619" w:rsidRDefault="000C1619" w:rsidP="009724D8">
            <w:pPr>
              <w:widowControl w:val="0"/>
              <w:autoSpaceDE w:val="0"/>
              <w:autoSpaceDN w:val="0"/>
              <w:adjustRightInd w:val="0"/>
              <w:spacing w:after="0" w:line="240" w:lineRule="auto"/>
              <w:jc w:val="center"/>
              <w:rPr>
                <w:rFonts w:ascii="Times New Roman" w:hAnsi="Times New Roman"/>
                <w:sz w:val="18"/>
                <w:szCs w:val="22"/>
                <w:lang w:eastAsia="ru-RU"/>
              </w:rPr>
            </w:pPr>
            <w:r>
              <w:rPr>
                <w:rFonts w:ascii="Times New Roman" w:hAnsi="Times New Roman"/>
                <w:sz w:val="18"/>
                <w:szCs w:val="22"/>
                <w:lang w:eastAsia="ru-RU"/>
              </w:rPr>
              <w:t>Б</w:t>
            </w:r>
            <w:r w:rsidRPr="00B43D5B">
              <w:rPr>
                <w:rFonts w:ascii="Times New Roman" w:hAnsi="Times New Roman"/>
                <w:sz w:val="18"/>
                <w:szCs w:val="22"/>
                <w:lang w:eastAsia="ru-RU"/>
              </w:rPr>
              <w:t xml:space="preserve">азовый </w:t>
            </w:r>
            <w:r>
              <w:rPr>
                <w:rFonts w:ascii="Times New Roman" w:hAnsi="Times New Roman"/>
                <w:sz w:val="18"/>
                <w:szCs w:val="22"/>
                <w:lang w:eastAsia="ru-RU"/>
              </w:rPr>
              <w:t>год</w:t>
            </w:r>
          </w:p>
          <w:p w:rsidR="000C1619" w:rsidRPr="00B43D5B" w:rsidRDefault="000C1619" w:rsidP="009724D8">
            <w:pPr>
              <w:widowControl w:val="0"/>
              <w:autoSpaceDE w:val="0"/>
              <w:autoSpaceDN w:val="0"/>
              <w:adjustRightInd w:val="0"/>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w:t>
            </w:r>
            <w:r>
              <w:rPr>
                <w:rFonts w:ascii="Times New Roman" w:hAnsi="Times New Roman"/>
                <w:sz w:val="18"/>
                <w:szCs w:val="22"/>
                <w:lang w:eastAsia="ru-RU"/>
              </w:rPr>
              <w:t>21</w:t>
            </w:r>
            <w:r w:rsidRPr="00B43D5B">
              <w:rPr>
                <w:rFonts w:ascii="Times New Roman" w:hAnsi="Times New Roman"/>
                <w:sz w:val="18"/>
                <w:szCs w:val="22"/>
                <w:lang w:eastAsia="ru-RU"/>
              </w:rPr>
              <w:t xml:space="preserve"> год</w:t>
            </w:r>
          </w:p>
          <w:p w:rsidR="000C1619" w:rsidRPr="00B43D5B" w:rsidRDefault="000C1619" w:rsidP="009724D8">
            <w:pPr>
              <w:widowControl w:val="0"/>
              <w:autoSpaceDE w:val="0"/>
              <w:autoSpaceDN w:val="0"/>
              <w:adjustRightInd w:val="0"/>
              <w:spacing w:after="0" w:line="240" w:lineRule="auto"/>
              <w:jc w:val="center"/>
              <w:rPr>
                <w:rFonts w:ascii="Times New Roman" w:hAnsi="Times New Roman"/>
                <w:sz w:val="18"/>
                <w:szCs w:val="24"/>
                <w:lang w:eastAsia="ru-RU"/>
              </w:rPr>
            </w:pPr>
          </w:p>
        </w:tc>
        <w:tc>
          <w:tcPr>
            <w:tcW w:w="779" w:type="dxa"/>
            <w:tcBorders>
              <w:left w:val="single" w:sz="8" w:space="0" w:color="auto"/>
              <w:bottom w:val="single" w:sz="8" w:space="0" w:color="auto"/>
              <w:right w:val="single" w:sz="8" w:space="0" w:color="auto"/>
            </w:tcBorders>
          </w:tcPr>
          <w:p w:rsidR="000C1619" w:rsidRDefault="000C1619" w:rsidP="009724D8">
            <w:pPr>
              <w:spacing w:after="0" w:line="240" w:lineRule="auto"/>
              <w:jc w:val="center"/>
              <w:rPr>
                <w:rFonts w:ascii="Times New Roman" w:hAnsi="Times New Roman"/>
                <w:sz w:val="18"/>
                <w:szCs w:val="22"/>
                <w:lang w:eastAsia="ru-RU"/>
              </w:rPr>
            </w:pPr>
            <w:r>
              <w:rPr>
                <w:rFonts w:ascii="Times New Roman" w:hAnsi="Times New Roman"/>
                <w:sz w:val="18"/>
                <w:szCs w:val="22"/>
                <w:lang w:eastAsia="ru-RU"/>
              </w:rPr>
              <w:t>Оценочный год</w:t>
            </w:r>
          </w:p>
          <w:p w:rsidR="000C1619" w:rsidRPr="00B43D5B" w:rsidRDefault="000C1619" w:rsidP="009724D8">
            <w:pPr>
              <w:spacing w:after="0" w:line="240" w:lineRule="auto"/>
              <w:jc w:val="center"/>
              <w:rPr>
                <w:rFonts w:ascii="Times New Roman" w:hAnsi="Times New Roman"/>
                <w:sz w:val="18"/>
                <w:szCs w:val="22"/>
                <w:lang w:eastAsia="ru-RU"/>
              </w:rPr>
            </w:pPr>
            <w:r>
              <w:rPr>
                <w:rFonts w:ascii="Times New Roman" w:hAnsi="Times New Roman"/>
                <w:sz w:val="18"/>
                <w:szCs w:val="22"/>
                <w:lang w:eastAsia="ru-RU"/>
              </w:rPr>
              <w:t>2022</w:t>
            </w:r>
          </w:p>
        </w:tc>
        <w:tc>
          <w:tcPr>
            <w:tcW w:w="851" w:type="dxa"/>
            <w:tcBorders>
              <w:left w:val="single" w:sz="8" w:space="0" w:color="auto"/>
              <w:bottom w:val="single" w:sz="8" w:space="0" w:color="auto"/>
              <w:right w:val="single" w:sz="8" w:space="0" w:color="auto"/>
            </w:tcBorders>
            <w:vAlign w:val="center"/>
          </w:tcPr>
          <w:p w:rsidR="000C1619" w:rsidRPr="00B43D5B" w:rsidRDefault="000C1619" w:rsidP="009724D8">
            <w:pPr>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202</w:t>
            </w:r>
            <w:r>
              <w:rPr>
                <w:rFonts w:ascii="Times New Roman" w:hAnsi="Times New Roman"/>
                <w:sz w:val="18"/>
                <w:szCs w:val="22"/>
                <w:lang w:eastAsia="ru-RU"/>
              </w:rPr>
              <w:t>3</w:t>
            </w:r>
            <w:r w:rsidRPr="00B43D5B">
              <w:rPr>
                <w:rFonts w:ascii="Times New Roman" w:hAnsi="Times New Roman"/>
                <w:sz w:val="18"/>
                <w:szCs w:val="22"/>
                <w:lang w:eastAsia="ru-RU"/>
              </w:rPr>
              <w:t xml:space="preserve"> год</w:t>
            </w:r>
          </w:p>
        </w:tc>
        <w:tc>
          <w:tcPr>
            <w:tcW w:w="992" w:type="dxa"/>
            <w:tcBorders>
              <w:left w:val="single" w:sz="8" w:space="0" w:color="auto"/>
              <w:bottom w:val="single" w:sz="8" w:space="0" w:color="auto"/>
              <w:right w:val="single" w:sz="8" w:space="0" w:color="auto"/>
            </w:tcBorders>
            <w:vAlign w:val="center"/>
          </w:tcPr>
          <w:p w:rsidR="000C1619" w:rsidRPr="00B43D5B" w:rsidRDefault="000C1619" w:rsidP="009724D8">
            <w:pPr>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202</w:t>
            </w:r>
            <w:r>
              <w:rPr>
                <w:rFonts w:ascii="Times New Roman" w:hAnsi="Times New Roman"/>
                <w:sz w:val="18"/>
                <w:szCs w:val="22"/>
                <w:lang w:eastAsia="ru-RU"/>
              </w:rPr>
              <w:t>4</w:t>
            </w:r>
            <w:r w:rsidRPr="00B43D5B">
              <w:rPr>
                <w:rFonts w:ascii="Times New Roman" w:hAnsi="Times New Roman"/>
                <w:sz w:val="18"/>
                <w:szCs w:val="22"/>
                <w:lang w:eastAsia="ru-RU"/>
              </w:rPr>
              <w:t xml:space="preserve"> год</w:t>
            </w:r>
          </w:p>
        </w:tc>
        <w:tc>
          <w:tcPr>
            <w:tcW w:w="945" w:type="dxa"/>
            <w:tcBorders>
              <w:left w:val="single" w:sz="8" w:space="0" w:color="auto"/>
              <w:bottom w:val="single" w:sz="8" w:space="0" w:color="auto"/>
              <w:right w:val="single" w:sz="8" w:space="0" w:color="auto"/>
            </w:tcBorders>
            <w:vAlign w:val="center"/>
          </w:tcPr>
          <w:p w:rsidR="000C1619" w:rsidRPr="00B43D5B" w:rsidRDefault="000C1619" w:rsidP="009724D8">
            <w:pPr>
              <w:widowControl w:val="0"/>
              <w:autoSpaceDE w:val="0"/>
              <w:autoSpaceDN w:val="0"/>
              <w:adjustRightInd w:val="0"/>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202</w:t>
            </w:r>
            <w:r>
              <w:rPr>
                <w:rFonts w:ascii="Times New Roman" w:hAnsi="Times New Roman"/>
                <w:sz w:val="18"/>
                <w:szCs w:val="22"/>
                <w:lang w:eastAsia="ru-RU"/>
              </w:rPr>
              <w:t xml:space="preserve">5 </w:t>
            </w:r>
            <w:r w:rsidRPr="00B43D5B">
              <w:rPr>
                <w:rFonts w:ascii="Times New Roman" w:hAnsi="Times New Roman"/>
                <w:sz w:val="18"/>
                <w:szCs w:val="22"/>
                <w:lang w:eastAsia="ru-RU"/>
              </w:rPr>
              <w:t>год</w:t>
            </w:r>
          </w:p>
        </w:tc>
      </w:tr>
      <w:tr w:rsidR="000C1619" w:rsidRPr="00DA2F4F" w:rsidTr="000C1619">
        <w:trPr>
          <w:tblHeader/>
          <w:tblCellSpacing w:w="5" w:type="nil"/>
          <w:jc w:val="center"/>
        </w:trPr>
        <w:tc>
          <w:tcPr>
            <w:tcW w:w="2855"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jc w:val="center"/>
              <w:rPr>
                <w:rFonts w:ascii="Times New Roman" w:hAnsi="Times New Roman"/>
                <w:sz w:val="24"/>
                <w:szCs w:val="24"/>
                <w:lang w:eastAsia="ru-RU"/>
              </w:rPr>
            </w:pPr>
            <w:r w:rsidRPr="00610222">
              <w:rPr>
                <w:rFonts w:ascii="Times New Roman" w:hAnsi="Times New Roman"/>
                <w:sz w:val="22"/>
                <w:szCs w:val="22"/>
                <w:lang w:eastAsia="ru-RU"/>
              </w:rPr>
              <w:t>1</w:t>
            </w:r>
          </w:p>
        </w:tc>
        <w:tc>
          <w:tcPr>
            <w:tcW w:w="1560"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610222">
              <w:rPr>
                <w:rFonts w:ascii="Times New Roman" w:hAnsi="Times New Roman"/>
                <w:sz w:val="22"/>
                <w:szCs w:val="22"/>
                <w:lang w:eastAsia="ru-RU"/>
              </w:rPr>
              <w:t>2</w:t>
            </w:r>
          </w:p>
        </w:tc>
        <w:tc>
          <w:tcPr>
            <w:tcW w:w="1134"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610222">
              <w:rPr>
                <w:rFonts w:ascii="Times New Roman" w:hAnsi="Times New Roman"/>
                <w:sz w:val="22"/>
                <w:szCs w:val="22"/>
                <w:lang w:eastAsia="ru-RU"/>
              </w:rPr>
              <w:t>3</w:t>
            </w:r>
          </w:p>
        </w:tc>
        <w:tc>
          <w:tcPr>
            <w:tcW w:w="992"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610222">
              <w:rPr>
                <w:rFonts w:ascii="Times New Roman" w:hAnsi="Times New Roman"/>
                <w:sz w:val="22"/>
                <w:szCs w:val="22"/>
                <w:lang w:eastAsia="ru-RU"/>
              </w:rPr>
              <w:t>4</w:t>
            </w:r>
          </w:p>
        </w:tc>
        <w:tc>
          <w:tcPr>
            <w:tcW w:w="779"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2"/>
                <w:szCs w:val="22"/>
                <w:lang w:eastAsia="ru-RU"/>
              </w:rPr>
            </w:pPr>
            <w:r>
              <w:rPr>
                <w:rFonts w:ascii="Times New Roman" w:hAnsi="Times New Roman"/>
                <w:sz w:val="22"/>
                <w:szCs w:val="22"/>
                <w:lang w:eastAsia="ru-RU"/>
              </w:rPr>
              <w:t>5</w:t>
            </w:r>
          </w:p>
        </w:tc>
        <w:tc>
          <w:tcPr>
            <w:tcW w:w="851"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4"/>
                <w:szCs w:val="24"/>
                <w:lang w:eastAsia="ru-RU"/>
              </w:rPr>
            </w:pPr>
            <w:r>
              <w:rPr>
                <w:rFonts w:ascii="Times New Roman" w:hAnsi="Times New Roman"/>
                <w:sz w:val="24"/>
                <w:szCs w:val="24"/>
                <w:lang w:eastAsia="ru-RU"/>
              </w:rPr>
              <w:t>6</w:t>
            </w:r>
          </w:p>
        </w:tc>
        <w:tc>
          <w:tcPr>
            <w:tcW w:w="992"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4"/>
                <w:szCs w:val="24"/>
                <w:lang w:eastAsia="ru-RU"/>
              </w:rPr>
            </w:pPr>
            <w:r>
              <w:rPr>
                <w:rFonts w:ascii="Times New Roman" w:hAnsi="Times New Roman"/>
                <w:sz w:val="24"/>
                <w:szCs w:val="24"/>
                <w:lang w:eastAsia="ru-RU"/>
              </w:rPr>
              <w:t>7</w:t>
            </w:r>
          </w:p>
        </w:tc>
        <w:tc>
          <w:tcPr>
            <w:tcW w:w="945" w:type="dxa"/>
            <w:tcBorders>
              <w:left w:val="single" w:sz="8" w:space="0" w:color="auto"/>
              <w:bottom w:val="single" w:sz="8" w:space="0" w:color="auto"/>
              <w:right w:val="single" w:sz="8" w:space="0" w:color="auto"/>
            </w:tcBorders>
          </w:tcPr>
          <w:p w:rsidR="000C1619" w:rsidRPr="00610222" w:rsidRDefault="000C1619" w:rsidP="009724D8">
            <w:pPr>
              <w:widowControl w:val="0"/>
              <w:autoSpaceDE w:val="0"/>
              <w:autoSpaceDN w:val="0"/>
              <w:adjustRightInd w:val="0"/>
              <w:spacing w:after="0" w:line="240" w:lineRule="auto"/>
              <w:ind w:hanging="77"/>
              <w:jc w:val="center"/>
              <w:rPr>
                <w:rFonts w:ascii="Times New Roman" w:hAnsi="Times New Roman"/>
                <w:sz w:val="24"/>
                <w:szCs w:val="24"/>
                <w:lang w:eastAsia="ru-RU"/>
              </w:rPr>
            </w:pPr>
            <w:r>
              <w:rPr>
                <w:rFonts w:ascii="Times New Roman" w:hAnsi="Times New Roman"/>
                <w:sz w:val="24"/>
                <w:szCs w:val="24"/>
                <w:lang w:eastAsia="ru-RU"/>
              </w:rPr>
              <w:t>8</w:t>
            </w:r>
          </w:p>
        </w:tc>
      </w:tr>
      <w:tr w:rsidR="0014503C" w:rsidRPr="00DA2F4F" w:rsidTr="00876A7B">
        <w:trPr>
          <w:tblCellSpacing w:w="5" w:type="nil"/>
          <w:jc w:val="center"/>
        </w:trPr>
        <w:tc>
          <w:tcPr>
            <w:tcW w:w="10108" w:type="dxa"/>
            <w:gridSpan w:val="8"/>
            <w:tcBorders>
              <w:left w:val="single" w:sz="8" w:space="0" w:color="auto"/>
              <w:bottom w:val="single" w:sz="8" w:space="0" w:color="auto"/>
              <w:right w:val="single" w:sz="8" w:space="0" w:color="auto"/>
            </w:tcBorders>
          </w:tcPr>
          <w:p w:rsidR="0014503C" w:rsidRPr="00A62860" w:rsidRDefault="0014503C" w:rsidP="007D4979">
            <w:pPr>
              <w:widowControl w:val="0"/>
              <w:autoSpaceDE w:val="0"/>
              <w:autoSpaceDN w:val="0"/>
              <w:adjustRightInd w:val="0"/>
              <w:spacing w:after="0" w:line="240" w:lineRule="auto"/>
              <w:jc w:val="center"/>
              <w:rPr>
                <w:rFonts w:ascii="Times New Roman" w:hAnsi="Times New Roman"/>
                <w:b/>
                <w:sz w:val="24"/>
                <w:szCs w:val="24"/>
                <w:lang w:eastAsia="ru-RU"/>
              </w:rPr>
            </w:pPr>
            <w:r w:rsidRPr="00A62860">
              <w:rPr>
                <w:rFonts w:ascii="Times New Roman" w:hAnsi="Times New Roman"/>
                <w:b/>
                <w:sz w:val="22"/>
                <w:szCs w:val="22"/>
                <w:lang w:eastAsia="ru-RU"/>
              </w:rPr>
              <w:t xml:space="preserve">Подпрограмма 1 «Развитие территориального общественного самоуправления в Холмогорском муниципальном </w:t>
            </w:r>
            <w:r w:rsidR="007D4979">
              <w:rPr>
                <w:rFonts w:ascii="Times New Roman" w:hAnsi="Times New Roman"/>
                <w:b/>
                <w:sz w:val="22"/>
                <w:szCs w:val="22"/>
                <w:lang w:eastAsia="ru-RU"/>
              </w:rPr>
              <w:t>округе Архангельской области</w:t>
            </w:r>
            <w:r w:rsidRPr="00A62860">
              <w:rPr>
                <w:rFonts w:ascii="Times New Roman" w:hAnsi="Times New Roman"/>
                <w:b/>
                <w:sz w:val="22"/>
                <w:szCs w:val="22"/>
                <w:lang w:eastAsia="ru-RU"/>
              </w:rPr>
              <w:t>»</w:t>
            </w:r>
          </w:p>
        </w:tc>
      </w:tr>
      <w:tr w:rsidR="0014503C" w:rsidRPr="00DA2F4F" w:rsidTr="00876A7B">
        <w:trPr>
          <w:tblCellSpacing w:w="5" w:type="nil"/>
          <w:jc w:val="center"/>
        </w:trPr>
        <w:tc>
          <w:tcPr>
            <w:tcW w:w="10108" w:type="dxa"/>
            <w:gridSpan w:val="8"/>
            <w:tcBorders>
              <w:left w:val="single" w:sz="8" w:space="0" w:color="auto"/>
              <w:bottom w:val="single" w:sz="8" w:space="0" w:color="auto"/>
              <w:right w:val="single" w:sz="8" w:space="0" w:color="auto"/>
            </w:tcBorders>
          </w:tcPr>
          <w:p w:rsidR="0014503C" w:rsidRPr="00D017EC" w:rsidRDefault="0014503C" w:rsidP="0014503C">
            <w:pPr>
              <w:widowControl w:val="0"/>
              <w:autoSpaceDE w:val="0"/>
              <w:autoSpaceDN w:val="0"/>
              <w:adjustRightInd w:val="0"/>
              <w:spacing w:after="0" w:line="240" w:lineRule="auto"/>
              <w:jc w:val="center"/>
              <w:rPr>
                <w:rFonts w:ascii="Times New Roman" w:hAnsi="Times New Roman"/>
                <w:sz w:val="24"/>
                <w:szCs w:val="24"/>
                <w:lang w:eastAsia="ru-RU"/>
              </w:rPr>
            </w:pPr>
            <w:r w:rsidRPr="00D017EC">
              <w:rPr>
                <w:rFonts w:ascii="Times New Roman" w:hAnsi="Times New Roman"/>
                <w:b/>
                <w:sz w:val="22"/>
                <w:szCs w:val="22"/>
                <w:lang w:eastAsia="ru-RU"/>
              </w:rPr>
              <w:t xml:space="preserve">Задача 1 подпрограммы 1 </w:t>
            </w:r>
            <w:r w:rsidRPr="00D017EC">
              <w:rPr>
                <w:rFonts w:ascii="Times New Roman" w:hAnsi="Times New Roman"/>
                <w:sz w:val="22"/>
                <w:szCs w:val="22"/>
                <w:lang w:eastAsia="ru-RU"/>
              </w:rPr>
              <w:t>Развитие механизмов поддержки ТОС</w:t>
            </w:r>
          </w:p>
        </w:tc>
      </w:tr>
      <w:tr w:rsidR="000C1619" w:rsidRPr="00DA2F4F" w:rsidTr="000C1619">
        <w:trPr>
          <w:trHeight w:val="120"/>
          <w:tblCellSpacing w:w="5" w:type="nil"/>
          <w:jc w:val="center"/>
        </w:trPr>
        <w:tc>
          <w:tcPr>
            <w:tcW w:w="2855" w:type="dxa"/>
            <w:tcBorders>
              <w:left w:val="single" w:sz="8" w:space="0" w:color="auto"/>
              <w:bottom w:val="single" w:sz="4" w:space="0" w:color="auto"/>
              <w:right w:val="single" w:sz="8" w:space="0" w:color="auto"/>
            </w:tcBorders>
          </w:tcPr>
          <w:p w:rsidR="000C1619" w:rsidRPr="00D017EC" w:rsidRDefault="000C1619" w:rsidP="002038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Количество реализованных проектов ТОС</w:t>
            </w:r>
          </w:p>
        </w:tc>
        <w:tc>
          <w:tcPr>
            <w:tcW w:w="1560" w:type="dxa"/>
            <w:tcBorders>
              <w:left w:val="single" w:sz="8" w:space="0" w:color="auto"/>
              <w:bottom w:val="single" w:sz="4" w:space="0" w:color="auto"/>
              <w:right w:val="single" w:sz="8" w:space="0" w:color="auto"/>
            </w:tcBorders>
            <w:vAlign w:val="center"/>
          </w:tcPr>
          <w:p w:rsidR="000C1619" w:rsidRPr="003145D7" w:rsidRDefault="000C1619" w:rsidP="00BD453D">
            <w:pPr>
              <w:widowControl w:val="0"/>
              <w:autoSpaceDE w:val="0"/>
              <w:autoSpaceDN w:val="0"/>
              <w:adjustRightInd w:val="0"/>
              <w:spacing w:after="0" w:line="240" w:lineRule="auto"/>
              <w:ind w:firstLine="35"/>
              <w:jc w:val="center"/>
              <w:rPr>
                <w:rFonts w:ascii="Times New Roman" w:hAnsi="Times New Roman"/>
                <w:sz w:val="18"/>
                <w:szCs w:val="18"/>
                <w:highlight w:val="yellow"/>
                <w:lang w:eastAsia="ru-RU"/>
              </w:rPr>
            </w:pPr>
            <w:r w:rsidRPr="00A62860">
              <w:rPr>
                <w:rFonts w:ascii="Times New Roman" w:hAnsi="Times New Roman"/>
                <w:sz w:val="18"/>
                <w:szCs w:val="18"/>
                <w:lang w:eastAsia="ru-RU"/>
              </w:rPr>
              <w:t>Администрация Холмогорск</w:t>
            </w:r>
            <w:r>
              <w:rPr>
                <w:rFonts w:ascii="Times New Roman" w:hAnsi="Times New Roman"/>
                <w:sz w:val="18"/>
                <w:szCs w:val="18"/>
                <w:lang w:eastAsia="ru-RU"/>
              </w:rPr>
              <w:t>ого</w:t>
            </w:r>
            <w:r w:rsidRPr="00A62860">
              <w:rPr>
                <w:rFonts w:ascii="Times New Roman" w:hAnsi="Times New Roman"/>
                <w:sz w:val="18"/>
                <w:szCs w:val="18"/>
                <w:lang w:eastAsia="ru-RU"/>
              </w:rPr>
              <w:t xml:space="preserve"> муниципальн</w:t>
            </w:r>
            <w:r>
              <w:rPr>
                <w:rFonts w:ascii="Times New Roman" w:hAnsi="Times New Roman"/>
                <w:sz w:val="18"/>
                <w:szCs w:val="18"/>
                <w:lang w:eastAsia="ru-RU"/>
              </w:rPr>
              <w:t>ого</w:t>
            </w:r>
            <w:r w:rsidRPr="00A62860">
              <w:rPr>
                <w:rFonts w:ascii="Times New Roman" w:hAnsi="Times New Roman"/>
                <w:sz w:val="18"/>
                <w:szCs w:val="18"/>
                <w:lang w:eastAsia="ru-RU"/>
              </w:rPr>
              <w:t xml:space="preserve"> </w:t>
            </w:r>
            <w:r>
              <w:rPr>
                <w:rFonts w:ascii="Times New Roman" w:hAnsi="Times New Roman"/>
                <w:sz w:val="18"/>
                <w:szCs w:val="18"/>
                <w:lang w:eastAsia="ru-RU"/>
              </w:rPr>
              <w:t>округа</w:t>
            </w:r>
            <w:r w:rsidRPr="00A62860">
              <w:rPr>
                <w:rFonts w:ascii="Times New Roman" w:hAnsi="Times New Roman"/>
                <w:sz w:val="18"/>
                <w:szCs w:val="18"/>
                <w:lang w:eastAsia="ru-RU"/>
              </w:rPr>
              <w:t xml:space="preserve"> (отдел по организационной работе и местному самоуправлению</w:t>
            </w:r>
            <w:r w:rsidRPr="00D36FA7">
              <w:rPr>
                <w:rFonts w:ascii="Times New Roman" w:hAnsi="Times New Roman"/>
                <w:sz w:val="18"/>
                <w:szCs w:val="18"/>
                <w:lang w:eastAsia="ru-RU"/>
              </w:rPr>
              <w:t>)</w:t>
            </w:r>
            <w:r w:rsidRPr="003145D7">
              <w:rPr>
                <w:rFonts w:ascii="Times New Roman" w:hAnsi="Times New Roman"/>
                <w:sz w:val="18"/>
                <w:szCs w:val="18"/>
                <w:highlight w:val="yellow"/>
                <w:lang w:eastAsia="ru-RU"/>
              </w:rPr>
              <w:t xml:space="preserve"> </w:t>
            </w:r>
          </w:p>
        </w:tc>
        <w:tc>
          <w:tcPr>
            <w:tcW w:w="1134" w:type="dxa"/>
            <w:tcBorders>
              <w:left w:val="single" w:sz="8" w:space="0" w:color="auto"/>
              <w:bottom w:val="single" w:sz="4" w:space="0" w:color="auto"/>
              <w:right w:val="single" w:sz="8" w:space="0" w:color="auto"/>
            </w:tcBorders>
            <w:vAlign w:val="center"/>
          </w:tcPr>
          <w:p w:rsidR="000C1619" w:rsidRPr="00D017EC" w:rsidRDefault="000C1619" w:rsidP="009724D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992" w:type="dxa"/>
            <w:tcBorders>
              <w:left w:val="single" w:sz="8" w:space="0" w:color="auto"/>
              <w:bottom w:val="single" w:sz="4" w:space="0" w:color="auto"/>
              <w:right w:val="single" w:sz="8" w:space="0" w:color="auto"/>
            </w:tcBorders>
            <w:vAlign w:val="center"/>
          </w:tcPr>
          <w:p w:rsidR="000C1619" w:rsidRPr="00D017EC" w:rsidRDefault="000C1619" w:rsidP="005F589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779" w:type="dxa"/>
            <w:tcBorders>
              <w:left w:val="single" w:sz="8" w:space="0" w:color="auto"/>
              <w:bottom w:val="single" w:sz="4" w:space="0" w:color="auto"/>
              <w:right w:val="single" w:sz="8" w:space="0" w:color="auto"/>
            </w:tcBorders>
            <w:vAlign w:val="center"/>
          </w:tcPr>
          <w:p w:rsidR="000C1619" w:rsidRPr="00912085" w:rsidRDefault="000C1619" w:rsidP="005F589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851" w:type="dxa"/>
            <w:tcBorders>
              <w:left w:val="single" w:sz="8" w:space="0" w:color="auto"/>
              <w:bottom w:val="single" w:sz="4" w:space="0" w:color="auto"/>
              <w:right w:val="single" w:sz="8" w:space="0" w:color="auto"/>
            </w:tcBorders>
            <w:vAlign w:val="center"/>
          </w:tcPr>
          <w:p w:rsidR="000C1619" w:rsidRPr="00912085" w:rsidRDefault="000C1619" w:rsidP="005F589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992" w:type="dxa"/>
            <w:tcBorders>
              <w:left w:val="single" w:sz="8" w:space="0" w:color="auto"/>
              <w:bottom w:val="single" w:sz="4" w:space="0" w:color="auto"/>
              <w:right w:val="single" w:sz="8" w:space="0" w:color="auto"/>
            </w:tcBorders>
            <w:vAlign w:val="center"/>
          </w:tcPr>
          <w:p w:rsidR="000C1619" w:rsidRPr="00912085" w:rsidRDefault="000C1619" w:rsidP="005F58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945" w:type="dxa"/>
            <w:tcBorders>
              <w:left w:val="single" w:sz="8" w:space="0" w:color="auto"/>
              <w:bottom w:val="single" w:sz="4" w:space="0" w:color="auto"/>
              <w:right w:val="single" w:sz="8" w:space="0" w:color="auto"/>
            </w:tcBorders>
            <w:vAlign w:val="center"/>
          </w:tcPr>
          <w:p w:rsidR="000C1619" w:rsidRPr="00912085" w:rsidRDefault="000C1619" w:rsidP="005F58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0C1619" w:rsidRPr="00DA2F4F" w:rsidTr="00A60607">
        <w:trPr>
          <w:trHeight w:val="1155"/>
          <w:tblCellSpacing w:w="5" w:type="nil"/>
          <w:jc w:val="center"/>
        </w:trPr>
        <w:tc>
          <w:tcPr>
            <w:tcW w:w="2855" w:type="dxa"/>
            <w:tcBorders>
              <w:top w:val="single" w:sz="4" w:space="0" w:color="auto"/>
              <w:left w:val="single" w:sz="8" w:space="0" w:color="auto"/>
              <w:bottom w:val="single" w:sz="8" w:space="0" w:color="auto"/>
              <w:right w:val="single" w:sz="8" w:space="0" w:color="auto"/>
            </w:tcBorders>
          </w:tcPr>
          <w:p w:rsidR="000C1619" w:rsidRPr="00D017EC" w:rsidRDefault="000C1619" w:rsidP="00203846">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w:t>
            </w:r>
            <w:r w:rsidRPr="00D017EC">
              <w:rPr>
                <w:rFonts w:ascii="Times New Roman" w:hAnsi="Times New Roman"/>
                <w:sz w:val="22"/>
                <w:szCs w:val="22"/>
                <w:lang w:eastAsia="ru-RU"/>
              </w:rPr>
              <w:t>.  Количество действующих органов ТОС в Холмогорск</w:t>
            </w:r>
            <w:r>
              <w:rPr>
                <w:rFonts w:ascii="Times New Roman" w:hAnsi="Times New Roman"/>
                <w:sz w:val="22"/>
                <w:szCs w:val="22"/>
                <w:lang w:eastAsia="ru-RU"/>
              </w:rPr>
              <w:t>ом</w:t>
            </w:r>
            <w:r w:rsidRPr="00D017EC">
              <w:rPr>
                <w:rFonts w:ascii="Times New Roman" w:hAnsi="Times New Roman"/>
                <w:sz w:val="22"/>
                <w:szCs w:val="22"/>
                <w:lang w:eastAsia="ru-RU"/>
              </w:rPr>
              <w:t xml:space="preserve"> муниципальн</w:t>
            </w:r>
            <w:r>
              <w:rPr>
                <w:rFonts w:ascii="Times New Roman" w:hAnsi="Times New Roman"/>
                <w:sz w:val="22"/>
                <w:szCs w:val="22"/>
                <w:lang w:eastAsia="ru-RU"/>
              </w:rPr>
              <w:t>ом</w:t>
            </w:r>
            <w:r w:rsidRPr="00D017EC">
              <w:rPr>
                <w:rFonts w:ascii="Times New Roman" w:hAnsi="Times New Roman"/>
                <w:sz w:val="22"/>
                <w:szCs w:val="22"/>
                <w:lang w:eastAsia="ru-RU"/>
              </w:rPr>
              <w:t xml:space="preserve"> </w:t>
            </w:r>
            <w:r>
              <w:rPr>
                <w:rFonts w:ascii="Times New Roman" w:hAnsi="Times New Roman"/>
                <w:sz w:val="22"/>
                <w:szCs w:val="22"/>
                <w:lang w:eastAsia="ru-RU"/>
              </w:rPr>
              <w:t>округе</w:t>
            </w:r>
            <w:r w:rsidR="003F1EE3">
              <w:rPr>
                <w:rFonts w:ascii="Times New Roman" w:hAnsi="Times New Roman"/>
                <w:sz w:val="22"/>
                <w:szCs w:val="22"/>
                <w:lang w:eastAsia="ru-RU"/>
              </w:rPr>
              <w:t xml:space="preserve"> Архангельской области</w:t>
            </w:r>
          </w:p>
        </w:tc>
        <w:tc>
          <w:tcPr>
            <w:tcW w:w="1560" w:type="dxa"/>
            <w:tcBorders>
              <w:top w:val="single" w:sz="4" w:space="0" w:color="auto"/>
              <w:left w:val="single" w:sz="8" w:space="0" w:color="auto"/>
              <w:bottom w:val="single" w:sz="8" w:space="0" w:color="auto"/>
              <w:right w:val="single" w:sz="8" w:space="0" w:color="auto"/>
            </w:tcBorders>
            <w:vAlign w:val="center"/>
          </w:tcPr>
          <w:p w:rsidR="000C1619" w:rsidRPr="003145D7" w:rsidRDefault="000C1619" w:rsidP="00BD453D">
            <w:pPr>
              <w:widowControl w:val="0"/>
              <w:autoSpaceDE w:val="0"/>
              <w:autoSpaceDN w:val="0"/>
              <w:adjustRightInd w:val="0"/>
              <w:spacing w:after="0" w:line="240" w:lineRule="auto"/>
              <w:ind w:firstLine="35"/>
              <w:jc w:val="center"/>
              <w:rPr>
                <w:rFonts w:ascii="Times New Roman" w:hAnsi="Times New Roman"/>
                <w:sz w:val="24"/>
                <w:szCs w:val="24"/>
                <w:highlight w:val="yellow"/>
                <w:lang w:eastAsia="ru-RU"/>
              </w:rPr>
            </w:pPr>
            <w:r w:rsidRPr="00A62860">
              <w:rPr>
                <w:rFonts w:ascii="Times New Roman" w:hAnsi="Times New Roman"/>
                <w:sz w:val="18"/>
                <w:szCs w:val="22"/>
                <w:lang w:eastAsia="ru-RU"/>
              </w:rPr>
              <w:t>Администрация Холмогорск</w:t>
            </w:r>
            <w:r>
              <w:rPr>
                <w:rFonts w:ascii="Times New Roman" w:hAnsi="Times New Roman"/>
                <w:sz w:val="18"/>
                <w:szCs w:val="22"/>
                <w:lang w:eastAsia="ru-RU"/>
              </w:rPr>
              <w:t>ого</w:t>
            </w:r>
            <w:r w:rsidRPr="00A62860">
              <w:rPr>
                <w:rFonts w:ascii="Times New Roman" w:hAnsi="Times New Roman"/>
                <w:sz w:val="18"/>
                <w:szCs w:val="22"/>
                <w:lang w:eastAsia="ru-RU"/>
              </w:rPr>
              <w:t xml:space="preserve"> муниципальн</w:t>
            </w:r>
            <w:r>
              <w:rPr>
                <w:rFonts w:ascii="Times New Roman" w:hAnsi="Times New Roman"/>
                <w:sz w:val="18"/>
                <w:szCs w:val="22"/>
                <w:lang w:eastAsia="ru-RU"/>
              </w:rPr>
              <w:t>ого</w:t>
            </w:r>
            <w:r w:rsidRPr="00A62860">
              <w:rPr>
                <w:rFonts w:ascii="Times New Roman" w:hAnsi="Times New Roman"/>
                <w:sz w:val="18"/>
                <w:szCs w:val="22"/>
                <w:lang w:eastAsia="ru-RU"/>
              </w:rPr>
              <w:t xml:space="preserve"> </w:t>
            </w:r>
            <w:r>
              <w:rPr>
                <w:rFonts w:ascii="Times New Roman" w:hAnsi="Times New Roman"/>
                <w:sz w:val="18"/>
                <w:szCs w:val="22"/>
                <w:lang w:eastAsia="ru-RU"/>
              </w:rPr>
              <w:t>округа</w:t>
            </w:r>
            <w:r w:rsidRPr="00A62860">
              <w:rPr>
                <w:rFonts w:ascii="Times New Roman" w:hAnsi="Times New Roman"/>
                <w:sz w:val="18"/>
                <w:szCs w:val="22"/>
                <w:lang w:eastAsia="ru-RU"/>
              </w:rPr>
              <w:t xml:space="preserve"> (отдел по организационной работе и местному самоуправлению)</w:t>
            </w:r>
          </w:p>
        </w:tc>
        <w:tc>
          <w:tcPr>
            <w:tcW w:w="1134" w:type="dxa"/>
            <w:tcBorders>
              <w:top w:val="single" w:sz="4" w:space="0" w:color="auto"/>
              <w:left w:val="single" w:sz="8" w:space="0" w:color="auto"/>
              <w:bottom w:val="single" w:sz="8" w:space="0" w:color="auto"/>
              <w:right w:val="single" w:sz="8" w:space="0" w:color="auto"/>
            </w:tcBorders>
            <w:vAlign w:val="center"/>
          </w:tcPr>
          <w:p w:rsidR="000C1619" w:rsidRPr="00D017EC" w:rsidRDefault="000C1619" w:rsidP="009724D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е</w:t>
            </w:r>
            <w:r w:rsidRPr="00D017EC">
              <w:rPr>
                <w:rFonts w:ascii="Times New Roman" w:hAnsi="Times New Roman"/>
                <w:sz w:val="22"/>
                <w:szCs w:val="22"/>
                <w:lang w:eastAsia="ru-RU"/>
              </w:rPr>
              <w:t>д</w:t>
            </w:r>
            <w:r>
              <w:rPr>
                <w:rFonts w:ascii="Times New Roman" w:hAnsi="Times New Roman"/>
                <w:sz w:val="22"/>
                <w:szCs w:val="22"/>
                <w:lang w:eastAsia="ru-RU"/>
              </w:rPr>
              <w:t>.</w:t>
            </w:r>
          </w:p>
        </w:tc>
        <w:tc>
          <w:tcPr>
            <w:tcW w:w="992" w:type="dxa"/>
            <w:tcBorders>
              <w:top w:val="single" w:sz="4" w:space="0" w:color="auto"/>
              <w:left w:val="single" w:sz="8" w:space="0" w:color="auto"/>
              <w:bottom w:val="single" w:sz="8" w:space="0" w:color="auto"/>
              <w:right w:val="single" w:sz="8" w:space="0" w:color="auto"/>
            </w:tcBorders>
            <w:vAlign w:val="center"/>
          </w:tcPr>
          <w:p w:rsidR="000C1619" w:rsidRPr="00D017EC" w:rsidRDefault="000C1619" w:rsidP="005F589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76</w:t>
            </w:r>
          </w:p>
        </w:tc>
        <w:tc>
          <w:tcPr>
            <w:tcW w:w="779" w:type="dxa"/>
            <w:tcBorders>
              <w:top w:val="single" w:sz="4" w:space="0" w:color="auto"/>
              <w:left w:val="single" w:sz="8" w:space="0" w:color="auto"/>
              <w:bottom w:val="single" w:sz="8" w:space="0" w:color="auto"/>
              <w:right w:val="single" w:sz="8" w:space="0" w:color="auto"/>
            </w:tcBorders>
            <w:vAlign w:val="center"/>
          </w:tcPr>
          <w:p w:rsidR="000C1619" w:rsidRPr="00912085" w:rsidRDefault="000C1619" w:rsidP="005F5895">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77</w:t>
            </w:r>
          </w:p>
        </w:tc>
        <w:tc>
          <w:tcPr>
            <w:tcW w:w="851" w:type="dxa"/>
            <w:tcBorders>
              <w:top w:val="single" w:sz="4" w:space="0" w:color="auto"/>
              <w:left w:val="single" w:sz="8" w:space="0" w:color="auto"/>
              <w:bottom w:val="single" w:sz="8" w:space="0" w:color="auto"/>
              <w:right w:val="single" w:sz="8" w:space="0" w:color="auto"/>
            </w:tcBorders>
            <w:vAlign w:val="center"/>
          </w:tcPr>
          <w:p w:rsidR="000C1619" w:rsidRPr="00912085" w:rsidRDefault="000C1619" w:rsidP="005F589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w:t>
            </w:r>
          </w:p>
        </w:tc>
        <w:tc>
          <w:tcPr>
            <w:tcW w:w="992" w:type="dxa"/>
            <w:tcBorders>
              <w:top w:val="single" w:sz="4" w:space="0" w:color="auto"/>
              <w:left w:val="single" w:sz="8" w:space="0" w:color="auto"/>
              <w:bottom w:val="single" w:sz="8" w:space="0" w:color="auto"/>
              <w:right w:val="single" w:sz="8" w:space="0" w:color="auto"/>
            </w:tcBorders>
            <w:vAlign w:val="center"/>
          </w:tcPr>
          <w:p w:rsidR="000C1619" w:rsidRPr="00912085" w:rsidRDefault="000C1619" w:rsidP="005F58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w:t>
            </w:r>
          </w:p>
        </w:tc>
        <w:tc>
          <w:tcPr>
            <w:tcW w:w="945" w:type="dxa"/>
            <w:tcBorders>
              <w:top w:val="single" w:sz="4" w:space="0" w:color="auto"/>
              <w:left w:val="single" w:sz="8" w:space="0" w:color="auto"/>
              <w:bottom w:val="single" w:sz="8" w:space="0" w:color="auto"/>
              <w:right w:val="single" w:sz="8" w:space="0" w:color="auto"/>
            </w:tcBorders>
            <w:vAlign w:val="center"/>
          </w:tcPr>
          <w:p w:rsidR="000C1619" w:rsidRPr="00912085" w:rsidRDefault="000C1619" w:rsidP="005F58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r>
      <w:tr w:rsidR="00BD453D" w:rsidRPr="00DA2F4F" w:rsidTr="00876A7B">
        <w:trPr>
          <w:tblCellSpacing w:w="5" w:type="nil"/>
          <w:jc w:val="center"/>
        </w:trPr>
        <w:tc>
          <w:tcPr>
            <w:tcW w:w="10108" w:type="dxa"/>
            <w:gridSpan w:val="8"/>
            <w:tcBorders>
              <w:left w:val="single" w:sz="8" w:space="0" w:color="auto"/>
              <w:bottom w:val="single" w:sz="8" w:space="0" w:color="auto"/>
              <w:right w:val="single" w:sz="8" w:space="0" w:color="auto"/>
            </w:tcBorders>
          </w:tcPr>
          <w:p w:rsidR="00BD453D" w:rsidRPr="00D017EC" w:rsidRDefault="00BD453D" w:rsidP="00BD453D">
            <w:pPr>
              <w:widowControl w:val="0"/>
              <w:autoSpaceDE w:val="0"/>
              <w:autoSpaceDN w:val="0"/>
              <w:adjustRightInd w:val="0"/>
              <w:spacing w:after="0" w:line="240" w:lineRule="auto"/>
              <w:jc w:val="center"/>
              <w:rPr>
                <w:rFonts w:ascii="Times New Roman" w:hAnsi="Times New Roman"/>
                <w:sz w:val="24"/>
                <w:szCs w:val="24"/>
                <w:lang w:eastAsia="ru-RU"/>
              </w:rPr>
            </w:pPr>
            <w:r w:rsidRPr="00BD453D">
              <w:rPr>
                <w:rFonts w:ascii="Times New Roman" w:hAnsi="Times New Roman"/>
                <w:b/>
                <w:sz w:val="22"/>
                <w:szCs w:val="22"/>
                <w:lang w:eastAsia="ru-RU"/>
              </w:rPr>
              <w:t>Задача 2 подпрограммы 1</w:t>
            </w:r>
            <w:r w:rsidRPr="00F003DC">
              <w:rPr>
                <w:rFonts w:ascii="Times New Roman" w:hAnsi="Times New Roman"/>
                <w:sz w:val="22"/>
                <w:szCs w:val="22"/>
                <w:lang w:eastAsia="ru-RU"/>
              </w:rPr>
              <w:t xml:space="preserve"> Популяризация деятельности ТОС</w:t>
            </w:r>
          </w:p>
        </w:tc>
      </w:tr>
      <w:tr w:rsidR="000C1619" w:rsidRPr="00DA2F4F" w:rsidTr="00A60607">
        <w:trPr>
          <w:tblCellSpacing w:w="5" w:type="nil"/>
          <w:jc w:val="center"/>
        </w:trPr>
        <w:tc>
          <w:tcPr>
            <w:tcW w:w="2855" w:type="dxa"/>
            <w:tcBorders>
              <w:left w:val="single" w:sz="8" w:space="0" w:color="auto"/>
              <w:bottom w:val="single" w:sz="8" w:space="0" w:color="auto"/>
              <w:right w:val="single" w:sz="8" w:space="0" w:color="auto"/>
            </w:tcBorders>
          </w:tcPr>
          <w:p w:rsidR="000C1619" w:rsidRPr="00D017EC" w:rsidRDefault="000C1619" w:rsidP="002038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3</w:t>
            </w:r>
            <w:r w:rsidRPr="00D017EC">
              <w:rPr>
                <w:rFonts w:ascii="Times New Roman" w:hAnsi="Times New Roman"/>
                <w:sz w:val="22"/>
                <w:szCs w:val="22"/>
                <w:lang w:eastAsia="ru-RU"/>
              </w:rPr>
              <w:t xml:space="preserve">. Вовлечение населения Холмогорского муниципального </w:t>
            </w:r>
            <w:r>
              <w:rPr>
                <w:rFonts w:ascii="Times New Roman" w:hAnsi="Times New Roman"/>
                <w:sz w:val="22"/>
                <w:szCs w:val="22"/>
                <w:lang w:eastAsia="ru-RU"/>
              </w:rPr>
              <w:t>округа</w:t>
            </w:r>
            <w:r w:rsidR="003F1EE3">
              <w:rPr>
                <w:rFonts w:ascii="Times New Roman" w:hAnsi="Times New Roman"/>
                <w:sz w:val="22"/>
                <w:szCs w:val="22"/>
                <w:lang w:eastAsia="ru-RU"/>
              </w:rPr>
              <w:t xml:space="preserve"> Архангельской области</w:t>
            </w:r>
            <w:r w:rsidRPr="00D017EC">
              <w:rPr>
                <w:rFonts w:ascii="Times New Roman" w:hAnsi="Times New Roman"/>
                <w:sz w:val="22"/>
                <w:szCs w:val="22"/>
                <w:lang w:eastAsia="ru-RU"/>
              </w:rPr>
              <w:t xml:space="preserve"> в деятельность ТОС</w:t>
            </w:r>
          </w:p>
        </w:tc>
        <w:tc>
          <w:tcPr>
            <w:tcW w:w="1560" w:type="dxa"/>
            <w:tcBorders>
              <w:left w:val="single" w:sz="8" w:space="0" w:color="auto"/>
              <w:bottom w:val="single" w:sz="8" w:space="0" w:color="auto"/>
              <w:right w:val="single" w:sz="8" w:space="0" w:color="auto"/>
            </w:tcBorders>
            <w:vAlign w:val="center"/>
          </w:tcPr>
          <w:p w:rsidR="000C1619" w:rsidRPr="00D017EC" w:rsidRDefault="000C1619" w:rsidP="009724D8">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A62860">
              <w:rPr>
                <w:rFonts w:ascii="Times New Roman" w:hAnsi="Times New Roman"/>
                <w:sz w:val="18"/>
                <w:szCs w:val="22"/>
                <w:lang w:eastAsia="ru-RU"/>
              </w:rPr>
              <w:t>Администрация Холмогорск</w:t>
            </w:r>
            <w:r>
              <w:rPr>
                <w:rFonts w:ascii="Times New Roman" w:hAnsi="Times New Roman"/>
                <w:sz w:val="18"/>
                <w:szCs w:val="22"/>
                <w:lang w:eastAsia="ru-RU"/>
              </w:rPr>
              <w:t>ого</w:t>
            </w:r>
            <w:r w:rsidRPr="00A62860">
              <w:rPr>
                <w:rFonts w:ascii="Times New Roman" w:hAnsi="Times New Roman"/>
                <w:sz w:val="18"/>
                <w:szCs w:val="22"/>
                <w:lang w:eastAsia="ru-RU"/>
              </w:rPr>
              <w:t xml:space="preserve"> муниципальн</w:t>
            </w:r>
            <w:r>
              <w:rPr>
                <w:rFonts w:ascii="Times New Roman" w:hAnsi="Times New Roman"/>
                <w:sz w:val="18"/>
                <w:szCs w:val="22"/>
                <w:lang w:eastAsia="ru-RU"/>
              </w:rPr>
              <w:t>ого</w:t>
            </w:r>
            <w:r w:rsidRPr="00A62860">
              <w:rPr>
                <w:rFonts w:ascii="Times New Roman" w:hAnsi="Times New Roman"/>
                <w:sz w:val="18"/>
                <w:szCs w:val="22"/>
                <w:lang w:eastAsia="ru-RU"/>
              </w:rPr>
              <w:t xml:space="preserve"> </w:t>
            </w:r>
            <w:r>
              <w:rPr>
                <w:rFonts w:ascii="Times New Roman" w:hAnsi="Times New Roman"/>
                <w:sz w:val="18"/>
                <w:szCs w:val="22"/>
                <w:lang w:eastAsia="ru-RU"/>
              </w:rPr>
              <w:t>округа</w:t>
            </w:r>
            <w:r w:rsidRPr="00A62860">
              <w:rPr>
                <w:rFonts w:ascii="Times New Roman" w:hAnsi="Times New Roman"/>
                <w:sz w:val="18"/>
                <w:szCs w:val="22"/>
                <w:lang w:eastAsia="ru-RU"/>
              </w:rPr>
              <w:t xml:space="preserve"> (отдел по организационной работе и местному самоуправлению)</w:t>
            </w:r>
          </w:p>
        </w:tc>
        <w:tc>
          <w:tcPr>
            <w:tcW w:w="1134" w:type="dxa"/>
            <w:tcBorders>
              <w:left w:val="single" w:sz="8" w:space="0" w:color="auto"/>
              <w:bottom w:val="single" w:sz="8" w:space="0" w:color="auto"/>
              <w:right w:val="single" w:sz="8" w:space="0" w:color="auto"/>
            </w:tcBorders>
            <w:vAlign w:val="center"/>
          </w:tcPr>
          <w:p w:rsidR="000C1619" w:rsidRPr="00D017EC" w:rsidRDefault="000C1619" w:rsidP="009724D8">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D017EC">
              <w:rPr>
                <w:rFonts w:ascii="Times New Roman" w:hAnsi="Times New Roman"/>
                <w:sz w:val="22"/>
                <w:szCs w:val="22"/>
                <w:lang w:eastAsia="ru-RU"/>
              </w:rPr>
              <w:t>%</w:t>
            </w:r>
          </w:p>
        </w:tc>
        <w:tc>
          <w:tcPr>
            <w:tcW w:w="992" w:type="dxa"/>
            <w:tcBorders>
              <w:left w:val="single" w:sz="8" w:space="0" w:color="auto"/>
              <w:bottom w:val="single" w:sz="8" w:space="0" w:color="auto"/>
              <w:right w:val="single" w:sz="8" w:space="0" w:color="auto"/>
            </w:tcBorders>
            <w:vAlign w:val="center"/>
          </w:tcPr>
          <w:p w:rsidR="000C1619" w:rsidRPr="00D017EC" w:rsidRDefault="000C1619" w:rsidP="00B156A2">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779" w:type="dxa"/>
            <w:tcBorders>
              <w:left w:val="single" w:sz="8" w:space="0" w:color="auto"/>
              <w:bottom w:val="single" w:sz="8" w:space="0" w:color="auto"/>
              <w:right w:val="single" w:sz="8" w:space="0" w:color="auto"/>
            </w:tcBorders>
            <w:vAlign w:val="center"/>
          </w:tcPr>
          <w:p w:rsidR="000C1619" w:rsidRDefault="000C1619" w:rsidP="00B156A2">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51" w:type="dxa"/>
            <w:tcBorders>
              <w:left w:val="single" w:sz="8" w:space="0" w:color="auto"/>
              <w:bottom w:val="single" w:sz="8" w:space="0" w:color="auto"/>
              <w:right w:val="single" w:sz="8" w:space="0" w:color="auto"/>
            </w:tcBorders>
            <w:vAlign w:val="center"/>
          </w:tcPr>
          <w:p w:rsidR="000C1619" w:rsidRPr="00D017EC" w:rsidRDefault="000C1619" w:rsidP="00B156A2">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992" w:type="dxa"/>
            <w:tcBorders>
              <w:left w:val="single" w:sz="8" w:space="0" w:color="auto"/>
              <w:bottom w:val="single" w:sz="8" w:space="0" w:color="auto"/>
              <w:right w:val="single" w:sz="8" w:space="0" w:color="auto"/>
            </w:tcBorders>
            <w:vAlign w:val="center"/>
          </w:tcPr>
          <w:p w:rsidR="000C1619" w:rsidRPr="00912085" w:rsidRDefault="000C1619" w:rsidP="00B156A2">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945" w:type="dxa"/>
            <w:tcBorders>
              <w:left w:val="single" w:sz="8" w:space="0" w:color="auto"/>
              <w:bottom w:val="single" w:sz="8" w:space="0" w:color="auto"/>
              <w:right w:val="single" w:sz="8" w:space="0" w:color="auto"/>
            </w:tcBorders>
            <w:vAlign w:val="center"/>
          </w:tcPr>
          <w:p w:rsidR="000C1619" w:rsidRPr="00912085" w:rsidRDefault="000C1619" w:rsidP="00B156A2">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B156A2" w:rsidRPr="00DA2F4F" w:rsidTr="00876A7B">
        <w:trPr>
          <w:tblCellSpacing w:w="5" w:type="nil"/>
          <w:jc w:val="center"/>
        </w:trPr>
        <w:tc>
          <w:tcPr>
            <w:tcW w:w="10108" w:type="dxa"/>
            <w:gridSpan w:val="8"/>
            <w:tcBorders>
              <w:left w:val="single" w:sz="8" w:space="0" w:color="auto"/>
              <w:bottom w:val="single" w:sz="8" w:space="0" w:color="auto"/>
              <w:right w:val="single" w:sz="8" w:space="0" w:color="auto"/>
            </w:tcBorders>
          </w:tcPr>
          <w:p w:rsidR="00B156A2" w:rsidRPr="00D017EC" w:rsidRDefault="00B156A2" w:rsidP="009724D8">
            <w:pPr>
              <w:widowControl w:val="0"/>
              <w:autoSpaceDE w:val="0"/>
              <w:autoSpaceDN w:val="0"/>
              <w:adjustRightInd w:val="0"/>
              <w:spacing w:after="0" w:line="240" w:lineRule="auto"/>
              <w:jc w:val="center"/>
              <w:rPr>
                <w:rFonts w:ascii="Times New Roman" w:hAnsi="Times New Roman"/>
                <w:sz w:val="24"/>
                <w:szCs w:val="24"/>
                <w:lang w:eastAsia="ru-RU"/>
              </w:rPr>
            </w:pPr>
            <w:r w:rsidRPr="00D36FA7">
              <w:rPr>
                <w:rFonts w:ascii="Times New Roman" w:hAnsi="Times New Roman"/>
                <w:b/>
                <w:sz w:val="22"/>
                <w:szCs w:val="22"/>
                <w:lang w:eastAsia="ru-RU"/>
              </w:rPr>
              <w:t>Подпрограмма 2</w:t>
            </w:r>
            <w:r w:rsidRPr="00D36FA7">
              <w:rPr>
                <w:rFonts w:ascii="Times New Roman" w:hAnsi="Times New Roman"/>
                <w:sz w:val="22"/>
                <w:szCs w:val="22"/>
                <w:lang w:eastAsia="ru-RU"/>
              </w:rPr>
              <w:t xml:space="preserve"> «</w:t>
            </w:r>
            <w:r w:rsidRPr="00D36FA7">
              <w:rPr>
                <w:rFonts w:ascii="Times New Roman" w:hAnsi="Times New Roman"/>
                <w:b/>
                <w:sz w:val="22"/>
                <w:szCs w:val="22"/>
                <w:lang w:eastAsia="ru-RU"/>
              </w:rPr>
              <w:t xml:space="preserve">Поддержка социально ориентированных некоммерческих организаций в Холмогорском муниципальном </w:t>
            </w:r>
            <w:r w:rsidRPr="007D4979">
              <w:rPr>
                <w:rFonts w:ascii="Times New Roman" w:hAnsi="Times New Roman"/>
                <w:b/>
                <w:sz w:val="22"/>
                <w:szCs w:val="22"/>
                <w:lang w:eastAsia="ru-RU"/>
              </w:rPr>
              <w:t>округе Архангельской области</w:t>
            </w:r>
            <w:r w:rsidRPr="00D36FA7">
              <w:rPr>
                <w:rFonts w:ascii="Times New Roman" w:hAnsi="Times New Roman"/>
                <w:b/>
                <w:sz w:val="22"/>
                <w:szCs w:val="22"/>
                <w:lang w:eastAsia="ru-RU"/>
              </w:rPr>
              <w:t>»</w:t>
            </w:r>
          </w:p>
        </w:tc>
      </w:tr>
      <w:tr w:rsidR="00B156A2" w:rsidRPr="00DA2F4F" w:rsidTr="00876A7B">
        <w:trPr>
          <w:tblCellSpacing w:w="5" w:type="nil"/>
          <w:jc w:val="center"/>
        </w:trPr>
        <w:tc>
          <w:tcPr>
            <w:tcW w:w="10108" w:type="dxa"/>
            <w:gridSpan w:val="8"/>
            <w:tcBorders>
              <w:left w:val="single" w:sz="8" w:space="0" w:color="auto"/>
              <w:bottom w:val="single" w:sz="8" w:space="0" w:color="auto"/>
              <w:right w:val="single" w:sz="8" w:space="0" w:color="auto"/>
            </w:tcBorders>
          </w:tcPr>
          <w:p w:rsidR="00B156A2" w:rsidRPr="00D017EC" w:rsidRDefault="00B156A2" w:rsidP="009724D8">
            <w:pPr>
              <w:widowControl w:val="0"/>
              <w:autoSpaceDE w:val="0"/>
              <w:autoSpaceDN w:val="0"/>
              <w:adjustRightInd w:val="0"/>
              <w:spacing w:after="0" w:line="240" w:lineRule="auto"/>
              <w:jc w:val="center"/>
              <w:rPr>
                <w:rFonts w:ascii="Times New Roman" w:hAnsi="Times New Roman"/>
                <w:sz w:val="24"/>
                <w:szCs w:val="24"/>
                <w:lang w:eastAsia="ru-RU"/>
              </w:rPr>
            </w:pPr>
            <w:r w:rsidRPr="00D017EC">
              <w:rPr>
                <w:rFonts w:ascii="Times New Roman" w:hAnsi="Times New Roman"/>
                <w:b/>
                <w:sz w:val="22"/>
                <w:szCs w:val="22"/>
                <w:lang w:eastAsia="ru-RU"/>
              </w:rPr>
              <w:t xml:space="preserve">Задача 1 подпрограммы 2 </w:t>
            </w:r>
            <w:r w:rsidRPr="00D36FA7">
              <w:rPr>
                <w:rFonts w:ascii="Times New Roman" w:hAnsi="Times New Roman"/>
                <w:sz w:val="22"/>
                <w:szCs w:val="22"/>
                <w:lang w:eastAsia="ru-RU"/>
              </w:rPr>
              <w:t>Развитие механизмов поддержки СОНКО</w:t>
            </w:r>
          </w:p>
        </w:tc>
      </w:tr>
      <w:tr w:rsidR="000C1619" w:rsidRPr="00DA2F4F" w:rsidTr="00A60607">
        <w:trPr>
          <w:tblCellSpacing w:w="5" w:type="nil"/>
          <w:jc w:val="center"/>
        </w:trPr>
        <w:tc>
          <w:tcPr>
            <w:tcW w:w="2855" w:type="dxa"/>
            <w:tcBorders>
              <w:left w:val="single" w:sz="8" w:space="0" w:color="auto"/>
              <w:bottom w:val="single" w:sz="4" w:space="0" w:color="auto"/>
              <w:right w:val="single" w:sz="8" w:space="0" w:color="auto"/>
            </w:tcBorders>
          </w:tcPr>
          <w:p w:rsidR="000C1619" w:rsidRPr="00D017EC" w:rsidRDefault="000C1619" w:rsidP="002038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4</w:t>
            </w:r>
            <w:r w:rsidRPr="00D017EC">
              <w:rPr>
                <w:rFonts w:ascii="Times New Roman" w:hAnsi="Times New Roman"/>
                <w:sz w:val="22"/>
                <w:szCs w:val="22"/>
                <w:lang w:eastAsia="ru-RU"/>
              </w:rPr>
              <w:t xml:space="preserve">. </w:t>
            </w:r>
            <w:r>
              <w:rPr>
                <w:rFonts w:ascii="Times New Roman" w:hAnsi="Times New Roman"/>
                <w:sz w:val="22"/>
                <w:szCs w:val="22"/>
                <w:lang w:eastAsia="ru-RU"/>
              </w:rPr>
              <w:t>Количество целевых проектов СОНКО, получивших поддержку в рамках конкурса целевых проектов СОНКО ежегодно</w:t>
            </w:r>
          </w:p>
        </w:tc>
        <w:tc>
          <w:tcPr>
            <w:tcW w:w="1560" w:type="dxa"/>
            <w:tcBorders>
              <w:left w:val="single" w:sz="8" w:space="0" w:color="auto"/>
              <w:bottom w:val="single" w:sz="4" w:space="0" w:color="auto"/>
              <w:right w:val="single" w:sz="8" w:space="0" w:color="auto"/>
            </w:tcBorders>
            <w:vAlign w:val="center"/>
          </w:tcPr>
          <w:p w:rsidR="000C1619" w:rsidRPr="003145D7" w:rsidRDefault="000C1619" w:rsidP="00B156A2">
            <w:pPr>
              <w:widowControl w:val="0"/>
              <w:autoSpaceDE w:val="0"/>
              <w:autoSpaceDN w:val="0"/>
              <w:adjustRightInd w:val="0"/>
              <w:spacing w:after="0" w:line="240" w:lineRule="auto"/>
              <w:ind w:firstLine="35"/>
              <w:jc w:val="center"/>
              <w:rPr>
                <w:rFonts w:ascii="Times New Roman" w:hAnsi="Times New Roman"/>
                <w:sz w:val="24"/>
                <w:szCs w:val="24"/>
                <w:highlight w:val="yellow"/>
                <w:lang w:eastAsia="ru-RU"/>
              </w:rPr>
            </w:pPr>
            <w:r w:rsidRPr="00D36FA7">
              <w:rPr>
                <w:rFonts w:ascii="Times New Roman" w:hAnsi="Times New Roman"/>
                <w:sz w:val="18"/>
                <w:szCs w:val="22"/>
                <w:lang w:eastAsia="ru-RU"/>
              </w:rPr>
              <w:t>Администрация Холмогорск</w:t>
            </w:r>
            <w:r>
              <w:rPr>
                <w:rFonts w:ascii="Times New Roman" w:hAnsi="Times New Roman"/>
                <w:sz w:val="18"/>
                <w:szCs w:val="22"/>
                <w:lang w:eastAsia="ru-RU"/>
              </w:rPr>
              <w:t>ого</w:t>
            </w:r>
            <w:r w:rsidRPr="00D36FA7">
              <w:rPr>
                <w:rFonts w:ascii="Times New Roman" w:hAnsi="Times New Roman"/>
                <w:sz w:val="18"/>
                <w:szCs w:val="22"/>
                <w:lang w:eastAsia="ru-RU"/>
              </w:rPr>
              <w:t xml:space="preserve"> муниципальн</w:t>
            </w:r>
            <w:r>
              <w:rPr>
                <w:rFonts w:ascii="Times New Roman" w:hAnsi="Times New Roman"/>
                <w:sz w:val="18"/>
                <w:szCs w:val="22"/>
                <w:lang w:eastAsia="ru-RU"/>
              </w:rPr>
              <w:t>ого</w:t>
            </w:r>
            <w:r w:rsidRPr="00D36FA7">
              <w:rPr>
                <w:rFonts w:ascii="Times New Roman" w:hAnsi="Times New Roman"/>
                <w:sz w:val="18"/>
                <w:szCs w:val="22"/>
                <w:lang w:eastAsia="ru-RU"/>
              </w:rPr>
              <w:t xml:space="preserve"> </w:t>
            </w:r>
            <w:r>
              <w:rPr>
                <w:rFonts w:ascii="Times New Roman" w:hAnsi="Times New Roman"/>
                <w:sz w:val="18"/>
                <w:szCs w:val="22"/>
                <w:lang w:eastAsia="ru-RU"/>
              </w:rPr>
              <w:t>округа</w:t>
            </w:r>
            <w:r w:rsidRPr="00D36FA7">
              <w:rPr>
                <w:rFonts w:ascii="Times New Roman" w:hAnsi="Times New Roman"/>
                <w:sz w:val="18"/>
                <w:szCs w:val="22"/>
                <w:lang w:eastAsia="ru-RU"/>
              </w:rPr>
              <w:t xml:space="preserve"> (отдел по организационной работе и местному самоуправлению)</w:t>
            </w:r>
            <w:r w:rsidRPr="003145D7">
              <w:rPr>
                <w:rFonts w:ascii="Times New Roman" w:hAnsi="Times New Roman"/>
                <w:sz w:val="18"/>
                <w:szCs w:val="22"/>
                <w:highlight w:val="yellow"/>
                <w:lang w:eastAsia="ru-RU"/>
              </w:rPr>
              <w:t xml:space="preserve"> </w:t>
            </w:r>
          </w:p>
        </w:tc>
        <w:tc>
          <w:tcPr>
            <w:tcW w:w="1134" w:type="dxa"/>
            <w:tcBorders>
              <w:left w:val="single" w:sz="8" w:space="0" w:color="auto"/>
              <w:bottom w:val="single" w:sz="4" w:space="0" w:color="auto"/>
              <w:right w:val="single" w:sz="8" w:space="0" w:color="auto"/>
            </w:tcBorders>
            <w:vAlign w:val="center"/>
          </w:tcPr>
          <w:p w:rsidR="000C1619" w:rsidRPr="00D017EC" w:rsidRDefault="000C1619" w:rsidP="009724D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е</w:t>
            </w:r>
            <w:r w:rsidRPr="00D017EC">
              <w:rPr>
                <w:rFonts w:ascii="Times New Roman" w:hAnsi="Times New Roman"/>
                <w:sz w:val="24"/>
                <w:szCs w:val="24"/>
                <w:lang w:eastAsia="ru-RU"/>
              </w:rPr>
              <w:t>д</w:t>
            </w:r>
            <w:r>
              <w:rPr>
                <w:rFonts w:ascii="Times New Roman" w:hAnsi="Times New Roman"/>
                <w:sz w:val="24"/>
                <w:szCs w:val="24"/>
                <w:lang w:eastAsia="ru-RU"/>
              </w:rPr>
              <w:t>.</w:t>
            </w:r>
          </w:p>
        </w:tc>
        <w:tc>
          <w:tcPr>
            <w:tcW w:w="992" w:type="dxa"/>
            <w:tcBorders>
              <w:left w:val="single" w:sz="8" w:space="0" w:color="auto"/>
              <w:bottom w:val="single" w:sz="4" w:space="0" w:color="auto"/>
              <w:right w:val="single" w:sz="8" w:space="0" w:color="auto"/>
            </w:tcBorders>
            <w:vAlign w:val="center"/>
          </w:tcPr>
          <w:p w:rsidR="000C1619" w:rsidRPr="0058125F"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779" w:type="dxa"/>
            <w:tcBorders>
              <w:left w:val="single" w:sz="8" w:space="0" w:color="auto"/>
              <w:bottom w:val="single" w:sz="4" w:space="0" w:color="auto"/>
              <w:right w:val="single" w:sz="8"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851" w:type="dxa"/>
            <w:tcBorders>
              <w:left w:val="single" w:sz="8" w:space="0" w:color="auto"/>
              <w:bottom w:val="single" w:sz="4" w:space="0" w:color="auto"/>
              <w:right w:val="single" w:sz="8"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992" w:type="dxa"/>
            <w:tcBorders>
              <w:left w:val="single" w:sz="8" w:space="0" w:color="auto"/>
              <w:bottom w:val="single" w:sz="4" w:space="0" w:color="auto"/>
              <w:right w:val="single" w:sz="8"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945" w:type="dxa"/>
            <w:tcBorders>
              <w:left w:val="single" w:sz="8" w:space="0" w:color="auto"/>
              <w:bottom w:val="single" w:sz="4" w:space="0" w:color="auto"/>
              <w:right w:val="single" w:sz="8"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r>
      <w:tr w:rsidR="000C1619" w:rsidRPr="00DA2F4F" w:rsidTr="00A60607">
        <w:trPr>
          <w:trHeight w:val="2106"/>
          <w:tblCellSpacing w:w="5" w:type="nil"/>
          <w:jc w:val="center"/>
        </w:trPr>
        <w:tc>
          <w:tcPr>
            <w:tcW w:w="2855" w:type="dxa"/>
            <w:tcBorders>
              <w:top w:val="single" w:sz="4" w:space="0" w:color="auto"/>
              <w:left w:val="single" w:sz="4" w:space="0" w:color="auto"/>
              <w:bottom w:val="single" w:sz="4" w:space="0" w:color="auto"/>
              <w:right w:val="single" w:sz="4" w:space="0" w:color="auto"/>
            </w:tcBorders>
          </w:tcPr>
          <w:p w:rsidR="000C1619" w:rsidRPr="0058125F" w:rsidRDefault="000C1619" w:rsidP="002038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lastRenderedPageBreak/>
              <w:t>5</w:t>
            </w:r>
            <w:r w:rsidRPr="0058125F">
              <w:rPr>
                <w:rFonts w:ascii="Times New Roman" w:hAnsi="Times New Roman"/>
                <w:sz w:val="22"/>
                <w:szCs w:val="22"/>
                <w:lang w:eastAsia="ru-RU"/>
              </w:rPr>
              <w:t>. Количество СО</w:t>
            </w:r>
            <w:r>
              <w:rPr>
                <w:rFonts w:ascii="Times New Roman" w:hAnsi="Times New Roman"/>
                <w:sz w:val="22"/>
                <w:szCs w:val="22"/>
                <w:lang w:eastAsia="ru-RU"/>
              </w:rPr>
              <w:t xml:space="preserve"> </w:t>
            </w:r>
            <w:r w:rsidRPr="0058125F">
              <w:rPr>
                <w:rFonts w:ascii="Times New Roman" w:hAnsi="Times New Roman"/>
                <w:sz w:val="22"/>
                <w:szCs w:val="22"/>
                <w:lang w:eastAsia="ru-RU"/>
              </w:rPr>
              <w:t>НКО, включенных в реестр СОНКО, осуществляющих свою деятельность на территории Холмогорск</w:t>
            </w:r>
            <w:r>
              <w:rPr>
                <w:rFonts w:ascii="Times New Roman" w:hAnsi="Times New Roman"/>
                <w:sz w:val="22"/>
                <w:szCs w:val="22"/>
                <w:lang w:eastAsia="ru-RU"/>
              </w:rPr>
              <w:t>ого</w:t>
            </w:r>
            <w:r w:rsidRPr="0058125F">
              <w:rPr>
                <w:rFonts w:ascii="Times New Roman" w:hAnsi="Times New Roman"/>
                <w:sz w:val="22"/>
                <w:szCs w:val="22"/>
                <w:lang w:eastAsia="ru-RU"/>
              </w:rPr>
              <w:t xml:space="preserve"> муниципальн</w:t>
            </w:r>
            <w:r>
              <w:rPr>
                <w:rFonts w:ascii="Times New Roman" w:hAnsi="Times New Roman"/>
                <w:sz w:val="22"/>
                <w:szCs w:val="22"/>
                <w:lang w:eastAsia="ru-RU"/>
              </w:rPr>
              <w:t>ого</w:t>
            </w:r>
            <w:r w:rsidRPr="0058125F">
              <w:rPr>
                <w:rFonts w:ascii="Times New Roman" w:hAnsi="Times New Roman"/>
                <w:sz w:val="22"/>
                <w:szCs w:val="22"/>
                <w:lang w:eastAsia="ru-RU"/>
              </w:rPr>
              <w:t xml:space="preserve"> </w:t>
            </w:r>
            <w:r>
              <w:rPr>
                <w:rFonts w:ascii="Times New Roman" w:hAnsi="Times New Roman"/>
                <w:sz w:val="22"/>
                <w:szCs w:val="22"/>
                <w:lang w:eastAsia="ru-RU"/>
              </w:rPr>
              <w:t>округа</w:t>
            </w:r>
            <w:r w:rsidR="003F1EE3">
              <w:rPr>
                <w:rFonts w:ascii="Times New Roman" w:hAnsi="Times New Roman"/>
                <w:sz w:val="22"/>
                <w:szCs w:val="22"/>
                <w:lang w:eastAsia="ru-RU"/>
              </w:rPr>
              <w:t xml:space="preserve"> Архангельской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0C1619" w:rsidRPr="003145D7" w:rsidRDefault="000C1619" w:rsidP="009A5168">
            <w:pPr>
              <w:widowControl w:val="0"/>
              <w:autoSpaceDE w:val="0"/>
              <w:autoSpaceDN w:val="0"/>
              <w:adjustRightInd w:val="0"/>
              <w:spacing w:after="0" w:line="240" w:lineRule="auto"/>
              <w:ind w:firstLine="35"/>
              <w:jc w:val="center"/>
              <w:rPr>
                <w:rFonts w:ascii="Times New Roman" w:hAnsi="Times New Roman"/>
                <w:sz w:val="24"/>
                <w:szCs w:val="24"/>
                <w:highlight w:val="yellow"/>
                <w:lang w:eastAsia="ru-RU"/>
              </w:rPr>
            </w:pPr>
            <w:r w:rsidRPr="00D36FA7">
              <w:rPr>
                <w:rFonts w:ascii="Times New Roman" w:hAnsi="Times New Roman"/>
                <w:sz w:val="18"/>
                <w:szCs w:val="22"/>
                <w:lang w:eastAsia="ru-RU"/>
              </w:rPr>
              <w:t>Администрация Холмогорск</w:t>
            </w:r>
            <w:r>
              <w:rPr>
                <w:rFonts w:ascii="Times New Roman" w:hAnsi="Times New Roman"/>
                <w:sz w:val="18"/>
                <w:szCs w:val="22"/>
                <w:lang w:eastAsia="ru-RU"/>
              </w:rPr>
              <w:t>ого му</w:t>
            </w:r>
            <w:r w:rsidRPr="00D36FA7">
              <w:rPr>
                <w:rFonts w:ascii="Times New Roman" w:hAnsi="Times New Roman"/>
                <w:sz w:val="18"/>
                <w:szCs w:val="22"/>
                <w:lang w:eastAsia="ru-RU"/>
              </w:rPr>
              <w:t>ниципальн</w:t>
            </w:r>
            <w:r>
              <w:rPr>
                <w:rFonts w:ascii="Times New Roman" w:hAnsi="Times New Roman"/>
                <w:sz w:val="18"/>
                <w:szCs w:val="22"/>
                <w:lang w:eastAsia="ru-RU"/>
              </w:rPr>
              <w:t>ого</w:t>
            </w:r>
            <w:r w:rsidRPr="00D36FA7">
              <w:rPr>
                <w:rFonts w:ascii="Times New Roman" w:hAnsi="Times New Roman"/>
                <w:sz w:val="18"/>
                <w:szCs w:val="22"/>
                <w:lang w:eastAsia="ru-RU"/>
              </w:rPr>
              <w:t xml:space="preserve"> </w:t>
            </w:r>
            <w:r>
              <w:rPr>
                <w:rFonts w:ascii="Times New Roman" w:hAnsi="Times New Roman"/>
                <w:sz w:val="18"/>
                <w:szCs w:val="22"/>
                <w:lang w:eastAsia="ru-RU"/>
              </w:rPr>
              <w:t>округа</w:t>
            </w:r>
            <w:r w:rsidRPr="00D36FA7">
              <w:rPr>
                <w:rFonts w:ascii="Times New Roman" w:hAnsi="Times New Roman"/>
                <w:sz w:val="18"/>
                <w:szCs w:val="22"/>
                <w:lang w:eastAsia="ru-RU"/>
              </w:rPr>
              <w:t xml:space="preserve"> (отдел по организационной работе и местному самоуправлению) </w:t>
            </w:r>
          </w:p>
        </w:tc>
        <w:tc>
          <w:tcPr>
            <w:tcW w:w="1134" w:type="dxa"/>
            <w:tcBorders>
              <w:top w:val="single" w:sz="4" w:space="0" w:color="auto"/>
              <w:left w:val="single" w:sz="4" w:space="0" w:color="auto"/>
              <w:bottom w:val="single" w:sz="4" w:space="0" w:color="auto"/>
              <w:right w:val="single" w:sz="4" w:space="0" w:color="auto"/>
            </w:tcBorders>
            <w:vAlign w:val="center"/>
          </w:tcPr>
          <w:p w:rsidR="000C1619" w:rsidRPr="0058125F" w:rsidRDefault="000C1619" w:rsidP="009724D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w:t>
            </w:r>
            <w:r w:rsidRPr="0058125F">
              <w:rPr>
                <w:rFonts w:ascii="Times New Roman" w:hAnsi="Times New Roman"/>
                <w:sz w:val="24"/>
                <w:szCs w:val="24"/>
                <w:lang w:eastAsia="ru-RU"/>
              </w:rPr>
              <w:t>д</w:t>
            </w:r>
            <w:r>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Pr="0058125F" w:rsidRDefault="000C1619" w:rsidP="009A5168">
            <w:pPr>
              <w:widowControl w:val="0"/>
              <w:autoSpaceDE w:val="0"/>
              <w:autoSpaceDN w:val="0"/>
              <w:adjustRightInd w:val="0"/>
              <w:spacing w:after="0" w:line="240" w:lineRule="auto"/>
              <w:ind w:left="-66" w:firstLine="99"/>
              <w:jc w:val="center"/>
              <w:rPr>
                <w:rFonts w:ascii="Times New Roman" w:hAnsi="Times New Roman"/>
                <w:sz w:val="24"/>
                <w:szCs w:val="24"/>
                <w:lang w:eastAsia="ru-RU"/>
              </w:rPr>
            </w:pPr>
            <w:r>
              <w:rPr>
                <w:rFonts w:ascii="Times New Roman" w:hAnsi="Times New Roman"/>
                <w:sz w:val="24"/>
                <w:szCs w:val="24"/>
                <w:lang w:eastAsia="ru-RU"/>
              </w:rPr>
              <w:t>11</w:t>
            </w:r>
          </w:p>
        </w:tc>
        <w:tc>
          <w:tcPr>
            <w:tcW w:w="779"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autoSpaceDE w:val="0"/>
              <w:autoSpaceDN w:val="0"/>
              <w:adjustRightInd w:val="0"/>
              <w:spacing w:after="0" w:line="240" w:lineRule="auto"/>
              <w:ind w:left="-650" w:firstLine="540"/>
              <w:jc w:val="center"/>
              <w:rPr>
                <w:rFonts w:ascii="Times New Roman" w:hAnsi="Times New Roman"/>
                <w:sz w:val="24"/>
                <w:szCs w:val="24"/>
                <w:lang w:eastAsia="ru-RU"/>
              </w:rPr>
            </w:pPr>
            <w:r>
              <w:rPr>
                <w:rFonts w:ascii="Times New Roman" w:hAnsi="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autoSpaceDE w:val="0"/>
              <w:autoSpaceDN w:val="0"/>
              <w:adjustRightInd w:val="0"/>
              <w:spacing w:after="0" w:line="240" w:lineRule="auto"/>
              <w:ind w:left="-650" w:firstLine="540"/>
              <w:jc w:val="center"/>
              <w:rPr>
                <w:rFonts w:ascii="Times New Roman" w:hAnsi="Times New Roman"/>
                <w:sz w:val="24"/>
                <w:szCs w:val="24"/>
                <w:lang w:eastAsia="ru-RU"/>
              </w:rPr>
            </w:pPr>
            <w:r>
              <w:rPr>
                <w:rFonts w:ascii="Times New Roman" w:hAnsi="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tabs>
                <w:tab w:val="left" w:pos="108"/>
              </w:tabs>
              <w:autoSpaceDE w:val="0"/>
              <w:autoSpaceDN w:val="0"/>
              <w:adjustRightInd w:val="0"/>
              <w:spacing w:after="0" w:line="240" w:lineRule="auto"/>
              <w:ind w:left="-597" w:firstLine="540"/>
              <w:jc w:val="center"/>
              <w:rPr>
                <w:rFonts w:ascii="Times New Roman" w:hAnsi="Times New Roman"/>
                <w:sz w:val="24"/>
                <w:szCs w:val="24"/>
                <w:lang w:eastAsia="ru-RU"/>
              </w:rPr>
            </w:pPr>
            <w:r>
              <w:rPr>
                <w:rFonts w:ascii="Times New Roman" w:hAnsi="Times New Roman"/>
                <w:sz w:val="24"/>
                <w:szCs w:val="24"/>
                <w:lang w:eastAsia="ru-RU"/>
              </w:rPr>
              <w:t>13</w:t>
            </w:r>
          </w:p>
        </w:tc>
        <w:tc>
          <w:tcPr>
            <w:tcW w:w="945"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0C1619">
            <w:pPr>
              <w:widowControl w:val="0"/>
              <w:tabs>
                <w:tab w:val="left" w:pos="98"/>
              </w:tabs>
              <w:autoSpaceDE w:val="0"/>
              <w:autoSpaceDN w:val="0"/>
              <w:adjustRightInd w:val="0"/>
              <w:spacing w:after="0" w:line="240" w:lineRule="auto"/>
              <w:ind w:left="-665" w:firstLine="540"/>
              <w:jc w:val="center"/>
              <w:rPr>
                <w:rFonts w:ascii="Times New Roman" w:hAnsi="Times New Roman"/>
                <w:sz w:val="24"/>
                <w:szCs w:val="24"/>
                <w:lang w:eastAsia="ru-RU"/>
              </w:rPr>
            </w:pPr>
            <w:r>
              <w:rPr>
                <w:rFonts w:ascii="Times New Roman" w:hAnsi="Times New Roman"/>
                <w:sz w:val="24"/>
                <w:szCs w:val="24"/>
                <w:lang w:eastAsia="ru-RU"/>
              </w:rPr>
              <w:t>14</w:t>
            </w:r>
          </w:p>
        </w:tc>
      </w:tr>
      <w:tr w:rsidR="00097905" w:rsidRPr="00DA2F4F" w:rsidTr="00876A7B">
        <w:trPr>
          <w:trHeight w:val="954"/>
          <w:tblCellSpacing w:w="5" w:type="nil"/>
          <w:jc w:val="center"/>
        </w:trPr>
        <w:tc>
          <w:tcPr>
            <w:tcW w:w="10108" w:type="dxa"/>
            <w:gridSpan w:val="8"/>
            <w:tcBorders>
              <w:top w:val="single" w:sz="4" w:space="0" w:color="auto"/>
              <w:left w:val="single" w:sz="8" w:space="0" w:color="auto"/>
              <w:bottom w:val="single" w:sz="4" w:space="0" w:color="auto"/>
              <w:right w:val="single" w:sz="8" w:space="0" w:color="auto"/>
            </w:tcBorders>
          </w:tcPr>
          <w:p w:rsidR="00097905" w:rsidRDefault="00097905" w:rsidP="009724D8">
            <w:pPr>
              <w:widowControl w:val="0"/>
              <w:autoSpaceDE w:val="0"/>
              <w:autoSpaceDN w:val="0"/>
              <w:adjustRightInd w:val="0"/>
              <w:spacing w:after="0" w:line="240" w:lineRule="auto"/>
              <w:jc w:val="center"/>
              <w:rPr>
                <w:rFonts w:ascii="Times New Roman" w:hAnsi="Times New Roman"/>
                <w:b/>
                <w:sz w:val="22"/>
                <w:szCs w:val="22"/>
                <w:lang w:eastAsia="ru-RU"/>
              </w:rPr>
            </w:pPr>
          </w:p>
          <w:p w:rsidR="00097905" w:rsidRPr="00332611" w:rsidRDefault="00097905" w:rsidP="009724D8">
            <w:pPr>
              <w:widowControl w:val="0"/>
              <w:autoSpaceDE w:val="0"/>
              <w:autoSpaceDN w:val="0"/>
              <w:adjustRightInd w:val="0"/>
              <w:spacing w:after="0" w:line="240" w:lineRule="auto"/>
              <w:jc w:val="center"/>
              <w:rPr>
                <w:rFonts w:ascii="Times New Roman" w:hAnsi="Times New Roman"/>
                <w:sz w:val="22"/>
                <w:szCs w:val="22"/>
                <w:lang w:eastAsia="ru-RU"/>
              </w:rPr>
            </w:pPr>
            <w:r w:rsidRPr="0058125F">
              <w:rPr>
                <w:rFonts w:ascii="Times New Roman" w:hAnsi="Times New Roman"/>
                <w:b/>
                <w:sz w:val="22"/>
                <w:szCs w:val="22"/>
                <w:lang w:eastAsia="ru-RU"/>
              </w:rPr>
              <w:t xml:space="preserve">Задача 2 подпрограммы 2 </w:t>
            </w:r>
            <w:r w:rsidRPr="00D36FA7">
              <w:rPr>
                <w:rFonts w:ascii="Times New Roman" w:hAnsi="Times New Roman"/>
                <w:sz w:val="22"/>
                <w:szCs w:val="22"/>
                <w:lang w:eastAsia="ru-RU"/>
              </w:rPr>
              <w:t>Обеспечение открытости информации о муниципальной поддержке СОНКО</w:t>
            </w:r>
          </w:p>
        </w:tc>
      </w:tr>
      <w:tr w:rsidR="000C1619" w:rsidRPr="00DA2F4F" w:rsidTr="00A60607">
        <w:trPr>
          <w:trHeight w:val="1685"/>
          <w:tblCellSpacing w:w="5" w:type="nil"/>
          <w:jc w:val="center"/>
        </w:trPr>
        <w:tc>
          <w:tcPr>
            <w:tcW w:w="2855" w:type="dxa"/>
            <w:tcBorders>
              <w:top w:val="single" w:sz="4" w:space="0" w:color="auto"/>
              <w:left w:val="single" w:sz="4" w:space="0" w:color="auto"/>
              <w:bottom w:val="single" w:sz="4" w:space="0" w:color="auto"/>
              <w:right w:val="single" w:sz="4" w:space="0" w:color="auto"/>
            </w:tcBorders>
          </w:tcPr>
          <w:p w:rsidR="000C1619" w:rsidRPr="0058125F" w:rsidRDefault="000C1619" w:rsidP="002038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6</w:t>
            </w:r>
            <w:r w:rsidRPr="0058125F">
              <w:rPr>
                <w:rFonts w:ascii="Times New Roman" w:hAnsi="Times New Roman"/>
                <w:sz w:val="22"/>
                <w:szCs w:val="22"/>
                <w:lang w:eastAsia="ru-RU"/>
              </w:rPr>
              <w:t xml:space="preserve">. Количество мероприятий, проведенных органами местного самоуправления муниципального </w:t>
            </w:r>
            <w:r>
              <w:rPr>
                <w:rFonts w:ascii="Times New Roman" w:hAnsi="Times New Roman"/>
                <w:sz w:val="22"/>
                <w:szCs w:val="22"/>
                <w:lang w:eastAsia="ru-RU"/>
              </w:rPr>
              <w:t>округа</w:t>
            </w:r>
            <w:r w:rsidRPr="0058125F">
              <w:rPr>
                <w:rFonts w:ascii="Times New Roman" w:hAnsi="Times New Roman"/>
                <w:sz w:val="22"/>
                <w:szCs w:val="22"/>
                <w:lang w:eastAsia="ru-RU"/>
              </w:rPr>
              <w:t xml:space="preserve"> с участием представ</w:t>
            </w:r>
            <w:r>
              <w:rPr>
                <w:rFonts w:ascii="Times New Roman" w:hAnsi="Times New Roman"/>
                <w:sz w:val="22"/>
                <w:szCs w:val="22"/>
                <w:lang w:eastAsia="ru-RU"/>
              </w:rPr>
              <w:t>ителей СОНКО</w:t>
            </w:r>
          </w:p>
        </w:tc>
        <w:tc>
          <w:tcPr>
            <w:tcW w:w="1560" w:type="dxa"/>
            <w:tcBorders>
              <w:top w:val="single" w:sz="4" w:space="0" w:color="auto"/>
              <w:left w:val="single" w:sz="4" w:space="0" w:color="auto"/>
              <w:bottom w:val="single" w:sz="4" w:space="0" w:color="auto"/>
              <w:right w:val="single" w:sz="4" w:space="0" w:color="auto"/>
            </w:tcBorders>
            <w:vAlign w:val="center"/>
          </w:tcPr>
          <w:p w:rsidR="000C1619" w:rsidRPr="0058125F" w:rsidRDefault="000C1619" w:rsidP="009724D8">
            <w:pPr>
              <w:widowControl w:val="0"/>
              <w:autoSpaceDE w:val="0"/>
              <w:autoSpaceDN w:val="0"/>
              <w:adjustRightInd w:val="0"/>
              <w:spacing w:after="0" w:line="240" w:lineRule="auto"/>
              <w:ind w:firstLine="35"/>
              <w:jc w:val="center"/>
              <w:rPr>
                <w:rFonts w:ascii="Times New Roman" w:hAnsi="Times New Roman"/>
                <w:szCs w:val="24"/>
                <w:lang w:eastAsia="ru-RU"/>
              </w:rPr>
            </w:pPr>
            <w:r w:rsidRPr="00D36FA7">
              <w:rPr>
                <w:rFonts w:ascii="Times New Roman" w:hAnsi="Times New Roman"/>
                <w:sz w:val="18"/>
                <w:szCs w:val="22"/>
                <w:lang w:eastAsia="ru-RU"/>
              </w:rPr>
              <w:t>Администрация Холмогорск</w:t>
            </w:r>
            <w:r>
              <w:rPr>
                <w:rFonts w:ascii="Times New Roman" w:hAnsi="Times New Roman"/>
                <w:sz w:val="18"/>
                <w:szCs w:val="22"/>
                <w:lang w:eastAsia="ru-RU"/>
              </w:rPr>
              <w:t>ого</w:t>
            </w:r>
            <w:r w:rsidRPr="00D36FA7">
              <w:rPr>
                <w:rFonts w:ascii="Times New Roman" w:hAnsi="Times New Roman"/>
                <w:sz w:val="18"/>
                <w:szCs w:val="22"/>
                <w:lang w:eastAsia="ru-RU"/>
              </w:rPr>
              <w:t xml:space="preserve"> муниципальн</w:t>
            </w:r>
            <w:r>
              <w:rPr>
                <w:rFonts w:ascii="Times New Roman" w:hAnsi="Times New Roman"/>
                <w:sz w:val="18"/>
                <w:szCs w:val="22"/>
                <w:lang w:eastAsia="ru-RU"/>
              </w:rPr>
              <w:t>ого</w:t>
            </w:r>
            <w:r w:rsidRPr="00D36FA7">
              <w:rPr>
                <w:rFonts w:ascii="Times New Roman" w:hAnsi="Times New Roman"/>
                <w:sz w:val="18"/>
                <w:szCs w:val="22"/>
                <w:lang w:eastAsia="ru-RU"/>
              </w:rPr>
              <w:t xml:space="preserve"> </w:t>
            </w:r>
            <w:r>
              <w:rPr>
                <w:rFonts w:ascii="Times New Roman" w:hAnsi="Times New Roman"/>
                <w:sz w:val="18"/>
                <w:szCs w:val="22"/>
                <w:lang w:eastAsia="ru-RU"/>
              </w:rPr>
              <w:t>округа</w:t>
            </w:r>
            <w:r w:rsidRPr="00D36FA7">
              <w:rPr>
                <w:rFonts w:ascii="Times New Roman" w:hAnsi="Times New Roman"/>
                <w:sz w:val="18"/>
                <w:szCs w:val="22"/>
                <w:lang w:eastAsia="ru-RU"/>
              </w:rPr>
              <w:t xml:space="preserve"> (отдел по организационной работе и местному самоуправлению</w:t>
            </w:r>
            <w:r>
              <w:rPr>
                <w:rFonts w:ascii="Times New Roman" w:hAnsi="Times New Roman"/>
                <w:sz w:val="18"/>
                <w:szCs w:val="22"/>
                <w:lang w:eastAsia="ru-RU"/>
              </w:rPr>
              <w:t>)</w:t>
            </w:r>
          </w:p>
          <w:p w:rsidR="000C1619" w:rsidRPr="0058125F" w:rsidRDefault="000C1619" w:rsidP="009724D8">
            <w:pPr>
              <w:widowControl w:val="0"/>
              <w:autoSpaceDE w:val="0"/>
              <w:autoSpaceDN w:val="0"/>
              <w:adjustRightInd w:val="0"/>
              <w:spacing w:after="0" w:line="240" w:lineRule="auto"/>
              <w:ind w:firstLine="35"/>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C1619" w:rsidRPr="0058125F" w:rsidRDefault="000C1619" w:rsidP="009724D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е</w:t>
            </w:r>
            <w:r w:rsidRPr="0058125F">
              <w:rPr>
                <w:rFonts w:ascii="Times New Roman" w:hAnsi="Times New Roman"/>
                <w:sz w:val="24"/>
                <w:szCs w:val="24"/>
                <w:lang w:eastAsia="ru-RU"/>
              </w:rPr>
              <w:t>д</w:t>
            </w:r>
            <w:r>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Pr="0058125F"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1</w:t>
            </w:r>
          </w:p>
        </w:tc>
        <w:tc>
          <w:tcPr>
            <w:tcW w:w="779"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945" w:type="dxa"/>
            <w:tcBorders>
              <w:top w:val="single" w:sz="4" w:space="0" w:color="auto"/>
              <w:left w:val="single" w:sz="4" w:space="0" w:color="auto"/>
              <w:bottom w:val="single" w:sz="4" w:space="0" w:color="auto"/>
              <w:right w:val="single" w:sz="4" w:space="0" w:color="auto"/>
            </w:tcBorders>
            <w:vAlign w:val="center"/>
          </w:tcPr>
          <w:p w:rsidR="000C1619" w:rsidRPr="00912085"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r>
      <w:tr w:rsidR="00DF0D70" w:rsidRPr="00DA2F4F" w:rsidTr="00DF0D70">
        <w:trPr>
          <w:trHeight w:val="579"/>
          <w:tblCellSpacing w:w="5" w:type="nil"/>
          <w:jc w:val="center"/>
        </w:trPr>
        <w:tc>
          <w:tcPr>
            <w:tcW w:w="10108" w:type="dxa"/>
            <w:gridSpan w:val="8"/>
            <w:tcBorders>
              <w:top w:val="single" w:sz="4" w:space="0" w:color="auto"/>
              <w:left w:val="single" w:sz="4" w:space="0" w:color="auto"/>
              <w:bottom w:val="single" w:sz="4" w:space="0" w:color="auto"/>
              <w:right w:val="single" w:sz="4" w:space="0" w:color="auto"/>
            </w:tcBorders>
          </w:tcPr>
          <w:p w:rsidR="00DF0D70" w:rsidRPr="00A62860" w:rsidRDefault="00DF0D70" w:rsidP="00DF0D70">
            <w:pPr>
              <w:widowControl w:val="0"/>
              <w:autoSpaceDE w:val="0"/>
              <w:autoSpaceDN w:val="0"/>
              <w:adjustRightInd w:val="0"/>
              <w:spacing w:after="0" w:line="240" w:lineRule="auto"/>
              <w:jc w:val="center"/>
              <w:rPr>
                <w:rFonts w:ascii="Times New Roman" w:hAnsi="Times New Roman"/>
                <w:b/>
                <w:sz w:val="24"/>
                <w:szCs w:val="24"/>
                <w:lang w:eastAsia="ru-RU"/>
              </w:rPr>
            </w:pPr>
            <w:r w:rsidRPr="00A62860">
              <w:rPr>
                <w:rFonts w:ascii="Times New Roman" w:hAnsi="Times New Roman"/>
                <w:b/>
                <w:sz w:val="22"/>
                <w:szCs w:val="22"/>
                <w:lang w:eastAsia="ru-RU"/>
              </w:rPr>
              <w:t xml:space="preserve">Подпрограмма </w:t>
            </w:r>
            <w:r>
              <w:rPr>
                <w:rFonts w:ascii="Times New Roman" w:hAnsi="Times New Roman"/>
                <w:b/>
                <w:sz w:val="22"/>
                <w:szCs w:val="22"/>
                <w:lang w:eastAsia="ru-RU"/>
              </w:rPr>
              <w:t>3</w:t>
            </w:r>
            <w:r w:rsidRPr="00A62860">
              <w:rPr>
                <w:rFonts w:ascii="Times New Roman" w:hAnsi="Times New Roman"/>
                <w:b/>
                <w:sz w:val="22"/>
                <w:szCs w:val="22"/>
                <w:lang w:eastAsia="ru-RU"/>
              </w:rPr>
              <w:t xml:space="preserve"> «</w:t>
            </w:r>
            <w:r w:rsidRPr="00DF0D70">
              <w:rPr>
                <w:rFonts w:ascii="Times New Roman" w:hAnsi="Times New Roman"/>
                <w:b/>
                <w:sz w:val="22"/>
                <w:szCs w:val="22"/>
                <w:lang w:eastAsia="ru-RU"/>
              </w:rPr>
              <w:t xml:space="preserve">Развитие </w:t>
            </w:r>
            <w:proofErr w:type="gramStart"/>
            <w:r w:rsidRPr="00DF0D70">
              <w:rPr>
                <w:rFonts w:ascii="Times New Roman" w:hAnsi="Times New Roman"/>
                <w:b/>
                <w:sz w:val="22"/>
                <w:szCs w:val="22"/>
                <w:lang w:eastAsia="ru-RU"/>
              </w:rPr>
              <w:t>инициативного</w:t>
            </w:r>
            <w:proofErr w:type="gramEnd"/>
            <w:r w:rsidRPr="00DF0D70">
              <w:rPr>
                <w:rFonts w:ascii="Times New Roman" w:hAnsi="Times New Roman"/>
                <w:b/>
                <w:sz w:val="22"/>
                <w:szCs w:val="22"/>
                <w:lang w:eastAsia="ru-RU"/>
              </w:rPr>
              <w:t xml:space="preserve"> бюджетирования в Холмогорском муниципальном округе Архангельской области</w:t>
            </w:r>
            <w:r w:rsidRPr="00A62860">
              <w:rPr>
                <w:rFonts w:ascii="Times New Roman" w:hAnsi="Times New Roman"/>
                <w:b/>
                <w:sz w:val="22"/>
                <w:szCs w:val="22"/>
                <w:lang w:eastAsia="ru-RU"/>
              </w:rPr>
              <w:t>»</w:t>
            </w:r>
          </w:p>
        </w:tc>
      </w:tr>
      <w:tr w:rsidR="00DF0D70" w:rsidRPr="00DA2F4F" w:rsidTr="00DF0D70">
        <w:trPr>
          <w:trHeight w:val="403"/>
          <w:tblCellSpacing w:w="5" w:type="nil"/>
          <w:jc w:val="center"/>
        </w:trPr>
        <w:tc>
          <w:tcPr>
            <w:tcW w:w="10108" w:type="dxa"/>
            <w:gridSpan w:val="8"/>
            <w:tcBorders>
              <w:top w:val="single" w:sz="4" w:space="0" w:color="auto"/>
              <w:left w:val="single" w:sz="4" w:space="0" w:color="auto"/>
              <w:bottom w:val="single" w:sz="4" w:space="0" w:color="auto"/>
              <w:right w:val="single" w:sz="4" w:space="0" w:color="auto"/>
            </w:tcBorders>
          </w:tcPr>
          <w:p w:rsidR="00DF0D70" w:rsidRPr="00D017EC" w:rsidRDefault="00DF0D70" w:rsidP="00DF0D70">
            <w:pPr>
              <w:widowControl w:val="0"/>
              <w:autoSpaceDE w:val="0"/>
              <w:autoSpaceDN w:val="0"/>
              <w:adjustRightInd w:val="0"/>
              <w:spacing w:after="0" w:line="240" w:lineRule="auto"/>
              <w:jc w:val="center"/>
              <w:rPr>
                <w:rFonts w:ascii="Times New Roman" w:hAnsi="Times New Roman"/>
                <w:sz w:val="24"/>
                <w:szCs w:val="24"/>
                <w:lang w:eastAsia="ru-RU"/>
              </w:rPr>
            </w:pPr>
            <w:r w:rsidRPr="00D017EC">
              <w:rPr>
                <w:rFonts w:ascii="Times New Roman" w:hAnsi="Times New Roman"/>
                <w:b/>
                <w:sz w:val="22"/>
                <w:szCs w:val="22"/>
                <w:lang w:eastAsia="ru-RU"/>
              </w:rPr>
              <w:t xml:space="preserve">Задача 1 подпрограммы </w:t>
            </w:r>
            <w:r>
              <w:rPr>
                <w:rFonts w:ascii="Times New Roman" w:hAnsi="Times New Roman"/>
                <w:b/>
                <w:sz w:val="22"/>
                <w:szCs w:val="22"/>
                <w:lang w:eastAsia="ru-RU"/>
              </w:rPr>
              <w:t>3</w:t>
            </w:r>
            <w:r w:rsidRPr="00D017EC">
              <w:rPr>
                <w:rFonts w:ascii="Times New Roman" w:hAnsi="Times New Roman"/>
                <w:b/>
                <w:sz w:val="22"/>
                <w:szCs w:val="22"/>
                <w:lang w:eastAsia="ru-RU"/>
              </w:rPr>
              <w:t xml:space="preserve"> </w:t>
            </w:r>
            <w:r w:rsidRPr="00DF0D70">
              <w:rPr>
                <w:rFonts w:ascii="Times New Roman" w:hAnsi="Times New Roman"/>
                <w:sz w:val="22"/>
                <w:szCs w:val="22"/>
                <w:lang w:eastAsia="ru-RU"/>
              </w:rPr>
              <w:t>Развитие механизмов взаимодействия органов местного самоуправления и жителей</w:t>
            </w:r>
            <w:r w:rsidR="003F1EE3">
              <w:rPr>
                <w:rFonts w:ascii="Times New Roman" w:hAnsi="Times New Roman"/>
                <w:sz w:val="22"/>
                <w:szCs w:val="22"/>
                <w:lang w:eastAsia="ru-RU"/>
              </w:rPr>
              <w:t xml:space="preserve"> при реализации проектов в сфере инициативного бюджетирования</w:t>
            </w:r>
          </w:p>
        </w:tc>
      </w:tr>
      <w:tr w:rsidR="000C1619" w:rsidRPr="00DA2F4F" w:rsidTr="00A60607">
        <w:trPr>
          <w:trHeight w:val="1685"/>
          <w:tblCellSpacing w:w="5" w:type="nil"/>
          <w:jc w:val="center"/>
        </w:trPr>
        <w:tc>
          <w:tcPr>
            <w:tcW w:w="2855" w:type="dxa"/>
            <w:tcBorders>
              <w:top w:val="single" w:sz="4" w:space="0" w:color="auto"/>
              <w:left w:val="single" w:sz="4" w:space="0" w:color="auto"/>
              <w:bottom w:val="single" w:sz="4" w:space="0" w:color="auto"/>
              <w:right w:val="single" w:sz="4" w:space="0" w:color="auto"/>
            </w:tcBorders>
          </w:tcPr>
          <w:p w:rsidR="000C1619" w:rsidRDefault="000C1619" w:rsidP="00203846">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 xml:space="preserve">7. </w:t>
            </w:r>
            <w:r w:rsidRPr="00203846">
              <w:rPr>
                <w:rFonts w:ascii="Times New Roman" w:hAnsi="Times New Roman"/>
                <w:sz w:val="22"/>
                <w:szCs w:val="22"/>
                <w:lang w:eastAsia="ru-RU"/>
              </w:rPr>
              <w:t xml:space="preserve">Количество проектов в сфере </w:t>
            </w:r>
            <w:proofErr w:type="gramStart"/>
            <w:r w:rsidRPr="00203846">
              <w:rPr>
                <w:rFonts w:ascii="Times New Roman" w:hAnsi="Times New Roman"/>
                <w:sz w:val="22"/>
                <w:szCs w:val="22"/>
                <w:lang w:eastAsia="ru-RU"/>
              </w:rPr>
              <w:t>инициативного</w:t>
            </w:r>
            <w:proofErr w:type="gramEnd"/>
            <w:r w:rsidRPr="00203846">
              <w:rPr>
                <w:rFonts w:ascii="Times New Roman" w:hAnsi="Times New Roman"/>
                <w:sz w:val="22"/>
                <w:szCs w:val="22"/>
                <w:lang w:eastAsia="ru-RU"/>
              </w:rPr>
              <w:t xml:space="preserve"> бюджетиров</w:t>
            </w:r>
            <w:r>
              <w:rPr>
                <w:rFonts w:ascii="Times New Roman" w:hAnsi="Times New Roman"/>
                <w:sz w:val="22"/>
                <w:szCs w:val="22"/>
                <w:lang w:eastAsia="ru-RU"/>
              </w:rPr>
              <w:t>ания, которым оказана поддержка</w:t>
            </w:r>
          </w:p>
        </w:tc>
        <w:tc>
          <w:tcPr>
            <w:tcW w:w="1560" w:type="dxa"/>
            <w:tcBorders>
              <w:top w:val="single" w:sz="4" w:space="0" w:color="auto"/>
              <w:left w:val="single" w:sz="4" w:space="0" w:color="auto"/>
              <w:bottom w:val="single" w:sz="4" w:space="0" w:color="auto"/>
              <w:right w:val="single" w:sz="4" w:space="0" w:color="auto"/>
            </w:tcBorders>
            <w:vAlign w:val="center"/>
          </w:tcPr>
          <w:p w:rsidR="000C1619" w:rsidRPr="00D36FA7" w:rsidRDefault="000C1619" w:rsidP="009724D8">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D36FA7">
              <w:rPr>
                <w:rFonts w:ascii="Times New Roman" w:hAnsi="Times New Roman"/>
                <w:sz w:val="18"/>
                <w:szCs w:val="22"/>
                <w:lang w:eastAsia="ru-RU"/>
              </w:rPr>
              <w:t>Администрация Холмогорск</w:t>
            </w:r>
            <w:r>
              <w:rPr>
                <w:rFonts w:ascii="Times New Roman" w:hAnsi="Times New Roman"/>
                <w:sz w:val="18"/>
                <w:szCs w:val="22"/>
                <w:lang w:eastAsia="ru-RU"/>
              </w:rPr>
              <w:t>ого му</w:t>
            </w:r>
            <w:r w:rsidRPr="00D36FA7">
              <w:rPr>
                <w:rFonts w:ascii="Times New Roman" w:hAnsi="Times New Roman"/>
                <w:sz w:val="18"/>
                <w:szCs w:val="22"/>
                <w:lang w:eastAsia="ru-RU"/>
              </w:rPr>
              <w:t>ниципальн</w:t>
            </w:r>
            <w:r>
              <w:rPr>
                <w:rFonts w:ascii="Times New Roman" w:hAnsi="Times New Roman"/>
                <w:sz w:val="18"/>
                <w:szCs w:val="22"/>
                <w:lang w:eastAsia="ru-RU"/>
              </w:rPr>
              <w:t>ого</w:t>
            </w:r>
            <w:r w:rsidRPr="00D36FA7">
              <w:rPr>
                <w:rFonts w:ascii="Times New Roman" w:hAnsi="Times New Roman"/>
                <w:sz w:val="18"/>
                <w:szCs w:val="22"/>
                <w:lang w:eastAsia="ru-RU"/>
              </w:rPr>
              <w:t xml:space="preserve"> </w:t>
            </w:r>
            <w:r>
              <w:rPr>
                <w:rFonts w:ascii="Times New Roman" w:hAnsi="Times New Roman"/>
                <w:sz w:val="18"/>
                <w:szCs w:val="22"/>
                <w:lang w:eastAsia="ru-RU"/>
              </w:rPr>
              <w:t>округа</w:t>
            </w:r>
            <w:r w:rsidRPr="00D36FA7">
              <w:rPr>
                <w:rFonts w:ascii="Times New Roman" w:hAnsi="Times New Roman"/>
                <w:sz w:val="18"/>
                <w:szCs w:val="22"/>
                <w:lang w:eastAsia="ru-RU"/>
              </w:rPr>
              <w:t xml:space="preserve"> (отдел по организационной работе и местному самоуправлению)</w:t>
            </w:r>
          </w:p>
        </w:tc>
        <w:tc>
          <w:tcPr>
            <w:tcW w:w="1134" w:type="dxa"/>
            <w:tcBorders>
              <w:top w:val="single" w:sz="4" w:space="0" w:color="auto"/>
              <w:left w:val="single" w:sz="4" w:space="0" w:color="auto"/>
              <w:bottom w:val="single" w:sz="4" w:space="0" w:color="auto"/>
              <w:right w:val="single" w:sz="4" w:space="0" w:color="auto"/>
            </w:tcBorders>
            <w:vAlign w:val="center"/>
          </w:tcPr>
          <w:p w:rsidR="000C1619" w:rsidRDefault="000C1619" w:rsidP="009724D8">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203846">
              <w:rPr>
                <w:rFonts w:ascii="Times New Roman" w:hAnsi="Times New Roman"/>
                <w:sz w:val="24"/>
                <w:szCs w:val="24"/>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1</w:t>
            </w:r>
          </w:p>
        </w:tc>
        <w:tc>
          <w:tcPr>
            <w:tcW w:w="945"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1</w:t>
            </w:r>
          </w:p>
        </w:tc>
      </w:tr>
      <w:tr w:rsidR="001E2695" w:rsidRPr="00DA2F4F" w:rsidTr="001E2695">
        <w:trPr>
          <w:trHeight w:val="619"/>
          <w:tblCellSpacing w:w="5" w:type="nil"/>
          <w:jc w:val="center"/>
        </w:trPr>
        <w:tc>
          <w:tcPr>
            <w:tcW w:w="10108" w:type="dxa"/>
            <w:gridSpan w:val="8"/>
            <w:tcBorders>
              <w:top w:val="single" w:sz="4" w:space="0" w:color="auto"/>
              <w:left w:val="single" w:sz="4" w:space="0" w:color="auto"/>
              <w:bottom w:val="single" w:sz="4" w:space="0" w:color="auto"/>
              <w:right w:val="single" w:sz="4" w:space="0" w:color="auto"/>
            </w:tcBorders>
          </w:tcPr>
          <w:p w:rsidR="001E2695" w:rsidRDefault="001E2695"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b/>
                <w:sz w:val="22"/>
                <w:szCs w:val="22"/>
                <w:lang w:eastAsia="ru-RU"/>
              </w:rPr>
              <w:t>Задача 2</w:t>
            </w:r>
            <w:r w:rsidRPr="00D017EC">
              <w:rPr>
                <w:rFonts w:ascii="Times New Roman" w:hAnsi="Times New Roman"/>
                <w:b/>
                <w:sz w:val="22"/>
                <w:szCs w:val="22"/>
                <w:lang w:eastAsia="ru-RU"/>
              </w:rPr>
              <w:t xml:space="preserve"> подпрограммы </w:t>
            </w:r>
            <w:r>
              <w:rPr>
                <w:rFonts w:ascii="Times New Roman" w:hAnsi="Times New Roman"/>
                <w:b/>
                <w:sz w:val="22"/>
                <w:szCs w:val="22"/>
                <w:lang w:eastAsia="ru-RU"/>
              </w:rPr>
              <w:t>3</w:t>
            </w:r>
            <w:r w:rsidRPr="00D017EC">
              <w:rPr>
                <w:rFonts w:ascii="Times New Roman" w:hAnsi="Times New Roman"/>
                <w:b/>
                <w:sz w:val="22"/>
                <w:szCs w:val="22"/>
                <w:lang w:eastAsia="ru-RU"/>
              </w:rPr>
              <w:t xml:space="preserve"> </w:t>
            </w:r>
            <w:r w:rsidRPr="00D40F05">
              <w:rPr>
                <w:rFonts w:ascii="Times New Roman" w:hAnsi="Times New Roman"/>
                <w:sz w:val="22"/>
                <w:szCs w:val="22"/>
                <w:lang w:eastAsia="ru-RU"/>
              </w:rPr>
              <w:t>Повышение уровня доверия жителей к власти за счет их участия в решении вопросов местного значения</w:t>
            </w:r>
          </w:p>
        </w:tc>
      </w:tr>
      <w:tr w:rsidR="000C1619" w:rsidRPr="00DA2F4F" w:rsidTr="00A60607">
        <w:trPr>
          <w:trHeight w:val="1685"/>
          <w:tblCellSpacing w:w="5" w:type="nil"/>
          <w:jc w:val="center"/>
        </w:trPr>
        <w:tc>
          <w:tcPr>
            <w:tcW w:w="2855" w:type="dxa"/>
            <w:tcBorders>
              <w:top w:val="single" w:sz="4" w:space="0" w:color="auto"/>
              <w:left w:val="single" w:sz="4" w:space="0" w:color="auto"/>
              <w:bottom w:val="single" w:sz="4" w:space="0" w:color="auto"/>
              <w:right w:val="single" w:sz="4" w:space="0" w:color="auto"/>
            </w:tcBorders>
          </w:tcPr>
          <w:p w:rsidR="000C1619" w:rsidRDefault="000C1619" w:rsidP="00203846">
            <w:pPr>
              <w:widowControl w:val="0"/>
              <w:autoSpaceDE w:val="0"/>
              <w:autoSpaceDN w:val="0"/>
              <w:adjustRightInd w:val="0"/>
              <w:spacing w:after="0" w:line="240" w:lineRule="auto"/>
              <w:jc w:val="center"/>
              <w:rPr>
                <w:rFonts w:ascii="Times New Roman" w:hAnsi="Times New Roman"/>
                <w:sz w:val="22"/>
                <w:szCs w:val="22"/>
                <w:lang w:eastAsia="ru-RU"/>
              </w:rPr>
            </w:pPr>
            <w:r w:rsidRPr="00203846">
              <w:rPr>
                <w:rFonts w:ascii="Times New Roman" w:hAnsi="Times New Roman"/>
                <w:sz w:val="22"/>
                <w:szCs w:val="22"/>
                <w:lang w:eastAsia="ru-RU"/>
              </w:rPr>
              <w:t>8. Количество инициативных групп, выдвинувших</w:t>
            </w:r>
            <w:r>
              <w:rPr>
                <w:rFonts w:ascii="Times New Roman" w:hAnsi="Times New Roman"/>
                <w:sz w:val="22"/>
                <w:szCs w:val="22"/>
                <w:lang w:eastAsia="ru-RU"/>
              </w:rPr>
              <w:t xml:space="preserve"> свои проекты на финансирование</w:t>
            </w:r>
          </w:p>
        </w:tc>
        <w:tc>
          <w:tcPr>
            <w:tcW w:w="1560" w:type="dxa"/>
            <w:tcBorders>
              <w:top w:val="single" w:sz="4" w:space="0" w:color="auto"/>
              <w:left w:val="single" w:sz="4" w:space="0" w:color="auto"/>
              <w:bottom w:val="single" w:sz="4" w:space="0" w:color="auto"/>
              <w:right w:val="single" w:sz="4" w:space="0" w:color="auto"/>
            </w:tcBorders>
            <w:vAlign w:val="center"/>
          </w:tcPr>
          <w:p w:rsidR="000C1619" w:rsidRPr="00D36FA7" w:rsidRDefault="000C1619" w:rsidP="009724D8">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D36FA7">
              <w:rPr>
                <w:rFonts w:ascii="Times New Roman" w:hAnsi="Times New Roman"/>
                <w:sz w:val="18"/>
                <w:szCs w:val="22"/>
                <w:lang w:eastAsia="ru-RU"/>
              </w:rPr>
              <w:t>Администрация Холмогорск</w:t>
            </w:r>
            <w:r>
              <w:rPr>
                <w:rFonts w:ascii="Times New Roman" w:hAnsi="Times New Roman"/>
                <w:sz w:val="18"/>
                <w:szCs w:val="22"/>
                <w:lang w:eastAsia="ru-RU"/>
              </w:rPr>
              <w:t>ого му</w:t>
            </w:r>
            <w:r w:rsidRPr="00D36FA7">
              <w:rPr>
                <w:rFonts w:ascii="Times New Roman" w:hAnsi="Times New Roman"/>
                <w:sz w:val="18"/>
                <w:szCs w:val="22"/>
                <w:lang w:eastAsia="ru-RU"/>
              </w:rPr>
              <w:t>ниципальн</w:t>
            </w:r>
            <w:r>
              <w:rPr>
                <w:rFonts w:ascii="Times New Roman" w:hAnsi="Times New Roman"/>
                <w:sz w:val="18"/>
                <w:szCs w:val="22"/>
                <w:lang w:eastAsia="ru-RU"/>
              </w:rPr>
              <w:t>ого</w:t>
            </w:r>
            <w:r w:rsidRPr="00D36FA7">
              <w:rPr>
                <w:rFonts w:ascii="Times New Roman" w:hAnsi="Times New Roman"/>
                <w:sz w:val="18"/>
                <w:szCs w:val="22"/>
                <w:lang w:eastAsia="ru-RU"/>
              </w:rPr>
              <w:t xml:space="preserve"> </w:t>
            </w:r>
            <w:r>
              <w:rPr>
                <w:rFonts w:ascii="Times New Roman" w:hAnsi="Times New Roman"/>
                <w:sz w:val="18"/>
                <w:szCs w:val="22"/>
                <w:lang w:eastAsia="ru-RU"/>
              </w:rPr>
              <w:t>округа</w:t>
            </w:r>
            <w:r w:rsidRPr="00D36FA7">
              <w:rPr>
                <w:rFonts w:ascii="Times New Roman" w:hAnsi="Times New Roman"/>
                <w:sz w:val="18"/>
                <w:szCs w:val="22"/>
                <w:lang w:eastAsia="ru-RU"/>
              </w:rPr>
              <w:t xml:space="preserve"> (отдел по организационной работе и местному самоуправлению)</w:t>
            </w:r>
          </w:p>
        </w:tc>
        <w:tc>
          <w:tcPr>
            <w:tcW w:w="1134" w:type="dxa"/>
            <w:tcBorders>
              <w:top w:val="single" w:sz="4" w:space="0" w:color="auto"/>
              <w:left w:val="single" w:sz="4" w:space="0" w:color="auto"/>
              <w:bottom w:val="single" w:sz="4" w:space="0" w:color="auto"/>
              <w:right w:val="single" w:sz="4" w:space="0" w:color="auto"/>
            </w:tcBorders>
            <w:vAlign w:val="center"/>
          </w:tcPr>
          <w:p w:rsidR="000C1619" w:rsidRDefault="000C1619" w:rsidP="009724D8">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203846">
              <w:rPr>
                <w:rFonts w:ascii="Times New Roman" w:hAnsi="Times New Roman"/>
                <w:sz w:val="24"/>
                <w:szCs w:val="24"/>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3</w:t>
            </w:r>
          </w:p>
        </w:tc>
        <w:tc>
          <w:tcPr>
            <w:tcW w:w="945" w:type="dxa"/>
            <w:tcBorders>
              <w:top w:val="single" w:sz="4" w:space="0" w:color="auto"/>
              <w:left w:val="single" w:sz="4" w:space="0" w:color="auto"/>
              <w:bottom w:val="single" w:sz="4" w:space="0" w:color="auto"/>
              <w:right w:val="single" w:sz="4" w:space="0" w:color="auto"/>
            </w:tcBorders>
            <w:vAlign w:val="center"/>
          </w:tcPr>
          <w:p w:rsidR="000C1619" w:rsidRDefault="000C1619" w:rsidP="009A5168">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4</w:t>
            </w:r>
          </w:p>
        </w:tc>
      </w:tr>
    </w:tbl>
    <w:p w:rsidR="00FE7C7E" w:rsidRDefault="00FE7C7E" w:rsidP="009724D8">
      <w:pPr>
        <w:autoSpaceDE w:val="0"/>
        <w:autoSpaceDN w:val="0"/>
        <w:adjustRightInd w:val="0"/>
        <w:spacing w:after="0" w:line="240" w:lineRule="auto"/>
        <w:ind w:firstLine="540"/>
        <w:jc w:val="center"/>
        <w:rPr>
          <w:rFonts w:ascii="Times New Roman" w:hAnsi="Times New Roman"/>
          <w:sz w:val="26"/>
          <w:szCs w:val="26"/>
          <w:lang w:eastAsia="ru-RU"/>
        </w:rPr>
      </w:pPr>
    </w:p>
    <w:p w:rsidR="00FE7C7E" w:rsidRDefault="00FE7C7E" w:rsidP="009724D8">
      <w:pPr>
        <w:autoSpaceDE w:val="0"/>
        <w:autoSpaceDN w:val="0"/>
        <w:adjustRightInd w:val="0"/>
        <w:spacing w:after="0" w:line="240" w:lineRule="auto"/>
        <w:jc w:val="center"/>
        <w:rPr>
          <w:rFonts w:ascii="Times New Roman" w:hAnsi="Times New Roman"/>
          <w:sz w:val="28"/>
          <w:szCs w:val="28"/>
        </w:rPr>
      </w:pPr>
      <w:r w:rsidRPr="001A1748">
        <w:rPr>
          <w:rFonts w:ascii="Times New Roman" w:hAnsi="Times New Roman"/>
          <w:sz w:val="28"/>
          <w:szCs w:val="28"/>
        </w:rPr>
        <w:t>Порядок расчета и источники информации о значениях</w:t>
      </w:r>
      <w:r>
        <w:rPr>
          <w:rFonts w:ascii="Times New Roman" w:hAnsi="Times New Roman"/>
          <w:sz w:val="28"/>
          <w:szCs w:val="28"/>
        </w:rPr>
        <w:t xml:space="preserve"> </w:t>
      </w:r>
      <w:r w:rsidRPr="001A1748">
        <w:rPr>
          <w:rFonts w:ascii="Times New Roman" w:hAnsi="Times New Roman"/>
          <w:sz w:val="28"/>
          <w:szCs w:val="28"/>
        </w:rPr>
        <w:t>целевых показателей муниципальной программы</w:t>
      </w:r>
      <w:r>
        <w:rPr>
          <w:rFonts w:ascii="Times New Roman" w:hAnsi="Times New Roman"/>
          <w:sz w:val="28"/>
          <w:szCs w:val="28"/>
        </w:rPr>
        <w:t xml:space="preserve"> </w:t>
      </w:r>
      <w:r w:rsidRPr="001A1748">
        <w:rPr>
          <w:rFonts w:ascii="Times New Roman" w:hAnsi="Times New Roman"/>
          <w:sz w:val="28"/>
          <w:szCs w:val="28"/>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009A5168" w:rsidRPr="009A5168">
        <w:rPr>
          <w:rFonts w:ascii="Times New Roman" w:hAnsi="Times New Roman"/>
          <w:sz w:val="28"/>
          <w:szCs w:val="28"/>
        </w:rPr>
        <w:t>округе Архангельской области</w:t>
      </w:r>
      <w:r w:rsidRPr="001A1748">
        <w:rPr>
          <w:rFonts w:ascii="Times New Roman" w:hAnsi="Times New Roman"/>
          <w:sz w:val="28"/>
          <w:szCs w:val="28"/>
        </w:rPr>
        <w:t>»</w:t>
      </w:r>
      <w:r>
        <w:rPr>
          <w:rFonts w:ascii="Times New Roman" w:hAnsi="Times New Roman"/>
          <w:sz w:val="28"/>
          <w:szCs w:val="28"/>
        </w:rPr>
        <w:t xml:space="preserve"> </w:t>
      </w:r>
    </w:p>
    <w:p w:rsidR="00FE7C7E" w:rsidRPr="001A1748" w:rsidRDefault="00FE7C7E" w:rsidP="009724D8">
      <w:pPr>
        <w:autoSpaceDE w:val="0"/>
        <w:autoSpaceDN w:val="0"/>
        <w:adjustRightInd w:val="0"/>
        <w:spacing w:after="0" w:line="24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4011"/>
        <w:gridCol w:w="2522"/>
      </w:tblGrid>
      <w:tr w:rsidR="00FE7C7E" w:rsidRPr="00DA2F4F" w:rsidTr="00196291">
        <w:trPr>
          <w:tblHeader/>
          <w:jc w:val="center"/>
        </w:trPr>
        <w:tc>
          <w:tcPr>
            <w:tcW w:w="3043" w:type="dxa"/>
            <w:vAlign w:val="center"/>
          </w:tcPr>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A1748">
              <w:rPr>
                <w:rFonts w:ascii="Times New Roman" w:hAnsi="Times New Roman"/>
                <w:bCs/>
                <w:sz w:val="22"/>
                <w:szCs w:val="22"/>
                <w:lang w:eastAsia="ru-RU"/>
              </w:rPr>
              <w:t>Наименование целевых показателей муниципальной программы</w:t>
            </w:r>
          </w:p>
        </w:tc>
        <w:tc>
          <w:tcPr>
            <w:tcW w:w="4011" w:type="dxa"/>
          </w:tcPr>
          <w:p w:rsidR="000C1619" w:rsidRDefault="000C1619"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A1748">
              <w:rPr>
                <w:rFonts w:ascii="Times New Roman" w:hAnsi="Times New Roman"/>
                <w:bCs/>
                <w:sz w:val="22"/>
                <w:szCs w:val="22"/>
                <w:lang w:eastAsia="ru-RU"/>
              </w:rPr>
              <w:t>Порядок расчета</w:t>
            </w:r>
          </w:p>
        </w:tc>
        <w:tc>
          <w:tcPr>
            <w:tcW w:w="2522" w:type="dxa"/>
            <w:vAlign w:val="center"/>
          </w:tcPr>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A1748">
              <w:rPr>
                <w:rFonts w:ascii="Times New Roman" w:hAnsi="Times New Roman"/>
                <w:bCs/>
                <w:sz w:val="22"/>
                <w:szCs w:val="22"/>
                <w:lang w:eastAsia="ru-RU"/>
              </w:rPr>
              <w:t>Источники информации</w:t>
            </w:r>
          </w:p>
        </w:tc>
      </w:tr>
      <w:tr w:rsidR="00FE7C7E" w:rsidRPr="00DA2F4F" w:rsidTr="00196291">
        <w:trPr>
          <w:trHeight w:val="135"/>
          <w:tblHeader/>
          <w:jc w:val="center"/>
        </w:trPr>
        <w:tc>
          <w:tcPr>
            <w:tcW w:w="3043" w:type="dxa"/>
          </w:tcPr>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1</w:t>
            </w:r>
          </w:p>
        </w:tc>
        <w:tc>
          <w:tcPr>
            <w:tcW w:w="4011" w:type="dxa"/>
          </w:tcPr>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2</w:t>
            </w:r>
          </w:p>
        </w:tc>
        <w:tc>
          <w:tcPr>
            <w:tcW w:w="2522" w:type="dxa"/>
          </w:tcPr>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3</w:t>
            </w:r>
          </w:p>
        </w:tc>
      </w:tr>
      <w:tr w:rsidR="00FE7C7E" w:rsidRPr="00DA2F4F" w:rsidTr="001A1748">
        <w:trPr>
          <w:trHeight w:val="630"/>
          <w:jc w:val="center"/>
        </w:trPr>
        <w:tc>
          <w:tcPr>
            <w:tcW w:w="3043" w:type="dxa"/>
          </w:tcPr>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lastRenderedPageBreak/>
              <w:t xml:space="preserve">1. </w:t>
            </w:r>
            <w:r w:rsidRPr="00724C15">
              <w:rPr>
                <w:rFonts w:ascii="Times New Roman" w:hAnsi="Times New Roman"/>
                <w:bCs/>
                <w:sz w:val="22"/>
                <w:szCs w:val="22"/>
                <w:lang w:eastAsia="ru-RU"/>
              </w:rPr>
              <w:t>Количество реализованных проектов ТОС</w:t>
            </w:r>
          </w:p>
        </w:tc>
        <w:tc>
          <w:tcPr>
            <w:tcW w:w="4011" w:type="dxa"/>
          </w:tcPr>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724C15">
              <w:rPr>
                <w:rFonts w:ascii="Times New Roman" w:hAnsi="Times New Roman"/>
                <w:bCs/>
                <w:sz w:val="22"/>
                <w:szCs w:val="22"/>
                <w:lang w:eastAsia="ru-RU"/>
              </w:rPr>
              <w:t xml:space="preserve">Количество проектов, реализованных </w:t>
            </w:r>
            <w:proofErr w:type="spellStart"/>
            <w:r>
              <w:rPr>
                <w:rFonts w:ascii="Times New Roman" w:hAnsi="Times New Roman"/>
                <w:bCs/>
                <w:sz w:val="22"/>
                <w:szCs w:val="22"/>
                <w:lang w:eastAsia="ru-RU"/>
              </w:rPr>
              <w:t>ТОСами</w:t>
            </w:r>
            <w:proofErr w:type="spellEnd"/>
            <w:r w:rsidRPr="00724C15">
              <w:rPr>
                <w:rFonts w:ascii="Times New Roman" w:hAnsi="Times New Roman"/>
                <w:bCs/>
                <w:sz w:val="22"/>
                <w:szCs w:val="22"/>
                <w:lang w:eastAsia="ru-RU"/>
              </w:rPr>
              <w:t xml:space="preserve"> в отчетном периоде на территории Хол</w:t>
            </w:r>
            <w:r>
              <w:rPr>
                <w:rFonts w:ascii="Times New Roman" w:hAnsi="Times New Roman"/>
                <w:bCs/>
                <w:sz w:val="22"/>
                <w:szCs w:val="22"/>
                <w:lang w:eastAsia="ru-RU"/>
              </w:rPr>
              <w:t>могорск</w:t>
            </w:r>
            <w:r w:rsidR="009A5168">
              <w:rPr>
                <w:rFonts w:ascii="Times New Roman" w:hAnsi="Times New Roman"/>
                <w:bCs/>
                <w:sz w:val="22"/>
                <w:szCs w:val="22"/>
                <w:lang w:eastAsia="ru-RU"/>
              </w:rPr>
              <w:t>ого</w:t>
            </w:r>
            <w:r>
              <w:rPr>
                <w:rFonts w:ascii="Times New Roman" w:hAnsi="Times New Roman"/>
                <w:bCs/>
                <w:sz w:val="22"/>
                <w:szCs w:val="22"/>
                <w:lang w:eastAsia="ru-RU"/>
              </w:rPr>
              <w:t xml:space="preserve"> муниципальн</w:t>
            </w:r>
            <w:r w:rsidR="009A5168">
              <w:rPr>
                <w:rFonts w:ascii="Times New Roman" w:hAnsi="Times New Roman"/>
                <w:bCs/>
                <w:sz w:val="22"/>
                <w:szCs w:val="22"/>
                <w:lang w:eastAsia="ru-RU"/>
              </w:rPr>
              <w:t>ого</w:t>
            </w:r>
            <w:r>
              <w:rPr>
                <w:rFonts w:ascii="Times New Roman" w:hAnsi="Times New Roman"/>
                <w:bCs/>
                <w:sz w:val="22"/>
                <w:szCs w:val="22"/>
                <w:lang w:eastAsia="ru-RU"/>
              </w:rPr>
              <w:t xml:space="preserve"> </w:t>
            </w:r>
            <w:r w:rsidR="009A5168">
              <w:rPr>
                <w:rFonts w:ascii="Times New Roman" w:hAnsi="Times New Roman"/>
                <w:bCs/>
                <w:sz w:val="22"/>
                <w:szCs w:val="22"/>
                <w:lang w:eastAsia="ru-RU"/>
              </w:rPr>
              <w:t>округа</w:t>
            </w:r>
          </w:p>
        </w:tc>
        <w:tc>
          <w:tcPr>
            <w:tcW w:w="2522" w:type="dxa"/>
          </w:tcPr>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605B17">
              <w:rPr>
                <w:rFonts w:ascii="Times New Roman" w:hAnsi="Times New Roman"/>
                <w:bCs/>
                <w:sz w:val="22"/>
                <w:szCs w:val="22"/>
                <w:lang w:eastAsia="ru-RU"/>
              </w:rPr>
              <w:t>Администрация Холмогорск</w:t>
            </w:r>
            <w:r w:rsidR="009A5168">
              <w:rPr>
                <w:rFonts w:ascii="Times New Roman" w:hAnsi="Times New Roman"/>
                <w:bCs/>
                <w:sz w:val="22"/>
                <w:szCs w:val="22"/>
                <w:lang w:eastAsia="ru-RU"/>
              </w:rPr>
              <w:t>ого</w:t>
            </w:r>
            <w:r w:rsidRPr="00605B17">
              <w:rPr>
                <w:rFonts w:ascii="Times New Roman" w:hAnsi="Times New Roman"/>
                <w:bCs/>
                <w:sz w:val="22"/>
                <w:szCs w:val="22"/>
                <w:lang w:eastAsia="ru-RU"/>
              </w:rPr>
              <w:t xml:space="preserve"> муниципальн</w:t>
            </w:r>
            <w:r w:rsidR="009A5168">
              <w:rPr>
                <w:rFonts w:ascii="Times New Roman" w:hAnsi="Times New Roman"/>
                <w:bCs/>
                <w:sz w:val="22"/>
                <w:szCs w:val="22"/>
                <w:lang w:eastAsia="ru-RU"/>
              </w:rPr>
              <w:t>ого</w:t>
            </w:r>
            <w:r w:rsidRPr="00605B17">
              <w:rPr>
                <w:rFonts w:ascii="Times New Roman" w:hAnsi="Times New Roman"/>
                <w:bCs/>
                <w:sz w:val="22"/>
                <w:szCs w:val="22"/>
                <w:lang w:eastAsia="ru-RU"/>
              </w:rPr>
              <w:t xml:space="preserve"> </w:t>
            </w:r>
            <w:r w:rsidR="009A5168">
              <w:rPr>
                <w:rFonts w:ascii="Times New Roman" w:hAnsi="Times New Roman"/>
                <w:bCs/>
                <w:sz w:val="22"/>
                <w:szCs w:val="22"/>
                <w:lang w:eastAsia="ru-RU"/>
              </w:rPr>
              <w:t>округа</w:t>
            </w:r>
            <w:r w:rsidRPr="00605B17">
              <w:rPr>
                <w:rFonts w:ascii="Times New Roman" w:hAnsi="Times New Roman"/>
                <w:bCs/>
                <w:sz w:val="22"/>
                <w:szCs w:val="22"/>
                <w:lang w:eastAsia="ru-RU"/>
              </w:rPr>
              <w:t xml:space="preserve"> </w:t>
            </w:r>
          </w:p>
        </w:tc>
      </w:tr>
      <w:tr w:rsidR="00FE7C7E" w:rsidRPr="00DA2F4F" w:rsidTr="001A1748">
        <w:trPr>
          <w:trHeight w:val="120"/>
          <w:jc w:val="center"/>
        </w:trPr>
        <w:tc>
          <w:tcPr>
            <w:tcW w:w="3043" w:type="dxa"/>
          </w:tcPr>
          <w:p w:rsidR="00FE7C7E" w:rsidRDefault="00FE7C7E"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t xml:space="preserve">2. </w:t>
            </w:r>
            <w:r w:rsidRPr="00FB3C6F">
              <w:rPr>
                <w:rFonts w:ascii="Times New Roman" w:hAnsi="Times New Roman"/>
                <w:bCs/>
                <w:sz w:val="22"/>
                <w:szCs w:val="22"/>
                <w:lang w:eastAsia="ru-RU"/>
              </w:rPr>
              <w:t>Количество действующих органов ТОС в Холмогорск</w:t>
            </w:r>
            <w:r w:rsidR="009A5168">
              <w:rPr>
                <w:rFonts w:ascii="Times New Roman" w:hAnsi="Times New Roman"/>
                <w:bCs/>
                <w:sz w:val="22"/>
                <w:szCs w:val="22"/>
                <w:lang w:eastAsia="ru-RU"/>
              </w:rPr>
              <w:t>ом</w:t>
            </w:r>
            <w:r w:rsidRPr="00FB3C6F">
              <w:rPr>
                <w:rFonts w:ascii="Times New Roman" w:hAnsi="Times New Roman"/>
                <w:bCs/>
                <w:sz w:val="22"/>
                <w:szCs w:val="22"/>
                <w:lang w:eastAsia="ru-RU"/>
              </w:rPr>
              <w:t xml:space="preserve"> муниципальн</w:t>
            </w:r>
            <w:r w:rsidR="009A5168">
              <w:rPr>
                <w:rFonts w:ascii="Times New Roman" w:hAnsi="Times New Roman"/>
                <w:bCs/>
                <w:sz w:val="22"/>
                <w:szCs w:val="22"/>
                <w:lang w:eastAsia="ru-RU"/>
              </w:rPr>
              <w:t>ом</w:t>
            </w:r>
            <w:r w:rsidRPr="00FB3C6F">
              <w:rPr>
                <w:rFonts w:ascii="Times New Roman" w:hAnsi="Times New Roman"/>
                <w:bCs/>
                <w:sz w:val="22"/>
                <w:szCs w:val="22"/>
                <w:lang w:eastAsia="ru-RU"/>
              </w:rPr>
              <w:t xml:space="preserve"> </w:t>
            </w:r>
            <w:r w:rsidR="009A5168" w:rsidRPr="009A5168">
              <w:rPr>
                <w:rFonts w:ascii="Times New Roman" w:hAnsi="Times New Roman"/>
                <w:bCs/>
                <w:sz w:val="22"/>
                <w:szCs w:val="22"/>
                <w:lang w:eastAsia="ru-RU"/>
              </w:rPr>
              <w:t>округе Архангельской области</w:t>
            </w:r>
          </w:p>
        </w:tc>
        <w:tc>
          <w:tcPr>
            <w:tcW w:w="4011" w:type="dxa"/>
          </w:tcPr>
          <w:p w:rsidR="00FE7C7E" w:rsidRPr="00724C15" w:rsidRDefault="00FE7C7E"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FB3C6F">
              <w:rPr>
                <w:rFonts w:ascii="Times New Roman" w:hAnsi="Times New Roman"/>
                <w:bCs/>
                <w:sz w:val="22"/>
                <w:szCs w:val="22"/>
                <w:lang w:eastAsia="ru-RU"/>
              </w:rPr>
              <w:t xml:space="preserve">Количество действующих органов ТОС в </w:t>
            </w:r>
            <w:r w:rsidR="009A5168" w:rsidRPr="009A5168">
              <w:rPr>
                <w:rFonts w:ascii="Times New Roman" w:hAnsi="Times New Roman"/>
                <w:bCs/>
                <w:sz w:val="22"/>
                <w:szCs w:val="22"/>
                <w:lang w:eastAsia="ru-RU"/>
              </w:rPr>
              <w:t xml:space="preserve">Холмогорском муниципальном округе Архангельской области </w:t>
            </w:r>
            <w:r w:rsidR="009A5168">
              <w:rPr>
                <w:rFonts w:ascii="Times New Roman" w:hAnsi="Times New Roman"/>
                <w:bCs/>
                <w:sz w:val="22"/>
                <w:szCs w:val="22"/>
                <w:lang w:eastAsia="ru-RU"/>
              </w:rPr>
              <w:t>в реестре</w:t>
            </w:r>
          </w:p>
        </w:tc>
        <w:tc>
          <w:tcPr>
            <w:tcW w:w="2522" w:type="dxa"/>
          </w:tcPr>
          <w:p w:rsidR="00FE7C7E" w:rsidRDefault="009A5168"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9A5168">
              <w:rPr>
                <w:rFonts w:ascii="Times New Roman" w:hAnsi="Times New Roman"/>
                <w:bCs/>
                <w:sz w:val="22"/>
                <w:szCs w:val="22"/>
                <w:lang w:eastAsia="ru-RU"/>
              </w:rPr>
              <w:t>Администрация Холмогорского муниципального округа</w:t>
            </w:r>
          </w:p>
          <w:p w:rsidR="00FE7C7E"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FE7C7E" w:rsidRPr="00724C15" w:rsidRDefault="00FE7C7E" w:rsidP="009724D8">
            <w:pPr>
              <w:widowControl w:val="0"/>
              <w:autoSpaceDE w:val="0"/>
              <w:autoSpaceDN w:val="0"/>
              <w:adjustRightInd w:val="0"/>
              <w:spacing w:after="0" w:line="240" w:lineRule="auto"/>
              <w:jc w:val="center"/>
              <w:outlineLvl w:val="0"/>
              <w:rPr>
                <w:rFonts w:ascii="Times New Roman" w:hAnsi="Times New Roman"/>
                <w:bCs/>
                <w:sz w:val="22"/>
                <w:szCs w:val="22"/>
                <w:lang w:eastAsia="ru-RU"/>
              </w:rPr>
            </w:pPr>
          </w:p>
        </w:tc>
      </w:tr>
      <w:tr w:rsidR="00FE7C7E" w:rsidRPr="00DA2F4F" w:rsidTr="001A1748">
        <w:trPr>
          <w:jc w:val="center"/>
        </w:trPr>
        <w:tc>
          <w:tcPr>
            <w:tcW w:w="3043" w:type="dxa"/>
          </w:tcPr>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sz w:val="22"/>
                <w:szCs w:val="22"/>
                <w:lang w:eastAsia="ru-RU"/>
              </w:rPr>
              <w:t>3</w:t>
            </w:r>
            <w:r w:rsidRPr="00FB3C6F">
              <w:rPr>
                <w:rFonts w:ascii="Times New Roman" w:hAnsi="Times New Roman"/>
                <w:sz w:val="22"/>
                <w:szCs w:val="22"/>
                <w:lang w:eastAsia="ru-RU"/>
              </w:rPr>
              <w:t xml:space="preserve">. Вовлечение населения Холмогорского муниципального </w:t>
            </w:r>
            <w:r w:rsidR="009A5168">
              <w:rPr>
                <w:rFonts w:ascii="Times New Roman" w:hAnsi="Times New Roman"/>
                <w:sz w:val="22"/>
                <w:szCs w:val="22"/>
                <w:lang w:eastAsia="ru-RU"/>
              </w:rPr>
              <w:t>округа</w:t>
            </w:r>
            <w:r w:rsidR="003F1EE3">
              <w:rPr>
                <w:rFonts w:ascii="Times New Roman" w:hAnsi="Times New Roman"/>
                <w:sz w:val="22"/>
                <w:szCs w:val="22"/>
                <w:lang w:eastAsia="ru-RU"/>
              </w:rPr>
              <w:t xml:space="preserve"> Архангельской области</w:t>
            </w:r>
            <w:r w:rsidRPr="00FB3C6F">
              <w:rPr>
                <w:rFonts w:ascii="Times New Roman" w:hAnsi="Times New Roman"/>
                <w:sz w:val="22"/>
                <w:szCs w:val="22"/>
                <w:lang w:eastAsia="ru-RU"/>
              </w:rPr>
              <w:t xml:space="preserve"> в деятельность ТОС</w:t>
            </w:r>
          </w:p>
        </w:tc>
        <w:tc>
          <w:tcPr>
            <w:tcW w:w="4011" w:type="dxa"/>
          </w:tcPr>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sz w:val="22"/>
                <w:szCs w:val="22"/>
                <w:lang w:eastAsia="ru-RU"/>
              </w:rPr>
              <w:t xml:space="preserve">Вовлечение населения Холмогорского муниципального </w:t>
            </w:r>
            <w:r w:rsidR="009A5168">
              <w:rPr>
                <w:rFonts w:ascii="Times New Roman" w:hAnsi="Times New Roman"/>
                <w:sz w:val="22"/>
                <w:szCs w:val="22"/>
                <w:lang w:eastAsia="ru-RU"/>
              </w:rPr>
              <w:t>округа</w:t>
            </w:r>
            <w:r w:rsidRPr="00FB3C6F">
              <w:rPr>
                <w:rFonts w:ascii="Times New Roman" w:hAnsi="Times New Roman"/>
                <w:sz w:val="22"/>
                <w:szCs w:val="22"/>
                <w:lang w:eastAsia="ru-RU"/>
              </w:rPr>
              <w:t xml:space="preserve"> в деятельность ТОС в  отчетном году рассчитывается по формуле:</w:t>
            </w:r>
          </w:p>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p>
          <w:p w:rsidR="00FE7C7E" w:rsidRPr="005A6F93" w:rsidRDefault="005A6F93" w:rsidP="009A5168">
            <w:pPr>
              <w:widowControl w:val="0"/>
              <w:autoSpaceDE w:val="0"/>
              <w:autoSpaceDN w:val="0"/>
              <w:adjustRightInd w:val="0"/>
              <w:spacing w:after="0" w:line="240" w:lineRule="auto"/>
              <w:jc w:val="center"/>
              <w:outlineLvl w:val="0"/>
              <w:rPr>
                <w:rFonts w:ascii="Times New Roman" w:hAnsi="Times New Roman"/>
                <w:sz w:val="24"/>
                <w:szCs w:val="24"/>
                <w:lang w:eastAsia="ru-RU"/>
              </w:rPr>
            </w:pPr>
            <m:oMathPara>
              <m:oMath>
                <m:r>
                  <w:rPr>
                    <w:rFonts w:ascii="Cambria Math" w:eastAsia="Times New Roman" w:hAnsi="Cambria Math"/>
                    <w:sz w:val="22"/>
                    <w:szCs w:val="22"/>
                    <w:lang w:val="en-US" w:eastAsia="ru-RU"/>
                  </w:rPr>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eastAsia="ru-RU"/>
                      </w:rPr>
                      <m:t>(М1+…+М</m:t>
                    </m:r>
                    <m:r>
                      <w:rPr>
                        <w:rFonts w:ascii="Cambria Math" w:eastAsia="Times New Roman" w:hAnsi="Cambria Math"/>
                        <w:sz w:val="22"/>
                        <w:szCs w:val="22"/>
                        <w:lang w:val="en-US" w:eastAsia="ru-RU"/>
                      </w:rPr>
                      <m:t>N</m:t>
                    </m:r>
                    <m:r>
                      <w:rPr>
                        <w:rFonts w:ascii="Cambria Math" w:eastAsia="Times New Roman" w:hAnsi="Cambria Math"/>
                        <w:sz w:val="22"/>
                        <w:szCs w:val="22"/>
                        <w:lang w:eastAsia="ru-RU"/>
                      </w:rPr>
                      <m:t>)</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m:t>
                    </m:r>
                  </m:den>
                </m:f>
                <m:r>
                  <w:rPr>
                    <w:rFonts w:ascii="Cambria Math" w:eastAsia="Times New Roman" w:hAnsi="Cambria Math"/>
                    <w:sz w:val="22"/>
                    <w:szCs w:val="22"/>
                    <w:lang w:eastAsia="ru-RU"/>
                  </w:rPr>
                  <m:t>*100%</m:t>
                </m:r>
              </m:oMath>
            </m:oMathPara>
          </w:p>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val="en-US" w:eastAsia="ru-RU"/>
              </w:rPr>
            </w:pPr>
          </w:p>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4"/>
                <w:szCs w:val="24"/>
                <w:lang w:val="en-US" w:eastAsia="ru-RU"/>
              </w:rPr>
              <w:t>P</w:t>
            </w:r>
            <w:r w:rsidRPr="00FB3C6F">
              <w:rPr>
                <w:rFonts w:ascii="Times New Roman" w:hAnsi="Times New Roman"/>
                <w:bCs/>
                <w:sz w:val="24"/>
                <w:szCs w:val="24"/>
                <w:lang w:eastAsia="ru-RU"/>
              </w:rPr>
              <w:t xml:space="preserve"> </w:t>
            </w:r>
            <w:r w:rsidR="00203846">
              <w:rPr>
                <w:rFonts w:ascii="Times New Roman" w:hAnsi="Times New Roman"/>
                <w:bCs/>
                <w:sz w:val="24"/>
                <w:szCs w:val="24"/>
                <w:lang w:eastAsia="ru-RU"/>
              </w:rPr>
              <w:t>–</w:t>
            </w:r>
            <w:r w:rsidRPr="00FB3C6F">
              <w:rPr>
                <w:rFonts w:ascii="Times New Roman" w:hAnsi="Times New Roman"/>
                <w:bCs/>
                <w:sz w:val="24"/>
                <w:szCs w:val="24"/>
                <w:lang w:eastAsia="ru-RU"/>
              </w:rPr>
              <w:t xml:space="preserve"> </w:t>
            </w:r>
            <w:r w:rsidRPr="00FB3C6F">
              <w:rPr>
                <w:rFonts w:ascii="Times New Roman" w:hAnsi="Times New Roman"/>
                <w:sz w:val="22"/>
                <w:szCs w:val="22"/>
                <w:lang w:eastAsia="ru-RU"/>
              </w:rPr>
              <w:t xml:space="preserve">Вовлечение населения Холмогорского муниципального </w:t>
            </w:r>
            <w:r w:rsidR="009A5168">
              <w:rPr>
                <w:rFonts w:ascii="Times New Roman" w:hAnsi="Times New Roman"/>
                <w:sz w:val="22"/>
                <w:szCs w:val="22"/>
                <w:lang w:eastAsia="ru-RU"/>
              </w:rPr>
              <w:t>округа</w:t>
            </w:r>
            <w:r w:rsidRPr="00FB3C6F">
              <w:rPr>
                <w:rFonts w:ascii="Times New Roman" w:hAnsi="Times New Roman"/>
                <w:sz w:val="22"/>
                <w:szCs w:val="22"/>
                <w:lang w:eastAsia="ru-RU"/>
              </w:rPr>
              <w:t xml:space="preserve"> в деятельность ТОС;</w:t>
            </w:r>
          </w:p>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4"/>
                <w:szCs w:val="24"/>
                <w:lang w:eastAsia="ru-RU"/>
              </w:rPr>
              <w:t>М</w:t>
            </w:r>
            <w:proofErr w:type="gramStart"/>
            <w:r w:rsidRPr="00FB3C6F">
              <w:rPr>
                <w:rFonts w:ascii="Times New Roman" w:hAnsi="Times New Roman"/>
                <w:bCs/>
                <w:sz w:val="24"/>
                <w:szCs w:val="24"/>
                <w:lang w:eastAsia="ru-RU"/>
              </w:rPr>
              <w:t>1</w:t>
            </w:r>
            <w:proofErr w:type="gramEnd"/>
            <w:r w:rsidRPr="00FB3C6F">
              <w:rPr>
                <w:rFonts w:ascii="Times New Roman" w:hAnsi="Times New Roman"/>
                <w:bCs/>
                <w:sz w:val="24"/>
                <w:szCs w:val="24"/>
                <w:lang w:eastAsia="ru-RU"/>
              </w:rPr>
              <w:t>…М</w:t>
            </w:r>
            <w:r w:rsidRPr="00FB3C6F">
              <w:rPr>
                <w:rFonts w:ascii="Times New Roman" w:hAnsi="Times New Roman"/>
                <w:bCs/>
                <w:sz w:val="24"/>
                <w:szCs w:val="24"/>
                <w:lang w:val="en-US" w:eastAsia="ru-RU"/>
              </w:rPr>
              <w:t>N</w:t>
            </w:r>
            <w:r w:rsidRPr="00FB3C6F">
              <w:rPr>
                <w:rFonts w:ascii="Times New Roman" w:hAnsi="Times New Roman"/>
                <w:bCs/>
                <w:sz w:val="24"/>
                <w:szCs w:val="24"/>
                <w:lang w:eastAsia="ru-RU"/>
              </w:rPr>
              <w:t xml:space="preserve"> – </w:t>
            </w:r>
            <w:r w:rsidRPr="00FB3C6F">
              <w:rPr>
                <w:rFonts w:ascii="Times New Roman" w:hAnsi="Times New Roman"/>
                <w:bCs/>
                <w:sz w:val="22"/>
                <w:szCs w:val="22"/>
                <w:lang w:eastAsia="ru-RU"/>
              </w:rPr>
              <w:t xml:space="preserve">количество жителей, принимающих участие в реализации проектов и деятельности   ТОС на территории </w:t>
            </w:r>
            <w:r w:rsidR="009A5168">
              <w:rPr>
                <w:rFonts w:ascii="Times New Roman" w:hAnsi="Times New Roman"/>
                <w:bCs/>
                <w:sz w:val="22"/>
                <w:szCs w:val="22"/>
                <w:lang w:eastAsia="ru-RU"/>
              </w:rPr>
              <w:t>округа</w:t>
            </w:r>
            <w:r w:rsidRPr="00FB3C6F">
              <w:rPr>
                <w:rFonts w:ascii="Times New Roman" w:hAnsi="Times New Roman"/>
                <w:bCs/>
                <w:sz w:val="22"/>
                <w:szCs w:val="22"/>
                <w:lang w:eastAsia="ru-RU"/>
              </w:rPr>
              <w:t xml:space="preserve"> в отчетном году;</w:t>
            </w:r>
          </w:p>
          <w:p w:rsidR="00FE7C7E" w:rsidRPr="00FB3C6F" w:rsidRDefault="00FE7C7E"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4"/>
                <w:szCs w:val="24"/>
                <w:lang w:val="en-US" w:eastAsia="ru-RU"/>
              </w:rPr>
              <w:t>N</w:t>
            </w:r>
            <w:r w:rsidRPr="00FB3C6F">
              <w:rPr>
                <w:rFonts w:ascii="Times New Roman" w:hAnsi="Times New Roman"/>
                <w:bCs/>
                <w:sz w:val="24"/>
                <w:szCs w:val="24"/>
                <w:lang w:eastAsia="ru-RU"/>
              </w:rPr>
              <w:t xml:space="preserve"> – </w:t>
            </w:r>
            <w:r w:rsidRPr="00FB3C6F">
              <w:rPr>
                <w:rFonts w:ascii="Times New Roman" w:hAnsi="Times New Roman"/>
                <w:bCs/>
                <w:sz w:val="22"/>
                <w:szCs w:val="22"/>
                <w:lang w:eastAsia="ru-RU"/>
              </w:rPr>
              <w:t xml:space="preserve">общее количество жителей </w:t>
            </w:r>
            <w:r w:rsidR="009A5168">
              <w:rPr>
                <w:rFonts w:ascii="Times New Roman" w:hAnsi="Times New Roman"/>
                <w:bCs/>
                <w:sz w:val="22"/>
                <w:szCs w:val="22"/>
                <w:lang w:eastAsia="ru-RU"/>
              </w:rPr>
              <w:t>округа</w:t>
            </w:r>
          </w:p>
        </w:tc>
        <w:tc>
          <w:tcPr>
            <w:tcW w:w="2522" w:type="dxa"/>
          </w:tcPr>
          <w:p w:rsidR="009A5168" w:rsidRDefault="009A5168"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9A5168">
              <w:rPr>
                <w:rFonts w:ascii="Times New Roman" w:hAnsi="Times New Roman"/>
                <w:bCs/>
                <w:sz w:val="22"/>
                <w:szCs w:val="22"/>
                <w:lang w:eastAsia="ru-RU"/>
              </w:rPr>
              <w:t>Администрация Холмогорского муниципального округа</w:t>
            </w:r>
          </w:p>
          <w:p w:rsidR="00FE7C7E" w:rsidRPr="00FB3C6F" w:rsidRDefault="00FE7C7E" w:rsidP="009724D8">
            <w:pPr>
              <w:widowControl w:val="0"/>
              <w:autoSpaceDE w:val="0"/>
              <w:autoSpaceDN w:val="0"/>
              <w:adjustRightInd w:val="0"/>
              <w:spacing w:after="0" w:line="240" w:lineRule="auto"/>
              <w:jc w:val="center"/>
              <w:outlineLvl w:val="0"/>
              <w:rPr>
                <w:rFonts w:ascii="Times New Roman" w:hAnsi="Times New Roman"/>
                <w:bCs/>
                <w:sz w:val="24"/>
                <w:szCs w:val="24"/>
                <w:lang w:eastAsia="ru-RU"/>
              </w:rPr>
            </w:pPr>
          </w:p>
        </w:tc>
      </w:tr>
      <w:tr w:rsidR="009A5168" w:rsidRPr="00DA2F4F" w:rsidTr="001A1748">
        <w:trPr>
          <w:jc w:val="center"/>
        </w:trPr>
        <w:tc>
          <w:tcPr>
            <w:tcW w:w="3043" w:type="dxa"/>
          </w:tcPr>
          <w:p w:rsidR="009A5168" w:rsidRPr="00FB3C6F" w:rsidRDefault="009A5168"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2"/>
                <w:szCs w:val="22"/>
                <w:lang w:eastAsia="ru-RU"/>
              </w:rPr>
              <w:t>4</w:t>
            </w:r>
            <w:r w:rsidRPr="00FB3C6F">
              <w:rPr>
                <w:rFonts w:ascii="Times New Roman" w:hAnsi="Times New Roman"/>
                <w:bCs/>
                <w:sz w:val="22"/>
                <w:szCs w:val="22"/>
                <w:lang w:eastAsia="ru-RU"/>
              </w:rPr>
              <w:t xml:space="preserve">. </w:t>
            </w:r>
            <w:r w:rsidRPr="00A64425">
              <w:rPr>
                <w:rFonts w:ascii="Times New Roman" w:hAnsi="Times New Roman"/>
                <w:sz w:val="22"/>
                <w:szCs w:val="22"/>
                <w:lang w:eastAsia="ru-RU"/>
              </w:rPr>
              <w:t>Количество целевых проектов СОНКО, получивших поддержку в рамках конкурса целевых проектов СОНКО ежегодно</w:t>
            </w:r>
          </w:p>
        </w:tc>
        <w:tc>
          <w:tcPr>
            <w:tcW w:w="4011" w:type="dxa"/>
          </w:tcPr>
          <w:p w:rsidR="009A5168" w:rsidRPr="00FB3C6F" w:rsidRDefault="009A5168" w:rsidP="009A5168">
            <w:pPr>
              <w:widowControl w:val="0"/>
              <w:autoSpaceDE w:val="0"/>
              <w:autoSpaceDN w:val="0"/>
              <w:adjustRightInd w:val="0"/>
              <w:spacing w:after="0" w:line="240" w:lineRule="auto"/>
              <w:jc w:val="center"/>
              <w:outlineLvl w:val="0"/>
              <w:rPr>
                <w:rFonts w:ascii="Times New Roman" w:hAnsi="Times New Roman"/>
                <w:sz w:val="24"/>
                <w:szCs w:val="24"/>
                <w:lang w:eastAsia="ru-RU"/>
              </w:rPr>
            </w:pPr>
            <w:r w:rsidRPr="00FB3C6F">
              <w:rPr>
                <w:rFonts w:ascii="Times New Roman" w:hAnsi="Times New Roman"/>
                <w:sz w:val="22"/>
                <w:szCs w:val="22"/>
                <w:lang w:eastAsia="ru-RU"/>
              </w:rPr>
              <w:t xml:space="preserve">Количество проектов, реализованных СОНКО в отчетном периоде на территории </w:t>
            </w:r>
            <w:r>
              <w:rPr>
                <w:rFonts w:ascii="Times New Roman" w:hAnsi="Times New Roman"/>
                <w:sz w:val="22"/>
                <w:szCs w:val="22"/>
                <w:lang w:eastAsia="ru-RU"/>
              </w:rPr>
              <w:t xml:space="preserve">Холмогорского </w:t>
            </w:r>
            <w:r w:rsidRPr="00FB3C6F">
              <w:rPr>
                <w:rFonts w:ascii="Times New Roman" w:hAnsi="Times New Roman"/>
                <w:sz w:val="22"/>
                <w:szCs w:val="22"/>
                <w:lang w:eastAsia="ru-RU"/>
              </w:rPr>
              <w:t>муниципальн</w:t>
            </w:r>
            <w:r>
              <w:rPr>
                <w:rFonts w:ascii="Times New Roman" w:hAnsi="Times New Roman"/>
                <w:sz w:val="22"/>
                <w:szCs w:val="22"/>
                <w:lang w:eastAsia="ru-RU"/>
              </w:rPr>
              <w:t>ого округа Архангельской области.</w:t>
            </w:r>
          </w:p>
          <w:p w:rsidR="009A5168" w:rsidRPr="00FB3C6F" w:rsidRDefault="009A5168"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Желаемой тенденцией является увеличение значения данного показателя.</w:t>
            </w:r>
          </w:p>
        </w:tc>
        <w:tc>
          <w:tcPr>
            <w:tcW w:w="2522" w:type="dxa"/>
          </w:tcPr>
          <w:p w:rsidR="009A5168" w:rsidRDefault="009A5168" w:rsidP="009A5168">
            <w:pPr>
              <w:jc w:val="center"/>
            </w:pPr>
            <w:r w:rsidRPr="0087596A">
              <w:rPr>
                <w:rFonts w:ascii="Times New Roman" w:hAnsi="Times New Roman"/>
                <w:bCs/>
                <w:sz w:val="22"/>
                <w:szCs w:val="22"/>
                <w:lang w:eastAsia="ru-RU"/>
              </w:rPr>
              <w:t>Администрация Холмогорского муниципального округа</w:t>
            </w:r>
          </w:p>
        </w:tc>
      </w:tr>
      <w:tr w:rsidR="009A5168" w:rsidRPr="00DA2F4F" w:rsidTr="001A1748">
        <w:trPr>
          <w:jc w:val="center"/>
        </w:trPr>
        <w:tc>
          <w:tcPr>
            <w:tcW w:w="3043" w:type="dxa"/>
          </w:tcPr>
          <w:p w:rsidR="009A5168" w:rsidRPr="00FB3C6F" w:rsidRDefault="009A5168"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4"/>
                <w:szCs w:val="24"/>
                <w:lang w:eastAsia="ru-RU"/>
              </w:rPr>
              <w:t>5</w:t>
            </w:r>
            <w:r w:rsidRPr="00FB3C6F">
              <w:rPr>
                <w:rFonts w:ascii="Times New Roman" w:hAnsi="Times New Roman"/>
                <w:bCs/>
                <w:sz w:val="24"/>
                <w:szCs w:val="24"/>
                <w:lang w:eastAsia="ru-RU"/>
              </w:rPr>
              <w:t xml:space="preserve">. </w:t>
            </w:r>
            <w:r w:rsidRPr="001777B2">
              <w:rPr>
                <w:rFonts w:ascii="Times New Roman" w:hAnsi="Times New Roman"/>
                <w:sz w:val="22"/>
                <w:szCs w:val="22"/>
                <w:lang w:eastAsia="ru-RU"/>
              </w:rPr>
              <w:t xml:space="preserve">Количество СОНКО, </w:t>
            </w:r>
            <w:proofErr w:type="gramStart"/>
            <w:r w:rsidRPr="001777B2">
              <w:rPr>
                <w:rFonts w:ascii="Times New Roman" w:hAnsi="Times New Roman"/>
                <w:sz w:val="22"/>
                <w:szCs w:val="22"/>
                <w:lang w:eastAsia="ru-RU"/>
              </w:rPr>
              <w:t>включенных</w:t>
            </w:r>
            <w:proofErr w:type="gramEnd"/>
            <w:r w:rsidRPr="001777B2">
              <w:rPr>
                <w:rFonts w:ascii="Times New Roman" w:hAnsi="Times New Roman"/>
                <w:sz w:val="22"/>
                <w:szCs w:val="22"/>
                <w:lang w:eastAsia="ru-RU"/>
              </w:rPr>
              <w:t xml:space="preserve"> в реестр СОНКО, осуществляющих свою деятельность на территории </w:t>
            </w:r>
            <w:r w:rsidRPr="009A5168">
              <w:rPr>
                <w:rFonts w:ascii="Times New Roman" w:hAnsi="Times New Roman"/>
                <w:sz w:val="22"/>
                <w:szCs w:val="22"/>
                <w:lang w:eastAsia="ru-RU"/>
              </w:rPr>
              <w:t>Холмогорского муниципального округа</w:t>
            </w:r>
            <w:r w:rsidR="003F1EE3">
              <w:rPr>
                <w:rFonts w:ascii="Times New Roman" w:hAnsi="Times New Roman"/>
                <w:sz w:val="22"/>
                <w:szCs w:val="22"/>
                <w:lang w:eastAsia="ru-RU"/>
              </w:rPr>
              <w:t xml:space="preserve"> Архангельской области </w:t>
            </w:r>
          </w:p>
        </w:tc>
        <w:tc>
          <w:tcPr>
            <w:tcW w:w="4011" w:type="dxa"/>
          </w:tcPr>
          <w:p w:rsidR="009A5168" w:rsidRPr="00FB3C6F" w:rsidRDefault="009A5168"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777B2">
              <w:rPr>
                <w:rFonts w:ascii="Times New Roman" w:hAnsi="Times New Roman"/>
                <w:sz w:val="22"/>
                <w:szCs w:val="22"/>
                <w:lang w:eastAsia="ru-RU"/>
              </w:rPr>
              <w:t xml:space="preserve">Количество СОНКО, </w:t>
            </w:r>
            <w:proofErr w:type="gramStart"/>
            <w:r w:rsidRPr="001777B2">
              <w:rPr>
                <w:rFonts w:ascii="Times New Roman" w:hAnsi="Times New Roman"/>
                <w:sz w:val="22"/>
                <w:szCs w:val="22"/>
                <w:lang w:eastAsia="ru-RU"/>
              </w:rPr>
              <w:t>включенных</w:t>
            </w:r>
            <w:proofErr w:type="gramEnd"/>
            <w:r w:rsidRPr="001777B2">
              <w:rPr>
                <w:rFonts w:ascii="Times New Roman" w:hAnsi="Times New Roman"/>
                <w:sz w:val="22"/>
                <w:szCs w:val="22"/>
                <w:lang w:eastAsia="ru-RU"/>
              </w:rPr>
              <w:t xml:space="preserve"> в реестр СОНКО, осуществляющих свою деятельность на территории </w:t>
            </w:r>
            <w:r w:rsidRPr="009A5168">
              <w:rPr>
                <w:rFonts w:ascii="Times New Roman" w:hAnsi="Times New Roman"/>
                <w:sz w:val="22"/>
                <w:szCs w:val="22"/>
                <w:lang w:eastAsia="ru-RU"/>
              </w:rPr>
              <w:t xml:space="preserve">Холмогорского муниципального округа </w:t>
            </w:r>
            <w:r w:rsidRPr="001777B2">
              <w:rPr>
                <w:rFonts w:ascii="Times New Roman" w:hAnsi="Times New Roman"/>
                <w:sz w:val="22"/>
                <w:szCs w:val="22"/>
                <w:lang w:eastAsia="ru-RU"/>
              </w:rPr>
              <w:t>по данным Министерства юстиции</w:t>
            </w:r>
          </w:p>
        </w:tc>
        <w:tc>
          <w:tcPr>
            <w:tcW w:w="2522" w:type="dxa"/>
          </w:tcPr>
          <w:p w:rsidR="009A5168" w:rsidRDefault="009A5168" w:rsidP="009A5168">
            <w:pPr>
              <w:jc w:val="center"/>
            </w:pPr>
            <w:r w:rsidRPr="0087596A">
              <w:rPr>
                <w:rFonts w:ascii="Times New Roman" w:hAnsi="Times New Roman"/>
                <w:bCs/>
                <w:sz w:val="22"/>
                <w:szCs w:val="22"/>
                <w:lang w:eastAsia="ru-RU"/>
              </w:rPr>
              <w:t>Администрация Холмогорского муниципального округа</w:t>
            </w:r>
          </w:p>
        </w:tc>
      </w:tr>
      <w:tr w:rsidR="009A5168" w:rsidRPr="00DA2F4F" w:rsidTr="001A1748">
        <w:trPr>
          <w:jc w:val="center"/>
        </w:trPr>
        <w:tc>
          <w:tcPr>
            <w:tcW w:w="3043" w:type="dxa"/>
          </w:tcPr>
          <w:p w:rsidR="009A5168" w:rsidRPr="001777B2" w:rsidRDefault="009A5168" w:rsidP="003F1EE3">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2"/>
                <w:szCs w:val="22"/>
                <w:lang w:eastAsia="ru-RU"/>
              </w:rPr>
              <w:t>6</w:t>
            </w:r>
            <w:r w:rsidRPr="001777B2">
              <w:rPr>
                <w:rFonts w:ascii="Times New Roman" w:hAnsi="Times New Roman"/>
                <w:bCs/>
                <w:sz w:val="22"/>
                <w:szCs w:val="22"/>
                <w:lang w:eastAsia="ru-RU"/>
              </w:rPr>
              <w:t>.</w:t>
            </w:r>
            <w:r w:rsidRPr="001777B2">
              <w:rPr>
                <w:rFonts w:ascii="Times New Roman" w:hAnsi="Times New Roman"/>
                <w:sz w:val="22"/>
                <w:szCs w:val="22"/>
                <w:lang w:eastAsia="ru-RU"/>
              </w:rPr>
              <w:t xml:space="preserve"> Количество мероприятий, проведенных органами местного самоуправления муниципального </w:t>
            </w:r>
            <w:r w:rsidR="003F1EE3">
              <w:rPr>
                <w:rFonts w:ascii="Times New Roman" w:hAnsi="Times New Roman"/>
                <w:sz w:val="22"/>
                <w:szCs w:val="22"/>
                <w:lang w:eastAsia="ru-RU"/>
              </w:rPr>
              <w:t xml:space="preserve">округа </w:t>
            </w:r>
            <w:r w:rsidRPr="001777B2">
              <w:rPr>
                <w:rFonts w:ascii="Times New Roman" w:hAnsi="Times New Roman"/>
                <w:sz w:val="22"/>
                <w:szCs w:val="22"/>
                <w:lang w:eastAsia="ru-RU"/>
              </w:rPr>
              <w:t>с участием представителей СОНКО</w:t>
            </w:r>
          </w:p>
        </w:tc>
        <w:tc>
          <w:tcPr>
            <w:tcW w:w="4011" w:type="dxa"/>
          </w:tcPr>
          <w:p w:rsidR="009A5168" w:rsidRPr="001777B2" w:rsidRDefault="009A5168" w:rsidP="009A5168">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777B2">
              <w:rPr>
                <w:rFonts w:ascii="Times New Roman" w:hAnsi="Times New Roman"/>
                <w:sz w:val="22"/>
                <w:szCs w:val="22"/>
                <w:lang w:eastAsia="ru-RU"/>
              </w:rPr>
              <w:t>Количество мероприятий, проведенных органами местного самоуправления муниципального района с участием предс</w:t>
            </w:r>
            <w:r>
              <w:rPr>
                <w:rFonts w:ascii="Times New Roman" w:hAnsi="Times New Roman"/>
                <w:sz w:val="22"/>
                <w:szCs w:val="22"/>
                <w:lang w:eastAsia="ru-RU"/>
              </w:rPr>
              <w:t>тавителей СОНКО в отчетном году</w:t>
            </w:r>
          </w:p>
        </w:tc>
        <w:tc>
          <w:tcPr>
            <w:tcW w:w="2522" w:type="dxa"/>
          </w:tcPr>
          <w:p w:rsidR="009A5168" w:rsidRDefault="009A5168" w:rsidP="009A5168">
            <w:pPr>
              <w:jc w:val="center"/>
            </w:pPr>
            <w:r w:rsidRPr="0087596A">
              <w:rPr>
                <w:rFonts w:ascii="Times New Roman" w:hAnsi="Times New Roman"/>
                <w:bCs/>
                <w:sz w:val="22"/>
                <w:szCs w:val="22"/>
                <w:lang w:eastAsia="ru-RU"/>
              </w:rPr>
              <w:t>Администрация Холмогорского муниципального округа</w:t>
            </w:r>
          </w:p>
        </w:tc>
      </w:tr>
      <w:tr w:rsidR="00203846" w:rsidRPr="00DA2F4F" w:rsidTr="001A1748">
        <w:trPr>
          <w:jc w:val="center"/>
        </w:trPr>
        <w:tc>
          <w:tcPr>
            <w:tcW w:w="3043" w:type="dxa"/>
          </w:tcPr>
          <w:p w:rsidR="00203846" w:rsidRDefault="00203846"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t xml:space="preserve">7. </w:t>
            </w:r>
            <w:r w:rsidRPr="00203846">
              <w:rPr>
                <w:rFonts w:ascii="Times New Roman" w:hAnsi="Times New Roman"/>
                <w:bCs/>
                <w:sz w:val="22"/>
                <w:szCs w:val="22"/>
                <w:lang w:eastAsia="ru-RU"/>
              </w:rPr>
              <w:t xml:space="preserve">Количество проектов в сфере </w:t>
            </w:r>
            <w:proofErr w:type="gramStart"/>
            <w:r w:rsidRPr="00203846">
              <w:rPr>
                <w:rFonts w:ascii="Times New Roman" w:hAnsi="Times New Roman"/>
                <w:bCs/>
                <w:sz w:val="22"/>
                <w:szCs w:val="22"/>
                <w:lang w:eastAsia="ru-RU"/>
              </w:rPr>
              <w:t>инициативного</w:t>
            </w:r>
            <w:proofErr w:type="gramEnd"/>
            <w:r w:rsidRPr="00203846">
              <w:rPr>
                <w:rFonts w:ascii="Times New Roman" w:hAnsi="Times New Roman"/>
                <w:bCs/>
                <w:sz w:val="22"/>
                <w:szCs w:val="22"/>
                <w:lang w:eastAsia="ru-RU"/>
              </w:rPr>
              <w:t xml:space="preserve"> </w:t>
            </w:r>
            <w:r w:rsidRPr="00203846">
              <w:rPr>
                <w:rFonts w:ascii="Times New Roman" w:hAnsi="Times New Roman"/>
                <w:bCs/>
                <w:sz w:val="22"/>
                <w:szCs w:val="22"/>
                <w:lang w:eastAsia="ru-RU"/>
              </w:rPr>
              <w:lastRenderedPageBreak/>
              <w:t>бюджетирования, которым оказана поддержка</w:t>
            </w:r>
          </w:p>
        </w:tc>
        <w:tc>
          <w:tcPr>
            <w:tcW w:w="4011" w:type="dxa"/>
          </w:tcPr>
          <w:p w:rsidR="00203846" w:rsidRPr="001777B2" w:rsidRDefault="00203846" w:rsidP="009A5168">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203846">
              <w:rPr>
                <w:rFonts w:ascii="Times New Roman" w:hAnsi="Times New Roman"/>
                <w:sz w:val="22"/>
                <w:szCs w:val="22"/>
                <w:lang w:eastAsia="ru-RU"/>
              </w:rPr>
              <w:lastRenderedPageBreak/>
              <w:t xml:space="preserve">Количество </w:t>
            </w:r>
            <w:r>
              <w:rPr>
                <w:rFonts w:ascii="Times New Roman" w:hAnsi="Times New Roman"/>
                <w:sz w:val="22"/>
                <w:szCs w:val="22"/>
                <w:lang w:eastAsia="ru-RU"/>
              </w:rPr>
              <w:t xml:space="preserve">инициативных </w:t>
            </w:r>
            <w:r w:rsidRPr="00203846">
              <w:rPr>
                <w:rFonts w:ascii="Times New Roman" w:hAnsi="Times New Roman"/>
                <w:sz w:val="22"/>
                <w:szCs w:val="22"/>
                <w:lang w:eastAsia="ru-RU"/>
              </w:rPr>
              <w:t>проектов</w:t>
            </w:r>
            <w:r>
              <w:rPr>
                <w:rFonts w:ascii="Times New Roman" w:hAnsi="Times New Roman"/>
                <w:sz w:val="22"/>
                <w:szCs w:val="22"/>
                <w:lang w:eastAsia="ru-RU"/>
              </w:rPr>
              <w:t xml:space="preserve">, поступивших в администрацию </w:t>
            </w:r>
            <w:r>
              <w:rPr>
                <w:rFonts w:ascii="Times New Roman" w:hAnsi="Times New Roman"/>
                <w:sz w:val="22"/>
                <w:szCs w:val="22"/>
                <w:lang w:eastAsia="ru-RU"/>
              </w:rPr>
              <w:lastRenderedPageBreak/>
              <w:t>Холмогорского муниципального округа Архангельской области, направленных на решение вопросов местного значения</w:t>
            </w:r>
          </w:p>
        </w:tc>
        <w:tc>
          <w:tcPr>
            <w:tcW w:w="2522" w:type="dxa"/>
          </w:tcPr>
          <w:p w:rsidR="00203846" w:rsidRDefault="00203846" w:rsidP="00203846">
            <w:pPr>
              <w:jc w:val="center"/>
            </w:pPr>
            <w:r w:rsidRPr="00D50808">
              <w:rPr>
                <w:rFonts w:ascii="Times New Roman" w:hAnsi="Times New Roman"/>
                <w:bCs/>
                <w:sz w:val="22"/>
                <w:szCs w:val="22"/>
                <w:lang w:eastAsia="ru-RU"/>
              </w:rPr>
              <w:lastRenderedPageBreak/>
              <w:t xml:space="preserve">Администрация </w:t>
            </w:r>
            <w:r w:rsidRPr="00D50808">
              <w:rPr>
                <w:rFonts w:ascii="Times New Roman" w:hAnsi="Times New Roman"/>
                <w:bCs/>
                <w:sz w:val="22"/>
                <w:szCs w:val="22"/>
                <w:lang w:eastAsia="ru-RU"/>
              </w:rPr>
              <w:lastRenderedPageBreak/>
              <w:t>Холмогорского муниципального округа</w:t>
            </w:r>
          </w:p>
        </w:tc>
      </w:tr>
      <w:tr w:rsidR="00203846" w:rsidRPr="00DA2F4F" w:rsidTr="001A1748">
        <w:trPr>
          <w:jc w:val="center"/>
        </w:trPr>
        <w:tc>
          <w:tcPr>
            <w:tcW w:w="3043" w:type="dxa"/>
          </w:tcPr>
          <w:p w:rsidR="00203846" w:rsidRDefault="00203846" w:rsidP="009A5168">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lastRenderedPageBreak/>
              <w:t xml:space="preserve">8. </w:t>
            </w:r>
            <w:r w:rsidRPr="00203846">
              <w:rPr>
                <w:rFonts w:ascii="Times New Roman" w:hAnsi="Times New Roman"/>
                <w:bCs/>
                <w:sz w:val="22"/>
                <w:szCs w:val="22"/>
                <w:lang w:eastAsia="ru-RU"/>
              </w:rPr>
              <w:t>Количество инициативных групп, выдвинувших свои проекты на финансирование</w:t>
            </w:r>
          </w:p>
        </w:tc>
        <w:tc>
          <w:tcPr>
            <w:tcW w:w="4011" w:type="dxa"/>
          </w:tcPr>
          <w:p w:rsidR="00203846" w:rsidRPr="001777B2" w:rsidRDefault="00203846" w:rsidP="009A5168">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203846">
              <w:rPr>
                <w:rFonts w:ascii="Times New Roman" w:hAnsi="Times New Roman"/>
                <w:sz w:val="22"/>
                <w:szCs w:val="22"/>
                <w:lang w:eastAsia="ru-RU"/>
              </w:rPr>
              <w:t>Количество инициативных групп</w:t>
            </w:r>
            <w:r>
              <w:rPr>
                <w:rFonts w:ascii="Times New Roman" w:hAnsi="Times New Roman"/>
                <w:sz w:val="22"/>
                <w:szCs w:val="22"/>
                <w:lang w:eastAsia="ru-RU"/>
              </w:rPr>
              <w:t xml:space="preserve"> жителей Холмогорского муниципального округа Архангельской области</w:t>
            </w:r>
            <w:r w:rsidRPr="00203846">
              <w:rPr>
                <w:rFonts w:ascii="Times New Roman" w:hAnsi="Times New Roman"/>
                <w:sz w:val="22"/>
                <w:szCs w:val="22"/>
                <w:lang w:eastAsia="ru-RU"/>
              </w:rPr>
              <w:t xml:space="preserve">, выдвинувших свои </w:t>
            </w:r>
            <w:r>
              <w:rPr>
                <w:rFonts w:ascii="Times New Roman" w:hAnsi="Times New Roman"/>
                <w:sz w:val="22"/>
                <w:szCs w:val="22"/>
                <w:lang w:eastAsia="ru-RU"/>
              </w:rPr>
              <w:t xml:space="preserve">инициативные </w:t>
            </w:r>
            <w:r w:rsidRPr="00203846">
              <w:rPr>
                <w:rFonts w:ascii="Times New Roman" w:hAnsi="Times New Roman"/>
                <w:sz w:val="22"/>
                <w:szCs w:val="22"/>
                <w:lang w:eastAsia="ru-RU"/>
              </w:rPr>
              <w:t>проекты на финансирование</w:t>
            </w:r>
            <w:r>
              <w:rPr>
                <w:rFonts w:ascii="Times New Roman" w:hAnsi="Times New Roman"/>
                <w:sz w:val="22"/>
                <w:szCs w:val="22"/>
                <w:lang w:eastAsia="ru-RU"/>
              </w:rPr>
              <w:t xml:space="preserve"> в рамках ежегодного конкурса инициативного бюджетирования </w:t>
            </w:r>
          </w:p>
        </w:tc>
        <w:tc>
          <w:tcPr>
            <w:tcW w:w="2522" w:type="dxa"/>
          </w:tcPr>
          <w:p w:rsidR="00203846" w:rsidRDefault="00203846" w:rsidP="00203846">
            <w:pPr>
              <w:jc w:val="center"/>
            </w:pPr>
            <w:r w:rsidRPr="00D50808">
              <w:rPr>
                <w:rFonts w:ascii="Times New Roman" w:hAnsi="Times New Roman"/>
                <w:bCs/>
                <w:sz w:val="22"/>
                <w:szCs w:val="22"/>
                <w:lang w:eastAsia="ru-RU"/>
              </w:rPr>
              <w:t>Администрация Холмогорского муниципального округа</w:t>
            </w:r>
          </w:p>
        </w:tc>
      </w:tr>
    </w:tbl>
    <w:p w:rsidR="00FE7C7E" w:rsidRPr="00FB3C6F" w:rsidRDefault="00FE7C7E" w:rsidP="009724D8">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FE7C7E" w:rsidRPr="001A1748" w:rsidRDefault="00FE7C7E" w:rsidP="009724D8">
      <w:pPr>
        <w:widowControl w:val="0"/>
        <w:autoSpaceDE w:val="0"/>
        <w:autoSpaceDN w:val="0"/>
        <w:adjustRightInd w:val="0"/>
        <w:spacing w:after="0" w:line="240" w:lineRule="auto"/>
        <w:jc w:val="center"/>
        <w:outlineLvl w:val="1"/>
        <w:rPr>
          <w:rFonts w:ascii="Times New Roman" w:hAnsi="Times New Roman"/>
          <w:sz w:val="26"/>
          <w:szCs w:val="26"/>
          <w:lang w:eastAsia="ru-RU"/>
        </w:rPr>
      </w:pPr>
      <w:r>
        <w:rPr>
          <w:rFonts w:ascii="Times New Roman" w:hAnsi="Times New Roman"/>
          <w:sz w:val="26"/>
          <w:szCs w:val="26"/>
          <w:lang w:eastAsia="ru-RU"/>
        </w:rPr>
        <w:t>__________</w:t>
      </w:r>
      <w:r w:rsidRPr="00FB3C6F">
        <w:rPr>
          <w:rFonts w:ascii="Times New Roman" w:hAnsi="Times New Roman"/>
          <w:sz w:val="26"/>
          <w:szCs w:val="26"/>
          <w:lang w:eastAsia="ru-RU"/>
        </w:rPr>
        <w:t>___</w:t>
      </w:r>
    </w:p>
    <w:sectPr w:rsidR="00FE7C7E" w:rsidRPr="001A1748" w:rsidSect="001A1748">
      <w:pgSz w:w="11906" w:h="16838"/>
      <w:pgMar w:top="1134" w:right="924" w:bottom="851"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58" w:rsidRDefault="000A4C58">
      <w:pPr>
        <w:spacing w:after="0" w:line="240" w:lineRule="auto"/>
      </w:pPr>
      <w:r>
        <w:separator/>
      </w:r>
    </w:p>
  </w:endnote>
  <w:endnote w:type="continuationSeparator" w:id="0">
    <w:p w:rsidR="000A4C58" w:rsidRDefault="000A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0D" w:rsidRDefault="00885A0D" w:rsidP="00984CB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85A0D" w:rsidRDefault="00885A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58" w:rsidRDefault="000A4C58">
      <w:pPr>
        <w:spacing w:after="0" w:line="240" w:lineRule="auto"/>
      </w:pPr>
      <w:r>
        <w:separator/>
      </w:r>
    </w:p>
  </w:footnote>
  <w:footnote w:type="continuationSeparator" w:id="0">
    <w:p w:rsidR="000A4C58" w:rsidRDefault="000A4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0D" w:rsidRDefault="00885A0D"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85A0D" w:rsidRDefault="00885A0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13682"/>
      <w:docPartObj>
        <w:docPartGallery w:val="Page Numbers (Top of Page)"/>
        <w:docPartUnique/>
      </w:docPartObj>
    </w:sdtPr>
    <w:sdtEndPr/>
    <w:sdtContent>
      <w:p w:rsidR="00885A0D" w:rsidRDefault="00885A0D">
        <w:pPr>
          <w:pStyle w:val="a9"/>
          <w:jc w:val="center"/>
        </w:pPr>
        <w:r>
          <w:fldChar w:fldCharType="begin"/>
        </w:r>
        <w:r>
          <w:instrText>PAGE   \* MERGEFORMAT</w:instrText>
        </w:r>
        <w:r>
          <w:fldChar w:fldCharType="separate"/>
        </w:r>
        <w:r w:rsidR="00893B93">
          <w:rPr>
            <w:noProof/>
          </w:rPr>
          <w:t>7</w:t>
        </w:r>
        <w:r>
          <w:fldChar w:fldCharType="end"/>
        </w:r>
      </w:p>
    </w:sdtContent>
  </w:sdt>
  <w:p w:rsidR="00885A0D" w:rsidRDefault="00885A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0F4807"/>
    <w:multiLevelType w:val="singleLevel"/>
    <w:tmpl w:val="49A25052"/>
    <w:lvl w:ilvl="0">
      <w:start w:val="1"/>
      <w:numFmt w:val="decimal"/>
      <w:lvlText w:val="%1."/>
      <w:legacy w:legacy="1" w:legacySpace="0" w:legacyIndent="360"/>
      <w:lvlJc w:val="left"/>
      <w:rPr>
        <w:rFonts w:ascii="Times New Roman" w:hAnsi="Times New Roman" w:cs="Times New Roman" w:hint="default"/>
      </w:rPr>
    </w:lvl>
  </w:abstractNum>
  <w:abstractNum w:abstractNumId="2">
    <w:nsid w:val="0C694C17"/>
    <w:multiLevelType w:val="singleLevel"/>
    <w:tmpl w:val="A9CEBBE6"/>
    <w:lvl w:ilvl="0">
      <w:start w:val="10"/>
      <w:numFmt w:val="decimal"/>
      <w:lvlText w:val="2.%1."/>
      <w:legacy w:legacy="1" w:legacySpace="0" w:legacyIndent="639"/>
      <w:lvlJc w:val="left"/>
      <w:rPr>
        <w:rFonts w:ascii="Times New Roman" w:hAnsi="Times New Roman" w:cs="Times New Roman" w:hint="default"/>
      </w:rPr>
    </w:lvl>
  </w:abstractNum>
  <w:abstractNum w:abstractNumId="3">
    <w:nsid w:val="15370279"/>
    <w:multiLevelType w:val="singleLevel"/>
    <w:tmpl w:val="A9CEBBE6"/>
    <w:lvl w:ilvl="0">
      <w:start w:val="5"/>
      <w:numFmt w:val="decimal"/>
      <w:lvlText w:val="2.%1."/>
      <w:legacy w:legacy="1" w:legacySpace="0" w:legacyIndent="557"/>
      <w:lvlJc w:val="left"/>
      <w:rPr>
        <w:rFonts w:ascii="Times New Roman" w:hAnsi="Times New Roman" w:cs="Times New Roman" w:hint="default"/>
      </w:rPr>
    </w:lvl>
  </w:abstractNum>
  <w:abstractNum w:abstractNumId="4">
    <w:nsid w:val="1847074C"/>
    <w:multiLevelType w:val="hybridMultilevel"/>
    <w:tmpl w:val="6268AE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5A71B7"/>
    <w:multiLevelType w:val="hybridMultilevel"/>
    <w:tmpl w:val="C45EDA6A"/>
    <w:lvl w:ilvl="0" w:tplc="AF04B7A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EB51E1"/>
    <w:multiLevelType w:val="hybridMultilevel"/>
    <w:tmpl w:val="658624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8">
    <w:nsid w:val="28DD6333"/>
    <w:multiLevelType w:val="multilevel"/>
    <w:tmpl w:val="E7960B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2FD833A9"/>
    <w:multiLevelType w:val="singleLevel"/>
    <w:tmpl w:val="47C6CDA8"/>
    <w:lvl w:ilvl="0">
      <w:start w:val="10"/>
      <w:numFmt w:val="decimal"/>
      <w:lvlText w:val="1.%1."/>
      <w:legacy w:legacy="1" w:legacySpace="0" w:legacyIndent="706"/>
      <w:lvlJc w:val="left"/>
      <w:rPr>
        <w:rFonts w:ascii="Times New Roman" w:hAnsi="Times New Roman" w:cs="Times New Roman" w:hint="default"/>
      </w:rPr>
    </w:lvl>
  </w:abstractNum>
  <w:abstractNum w:abstractNumId="10">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C36509"/>
    <w:multiLevelType w:val="hybridMultilevel"/>
    <w:tmpl w:val="A360099E"/>
    <w:lvl w:ilvl="0" w:tplc="9732CB5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BA1832"/>
    <w:multiLevelType w:val="singleLevel"/>
    <w:tmpl w:val="49A25052"/>
    <w:lvl w:ilvl="0">
      <w:start w:val="3"/>
      <w:numFmt w:val="decimal"/>
      <w:lvlText w:val="%1."/>
      <w:legacy w:legacy="1" w:legacySpace="0" w:legacyIndent="389"/>
      <w:lvlJc w:val="left"/>
      <w:rPr>
        <w:rFonts w:ascii="Times New Roman" w:hAnsi="Times New Roman" w:cs="Times New Roman" w:hint="default"/>
      </w:rPr>
    </w:lvl>
  </w:abstractNum>
  <w:abstractNum w:abstractNumId="17">
    <w:nsid w:val="47FF419F"/>
    <w:multiLevelType w:val="hybridMultilevel"/>
    <w:tmpl w:val="0D34C094"/>
    <w:lvl w:ilvl="0" w:tplc="DA5C96BA">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8">
    <w:nsid w:val="48BA4B2F"/>
    <w:multiLevelType w:val="hybridMultilevel"/>
    <w:tmpl w:val="B9B27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20">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21">
    <w:nsid w:val="53E35FE6"/>
    <w:multiLevelType w:val="multilevel"/>
    <w:tmpl w:val="A73AC65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
    <w:nsid w:val="5815640F"/>
    <w:multiLevelType w:val="hybridMultilevel"/>
    <w:tmpl w:val="E076C9B8"/>
    <w:lvl w:ilvl="0" w:tplc="0442C6AA">
      <w:start w:val="1"/>
      <w:numFmt w:val="decimal"/>
      <w:lvlText w:val="%1."/>
      <w:lvlJc w:val="left"/>
      <w:pPr>
        <w:ind w:left="960" w:hanging="360"/>
      </w:pPr>
      <w:rPr>
        <w:rFonts w:cs="Times New Roman"/>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23">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003042"/>
    <w:multiLevelType w:val="hybridMultilevel"/>
    <w:tmpl w:val="9122454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0435BC"/>
    <w:multiLevelType w:val="hybridMultilevel"/>
    <w:tmpl w:val="CC22E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2040E4"/>
    <w:multiLevelType w:val="hybridMultilevel"/>
    <w:tmpl w:val="F4063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F14543"/>
    <w:multiLevelType w:val="hybridMultilevel"/>
    <w:tmpl w:val="66A2C5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A13972"/>
    <w:multiLevelType w:val="hybridMultilevel"/>
    <w:tmpl w:val="46BE6E00"/>
    <w:lvl w:ilvl="0" w:tplc="BDC026C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82E78D1"/>
    <w:multiLevelType w:val="singleLevel"/>
    <w:tmpl w:val="49A25052"/>
    <w:lvl w:ilvl="0">
      <w:start w:val="1"/>
      <w:numFmt w:val="decimal"/>
      <w:lvlText w:val="%1."/>
      <w:legacy w:legacy="1" w:legacySpace="0" w:legacyIndent="354"/>
      <w:lvlJc w:val="left"/>
      <w:rPr>
        <w:rFonts w:ascii="Times New Roman" w:hAnsi="Times New Roman" w:cs="Times New Roman" w:hint="default"/>
      </w:rPr>
    </w:lvl>
  </w:abstractNum>
  <w:abstractNum w:abstractNumId="31">
    <w:nsid w:val="6BC123B3"/>
    <w:multiLevelType w:val="hybridMultilevel"/>
    <w:tmpl w:val="499C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B82900"/>
    <w:multiLevelType w:val="singleLevel"/>
    <w:tmpl w:val="49A25052"/>
    <w:lvl w:ilvl="0">
      <w:start w:val="1"/>
      <w:numFmt w:val="decimal"/>
      <w:lvlText w:val="%1."/>
      <w:legacy w:legacy="1" w:legacySpace="0" w:legacyIndent="360"/>
      <w:lvlJc w:val="left"/>
      <w:rPr>
        <w:rFonts w:ascii="Times New Roman" w:hAnsi="Times New Roman" w:cs="Times New Roman" w:hint="default"/>
      </w:rPr>
    </w:lvl>
  </w:abstractNum>
  <w:abstractNum w:abstractNumId="34">
    <w:nsid w:val="75807105"/>
    <w:multiLevelType w:val="multilevel"/>
    <w:tmpl w:val="14520E2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nsid w:val="75AD46E9"/>
    <w:multiLevelType w:val="hybridMultilevel"/>
    <w:tmpl w:val="F0742D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C924B5C"/>
    <w:multiLevelType w:val="hybridMultilevel"/>
    <w:tmpl w:val="F5069A3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BD3134"/>
    <w:multiLevelType w:val="multilevel"/>
    <w:tmpl w:val="1E10B3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0"/>
  </w:num>
  <w:num w:numId="3">
    <w:abstractNumId w:val="12"/>
  </w:num>
  <w:num w:numId="4">
    <w:abstractNumId w:val="36"/>
  </w:num>
  <w:num w:numId="5">
    <w:abstractNumId w:val="32"/>
  </w:num>
  <w:num w:numId="6">
    <w:abstractNumId w:val="23"/>
  </w:num>
  <w:num w:numId="7">
    <w:abstractNumId w:val="15"/>
  </w:num>
  <w:num w:numId="8">
    <w:abstractNumId w:val="20"/>
  </w:num>
  <w:num w:numId="9">
    <w:abstractNumId w:val="14"/>
  </w:num>
  <w:num w:numId="10">
    <w:abstractNumId w:val="11"/>
  </w:num>
  <w:num w:numId="11">
    <w:abstractNumId w:val="27"/>
  </w:num>
  <w:num w:numId="12">
    <w:abstractNumId w:val="7"/>
  </w:num>
  <w:num w:numId="13">
    <w:abstractNumId w:val="19"/>
  </w:num>
  <w:num w:numId="14">
    <w:abstractNumId w:val="7"/>
    <w:lvlOverride w:ilvl="0">
      <w:lvl w:ilvl="0">
        <w:start w:val="6"/>
        <w:numFmt w:val="decimal"/>
        <w:lvlText w:val="1.%1."/>
        <w:legacy w:legacy="1" w:legacySpace="0" w:legacyIndent="562"/>
        <w:lvlJc w:val="left"/>
        <w:rPr>
          <w:rFonts w:ascii="Times New Roman" w:hAnsi="Times New Roman" w:cs="Times New Roman" w:hint="default"/>
        </w:rPr>
      </w:lvl>
    </w:lvlOverride>
  </w:num>
  <w:num w:numId="15">
    <w:abstractNumId w:val="9"/>
  </w:num>
  <w:num w:numId="16">
    <w:abstractNumId w:val="3"/>
  </w:num>
  <w:num w:numId="17">
    <w:abstractNumId w:val="2"/>
  </w:num>
  <w:num w:numId="18">
    <w:abstractNumId w:val="1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8"/>
  </w:num>
  <w:num w:numId="31">
    <w:abstractNumId w:val="1"/>
  </w:num>
  <w:num w:numId="32">
    <w:abstractNumId w:val="2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3"/>
  </w:num>
  <w:num w:numId="38">
    <w:abstractNumId w:val="6"/>
  </w:num>
  <w:num w:numId="39">
    <w:abstractNumId w:val="3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20F5B"/>
    <w:rsid w:val="00031176"/>
    <w:rsid w:val="000367BD"/>
    <w:rsid w:val="000436E5"/>
    <w:rsid w:val="0005383C"/>
    <w:rsid w:val="0008173A"/>
    <w:rsid w:val="0008305B"/>
    <w:rsid w:val="00097905"/>
    <w:rsid w:val="000A4C58"/>
    <w:rsid w:val="000A7D24"/>
    <w:rsid w:val="000B10B3"/>
    <w:rsid w:val="000B1AA9"/>
    <w:rsid w:val="000B30DD"/>
    <w:rsid w:val="000C1619"/>
    <w:rsid w:val="000C6DAC"/>
    <w:rsid w:val="000D41F2"/>
    <w:rsid w:val="000D6CF5"/>
    <w:rsid w:val="000E265B"/>
    <w:rsid w:val="000F56B7"/>
    <w:rsid w:val="000F66F9"/>
    <w:rsid w:val="001138AD"/>
    <w:rsid w:val="00124C56"/>
    <w:rsid w:val="001268BB"/>
    <w:rsid w:val="0013362D"/>
    <w:rsid w:val="0013379F"/>
    <w:rsid w:val="0014503C"/>
    <w:rsid w:val="001546F5"/>
    <w:rsid w:val="00163541"/>
    <w:rsid w:val="00165EAA"/>
    <w:rsid w:val="00176198"/>
    <w:rsid w:val="001777B2"/>
    <w:rsid w:val="00194088"/>
    <w:rsid w:val="00196291"/>
    <w:rsid w:val="001A1748"/>
    <w:rsid w:val="001B351D"/>
    <w:rsid w:val="001D4E9F"/>
    <w:rsid w:val="001D57FB"/>
    <w:rsid w:val="001E1EB4"/>
    <w:rsid w:val="001E2695"/>
    <w:rsid w:val="001E4189"/>
    <w:rsid w:val="001E52BE"/>
    <w:rsid w:val="00203846"/>
    <w:rsid w:val="002169FB"/>
    <w:rsid w:val="0022560A"/>
    <w:rsid w:val="002306EF"/>
    <w:rsid w:val="0023555E"/>
    <w:rsid w:val="00252E37"/>
    <w:rsid w:val="00256F80"/>
    <w:rsid w:val="00270285"/>
    <w:rsid w:val="00291030"/>
    <w:rsid w:val="002961F4"/>
    <w:rsid w:val="002A2DB1"/>
    <w:rsid w:val="002A4E39"/>
    <w:rsid w:val="002A76E6"/>
    <w:rsid w:val="002B2BEB"/>
    <w:rsid w:val="002E20FB"/>
    <w:rsid w:val="002E4B52"/>
    <w:rsid w:val="002F2FFD"/>
    <w:rsid w:val="0030648E"/>
    <w:rsid w:val="003100F4"/>
    <w:rsid w:val="003129CB"/>
    <w:rsid w:val="003145D7"/>
    <w:rsid w:val="00316049"/>
    <w:rsid w:val="00316CD6"/>
    <w:rsid w:val="00332611"/>
    <w:rsid w:val="0034103C"/>
    <w:rsid w:val="00346D24"/>
    <w:rsid w:val="00370D34"/>
    <w:rsid w:val="00383964"/>
    <w:rsid w:val="003C3A7F"/>
    <w:rsid w:val="003E4FDA"/>
    <w:rsid w:val="003E7604"/>
    <w:rsid w:val="003F1748"/>
    <w:rsid w:val="003F1EE3"/>
    <w:rsid w:val="00414B81"/>
    <w:rsid w:val="00416FD8"/>
    <w:rsid w:val="0043491D"/>
    <w:rsid w:val="0045376E"/>
    <w:rsid w:val="00453DAD"/>
    <w:rsid w:val="00491391"/>
    <w:rsid w:val="004927E0"/>
    <w:rsid w:val="004A066E"/>
    <w:rsid w:val="004A6F8E"/>
    <w:rsid w:val="004B0267"/>
    <w:rsid w:val="004D223F"/>
    <w:rsid w:val="004D4790"/>
    <w:rsid w:val="004E4C0B"/>
    <w:rsid w:val="004E6577"/>
    <w:rsid w:val="004F43D0"/>
    <w:rsid w:val="00512DAB"/>
    <w:rsid w:val="005137A6"/>
    <w:rsid w:val="0051421B"/>
    <w:rsid w:val="00521CBD"/>
    <w:rsid w:val="005370D5"/>
    <w:rsid w:val="00541B2D"/>
    <w:rsid w:val="00561AB7"/>
    <w:rsid w:val="00564800"/>
    <w:rsid w:val="00576B3C"/>
    <w:rsid w:val="00580EBF"/>
    <w:rsid w:val="0058125F"/>
    <w:rsid w:val="00594D2B"/>
    <w:rsid w:val="0059762E"/>
    <w:rsid w:val="00597DAC"/>
    <w:rsid w:val="005A6F93"/>
    <w:rsid w:val="005C5BC7"/>
    <w:rsid w:val="005D1C77"/>
    <w:rsid w:val="005F04C3"/>
    <w:rsid w:val="005F5895"/>
    <w:rsid w:val="00602491"/>
    <w:rsid w:val="00605B17"/>
    <w:rsid w:val="00610222"/>
    <w:rsid w:val="00612A09"/>
    <w:rsid w:val="0061373C"/>
    <w:rsid w:val="0064011F"/>
    <w:rsid w:val="00647A21"/>
    <w:rsid w:val="00654480"/>
    <w:rsid w:val="0066768C"/>
    <w:rsid w:val="00670F62"/>
    <w:rsid w:val="006768A1"/>
    <w:rsid w:val="00686A7A"/>
    <w:rsid w:val="00690293"/>
    <w:rsid w:val="0069296D"/>
    <w:rsid w:val="00695ABC"/>
    <w:rsid w:val="006A7CCE"/>
    <w:rsid w:val="006C7D2D"/>
    <w:rsid w:val="006D4AF5"/>
    <w:rsid w:val="006E5970"/>
    <w:rsid w:val="006F5941"/>
    <w:rsid w:val="00701A58"/>
    <w:rsid w:val="00717CB2"/>
    <w:rsid w:val="00722849"/>
    <w:rsid w:val="00724C15"/>
    <w:rsid w:val="00737A3F"/>
    <w:rsid w:val="00746FE9"/>
    <w:rsid w:val="00751161"/>
    <w:rsid w:val="00766811"/>
    <w:rsid w:val="00767DD5"/>
    <w:rsid w:val="0077279F"/>
    <w:rsid w:val="00781F79"/>
    <w:rsid w:val="00787FD0"/>
    <w:rsid w:val="00797965"/>
    <w:rsid w:val="007A27CD"/>
    <w:rsid w:val="007A5527"/>
    <w:rsid w:val="007A5540"/>
    <w:rsid w:val="007C4E32"/>
    <w:rsid w:val="007C72BD"/>
    <w:rsid w:val="007D4979"/>
    <w:rsid w:val="007F7193"/>
    <w:rsid w:val="00801501"/>
    <w:rsid w:val="00810041"/>
    <w:rsid w:val="00827215"/>
    <w:rsid w:val="0084194A"/>
    <w:rsid w:val="00860890"/>
    <w:rsid w:val="00864D3A"/>
    <w:rsid w:val="00870F90"/>
    <w:rsid w:val="00876A7B"/>
    <w:rsid w:val="00885A0D"/>
    <w:rsid w:val="00893B93"/>
    <w:rsid w:val="00897E66"/>
    <w:rsid w:val="008B30EE"/>
    <w:rsid w:val="008C142D"/>
    <w:rsid w:val="008D479A"/>
    <w:rsid w:val="008F0E09"/>
    <w:rsid w:val="008F1691"/>
    <w:rsid w:val="008F3E1B"/>
    <w:rsid w:val="008F40B6"/>
    <w:rsid w:val="00912085"/>
    <w:rsid w:val="00921646"/>
    <w:rsid w:val="00923B24"/>
    <w:rsid w:val="00971013"/>
    <w:rsid w:val="009724D8"/>
    <w:rsid w:val="009848CA"/>
    <w:rsid w:val="00984CB4"/>
    <w:rsid w:val="00987DF5"/>
    <w:rsid w:val="00987EAC"/>
    <w:rsid w:val="00990997"/>
    <w:rsid w:val="00995A35"/>
    <w:rsid w:val="009A3FA5"/>
    <w:rsid w:val="009A5168"/>
    <w:rsid w:val="009B7409"/>
    <w:rsid w:val="009D4BDC"/>
    <w:rsid w:val="00A1046D"/>
    <w:rsid w:val="00A20E62"/>
    <w:rsid w:val="00A24A1B"/>
    <w:rsid w:val="00A3672F"/>
    <w:rsid w:val="00A565FB"/>
    <w:rsid w:val="00A60607"/>
    <w:rsid w:val="00A624CC"/>
    <w:rsid w:val="00A62860"/>
    <w:rsid w:val="00A64425"/>
    <w:rsid w:val="00A75C2E"/>
    <w:rsid w:val="00A81BFA"/>
    <w:rsid w:val="00AA6805"/>
    <w:rsid w:val="00AB477E"/>
    <w:rsid w:val="00AC2686"/>
    <w:rsid w:val="00AC7B6B"/>
    <w:rsid w:val="00AD4C0E"/>
    <w:rsid w:val="00AE071E"/>
    <w:rsid w:val="00AE6BF9"/>
    <w:rsid w:val="00B000D3"/>
    <w:rsid w:val="00B02E2D"/>
    <w:rsid w:val="00B12F38"/>
    <w:rsid w:val="00B156A2"/>
    <w:rsid w:val="00B22A95"/>
    <w:rsid w:val="00B231BB"/>
    <w:rsid w:val="00B412B2"/>
    <w:rsid w:val="00B425A0"/>
    <w:rsid w:val="00B43D5B"/>
    <w:rsid w:val="00B5632B"/>
    <w:rsid w:val="00B618D6"/>
    <w:rsid w:val="00B66E54"/>
    <w:rsid w:val="00B94C2E"/>
    <w:rsid w:val="00B96865"/>
    <w:rsid w:val="00BB4C2A"/>
    <w:rsid w:val="00BB7BCC"/>
    <w:rsid w:val="00BD453D"/>
    <w:rsid w:val="00C009B1"/>
    <w:rsid w:val="00C56B8B"/>
    <w:rsid w:val="00C73DD2"/>
    <w:rsid w:val="00C76EF7"/>
    <w:rsid w:val="00C916C1"/>
    <w:rsid w:val="00CA613F"/>
    <w:rsid w:val="00CA6667"/>
    <w:rsid w:val="00CC14AB"/>
    <w:rsid w:val="00CC1BE4"/>
    <w:rsid w:val="00CE50BA"/>
    <w:rsid w:val="00D017EC"/>
    <w:rsid w:val="00D117F4"/>
    <w:rsid w:val="00D129E7"/>
    <w:rsid w:val="00D138D4"/>
    <w:rsid w:val="00D20AC1"/>
    <w:rsid w:val="00D36FA7"/>
    <w:rsid w:val="00D40C09"/>
    <w:rsid w:val="00D40F05"/>
    <w:rsid w:val="00D42DB1"/>
    <w:rsid w:val="00D45739"/>
    <w:rsid w:val="00D53CF2"/>
    <w:rsid w:val="00D6140E"/>
    <w:rsid w:val="00D75CE9"/>
    <w:rsid w:val="00D828A5"/>
    <w:rsid w:val="00D8464F"/>
    <w:rsid w:val="00D95E7E"/>
    <w:rsid w:val="00DA2F4F"/>
    <w:rsid w:val="00DD12A7"/>
    <w:rsid w:val="00DD3DA7"/>
    <w:rsid w:val="00DD4CFB"/>
    <w:rsid w:val="00DD6996"/>
    <w:rsid w:val="00DE1CD8"/>
    <w:rsid w:val="00DF0D70"/>
    <w:rsid w:val="00DF1CFF"/>
    <w:rsid w:val="00DF4E30"/>
    <w:rsid w:val="00DF6DFB"/>
    <w:rsid w:val="00E000FA"/>
    <w:rsid w:val="00E021C8"/>
    <w:rsid w:val="00E03029"/>
    <w:rsid w:val="00E129E4"/>
    <w:rsid w:val="00E26681"/>
    <w:rsid w:val="00E41252"/>
    <w:rsid w:val="00E45D82"/>
    <w:rsid w:val="00E51F54"/>
    <w:rsid w:val="00E552C0"/>
    <w:rsid w:val="00E72799"/>
    <w:rsid w:val="00E74655"/>
    <w:rsid w:val="00E83A7E"/>
    <w:rsid w:val="00E87A3C"/>
    <w:rsid w:val="00EB0519"/>
    <w:rsid w:val="00EB16CC"/>
    <w:rsid w:val="00EC3BC4"/>
    <w:rsid w:val="00ED5733"/>
    <w:rsid w:val="00F003DC"/>
    <w:rsid w:val="00F004A7"/>
    <w:rsid w:val="00F138D1"/>
    <w:rsid w:val="00F35F15"/>
    <w:rsid w:val="00F56936"/>
    <w:rsid w:val="00F71C98"/>
    <w:rsid w:val="00F77A57"/>
    <w:rsid w:val="00F84537"/>
    <w:rsid w:val="00F9763B"/>
    <w:rsid w:val="00FB3C6F"/>
    <w:rsid w:val="00FD49F9"/>
    <w:rsid w:val="00FD7966"/>
    <w:rsid w:val="00FE0939"/>
    <w:rsid w:val="00FE7C7E"/>
    <w:rsid w:val="00FF6784"/>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C403-A0CA-4DE1-BA2C-4F3375DF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6522</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Шалапанова Ирина Николаевна</cp:lastModifiedBy>
  <cp:revision>67</cp:revision>
  <cp:lastPrinted>2022-11-02T07:45:00Z</cp:lastPrinted>
  <dcterms:created xsi:type="dcterms:W3CDTF">2022-10-05T13:39:00Z</dcterms:created>
  <dcterms:modified xsi:type="dcterms:W3CDTF">2022-12-12T08:15:00Z</dcterms:modified>
</cp:coreProperties>
</file>