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9A" w:rsidRDefault="00CA2BA3" w:rsidP="0066699A">
      <w:pPr>
        <w:ind w:left="3540"/>
        <w:jc w:val="center"/>
        <w:rPr>
          <w:sz w:val="28"/>
          <w:szCs w:val="28"/>
        </w:rPr>
      </w:pPr>
      <w:r>
        <w:rPr>
          <w:sz w:val="28"/>
          <w:szCs w:val="28"/>
        </w:rPr>
        <w:t xml:space="preserve"> </w:t>
      </w:r>
    </w:p>
    <w:p w:rsidR="00CA2BA3" w:rsidRDefault="00CA2BA3" w:rsidP="0066699A">
      <w:pPr>
        <w:widowControl w:val="0"/>
        <w:autoSpaceDE w:val="0"/>
        <w:autoSpaceDN w:val="0"/>
        <w:adjustRightInd w:val="0"/>
        <w:jc w:val="center"/>
        <w:rPr>
          <w:b/>
          <w:sz w:val="28"/>
          <w:szCs w:val="28"/>
        </w:rPr>
      </w:pPr>
    </w:p>
    <w:p w:rsidR="00E252D0" w:rsidRDefault="00E252D0" w:rsidP="0066699A">
      <w:pPr>
        <w:widowControl w:val="0"/>
        <w:autoSpaceDE w:val="0"/>
        <w:autoSpaceDN w:val="0"/>
        <w:adjustRightInd w:val="0"/>
        <w:jc w:val="center"/>
        <w:rPr>
          <w:b/>
          <w:sz w:val="28"/>
          <w:szCs w:val="28"/>
        </w:rPr>
      </w:pPr>
    </w:p>
    <w:p w:rsidR="00CA2BA3" w:rsidRDefault="00CA2BA3" w:rsidP="0066699A">
      <w:pPr>
        <w:widowControl w:val="0"/>
        <w:autoSpaceDE w:val="0"/>
        <w:autoSpaceDN w:val="0"/>
        <w:adjustRightInd w:val="0"/>
        <w:jc w:val="center"/>
        <w:rPr>
          <w:b/>
          <w:sz w:val="28"/>
          <w:szCs w:val="28"/>
        </w:rPr>
      </w:pPr>
    </w:p>
    <w:p w:rsidR="00CA2BA3" w:rsidRDefault="0066699A" w:rsidP="0066699A">
      <w:pPr>
        <w:widowControl w:val="0"/>
        <w:autoSpaceDE w:val="0"/>
        <w:autoSpaceDN w:val="0"/>
        <w:adjustRightInd w:val="0"/>
        <w:jc w:val="center"/>
        <w:rPr>
          <w:b/>
          <w:sz w:val="28"/>
          <w:szCs w:val="28"/>
        </w:rPr>
      </w:pPr>
      <w:r w:rsidRPr="0066699A">
        <w:rPr>
          <w:b/>
          <w:sz w:val="28"/>
          <w:szCs w:val="28"/>
        </w:rPr>
        <w:t>МУНИЦИПАЛЬНАЯ ПРОГРАММА</w:t>
      </w:r>
    </w:p>
    <w:p w:rsidR="00CA2BA3" w:rsidRPr="0066699A" w:rsidRDefault="00CA2BA3" w:rsidP="0066699A">
      <w:pPr>
        <w:widowControl w:val="0"/>
        <w:autoSpaceDE w:val="0"/>
        <w:autoSpaceDN w:val="0"/>
        <w:adjustRightInd w:val="0"/>
        <w:jc w:val="center"/>
        <w:rPr>
          <w:b/>
          <w:sz w:val="28"/>
          <w:szCs w:val="28"/>
        </w:rPr>
      </w:pPr>
    </w:p>
    <w:p w:rsidR="0066699A" w:rsidRDefault="0066699A" w:rsidP="0066699A">
      <w:pPr>
        <w:widowControl w:val="0"/>
        <w:autoSpaceDE w:val="0"/>
        <w:autoSpaceDN w:val="0"/>
        <w:adjustRightInd w:val="0"/>
        <w:jc w:val="center"/>
        <w:rPr>
          <w:b/>
          <w:color w:val="000000"/>
          <w:sz w:val="28"/>
          <w:szCs w:val="28"/>
        </w:rPr>
      </w:pPr>
      <w:r w:rsidRPr="0066699A">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rsidR="00592760" w:rsidRDefault="00592760" w:rsidP="0066699A">
      <w:pPr>
        <w:widowControl w:val="0"/>
        <w:autoSpaceDE w:val="0"/>
        <w:autoSpaceDN w:val="0"/>
        <w:adjustRightInd w:val="0"/>
        <w:jc w:val="center"/>
        <w:rPr>
          <w:color w:val="000000"/>
        </w:rPr>
      </w:pPr>
    </w:p>
    <w:p w:rsidR="00EF03E3" w:rsidRDefault="00EF03E3" w:rsidP="000823A1">
      <w:pPr>
        <w:autoSpaceDE w:val="0"/>
        <w:autoSpaceDN w:val="0"/>
        <w:adjustRightInd w:val="0"/>
        <w:jc w:val="center"/>
        <w:outlineLvl w:val="1"/>
        <w:rPr>
          <w:b/>
          <w:color w:val="000000"/>
          <w:sz w:val="28"/>
          <w:szCs w:val="28"/>
        </w:rPr>
      </w:pPr>
    </w:p>
    <w:p w:rsidR="000823A1" w:rsidRPr="00423C4E" w:rsidRDefault="0066699A" w:rsidP="000823A1">
      <w:pPr>
        <w:autoSpaceDE w:val="0"/>
        <w:autoSpaceDN w:val="0"/>
        <w:adjustRightInd w:val="0"/>
        <w:jc w:val="center"/>
        <w:outlineLvl w:val="1"/>
        <w:rPr>
          <w:b/>
          <w:sz w:val="28"/>
          <w:szCs w:val="28"/>
        </w:rPr>
      </w:pPr>
      <w:r w:rsidRPr="00423C4E">
        <w:rPr>
          <w:b/>
          <w:color w:val="000000"/>
          <w:sz w:val="28"/>
          <w:szCs w:val="28"/>
        </w:rPr>
        <w:t xml:space="preserve">ПАСПОРТ </w:t>
      </w:r>
      <w:r w:rsidR="000823A1" w:rsidRPr="00423C4E">
        <w:rPr>
          <w:b/>
          <w:sz w:val="28"/>
          <w:szCs w:val="28"/>
        </w:rPr>
        <w:t xml:space="preserve">муниципальной программы </w:t>
      </w:r>
    </w:p>
    <w:p w:rsidR="000774E7" w:rsidRPr="000823A1" w:rsidRDefault="000823A1" w:rsidP="000774E7">
      <w:pPr>
        <w:widowControl w:val="0"/>
        <w:autoSpaceDE w:val="0"/>
        <w:autoSpaceDN w:val="0"/>
        <w:adjustRightInd w:val="0"/>
        <w:jc w:val="center"/>
        <w:rPr>
          <w:sz w:val="28"/>
          <w:szCs w:val="28"/>
        </w:rPr>
      </w:pPr>
      <w:r w:rsidRPr="000823A1">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rsidR="0066699A" w:rsidRPr="00FC0CDB" w:rsidRDefault="0066699A" w:rsidP="00CA2BA3">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66699A" w:rsidRPr="00253649" w:rsidTr="00FC0CDB">
        <w:tc>
          <w:tcPr>
            <w:tcW w:w="2694" w:type="dxa"/>
            <w:shd w:val="clear" w:color="auto" w:fill="auto"/>
            <w:vAlign w:val="center"/>
          </w:tcPr>
          <w:p w:rsidR="0066699A" w:rsidRPr="00253649" w:rsidRDefault="0066699A" w:rsidP="0066699A">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rsidR="0066699A" w:rsidRPr="00253649" w:rsidRDefault="0066699A" w:rsidP="00042D06">
            <w:pPr>
              <w:widowControl w:val="0"/>
              <w:autoSpaceDE w:val="0"/>
              <w:autoSpaceDN w:val="0"/>
              <w:adjustRightInd w:val="0"/>
              <w:jc w:val="both"/>
              <w:rPr>
                <w:b/>
                <w:color w:val="000000"/>
                <w:sz w:val="23"/>
                <w:szCs w:val="23"/>
              </w:rPr>
            </w:pPr>
            <w:r w:rsidRPr="00253649">
              <w:rPr>
                <w:color w:val="000000"/>
                <w:sz w:val="23"/>
                <w:szCs w:val="23"/>
              </w:rPr>
              <w:t>«</w:t>
            </w:r>
            <w:r w:rsidR="00E252D0" w:rsidRPr="00E252D0">
              <w:rPr>
                <w:color w:val="000000"/>
                <w:sz w:val="23"/>
                <w:szCs w:val="23"/>
              </w:rPr>
              <w:t xml:space="preserve">Защита населения и территорий Холмогорского муниципального округа </w:t>
            </w:r>
            <w:r w:rsidR="008711F7" w:rsidRPr="008711F7">
              <w:rPr>
                <w:color w:val="000000"/>
                <w:sz w:val="23"/>
                <w:szCs w:val="23"/>
              </w:rPr>
              <w:t xml:space="preserve">Архангельской области </w:t>
            </w:r>
            <w:r w:rsidR="00E252D0"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F60F42" w:rsidRPr="00253649" w:rsidRDefault="00F60F42" w:rsidP="000823A1">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sidR="00E252D0">
              <w:rPr>
                <w:color w:val="000000"/>
                <w:sz w:val="23"/>
                <w:szCs w:val="23"/>
              </w:rPr>
              <w:t>ого</w:t>
            </w:r>
            <w:r w:rsidRPr="00253649">
              <w:rPr>
                <w:color w:val="000000"/>
                <w:sz w:val="23"/>
                <w:szCs w:val="23"/>
              </w:rPr>
              <w:t xml:space="preserve"> муниципальн</w:t>
            </w:r>
            <w:r w:rsidR="00E252D0">
              <w:rPr>
                <w:color w:val="000000"/>
                <w:sz w:val="23"/>
                <w:szCs w:val="23"/>
              </w:rPr>
              <w:t>ого</w:t>
            </w:r>
            <w:r w:rsidRPr="00253649">
              <w:rPr>
                <w:color w:val="000000"/>
                <w:sz w:val="23"/>
                <w:szCs w:val="23"/>
              </w:rPr>
              <w:t xml:space="preserve"> </w:t>
            </w:r>
            <w:r w:rsidR="00E252D0">
              <w:rPr>
                <w:color w:val="000000"/>
                <w:sz w:val="23"/>
                <w:szCs w:val="23"/>
              </w:rPr>
              <w:t>округа</w:t>
            </w:r>
            <w:r w:rsidR="00845996">
              <w:rPr>
                <w:color w:val="000000"/>
                <w:sz w:val="23"/>
                <w:szCs w:val="23"/>
              </w:rPr>
              <w:t xml:space="preserve"> Архангельской области</w:t>
            </w:r>
          </w:p>
          <w:p w:rsidR="000823A1" w:rsidRPr="00253649" w:rsidRDefault="00F60F42" w:rsidP="000823A1">
            <w:pPr>
              <w:widowControl w:val="0"/>
              <w:autoSpaceDE w:val="0"/>
              <w:autoSpaceDN w:val="0"/>
              <w:adjustRightInd w:val="0"/>
              <w:jc w:val="both"/>
              <w:rPr>
                <w:color w:val="000000"/>
                <w:sz w:val="23"/>
                <w:szCs w:val="23"/>
              </w:rPr>
            </w:pPr>
            <w:r w:rsidRPr="00253649">
              <w:rPr>
                <w:color w:val="000000"/>
                <w:sz w:val="23"/>
                <w:szCs w:val="23"/>
              </w:rPr>
              <w:t>(о</w:t>
            </w:r>
            <w:r w:rsidR="000823A1" w:rsidRPr="00253649">
              <w:rPr>
                <w:color w:val="000000"/>
                <w:sz w:val="23"/>
                <w:szCs w:val="23"/>
              </w:rPr>
              <w:t xml:space="preserve">тдел ГО и ЧС администрации </w:t>
            </w:r>
            <w:r w:rsidR="00E252D0" w:rsidRPr="00253649">
              <w:rPr>
                <w:color w:val="000000"/>
                <w:sz w:val="23"/>
                <w:szCs w:val="23"/>
              </w:rPr>
              <w:t>Холмогорск</w:t>
            </w:r>
            <w:r w:rsidR="00E252D0">
              <w:rPr>
                <w:color w:val="000000"/>
                <w:sz w:val="23"/>
                <w:szCs w:val="23"/>
              </w:rPr>
              <w:t>ого</w:t>
            </w:r>
            <w:r w:rsidR="00E252D0" w:rsidRPr="00253649">
              <w:rPr>
                <w:color w:val="000000"/>
                <w:sz w:val="23"/>
                <w:szCs w:val="23"/>
              </w:rPr>
              <w:t xml:space="preserve"> муниципальн</w:t>
            </w:r>
            <w:r w:rsidR="00E252D0">
              <w:rPr>
                <w:color w:val="000000"/>
                <w:sz w:val="23"/>
                <w:szCs w:val="23"/>
              </w:rPr>
              <w:t>ого</w:t>
            </w:r>
            <w:r w:rsidR="00E252D0" w:rsidRPr="00253649">
              <w:rPr>
                <w:color w:val="000000"/>
                <w:sz w:val="23"/>
                <w:szCs w:val="23"/>
              </w:rPr>
              <w:t xml:space="preserve"> </w:t>
            </w:r>
            <w:r w:rsidR="00E252D0">
              <w:rPr>
                <w:color w:val="000000"/>
                <w:sz w:val="23"/>
                <w:szCs w:val="23"/>
              </w:rPr>
              <w:t>округа</w:t>
            </w:r>
            <w:r w:rsidR="008711F7">
              <w:t xml:space="preserve"> </w:t>
            </w:r>
            <w:r w:rsidR="008711F7" w:rsidRPr="008711F7">
              <w:rPr>
                <w:color w:val="000000"/>
                <w:sz w:val="23"/>
                <w:szCs w:val="23"/>
              </w:rPr>
              <w:t>Архангельской области</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Соисполнители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6C7DDA" w:rsidRPr="006C7DDA" w:rsidRDefault="005B3A68" w:rsidP="006C7DDA">
            <w:pPr>
              <w:widowControl w:val="0"/>
              <w:autoSpaceDE w:val="0"/>
              <w:autoSpaceDN w:val="0"/>
              <w:adjustRightInd w:val="0"/>
              <w:jc w:val="both"/>
              <w:rPr>
                <w:color w:val="000000"/>
                <w:sz w:val="23"/>
                <w:szCs w:val="23"/>
              </w:rPr>
            </w:pPr>
            <w:r>
              <w:rPr>
                <w:color w:val="000000"/>
                <w:sz w:val="23"/>
                <w:szCs w:val="23"/>
              </w:rPr>
              <w:t xml:space="preserve">Территориальные </w:t>
            </w:r>
            <w:r w:rsidR="00FB22B6">
              <w:rPr>
                <w:color w:val="000000"/>
                <w:sz w:val="23"/>
                <w:szCs w:val="23"/>
              </w:rPr>
              <w:t>отделы</w:t>
            </w:r>
            <w:r>
              <w:rPr>
                <w:color w:val="000000"/>
                <w:sz w:val="23"/>
                <w:szCs w:val="23"/>
              </w:rPr>
              <w:t xml:space="preserve"> </w:t>
            </w:r>
            <w:r w:rsidR="006C7DDA" w:rsidRPr="006C7DDA">
              <w:rPr>
                <w:color w:val="000000"/>
                <w:sz w:val="23"/>
                <w:szCs w:val="23"/>
              </w:rPr>
              <w:t xml:space="preserve">Холмогорского муниципального </w:t>
            </w:r>
            <w:r>
              <w:rPr>
                <w:color w:val="000000"/>
                <w:sz w:val="23"/>
                <w:szCs w:val="23"/>
              </w:rPr>
              <w:t>округа</w:t>
            </w:r>
            <w:r w:rsidR="00845996">
              <w:rPr>
                <w:color w:val="000000"/>
                <w:sz w:val="23"/>
                <w:szCs w:val="23"/>
              </w:rPr>
              <w:t xml:space="preserve"> Архангельской области</w:t>
            </w:r>
            <w:r w:rsidR="006C7DDA" w:rsidRPr="006C7DDA">
              <w:rPr>
                <w:color w:val="000000"/>
                <w:sz w:val="23"/>
                <w:szCs w:val="23"/>
              </w:rPr>
              <w:t xml:space="preserve">; </w:t>
            </w:r>
          </w:p>
          <w:p w:rsidR="006C7DDA" w:rsidRPr="006C7DDA" w:rsidRDefault="006C7DDA" w:rsidP="006C7DDA">
            <w:pPr>
              <w:widowControl w:val="0"/>
              <w:autoSpaceDE w:val="0"/>
              <w:autoSpaceDN w:val="0"/>
              <w:adjustRightInd w:val="0"/>
              <w:jc w:val="both"/>
              <w:rPr>
                <w:color w:val="000000"/>
                <w:sz w:val="23"/>
                <w:szCs w:val="23"/>
              </w:rPr>
            </w:pPr>
            <w:r w:rsidRPr="006C7DDA">
              <w:rPr>
                <w:color w:val="000000"/>
                <w:sz w:val="23"/>
                <w:szCs w:val="23"/>
              </w:rPr>
              <w:t xml:space="preserve">Управление образования администрации </w:t>
            </w:r>
            <w:r w:rsidR="00E252D0" w:rsidRPr="00E252D0">
              <w:rPr>
                <w:color w:val="000000"/>
                <w:sz w:val="23"/>
                <w:szCs w:val="23"/>
              </w:rPr>
              <w:t>Холмогорского муниципального округа</w:t>
            </w:r>
            <w:r w:rsidR="00845996">
              <w:rPr>
                <w:color w:val="000000"/>
                <w:sz w:val="23"/>
                <w:szCs w:val="23"/>
              </w:rPr>
              <w:t xml:space="preserve"> Архангельской области</w:t>
            </w:r>
            <w:r w:rsidRPr="006C7DDA">
              <w:rPr>
                <w:color w:val="000000"/>
                <w:sz w:val="23"/>
                <w:szCs w:val="23"/>
              </w:rPr>
              <w:t xml:space="preserve">; </w:t>
            </w:r>
          </w:p>
          <w:p w:rsidR="006C7DDA" w:rsidRPr="006C7DDA" w:rsidRDefault="006C7DDA" w:rsidP="006C7DDA">
            <w:pPr>
              <w:widowControl w:val="0"/>
              <w:autoSpaceDE w:val="0"/>
              <w:autoSpaceDN w:val="0"/>
              <w:adjustRightInd w:val="0"/>
              <w:jc w:val="both"/>
              <w:rPr>
                <w:color w:val="000000"/>
                <w:sz w:val="23"/>
                <w:szCs w:val="23"/>
              </w:rPr>
            </w:pPr>
            <w:r w:rsidRPr="006C7DDA">
              <w:rPr>
                <w:color w:val="000000"/>
                <w:sz w:val="23"/>
                <w:szCs w:val="23"/>
              </w:rPr>
              <w:t xml:space="preserve">МКУК </w:t>
            </w:r>
            <w:r w:rsidR="00E252D0">
              <w:rPr>
                <w:color w:val="000000"/>
                <w:sz w:val="23"/>
                <w:szCs w:val="23"/>
              </w:rPr>
              <w:t>«</w:t>
            </w:r>
            <w:r w:rsidRPr="006C7DDA">
              <w:rPr>
                <w:color w:val="000000"/>
                <w:sz w:val="23"/>
                <w:szCs w:val="23"/>
              </w:rPr>
              <w:t>ХЦКС</w:t>
            </w:r>
            <w:r w:rsidR="00E252D0">
              <w:rPr>
                <w:color w:val="000000"/>
                <w:sz w:val="23"/>
                <w:szCs w:val="23"/>
              </w:rPr>
              <w:t>»</w:t>
            </w:r>
            <w:r w:rsidRPr="006C7DDA">
              <w:rPr>
                <w:color w:val="000000"/>
                <w:sz w:val="23"/>
                <w:szCs w:val="23"/>
              </w:rPr>
              <w:t>;</w:t>
            </w:r>
          </w:p>
          <w:p w:rsidR="006C7DDA" w:rsidRPr="006C7DDA" w:rsidRDefault="006C7DDA" w:rsidP="006C7DDA">
            <w:pPr>
              <w:widowControl w:val="0"/>
              <w:autoSpaceDE w:val="0"/>
              <w:autoSpaceDN w:val="0"/>
              <w:adjustRightInd w:val="0"/>
              <w:jc w:val="both"/>
              <w:rPr>
                <w:color w:val="000000"/>
                <w:sz w:val="23"/>
                <w:szCs w:val="23"/>
              </w:rPr>
            </w:pPr>
            <w:r w:rsidRPr="006C7DDA">
              <w:rPr>
                <w:color w:val="000000"/>
                <w:sz w:val="23"/>
                <w:szCs w:val="23"/>
              </w:rPr>
              <w:t xml:space="preserve">МКУК </w:t>
            </w:r>
            <w:r w:rsidR="00E252D0">
              <w:rPr>
                <w:color w:val="000000"/>
                <w:sz w:val="23"/>
                <w:szCs w:val="23"/>
              </w:rPr>
              <w:t>«</w:t>
            </w:r>
            <w:r w:rsidRPr="006C7DDA">
              <w:rPr>
                <w:color w:val="000000"/>
                <w:sz w:val="23"/>
                <w:szCs w:val="23"/>
              </w:rPr>
              <w:t>ХЦМБ</w:t>
            </w:r>
            <w:r w:rsidR="00E252D0">
              <w:rPr>
                <w:color w:val="000000"/>
                <w:sz w:val="23"/>
                <w:szCs w:val="23"/>
              </w:rPr>
              <w:t>»</w:t>
            </w:r>
            <w:r w:rsidRPr="006C7DDA">
              <w:rPr>
                <w:color w:val="000000"/>
                <w:sz w:val="23"/>
                <w:szCs w:val="23"/>
              </w:rPr>
              <w:t xml:space="preserve">; </w:t>
            </w:r>
          </w:p>
          <w:p w:rsidR="000823A1" w:rsidRPr="00253649" w:rsidRDefault="000823A1" w:rsidP="006C7DDA">
            <w:pPr>
              <w:widowControl w:val="0"/>
              <w:autoSpaceDE w:val="0"/>
              <w:autoSpaceDN w:val="0"/>
              <w:adjustRightInd w:val="0"/>
              <w:jc w:val="both"/>
              <w:rPr>
                <w:color w:val="000000"/>
                <w:sz w:val="23"/>
                <w:szCs w:val="23"/>
              </w:rPr>
            </w:pP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Участники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6C7DDA" w:rsidP="000823A1">
            <w:pPr>
              <w:widowControl w:val="0"/>
              <w:autoSpaceDE w:val="0"/>
              <w:autoSpaceDN w:val="0"/>
              <w:adjustRightInd w:val="0"/>
              <w:jc w:val="both"/>
              <w:rPr>
                <w:color w:val="000000"/>
                <w:sz w:val="23"/>
                <w:szCs w:val="23"/>
              </w:rPr>
            </w:pPr>
            <w:r>
              <w:rPr>
                <w:color w:val="000000"/>
                <w:sz w:val="23"/>
                <w:szCs w:val="23"/>
              </w:rPr>
              <w:t>Нет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Подпрограммы, в том числе ведомственные 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5C70AC" w:rsidP="000823A1">
            <w:pPr>
              <w:widowControl w:val="0"/>
              <w:autoSpaceDE w:val="0"/>
              <w:autoSpaceDN w:val="0"/>
              <w:adjustRightInd w:val="0"/>
              <w:jc w:val="both"/>
              <w:rPr>
                <w:color w:val="000000"/>
                <w:sz w:val="23"/>
                <w:szCs w:val="23"/>
              </w:rPr>
            </w:pPr>
            <w:r w:rsidRPr="00253649">
              <w:rPr>
                <w:sz w:val="23"/>
                <w:szCs w:val="23"/>
              </w:rPr>
              <w:t>Подпрограммы отсутствуют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564B22">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 природного и техногенного характера, обеспечение пожарной безопасности и безопа</w:t>
            </w:r>
            <w:r w:rsidR="00564B22" w:rsidRPr="00253649">
              <w:rPr>
                <w:color w:val="000000"/>
                <w:sz w:val="23"/>
                <w:szCs w:val="23"/>
              </w:rPr>
              <w:t>сности людей на водных объектах</w:t>
            </w:r>
            <w:r w:rsidR="005B3A68">
              <w:t xml:space="preserve"> </w:t>
            </w:r>
            <w:r w:rsidR="005B3A68" w:rsidRPr="005B3A68">
              <w:rPr>
                <w:color w:val="000000"/>
                <w:sz w:val="23"/>
                <w:szCs w:val="23"/>
              </w:rPr>
              <w:t>и профилактика терроризма и экстремизма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9D06D3" w:rsidRPr="00253649" w:rsidRDefault="009D06D3" w:rsidP="009D06D3">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w:t>
            </w:r>
          </w:p>
          <w:p w:rsidR="009D06D3" w:rsidRDefault="009D06D3" w:rsidP="000823A1">
            <w:pPr>
              <w:widowControl w:val="0"/>
              <w:autoSpaceDE w:val="0"/>
              <w:autoSpaceDN w:val="0"/>
              <w:adjustRightInd w:val="0"/>
              <w:jc w:val="both"/>
              <w:rPr>
                <w:color w:val="000000"/>
                <w:sz w:val="23"/>
                <w:szCs w:val="23"/>
              </w:rPr>
            </w:pPr>
            <w:r w:rsidRPr="00253649">
              <w:rPr>
                <w:color w:val="000000"/>
                <w:sz w:val="23"/>
                <w:szCs w:val="23"/>
              </w:rPr>
              <w:t xml:space="preserve">- повышение уровня противопожарной защищенности населенных </w:t>
            </w:r>
            <w:r w:rsidRPr="00253649">
              <w:rPr>
                <w:color w:val="000000"/>
                <w:sz w:val="23"/>
                <w:szCs w:val="23"/>
              </w:rPr>
              <w:lastRenderedPageBreak/>
              <w:t>пунктов</w:t>
            </w:r>
            <w:r w:rsidR="00264540">
              <w:rPr>
                <w:color w:val="000000"/>
                <w:sz w:val="23"/>
                <w:szCs w:val="23"/>
              </w:rPr>
              <w:t>;</w:t>
            </w:r>
          </w:p>
          <w:p w:rsidR="005B3A68" w:rsidRPr="00253649" w:rsidRDefault="005B3A68" w:rsidP="000823A1">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w:t>
            </w:r>
            <w:r w:rsidR="009D06D3" w:rsidRPr="00253649">
              <w:rPr>
                <w:color w:val="000000"/>
                <w:sz w:val="23"/>
                <w:szCs w:val="23"/>
              </w:rPr>
              <w:t>создание условий, обеспечивающих реализацию муниципальной программы</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lastRenderedPageBreak/>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5B3A68">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sidR="005B3A68">
              <w:rPr>
                <w:color w:val="000000"/>
                <w:sz w:val="23"/>
                <w:szCs w:val="23"/>
              </w:rPr>
              <w:t>3</w:t>
            </w:r>
            <w:r w:rsidRPr="00253649">
              <w:rPr>
                <w:color w:val="000000"/>
                <w:sz w:val="23"/>
                <w:szCs w:val="23"/>
              </w:rPr>
              <w:t xml:space="preserve"> - 202</w:t>
            </w:r>
            <w:r w:rsidR="005B3A68">
              <w:rPr>
                <w:color w:val="000000"/>
                <w:sz w:val="23"/>
                <w:szCs w:val="23"/>
              </w:rPr>
              <w:t>5</w:t>
            </w:r>
            <w:r w:rsidR="00253649">
              <w:rPr>
                <w:color w:val="000000"/>
                <w:sz w:val="23"/>
                <w:szCs w:val="23"/>
              </w:rPr>
              <w:t xml:space="preserve"> годы</w:t>
            </w:r>
          </w:p>
        </w:tc>
      </w:tr>
      <w:tr w:rsidR="00002DE9"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tcPr>
          <w:p w:rsidR="00002DE9" w:rsidRPr="00253649" w:rsidRDefault="00002DE9" w:rsidP="007F3EA5">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rsidR="008E4865" w:rsidRPr="00E91E8F" w:rsidRDefault="00E91E8F"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AA0742" w:rsidRPr="00AA0742">
              <w:rPr>
                <w:rFonts w:ascii="Times New Roman" w:hAnsi="Times New Roman" w:cs="Times New Roman"/>
                <w:sz w:val="23"/>
                <w:szCs w:val="23"/>
              </w:rPr>
              <w:t>Количество погибших на водных объектах, в местах, официально отведенных для купания</w:t>
            </w:r>
            <w:r w:rsidR="008F0BEB" w:rsidRPr="00E91E8F">
              <w:rPr>
                <w:rFonts w:ascii="Times New Roman" w:hAnsi="Times New Roman" w:cs="Times New Roman"/>
                <w:sz w:val="23"/>
                <w:szCs w:val="23"/>
              </w:rPr>
              <w:t>;</w:t>
            </w:r>
          </w:p>
          <w:p w:rsidR="008F0BEB" w:rsidRPr="00E91E8F" w:rsidRDefault="00E91E8F"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8F0BEB" w:rsidRPr="00E91E8F">
              <w:rPr>
                <w:rFonts w:ascii="Times New Roman" w:hAnsi="Times New Roman" w:cs="Times New Roman"/>
                <w:sz w:val="23"/>
                <w:szCs w:val="23"/>
              </w:rPr>
              <w:t>Материальный ущерб от ЧС;</w:t>
            </w:r>
          </w:p>
          <w:p w:rsidR="008F0BEB" w:rsidRPr="00E91E8F" w:rsidRDefault="00E91E8F"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8F0BEB" w:rsidRPr="00E91E8F">
              <w:rPr>
                <w:rFonts w:ascii="Times New Roman" w:hAnsi="Times New Roman" w:cs="Times New Roman"/>
                <w:sz w:val="23"/>
                <w:szCs w:val="23"/>
              </w:rPr>
              <w:t xml:space="preserve">Доля отработанных сообщений поступивших в ЕДДС </w:t>
            </w:r>
            <w:r w:rsidR="00204915" w:rsidRPr="00204915">
              <w:rPr>
                <w:rFonts w:ascii="Times New Roman" w:hAnsi="Times New Roman" w:cs="Times New Roman"/>
                <w:sz w:val="23"/>
                <w:szCs w:val="23"/>
              </w:rPr>
              <w:t>Холмогорского муниципального округа</w:t>
            </w:r>
            <w:r w:rsidR="00845996">
              <w:rPr>
                <w:rFonts w:ascii="Times New Roman" w:hAnsi="Times New Roman" w:cs="Times New Roman"/>
                <w:sz w:val="23"/>
                <w:szCs w:val="23"/>
              </w:rPr>
              <w:t xml:space="preserve"> </w:t>
            </w:r>
            <w:r w:rsidR="00845996" w:rsidRPr="00845996">
              <w:rPr>
                <w:rFonts w:ascii="Times New Roman" w:hAnsi="Times New Roman" w:cs="Times New Roman"/>
                <w:sz w:val="23"/>
                <w:szCs w:val="23"/>
              </w:rPr>
              <w:t>Архангельской области</w:t>
            </w:r>
            <w:r w:rsidR="008F0BEB" w:rsidRPr="00E91E8F">
              <w:rPr>
                <w:rFonts w:ascii="Times New Roman" w:hAnsi="Times New Roman" w:cs="Times New Roman"/>
                <w:sz w:val="23"/>
                <w:szCs w:val="23"/>
              </w:rPr>
              <w:t>;</w:t>
            </w:r>
          </w:p>
          <w:p w:rsidR="008F0BEB" w:rsidRDefault="00E91E8F"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008F0BEB" w:rsidRPr="00E91E8F">
              <w:rPr>
                <w:rFonts w:ascii="Times New Roman" w:hAnsi="Times New Roman" w:cs="Times New Roman"/>
                <w:sz w:val="23"/>
                <w:szCs w:val="23"/>
              </w:rPr>
              <w:t>Количество погибших при пожарах людей, человек на 10 тыс. человек населения</w:t>
            </w:r>
            <w:r w:rsidR="00FA564C">
              <w:rPr>
                <w:rFonts w:ascii="Times New Roman" w:hAnsi="Times New Roman" w:cs="Times New Roman"/>
                <w:sz w:val="23"/>
                <w:szCs w:val="23"/>
              </w:rPr>
              <w:t>;</w:t>
            </w:r>
          </w:p>
          <w:p w:rsidR="00BE588B" w:rsidRPr="00253649" w:rsidRDefault="005B3A68" w:rsidP="00002DE9">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204915">
              <w:rPr>
                <w:rFonts w:ascii="Times New Roman" w:hAnsi="Times New Roman" w:cs="Times New Roman"/>
                <w:sz w:val="23"/>
                <w:szCs w:val="23"/>
              </w:rPr>
              <w:t>Количество граждан, принявших участие в мероприятиях по профилактике терроризма и экстремизма.</w:t>
            </w:r>
          </w:p>
        </w:tc>
      </w:tr>
      <w:tr w:rsidR="00D24146"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D24146" w:rsidRDefault="00D24146">
            <w:pPr>
              <w:autoSpaceDE w:val="0"/>
              <w:autoSpaceDN w:val="0"/>
              <w:adjustRightInd w:val="0"/>
              <w:rPr>
                <w:color w:val="000000"/>
                <w:sz w:val="23"/>
                <w:szCs w:val="23"/>
              </w:rPr>
            </w:pPr>
            <w:r>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6809C7" w:rsidRPr="006809C7" w:rsidRDefault="006809C7" w:rsidP="006809C7">
            <w:pPr>
              <w:autoSpaceDE w:val="0"/>
              <w:autoSpaceDN w:val="0"/>
              <w:adjustRightInd w:val="0"/>
              <w:rPr>
                <w:sz w:val="23"/>
                <w:szCs w:val="23"/>
              </w:rPr>
            </w:pPr>
            <w:r w:rsidRPr="006809C7">
              <w:rPr>
                <w:sz w:val="23"/>
                <w:szCs w:val="23"/>
              </w:rPr>
              <w:t xml:space="preserve">Объем финансирования Программы составляет </w:t>
            </w:r>
            <w:r w:rsidR="00C572D7" w:rsidRPr="00C572D7">
              <w:rPr>
                <w:sz w:val="23"/>
                <w:szCs w:val="23"/>
              </w:rPr>
              <w:t>7816,82016</w:t>
            </w:r>
            <w:r w:rsidR="00DF2D64">
              <w:rPr>
                <w:sz w:val="23"/>
                <w:szCs w:val="23"/>
              </w:rPr>
              <w:t xml:space="preserve"> </w:t>
            </w:r>
            <w:r w:rsidRPr="006809C7">
              <w:rPr>
                <w:sz w:val="23"/>
                <w:szCs w:val="23"/>
              </w:rPr>
              <w:t>тыс. рублей, из них:</w:t>
            </w:r>
          </w:p>
          <w:p w:rsidR="006809C7" w:rsidRPr="006809C7" w:rsidRDefault="006809C7" w:rsidP="006809C7">
            <w:pPr>
              <w:autoSpaceDE w:val="0"/>
              <w:autoSpaceDN w:val="0"/>
              <w:adjustRightInd w:val="0"/>
              <w:rPr>
                <w:sz w:val="23"/>
                <w:szCs w:val="23"/>
              </w:rPr>
            </w:pPr>
            <w:r w:rsidRPr="006809C7">
              <w:rPr>
                <w:sz w:val="23"/>
                <w:szCs w:val="23"/>
              </w:rPr>
              <w:t xml:space="preserve">средства местного бюджета </w:t>
            </w:r>
            <w:r w:rsidRPr="00AA61A3">
              <w:rPr>
                <w:sz w:val="23"/>
                <w:szCs w:val="23"/>
              </w:rPr>
              <w:t xml:space="preserve">– </w:t>
            </w:r>
            <w:r w:rsidR="00C572D7" w:rsidRPr="00C572D7">
              <w:rPr>
                <w:sz w:val="23"/>
                <w:szCs w:val="23"/>
              </w:rPr>
              <w:t>7816,82016</w:t>
            </w:r>
            <w:r w:rsidR="00DF2D64">
              <w:rPr>
                <w:sz w:val="23"/>
                <w:szCs w:val="23"/>
              </w:rPr>
              <w:t xml:space="preserve"> </w:t>
            </w:r>
            <w:r w:rsidRPr="006809C7">
              <w:rPr>
                <w:sz w:val="23"/>
                <w:szCs w:val="23"/>
              </w:rPr>
              <w:t xml:space="preserve">тыс. рублей; </w:t>
            </w:r>
          </w:p>
          <w:p w:rsidR="006809C7" w:rsidRPr="006809C7" w:rsidRDefault="006809C7" w:rsidP="006809C7">
            <w:pPr>
              <w:autoSpaceDE w:val="0"/>
              <w:autoSpaceDN w:val="0"/>
              <w:adjustRightInd w:val="0"/>
              <w:rPr>
                <w:sz w:val="23"/>
                <w:szCs w:val="23"/>
              </w:rPr>
            </w:pPr>
            <w:r w:rsidRPr="006809C7">
              <w:rPr>
                <w:sz w:val="23"/>
                <w:szCs w:val="23"/>
              </w:rPr>
              <w:t>в том числе:</w:t>
            </w:r>
          </w:p>
          <w:p w:rsidR="006809C7" w:rsidRPr="006809C7" w:rsidRDefault="006809C7" w:rsidP="006809C7">
            <w:pPr>
              <w:autoSpaceDE w:val="0"/>
              <w:autoSpaceDN w:val="0"/>
              <w:adjustRightInd w:val="0"/>
              <w:rPr>
                <w:sz w:val="23"/>
                <w:szCs w:val="23"/>
              </w:rPr>
            </w:pPr>
            <w:r w:rsidRPr="006809C7">
              <w:rPr>
                <w:sz w:val="23"/>
                <w:szCs w:val="23"/>
              </w:rPr>
              <w:t>202</w:t>
            </w:r>
            <w:r w:rsidR="005B3A68">
              <w:rPr>
                <w:sz w:val="23"/>
                <w:szCs w:val="23"/>
              </w:rPr>
              <w:t>3</w:t>
            </w:r>
            <w:r w:rsidRPr="006809C7">
              <w:rPr>
                <w:sz w:val="23"/>
                <w:szCs w:val="23"/>
              </w:rPr>
              <w:t xml:space="preserve"> год всего – </w:t>
            </w:r>
            <w:r w:rsidR="00CD701E" w:rsidRPr="00CD701E">
              <w:rPr>
                <w:sz w:val="23"/>
                <w:szCs w:val="23"/>
              </w:rPr>
              <w:t>3923,179</w:t>
            </w:r>
            <w:r w:rsidR="00A7195E">
              <w:rPr>
                <w:sz w:val="23"/>
                <w:szCs w:val="23"/>
              </w:rPr>
              <w:t xml:space="preserve"> </w:t>
            </w:r>
            <w:r w:rsidRPr="006809C7">
              <w:rPr>
                <w:sz w:val="23"/>
                <w:szCs w:val="23"/>
              </w:rPr>
              <w:t xml:space="preserve">тыс. рублей: </w:t>
            </w:r>
          </w:p>
          <w:p w:rsidR="006809C7" w:rsidRPr="006809C7" w:rsidRDefault="006809C7" w:rsidP="006809C7">
            <w:pPr>
              <w:autoSpaceDE w:val="0"/>
              <w:autoSpaceDN w:val="0"/>
              <w:adjustRightInd w:val="0"/>
              <w:rPr>
                <w:sz w:val="23"/>
                <w:szCs w:val="23"/>
              </w:rPr>
            </w:pPr>
            <w:r w:rsidRPr="006809C7">
              <w:rPr>
                <w:sz w:val="23"/>
                <w:szCs w:val="23"/>
              </w:rPr>
              <w:t xml:space="preserve">местный бюджет – </w:t>
            </w:r>
            <w:r w:rsidR="00CD701E" w:rsidRPr="00CD701E">
              <w:rPr>
                <w:sz w:val="23"/>
                <w:szCs w:val="23"/>
              </w:rPr>
              <w:t>3923,179</w:t>
            </w:r>
            <w:r w:rsidR="009944D9">
              <w:rPr>
                <w:sz w:val="23"/>
                <w:szCs w:val="23"/>
              </w:rPr>
              <w:t xml:space="preserve"> </w:t>
            </w:r>
            <w:r w:rsidRPr="006809C7">
              <w:rPr>
                <w:sz w:val="23"/>
                <w:szCs w:val="23"/>
              </w:rPr>
              <w:t>тыс. рублей;</w:t>
            </w:r>
          </w:p>
          <w:p w:rsidR="006809C7" w:rsidRPr="006809C7" w:rsidRDefault="006809C7" w:rsidP="006809C7">
            <w:pPr>
              <w:autoSpaceDE w:val="0"/>
              <w:autoSpaceDN w:val="0"/>
              <w:adjustRightInd w:val="0"/>
              <w:rPr>
                <w:sz w:val="23"/>
                <w:szCs w:val="23"/>
              </w:rPr>
            </w:pPr>
            <w:r w:rsidRPr="006809C7">
              <w:rPr>
                <w:sz w:val="23"/>
                <w:szCs w:val="23"/>
              </w:rPr>
              <w:t>областной бюджет – 0,0 тыс. рублей.</w:t>
            </w:r>
            <w:r w:rsidR="00CD701E">
              <w:rPr>
                <w:sz w:val="23"/>
                <w:szCs w:val="23"/>
              </w:rPr>
              <w:t xml:space="preserve"> </w:t>
            </w:r>
          </w:p>
          <w:p w:rsidR="006809C7" w:rsidRPr="006809C7" w:rsidRDefault="006809C7" w:rsidP="006809C7">
            <w:pPr>
              <w:autoSpaceDE w:val="0"/>
              <w:autoSpaceDN w:val="0"/>
              <w:adjustRightInd w:val="0"/>
              <w:rPr>
                <w:sz w:val="23"/>
                <w:szCs w:val="23"/>
              </w:rPr>
            </w:pPr>
            <w:r w:rsidRPr="006809C7">
              <w:rPr>
                <w:sz w:val="23"/>
                <w:szCs w:val="23"/>
              </w:rPr>
              <w:t>202</w:t>
            </w:r>
            <w:r w:rsidR="005B3A68">
              <w:rPr>
                <w:sz w:val="23"/>
                <w:szCs w:val="23"/>
              </w:rPr>
              <w:t>4</w:t>
            </w:r>
            <w:r w:rsidRPr="006809C7">
              <w:rPr>
                <w:sz w:val="23"/>
                <w:szCs w:val="23"/>
              </w:rPr>
              <w:t xml:space="preserve"> год всего – </w:t>
            </w:r>
            <w:r w:rsidR="00C572D7" w:rsidRPr="00C572D7">
              <w:rPr>
                <w:sz w:val="23"/>
                <w:szCs w:val="23"/>
              </w:rPr>
              <w:t>1864,78616</w:t>
            </w:r>
            <w:r w:rsidR="00A7195E">
              <w:rPr>
                <w:sz w:val="23"/>
                <w:szCs w:val="23"/>
              </w:rPr>
              <w:t xml:space="preserve"> </w:t>
            </w:r>
            <w:r w:rsidRPr="006809C7">
              <w:rPr>
                <w:sz w:val="23"/>
                <w:szCs w:val="23"/>
              </w:rPr>
              <w:t xml:space="preserve">тыс. рублей: </w:t>
            </w:r>
          </w:p>
          <w:p w:rsidR="006809C7" w:rsidRPr="006809C7" w:rsidRDefault="006809C7" w:rsidP="006809C7">
            <w:pPr>
              <w:autoSpaceDE w:val="0"/>
              <w:autoSpaceDN w:val="0"/>
              <w:adjustRightInd w:val="0"/>
              <w:rPr>
                <w:sz w:val="23"/>
                <w:szCs w:val="23"/>
              </w:rPr>
            </w:pPr>
            <w:r w:rsidRPr="006809C7">
              <w:rPr>
                <w:sz w:val="23"/>
                <w:szCs w:val="23"/>
              </w:rPr>
              <w:t xml:space="preserve">местный бюджет – </w:t>
            </w:r>
            <w:r w:rsidR="00C572D7" w:rsidRPr="00C572D7">
              <w:rPr>
                <w:sz w:val="23"/>
                <w:szCs w:val="23"/>
              </w:rPr>
              <w:t>1864,78616</w:t>
            </w:r>
            <w:r w:rsidR="00A7195E">
              <w:rPr>
                <w:sz w:val="23"/>
                <w:szCs w:val="23"/>
              </w:rPr>
              <w:t xml:space="preserve"> </w:t>
            </w:r>
            <w:r w:rsidRPr="006809C7">
              <w:rPr>
                <w:sz w:val="23"/>
                <w:szCs w:val="23"/>
              </w:rPr>
              <w:t xml:space="preserve">тыс. рублей; </w:t>
            </w:r>
            <w:r w:rsidR="00C572D7">
              <w:rPr>
                <w:sz w:val="23"/>
                <w:szCs w:val="23"/>
              </w:rPr>
              <w:t xml:space="preserve"> </w:t>
            </w:r>
          </w:p>
          <w:p w:rsidR="006809C7" w:rsidRPr="006809C7" w:rsidRDefault="006809C7" w:rsidP="006809C7">
            <w:pPr>
              <w:autoSpaceDE w:val="0"/>
              <w:autoSpaceDN w:val="0"/>
              <w:adjustRightInd w:val="0"/>
              <w:rPr>
                <w:sz w:val="23"/>
                <w:szCs w:val="23"/>
              </w:rPr>
            </w:pPr>
            <w:r w:rsidRPr="006809C7">
              <w:rPr>
                <w:sz w:val="23"/>
                <w:szCs w:val="23"/>
              </w:rPr>
              <w:t>областной бюджет – 0,0 тыс. рублей.</w:t>
            </w:r>
          </w:p>
          <w:p w:rsidR="006809C7" w:rsidRPr="006809C7" w:rsidRDefault="006809C7" w:rsidP="006809C7">
            <w:pPr>
              <w:autoSpaceDE w:val="0"/>
              <w:autoSpaceDN w:val="0"/>
              <w:adjustRightInd w:val="0"/>
              <w:rPr>
                <w:sz w:val="23"/>
                <w:szCs w:val="23"/>
              </w:rPr>
            </w:pPr>
            <w:r w:rsidRPr="006809C7">
              <w:rPr>
                <w:sz w:val="23"/>
                <w:szCs w:val="23"/>
              </w:rPr>
              <w:t>202</w:t>
            </w:r>
            <w:r w:rsidR="005B3A68">
              <w:rPr>
                <w:sz w:val="23"/>
                <w:szCs w:val="23"/>
              </w:rPr>
              <w:t>5</w:t>
            </w:r>
            <w:r w:rsidRPr="006809C7">
              <w:rPr>
                <w:sz w:val="23"/>
                <w:szCs w:val="23"/>
              </w:rPr>
              <w:t xml:space="preserve"> год всего – </w:t>
            </w:r>
            <w:r w:rsidR="00C572D7" w:rsidRPr="00C572D7">
              <w:rPr>
                <w:sz w:val="23"/>
                <w:szCs w:val="23"/>
              </w:rPr>
              <w:t>2028,855</w:t>
            </w:r>
            <w:r w:rsidR="001A3D3B">
              <w:rPr>
                <w:sz w:val="23"/>
                <w:szCs w:val="23"/>
              </w:rPr>
              <w:t xml:space="preserve"> </w:t>
            </w:r>
            <w:r w:rsidRPr="006809C7">
              <w:rPr>
                <w:sz w:val="23"/>
                <w:szCs w:val="23"/>
              </w:rPr>
              <w:t xml:space="preserve">тыс. рублей: </w:t>
            </w:r>
          </w:p>
          <w:p w:rsidR="006809C7" w:rsidRPr="006809C7" w:rsidRDefault="006809C7" w:rsidP="006809C7">
            <w:pPr>
              <w:autoSpaceDE w:val="0"/>
              <w:autoSpaceDN w:val="0"/>
              <w:adjustRightInd w:val="0"/>
              <w:rPr>
                <w:sz w:val="23"/>
                <w:szCs w:val="23"/>
              </w:rPr>
            </w:pPr>
            <w:r w:rsidRPr="006809C7">
              <w:rPr>
                <w:sz w:val="23"/>
                <w:szCs w:val="23"/>
              </w:rPr>
              <w:t xml:space="preserve">местный бюджет – </w:t>
            </w:r>
            <w:r w:rsidR="00C572D7" w:rsidRPr="00C572D7">
              <w:rPr>
                <w:sz w:val="23"/>
                <w:szCs w:val="23"/>
              </w:rPr>
              <w:t>2028,855</w:t>
            </w:r>
            <w:r w:rsidR="00A7195E">
              <w:rPr>
                <w:sz w:val="23"/>
                <w:szCs w:val="23"/>
              </w:rPr>
              <w:t xml:space="preserve"> </w:t>
            </w:r>
            <w:r w:rsidRPr="006809C7">
              <w:rPr>
                <w:sz w:val="23"/>
                <w:szCs w:val="23"/>
              </w:rPr>
              <w:t xml:space="preserve">тыс. рублей;  </w:t>
            </w:r>
            <w:r w:rsidR="00C572D7">
              <w:rPr>
                <w:sz w:val="23"/>
                <w:szCs w:val="23"/>
              </w:rPr>
              <w:t xml:space="preserve"> </w:t>
            </w:r>
          </w:p>
          <w:p w:rsidR="00D24146" w:rsidRPr="002A55AC" w:rsidRDefault="006809C7" w:rsidP="005B3A68">
            <w:pPr>
              <w:autoSpaceDE w:val="0"/>
              <w:autoSpaceDN w:val="0"/>
              <w:adjustRightInd w:val="0"/>
              <w:rPr>
                <w:color w:val="000000"/>
                <w:sz w:val="23"/>
                <w:szCs w:val="23"/>
              </w:rPr>
            </w:pPr>
            <w:r w:rsidRPr="006809C7">
              <w:rPr>
                <w:sz w:val="23"/>
                <w:szCs w:val="23"/>
              </w:rPr>
              <w:t>областной бюджет – 0,0 тыс. рублей.</w:t>
            </w:r>
          </w:p>
        </w:tc>
      </w:tr>
    </w:tbl>
    <w:p w:rsidR="003E30E8" w:rsidRDefault="003E30E8" w:rsidP="0066699A">
      <w:pPr>
        <w:widowControl w:val="0"/>
        <w:autoSpaceDE w:val="0"/>
        <w:autoSpaceDN w:val="0"/>
        <w:adjustRightInd w:val="0"/>
        <w:jc w:val="center"/>
        <w:rPr>
          <w:b/>
          <w:bCs/>
          <w:sz w:val="28"/>
          <w:szCs w:val="28"/>
        </w:rPr>
      </w:pPr>
    </w:p>
    <w:p w:rsidR="0066699A" w:rsidRPr="0066699A" w:rsidRDefault="00BE4601" w:rsidP="0066699A">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rsidR="00BE4601" w:rsidRDefault="00BE4601" w:rsidP="0066699A">
      <w:pPr>
        <w:widowControl w:val="0"/>
        <w:autoSpaceDE w:val="0"/>
        <w:autoSpaceDN w:val="0"/>
        <w:adjustRightInd w:val="0"/>
        <w:jc w:val="center"/>
        <w:rPr>
          <w:b/>
          <w:color w:val="000000"/>
          <w:sz w:val="28"/>
          <w:szCs w:val="28"/>
        </w:rPr>
      </w:pP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Стратегией национальной безопасности Российской Федерации, утвержденной Указом Президента Российской Федерации от 31 декабря 2015 года № 683,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Федерации от 1 января 2018 года № 2;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lastRenderedPageBreak/>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rsidR="00D87D81" w:rsidRDefault="005B3A68" w:rsidP="0018336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00D87D81" w:rsidRPr="00D87D81">
        <w:rPr>
          <w:rFonts w:ascii="Times New Roman" w:hAnsi="Times New Roman" w:cs="Times New Roman"/>
          <w:sz w:val="28"/>
          <w:szCs w:val="28"/>
        </w:rPr>
        <w:t>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(2014-202</w:t>
      </w:r>
      <w:r w:rsidR="00D87D81">
        <w:rPr>
          <w:rFonts w:ascii="Times New Roman" w:hAnsi="Times New Roman" w:cs="Times New Roman"/>
          <w:sz w:val="28"/>
          <w:szCs w:val="28"/>
        </w:rPr>
        <w:t>2</w:t>
      </w:r>
      <w:r w:rsidR="00D87D81" w:rsidRPr="00D87D81">
        <w:rPr>
          <w:rFonts w:ascii="Times New Roman" w:hAnsi="Times New Roman" w:cs="Times New Roman"/>
          <w:sz w:val="28"/>
          <w:szCs w:val="28"/>
        </w:rPr>
        <w:t xml:space="preserve"> годы)», утвержденная постановлением Правительства Архангельской области от 8 октября 2013 года № 465-пп.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rsidR="00183362" w:rsidRPr="00B15F3F" w:rsidRDefault="00183362" w:rsidP="00183362">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чрезвычайных ситуаций,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w:t>
      </w:r>
      <w:r w:rsidR="001E237D" w:rsidRPr="00B15F3F">
        <w:rPr>
          <w:rFonts w:ascii="Times New Roman" w:hAnsi="Times New Roman" w:cs="Times New Roman"/>
          <w:sz w:val="28"/>
          <w:szCs w:val="28"/>
        </w:rPr>
        <w:t>ЧС</w:t>
      </w:r>
      <w:r w:rsidRPr="00B15F3F">
        <w:rPr>
          <w:rFonts w:ascii="Times New Roman" w:hAnsi="Times New Roman" w:cs="Times New Roman"/>
          <w:sz w:val="28"/>
          <w:szCs w:val="28"/>
        </w:rPr>
        <w:t>, создание условий для 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w:t>
      </w:r>
      <w:r w:rsidR="001E237D" w:rsidRPr="00B15F3F">
        <w:rPr>
          <w:rFonts w:ascii="Times New Roman" w:hAnsi="Times New Roman" w:cs="Times New Roman"/>
          <w:sz w:val="28"/>
          <w:szCs w:val="28"/>
        </w:rPr>
        <w:t xml:space="preserve"> </w:t>
      </w:r>
      <w:r w:rsidRPr="00B15F3F">
        <w:rPr>
          <w:rFonts w:ascii="Times New Roman" w:hAnsi="Times New Roman" w:cs="Times New Roman"/>
          <w:sz w:val="28"/>
          <w:szCs w:val="28"/>
        </w:rPr>
        <w:t>и соблюдени</w:t>
      </w:r>
      <w:r w:rsidR="001E237D" w:rsidRPr="00B15F3F">
        <w:rPr>
          <w:rFonts w:ascii="Times New Roman" w:hAnsi="Times New Roman" w:cs="Times New Roman"/>
          <w:sz w:val="28"/>
          <w:szCs w:val="28"/>
        </w:rPr>
        <w:t>ем</w:t>
      </w:r>
      <w:r w:rsidRPr="00B15F3F">
        <w:rPr>
          <w:rFonts w:ascii="Times New Roman" w:hAnsi="Times New Roman" w:cs="Times New Roman"/>
          <w:sz w:val="28"/>
          <w:szCs w:val="28"/>
        </w:rPr>
        <w:t xml:space="preserve"> мер пожарной безопасности</w:t>
      </w:r>
      <w:r w:rsidR="001E237D" w:rsidRPr="00B15F3F">
        <w:rPr>
          <w:rFonts w:ascii="Times New Roman" w:hAnsi="Times New Roman" w:cs="Times New Roman"/>
          <w:sz w:val="28"/>
          <w:szCs w:val="28"/>
        </w:rPr>
        <w:t xml:space="preserve"> и безопасности людей на водных объектах</w:t>
      </w:r>
      <w:r w:rsidRPr="00B15F3F">
        <w:rPr>
          <w:rFonts w:ascii="Times New Roman" w:hAnsi="Times New Roman" w:cs="Times New Roman"/>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sidRPr="00123576">
        <w:rPr>
          <w:color w:val="000000"/>
          <w:sz w:val="28"/>
          <w:szCs w:val="28"/>
        </w:rPr>
        <w:t>Разра</w:t>
      </w:r>
      <w:r w:rsidRPr="0066699A">
        <w:rPr>
          <w:color w:val="000000"/>
          <w:sz w:val="28"/>
          <w:szCs w:val="28"/>
        </w:rPr>
        <w:t>ботка программы обусловлена необходимостью решения вопросов:</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rsidR="00123576" w:rsidRPr="00BD2C2B" w:rsidRDefault="00123576" w:rsidP="00123576">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00204915" w:rsidRPr="00204915">
        <w:rPr>
          <w:color w:val="000000"/>
          <w:sz w:val="28"/>
          <w:szCs w:val="28"/>
        </w:rPr>
        <w:t>Холмогорского муниципального округа</w:t>
      </w:r>
      <w:r w:rsidRPr="0066699A">
        <w:rPr>
          <w:color w:val="000000"/>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w:t>
      </w:r>
      <w:proofErr w:type="gramStart"/>
      <w:r w:rsidRPr="0066699A">
        <w:rPr>
          <w:color w:val="000000"/>
          <w:sz w:val="28"/>
          <w:szCs w:val="28"/>
        </w:rPr>
        <w:t>дств гр</w:t>
      </w:r>
      <w:proofErr w:type="gramEnd"/>
      <w:r w:rsidRPr="0066699A">
        <w:rPr>
          <w:color w:val="000000"/>
          <w:sz w:val="28"/>
          <w:szCs w:val="28"/>
        </w:rPr>
        <w:t>ажданской защиты к ликвидации последствий чрезвычайных ситуаций;</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rsidR="00BD2C2B" w:rsidRDefault="00BD2C2B" w:rsidP="00BD2C2B">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rsidR="00BD2C2B" w:rsidRPr="0066699A" w:rsidRDefault="00BD2C2B" w:rsidP="00BD2C2B">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00204915" w:rsidRPr="00204915">
        <w:rPr>
          <w:sz w:val="28"/>
          <w:szCs w:val="28"/>
        </w:rPr>
        <w:t>Холмогорского муниципального округа</w:t>
      </w:r>
      <w:r w:rsidRPr="0066699A">
        <w:rPr>
          <w:sz w:val="28"/>
          <w:szCs w:val="28"/>
        </w:rPr>
        <w:t>;</w:t>
      </w:r>
    </w:p>
    <w:p w:rsidR="00BD2C2B" w:rsidRDefault="00BD2C2B" w:rsidP="00BD2C2B">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00204915" w:rsidRPr="00204915">
        <w:rPr>
          <w:sz w:val="28"/>
          <w:szCs w:val="28"/>
        </w:rPr>
        <w:t>Холмогорского муниципального округа</w:t>
      </w:r>
      <w:r w:rsidRPr="0066699A">
        <w:rPr>
          <w:sz w:val="28"/>
          <w:szCs w:val="28"/>
        </w:rPr>
        <w:t>.</w:t>
      </w:r>
    </w:p>
    <w:p w:rsidR="005B3A68" w:rsidRDefault="005B3A68" w:rsidP="00BD2C2B">
      <w:pPr>
        <w:widowControl w:val="0"/>
        <w:autoSpaceDE w:val="0"/>
        <w:autoSpaceDN w:val="0"/>
        <w:adjustRightInd w:val="0"/>
        <w:ind w:firstLine="709"/>
        <w:jc w:val="both"/>
        <w:rPr>
          <w:sz w:val="28"/>
          <w:szCs w:val="28"/>
        </w:rPr>
      </w:pPr>
      <w:r>
        <w:rPr>
          <w:sz w:val="28"/>
          <w:szCs w:val="28"/>
        </w:rPr>
        <w:t xml:space="preserve">4) </w:t>
      </w:r>
      <w:r w:rsidR="00836E5C">
        <w:rPr>
          <w:sz w:val="28"/>
          <w:szCs w:val="28"/>
        </w:rPr>
        <w:t xml:space="preserve">в области </w:t>
      </w:r>
      <w:r w:rsidR="00836E5C" w:rsidRPr="00836E5C">
        <w:rPr>
          <w:sz w:val="28"/>
          <w:szCs w:val="28"/>
        </w:rPr>
        <w:t>профилактик</w:t>
      </w:r>
      <w:r w:rsidR="00836E5C">
        <w:rPr>
          <w:sz w:val="28"/>
          <w:szCs w:val="28"/>
        </w:rPr>
        <w:t>и</w:t>
      </w:r>
      <w:r w:rsidR="00836E5C" w:rsidRPr="00836E5C">
        <w:rPr>
          <w:sz w:val="28"/>
          <w:szCs w:val="28"/>
        </w:rPr>
        <w:t xml:space="preserve"> терроризма и экстремизма</w:t>
      </w:r>
      <w:r w:rsidR="00836E5C">
        <w:rPr>
          <w:sz w:val="28"/>
          <w:szCs w:val="28"/>
        </w:rPr>
        <w:t>:</w:t>
      </w:r>
    </w:p>
    <w:p w:rsidR="00836E5C" w:rsidRDefault="00836E5C" w:rsidP="00BD2C2B">
      <w:pPr>
        <w:widowControl w:val="0"/>
        <w:autoSpaceDE w:val="0"/>
        <w:autoSpaceDN w:val="0"/>
        <w:adjustRightInd w:val="0"/>
        <w:ind w:firstLine="709"/>
        <w:jc w:val="both"/>
        <w:rPr>
          <w:sz w:val="28"/>
          <w:szCs w:val="28"/>
        </w:rPr>
      </w:pPr>
      <w:r>
        <w:rPr>
          <w:sz w:val="28"/>
          <w:szCs w:val="28"/>
        </w:rPr>
        <w:lastRenderedPageBreak/>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sidR="008A4AB4">
        <w:rPr>
          <w:sz w:val="28"/>
          <w:szCs w:val="28"/>
        </w:rPr>
        <w:t>;</w:t>
      </w:r>
    </w:p>
    <w:p w:rsidR="008A4AB4" w:rsidRDefault="008A4AB4" w:rsidP="00BD2C2B">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rsidR="002108D2" w:rsidRPr="0066699A" w:rsidRDefault="002108D2" w:rsidP="00123576">
      <w:pPr>
        <w:widowControl w:val="0"/>
        <w:autoSpaceDE w:val="0"/>
        <w:autoSpaceDN w:val="0"/>
        <w:adjustRightInd w:val="0"/>
        <w:ind w:firstLine="709"/>
        <w:jc w:val="center"/>
        <w:rPr>
          <w:sz w:val="28"/>
          <w:szCs w:val="28"/>
        </w:rPr>
      </w:pPr>
    </w:p>
    <w:p w:rsidR="00BE4601" w:rsidRDefault="00BE4601" w:rsidP="0066699A">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rsidR="00093DDB" w:rsidRDefault="007927AF" w:rsidP="00967691">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00204915" w:rsidRPr="00204915">
        <w:rPr>
          <w:rFonts w:cs="Arial"/>
          <w:color w:val="000000"/>
          <w:sz w:val="28"/>
          <w:szCs w:val="28"/>
        </w:rPr>
        <w:t>Холмогорского муниципального округа</w:t>
      </w:r>
      <w:r w:rsidR="00845996">
        <w:rPr>
          <w:rFonts w:cs="Arial"/>
          <w:color w:val="000000"/>
          <w:sz w:val="28"/>
          <w:szCs w:val="28"/>
        </w:rPr>
        <w:t xml:space="preserve"> </w:t>
      </w:r>
      <w:r w:rsidR="00845996"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sidR="00093DDB">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t>За прошедший период 20</w:t>
      </w:r>
      <w:r w:rsidR="00D14FE6">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 xml:space="preserve">произошло </w:t>
      </w:r>
      <w:r w:rsidR="009E3873" w:rsidRPr="009E3873">
        <w:rPr>
          <w:rFonts w:cs="Arial"/>
          <w:color w:val="000000"/>
          <w:sz w:val="28"/>
          <w:szCs w:val="28"/>
        </w:rPr>
        <w:t>79</w:t>
      </w:r>
      <w:r w:rsidRPr="009E3873">
        <w:rPr>
          <w:rFonts w:cs="Arial"/>
          <w:color w:val="000000"/>
          <w:sz w:val="28"/>
          <w:szCs w:val="28"/>
        </w:rPr>
        <w:t xml:space="preserve"> пожаров, материальный ущерб от которых, без учета восстановления, составил </w:t>
      </w:r>
      <w:r w:rsidR="009E3873" w:rsidRPr="009E3873">
        <w:rPr>
          <w:rFonts w:cs="Arial"/>
          <w:color w:val="000000"/>
          <w:sz w:val="28"/>
          <w:szCs w:val="28"/>
        </w:rPr>
        <w:t>15</w:t>
      </w:r>
      <w:r w:rsidR="00C81511">
        <w:rPr>
          <w:rFonts w:cs="Arial"/>
          <w:color w:val="000000"/>
          <w:sz w:val="28"/>
          <w:szCs w:val="28"/>
        </w:rPr>
        <w:t>,</w:t>
      </w:r>
      <w:r w:rsidR="009E3873" w:rsidRPr="009E3873">
        <w:rPr>
          <w:rFonts w:cs="Arial"/>
          <w:color w:val="000000"/>
          <w:sz w:val="28"/>
          <w:szCs w:val="28"/>
        </w:rPr>
        <w:t>955</w:t>
      </w:r>
      <w:r w:rsidR="008A5A21" w:rsidRPr="009E3873">
        <w:rPr>
          <w:rFonts w:cs="Arial"/>
          <w:color w:val="000000"/>
          <w:sz w:val="28"/>
          <w:szCs w:val="28"/>
        </w:rPr>
        <w:t xml:space="preserve"> </w:t>
      </w:r>
      <w:r w:rsidRPr="009E3873">
        <w:rPr>
          <w:rFonts w:cs="Arial"/>
          <w:color w:val="000000"/>
          <w:sz w:val="28"/>
          <w:szCs w:val="28"/>
        </w:rPr>
        <w:t>млн. рублей. При пожарах погиб</w:t>
      </w:r>
      <w:r w:rsidR="008A5A21" w:rsidRPr="009E3873">
        <w:rPr>
          <w:rFonts w:cs="Arial"/>
          <w:color w:val="000000"/>
          <w:sz w:val="28"/>
          <w:szCs w:val="28"/>
        </w:rPr>
        <w:t>ло</w:t>
      </w:r>
      <w:r w:rsidRPr="009E3873">
        <w:rPr>
          <w:rFonts w:cs="Arial"/>
          <w:color w:val="000000"/>
          <w:sz w:val="28"/>
          <w:szCs w:val="28"/>
        </w:rPr>
        <w:t xml:space="preserve"> </w:t>
      </w:r>
      <w:r w:rsidR="009E3873" w:rsidRPr="009E3873">
        <w:rPr>
          <w:rFonts w:cs="Arial"/>
          <w:color w:val="000000"/>
          <w:sz w:val="28"/>
          <w:szCs w:val="28"/>
        </w:rPr>
        <w:t>8</w:t>
      </w:r>
      <w:r w:rsidRPr="009E3873">
        <w:rPr>
          <w:rFonts w:cs="Arial"/>
          <w:color w:val="000000"/>
          <w:sz w:val="28"/>
          <w:szCs w:val="28"/>
        </w:rPr>
        <w:t xml:space="preserve"> человек</w:t>
      </w:r>
      <w:r w:rsidR="00C81511">
        <w:rPr>
          <w:rFonts w:cs="Arial"/>
          <w:color w:val="000000"/>
          <w:sz w:val="28"/>
          <w:szCs w:val="28"/>
        </w:rPr>
        <w:t>,</w:t>
      </w:r>
      <w:r w:rsidRPr="009E3873">
        <w:rPr>
          <w:rFonts w:cs="Arial"/>
          <w:color w:val="000000"/>
          <w:sz w:val="28"/>
          <w:szCs w:val="28"/>
        </w:rPr>
        <w:t xml:space="preserve"> и </w:t>
      </w:r>
      <w:r w:rsidR="009E3873" w:rsidRPr="009E3873">
        <w:rPr>
          <w:rFonts w:cs="Arial"/>
          <w:color w:val="000000"/>
          <w:sz w:val="28"/>
          <w:szCs w:val="28"/>
        </w:rPr>
        <w:t>1</w:t>
      </w:r>
      <w:r w:rsidRPr="009E3873">
        <w:rPr>
          <w:rFonts w:cs="Arial"/>
          <w:color w:val="000000"/>
          <w:sz w:val="28"/>
          <w:szCs w:val="28"/>
        </w:rPr>
        <w:t xml:space="preserve"> человек был травмирован</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rsidR="00B56754" w:rsidRDefault="00B56754" w:rsidP="00967691">
      <w:pPr>
        <w:ind w:firstLine="709"/>
        <w:jc w:val="both"/>
        <w:rPr>
          <w:rFonts w:cs="Arial"/>
          <w:color w:val="000000"/>
          <w:sz w:val="28"/>
          <w:szCs w:val="28"/>
        </w:rPr>
      </w:pPr>
      <w:r w:rsidRPr="00B56754">
        <w:rPr>
          <w:rFonts w:cs="Arial"/>
          <w:color w:val="000000"/>
          <w:sz w:val="28"/>
          <w:szCs w:val="28"/>
        </w:rPr>
        <w:t xml:space="preserve"> неосторожное обращение с огн</w:t>
      </w:r>
      <w:r w:rsidR="008A5A21">
        <w:rPr>
          <w:rFonts w:cs="Arial"/>
          <w:color w:val="000000"/>
          <w:sz w:val="28"/>
          <w:szCs w:val="28"/>
        </w:rPr>
        <w:t>е</w:t>
      </w:r>
      <w:r w:rsidRPr="00B56754">
        <w:rPr>
          <w:rFonts w:cs="Arial"/>
          <w:color w:val="000000"/>
          <w:sz w:val="28"/>
          <w:szCs w:val="28"/>
        </w:rPr>
        <w:t>м, в том числе при курении (</w:t>
      </w:r>
      <w:r w:rsidR="00C81511">
        <w:rPr>
          <w:rFonts w:cs="Arial"/>
          <w:color w:val="000000"/>
          <w:sz w:val="28"/>
          <w:szCs w:val="28"/>
        </w:rPr>
        <w:t>33</w:t>
      </w:r>
      <w:r w:rsidRPr="00B56754">
        <w:rPr>
          <w:rFonts w:cs="Arial"/>
          <w:color w:val="000000"/>
          <w:sz w:val="28"/>
          <w:szCs w:val="28"/>
        </w:rPr>
        <w:t xml:space="preserve"> пожар</w:t>
      </w:r>
      <w:r w:rsidR="00C81511">
        <w:rPr>
          <w:rFonts w:cs="Arial"/>
          <w:color w:val="000000"/>
          <w:sz w:val="28"/>
          <w:szCs w:val="28"/>
        </w:rPr>
        <w:t>а</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sidR="008A5A21">
        <w:rPr>
          <w:rFonts w:cs="Arial"/>
          <w:color w:val="000000"/>
          <w:sz w:val="28"/>
          <w:szCs w:val="28"/>
        </w:rPr>
        <w:t>1</w:t>
      </w:r>
      <w:r w:rsidR="00C81511">
        <w:rPr>
          <w:rFonts w:cs="Arial"/>
          <w:color w:val="000000"/>
          <w:sz w:val="28"/>
          <w:szCs w:val="28"/>
        </w:rPr>
        <w:t>2</w:t>
      </w:r>
      <w:r w:rsidR="008A5A21">
        <w:rPr>
          <w:rFonts w:cs="Arial"/>
          <w:color w:val="000000"/>
          <w:sz w:val="28"/>
          <w:szCs w:val="28"/>
        </w:rPr>
        <w:t xml:space="preserve"> </w:t>
      </w:r>
      <w:r w:rsidRPr="00B56754">
        <w:rPr>
          <w:rFonts w:cs="Arial"/>
          <w:color w:val="000000"/>
          <w:sz w:val="28"/>
          <w:szCs w:val="28"/>
        </w:rPr>
        <w:t xml:space="preserve">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поджог (</w:t>
      </w:r>
      <w:r w:rsidR="00C81511">
        <w:rPr>
          <w:rFonts w:cs="Arial"/>
          <w:color w:val="000000"/>
          <w:sz w:val="28"/>
          <w:szCs w:val="28"/>
        </w:rPr>
        <w:t>3</w:t>
      </w:r>
      <w:r w:rsidR="008A5A21">
        <w:rPr>
          <w:rFonts w:cs="Arial"/>
          <w:color w:val="000000"/>
          <w:sz w:val="28"/>
          <w:szCs w:val="28"/>
        </w:rPr>
        <w:t xml:space="preserve"> </w:t>
      </w:r>
      <w:r w:rsidR="00C81511">
        <w:rPr>
          <w:rFonts w:cs="Arial"/>
          <w:color w:val="000000"/>
          <w:sz w:val="28"/>
          <w:szCs w:val="28"/>
        </w:rPr>
        <w:t>пожара</w:t>
      </w:r>
      <w:r w:rsidRPr="00B56754">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t xml:space="preserve"> нарушение правил пожарной безопасности при эксплуатации отопительного оборудования (</w:t>
      </w:r>
      <w:r w:rsidR="00C81511">
        <w:rPr>
          <w:rFonts w:cs="Arial"/>
          <w:color w:val="000000"/>
          <w:sz w:val="28"/>
          <w:szCs w:val="28"/>
        </w:rPr>
        <w:t>17</w:t>
      </w:r>
      <w:r w:rsidRPr="00B56754">
        <w:rPr>
          <w:rFonts w:cs="Arial"/>
          <w:color w:val="000000"/>
          <w:sz w:val="28"/>
          <w:szCs w:val="28"/>
        </w:rPr>
        <w:t xml:space="preserve"> 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sidR="00C81511">
        <w:rPr>
          <w:rFonts w:cs="Arial"/>
          <w:color w:val="000000"/>
          <w:sz w:val="28"/>
          <w:szCs w:val="28"/>
        </w:rPr>
        <w:t>14 пожаров)</w:t>
      </w:r>
      <w:r>
        <w:rPr>
          <w:rFonts w:cs="Arial"/>
          <w:color w:val="000000"/>
          <w:sz w:val="28"/>
          <w:szCs w:val="28"/>
        </w:rPr>
        <w:t>.</w:t>
      </w:r>
    </w:p>
    <w:p w:rsidR="00967691" w:rsidRDefault="00B56754" w:rsidP="00967691">
      <w:pPr>
        <w:ind w:firstLine="709"/>
        <w:jc w:val="both"/>
        <w:rPr>
          <w:rFonts w:cs="Arial"/>
          <w:color w:val="000000"/>
          <w:sz w:val="28"/>
          <w:szCs w:val="28"/>
        </w:rPr>
      </w:pPr>
      <w:r w:rsidRPr="00B56754">
        <w:rPr>
          <w:rFonts w:cs="Arial"/>
          <w:color w:val="000000"/>
          <w:sz w:val="28"/>
          <w:szCs w:val="28"/>
        </w:rPr>
        <w:t xml:space="preserve"> </w:t>
      </w:r>
      <w:r w:rsidR="002108D2" w:rsidRPr="00B15F3F">
        <w:rPr>
          <w:rFonts w:cs="Arial"/>
          <w:color w:val="000000"/>
          <w:sz w:val="28"/>
          <w:szCs w:val="28"/>
        </w:rPr>
        <w:t xml:space="preserve">Обстановка с пожарами на территории </w:t>
      </w:r>
      <w:r w:rsidR="00204915" w:rsidRPr="00204915">
        <w:rPr>
          <w:rFonts w:cs="Arial"/>
          <w:color w:val="000000"/>
          <w:sz w:val="28"/>
          <w:szCs w:val="28"/>
        </w:rPr>
        <w:t>Холмогорского муниципального округа</w:t>
      </w:r>
      <w:r w:rsidR="002108D2" w:rsidRPr="00B15F3F">
        <w:rPr>
          <w:rFonts w:cs="Arial"/>
          <w:color w:val="000000"/>
          <w:sz w:val="28"/>
          <w:szCs w:val="28"/>
        </w:rPr>
        <w:t xml:space="preserve"> </w:t>
      </w:r>
      <w:r w:rsidR="00845996" w:rsidRPr="00845996">
        <w:rPr>
          <w:rFonts w:cs="Arial"/>
          <w:color w:val="000000"/>
          <w:sz w:val="28"/>
          <w:szCs w:val="28"/>
        </w:rPr>
        <w:t xml:space="preserve">Архангельской области </w:t>
      </w:r>
      <w:r w:rsidR="002108D2"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00967691" w:rsidRPr="00967691">
        <w:rPr>
          <w:rFonts w:cs="Arial"/>
          <w:color w:val="000000"/>
          <w:sz w:val="28"/>
          <w:szCs w:val="28"/>
        </w:rPr>
        <w:t xml:space="preserve"> </w:t>
      </w:r>
    </w:p>
    <w:p w:rsidR="002108D2" w:rsidRDefault="002108D2" w:rsidP="002108D2">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00204915" w:rsidRPr="00204915">
        <w:rPr>
          <w:rFonts w:cs="Arial"/>
          <w:color w:val="000000"/>
          <w:sz w:val="28"/>
          <w:szCs w:val="28"/>
        </w:rPr>
        <w:t xml:space="preserve">Холмогорского муниципального округа </w:t>
      </w:r>
      <w:r w:rsidR="00845996"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rsidR="00967691" w:rsidRPr="00967691" w:rsidRDefault="00D14FE6" w:rsidP="002108D2">
      <w:pPr>
        <w:ind w:firstLine="709"/>
        <w:jc w:val="both"/>
        <w:rPr>
          <w:rFonts w:cs="Arial"/>
          <w:color w:val="000000"/>
          <w:sz w:val="28"/>
          <w:szCs w:val="28"/>
        </w:rPr>
      </w:pPr>
      <w:r>
        <w:rPr>
          <w:sz w:val="28"/>
          <w:szCs w:val="28"/>
        </w:rPr>
        <w:t>За 2021</w:t>
      </w:r>
      <w:r w:rsidR="00967691">
        <w:rPr>
          <w:sz w:val="28"/>
          <w:szCs w:val="28"/>
        </w:rPr>
        <w:t xml:space="preserve"> год</w:t>
      </w:r>
      <w:r w:rsidR="00967691" w:rsidRPr="007B77AB">
        <w:rPr>
          <w:sz w:val="28"/>
          <w:szCs w:val="28"/>
        </w:rPr>
        <w:t xml:space="preserve"> произошло </w:t>
      </w:r>
      <w:r w:rsidR="009E3873">
        <w:rPr>
          <w:sz w:val="28"/>
          <w:szCs w:val="28"/>
        </w:rPr>
        <w:t>5</w:t>
      </w:r>
      <w:r w:rsidR="00967691" w:rsidRPr="007B77AB">
        <w:rPr>
          <w:sz w:val="28"/>
          <w:szCs w:val="28"/>
        </w:rPr>
        <w:t xml:space="preserve"> </w:t>
      </w:r>
      <w:r w:rsidR="00967691">
        <w:rPr>
          <w:sz w:val="28"/>
          <w:szCs w:val="28"/>
        </w:rPr>
        <w:t>происшествий</w:t>
      </w:r>
      <w:r w:rsidR="009E3873">
        <w:rPr>
          <w:sz w:val="28"/>
          <w:szCs w:val="28"/>
        </w:rPr>
        <w:t xml:space="preserve">, </w:t>
      </w:r>
      <w:r w:rsidR="00967691" w:rsidRPr="007B77AB">
        <w:rPr>
          <w:sz w:val="28"/>
          <w:szCs w:val="28"/>
        </w:rPr>
        <w:t xml:space="preserve">в которых погибло </w:t>
      </w:r>
      <w:r w:rsidR="009E3873">
        <w:rPr>
          <w:sz w:val="28"/>
          <w:szCs w:val="28"/>
        </w:rPr>
        <w:t>9</w:t>
      </w:r>
      <w:r w:rsidR="00967691" w:rsidRPr="007B77AB">
        <w:rPr>
          <w:sz w:val="28"/>
          <w:szCs w:val="28"/>
        </w:rPr>
        <w:t xml:space="preserve"> </w:t>
      </w:r>
      <w:r w:rsidR="00967691">
        <w:rPr>
          <w:sz w:val="28"/>
          <w:szCs w:val="28"/>
        </w:rPr>
        <w:t>человек</w:t>
      </w:r>
      <w:r w:rsidR="009E3873">
        <w:rPr>
          <w:sz w:val="28"/>
          <w:szCs w:val="28"/>
        </w:rPr>
        <w:t>.</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lastRenderedPageBreak/>
        <w:t>Данная проблема может быть решена только на основе последовательного выполнения целевых программных мероприятий.</w:t>
      </w:r>
    </w:p>
    <w:p w:rsidR="00093DDB" w:rsidRDefault="00093DDB" w:rsidP="00BD2C2B">
      <w:pPr>
        <w:autoSpaceDE w:val="0"/>
        <w:autoSpaceDN w:val="0"/>
        <w:adjustRightInd w:val="0"/>
        <w:jc w:val="center"/>
        <w:rPr>
          <w:b/>
          <w:bCs/>
          <w:sz w:val="28"/>
          <w:szCs w:val="28"/>
        </w:rPr>
      </w:pPr>
    </w:p>
    <w:p w:rsidR="00BD2C2B" w:rsidRPr="00564B22" w:rsidRDefault="00BD2C2B" w:rsidP="00BD2C2B">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rsidR="005C70AC" w:rsidRPr="00564B22" w:rsidRDefault="005C70AC" w:rsidP="00BD2C2B">
      <w:pPr>
        <w:autoSpaceDE w:val="0"/>
        <w:autoSpaceDN w:val="0"/>
        <w:adjustRightInd w:val="0"/>
        <w:jc w:val="center"/>
        <w:rPr>
          <w:b/>
          <w:bCs/>
          <w:sz w:val="28"/>
          <w:szCs w:val="28"/>
        </w:rPr>
      </w:pPr>
    </w:p>
    <w:p w:rsidR="00093DDB" w:rsidRDefault="00093DDB" w:rsidP="00967691">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 является администрация </w:t>
      </w:r>
      <w:r w:rsidR="00D14FE6" w:rsidRPr="00D14FE6">
        <w:rPr>
          <w:sz w:val="28"/>
          <w:szCs w:val="28"/>
        </w:rPr>
        <w:t xml:space="preserve">Холмогорского муниципального округа </w:t>
      </w:r>
      <w:r w:rsidR="008711F7" w:rsidRPr="008711F7">
        <w:rPr>
          <w:sz w:val="28"/>
          <w:szCs w:val="28"/>
        </w:rPr>
        <w:t xml:space="preserve">Архангельской области </w:t>
      </w:r>
      <w:r w:rsidR="005E0AC5">
        <w:rPr>
          <w:sz w:val="28"/>
          <w:szCs w:val="28"/>
        </w:rPr>
        <w:t>(далее – Администрация)</w:t>
      </w:r>
      <w:r>
        <w:rPr>
          <w:sz w:val="28"/>
          <w:szCs w:val="28"/>
        </w:rPr>
        <w:t>, в лице отдела</w:t>
      </w:r>
      <w:r w:rsidRPr="00093DDB">
        <w:rPr>
          <w:color w:val="000000"/>
          <w:sz w:val="23"/>
          <w:szCs w:val="23"/>
        </w:rPr>
        <w:t xml:space="preserve"> </w:t>
      </w:r>
      <w:r w:rsidRPr="00093DDB">
        <w:rPr>
          <w:sz w:val="28"/>
          <w:szCs w:val="28"/>
        </w:rPr>
        <w:t xml:space="preserve">ГО и ЧС администрации </w:t>
      </w:r>
      <w:r w:rsidR="00D14FE6" w:rsidRPr="00D14FE6">
        <w:rPr>
          <w:sz w:val="28"/>
          <w:szCs w:val="28"/>
        </w:rPr>
        <w:t>Холмогорского муниципального округа</w:t>
      </w:r>
      <w:r w:rsidR="00845996" w:rsidRPr="00845996">
        <w:t xml:space="preserve"> </w:t>
      </w:r>
      <w:r w:rsidR="00845996" w:rsidRPr="00845996">
        <w:rPr>
          <w:sz w:val="28"/>
          <w:szCs w:val="28"/>
        </w:rPr>
        <w:t>Архангельской области</w:t>
      </w:r>
      <w:r w:rsidR="00D14FE6" w:rsidRPr="00D14FE6">
        <w:rPr>
          <w:sz w:val="28"/>
          <w:szCs w:val="28"/>
        </w:rPr>
        <w:t xml:space="preserve"> </w:t>
      </w:r>
      <w:r w:rsidR="009D4F06">
        <w:rPr>
          <w:sz w:val="28"/>
          <w:szCs w:val="28"/>
        </w:rPr>
        <w:t>(далее – отдел ГО и ЧС)</w:t>
      </w:r>
      <w:r>
        <w:rPr>
          <w:sz w:val="28"/>
          <w:szCs w:val="28"/>
        </w:rPr>
        <w:t>.</w:t>
      </w:r>
    </w:p>
    <w:p w:rsidR="00967691" w:rsidRDefault="00967691" w:rsidP="00967691">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sidR="00093DDB">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 </w:t>
      </w:r>
      <w:r w:rsidR="00DF2D64">
        <w:rPr>
          <w:sz w:val="28"/>
          <w:szCs w:val="28"/>
        </w:rPr>
        <w:t xml:space="preserve"> </w:t>
      </w:r>
      <w:r w:rsidRPr="002F61C7">
        <w:rPr>
          <w:sz w:val="28"/>
          <w:szCs w:val="28"/>
        </w:rPr>
        <w:t xml:space="preserve">№ </w:t>
      </w:r>
      <w:r w:rsidR="00F60F42">
        <w:rPr>
          <w:sz w:val="28"/>
          <w:szCs w:val="28"/>
        </w:rPr>
        <w:t>1</w:t>
      </w:r>
      <w:r>
        <w:rPr>
          <w:sz w:val="28"/>
          <w:szCs w:val="28"/>
        </w:rPr>
        <w:t xml:space="preserve"> к </w:t>
      </w:r>
      <w:r w:rsidR="00093DDB">
        <w:rPr>
          <w:sz w:val="28"/>
          <w:szCs w:val="28"/>
        </w:rPr>
        <w:t>Программе.</w:t>
      </w:r>
    </w:p>
    <w:p w:rsidR="009D4F06" w:rsidRDefault="009D4F06" w:rsidP="005C70AC">
      <w:pPr>
        <w:autoSpaceDE w:val="0"/>
        <w:autoSpaceDN w:val="0"/>
        <w:adjustRightInd w:val="0"/>
        <w:ind w:firstLine="709"/>
        <w:jc w:val="both"/>
        <w:rPr>
          <w:color w:val="000000"/>
          <w:sz w:val="28"/>
          <w:szCs w:val="28"/>
        </w:rPr>
      </w:pPr>
      <w:r>
        <w:rPr>
          <w:color w:val="000000"/>
          <w:sz w:val="28"/>
          <w:szCs w:val="28"/>
        </w:rPr>
        <w:t>Реализацию мероприятий п. 1.1</w:t>
      </w:r>
      <w:r w:rsidR="00DD3BC2">
        <w:rPr>
          <w:color w:val="000000"/>
          <w:sz w:val="28"/>
          <w:szCs w:val="28"/>
        </w:rPr>
        <w:t>.</w:t>
      </w:r>
      <w:r>
        <w:rPr>
          <w:color w:val="000000"/>
          <w:sz w:val="28"/>
          <w:szCs w:val="28"/>
        </w:rPr>
        <w:t>, 2.1</w:t>
      </w:r>
      <w:r w:rsidR="00DD3BC2">
        <w:rPr>
          <w:color w:val="000000"/>
          <w:sz w:val="28"/>
          <w:szCs w:val="28"/>
        </w:rPr>
        <w:t>.</w:t>
      </w:r>
      <w:r>
        <w:rPr>
          <w:color w:val="000000"/>
          <w:sz w:val="28"/>
          <w:szCs w:val="28"/>
        </w:rPr>
        <w:t>, 2.2</w:t>
      </w:r>
      <w:r w:rsidR="00DD3BC2">
        <w:rPr>
          <w:color w:val="000000"/>
          <w:sz w:val="28"/>
          <w:szCs w:val="28"/>
        </w:rPr>
        <w:t>.</w:t>
      </w:r>
      <w:r w:rsidR="005E0AC5">
        <w:rPr>
          <w:color w:val="000000"/>
          <w:sz w:val="28"/>
          <w:szCs w:val="28"/>
        </w:rPr>
        <w:t xml:space="preserve">, </w:t>
      </w:r>
      <w:r w:rsidR="007406FE">
        <w:rPr>
          <w:color w:val="000000"/>
          <w:sz w:val="28"/>
          <w:szCs w:val="28"/>
        </w:rPr>
        <w:t xml:space="preserve">3.1., </w:t>
      </w:r>
      <w:r w:rsidR="00DD3BC2">
        <w:rPr>
          <w:color w:val="000000"/>
          <w:sz w:val="28"/>
          <w:szCs w:val="28"/>
        </w:rPr>
        <w:t>3.</w:t>
      </w:r>
      <w:r w:rsidR="00C572D7">
        <w:rPr>
          <w:color w:val="000000"/>
          <w:sz w:val="28"/>
          <w:szCs w:val="28"/>
        </w:rPr>
        <w:t>6</w:t>
      </w:r>
      <w:r w:rsidR="007406FE">
        <w:rPr>
          <w:color w:val="000000"/>
          <w:sz w:val="28"/>
          <w:szCs w:val="28"/>
        </w:rPr>
        <w:t xml:space="preserve">., 4.1. </w:t>
      </w:r>
      <w:r>
        <w:rPr>
          <w:color w:val="000000"/>
          <w:sz w:val="28"/>
          <w:szCs w:val="28"/>
        </w:rPr>
        <w:t xml:space="preserve">перечня мероприятий Программы осуществляет </w:t>
      </w:r>
      <w:r w:rsidR="005E0AC5">
        <w:rPr>
          <w:color w:val="000000"/>
          <w:sz w:val="28"/>
          <w:szCs w:val="28"/>
        </w:rPr>
        <w:t>Администрация.</w:t>
      </w:r>
    </w:p>
    <w:p w:rsidR="009D4F06" w:rsidRPr="00D14FE6" w:rsidRDefault="009D4F06" w:rsidP="005C70AC">
      <w:pPr>
        <w:autoSpaceDE w:val="0"/>
        <w:autoSpaceDN w:val="0"/>
        <w:adjustRightInd w:val="0"/>
        <w:ind w:firstLine="709"/>
        <w:jc w:val="both"/>
        <w:rPr>
          <w:color w:val="FF0000"/>
          <w:sz w:val="28"/>
          <w:szCs w:val="28"/>
        </w:rPr>
      </w:pPr>
      <w:r>
        <w:rPr>
          <w:color w:val="000000"/>
          <w:sz w:val="28"/>
          <w:szCs w:val="28"/>
        </w:rPr>
        <w:t xml:space="preserve">Реализация мероприятия п. </w:t>
      </w:r>
      <w:r w:rsidR="00DD3BC2">
        <w:rPr>
          <w:color w:val="000000"/>
          <w:sz w:val="28"/>
          <w:szCs w:val="28"/>
        </w:rPr>
        <w:t>3.</w:t>
      </w:r>
      <w:r w:rsidR="00C572D7">
        <w:rPr>
          <w:color w:val="000000"/>
          <w:sz w:val="28"/>
          <w:szCs w:val="28"/>
        </w:rPr>
        <w:t>5</w:t>
      </w:r>
      <w:r w:rsidR="00DD3BC2">
        <w:rPr>
          <w:color w:val="000000"/>
          <w:sz w:val="28"/>
          <w:szCs w:val="28"/>
        </w:rPr>
        <w:t>.,</w:t>
      </w:r>
      <w:r w:rsidR="001616B4">
        <w:rPr>
          <w:color w:val="000000"/>
          <w:sz w:val="28"/>
          <w:szCs w:val="28"/>
        </w:rPr>
        <w:t xml:space="preserve"> </w:t>
      </w:r>
      <w:r>
        <w:rPr>
          <w:color w:val="000000"/>
          <w:sz w:val="28"/>
          <w:szCs w:val="28"/>
        </w:rPr>
        <w:t>перечня мероприятий Программы осуществля</w:t>
      </w:r>
      <w:r w:rsidR="007406FE">
        <w:rPr>
          <w:color w:val="000000"/>
          <w:sz w:val="28"/>
          <w:szCs w:val="28"/>
        </w:rPr>
        <w:t xml:space="preserve">ют </w:t>
      </w:r>
      <w:r w:rsidR="00D14FE6">
        <w:rPr>
          <w:color w:val="000000"/>
          <w:sz w:val="28"/>
          <w:szCs w:val="28"/>
        </w:rPr>
        <w:t>территориальны</w:t>
      </w:r>
      <w:r w:rsidR="007406FE">
        <w:rPr>
          <w:color w:val="000000"/>
          <w:sz w:val="28"/>
          <w:szCs w:val="28"/>
        </w:rPr>
        <w:t>е</w:t>
      </w:r>
      <w:r w:rsidR="00D14FE6">
        <w:rPr>
          <w:color w:val="000000"/>
          <w:sz w:val="28"/>
          <w:szCs w:val="28"/>
        </w:rPr>
        <w:t xml:space="preserve"> </w:t>
      </w:r>
      <w:r w:rsidR="008711F7">
        <w:rPr>
          <w:color w:val="000000"/>
          <w:sz w:val="28"/>
          <w:szCs w:val="28"/>
        </w:rPr>
        <w:t>отдел</w:t>
      </w:r>
      <w:r w:rsidR="007406FE">
        <w:rPr>
          <w:color w:val="000000"/>
          <w:sz w:val="28"/>
          <w:szCs w:val="28"/>
        </w:rPr>
        <w:t>ы</w:t>
      </w:r>
      <w:r w:rsidR="00D14FE6">
        <w:rPr>
          <w:color w:val="000000"/>
          <w:sz w:val="28"/>
          <w:szCs w:val="28"/>
        </w:rPr>
        <w:t xml:space="preserve"> </w:t>
      </w:r>
      <w:r w:rsidR="00D14FE6" w:rsidRPr="00D14FE6">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Pr>
          <w:color w:val="000000"/>
          <w:sz w:val="28"/>
          <w:szCs w:val="28"/>
        </w:rPr>
        <w:t>.</w:t>
      </w:r>
    </w:p>
    <w:p w:rsidR="006C7DDA" w:rsidRDefault="006C7DDA" w:rsidP="005C70AC">
      <w:pPr>
        <w:autoSpaceDE w:val="0"/>
        <w:autoSpaceDN w:val="0"/>
        <w:adjustRightInd w:val="0"/>
        <w:ind w:firstLine="709"/>
        <w:jc w:val="both"/>
        <w:rPr>
          <w:color w:val="000000"/>
          <w:sz w:val="28"/>
          <w:szCs w:val="28"/>
        </w:rPr>
      </w:pPr>
      <w:r>
        <w:rPr>
          <w:color w:val="000000"/>
          <w:sz w:val="28"/>
          <w:szCs w:val="28"/>
        </w:rPr>
        <w:t>Мероприяти</w:t>
      </w:r>
      <w:r w:rsidR="00FB22B6">
        <w:rPr>
          <w:color w:val="000000"/>
          <w:sz w:val="28"/>
          <w:szCs w:val="28"/>
        </w:rPr>
        <w:t>е</w:t>
      </w:r>
      <w:r>
        <w:rPr>
          <w:color w:val="000000"/>
          <w:sz w:val="28"/>
          <w:szCs w:val="28"/>
        </w:rPr>
        <w:t xml:space="preserve"> п. 3.</w:t>
      </w:r>
      <w:r w:rsidR="00C572D7">
        <w:rPr>
          <w:color w:val="000000"/>
          <w:sz w:val="28"/>
          <w:szCs w:val="28"/>
        </w:rPr>
        <w:t>2</w:t>
      </w:r>
      <w:r w:rsidR="00DD3BC2">
        <w:rPr>
          <w:color w:val="000000"/>
          <w:sz w:val="28"/>
          <w:szCs w:val="28"/>
        </w:rPr>
        <w:t>.</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w:t>
      </w:r>
      <w:r w:rsidR="0029065F">
        <w:rPr>
          <w:color w:val="000000"/>
          <w:sz w:val="28"/>
          <w:szCs w:val="28"/>
        </w:rPr>
        <w:t>,</w:t>
      </w:r>
      <w:r>
        <w:rPr>
          <w:color w:val="000000"/>
          <w:sz w:val="28"/>
          <w:szCs w:val="28"/>
        </w:rPr>
        <w:t xml:space="preserve"> </w:t>
      </w:r>
      <w:r w:rsidR="0029065F">
        <w:rPr>
          <w:color w:val="000000"/>
          <w:sz w:val="28"/>
          <w:szCs w:val="28"/>
        </w:rPr>
        <w:t>направленное на</w:t>
      </w:r>
      <w:r w:rsidR="0029065F" w:rsidRPr="006C7DDA">
        <w:rPr>
          <w:color w:val="000000"/>
          <w:sz w:val="28"/>
          <w:szCs w:val="28"/>
        </w:rPr>
        <w:t xml:space="preserve"> </w:t>
      </w:r>
      <w:r w:rsidR="0029065F">
        <w:rPr>
          <w:color w:val="000000"/>
          <w:sz w:val="28"/>
          <w:szCs w:val="28"/>
        </w:rPr>
        <w:t>п</w:t>
      </w:r>
      <w:r w:rsidR="0029065F" w:rsidRPr="006C7DDA">
        <w:rPr>
          <w:color w:val="000000"/>
          <w:sz w:val="28"/>
          <w:szCs w:val="28"/>
        </w:rPr>
        <w:t>роведение огнезащитной обработки сгораемых строительных конструкций</w:t>
      </w:r>
      <w:r w:rsidR="0029065F">
        <w:rPr>
          <w:color w:val="000000"/>
          <w:sz w:val="28"/>
          <w:szCs w:val="28"/>
        </w:rPr>
        <w:t xml:space="preserve">, </w:t>
      </w:r>
      <w:r>
        <w:rPr>
          <w:color w:val="000000"/>
          <w:sz w:val="28"/>
          <w:szCs w:val="28"/>
        </w:rPr>
        <w:t xml:space="preserve">осуществляют </w:t>
      </w:r>
      <w:r w:rsidR="0029065F">
        <w:rPr>
          <w:color w:val="000000"/>
          <w:sz w:val="28"/>
          <w:szCs w:val="28"/>
        </w:rPr>
        <w:t xml:space="preserve">- </w:t>
      </w:r>
      <w:r>
        <w:rPr>
          <w:color w:val="000000"/>
          <w:sz w:val="28"/>
          <w:szCs w:val="28"/>
        </w:rPr>
        <w:t xml:space="preserve">Управление образования </w:t>
      </w:r>
      <w:r w:rsidR="00DD3BC2" w:rsidRPr="00D14FE6">
        <w:rPr>
          <w:sz w:val="28"/>
          <w:szCs w:val="28"/>
        </w:rPr>
        <w:t>Холмогорского муниципального округа</w:t>
      </w:r>
      <w:r w:rsidR="00845996">
        <w:rPr>
          <w:sz w:val="28"/>
          <w:szCs w:val="28"/>
        </w:rPr>
        <w:t xml:space="preserve"> </w:t>
      </w:r>
      <w:r w:rsidR="00845996" w:rsidRPr="00845996">
        <w:rPr>
          <w:sz w:val="28"/>
          <w:szCs w:val="28"/>
        </w:rPr>
        <w:t>Архангельской области</w:t>
      </w:r>
      <w:r>
        <w:rPr>
          <w:color w:val="000000"/>
          <w:sz w:val="28"/>
          <w:szCs w:val="28"/>
        </w:rPr>
        <w:t>,</w:t>
      </w:r>
      <w:r w:rsidRPr="006C7DDA">
        <w:rPr>
          <w:sz w:val="22"/>
          <w:szCs w:val="22"/>
        </w:rPr>
        <w:t xml:space="preserve"> </w:t>
      </w:r>
      <w:r>
        <w:rPr>
          <w:sz w:val="22"/>
          <w:szCs w:val="22"/>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ХЦМБ</w:t>
      </w:r>
      <w:r w:rsidR="00DD3BC2">
        <w:rPr>
          <w:color w:val="000000"/>
          <w:sz w:val="28"/>
          <w:szCs w:val="28"/>
        </w:rPr>
        <w:t>»</w:t>
      </w:r>
      <w:r>
        <w:rPr>
          <w:color w:val="000000"/>
          <w:sz w:val="28"/>
          <w:szCs w:val="28"/>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ХЦКС</w:t>
      </w:r>
      <w:r w:rsidR="00DD3BC2">
        <w:rPr>
          <w:color w:val="000000"/>
          <w:sz w:val="28"/>
          <w:szCs w:val="28"/>
        </w:rPr>
        <w:t>»</w:t>
      </w:r>
      <w:r>
        <w:rPr>
          <w:color w:val="000000"/>
          <w:sz w:val="28"/>
          <w:szCs w:val="28"/>
        </w:rPr>
        <w:t>.</w:t>
      </w:r>
    </w:p>
    <w:p w:rsidR="007B7A5B" w:rsidRDefault="006C7DDA" w:rsidP="007B7A5B">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w:t>
      </w:r>
      <w:r w:rsidR="00C572D7">
        <w:rPr>
          <w:color w:val="000000"/>
          <w:sz w:val="28"/>
          <w:szCs w:val="28"/>
        </w:rPr>
        <w:t>3</w:t>
      </w:r>
      <w:r w:rsidR="00DD3BC2">
        <w:rPr>
          <w:color w:val="000000"/>
          <w:sz w:val="28"/>
          <w:szCs w:val="28"/>
        </w:rPr>
        <w:t>.</w:t>
      </w:r>
      <w:r w:rsidRPr="006C7DDA">
        <w:rPr>
          <w:color w:val="000000"/>
          <w:sz w:val="28"/>
          <w:szCs w:val="28"/>
        </w:rPr>
        <w:t xml:space="preserve"> перечня мероприятий</w:t>
      </w:r>
      <w:r>
        <w:rPr>
          <w:color w:val="000000"/>
          <w:sz w:val="28"/>
          <w:szCs w:val="28"/>
        </w:rPr>
        <w:t xml:space="preserve"> Программы предусматривает меры</w:t>
      </w:r>
      <w:r w:rsidR="007B7A5B">
        <w:rPr>
          <w:color w:val="000000"/>
          <w:sz w:val="28"/>
          <w:szCs w:val="28"/>
        </w:rPr>
        <w:t xml:space="preserve"> по о</w:t>
      </w:r>
      <w:r w:rsidR="007B7A5B" w:rsidRPr="007B7A5B">
        <w:rPr>
          <w:color w:val="000000"/>
          <w:sz w:val="28"/>
          <w:szCs w:val="28"/>
        </w:rPr>
        <w:t>беспечени</w:t>
      </w:r>
      <w:r w:rsidR="007B7A5B">
        <w:rPr>
          <w:color w:val="000000"/>
          <w:sz w:val="28"/>
          <w:szCs w:val="28"/>
        </w:rPr>
        <w:t>ю</w:t>
      </w:r>
      <w:r w:rsidR="007B7A5B" w:rsidRPr="007B7A5B">
        <w:rPr>
          <w:color w:val="000000"/>
          <w:sz w:val="28"/>
          <w:szCs w:val="28"/>
        </w:rPr>
        <w:t xml:space="preserve"> мер первичной пожарной безопасности</w:t>
      </w:r>
      <w:r w:rsidR="007B7A5B">
        <w:rPr>
          <w:color w:val="000000"/>
          <w:sz w:val="28"/>
          <w:szCs w:val="28"/>
        </w:rPr>
        <w:t xml:space="preserve">.  Исполнителем данного мероприятия является </w:t>
      </w:r>
      <w:r w:rsidR="00DD3BC2">
        <w:rPr>
          <w:color w:val="000000"/>
          <w:sz w:val="28"/>
          <w:szCs w:val="28"/>
        </w:rPr>
        <w:t>Администрация</w:t>
      </w:r>
      <w:r w:rsidR="00DD3BC2" w:rsidRPr="007B7A5B">
        <w:rPr>
          <w:color w:val="000000"/>
          <w:sz w:val="28"/>
          <w:szCs w:val="28"/>
        </w:rPr>
        <w:t xml:space="preserve"> </w:t>
      </w:r>
      <w:r w:rsidR="00DD3BC2">
        <w:rPr>
          <w:color w:val="000000"/>
          <w:sz w:val="28"/>
          <w:szCs w:val="28"/>
        </w:rPr>
        <w:t xml:space="preserve"> и </w:t>
      </w:r>
      <w:r w:rsidR="007B7A5B" w:rsidRPr="007B7A5B">
        <w:rPr>
          <w:color w:val="000000"/>
          <w:sz w:val="28"/>
          <w:szCs w:val="28"/>
        </w:rPr>
        <w:t xml:space="preserve">МКУК </w:t>
      </w:r>
      <w:r w:rsidR="00DD3BC2">
        <w:rPr>
          <w:color w:val="000000"/>
          <w:sz w:val="28"/>
          <w:szCs w:val="28"/>
        </w:rPr>
        <w:t>«</w:t>
      </w:r>
      <w:r w:rsidR="007B7A5B" w:rsidRPr="007B7A5B">
        <w:rPr>
          <w:color w:val="000000"/>
          <w:sz w:val="28"/>
          <w:szCs w:val="28"/>
        </w:rPr>
        <w:t>ХЦМБ</w:t>
      </w:r>
      <w:r w:rsidR="00DD3BC2">
        <w:rPr>
          <w:color w:val="000000"/>
          <w:sz w:val="28"/>
          <w:szCs w:val="28"/>
        </w:rPr>
        <w:t>»</w:t>
      </w:r>
      <w:r w:rsidR="007B7A5B">
        <w:rPr>
          <w:color w:val="000000"/>
          <w:sz w:val="28"/>
          <w:szCs w:val="28"/>
        </w:rPr>
        <w:t>.</w:t>
      </w:r>
    </w:p>
    <w:p w:rsidR="005E0AC5" w:rsidRPr="005E0AC5" w:rsidRDefault="005E0AC5" w:rsidP="005E0AC5">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sidR="00C572D7">
        <w:rPr>
          <w:sz w:val="28"/>
          <w:szCs w:val="28"/>
        </w:rPr>
        <w:t>я</w:t>
      </w:r>
      <w:r w:rsidRPr="005E0AC5">
        <w:rPr>
          <w:sz w:val="28"/>
          <w:szCs w:val="28"/>
        </w:rPr>
        <w:t xml:space="preserve"> </w:t>
      </w:r>
      <w:hyperlink r:id="rId8" w:history="1">
        <w:r w:rsidRPr="005E0AC5">
          <w:rPr>
            <w:rStyle w:val="aa"/>
            <w:color w:val="auto"/>
            <w:sz w:val="28"/>
            <w:szCs w:val="28"/>
            <w:u w:val="none"/>
          </w:rPr>
          <w:t>п.</w:t>
        </w:r>
      </w:hyperlink>
      <w:r>
        <w:rPr>
          <w:color w:val="000000"/>
          <w:sz w:val="28"/>
          <w:szCs w:val="28"/>
        </w:rPr>
        <w:t xml:space="preserve"> 3.</w:t>
      </w:r>
      <w:r w:rsidR="00C572D7">
        <w:rPr>
          <w:color w:val="000000"/>
          <w:sz w:val="28"/>
          <w:szCs w:val="28"/>
        </w:rPr>
        <w:t>4</w:t>
      </w:r>
      <w:r>
        <w:rPr>
          <w:color w:val="000000"/>
          <w:sz w:val="28"/>
          <w:szCs w:val="28"/>
        </w:rPr>
        <w:t>.</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sidR="00DD3BC2">
        <w:rPr>
          <w:color w:val="000000"/>
          <w:sz w:val="28"/>
          <w:szCs w:val="28"/>
        </w:rPr>
        <w:t>«</w:t>
      </w:r>
      <w:r w:rsidRPr="005E0AC5">
        <w:rPr>
          <w:color w:val="000000"/>
          <w:sz w:val="28"/>
          <w:szCs w:val="28"/>
        </w:rPr>
        <w:t>ХЦМБ</w:t>
      </w:r>
      <w:r w:rsidR="00DD3BC2">
        <w:rPr>
          <w:color w:val="000000"/>
          <w:sz w:val="28"/>
          <w:szCs w:val="28"/>
        </w:rPr>
        <w:t>»</w:t>
      </w:r>
      <w:r w:rsidRPr="005E0AC5">
        <w:rPr>
          <w:color w:val="000000"/>
          <w:sz w:val="28"/>
          <w:szCs w:val="28"/>
        </w:rPr>
        <w:t xml:space="preserve">, МКУК </w:t>
      </w:r>
      <w:r w:rsidR="00DD3BC2">
        <w:rPr>
          <w:color w:val="000000"/>
          <w:sz w:val="28"/>
          <w:szCs w:val="28"/>
        </w:rPr>
        <w:t>«</w:t>
      </w:r>
      <w:r w:rsidRPr="005E0AC5">
        <w:rPr>
          <w:color w:val="000000"/>
          <w:sz w:val="28"/>
          <w:szCs w:val="28"/>
        </w:rPr>
        <w:t>ХЦКС</w:t>
      </w:r>
      <w:r w:rsidR="00DD3BC2">
        <w:rPr>
          <w:color w:val="000000"/>
          <w:sz w:val="28"/>
          <w:szCs w:val="28"/>
        </w:rPr>
        <w:t>»</w:t>
      </w:r>
      <w:r w:rsidRPr="005E0AC5">
        <w:rPr>
          <w:color w:val="000000"/>
          <w:sz w:val="28"/>
          <w:szCs w:val="28"/>
        </w:rPr>
        <w:t xml:space="preserve"> </w:t>
      </w:r>
      <w:r w:rsidR="00034522" w:rsidRPr="005E0AC5">
        <w:rPr>
          <w:color w:val="000000"/>
          <w:sz w:val="28"/>
          <w:szCs w:val="28"/>
        </w:rPr>
        <w:t>средства,</w:t>
      </w:r>
      <w:r w:rsidRPr="005E0AC5">
        <w:rPr>
          <w:color w:val="000000"/>
          <w:sz w:val="28"/>
          <w:szCs w:val="28"/>
        </w:rPr>
        <w:t xml:space="preserve">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rsidR="00F35FC4" w:rsidRDefault="00F35FC4" w:rsidP="005C70AC">
      <w:pPr>
        <w:autoSpaceDE w:val="0"/>
        <w:autoSpaceDN w:val="0"/>
        <w:adjustRightInd w:val="0"/>
        <w:ind w:firstLine="709"/>
        <w:jc w:val="both"/>
        <w:rPr>
          <w:color w:val="000000"/>
          <w:sz w:val="28"/>
          <w:szCs w:val="28"/>
        </w:rPr>
      </w:pPr>
    </w:p>
    <w:p w:rsidR="005C70AC" w:rsidRDefault="005C70AC" w:rsidP="005C70AC">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rsidR="005C70AC" w:rsidRPr="00564B22" w:rsidRDefault="005C70AC" w:rsidP="005C70AC">
      <w:pPr>
        <w:autoSpaceDE w:val="0"/>
        <w:autoSpaceDN w:val="0"/>
        <w:adjustRightInd w:val="0"/>
        <w:spacing w:after="240"/>
        <w:ind w:firstLine="539"/>
        <w:jc w:val="center"/>
        <w:rPr>
          <w:b/>
          <w:color w:val="000000"/>
          <w:sz w:val="20"/>
          <w:szCs w:val="20"/>
        </w:rPr>
      </w:pP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Успешная реализация муниципальной программы к концу 202</w:t>
      </w:r>
      <w:r w:rsidR="00DD3BC2">
        <w:rPr>
          <w:color w:val="000000"/>
          <w:sz w:val="28"/>
          <w:szCs w:val="28"/>
        </w:rPr>
        <w:t>5</w:t>
      </w:r>
      <w:r w:rsidRPr="007F4C9E">
        <w:rPr>
          <w:color w:val="000000"/>
          <w:sz w:val="28"/>
          <w:szCs w:val="28"/>
        </w:rPr>
        <w:t xml:space="preserve"> года в целом приведет к повышению защищенности населения и территории </w:t>
      </w:r>
      <w:r w:rsidR="00204915" w:rsidRPr="00204915">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 xml:space="preserve">повышение уровня защищенности населения и территорий </w:t>
      </w:r>
      <w:r w:rsidR="00204915" w:rsidRPr="00204915">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sidRPr="007F4C9E">
        <w:rPr>
          <w:color w:val="000000"/>
          <w:sz w:val="28"/>
          <w:szCs w:val="28"/>
        </w:rPr>
        <w:t xml:space="preserve"> от чрезвычайных ситуаций;</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 xml:space="preserve">повышение эффективности деятельности органов управления и сил </w:t>
      </w:r>
      <w:r w:rsidRPr="007F4C9E">
        <w:rPr>
          <w:color w:val="000000"/>
          <w:sz w:val="28"/>
          <w:szCs w:val="28"/>
        </w:rPr>
        <w:lastRenderedPageBreak/>
        <w:t>гражданской обороны;</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снижение рисков пожаров и смягчение возможных их последствий;</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повышение безопасности населения и защищенности критически важных объектов от угроз пожаров.</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Ожидаемый к концу 202</w:t>
      </w:r>
      <w:r w:rsidR="00DD3BC2">
        <w:rPr>
          <w:color w:val="000000"/>
          <w:sz w:val="28"/>
          <w:szCs w:val="28"/>
        </w:rPr>
        <w:t>5</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rsidR="00B56754" w:rsidRDefault="00B56754" w:rsidP="00B56754">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008711F7">
        <w:rPr>
          <w:color w:val="000000"/>
          <w:sz w:val="28"/>
          <w:szCs w:val="28"/>
        </w:rPr>
        <w:t>–</w:t>
      </w:r>
      <w:r w:rsidRPr="00B56754">
        <w:rPr>
          <w:color w:val="000000"/>
          <w:sz w:val="28"/>
          <w:szCs w:val="28"/>
        </w:rPr>
        <w:t xml:space="preserve"> </w:t>
      </w:r>
      <w:r w:rsidR="008711F7">
        <w:rPr>
          <w:color w:val="000000"/>
          <w:sz w:val="28"/>
          <w:szCs w:val="28"/>
        </w:rPr>
        <w:t>0,8</w:t>
      </w:r>
      <w:r w:rsidRPr="00B56754">
        <w:rPr>
          <w:color w:val="000000"/>
          <w:sz w:val="28"/>
          <w:szCs w:val="28"/>
        </w:rPr>
        <w:t>;</w:t>
      </w:r>
    </w:p>
    <w:p w:rsidR="00A86AE6" w:rsidRDefault="00A86AE6" w:rsidP="00A86AE6">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rsidR="00A86AE6" w:rsidRDefault="00A86AE6" w:rsidP="00A86AE6">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rsidR="005918DE" w:rsidRPr="00A86AE6" w:rsidRDefault="005918DE" w:rsidP="00A86AE6">
      <w:pPr>
        <w:widowControl w:val="0"/>
        <w:autoSpaceDE w:val="0"/>
        <w:autoSpaceDN w:val="0"/>
        <w:adjustRightInd w:val="0"/>
        <w:ind w:firstLine="709"/>
        <w:jc w:val="both"/>
        <w:rPr>
          <w:color w:val="000000"/>
          <w:sz w:val="28"/>
          <w:szCs w:val="28"/>
        </w:rPr>
      </w:pPr>
      <w:r>
        <w:rPr>
          <w:color w:val="000000"/>
          <w:sz w:val="28"/>
          <w:szCs w:val="28"/>
        </w:rPr>
        <w:t>количеств</w:t>
      </w:r>
      <w:r w:rsidR="008711F7">
        <w:rPr>
          <w:color w:val="000000"/>
          <w:sz w:val="28"/>
          <w:szCs w:val="28"/>
        </w:rPr>
        <w:t>о</w:t>
      </w:r>
      <w:r w:rsidRPr="005918DE">
        <w:rPr>
          <w:color w:val="000000"/>
          <w:sz w:val="28"/>
          <w:szCs w:val="28"/>
        </w:rPr>
        <w:t xml:space="preserve"> граждан, принявших участие в мероприятиях по профилак</w:t>
      </w:r>
      <w:r>
        <w:rPr>
          <w:color w:val="000000"/>
          <w:sz w:val="28"/>
          <w:szCs w:val="28"/>
        </w:rPr>
        <w:t>тике терроризма и экстремизма</w:t>
      </w:r>
      <w:r w:rsidR="008711F7">
        <w:rPr>
          <w:color w:val="000000"/>
          <w:sz w:val="28"/>
          <w:szCs w:val="28"/>
        </w:rPr>
        <w:t>, составляет не менее 200 человек.</w:t>
      </w:r>
    </w:p>
    <w:p w:rsidR="002C7AFB" w:rsidRDefault="002C7AFB" w:rsidP="002C7AFB">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 xml:space="preserve">2 к </w:t>
      </w:r>
      <w:r w:rsidR="00A86AE6">
        <w:rPr>
          <w:rFonts w:ascii="Times New Roman" w:hAnsi="Times New Roman" w:cs="Times New Roman"/>
          <w:sz w:val="28"/>
          <w:szCs w:val="28"/>
        </w:rPr>
        <w:t>Программе.</w:t>
      </w:r>
    </w:p>
    <w:p w:rsidR="00034522" w:rsidRDefault="00034522" w:rsidP="002C7AFB">
      <w:pPr>
        <w:pStyle w:val="ConsPlusNormal"/>
        <w:ind w:firstLine="709"/>
        <w:jc w:val="both"/>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sectPr w:rsidR="00CF77A8" w:rsidSect="005925BF">
          <w:headerReference w:type="even" r:id="rId9"/>
          <w:headerReference w:type="default" r:id="rId10"/>
          <w:headerReference w:type="first" r:id="rId11"/>
          <w:pgSz w:w="11906" w:h="16838"/>
          <w:pgMar w:top="1134" w:right="851" w:bottom="1134" w:left="1701" w:header="709" w:footer="709" w:gutter="0"/>
          <w:cols w:space="708"/>
          <w:titlePg/>
          <w:docGrid w:linePitch="360"/>
        </w:sectPr>
      </w:pPr>
    </w:p>
    <w:p w:rsidR="00CF77A8" w:rsidRPr="0066699A" w:rsidRDefault="00CF77A8" w:rsidP="00CF77A8">
      <w:pPr>
        <w:tabs>
          <w:tab w:val="left" w:pos="9000"/>
        </w:tabs>
        <w:ind w:left="7088"/>
        <w:jc w:val="center"/>
        <w:rPr>
          <w:rFonts w:eastAsia="Calibri"/>
          <w:sz w:val="28"/>
          <w:szCs w:val="28"/>
          <w:lang w:eastAsia="ar-SA"/>
        </w:rPr>
      </w:pPr>
      <w:bookmarkStart w:id="0" w:name="_GoBack"/>
      <w:bookmarkEnd w:id="0"/>
      <w:r w:rsidRPr="0066699A">
        <w:rPr>
          <w:rFonts w:eastAsia="Calibri"/>
          <w:sz w:val="28"/>
          <w:szCs w:val="28"/>
          <w:lang w:eastAsia="ar-SA"/>
        </w:rPr>
        <w:lastRenderedPageBreak/>
        <w:t>ПРИЛОЖЕНИЕ № 1</w:t>
      </w:r>
    </w:p>
    <w:p w:rsidR="00CF77A8" w:rsidRDefault="00CF77A8" w:rsidP="00CF77A8">
      <w:pPr>
        <w:tabs>
          <w:tab w:val="left" w:pos="9000"/>
        </w:tabs>
        <w:ind w:left="7088"/>
        <w:jc w:val="center"/>
        <w:rPr>
          <w:sz w:val="28"/>
          <w:szCs w:val="28"/>
        </w:rPr>
      </w:pPr>
      <w:r w:rsidRPr="0066699A">
        <w:rPr>
          <w:rFonts w:eastAsia="Calibri"/>
          <w:sz w:val="28"/>
          <w:szCs w:val="28"/>
          <w:lang w:eastAsia="ar-SA"/>
        </w:rPr>
        <w:t xml:space="preserve">к муниципальной программе </w:t>
      </w:r>
      <w:r w:rsidRPr="00F01BD8">
        <w:rPr>
          <w:rFonts w:eastAsia="Calibri"/>
          <w:sz w:val="28"/>
          <w:szCs w:val="28"/>
          <w:lang w:eastAsia="ar-SA"/>
        </w:rPr>
        <w:t xml:space="preserve">«Защита населения и территорий Холмогорского муниципального округа </w:t>
      </w:r>
      <w:r w:rsidRPr="007A6B59">
        <w:rPr>
          <w:rFonts w:eastAsia="Calibri"/>
          <w:sz w:val="28"/>
          <w:szCs w:val="28"/>
          <w:lang w:eastAsia="ar-SA"/>
        </w:rPr>
        <w:t xml:space="preserve">Архангельской области </w:t>
      </w:r>
      <w:r w:rsidRPr="00F01BD8">
        <w:rPr>
          <w:rFonts w:eastAsia="Calibri"/>
          <w:sz w:val="28"/>
          <w:szCs w:val="28"/>
          <w:lang w:eastAsia="ar-SA"/>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CF77A8" w:rsidRDefault="00CF77A8" w:rsidP="00CF77A8">
      <w:pPr>
        <w:tabs>
          <w:tab w:val="left" w:pos="9000"/>
        </w:tabs>
        <w:ind w:left="7513"/>
        <w:jc w:val="right"/>
        <w:rPr>
          <w:sz w:val="28"/>
          <w:szCs w:val="28"/>
        </w:rPr>
      </w:pPr>
    </w:p>
    <w:p w:rsidR="00CF77A8" w:rsidRPr="00193699" w:rsidRDefault="00CF77A8" w:rsidP="00CF77A8">
      <w:pPr>
        <w:tabs>
          <w:tab w:val="left" w:pos="9000"/>
        </w:tabs>
        <w:ind w:left="7513"/>
        <w:jc w:val="right"/>
        <w:rPr>
          <w:sz w:val="14"/>
          <w:szCs w:val="28"/>
        </w:rPr>
      </w:pPr>
    </w:p>
    <w:p w:rsidR="00CF77A8" w:rsidRPr="00232783" w:rsidRDefault="00CF77A8" w:rsidP="00CF77A8">
      <w:pPr>
        <w:pStyle w:val="ConsPlusNonformat"/>
        <w:jc w:val="center"/>
        <w:rPr>
          <w:rFonts w:ascii="Times New Roman" w:hAnsi="Times New Roman" w:cs="Times New Roman"/>
          <w:sz w:val="28"/>
          <w:szCs w:val="28"/>
        </w:rPr>
      </w:pPr>
      <w:r w:rsidRPr="00846A73">
        <w:rPr>
          <w:rFonts w:ascii="Times New Roman" w:hAnsi="Times New Roman" w:cs="Times New Roman"/>
          <w:b/>
          <w:sz w:val="28"/>
          <w:szCs w:val="28"/>
        </w:rPr>
        <w:t>ПЕРЕЧЕНЬ МЕРОПРИЯТИЙ</w:t>
      </w:r>
      <w:r>
        <w:rPr>
          <w:rFonts w:ascii="Times New Roman" w:hAnsi="Times New Roman" w:cs="Times New Roman"/>
          <w:b/>
          <w:sz w:val="28"/>
          <w:szCs w:val="28"/>
        </w:rPr>
        <w:t xml:space="preserve"> </w:t>
      </w:r>
      <w:r w:rsidRPr="00846A73">
        <w:rPr>
          <w:rFonts w:ascii="Times New Roman" w:hAnsi="Times New Roman" w:cs="Times New Roman"/>
          <w:b/>
          <w:sz w:val="28"/>
          <w:szCs w:val="28"/>
        </w:rPr>
        <w:t xml:space="preserve">муниципальной программы </w:t>
      </w:r>
      <w:r w:rsidRPr="00F01BD8">
        <w:rPr>
          <w:rFonts w:ascii="Times New Roman" w:hAnsi="Times New Roman" w:cs="Times New Roman"/>
          <w:b/>
          <w:sz w:val="28"/>
          <w:szCs w:val="28"/>
        </w:rPr>
        <w:t xml:space="preserve">«Защита населения и территорий Холмогорского муниципального округа </w:t>
      </w:r>
      <w:r w:rsidRPr="00770270">
        <w:rPr>
          <w:rFonts w:ascii="Times New Roman" w:hAnsi="Times New Roman" w:cs="Times New Roman"/>
          <w:b/>
          <w:sz w:val="28"/>
          <w:szCs w:val="28"/>
        </w:rPr>
        <w:t xml:space="preserve">Архангельской области </w:t>
      </w:r>
      <w:r w:rsidRPr="00F01BD8">
        <w:rPr>
          <w:rFonts w:ascii="Times New Roman" w:hAnsi="Times New Roman" w:cs="Times New Roman"/>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CF77A8" w:rsidRPr="00650EC6" w:rsidRDefault="00CF77A8" w:rsidP="00CF77A8">
      <w:pPr>
        <w:pStyle w:val="ConsPlusNonformat"/>
        <w:rPr>
          <w:rFonts w:ascii="Times New Roman" w:hAnsi="Times New Roman" w:cs="Times New Roman"/>
          <w:sz w:val="18"/>
          <w:szCs w:val="24"/>
        </w:rPr>
      </w:pPr>
    </w:p>
    <w:tbl>
      <w:tblPr>
        <w:tblpPr w:leftFromText="180" w:rightFromText="180" w:vertAnchor="text" w:tblpXSpec="center" w:tblpY="1"/>
        <w:tblOverlap w:val="never"/>
        <w:tblW w:w="15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5"/>
        <w:gridCol w:w="425"/>
        <w:gridCol w:w="1275"/>
        <w:gridCol w:w="1134"/>
        <w:gridCol w:w="993"/>
        <w:gridCol w:w="993"/>
        <w:gridCol w:w="991"/>
        <w:gridCol w:w="2457"/>
        <w:gridCol w:w="1134"/>
      </w:tblGrid>
      <w:tr w:rsidR="00CF77A8" w:rsidRPr="00CB0774" w:rsidTr="00515187">
        <w:tc>
          <w:tcPr>
            <w:tcW w:w="3936" w:type="dxa"/>
            <w:vMerge w:val="restart"/>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Наименование</w:t>
            </w:r>
            <w:r>
              <w:rPr>
                <w:rFonts w:ascii="Times New Roman" w:hAnsi="Times New Roman" w:cs="Times New Roman"/>
                <w:sz w:val="22"/>
                <w:szCs w:val="22"/>
              </w:rPr>
              <w:t xml:space="preserve"> </w:t>
            </w:r>
            <w:r w:rsidRPr="00CB0774">
              <w:rPr>
                <w:rFonts w:ascii="Times New Roman" w:hAnsi="Times New Roman" w:cs="Times New Roman"/>
                <w:sz w:val="22"/>
                <w:szCs w:val="22"/>
              </w:rPr>
              <w:t>мероприятия</w:t>
            </w:r>
          </w:p>
        </w:tc>
        <w:tc>
          <w:tcPr>
            <w:tcW w:w="2410" w:type="dxa"/>
            <w:gridSpan w:val="2"/>
            <w:vMerge w:val="restart"/>
            <w:shd w:val="clear" w:color="auto" w:fill="auto"/>
            <w:vAlign w:val="center"/>
          </w:tcPr>
          <w:p w:rsidR="00CF77A8" w:rsidRPr="00CB0774" w:rsidRDefault="00CF77A8" w:rsidP="00515187">
            <w:pPr>
              <w:widowControl w:val="0"/>
              <w:autoSpaceDE w:val="0"/>
              <w:autoSpaceDN w:val="0"/>
              <w:adjustRightInd w:val="0"/>
              <w:ind w:left="-75"/>
              <w:jc w:val="center"/>
              <w:rPr>
                <w:sz w:val="22"/>
                <w:szCs w:val="22"/>
              </w:rPr>
            </w:pPr>
            <w:r w:rsidRPr="00CB0774">
              <w:rPr>
                <w:sz w:val="22"/>
                <w:szCs w:val="22"/>
              </w:rPr>
              <w:t>Ответственный</w:t>
            </w:r>
            <w:r>
              <w:rPr>
                <w:sz w:val="22"/>
                <w:szCs w:val="22"/>
              </w:rPr>
              <w:t xml:space="preserve"> </w:t>
            </w:r>
            <w:r w:rsidRPr="00CB0774">
              <w:rPr>
                <w:sz w:val="22"/>
                <w:szCs w:val="22"/>
              </w:rPr>
              <w:t>исполнитель,</w:t>
            </w:r>
            <w:r>
              <w:rPr>
                <w:sz w:val="22"/>
                <w:szCs w:val="22"/>
              </w:rPr>
              <w:t xml:space="preserve"> </w:t>
            </w:r>
            <w:r w:rsidRPr="00CB0774">
              <w:rPr>
                <w:sz w:val="22"/>
                <w:szCs w:val="22"/>
              </w:rPr>
              <w:t>соисполнители, участники</w:t>
            </w:r>
          </w:p>
        </w:tc>
        <w:tc>
          <w:tcPr>
            <w:tcW w:w="1275" w:type="dxa"/>
            <w:vMerge w:val="restart"/>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Источник</w:t>
            </w:r>
            <w:r>
              <w:rPr>
                <w:rFonts w:ascii="Times New Roman" w:hAnsi="Times New Roman" w:cs="Times New Roman"/>
                <w:sz w:val="22"/>
                <w:szCs w:val="22"/>
              </w:rPr>
              <w:t xml:space="preserve"> </w:t>
            </w:r>
            <w:r w:rsidRPr="00CB0774">
              <w:rPr>
                <w:rFonts w:ascii="Times New Roman" w:hAnsi="Times New Roman" w:cs="Times New Roman"/>
                <w:sz w:val="22"/>
                <w:szCs w:val="22"/>
              </w:rPr>
              <w:t>финансирования</w:t>
            </w:r>
          </w:p>
        </w:tc>
        <w:tc>
          <w:tcPr>
            <w:tcW w:w="4111" w:type="dxa"/>
            <w:gridSpan w:val="4"/>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Объем финансирования, тыс. рублей</w:t>
            </w:r>
          </w:p>
        </w:tc>
        <w:tc>
          <w:tcPr>
            <w:tcW w:w="2457" w:type="dxa"/>
            <w:vMerge w:val="restart"/>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Показатели результата реализации мероприятия по годам</w:t>
            </w:r>
          </w:p>
        </w:tc>
        <w:tc>
          <w:tcPr>
            <w:tcW w:w="1134" w:type="dxa"/>
            <w:vMerge w:val="restart"/>
            <w:shd w:val="clear" w:color="auto" w:fill="auto"/>
            <w:vAlign w:val="center"/>
          </w:tcPr>
          <w:p w:rsidR="00CF77A8" w:rsidRPr="00CB0774" w:rsidRDefault="00CF77A8" w:rsidP="00515187">
            <w:pPr>
              <w:pStyle w:val="ConsPlusNonformat"/>
              <w:ind w:left="-107" w:right="-108"/>
              <w:jc w:val="center"/>
              <w:rPr>
                <w:rFonts w:ascii="Times New Roman" w:hAnsi="Times New Roman" w:cs="Times New Roman"/>
                <w:sz w:val="22"/>
                <w:szCs w:val="22"/>
              </w:rPr>
            </w:pPr>
            <w:r w:rsidRPr="00CB0774">
              <w:rPr>
                <w:rFonts w:ascii="Times New Roman" w:hAnsi="Times New Roman" w:cs="Times New Roman"/>
                <w:sz w:val="22"/>
                <w:szCs w:val="22"/>
              </w:rPr>
              <w:t>Связь с целевыми показателями программы</w:t>
            </w:r>
          </w:p>
        </w:tc>
      </w:tr>
      <w:tr w:rsidR="00CF77A8" w:rsidRPr="00CB0774" w:rsidTr="00515187">
        <w:tc>
          <w:tcPr>
            <w:tcW w:w="3936" w:type="dxa"/>
            <w:vMerge/>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vMerge/>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p>
        </w:tc>
        <w:tc>
          <w:tcPr>
            <w:tcW w:w="1275" w:type="dxa"/>
            <w:vMerge/>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всего</w:t>
            </w:r>
          </w:p>
        </w:tc>
        <w:tc>
          <w:tcPr>
            <w:tcW w:w="993" w:type="dxa"/>
            <w:shd w:val="clear" w:color="auto" w:fill="FFFFFF" w:themeFill="background1"/>
            <w:vAlign w:val="center"/>
          </w:tcPr>
          <w:p w:rsidR="00CF77A8" w:rsidRPr="00CB0774" w:rsidRDefault="00CF77A8" w:rsidP="00515187">
            <w:pPr>
              <w:jc w:val="center"/>
              <w:rPr>
                <w:sz w:val="22"/>
                <w:szCs w:val="22"/>
              </w:rPr>
            </w:pPr>
            <w:r w:rsidRPr="00CB0774">
              <w:rPr>
                <w:sz w:val="22"/>
                <w:szCs w:val="22"/>
              </w:rPr>
              <w:t>202</w:t>
            </w:r>
            <w:r>
              <w:rPr>
                <w:sz w:val="22"/>
                <w:szCs w:val="22"/>
              </w:rPr>
              <w:t>3</w:t>
            </w:r>
            <w:r w:rsidRPr="00CB0774">
              <w:rPr>
                <w:sz w:val="22"/>
                <w:szCs w:val="22"/>
              </w:rPr>
              <w:t xml:space="preserve"> год</w:t>
            </w:r>
          </w:p>
        </w:tc>
        <w:tc>
          <w:tcPr>
            <w:tcW w:w="993" w:type="dxa"/>
            <w:shd w:val="clear" w:color="auto" w:fill="FFFFFF" w:themeFill="background1"/>
            <w:vAlign w:val="center"/>
          </w:tcPr>
          <w:p w:rsidR="00CF77A8" w:rsidRPr="00CB0774" w:rsidRDefault="00CF77A8" w:rsidP="00515187">
            <w:pPr>
              <w:jc w:val="center"/>
              <w:rPr>
                <w:sz w:val="22"/>
                <w:szCs w:val="22"/>
              </w:rPr>
            </w:pPr>
            <w:r w:rsidRPr="00CB0774">
              <w:rPr>
                <w:sz w:val="22"/>
                <w:szCs w:val="22"/>
              </w:rPr>
              <w:t>202</w:t>
            </w:r>
            <w:r>
              <w:rPr>
                <w:sz w:val="22"/>
                <w:szCs w:val="22"/>
              </w:rPr>
              <w:t>4</w:t>
            </w:r>
            <w:r w:rsidRPr="00CB0774">
              <w:rPr>
                <w:sz w:val="22"/>
                <w:szCs w:val="22"/>
              </w:rPr>
              <w:t xml:space="preserve"> год</w:t>
            </w:r>
          </w:p>
        </w:tc>
        <w:tc>
          <w:tcPr>
            <w:tcW w:w="991" w:type="dxa"/>
            <w:shd w:val="clear" w:color="auto" w:fill="auto"/>
            <w:vAlign w:val="center"/>
          </w:tcPr>
          <w:p w:rsidR="00CF77A8" w:rsidRPr="00CB0774" w:rsidRDefault="00CF77A8" w:rsidP="00515187">
            <w:pPr>
              <w:widowControl w:val="0"/>
              <w:autoSpaceDE w:val="0"/>
              <w:autoSpaceDN w:val="0"/>
              <w:adjustRightInd w:val="0"/>
              <w:jc w:val="center"/>
              <w:rPr>
                <w:sz w:val="22"/>
                <w:szCs w:val="22"/>
              </w:rPr>
            </w:pPr>
            <w:r w:rsidRPr="00CB0774">
              <w:rPr>
                <w:sz w:val="22"/>
                <w:szCs w:val="22"/>
              </w:rPr>
              <w:t>202</w:t>
            </w:r>
            <w:r>
              <w:rPr>
                <w:sz w:val="22"/>
                <w:szCs w:val="22"/>
              </w:rPr>
              <w:t>5</w:t>
            </w:r>
            <w:r w:rsidRPr="00CB0774">
              <w:rPr>
                <w:sz w:val="22"/>
                <w:szCs w:val="22"/>
              </w:rPr>
              <w:t xml:space="preserve"> год</w:t>
            </w:r>
          </w:p>
        </w:tc>
        <w:tc>
          <w:tcPr>
            <w:tcW w:w="2457" w:type="dxa"/>
            <w:vMerge/>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c>
          <w:tcPr>
            <w:tcW w:w="3936"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1</w:t>
            </w:r>
          </w:p>
        </w:tc>
        <w:tc>
          <w:tcPr>
            <w:tcW w:w="2410" w:type="dxa"/>
            <w:gridSpan w:val="2"/>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2</w:t>
            </w:r>
          </w:p>
        </w:tc>
        <w:tc>
          <w:tcPr>
            <w:tcW w:w="1275"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3</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4</w:t>
            </w:r>
          </w:p>
        </w:tc>
        <w:tc>
          <w:tcPr>
            <w:tcW w:w="993" w:type="dxa"/>
            <w:shd w:val="clear" w:color="auto" w:fill="FFFFFF" w:themeFill="background1"/>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5</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6</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7</w:t>
            </w:r>
          </w:p>
        </w:tc>
        <w:tc>
          <w:tcPr>
            <w:tcW w:w="2457"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8</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9</w:t>
            </w:r>
          </w:p>
        </w:tc>
      </w:tr>
      <w:tr w:rsidR="00CF77A8" w:rsidRPr="00CB0774" w:rsidTr="00515187">
        <w:tc>
          <w:tcPr>
            <w:tcW w:w="15323" w:type="dxa"/>
            <w:gridSpan w:val="10"/>
            <w:shd w:val="clear" w:color="auto" w:fill="FFFFFF" w:themeFill="background1"/>
          </w:tcPr>
          <w:p w:rsidR="00CF77A8" w:rsidRPr="00CB0774" w:rsidRDefault="00CF77A8" w:rsidP="00515187">
            <w:pPr>
              <w:pStyle w:val="ConsPlusNonformat"/>
              <w:rPr>
                <w:rFonts w:ascii="Times New Roman" w:hAnsi="Times New Roman" w:cs="Times New Roman"/>
                <w:b/>
                <w:sz w:val="22"/>
                <w:szCs w:val="22"/>
              </w:rPr>
            </w:pPr>
            <w:r w:rsidRPr="00CB0774">
              <w:rPr>
                <w:rFonts w:ascii="Times New Roman" w:hAnsi="Times New Roman" w:cs="Times New Roman"/>
                <w:b/>
                <w:sz w:val="22"/>
                <w:szCs w:val="22"/>
              </w:rPr>
              <w:t>Цель муниципальной программы:</w:t>
            </w:r>
          </w:p>
          <w:p w:rsidR="00CF77A8" w:rsidRDefault="00CF77A8" w:rsidP="00515187">
            <w:pPr>
              <w:pStyle w:val="ConsPlusNonformat"/>
            </w:pPr>
            <w:r w:rsidRPr="00CB0774">
              <w:rPr>
                <w:rFonts w:ascii="Times New Roman" w:hAnsi="Times New Roman" w:cs="Times New Roman"/>
                <w:sz w:val="22"/>
                <w:szCs w:val="22"/>
              </w:rPr>
              <w:t xml:space="preserve">Организация и осуществление мероприятий по защите населения и территории </w:t>
            </w:r>
            <w:r w:rsidRPr="003963B2">
              <w:rPr>
                <w:rFonts w:ascii="Times New Roman" w:hAnsi="Times New Roman" w:cs="Times New Roman"/>
                <w:sz w:val="22"/>
                <w:szCs w:val="22"/>
              </w:rPr>
              <w:t xml:space="preserve">Холмогорского муниципального округа </w:t>
            </w:r>
            <w:r>
              <w:rPr>
                <w:rFonts w:ascii="Times New Roman" w:hAnsi="Times New Roman" w:cs="Times New Roman"/>
                <w:color w:val="000000"/>
                <w:sz w:val="22"/>
                <w:szCs w:val="22"/>
              </w:rPr>
              <w:t xml:space="preserve">Архангельской области  </w:t>
            </w:r>
            <w:r w:rsidRPr="00CB0774">
              <w:rPr>
                <w:rFonts w:ascii="Times New Roman" w:hAnsi="Times New Roman" w:cs="Times New Roman"/>
                <w:sz w:val="22"/>
                <w:szCs w:val="22"/>
              </w:rPr>
              <w:t>от чрезвычайных ситуаций природного и техногенного характера, обеспечение пожарной безопасности и безопасности людей на водных объектах</w:t>
            </w:r>
            <w:r>
              <w:t xml:space="preserve"> </w:t>
            </w:r>
          </w:p>
          <w:p w:rsidR="00CF77A8" w:rsidRPr="00CB0774" w:rsidRDefault="00CF77A8" w:rsidP="00515187">
            <w:pPr>
              <w:pStyle w:val="ConsPlusNonformat"/>
              <w:rPr>
                <w:rFonts w:ascii="Times New Roman" w:hAnsi="Times New Roman" w:cs="Times New Roman"/>
                <w:sz w:val="22"/>
                <w:szCs w:val="22"/>
              </w:rPr>
            </w:pPr>
            <w:r w:rsidRPr="00207D4E">
              <w:rPr>
                <w:rFonts w:ascii="Times New Roman" w:hAnsi="Times New Roman" w:cs="Times New Roman"/>
                <w:sz w:val="22"/>
                <w:szCs w:val="22"/>
              </w:rPr>
              <w:t>и профилактика терроризма и экстремизма</w:t>
            </w:r>
          </w:p>
        </w:tc>
      </w:tr>
      <w:tr w:rsidR="00CF77A8" w:rsidRPr="00CB0774" w:rsidTr="00515187">
        <w:trPr>
          <w:trHeight w:val="406"/>
        </w:trPr>
        <w:tc>
          <w:tcPr>
            <w:tcW w:w="15323" w:type="dxa"/>
            <w:gridSpan w:val="10"/>
            <w:shd w:val="clear" w:color="auto" w:fill="FFFFFF" w:themeFill="background1"/>
            <w:vAlign w:val="center"/>
          </w:tcPr>
          <w:p w:rsidR="00CF77A8" w:rsidRPr="00CB0774" w:rsidRDefault="00CF77A8" w:rsidP="00515187">
            <w:pPr>
              <w:pStyle w:val="ConsPlusNonformat"/>
              <w:rPr>
                <w:rFonts w:ascii="Times New Roman" w:hAnsi="Times New Roman" w:cs="Times New Roman"/>
                <w:sz w:val="22"/>
                <w:szCs w:val="22"/>
              </w:rPr>
            </w:pPr>
            <w:r w:rsidRPr="00CB0774">
              <w:rPr>
                <w:rFonts w:ascii="Times New Roman" w:hAnsi="Times New Roman" w:cs="Times New Roman"/>
                <w:b/>
                <w:sz w:val="22"/>
                <w:szCs w:val="22"/>
              </w:rPr>
              <w:t>Задача 1.</w:t>
            </w:r>
            <w:r w:rsidRPr="00CB0774">
              <w:rPr>
                <w:rFonts w:ascii="Times New Roman" w:hAnsi="Times New Roman" w:cs="Times New Roman"/>
                <w:color w:val="000000"/>
                <w:sz w:val="22"/>
                <w:szCs w:val="22"/>
              </w:rPr>
              <w:t xml:space="preserve"> </w:t>
            </w:r>
            <w:r w:rsidRPr="00CB0774">
              <w:rPr>
                <w:rFonts w:ascii="Times New Roman" w:hAnsi="Times New Roman" w:cs="Times New Roman"/>
                <w:sz w:val="22"/>
                <w:szCs w:val="22"/>
              </w:rPr>
              <w:t xml:space="preserve">Осуществление мероприятий по обеспечению безопасности людей </w:t>
            </w:r>
            <w:r w:rsidRPr="00084D9A">
              <w:rPr>
                <w:rFonts w:ascii="Times New Roman" w:hAnsi="Times New Roman" w:cs="Times New Roman"/>
                <w:sz w:val="22"/>
                <w:szCs w:val="22"/>
              </w:rPr>
              <w:t>на водных</w:t>
            </w:r>
            <w:r w:rsidRPr="00CB0774">
              <w:rPr>
                <w:rFonts w:ascii="Times New Roman" w:hAnsi="Times New Roman" w:cs="Times New Roman"/>
                <w:sz w:val="22"/>
                <w:szCs w:val="22"/>
              </w:rPr>
              <w:t xml:space="preserve"> объектах, охране их жизни и здоровья</w:t>
            </w:r>
          </w:p>
        </w:tc>
      </w:tr>
      <w:tr w:rsidR="00CF77A8" w:rsidRPr="00CB0774" w:rsidTr="00515187">
        <w:tc>
          <w:tcPr>
            <w:tcW w:w="3936" w:type="dxa"/>
            <w:vMerge w:val="restart"/>
            <w:shd w:val="clear" w:color="auto" w:fill="auto"/>
          </w:tcPr>
          <w:p w:rsidR="00CF77A8" w:rsidRPr="00CB0774" w:rsidRDefault="00CF77A8" w:rsidP="00515187">
            <w:pPr>
              <w:pStyle w:val="ConsPlusNonformat"/>
              <w:rPr>
                <w:rFonts w:ascii="Times New Roman" w:hAnsi="Times New Roman" w:cs="Times New Roman"/>
                <w:sz w:val="22"/>
                <w:szCs w:val="22"/>
              </w:rPr>
            </w:pPr>
            <w:r w:rsidRPr="00CB0774">
              <w:rPr>
                <w:rFonts w:ascii="Times New Roman" w:hAnsi="Times New Roman" w:cs="Times New Roman"/>
                <w:color w:val="000000"/>
                <w:sz w:val="22"/>
                <w:szCs w:val="22"/>
              </w:rPr>
              <w:t xml:space="preserve">1.1. </w:t>
            </w:r>
            <w:r>
              <w:rPr>
                <w:rFonts w:ascii="Times New Roman" w:hAnsi="Times New Roman" w:cs="Times New Roman"/>
                <w:color w:val="000000"/>
                <w:sz w:val="22"/>
                <w:szCs w:val="22"/>
              </w:rPr>
              <w:t>О</w:t>
            </w:r>
            <w:r w:rsidRPr="00CB0774">
              <w:rPr>
                <w:rFonts w:ascii="Times New Roman" w:hAnsi="Times New Roman" w:cs="Times New Roman"/>
                <w:sz w:val="22"/>
                <w:szCs w:val="22"/>
              </w:rPr>
              <w:t>беспечени</w:t>
            </w:r>
            <w:r>
              <w:rPr>
                <w:rFonts w:ascii="Times New Roman" w:hAnsi="Times New Roman" w:cs="Times New Roman"/>
                <w:sz w:val="22"/>
                <w:szCs w:val="22"/>
              </w:rPr>
              <w:t>е</w:t>
            </w:r>
            <w:r w:rsidRPr="00CB0774">
              <w:rPr>
                <w:rFonts w:ascii="Times New Roman" w:hAnsi="Times New Roman" w:cs="Times New Roman"/>
                <w:sz w:val="22"/>
                <w:szCs w:val="22"/>
              </w:rPr>
              <w:t xml:space="preserve"> безопасности людей </w:t>
            </w:r>
            <w:r w:rsidRPr="00084D9A">
              <w:rPr>
                <w:rFonts w:ascii="Times New Roman" w:hAnsi="Times New Roman" w:cs="Times New Roman"/>
                <w:sz w:val="22"/>
                <w:szCs w:val="22"/>
              </w:rPr>
              <w:t>на водных объектах</w:t>
            </w:r>
          </w:p>
        </w:tc>
        <w:tc>
          <w:tcPr>
            <w:tcW w:w="2410" w:type="dxa"/>
            <w:gridSpan w:val="2"/>
            <w:vMerge w:val="restart"/>
            <w:shd w:val="clear" w:color="auto" w:fill="auto"/>
          </w:tcPr>
          <w:p w:rsidR="00CF77A8" w:rsidRPr="00CB0774" w:rsidRDefault="00CF77A8" w:rsidP="00515187">
            <w:pPr>
              <w:pStyle w:val="ConsPlusNonformat"/>
              <w:ind w:left="-108"/>
              <w:jc w:val="center"/>
              <w:rPr>
                <w:rFonts w:ascii="Times New Roman" w:hAnsi="Times New Roman" w:cs="Times New Roman"/>
                <w:sz w:val="22"/>
                <w:szCs w:val="22"/>
              </w:rPr>
            </w:pPr>
            <w:r w:rsidRPr="003963B2">
              <w:rPr>
                <w:rFonts w:ascii="Times New Roman" w:hAnsi="Times New Roman" w:cs="Times New Roman"/>
                <w:sz w:val="22"/>
                <w:szCs w:val="22"/>
              </w:rPr>
              <w:t>Администрация Холмогорского муниципального округа</w:t>
            </w:r>
            <w:r>
              <w:t xml:space="preserve"> </w:t>
            </w:r>
            <w:r w:rsidRPr="007A6B59">
              <w:rPr>
                <w:rFonts w:ascii="Times New Roman" w:hAnsi="Times New Roman" w:cs="Times New Roman"/>
                <w:sz w:val="22"/>
                <w:szCs w:val="22"/>
              </w:rPr>
              <w:t xml:space="preserve">Архангельской области </w:t>
            </w:r>
            <w:r w:rsidRPr="003963B2">
              <w:rPr>
                <w:rFonts w:ascii="Times New Roman" w:hAnsi="Times New Roman" w:cs="Times New Roman"/>
                <w:sz w:val="22"/>
                <w:szCs w:val="22"/>
              </w:rPr>
              <w:t xml:space="preserve"> </w:t>
            </w:r>
            <w:r w:rsidRPr="000575ED">
              <w:rPr>
                <w:rFonts w:ascii="Times New Roman" w:hAnsi="Times New Roman" w:cs="Times New Roman"/>
                <w:sz w:val="22"/>
                <w:szCs w:val="22"/>
              </w:rPr>
              <w:t>(отдел ГО и ЧС)</w:t>
            </w:r>
          </w:p>
        </w:tc>
        <w:tc>
          <w:tcPr>
            <w:tcW w:w="1275" w:type="dxa"/>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итого</w:t>
            </w:r>
          </w:p>
        </w:tc>
        <w:tc>
          <w:tcPr>
            <w:tcW w:w="1134" w:type="dxa"/>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213,0</w:t>
            </w:r>
          </w:p>
        </w:tc>
        <w:tc>
          <w:tcPr>
            <w:tcW w:w="993" w:type="dxa"/>
            <w:shd w:val="clear" w:color="auto" w:fill="FFFFFF" w:themeFill="background1"/>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150,0</w:t>
            </w:r>
          </w:p>
        </w:tc>
        <w:tc>
          <w:tcPr>
            <w:tcW w:w="993" w:type="dxa"/>
            <w:shd w:val="clear" w:color="auto" w:fill="FFFFFF" w:themeFill="background1"/>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30,0</w:t>
            </w:r>
          </w:p>
        </w:tc>
        <w:tc>
          <w:tcPr>
            <w:tcW w:w="991" w:type="dxa"/>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33,0</w:t>
            </w:r>
          </w:p>
        </w:tc>
        <w:tc>
          <w:tcPr>
            <w:tcW w:w="2457" w:type="dxa"/>
            <w:vMerge w:val="restart"/>
            <w:shd w:val="clear" w:color="auto" w:fill="auto"/>
          </w:tcPr>
          <w:p w:rsidR="00CF77A8" w:rsidRPr="007D7AD8" w:rsidRDefault="00CF77A8" w:rsidP="00515187">
            <w:pPr>
              <w:widowControl w:val="0"/>
              <w:autoSpaceDE w:val="0"/>
              <w:autoSpaceDN w:val="0"/>
              <w:adjustRightInd w:val="0"/>
              <w:jc w:val="center"/>
              <w:rPr>
                <w:sz w:val="18"/>
                <w:szCs w:val="18"/>
                <w:lang w:eastAsia="ar-SA"/>
              </w:rPr>
            </w:pPr>
            <w:r w:rsidRPr="007D7AD8">
              <w:rPr>
                <w:sz w:val="18"/>
                <w:szCs w:val="18"/>
                <w:lang w:eastAsia="ar-SA"/>
              </w:rPr>
              <w:t xml:space="preserve">Количество </w:t>
            </w:r>
          </w:p>
          <w:p w:rsidR="00CF77A8" w:rsidRPr="007D7AD8" w:rsidRDefault="00CF77A8" w:rsidP="00515187">
            <w:pPr>
              <w:widowControl w:val="0"/>
              <w:autoSpaceDE w:val="0"/>
              <w:autoSpaceDN w:val="0"/>
              <w:adjustRightInd w:val="0"/>
              <w:jc w:val="center"/>
              <w:rPr>
                <w:sz w:val="18"/>
                <w:szCs w:val="18"/>
                <w:lang w:eastAsia="ar-SA"/>
              </w:rPr>
            </w:pPr>
            <w:r>
              <w:rPr>
                <w:sz w:val="18"/>
                <w:szCs w:val="18"/>
                <w:lang w:eastAsia="ar-SA"/>
              </w:rPr>
              <w:t>территориальных отделов</w:t>
            </w:r>
            <w:r w:rsidRPr="007D7AD8">
              <w:rPr>
                <w:sz w:val="18"/>
                <w:szCs w:val="18"/>
                <w:lang w:eastAsia="ar-SA"/>
              </w:rPr>
              <w:t xml:space="preserve">, на территориях которых размещены (установлены) информационные материалы в рамках обеспечения безопасности людей </w:t>
            </w:r>
          </w:p>
          <w:p w:rsidR="00CF77A8" w:rsidRPr="00CB0774" w:rsidRDefault="00CF77A8" w:rsidP="00515187">
            <w:pPr>
              <w:widowControl w:val="0"/>
              <w:autoSpaceDE w:val="0"/>
              <w:autoSpaceDN w:val="0"/>
              <w:adjustRightInd w:val="0"/>
              <w:jc w:val="center"/>
              <w:rPr>
                <w:sz w:val="22"/>
                <w:szCs w:val="22"/>
              </w:rPr>
            </w:pPr>
            <w:r w:rsidRPr="007D7AD8">
              <w:rPr>
                <w:sz w:val="18"/>
                <w:szCs w:val="18"/>
                <w:lang w:eastAsia="ar-SA"/>
              </w:rPr>
              <w:t xml:space="preserve">ед. – </w:t>
            </w:r>
            <w:r>
              <w:rPr>
                <w:sz w:val="18"/>
                <w:szCs w:val="18"/>
                <w:lang w:eastAsia="ar-SA"/>
              </w:rPr>
              <w:t>4</w:t>
            </w:r>
            <w:r w:rsidRPr="007D7AD8">
              <w:rPr>
                <w:sz w:val="18"/>
                <w:szCs w:val="18"/>
                <w:lang w:eastAsia="ar-SA"/>
              </w:rPr>
              <w:t xml:space="preserve">, ежегодно </w:t>
            </w:r>
          </w:p>
        </w:tc>
        <w:tc>
          <w:tcPr>
            <w:tcW w:w="1134" w:type="dxa"/>
            <w:vMerge w:val="restart"/>
            <w:shd w:val="clear" w:color="auto" w:fill="auto"/>
          </w:tcPr>
          <w:p w:rsidR="00CF77A8" w:rsidRPr="00CB0774" w:rsidRDefault="00CF77A8" w:rsidP="00515187">
            <w:pPr>
              <w:pStyle w:val="ConsPlusNonformat"/>
              <w:ind w:left="-155" w:right="-202"/>
              <w:jc w:val="center"/>
              <w:rPr>
                <w:rFonts w:ascii="Times New Roman" w:hAnsi="Times New Roman" w:cs="Times New Roman"/>
                <w:sz w:val="22"/>
                <w:szCs w:val="22"/>
              </w:rPr>
            </w:pPr>
            <w:r>
              <w:rPr>
                <w:rFonts w:ascii="Times New Roman" w:hAnsi="Times New Roman" w:cs="Times New Roman"/>
                <w:sz w:val="22"/>
                <w:szCs w:val="22"/>
              </w:rPr>
              <w:t>п. 1.1 Перечня целевых показателей муниципальной программы</w:t>
            </w:r>
          </w:p>
        </w:tc>
      </w:tr>
      <w:tr w:rsidR="00CF77A8" w:rsidRPr="00CB0774" w:rsidTr="00515187">
        <w:tc>
          <w:tcPr>
            <w:tcW w:w="3936"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213,0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150,0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30,0</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33,0</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592"/>
        </w:trPr>
        <w:tc>
          <w:tcPr>
            <w:tcW w:w="15323" w:type="dxa"/>
            <w:gridSpan w:val="10"/>
            <w:shd w:val="clear" w:color="auto" w:fill="FFFFFF" w:themeFill="background1"/>
            <w:vAlign w:val="center"/>
          </w:tcPr>
          <w:p w:rsidR="00CF77A8" w:rsidRPr="00CB0774" w:rsidRDefault="00CF77A8" w:rsidP="00515187">
            <w:pPr>
              <w:pStyle w:val="ConsPlusNonformat"/>
              <w:rPr>
                <w:rFonts w:ascii="Times New Roman" w:hAnsi="Times New Roman" w:cs="Times New Roman"/>
                <w:sz w:val="22"/>
                <w:szCs w:val="22"/>
              </w:rPr>
            </w:pPr>
            <w:r w:rsidRPr="00CB0774">
              <w:rPr>
                <w:rFonts w:ascii="Times New Roman" w:hAnsi="Times New Roman" w:cs="Times New Roman"/>
                <w:b/>
                <w:sz w:val="22"/>
                <w:szCs w:val="22"/>
              </w:rPr>
              <w:t>Задача 2.</w:t>
            </w:r>
            <w:r w:rsidRPr="00CB0774">
              <w:rPr>
                <w:rFonts w:ascii="Times New Roman" w:hAnsi="Times New Roman" w:cs="Times New Roman"/>
                <w:color w:val="000000"/>
                <w:sz w:val="22"/>
                <w:szCs w:val="22"/>
              </w:rPr>
              <w:t xml:space="preserve"> Повышение защищенности населения и территорий </w:t>
            </w:r>
            <w:r w:rsidRPr="003963B2">
              <w:rPr>
                <w:rFonts w:ascii="Times New Roman" w:hAnsi="Times New Roman" w:cs="Times New Roman"/>
                <w:color w:val="000000"/>
                <w:sz w:val="22"/>
                <w:szCs w:val="22"/>
              </w:rPr>
              <w:t xml:space="preserve">Холмогорского муниципального округа </w:t>
            </w:r>
            <w:r>
              <w:rPr>
                <w:rFonts w:ascii="Times New Roman" w:hAnsi="Times New Roman" w:cs="Times New Roman"/>
                <w:color w:val="000000"/>
                <w:sz w:val="22"/>
                <w:szCs w:val="22"/>
              </w:rPr>
              <w:t xml:space="preserve">Архангельской области </w:t>
            </w:r>
            <w:r w:rsidRPr="00CB0774">
              <w:rPr>
                <w:rFonts w:ascii="Times New Roman" w:hAnsi="Times New Roman" w:cs="Times New Roman"/>
                <w:color w:val="000000"/>
                <w:sz w:val="22"/>
                <w:szCs w:val="22"/>
              </w:rPr>
              <w:t>от чрезвычайных ситуаций</w:t>
            </w:r>
          </w:p>
        </w:tc>
      </w:tr>
      <w:tr w:rsidR="00CF77A8" w:rsidRPr="00CB0774" w:rsidTr="00515187">
        <w:tc>
          <w:tcPr>
            <w:tcW w:w="3936" w:type="dxa"/>
            <w:vMerge w:val="restart"/>
            <w:shd w:val="clear" w:color="auto" w:fill="auto"/>
          </w:tcPr>
          <w:p w:rsidR="00CF77A8" w:rsidRPr="00CB0774" w:rsidRDefault="00CF77A8" w:rsidP="00515187">
            <w:pPr>
              <w:pStyle w:val="ConsPlusNonformat"/>
              <w:rPr>
                <w:rFonts w:ascii="Times New Roman" w:hAnsi="Times New Roman" w:cs="Times New Roman"/>
                <w:sz w:val="22"/>
                <w:szCs w:val="22"/>
              </w:rPr>
            </w:pPr>
            <w:r w:rsidRPr="00CB0774">
              <w:rPr>
                <w:rFonts w:ascii="Times New Roman" w:hAnsi="Times New Roman" w:cs="Times New Roman"/>
                <w:sz w:val="22"/>
                <w:szCs w:val="22"/>
              </w:rPr>
              <w:lastRenderedPageBreak/>
              <w:t xml:space="preserve">2.1. </w:t>
            </w:r>
            <w:r>
              <w:rPr>
                <w:rFonts w:ascii="Times New Roman" w:hAnsi="Times New Roman" w:cs="Times New Roman"/>
                <w:sz w:val="22"/>
                <w:szCs w:val="22"/>
              </w:rPr>
              <w:t>П</w:t>
            </w:r>
            <w:r w:rsidRPr="00CB0774">
              <w:rPr>
                <w:rFonts w:ascii="Times New Roman" w:hAnsi="Times New Roman" w:cs="Times New Roman"/>
                <w:sz w:val="22"/>
                <w:szCs w:val="22"/>
              </w:rPr>
              <w:t>редупреждение и ликвидация последствий ЧС, проведение аварийно-спасательных работ</w:t>
            </w:r>
          </w:p>
        </w:tc>
        <w:tc>
          <w:tcPr>
            <w:tcW w:w="2410" w:type="dxa"/>
            <w:gridSpan w:val="2"/>
            <w:vMerge w:val="restart"/>
            <w:shd w:val="clear" w:color="auto" w:fill="auto"/>
          </w:tcPr>
          <w:p w:rsidR="00CF77A8" w:rsidRPr="00CB0774" w:rsidRDefault="00CF77A8" w:rsidP="00515187">
            <w:pPr>
              <w:pStyle w:val="ConsPlusNonformat"/>
              <w:ind w:left="-108" w:firstLine="108"/>
              <w:jc w:val="center"/>
              <w:rPr>
                <w:rFonts w:ascii="Times New Roman" w:hAnsi="Times New Roman" w:cs="Times New Roman"/>
                <w:sz w:val="22"/>
                <w:szCs w:val="22"/>
              </w:rPr>
            </w:pPr>
            <w:r w:rsidRPr="003963B2">
              <w:rPr>
                <w:rFonts w:ascii="Times New Roman" w:hAnsi="Times New Roman" w:cs="Times New Roman"/>
                <w:sz w:val="22"/>
                <w:szCs w:val="22"/>
              </w:rPr>
              <w:t>Администрация Холмогорского муниципального округа</w:t>
            </w:r>
            <w:r>
              <w:t xml:space="preserve"> </w:t>
            </w:r>
            <w:r w:rsidRPr="007A6B59">
              <w:rPr>
                <w:rFonts w:ascii="Times New Roman" w:hAnsi="Times New Roman" w:cs="Times New Roman"/>
                <w:sz w:val="22"/>
                <w:szCs w:val="22"/>
              </w:rPr>
              <w:t xml:space="preserve">Архангельской области </w:t>
            </w:r>
            <w:r w:rsidRPr="003963B2">
              <w:rPr>
                <w:rFonts w:ascii="Times New Roman" w:hAnsi="Times New Roman" w:cs="Times New Roman"/>
                <w:sz w:val="22"/>
                <w:szCs w:val="22"/>
              </w:rPr>
              <w:t xml:space="preserve"> </w:t>
            </w:r>
            <w:r w:rsidRPr="000575ED">
              <w:rPr>
                <w:rFonts w:ascii="Times New Roman" w:hAnsi="Times New Roman" w:cs="Times New Roman"/>
                <w:sz w:val="22"/>
                <w:szCs w:val="22"/>
              </w:rPr>
              <w:t>(отдел ГО и ЧС)</w:t>
            </w:r>
          </w:p>
        </w:tc>
        <w:tc>
          <w:tcPr>
            <w:tcW w:w="1275"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итого</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426,0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300,0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60,0</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66,0</w:t>
            </w:r>
          </w:p>
        </w:tc>
        <w:tc>
          <w:tcPr>
            <w:tcW w:w="2457" w:type="dxa"/>
            <w:vMerge w:val="restart"/>
            <w:shd w:val="clear" w:color="auto" w:fill="auto"/>
          </w:tcPr>
          <w:p w:rsidR="00CF77A8" w:rsidRPr="004753B1" w:rsidRDefault="00CF77A8" w:rsidP="00515187">
            <w:pPr>
              <w:pStyle w:val="ConsPlusNonformat"/>
              <w:jc w:val="center"/>
              <w:rPr>
                <w:rFonts w:ascii="Times New Roman" w:hAnsi="Times New Roman" w:cs="Times New Roman"/>
                <w:sz w:val="18"/>
                <w:szCs w:val="18"/>
              </w:rPr>
            </w:pPr>
            <w:r>
              <w:rPr>
                <w:rFonts w:ascii="Times New Roman" w:hAnsi="Times New Roman" w:cs="Times New Roman"/>
                <w:sz w:val="18"/>
                <w:szCs w:val="18"/>
              </w:rPr>
              <w:t>Сокращение</w:t>
            </w:r>
            <w:r w:rsidRPr="004753B1">
              <w:rPr>
                <w:rFonts w:ascii="Times New Roman" w:hAnsi="Times New Roman" w:cs="Times New Roman"/>
                <w:sz w:val="18"/>
                <w:szCs w:val="18"/>
              </w:rPr>
              <w:t xml:space="preserve"> материального ущерба от природных и техногенных катастроф </w:t>
            </w:r>
            <w:r>
              <w:rPr>
                <w:rFonts w:ascii="Times New Roman" w:hAnsi="Times New Roman" w:cs="Times New Roman"/>
                <w:sz w:val="18"/>
                <w:szCs w:val="18"/>
              </w:rPr>
              <w:t xml:space="preserve">% - </w:t>
            </w:r>
            <w:r w:rsidRPr="004753B1">
              <w:rPr>
                <w:rFonts w:ascii="Times New Roman" w:hAnsi="Times New Roman" w:cs="Times New Roman"/>
                <w:sz w:val="18"/>
                <w:szCs w:val="18"/>
              </w:rPr>
              <w:t>5</w:t>
            </w:r>
            <w:r w:rsidRPr="004753B1">
              <w:rPr>
                <w:rFonts w:ascii="Times New Roman" w:hAnsi="Times New Roman" w:cs="Times New Roman"/>
                <w:sz w:val="18"/>
                <w:szCs w:val="18"/>
                <w:lang w:eastAsia="ar-SA"/>
              </w:rPr>
              <w:t>, ежегодно</w:t>
            </w:r>
          </w:p>
        </w:tc>
        <w:tc>
          <w:tcPr>
            <w:tcW w:w="1134" w:type="dxa"/>
            <w:vMerge w:val="restart"/>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п. 2.1 Перечня</w:t>
            </w:r>
          </w:p>
        </w:tc>
      </w:tr>
      <w:tr w:rsidR="00CF77A8" w:rsidRPr="00CB0774" w:rsidTr="00515187">
        <w:tc>
          <w:tcPr>
            <w:tcW w:w="3936"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vMerge/>
            <w:shd w:val="clear" w:color="auto" w:fill="auto"/>
          </w:tcPr>
          <w:p w:rsidR="00CF77A8" w:rsidRPr="00CB0774" w:rsidRDefault="00CF77A8" w:rsidP="00515187">
            <w:pPr>
              <w:pStyle w:val="ConsPlusNonformat"/>
              <w:ind w:left="-108" w:firstLine="108"/>
              <w:jc w:val="center"/>
              <w:rPr>
                <w:rFonts w:ascii="Times New Roman" w:hAnsi="Times New Roman" w:cs="Times New Roman"/>
                <w:sz w:val="22"/>
                <w:szCs w:val="22"/>
              </w:rPr>
            </w:pP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426,0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300,0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60,0</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66,0</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416"/>
        </w:trPr>
        <w:tc>
          <w:tcPr>
            <w:tcW w:w="3936" w:type="dxa"/>
            <w:vMerge w:val="restart"/>
            <w:shd w:val="clear" w:color="auto" w:fill="auto"/>
          </w:tcPr>
          <w:p w:rsidR="00CF77A8" w:rsidRPr="00CB0774" w:rsidRDefault="00CF77A8" w:rsidP="00515187">
            <w:pPr>
              <w:pStyle w:val="ConsPlusNonformat"/>
              <w:rPr>
                <w:rFonts w:ascii="Times New Roman" w:hAnsi="Times New Roman" w:cs="Times New Roman"/>
                <w:sz w:val="22"/>
                <w:szCs w:val="22"/>
              </w:rPr>
            </w:pPr>
            <w:r>
              <w:rPr>
                <w:rFonts w:ascii="Times New Roman" w:hAnsi="Times New Roman" w:cs="Times New Roman"/>
                <w:sz w:val="22"/>
                <w:szCs w:val="22"/>
              </w:rPr>
              <w:t>2</w:t>
            </w:r>
            <w:r w:rsidRPr="00CB0774">
              <w:rPr>
                <w:rFonts w:ascii="Times New Roman" w:hAnsi="Times New Roman" w:cs="Times New Roman"/>
                <w:sz w:val="22"/>
                <w:szCs w:val="22"/>
              </w:rPr>
              <w:t xml:space="preserve">.2. </w:t>
            </w:r>
            <w:r w:rsidRPr="00CB0774">
              <w:rPr>
                <w:rFonts w:ascii="Times New Roman" w:hAnsi="Times New Roman" w:cs="Times New Roman"/>
                <w:bCs/>
                <w:sz w:val="22"/>
                <w:szCs w:val="22"/>
              </w:rPr>
              <w:t xml:space="preserve">Обучение: членов КЧС и ОПБ, членов комиссии ПУФ, членов </w:t>
            </w:r>
            <w:proofErr w:type="spellStart"/>
            <w:r w:rsidRPr="00CB0774">
              <w:rPr>
                <w:rFonts w:ascii="Times New Roman" w:hAnsi="Times New Roman" w:cs="Times New Roman"/>
                <w:bCs/>
                <w:sz w:val="22"/>
                <w:szCs w:val="22"/>
              </w:rPr>
              <w:t>эвакоприемной</w:t>
            </w:r>
            <w:proofErr w:type="spellEnd"/>
            <w:r w:rsidRPr="00CB0774">
              <w:rPr>
                <w:rFonts w:ascii="Times New Roman" w:hAnsi="Times New Roman" w:cs="Times New Roman"/>
                <w:bCs/>
                <w:sz w:val="22"/>
                <w:szCs w:val="22"/>
              </w:rPr>
              <w:t xml:space="preserve"> комиссии, инструкторов (консультантов) органов местного самоуправления</w:t>
            </w:r>
          </w:p>
        </w:tc>
        <w:tc>
          <w:tcPr>
            <w:tcW w:w="2410" w:type="dxa"/>
            <w:gridSpan w:val="2"/>
            <w:vMerge w:val="restart"/>
            <w:shd w:val="clear" w:color="auto" w:fill="auto"/>
          </w:tcPr>
          <w:p w:rsidR="00CF77A8" w:rsidRPr="00CB0774" w:rsidRDefault="00CF77A8" w:rsidP="00515187">
            <w:pPr>
              <w:pStyle w:val="ConsPlusNonformat"/>
              <w:ind w:left="-108" w:firstLine="108"/>
              <w:jc w:val="center"/>
              <w:rPr>
                <w:rFonts w:ascii="Times New Roman" w:hAnsi="Times New Roman" w:cs="Times New Roman"/>
                <w:sz w:val="22"/>
                <w:szCs w:val="22"/>
              </w:rPr>
            </w:pPr>
            <w:r w:rsidRPr="003963B2">
              <w:rPr>
                <w:rFonts w:ascii="Times New Roman" w:hAnsi="Times New Roman" w:cs="Times New Roman"/>
                <w:sz w:val="22"/>
                <w:szCs w:val="22"/>
              </w:rPr>
              <w:t>Администрация Холмогорского муниципального округа</w:t>
            </w:r>
            <w:r>
              <w:t xml:space="preserve"> </w:t>
            </w:r>
            <w:r w:rsidRPr="007A6B59">
              <w:rPr>
                <w:rFonts w:ascii="Times New Roman" w:hAnsi="Times New Roman" w:cs="Times New Roman"/>
                <w:sz w:val="22"/>
                <w:szCs w:val="22"/>
              </w:rPr>
              <w:t xml:space="preserve">Архангельской области </w:t>
            </w:r>
            <w:r w:rsidRPr="003963B2">
              <w:rPr>
                <w:rFonts w:ascii="Times New Roman" w:hAnsi="Times New Roman" w:cs="Times New Roman"/>
                <w:sz w:val="22"/>
                <w:szCs w:val="22"/>
              </w:rPr>
              <w:t xml:space="preserve"> </w:t>
            </w:r>
            <w:r w:rsidRPr="000575ED">
              <w:rPr>
                <w:rFonts w:ascii="Times New Roman" w:hAnsi="Times New Roman" w:cs="Times New Roman"/>
                <w:sz w:val="22"/>
                <w:szCs w:val="22"/>
              </w:rPr>
              <w:t>(отдел ГО и ЧС)</w:t>
            </w:r>
          </w:p>
        </w:tc>
        <w:tc>
          <w:tcPr>
            <w:tcW w:w="1275"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итого</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2457" w:type="dxa"/>
            <w:vMerge w:val="restart"/>
            <w:shd w:val="clear" w:color="auto" w:fill="auto"/>
          </w:tcPr>
          <w:p w:rsidR="00CF77A8" w:rsidRPr="00F6087F" w:rsidRDefault="00CF77A8" w:rsidP="00515187">
            <w:pPr>
              <w:widowControl w:val="0"/>
              <w:autoSpaceDE w:val="0"/>
              <w:autoSpaceDN w:val="0"/>
              <w:adjustRightInd w:val="0"/>
              <w:jc w:val="center"/>
              <w:rPr>
                <w:sz w:val="18"/>
                <w:szCs w:val="18"/>
                <w:lang w:eastAsia="ar-SA"/>
              </w:rPr>
            </w:pPr>
            <w:r w:rsidRPr="00F6087F">
              <w:rPr>
                <w:sz w:val="18"/>
                <w:szCs w:val="18"/>
                <w:lang w:eastAsia="ar-SA"/>
              </w:rPr>
              <w:t xml:space="preserve">Количество </w:t>
            </w:r>
          </w:p>
          <w:p w:rsidR="00CF77A8" w:rsidRPr="00F6087F" w:rsidRDefault="00CF77A8" w:rsidP="00515187">
            <w:pPr>
              <w:widowControl w:val="0"/>
              <w:autoSpaceDE w:val="0"/>
              <w:autoSpaceDN w:val="0"/>
              <w:adjustRightInd w:val="0"/>
              <w:jc w:val="center"/>
              <w:rPr>
                <w:sz w:val="18"/>
                <w:szCs w:val="18"/>
                <w:lang w:eastAsia="ar-SA"/>
              </w:rPr>
            </w:pPr>
            <w:r w:rsidRPr="00F6087F">
              <w:rPr>
                <w:sz w:val="18"/>
                <w:szCs w:val="18"/>
                <w:lang w:eastAsia="ar-SA"/>
              </w:rPr>
              <w:t>сотрудников направленных на обучение,</w:t>
            </w:r>
          </w:p>
          <w:p w:rsidR="00CF77A8" w:rsidRPr="00CB0774" w:rsidRDefault="00CF77A8" w:rsidP="00515187">
            <w:pPr>
              <w:pStyle w:val="ConsPlusNonformat"/>
              <w:jc w:val="center"/>
              <w:rPr>
                <w:rFonts w:ascii="Times New Roman" w:hAnsi="Times New Roman" w:cs="Times New Roman"/>
                <w:sz w:val="22"/>
                <w:szCs w:val="22"/>
              </w:rPr>
            </w:pPr>
            <w:r w:rsidRPr="00F6087F">
              <w:rPr>
                <w:rFonts w:ascii="Times New Roman" w:hAnsi="Times New Roman" w:cs="Times New Roman"/>
                <w:sz w:val="18"/>
                <w:szCs w:val="18"/>
                <w:lang w:eastAsia="ar-SA"/>
              </w:rPr>
              <w:t xml:space="preserve">ед. – </w:t>
            </w:r>
            <w:r w:rsidRPr="00BA0A07">
              <w:rPr>
                <w:rFonts w:ascii="Times New Roman" w:hAnsi="Times New Roman" w:cs="Times New Roman"/>
                <w:sz w:val="18"/>
                <w:szCs w:val="18"/>
                <w:lang w:eastAsia="ar-SA"/>
              </w:rPr>
              <w:t>4</w:t>
            </w:r>
            <w:r w:rsidRPr="00F6087F">
              <w:rPr>
                <w:rFonts w:ascii="Times New Roman" w:hAnsi="Times New Roman" w:cs="Times New Roman"/>
                <w:sz w:val="18"/>
                <w:szCs w:val="18"/>
                <w:lang w:eastAsia="ar-SA"/>
              </w:rPr>
              <w:t>, ежегодно</w:t>
            </w:r>
          </w:p>
        </w:tc>
        <w:tc>
          <w:tcPr>
            <w:tcW w:w="1134" w:type="dxa"/>
            <w:vMerge w:val="restart"/>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п. </w:t>
            </w:r>
            <w:r w:rsidRPr="004A7C5E">
              <w:rPr>
                <w:rFonts w:ascii="Times New Roman" w:hAnsi="Times New Roman" w:cs="Times New Roman"/>
                <w:sz w:val="22"/>
                <w:szCs w:val="22"/>
              </w:rPr>
              <w:t>2.1</w:t>
            </w:r>
            <w:r>
              <w:rPr>
                <w:rFonts w:ascii="Times New Roman" w:hAnsi="Times New Roman" w:cs="Times New Roman"/>
                <w:sz w:val="22"/>
                <w:szCs w:val="22"/>
              </w:rPr>
              <w:t xml:space="preserve">  Перечня</w:t>
            </w:r>
          </w:p>
        </w:tc>
      </w:tr>
      <w:tr w:rsidR="00CF77A8" w:rsidRPr="00CB0774" w:rsidTr="00515187">
        <w:trPr>
          <w:trHeight w:val="885"/>
        </w:trPr>
        <w:tc>
          <w:tcPr>
            <w:tcW w:w="3936" w:type="dxa"/>
            <w:vMerge/>
            <w:shd w:val="clear" w:color="auto" w:fill="auto"/>
          </w:tcPr>
          <w:p w:rsidR="00CF77A8" w:rsidRDefault="00CF77A8" w:rsidP="00515187">
            <w:pPr>
              <w:pStyle w:val="ConsPlusNonformat"/>
              <w:rPr>
                <w:rFonts w:ascii="Times New Roman" w:hAnsi="Times New Roman" w:cs="Times New Roman"/>
                <w:sz w:val="22"/>
                <w:szCs w:val="22"/>
              </w:rPr>
            </w:pPr>
          </w:p>
        </w:tc>
        <w:tc>
          <w:tcPr>
            <w:tcW w:w="2410" w:type="dxa"/>
            <w:gridSpan w:val="2"/>
            <w:vMerge/>
            <w:shd w:val="clear" w:color="auto" w:fill="auto"/>
          </w:tcPr>
          <w:p w:rsidR="00CF77A8" w:rsidRDefault="00CF77A8" w:rsidP="00515187">
            <w:pPr>
              <w:pStyle w:val="ConsPlusNonformat"/>
              <w:jc w:val="center"/>
              <w:rPr>
                <w:rFonts w:ascii="Times New Roman" w:hAnsi="Times New Roman" w:cs="Times New Roman"/>
                <w:sz w:val="22"/>
                <w:szCs w:val="22"/>
              </w:rPr>
            </w:pP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2457" w:type="dxa"/>
            <w:vMerge/>
            <w:shd w:val="clear" w:color="auto" w:fill="auto"/>
          </w:tcPr>
          <w:p w:rsidR="00CF77A8" w:rsidRPr="00F6087F" w:rsidRDefault="00CF77A8" w:rsidP="00515187">
            <w:pPr>
              <w:widowControl w:val="0"/>
              <w:autoSpaceDE w:val="0"/>
              <w:autoSpaceDN w:val="0"/>
              <w:adjustRightInd w:val="0"/>
              <w:jc w:val="center"/>
              <w:rPr>
                <w:sz w:val="18"/>
                <w:szCs w:val="18"/>
                <w:lang w:eastAsia="ar-SA"/>
              </w:rPr>
            </w:pPr>
          </w:p>
        </w:tc>
        <w:tc>
          <w:tcPr>
            <w:tcW w:w="1134" w:type="dxa"/>
            <w:vMerge/>
            <w:shd w:val="clear" w:color="auto" w:fill="auto"/>
          </w:tcPr>
          <w:p w:rsidR="00CF77A8"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327"/>
        </w:trPr>
        <w:tc>
          <w:tcPr>
            <w:tcW w:w="15323" w:type="dxa"/>
            <w:gridSpan w:val="10"/>
            <w:shd w:val="clear" w:color="auto" w:fill="FFFFFF" w:themeFill="background1"/>
            <w:vAlign w:val="center"/>
          </w:tcPr>
          <w:p w:rsidR="00CF77A8" w:rsidRPr="00CB0774" w:rsidRDefault="00CF77A8" w:rsidP="00515187">
            <w:pPr>
              <w:pStyle w:val="ConsPlusNonformat"/>
              <w:rPr>
                <w:rFonts w:ascii="Times New Roman" w:hAnsi="Times New Roman" w:cs="Times New Roman"/>
                <w:sz w:val="22"/>
                <w:szCs w:val="22"/>
              </w:rPr>
            </w:pPr>
            <w:r w:rsidRPr="00CB0774">
              <w:rPr>
                <w:rFonts w:ascii="Times New Roman" w:hAnsi="Times New Roman" w:cs="Times New Roman"/>
                <w:b/>
                <w:sz w:val="22"/>
                <w:szCs w:val="22"/>
              </w:rPr>
              <w:t xml:space="preserve">Задача </w:t>
            </w:r>
            <w:r>
              <w:rPr>
                <w:rFonts w:ascii="Times New Roman" w:hAnsi="Times New Roman" w:cs="Times New Roman"/>
                <w:b/>
                <w:sz w:val="22"/>
                <w:szCs w:val="22"/>
              </w:rPr>
              <w:t>3</w:t>
            </w:r>
            <w:r w:rsidRPr="00CB0774">
              <w:rPr>
                <w:rFonts w:ascii="Times New Roman" w:hAnsi="Times New Roman" w:cs="Times New Roman"/>
                <w:b/>
                <w:sz w:val="22"/>
                <w:szCs w:val="22"/>
              </w:rPr>
              <w:t>.</w:t>
            </w:r>
            <w:r w:rsidRPr="00CB0774">
              <w:rPr>
                <w:rFonts w:ascii="Times New Roman" w:hAnsi="Times New Roman" w:cs="Times New Roman"/>
                <w:color w:val="000000"/>
                <w:sz w:val="22"/>
                <w:szCs w:val="22"/>
              </w:rPr>
              <w:t xml:space="preserve"> Повышение уровня противопожарной защищенности населенных пунктов</w:t>
            </w:r>
          </w:p>
        </w:tc>
      </w:tr>
      <w:tr w:rsidR="00CF77A8" w:rsidRPr="00CB0774" w:rsidTr="00515187">
        <w:tc>
          <w:tcPr>
            <w:tcW w:w="3936" w:type="dxa"/>
            <w:vMerge w:val="restart"/>
            <w:shd w:val="clear" w:color="auto" w:fill="auto"/>
          </w:tcPr>
          <w:p w:rsidR="00CF77A8" w:rsidRPr="00B82CF7" w:rsidRDefault="00CF77A8" w:rsidP="00515187">
            <w:pPr>
              <w:pStyle w:val="ConsPlusNonformat"/>
              <w:ind w:right="-108"/>
              <w:rPr>
                <w:rFonts w:ascii="Times New Roman" w:hAnsi="Times New Roman" w:cs="Times New Roman"/>
                <w:sz w:val="22"/>
                <w:szCs w:val="22"/>
                <w:highlight w:val="yellow"/>
              </w:rPr>
            </w:pPr>
            <w:r w:rsidRPr="00F213B6">
              <w:rPr>
                <w:rFonts w:ascii="Times New Roman" w:hAnsi="Times New Roman" w:cs="Times New Roman"/>
                <w:sz w:val="22"/>
                <w:szCs w:val="22"/>
              </w:rPr>
              <w:t>3.1. Оборудование, содержание и ремонт  источников наружного противопожарного водоснабжения</w:t>
            </w:r>
          </w:p>
        </w:tc>
        <w:tc>
          <w:tcPr>
            <w:tcW w:w="2410" w:type="dxa"/>
            <w:gridSpan w:val="2"/>
            <w:vMerge w:val="restart"/>
            <w:shd w:val="clear" w:color="auto" w:fill="auto"/>
          </w:tcPr>
          <w:p w:rsidR="00CF77A8" w:rsidRPr="00CB0774" w:rsidRDefault="00CF77A8" w:rsidP="00515187">
            <w:pPr>
              <w:pStyle w:val="ConsPlusNonformat"/>
              <w:ind w:left="-108"/>
              <w:jc w:val="center"/>
              <w:rPr>
                <w:rFonts w:ascii="Times New Roman" w:hAnsi="Times New Roman" w:cs="Times New Roman"/>
                <w:sz w:val="22"/>
                <w:szCs w:val="22"/>
              </w:rPr>
            </w:pPr>
            <w:r w:rsidRPr="003963B2">
              <w:rPr>
                <w:rFonts w:ascii="Times New Roman" w:hAnsi="Times New Roman" w:cs="Times New Roman"/>
                <w:sz w:val="22"/>
                <w:szCs w:val="22"/>
              </w:rPr>
              <w:t>Администрация Холмогорского муниципального округа</w:t>
            </w:r>
            <w:r>
              <w:t xml:space="preserve"> </w:t>
            </w:r>
            <w:r w:rsidRPr="007A6B59">
              <w:rPr>
                <w:rFonts w:ascii="Times New Roman" w:hAnsi="Times New Roman" w:cs="Times New Roman"/>
                <w:sz w:val="22"/>
                <w:szCs w:val="22"/>
              </w:rPr>
              <w:t xml:space="preserve">Архангельской области </w:t>
            </w:r>
            <w:r w:rsidRPr="003963B2">
              <w:rPr>
                <w:rFonts w:ascii="Times New Roman" w:hAnsi="Times New Roman" w:cs="Times New Roman"/>
                <w:sz w:val="22"/>
                <w:szCs w:val="22"/>
              </w:rPr>
              <w:t xml:space="preserve"> </w:t>
            </w:r>
            <w:r w:rsidRPr="000575ED">
              <w:rPr>
                <w:rFonts w:ascii="Times New Roman" w:hAnsi="Times New Roman" w:cs="Times New Roman"/>
                <w:sz w:val="22"/>
                <w:szCs w:val="22"/>
              </w:rPr>
              <w:t>(отдел ГО и ЧС)</w:t>
            </w:r>
          </w:p>
        </w:tc>
        <w:tc>
          <w:tcPr>
            <w:tcW w:w="1275"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итого</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487,9</w:t>
            </w:r>
          </w:p>
        </w:tc>
        <w:tc>
          <w:tcPr>
            <w:tcW w:w="993" w:type="dxa"/>
            <w:shd w:val="clear" w:color="auto" w:fill="FFFFFF" w:themeFill="background1"/>
            <w:vAlign w:val="center"/>
          </w:tcPr>
          <w:p w:rsidR="00CF77A8" w:rsidRPr="00FF3966" w:rsidRDefault="00CF77A8" w:rsidP="00515187">
            <w:pPr>
              <w:pStyle w:val="ConsPlusNonformat"/>
              <w:jc w:val="center"/>
              <w:rPr>
                <w:rFonts w:ascii="Times New Roman" w:hAnsi="Times New Roman" w:cs="Times New Roman"/>
                <w:sz w:val="22"/>
                <w:szCs w:val="22"/>
              </w:rPr>
            </w:pPr>
            <w:r w:rsidRPr="00FF3966">
              <w:rPr>
                <w:rFonts w:ascii="Times New Roman" w:hAnsi="Times New Roman" w:cs="Times New Roman"/>
                <w:sz w:val="22"/>
                <w:szCs w:val="22"/>
              </w:rPr>
              <w:t>200,0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135,0</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152,9</w:t>
            </w:r>
          </w:p>
        </w:tc>
        <w:tc>
          <w:tcPr>
            <w:tcW w:w="2457" w:type="dxa"/>
            <w:vMerge w:val="restart"/>
            <w:shd w:val="clear" w:color="auto" w:fill="auto"/>
          </w:tcPr>
          <w:p w:rsidR="00CF77A8" w:rsidRPr="0086144F" w:rsidRDefault="00CF77A8" w:rsidP="00515187">
            <w:pPr>
              <w:widowControl w:val="0"/>
              <w:autoSpaceDE w:val="0"/>
              <w:autoSpaceDN w:val="0"/>
              <w:adjustRightInd w:val="0"/>
              <w:jc w:val="center"/>
              <w:rPr>
                <w:sz w:val="18"/>
                <w:szCs w:val="18"/>
              </w:rPr>
            </w:pPr>
            <w:r w:rsidRPr="0086144F">
              <w:rPr>
                <w:sz w:val="18"/>
                <w:szCs w:val="18"/>
              </w:rPr>
              <w:t>Оборудовано источников наружного противопожарного водоснабжения, ед. – 3, ежегодно</w:t>
            </w:r>
          </w:p>
        </w:tc>
        <w:tc>
          <w:tcPr>
            <w:tcW w:w="1134" w:type="dxa"/>
            <w:vMerge w:val="restart"/>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п. 3.1  Перечня</w:t>
            </w:r>
          </w:p>
        </w:tc>
      </w:tr>
      <w:tr w:rsidR="00CF77A8" w:rsidRPr="00CB0774" w:rsidTr="00515187">
        <w:trPr>
          <w:trHeight w:val="516"/>
        </w:trPr>
        <w:tc>
          <w:tcPr>
            <w:tcW w:w="3936" w:type="dxa"/>
            <w:vMerge/>
            <w:shd w:val="clear" w:color="auto" w:fill="auto"/>
          </w:tcPr>
          <w:p w:rsidR="00CF77A8" w:rsidRPr="00B82CF7" w:rsidRDefault="00CF77A8" w:rsidP="00515187">
            <w:pPr>
              <w:pStyle w:val="ConsPlusNonformat"/>
              <w:jc w:val="center"/>
              <w:rPr>
                <w:rFonts w:ascii="Times New Roman" w:hAnsi="Times New Roman" w:cs="Times New Roman"/>
                <w:sz w:val="22"/>
                <w:szCs w:val="22"/>
                <w:highlight w:val="yellow"/>
              </w:rPr>
            </w:pPr>
          </w:p>
        </w:tc>
        <w:tc>
          <w:tcPr>
            <w:tcW w:w="2410" w:type="dxa"/>
            <w:gridSpan w:val="2"/>
            <w:vMerge/>
            <w:shd w:val="clear" w:color="auto" w:fill="auto"/>
          </w:tcPr>
          <w:p w:rsidR="00CF77A8" w:rsidRPr="00CB0774" w:rsidRDefault="00CF77A8" w:rsidP="00515187">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487,9</w:t>
            </w:r>
          </w:p>
        </w:tc>
        <w:tc>
          <w:tcPr>
            <w:tcW w:w="993" w:type="dxa"/>
            <w:shd w:val="clear" w:color="auto" w:fill="FFFFFF" w:themeFill="background1"/>
            <w:vAlign w:val="center"/>
          </w:tcPr>
          <w:p w:rsidR="00CF77A8" w:rsidRPr="00FF3966" w:rsidRDefault="00CF77A8" w:rsidP="00515187">
            <w:pPr>
              <w:pStyle w:val="ConsPlusNonformat"/>
              <w:jc w:val="center"/>
              <w:rPr>
                <w:rFonts w:ascii="Times New Roman" w:hAnsi="Times New Roman" w:cs="Times New Roman"/>
                <w:sz w:val="22"/>
                <w:szCs w:val="22"/>
              </w:rPr>
            </w:pPr>
            <w:r w:rsidRPr="00FF3966">
              <w:rPr>
                <w:rFonts w:ascii="Times New Roman" w:hAnsi="Times New Roman" w:cs="Times New Roman"/>
                <w:sz w:val="22"/>
                <w:szCs w:val="22"/>
              </w:rPr>
              <w:t>200,0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135,0</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152,9</w:t>
            </w:r>
          </w:p>
        </w:tc>
        <w:tc>
          <w:tcPr>
            <w:tcW w:w="2457" w:type="dxa"/>
            <w:vMerge/>
            <w:shd w:val="clear" w:color="auto" w:fill="auto"/>
          </w:tcPr>
          <w:p w:rsidR="00CF77A8" w:rsidRPr="0086144F" w:rsidRDefault="00CF77A8" w:rsidP="00515187">
            <w:pPr>
              <w:pStyle w:val="ConsPlusNonformat"/>
              <w:jc w:val="center"/>
              <w:rPr>
                <w:rFonts w:ascii="Times New Roman" w:hAnsi="Times New Roman" w:cs="Times New Roman"/>
                <w:sz w:val="18"/>
                <w:szCs w:val="18"/>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c>
          <w:tcPr>
            <w:tcW w:w="3936" w:type="dxa"/>
            <w:vMerge w:val="restart"/>
            <w:shd w:val="clear" w:color="auto" w:fill="auto"/>
          </w:tcPr>
          <w:p w:rsidR="00CF77A8" w:rsidRPr="00306CE7" w:rsidRDefault="00CF77A8" w:rsidP="00515187">
            <w:pPr>
              <w:pStyle w:val="ConsPlusNonformat"/>
              <w:ind w:right="-108"/>
              <w:rPr>
                <w:rFonts w:ascii="Times New Roman" w:hAnsi="Times New Roman" w:cs="Times New Roman"/>
                <w:sz w:val="22"/>
                <w:szCs w:val="22"/>
              </w:rPr>
            </w:pPr>
            <w:r>
              <w:rPr>
                <w:rFonts w:ascii="Times New Roman" w:hAnsi="Times New Roman" w:cs="Times New Roman"/>
                <w:sz w:val="22"/>
                <w:szCs w:val="22"/>
              </w:rPr>
              <w:t>3.2</w:t>
            </w:r>
            <w:r w:rsidRPr="00306CE7">
              <w:rPr>
                <w:rFonts w:ascii="Times New Roman" w:hAnsi="Times New Roman" w:cs="Times New Roman"/>
                <w:sz w:val="22"/>
                <w:szCs w:val="22"/>
              </w:rPr>
              <w:t>. Проведение огнезащитной обработки сгораемых строительных конструкций</w:t>
            </w:r>
          </w:p>
        </w:tc>
        <w:tc>
          <w:tcPr>
            <w:tcW w:w="2410" w:type="dxa"/>
            <w:gridSpan w:val="2"/>
            <w:shd w:val="clear" w:color="auto" w:fill="auto"/>
          </w:tcPr>
          <w:p w:rsidR="00CF77A8" w:rsidRPr="001D37CB" w:rsidRDefault="00CF77A8" w:rsidP="00515187">
            <w:pPr>
              <w:pStyle w:val="ConsPlusNonformat"/>
              <w:ind w:left="-108"/>
              <w:jc w:val="center"/>
              <w:rPr>
                <w:rFonts w:ascii="Times New Roman" w:hAnsi="Times New Roman" w:cs="Times New Roman"/>
                <w:sz w:val="22"/>
                <w:szCs w:val="22"/>
                <w:highlight w:val="yellow"/>
              </w:rPr>
            </w:pPr>
          </w:p>
        </w:tc>
        <w:tc>
          <w:tcPr>
            <w:tcW w:w="1275" w:type="dxa"/>
            <w:shd w:val="clear" w:color="auto" w:fill="auto"/>
            <w:vAlign w:val="center"/>
          </w:tcPr>
          <w:p w:rsidR="00CF77A8" w:rsidRPr="001D37CB" w:rsidRDefault="00CF77A8" w:rsidP="00515187">
            <w:pPr>
              <w:pStyle w:val="ConsPlusNonformat"/>
              <w:jc w:val="center"/>
              <w:rPr>
                <w:rFonts w:ascii="Times New Roman" w:hAnsi="Times New Roman" w:cs="Times New Roman"/>
                <w:sz w:val="22"/>
                <w:szCs w:val="22"/>
                <w:highlight w:val="yellow"/>
              </w:rPr>
            </w:pPr>
            <w:r w:rsidRPr="00306CE7">
              <w:rPr>
                <w:rFonts w:ascii="Times New Roman" w:hAnsi="Times New Roman" w:cs="Times New Roman"/>
                <w:sz w:val="22"/>
                <w:szCs w:val="22"/>
              </w:rPr>
              <w:t>итого</w:t>
            </w:r>
          </w:p>
        </w:tc>
        <w:tc>
          <w:tcPr>
            <w:tcW w:w="1134" w:type="dxa"/>
            <w:shd w:val="clear" w:color="auto" w:fill="auto"/>
            <w:vAlign w:val="center"/>
          </w:tcPr>
          <w:p w:rsidR="00CF77A8" w:rsidRPr="006D329C"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152,2</w:t>
            </w:r>
          </w:p>
        </w:tc>
        <w:tc>
          <w:tcPr>
            <w:tcW w:w="993" w:type="dxa"/>
            <w:shd w:val="clear" w:color="auto" w:fill="FFFFFF" w:themeFill="background1"/>
            <w:vAlign w:val="center"/>
          </w:tcPr>
          <w:p w:rsidR="00CF77A8" w:rsidRPr="00476820" w:rsidRDefault="00CF77A8" w:rsidP="00515187">
            <w:pPr>
              <w:pStyle w:val="ConsPlusNonformat"/>
              <w:jc w:val="center"/>
              <w:rPr>
                <w:rFonts w:ascii="Times New Roman" w:hAnsi="Times New Roman" w:cs="Times New Roman"/>
                <w:sz w:val="22"/>
                <w:szCs w:val="22"/>
                <w:highlight w:val="yellow"/>
              </w:rPr>
            </w:pPr>
            <w:r>
              <w:rPr>
                <w:rFonts w:ascii="Times New Roman" w:hAnsi="Times New Roman" w:cs="Times New Roman"/>
                <w:sz w:val="22"/>
                <w:szCs w:val="22"/>
              </w:rPr>
              <w:t>11</w:t>
            </w:r>
            <w:r w:rsidRPr="00355D5B">
              <w:rPr>
                <w:rFonts w:ascii="Times New Roman" w:hAnsi="Times New Roman" w:cs="Times New Roman"/>
                <w:sz w:val="22"/>
                <w:szCs w:val="22"/>
              </w:rPr>
              <w:t>0,0</w:t>
            </w:r>
          </w:p>
        </w:tc>
        <w:tc>
          <w:tcPr>
            <w:tcW w:w="993" w:type="dxa"/>
            <w:shd w:val="clear" w:color="auto" w:fill="FFFFFF" w:themeFill="background1"/>
            <w:vAlign w:val="center"/>
          </w:tcPr>
          <w:p w:rsidR="00CF77A8" w:rsidRPr="006D329C"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18,0</w:t>
            </w:r>
          </w:p>
        </w:tc>
        <w:tc>
          <w:tcPr>
            <w:tcW w:w="991" w:type="dxa"/>
            <w:shd w:val="clear" w:color="auto" w:fill="auto"/>
            <w:vAlign w:val="center"/>
          </w:tcPr>
          <w:p w:rsidR="00CF77A8" w:rsidRPr="006D329C"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24,2</w:t>
            </w:r>
          </w:p>
        </w:tc>
        <w:tc>
          <w:tcPr>
            <w:tcW w:w="2457" w:type="dxa"/>
            <w:vMerge w:val="restart"/>
            <w:shd w:val="clear" w:color="auto" w:fill="auto"/>
          </w:tcPr>
          <w:p w:rsidR="00CF77A8" w:rsidRPr="001D37CB" w:rsidRDefault="00CF77A8" w:rsidP="00515187">
            <w:pPr>
              <w:pStyle w:val="ConsPlusNonformat"/>
              <w:jc w:val="center"/>
              <w:rPr>
                <w:rFonts w:ascii="Times New Roman" w:hAnsi="Times New Roman" w:cs="Times New Roman"/>
                <w:sz w:val="18"/>
                <w:szCs w:val="18"/>
                <w:highlight w:val="yellow"/>
              </w:rPr>
            </w:pPr>
            <w:r w:rsidRPr="00306CE7">
              <w:rPr>
                <w:rFonts w:ascii="Times New Roman" w:hAnsi="Times New Roman" w:cs="Times New Roman"/>
                <w:sz w:val="18"/>
                <w:szCs w:val="18"/>
              </w:rPr>
              <w:t xml:space="preserve">Количество  обработанных сгораемых строительных конструкций, ед. – 15 </w:t>
            </w:r>
          </w:p>
        </w:tc>
        <w:tc>
          <w:tcPr>
            <w:tcW w:w="1134" w:type="dxa"/>
            <w:vMerge w:val="restart"/>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п. 3.1  Перечня</w:t>
            </w:r>
          </w:p>
        </w:tc>
      </w:tr>
      <w:tr w:rsidR="00CF77A8" w:rsidRPr="00CB0774" w:rsidTr="00515187">
        <w:tc>
          <w:tcPr>
            <w:tcW w:w="3936"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shd w:val="clear" w:color="auto" w:fill="auto"/>
            <w:vAlign w:val="center"/>
          </w:tcPr>
          <w:p w:rsidR="00CF77A8" w:rsidRPr="00CB0774" w:rsidRDefault="00CF77A8" w:rsidP="00515187">
            <w:pPr>
              <w:pStyle w:val="ConsPlusNonformat"/>
              <w:ind w:left="-108"/>
              <w:jc w:val="center"/>
              <w:rPr>
                <w:rFonts w:ascii="Times New Roman" w:hAnsi="Times New Roman" w:cs="Times New Roman"/>
                <w:sz w:val="22"/>
                <w:szCs w:val="22"/>
              </w:rPr>
            </w:pPr>
            <w:r w:rsidRPr="00306CE7">
              <w:rPr>
                <w:rFonts w:ascii="Times New Roman" w:hAnsi="Times New Roman" w:cs="Times New Roman"/>
                <w:sz w:val="22"/>
                <w:szCs w:val="22"/>
              </w:rPr>
              <w:t>Управление образования</w:t>
            </w: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71,0</w:t>
            </w:r>
          </w:p>
        </w:tc>
        <w:tc>
          <w:tcPr>
            <w:tcW w:w="993" w:type="dxa"/>
            <w:shd w:val="clear" w:color="auto" w:fill="FFFFFF" w:themeFill="background1"/>
            <w:vAlign w:val="center"/>
          </w:tcPr>
          <w:p w:rsidR="00CF77A8" w:rsidRPr="00355D5B"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50</w:t>
            </w:r>
            <w:r w:rsidRPr="00355D5B">
              <w:rPr>
                <w:rFonts w:ascii="Times New Roman" w:hAnsi="Times New Roman" w:cs="Times New Roman"/>
                <w:sz w:val="22"/>
                <w:szCs w:val="22"/>
              </w:rPr>
              <w:t>,0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11,0</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c>
          <w:tcPr>
            <w:tcW w:w="3936"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shd w:val="clear" w:color="auto" w:fill="auto"/>
            <w:vAlign w:val="center"/>
          </w:tcPr>
          <w:p w:rsidR="00CF77A8" w:rsidRPr="00CB0774" w:rsidRDefault="00CF77A8" w:rsidP="00515187">
            <w:pPr>
              <w:pStyle w:val="ConsPlusNonformat"/>
              <w:ind w:left="-108"/>
              <w:jc w:val="center"/>
              <w:rPr>
                <w:rFonts w:ascii="Times New Roman" w:hAnsi="Times New Roman" w:cs="Times New Roman"/>
                <w:sz w:val="22"/>
                <w:szCs w:val="22"/>
              </w:rPr>
            </w:pPr>
            <w:r w:rsidRPr="00306CE7">
              <w:rPr>
                <w:rFonts w:ascii="Times New Roman" w:hAnsi="Times New Roman" w:cs="Times New Roman"/>
                <w:sz w:val="22"/>
                <w:szCs w:val="22"/>
              </w:rPr>
              <w:t xml:space="preserve">МКУК </w:t>
            </w:r>
            <w:r>
              <w:rPr>
                <w:rFonts w:ascii="Times New Roman" w:hAnsi="Times New Roman" w:cs="Times New Roman"/>
                <w:sz w:val="22"/>
                <w:szCs w:val="22"/>
              </w:rPr>
              <w:t>«</w:t>
            </w:r>
            <w:r w:rsidRPr="00306CE7">
              <w:rPr>
                <w:rFonts w:ascii="Times New Roman" w:hAnsi="Times New Roman" w:cs="Times New Roman"/>
                <w:sz w:val="22"/>
                <w:szCs w:val="22"/>
              </w:rPr>
              <w:t>ХЦМБ</w:t>
            </w:r>
            <w:r>
              <w:rPr>
                <w:rFonts w:ascii="Times New Roman" w:hAnsi="Times New Roman" w:cs="Times New Roman"/>
                <w:sz w:val="22"/>
                <w:szCs w:val="22"/>
              </w:rPr>
              <w:t>»</w:t>
            </w: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24,4</w:t>
            </w:r>
          </w:p>
        </w:tc>
        <w:tc>
          <w:tcPr>
            <w:tcW w:w="993" w:type="dxa"/>
            <w:shd w:val="clear" w:color="auto" w:fill="FFFFFF" w:themeFill="background1"/>
            <w:vAlign w:val="center"/>
          </w:tcPr>
          <w:p w:rsidR="00CF77A8" w:rsidRPr="00476820" w:rsidRDefault="00CF77A8" w:rsidP="00515187">
            <w:pPr>
              <w:pStyle w:val="ConsPlusNonformat"/>
              <w:jc w:val="center"/>
              <w:rPr>
                <w:rFonts w:ascii="Times New Roman" w:hAnsi="Times New Roman" w:cs="Times New Roman"/>
                <w:sz w:val="22"/>
                <w:szCs w:val="22"/>
                <w:highlight w:val="yellow"/>
              </w:rPr>
            </w:pPr>
            <w:r w:rsidRPr="00476820">
              <w:rPr>
                <w:rFonts w:ascii="Times New Roman" w:hAnsi="Times New Roman" w:cs="Times New Roman"/>
                <w:sz w:val="22"/>
                <w:szCs w:val="22"/>
              </w:rPr>
              <w:t>20,0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4,4</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c>
          <w:tcPr>
            <w:tcW w:w="3936"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shd w:val="clear" w:color="auto" w:fill="auto"/>
            <w:vAlign w:val="center"/>
          </w:tcPr>
          <w:p w:rsidR="00CF77A8" w:rsidRPr="005F6325" w:rsidRDefault="00CF77A8" w:rsidP="00515187">
            <w:pPr>
              <w:pStyle w:val="ConsPlusNonformat"/>
              <w:ind w:left="-108"/>
              <w:jc w:val="center"/>
              <w:rPr>
                <w:rFonts w:ascii="Times New Roman" w:hAnsi="Times New Roman" w:cs="Times New Roman"/>
                <w:sz w:val="22"/>
                <w:szCs w:val="22"/>
              </w:rPr>
            </w:pPr>
            <w:r w:rsidRPr="005F6325">
              <w:rPr>
                <w:rFonts w:ascii="Times New Roman" w:hAnsi="Times New Roman" w:cs="Times New Roman"/>
                <w:sz w:val="22"/>
                <w:szCs w:val="22"/>
              </w:rPr>
              <w:t xml:space="preserve">МКУК </w:t>
            </w:r>
            <w:r>
              <w:rPr>
                <w:rFonts w:ascii="Times New Roman" w:hAnsi="Times New Roman" w:cs="Times New Roman"/>
                <w:sz w:val="22"/>
                <w:szCs w:val="22"/>
              </w:rPr>
              <w:t>«</w:t>
            </w:r>
            <w:r w:rsidRPr="005F6325">
              <w:rPr>
                <w:rFonts w:ascii="Times New Roman" w:hAnsi="Times New Roman" w:cs="Times New Roman"/>
                <w:sz w:val="22"/>
                <w:szCs w:val="22"/>
              </w:rPr>
              <w:t>ХЦКС</w:t>
            </w:r>
            <w:r>
              <w:rPr>
                <w:rFonts w:ascii="Times New Roman" w:hAnsi="Times New Roman" w:cs="Times New Roman"/>
                <w:sz w:val="22"/>
                <w:szCs w:val="22"/>
              </w:rPr>
              <w:t>»</w:t>
            </w:r>
          </w:p>
        </w:tc>
        <w:tc>
          <w:tcPr>
            <w:tcW w:w="1275" w:type="dxa"/>
            <w:shd w:val="clear" w:color="auto" w:fill="auto"/>
            <w:vAlign w:val="center"/>
          </w:tcPr>
          <w:p w:rsidR="00CF77A8" w:rsidRPr="005F6325" w:rsidRDefault="00CF77A8" w:rsidP="00515187">
            <w:pPr>
              <w:jc w:val="center"/>
            </w:pPr>
            <w:r w:rsidRPr="005F6325">
              <w:rPr>
                <w:sz w:val="22"/>
                <w:szCs w:val="22"/>
              </w:rPr>
              <w:t>местный бюджет</w:t>
            </w:r>
          </w:p>
        </w:tc>
        <w:tc>
          <w:tcPr>
            <w:tcW w:w="1134" w:type="dxa"/>
            <w:shd w:val="clear" w:color="auto" w:fill="auto"/>
            <w:vAlign w:val="center"/>
          </w:tcPr>
          <w:p w:rsidR="00CF77A8" w:rsidRPr="005F6325"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56,8</w:t>
            </w:r>
          </w:p>
        </w:tc>
        <w:tc>
          <w:tcPr>
            <w:tcW w:w="993" w:type="dxa"/>
            <w:shd w:val="clear" w:color="auto" w:fill="FFFFFF" w:themeFill="background1"/>
            <w:vAlign w:val="center"/>
          </w:tcPr>
          <w:p w:rsidR="00CF77A8" w:rsidRPr="005F6325"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40</w:t>
            </w:r>
            <w:r w:rsidRPr="005F6325">
              <w:rPr>
                <w:rFonts w:ascii="Times New Roman" w:hAnsi="Times New Roman" w:cs="Times New Roman"/>
                <w:sz w:val="22"/>
                <w:szCs w:val="22"/>
              </w:rPr>
              <w:t>,0</w:t>
            </w:r>
          </w:p>
        </w:tc>
        <w:tc>
          <w:tcPr>
            <w:tcW w:w="993" w:type="dxa"/>
            <w:shd w:val="clear" w:color="auto" w:fill="FFFFFF" w:themeFill="background1"/>
            <w:vAlign w:val="center"/>
          </w:tcPr>
          <w:p w:rsidR="00CF77A8" w:rsidRPr="005F6325"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8</w:t>
            </w:r>
            <w:r w:rsidRPr="005F6325">
              <w:rPr>
                <w:rFonts w:ascii="Times New Roman" w:hAnsi="Times New Roman" w:cs="Times New Roman"/>
                <w:sz w:val="22"/>
                <w:szCs w:val="22"/>
              </w:rPr>
              <w:t>,0</w:t>
            </w:r>
          </w:p>
        </w:tc>
        <w:tc>
          <w:tcPr>
            <w:tcW w:w="991" w:type="dxa"/>
            <w:shd w:val="clear" w:color="auto" w:fill="auto"/>
            <w:vAlign w:val="center"/>
          </w:tcPr>
          <w:p w:rsidR="00CF77A8" w:rsidRPr="005F6325"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8</w:t>
            </w:r>
            <w:r w:rsidRPr="005F6325">
              <w:rPr>
                <w:rFonts w:ascii="Times New Roman" w:hAnsi="Times New Roman" w:cs="Times New Roman"/>
                <w:sz w:val="22"/>
                <w:szCs w:val="22"/>
              </w:rPr>
              <w:t>,</w:t>
            </w:r>
            <w:r>
              <w:rPr>
                <w:rFonts w:ascii="Times New Roman" w:hAnsi="Times New Roman" w:cs="Times New Roman"/>
                <w:sz w:val="22"/>
                <w:szCs w:val="22"/>
              </w:rPr>
              <w:t>8</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c>
          <w:tcPr>
            <w:tcW w:w="3936" w:type="dxa"/>
            <w:vMerge w:val="restart"/>
            <w:shd w:val="clear" w:color="auto" w:fill="auto"/>
          </w:tcPr>
          <w:p w:rsidR="00CF77A8" w:rsidRDefault="00CF77A8" w:rsidP="00515187">
            <w:pPr>
              <w:pStyle w:val="ConsPlusNonformat"/>
              <w:ind w:right="-108"/>
              <w:rPr>
                <w:rFonts w:ascii="Times New Roman" w:hAnsi="Times New Roman" w:cs="Times New Roman"/>
                <w:sz w:val="22"/>
                <w:szCs w:val="22"/>
              </w:rPr>
            </w:pPr>
            <w:r>
              <w:rPr>
                <w:rFonts w:ascii="Times New Roman" w:hAnsi="Times New Roman" w:cs="Times New Roman"/>
                <w:sz w:val="22"/>
                <w:szCs w:val="22"/>
              </w:rPr>
              <w:t>3.3</w:t>
            </w:r>
            <w:r w:rsidRPr="00CB0774">
              <w:rPr>
                <w:rFonts w:ascii="Times New Roman" w:hAnsi="Times New Roman" w:cs="Times New Roman"/>
                <w:sz w:val="22"/>
                <w:szCs w:val="22"/>
              </w:rPr>
              <w:t>. Обеспечение мер первичной пожарной безопасности</w:t>
            </w:r>
            <w:r>
              <w:rPr>
                <w:rFonts w:ascii="Times New Roman" w:hAnsi="Times New Roman" w:cs="Times New Roman"/>
                <w:sz w:val="22"/>
                <w:szCs w:val="22"/>
              </w:rPr>
              <w:t>, з</w:t>
            </w:r>
            <w:r w:rsidRPr="002D04C8">
              <w:rPr>
                <w:rFonts w:ascii="Times New Roman" w:hAnsi="Times New Roman" w:cs="Times New Roman"/>
                <w:sz w:val="22"/>
                <w:szCs w:val="22"/>
              </w:rPr>
              <w:t>акупка первичных средств пожаротушения, оборудование пожарных щитов, проверка и перезарядка огнетушителей</w:t>
            </w:r>
          </w:p>
          <w:p w:rsidR="00CF77A8" w:rsidRDefault="00CF77A8" w:rsidP="00515187">
            <w:pPr>
              <w:pStyle w:val="ConsPlusNonformat"/>
              <w:ind w:right="-108"/>
              <w:rPr>
                <w:rFonts w:ascii="Times New Roman" w:hAnsi="Times New Roman" w:cs="Times New Roman"/>
                <w:sz w:val="22"/>
                <w:szCs w:val="22"/>
              </w:rPr>
            </w:pPr>
          </w:p>
        </w:tc>
        <w:tc>
          <w:tcPr>
            <w:tcW w:w="2410" w:type="dxa"/>
            <w:gridSpan w:val="2"/>
            <w:shd w:val="clear" w:color="auto" w:fill="auto"/>
          </w:tcPr>
          <w:p w:rsidR="00CF77A8" w:rsidRDefault="00CF77A8" w:rsidP="00515187">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итого</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238,7</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165,0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37,4</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36,3</w:t>
            </w:r>
          </w:p>
        </w:tc>
        <w:tc>
          <w:tcPr>
            <w:tcW w:w="2457" w:type="dxa"/>
            <w:vMerge w:val="restart"/>
            <w:shd w:val="clear" w:color="auto" w:fill="auto"/>
          </w:tcPr>
          <w:p w:rsidR="00CF77A8" w:rsidRPr="004753B1" w:rsidRDefault="00CF77A8" w:rsidP="00515187">
            <w:pPr>
              <w:pStyle w:val="ConsPlusNonformat"/>
              <w:jc w:val="center"/>
              <w:rPr>
                <w:rFonts w:ascii="Times New Roman" w:hAnsi="Times New Roman" w:cs="Times New Roman"/>
                <w:sz w:val="18"/>
                <w:szCs w:val="18"/>
                <w:shd w:val="clear" w:color="auto" w:fill="FFFFFF"/>
              </w:rPr>
            </w:pPr>
            <w:r w:rsidRPr="004753B1">
              <w:rPr>
                <w:rFonts w:ascii="Times New Roman" w:hAnsi="Times New Roman" w:cs="Times New Roman"/>
                <w:sz w:val="18"/>
                <w:szCs w:val="18"/>
                <w:shd w:val="clear" w:color="auto" w:fill="FFFFFF"/>
              </w:rPr>
              <w:t>Обеспечение защиты населения, муниципальных объектов, объектов экономики от пожаров</w:t>
            </w:r>
          </w:p>
        </w:tc>
        <w:tc>
          <w:tcPr>
            <w:tcW w:w="1134" w:type="dxa"/>
            <w:vMerge w:val="restart"/>
            <w:shd w:val="clear" w:color="auto" w:fill="auto"/>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п. 3.1  Перечня</w:t>
            </w:r>
          </w:p>
        </w:tc>
      </w:tr>
      <w:tr w:rsidR="00CF77A8" w:rsidRPr="00CB0774" w:rsidTr="00515187">
        <w:tc>
          <w:tcPr>
            <w:tcW w:w="3936" w:type="dxa"/>
            <w:vMerge/>
            <w:shd w:val="clear" w:color="auto" w:fill="auto"/>
          </w:tcPr>
          <w:p w:rsidR="00CF77A8" w:rsidRPr="00CB0774" w:rsidRDefault="00CF77A8" w:rsidP="00515187">
            <w:pPr>
              <w:pStyle w:val="ConsPlusNonformat"/>
              <w:ind w:right="-108"/>
              <w:rPr>
                <w:rFonts w:ascii="Times New Roman" w:hAnsi="Times New Roman" w:cs="Times New Roman"/>
                <w:sz w:val="22"/>
                <w:szCs w:val="22"/>
              </w:rPr>
            </w:pPr>
          </w:p>
        </w:tc>
        <w:tc>
          <w:tcPr>
            <w:tcW w:w="2410" w:type="dxa"/>
            <w:gridSpan w:val="2"/>
            <w:shd w:val="clear" w:color="auto" w:fill="auto"/>
          </w:tcPr>
          <w:p w:rsidR="00CF77A8" w:rsidRPr="00CB0774" w:rsidRDefault="00CF77A8" w:rsidP="00515187">
            <w:pPr>
              <w:pStyle w:val="ConsPlusNonformat"/>
              <w:ind w:left="-108"/>
              <w:jc w:val="center"/>
              <w:rPr>
                <w:rFonts w:ascii="Times New Roman" w:hAnsi="Times New Roman" w:cs="Times New Roman"/>
                <w:sz w:val="22"/>
                <w:szCs w:val="22"/>
              </w:rPr>
            </w:pPr>
            <w:r w:rsidRPr="00476820">
              <w:rPr>
                <w:rFonts w:ascii="Times New Roman" w:hAnsi="Times New Roman" w:cs="Times New Roman"/>
                <w:sz w:val="22"/>
                <w:szCs w:val="22"/>
              </w:rPr>
              <w:t xml:space="preserve">МКУК </w:t>
            </w:r>
            <w:r>
              <w:rPr>
                <w:rFonts w:ascii="Times New Roman" w:hAnsi="Times New Roman" w:cs="Times New Roman"/>
                <w:sz w:val="22"/>
                <w:szCs w:val="22"/>
              </w:rPr>
              <w:t>«</w:t>
            </w:r>
            <w:r w:rsidRPr="00476820">
              <w:rPr>
                <w:rFonts w:ascii="Times New Roman" w:hAnsi="Times New Roman" w:cs="Times New Roman"/>
                <w:sz w:val="22"/>
                <w:szCs w:val="22"/>
              </w:rPr>
              <w:t>ХЦМБ</w:t>
            </w:r>
            <w:r>
              <w:rPr>
                <w:rFonts w:ascii="Times New Roman" w:hAnsi="Times New Roman" w:cs="Times New Roman"/>
                <w:sz w:val="22"/>
                <w:szCs w:val="22"/>
              </w:rPr>
              <w:t>»</w:t>
            </w:r>
          </w:p>
        </w:tc>
        <w:tc>
          <w:tcPr>
            <w:tcW w:w="1275" w:type="dxa"/>
            <w:shd w:val="clear" w:color="auto" w:fill="auto"/>
            <w:vAlign w:val="center"/>
          </w:tcPr>
          <w:p w:rsidR="00CF77A8" w:rsidRPr="00B765D7" w:rsidRDefault="00CF77A8" w:rsidP="00515187">
            <w:pPr>
              <w:pStyle w:val="ConsPlusNonformat"/>
              <w:jc w:val="center"/>
              <w:rPr>
                <w:rFonts w:ascii="Times New Roman" w:hAnsi="Times New Roman" w:cs="Times New Roman"/>
                <w:sz w:val="22"/>
                <w:szCs w:val="22"/>
              </w:rPr>
            </w:pPr>
            <w:r w:rsidRPr="00B765D7">
              <w:rPr>
                <w:rFonts w:ascii="Times New Roman" w:hAnsi="Times New Roman" w:cs="Times New Roman"/>
                <w:sz w:val="22"/>
                <w:szCs w:val="22"/>
              </w:rPr>
              <w:t>местный бюджет</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42,6</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30,0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6,0</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6,6</w:t>
            </w:r>
          </w:p>
        </w:tc>
        <w:tc>
          <w:tcPr>
            <w:tcW w:w="2457" w:type="dxa"/>
            <w:vMerge/>
            <w:shd w:val="clear" w:color="auto" w:fill="auto"/>
          </w:tcPr>
          <w:p w:rsidR="00CF77A8" w:rsidRPr="004753B1" w:rsidRDefault="00CF77A8" w:rsidP="00515187">
            <w:pPr>
              <w:pStyle w:val="ConsPlusNonformat"/>
              <w:jc w:val="center"/>
              <w:rPr>
                <w:rFonts w:ascii="Times New Roman" w:hAnsi="Times New Roman" w:cs="Times New Roman"/>
                <w:sz w:val="18"/>
                <w:szCs w:val="18"/>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c>
          <w:tcPr>
            <w:tcW w:w="3936"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shd w:val="clear" w:color="auto" w:fill="auto"/>
          </w:tcPr>
          <w:p w:rsidR="00CF77A8" w:rsidRPr="00CB0774" w:rsidRDefault="00CF77A8" w:rsidP="00515187">
            <w:pPr>
              <w:pStyle w:val="ConsPlusNonformat"/>
              <w:ind w:left="-108"/>
              <w:jc w:val="center"/>
              <w:rPr>
                <w:rFonts w:ascii="Times New Roman" w:hAnsi="Times New Roman" w:cs="Times New Roman"/>
                <w:sz w:val="22"/>
                <w:szCs w:val="22"/>
              </w:rPr>
            </w:pPr>
            <w:r w:rsidRPr="003963B2">
              <w:rPr>
                <w:rFonts w:ascii="Times New Roman" w:hAnsi="Times New Roman" w:cs="Times New Roman"/>
                <w:sz w:val="22"/>
                <w:szCs w:val="22"/>
              </w:rPr>
              <w:t>Администрация Холмогорского муниципального округа</w:t>
            </w:r>
            <w:r>
              <w:t xml:space="preserve"> </w:t>
            </w:r>
            <w:r w:rsidRPr="007A6B59">
              <w:rPr>
                <w:rFonts w:ascii="Times New Roman" w:hAnsi="Times New Roman" w:cs="Times New Roman"/>
                <w:sz w:val="22"/>
                <w:szCs w:val="22"/>
              </w:rPr>
              <w:t xml:space="preserve">Архангельской области </w:t>
            </w:r>
            <w:r w:rsidRPr="003963B2">
              <w:rPr>
                <w:rFonts w:ascii="Times New Roman" w:hAnsi="Times New Roman" w:cs="Times New Roman"/>
                <w:sz w:val="22"/>
                <w:szCs w:val="22"/>
              </w:rPr>
              <w:t xml:space="preserve"> </w:t>
            </w:r>
            <w:r w:rsidRPr="000575ED">
              <w:rPr>
                <w:rFonts w:ascii="Times New Roman" w:hAnsi="Times New Roman" w:cs="Times New Roman"/>
                <w:sz w:val="22"/>
                <w:szCs w:val="22"/>
              </w:rPr>
              <w:t>(отдел ГО и ЧС)</w:t>
            </w: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196,1</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135,0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31,4</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29,7</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271"/>
        </w:trPr>
        <w:tc>
          <w:tcPr>
            <w:tcW w:w="3936" w:type="dxa"/>
            <w:vMerge w:val="restart"/>
            <w:shd w:val="clear" w:color="auto" w:fill="auto"/>
          </w:tcPr>
          <w:p w:rsidR="00CF77A8" w:rsidRPr="00E4385D" w:rsidRDefault="00CF77A8" w:rsidP="00515187">
            <w:pPr>
              <w:pStyle w:val="ConsPlusNonformat"/>
              <w:ind w:right="-108"/>
              <w:rPr>
                <w:rFonts w:ascii="Times New Roman" w:hAnsi="Times New Roman" w:cs="Times New Roman"/>
                <w:sz w:val="22"/>
                <w:szCs w:val="22"/>
              </w:rPr>
            </w:pPr>
            <w:r>
              <w:rPr>
                <w:rFonts w:ascii="Times New Roman" w:hAnsi="Times New Roman" w:cs="Times New Roman"/>
                <w:sz w:val="22"/>
                <w:szCs w:val="22"/>
              </w:rPr>
              <w:t>3.4</w:t>
            </w:r>
            <w:r w:rsidRPr="00E4385D">
              <w:rPr>
                <w:rFonts w:ascii="Times New Roman" w:hAnsi="Times New Roman" w:cs="Times New Roman"/>
                <w:sz w:val="22"/>
                <w:szCs w:val="22"/>
              </w:rPr>
              <w:t>. Монтаж</w:t>
            </w:r>
            <w:r>
              <w:rPr>
                <w:rFonts w:ascii="Times New Roman" w:hAnsi="Times New Roman" w:cs="Times New Roman"/>
                <w:sz w:val="22"/>
                <w:szCs w:val="22"/>
              </w:rPr>
              <w:t>, содержание</w:t>
            </w:r>
            <w:r w:rsidRPr="00E4385D">
              <w:rPr>
                <w:rFonts w:ascii="Times New Roman" w:hAnsi="Times New Roman" w:cs="Times New Roman"/>
                <w:sz w:val="22"/>
                <w:szCs w:val="22"/>
              </w:rPr>
              <w:t xml:space="preserve"> и ремонт систем автоматической пожарной безопасности</w:t>
            </w:r>
          </w:p>
        </w:tc>
        <w:tc>
          <w:tcPr>
            <w:tcW w:w="2410" w:type="dxa"/>
            <w:gridSpan w:val="2"/>
            <w:shd w:val="clear" w:color="auto" w:fill="auto"/>
          </w:tcPr>
          <w:p w:rsidR="00CF77A8" w:rsidRPr="00E4385D" w:rsidRDefault="00CF77A8" w:rsidP="00515187">
            <w:pPr>
              <w:pStyle w:val="ConsPlusNonformat"/>
              <w:jc w:val="center"/>
              <w:rPr>
                <w:rFonts w:ascii="Times New Roman" w:hAnsi="Times New Roman" w:cs="Times New Roman"/>
                <w:sz w:val="22"/>
                <w:szCs w:val="22"/>
              </w:rPr>
            </w:pPr>
          </w:p>
        </w:tc>
        <w:tc>
          <w:tcPr>
            <w:tcW w:w="1275" w:type="dxa"/>
            <w:shd w:val="clear" w:color="auto" w:fill="auto"/>
            <w:vAlign w:val="center"/>
          </w:tcPr>
          <w:p w:rsidR="00CF77A8" w:rsidRPr="00E4385D" w:rsidRDefault="00CF77A8" w:rsidP="00515187">
            <w:pPr>
              <w:pStyle w:val="ConsPlusNonformat"/>
              <w:jc w:val="center"/>
              <w:rPr>
                <w:rFonts w:ascii="Times New Roman" w:hAnsi="Times New Roman" w:cs="Times New Roman"/>
                <w:sz w:val="22"/>
                <w:szCs w:val="22"/>
              </w:rPr>
            </w:pPr>
            <w:r w:rsidRPr="00E4385D">
              <w:rPr>
                <w:rFonts w:ascii="Times New Roman" w:hAnsi="Times New Roman" w:cs="Times New Roman"/>
                <w:sz w:val="22"/>
                <w:szCs w:val="22"/>
              </w:rPr>
              <w:t>итого</w:t>
            </w:r>
          </w:p>
        </w:tc>
        <w:tc>
          <w:tcPr>
            <w:tcW w:w="1134" w:type="dxa"/>
            <w:shd w:val="clear" w:color="auto" w:fill="auto"/>
            <w:vAlign w:val="center"/>
          </w:tcPr>
          <w:p w:rsidR="00CF77A8" w:rsidRPr="00E4385D"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142,0</w:t>
            </w:r>
          </w:p>
        </w:tc>
        <w:tc>
          <w:tcPr>
            <w:tcW w:w="993" w:type="dxa"/>
            <w:shd w:val="clear" w:color="auto" w:fill="FFFFFF" w:themeFill="background1"/>
            <w:vAlign w:val="center"/>
          </w:tcPr>
          <w:p w:rsidR="00CF77A8" w:rsidRPr="00E4385D"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100,0</w:t>
            </w:r>
          </w:p>
        </w:tc>
        <w:tc>
          <w:tcPr>
            <w:tcW w:w="993" w:type="dxa"/>
            <w:shd w:val="clear" w:color="auto" w:fill="FFFFFF" w:themeFill="background1"/>
            <w:vAlign w:val="center"/>
          </w:tcPr>
          <w:p w:rsidR="00CF77A8" w:rsidRPr="00E4385D"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20,0</w:t>
            </w:r>
          </w:p>
        </w:tc>
        <w:tc>
          <w:tcPr>
            <w:tcW w:w="991" w:type="dxa"/>
            <w:shd w:val="clear" w:color="auto" w:fill="auto"/>
            <w:vAlign w:val="center"/>
          </w:tcPr>
          <w:p w:rsidR="00CF77A8" w:rsidRPr="00E4385D"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22,0</w:t>
            </w:r>
          </w:p>
        </w:tc>
        <w:tc>
          <w:tcPr>
            <w:tcW w:w="2457" w:type="dxa"/>
            <w:vMerge w:val="restart"/>
            <w:shd w:val="clear" w:color="auto" w:fill="auto"/>
          </w:tcPr>
          <w:p w:rsidR="00CF77A8" w:rsidRPr="00E4385D" w:rsidRDefault="00CF77A8" w:rsidP="00515187">
            <w:pPr>
              <w:pStyle w:val="ConsPlusNonformat"/>
              <w:jc w:val="center"/>
              <w:rPr>
                <w:rFonts w:ascii="Times New Roman" w:hAnsi="Times New Roman" w:cs="Times New Roman"/>
                <w:sz w:val="18"/>
                <w:szCs w:val="18"/>
              </w:rPr>
            </w:pPr>
            <w:r w:rsidRPr="00E4385D">
              <w:rPr>
                <w:rFonts w:ascii="Times New Roman" w:hAnsi="Times New Roman" w:cs="Times New Roman"/>
                <w:sz w:val="18"/>
                <w:szCs w:val="18"/>
              </w:rPr>
              <w:t>Количество  установленных  и отремонтированных систем автоматической пожарной безопасности, ед. - 5</w:t>
            </w:r>
          </w:p>
        </w:tc>
        <w:tc>
          <w:tcPr>
            <w:tcW w:w="1134" w:type="dxa"/>
            <w:vMerge w:val="restart"/>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п. 3.1  Перечня</w:t>
            </w:r>
          </w:p>
        </w:tc>
      </w:tr>
      <w:tr w:rsidR="00CF77A8" w:rsidRPr="00CB0774" w:rsidTr="00515187">
        <w:tc>
          <w:tcPr>
            <w:tcW w:w="3936" w:type="dxa"/>
            <w:vMerge/>
            <w:shd w:val="clear" w:color="auto" w:fill="auto"/>
          </w:tcPr>
          <w:p w:rsidR="00CF77A8" w:rsidRDefault="00CF77A8" w:rsidP="00515187">
            <w:pPr>
              <w:pStyle w:val="ConsPlusNonformat"/>
              <w:ind w:right="-108"/>
              <w:rPr>
                <w:rFonts w:ascii="Times New Roman" w:hAnsi="Times New Roman" w:cs="Times New Roman"/>
                <w:sz w:val="22"/>
                <w:szCs w:val="22"/>
              </w:rPr>
            </w:pPr>
          </w:p>
        </w:tc>
        <w:tc>
          <w:tcPr>
            <w:tcW w:w="2410" w:type="dxa"/>
            <w:gridSpan w:val="2"/>
            <w:shd w:val="clear" w:color="auto" w:fill="auto"/>
            <w:vAlign w:val="center"/>
          </w:tcPr>
          <w:p w:rsidR="00CF77A8" w:rsidRPr="005F6325" w:rsidRDefault="00CF77A8" w:rsidP="00515187">
            <w:pPr>
              <w:pStyle w:val="ConsPlusNonformat"/>
              <w:jc w:val="center"/>
              <w:rPr>
                <w:rFonts w:ascii="Times New Roman" w:hAnsi="Times New Roman" w:cs="Times New Roman"/>
                <w:sz w:val="22"/>
                <w:szCs w:val="22"/>
              </w:rPr>
            </w:pPr>
            <w:r w:rsidRPr="005F6325">
              <w:rPr>
                <w:rFonts w:ascii="Times New Roman" w:hAnsi="Times New Roman" w:cs="Times New Roman"/>
                <w:sz w:val="22"/>
                <w:szCs w:val="22"/>
              </w:rPr>
              <w:t xml:space="preserve">МКУК </w:t>
            </w:r>
            <w:r>
              <w:rPr>
                <w:rFonts w:ascii="Times New Roman" w:hAnsi="Times New Roman" w:cs="Times New Roman"/>
                <w:sz w:val="22"/>
                <w:szCs w:val="22"/>
              </w:rPr>
              <w:t>«</w:t>
            </w:r>
            <w:r w:rsidRPr="005F6325">
              <w:rPr>
                <w:rFonts w:ascii="Times New Roman" w:hAnsi="Times New Roman" w:cs="Times New Roman"/>
                <w:sz w:val="22"/>
                <w:szCs w:val="22"/>
              </w:rPr>
              <w:t>ХЦКС</w:t>
            </w:r>
            <w:r>
              <w:rPr>
                <w:rFonts w:ascii="Times New Roman" w:hAnsi="Times New Roman" w:cs="Times New Roman"/>
                <w:sz w:val="22"/>
                <w:szCs w:val="22"/>
              </w:rPr>
              <w:t>»</w:t>
            </w:r>
          </w:p>
        </w:tc>
        <w:tc>
          <w:tcPr>
            <w:tcW w:w="1275" w:type="dxa"/>
            <w:shd w:val="clear" w:color="auto" w:fill="auto"/>
            <w:vAlign w:val="center"/>
          </w:tcPr>
          <w:p w:rsidR="00CF77A8" w:rsidRPr="005F6325" w:rsidRDefault="00CF77A8" w:rsidP="00515187">
            <w:pPr>
              <w:jc w:val="center"/>
            </w:pPr>
            <w:r w:rsidRPr="005F6325">
              <w:rPr>
                <w:sz w:val="22"/>
                <w:szCs w:val="22"/>
              </w:rPr>
              <w:t>местный бюджет</w:t>
            </w:r>
          </w:p>
        </w:tc>
        <w:tc>
          <w:tcPr>
            <w:tcW w:w="1134" w:type="dxa"/>
            <w:shd w:val="clear" w:color="auto" w:fill="auto"/>
            <w:vAlign w:val="center"/>
          </w:tcPr>
          <w:p w:rsidR="00CF77A8" w:rsidRPr="005F6325"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42</w:t>
            </w:r>
            <w:r w:rsidRPr="005F6325">
              <w:rPr>
                <w:rFonts w:ascii="Times New Roman" w:hAnsi="Times New Roman" w:cs="Times New Roman"/>
                <w:sz w:val="22"/>
                <w:szCs w:val="22"/>
              </w:rPr>
              <w:t>,</w:t>
            </w:r>
            <w:r>
              <w:rPr>
                <w:rFonts w:ascii="Times New Roman" w:hAnsi="Times New Roman" w:cs="Times New Roman"/>
                <w:sz w:val="22"/>
                <w:szCs w:val="22"/>
              </w:rPr>
              <w:t>6</w:t>
            </w:r>
          </w:p>
        </w:tc>
        <w:tc>
          <w:tcPr>
            <w:tcW w:w="993" w:type="dxa"/>
            <w:shd w:val="clear" w:color="auto" w:fill="FFFFFF" w:themeFill="background1"/>
            <w:vAlign w:val="center"/>
          </w:tcPr>
          <w:p w:rsidR="00CF77A8" w:rsidRPr="005F6325"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w:t>
            </w:r>
            <w:r w:rsidRPr="005F6325">
              <w:rPr>
                <w:rFonts w:ascii="Times New Roman" w:hAnsi="Times New Roman" w:cs="Times New Roman"/>
                <w:sz w:val="22"/>
                <w:szCs w:val="22"/>
              </w:rPr>
              <w:t>0,0</w:t>
            </w:r>
          </w:p>
        </w:tc>
        <w:tc>
          <w:tcPr>
            <w:tcW w:w="993" w:type="dxa"/>
            <w:shd w:val="clear" w:color="auto" w:fill="FFFFFF" w:themeFill="background1"/>
            <w:vAlign w:val="center"/>
          </w:tcPr>
          <w:p w:rsidR="00CF77A8" w:rsidRPr="005F6325"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w:t>
            </w:r>
            <w:r w:rsidRPr="005F6325">
              <w:rPr>
                <w:rFonts w:ascii="Times New Roman" w:hAnsi="Times New Roman" w:cs="Times New Roman"/>
                <w:sz w:val="22"/>
                <w:szCs w:val="22"/>
              </w:rPr>
              <w:t>,0</w:t>
            </w:r>
          </w:p>
        </w:tc>
        <w:tc>
          <w:tcPr>
            <w:tcW w:w="991" w:type="dxa"/>
            <w:shd w:val="clear" w:color="auto" w:fill="auto"/>
            <w:vAlign w:val="center"/>
          </w:tcPr>
          <w:p w:rsidR="00CF77A8" w:rsidRPr="005F6325"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w:t>
            </w:r>
            <w:r w:rsidRPr="005F6325">
              <w:rPr>
                <w:rFonts w:ascii="Times New Roman" w:hAnsi="Times New Roman" w:cs="Times New Roman"/>
                <w:sz w:val="22"/>
                <w:szCs w:val="22"/>
              </w:rPr>
              <w:t>,</w:t>
            </w:r>
            <w:r>
              <w:rPr>
                <w:rFonts w:ascii="Times New Roman" w:hAnsi="Times New Roman" w:cs="Times New Roman"/>
                <w:sz w:val="22"/>
                <w:szCs w:val="22"/>
              </w:rPr>
              <w:t>6</w:t>
            </w:r>
          </w:p>
        </w:tc>
        <w:tc>
          <w:tcPr>
            <w:tcW w:w="2457" w:type="dxa"/>
            <w:vMerge/>
            <w:shd w:val="clear" w:color="auto" w:fill="auto"/>
          </w:tcPr>
          <w:p w:rsidR="00CF77A8" w:rsidRPr="0086144F" w:rsidRDefault="00CF77A8" w:rsidP="00515187">
            <w:pPr>
              <w:pStyle w:val="ConsPlusNonformat"/>
              <w:jc w:val="center"/>
              <w:rPr>
                <w:rFonts w:ascii="Times New Roman" w:hAnsi="Times New Roman" w:cs="Times New Roman"/>
                <w:sz w:val="18"/>
                <w:szCs w:val="18"/>
              </w:rPr>
            </w:pPr>
          </w:p>
        </w:tc>
        <w:tc>
          <w:tcPr>
            <w:tcW w:w="1134" w:type="dxa"/>
            <w:vMerge/>
            <w:shd w:val="clear" w:color="auto" w:fill="auto"/>
          </w:tcPr>
          <w:p w:rsidR="00CF77A8" w:rsidRDefault="00CF77A8" w:rsidP="00515187">
            <w:pPr>
              <w:pStyle w:val="ConsPlusNonformat"/>
              <w:jc w:val="center"/>
              <w:rPr>
                <w:rFonts w:ascii="Times New Roman" w:hAnsi="Times New Roman" w:cs="Times New Roman"/>
                <w:sz w:val="22"/>
                <w:szCs w:val="22"/>
              </w:rPr>
            </w:pPr>
          </w:p>
        </w:tc>
      </w:tr>
      <w:tr w:rsidR="00CF77A8" w:rsidRPr="00CB0774" w:rsidTr="00515187">
        <w:tc>
          <w:tcPr>
            <w:tcW w:w="3936"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МКУК «ХЦМБ»</w:t>
            </w: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w:t>
            </w:r>
            <w:r w:rsidRPr="00FC41F8">
              <w:rPr>
                <w:sz w:val="22"/>
                <w:szCs w:val="22"/>
              </w:rPr>
              <w:lastRenderedPageBreak/>
              <w:t>бюджет</w:t>
            </w:r>
          </w:p>
        </w:tc>
        <w:tc>
          <w:tcPr>
            <w:tcW w:w="1134"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lastRenderedPageBreak/>
              <w:t>99,4</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70,0</w:t>
            </w:r>
          </w:p>
        </w:tc>
        <w:tc>
          <w:tcPr>
            <w:tcW w:w="993" w:type="dxa"/>
            <w:shd w:val="clear" w:color="auto" w:fill="FFFFFF" w:themeFill="background1"/>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14,0</w:t>
            </w:r>
          </w:p>
        </w:tc>
        <w:tc>
          <w:tcPr>
            <w:tcW w:w="991"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15,4</w:t>
            </w:r>
          </w:p>
        </w:tc>
        <w:tc>
          <w:tcPr>
            <w:tcW w:w="2457" w:type="dxa"/>
            <w:vMerge/>
            <w:shd w:val="clear" w:color="auto" w:fill="auto"/>
          </w:tcPr>
          <w:p w:rsidR="00CF77A8" w:rsidRPr="0086144F" w:rsidRDefault="00CF77A8" w:rsidP="00515187">
            <w:pPr>
              <w:pStyle w:val="ConsPlusNonformat"/>
              <w:jc w:val="center"/>
              <w:rPr>
                <w:rFonts w:ascii="Times New Roman" w:hAnsi="Times New Roman" w:cs="Times New Roman"/>
                <w:sz w:val="18"/>
                <w:szCs w:val="18"/>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c>
          <w:tcPr>
            <w:tcW w:w="3936" w:type="dxa"/>
            <w:vMerge w:val="restart"/>
            <w:shd w:val="clear" w:color="auto" w:fill="auto"/>
          </w:tcPr>
          <w:p w:rsidR="00CF77A8" w:rsidRPr="00476820" w:rsidRDefault="00CF77A8" w:rsidP="00515187">
            <w:pPr>
              <w:pStyle w:val="ConsPlusNonformat"/>
              <w:rPr>
                <w:rFonts w:ascii="Times New Roman" w:hAnsi="Times New Roman" w:cs="Times New Roman"/>
                <w:sz w:val="22"/>
                <w:szCs w:val="22"/>
                <w:highlight w:val="yellow"/>
              </w:rPr>
            </w:pPr>
            <w:r>
              <w:rPr>
                <w:rFonts w:ascii="Times New Roman" w:hAnsi="Times New Roman" w:cs="Times New Roman"/>
                <w:sz w:val="22"/>
                <w:szCs w:val="22"/>
              </w:rPr>
              <w:lastRenderedPageBreak/>
              <w:t>3.5</w:t>
            </w:r>
            <w:r w:rsidRPr="00F87BA6">
              <w:rPr>
                <w:rFonts w:ascii="Times New Roman" w:hAnsi="Times New Roman" w:cs="Times New Roman"/>
                <w:sz w:val="22"/>
                <w:szCs w:val="22"/>
              </w:rPr>
              <w:t>. Содержание пожарных ДЕПО, приобретение ГСМ, запасных частей, страховых полисов, техническое обслуживание пожарных автомобилей</w:t>
            </w:r>
          </w:p>
        </w:tc>
        <w:tc>
          <w:tcPr>
            <w:tcW w:w="2410" w:type="dxa"/>
            <w:gridSpan w:val="2"/>
            <w:shd w:val="clear" w:color="auto" w:fill="auto"/>
            <w:vAlign w:val="center"/>
          </w:tcPr>
          <w:p w:rsidR="00CF77A8" w:rsidRPr="00CB0774" w:rsidRDefault="00CF77A8" w:rsidP="00515187">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итого</w:t>
            </w:r>
          </w:p>
        </w:tc>
        <w:tc>
          <w:tcPr>
            <w:tcW w:w="1134" w:type="dxa"/>
            <w:shd w:val="clear" w:color="auto" w:fill="auto"/>
            <w:vAlign w:val="center"/>
          </w:tcPr>
          <w:p w:rsidR="00CF77A8" w:rsidRPr="004C4427" w:rsidRDefault="00CF77A8" w:rsidP="00515187">
            <w:pPr>
              <w:pStyle w:val="ConsPlusNonformat"/>
              <w:jc w:val="center"/>
              <w:rPr>
                <w:rFonts w:ascii="Times New Roman" w:hAnsi="Times New Roman" w:cs="Times New Roman"/>
                <w:sz w:val="22"/>
                <w:szCs w:val="22"/>
              </w:rPr>
            </w:pPr>
            <w:r w:rsidRPr="004C4427">
              <w:rPr>
                <w:rFonts w:ascii="Times New Roman" w:hAnsi="Times New Roman" w:cs="Times New Roman"/>
                <w:sz w:val="22"/>
                <w:szCs w:val="22"/>
              </w:rPr>
              <w:t>1864,46</w:t>
            </w:r>
          </w:p>
        </w:tc>
        <w:tc>
          <w:tcPr>
            <w:tcW w:w="993" w:type="dxa"/>
            <w:shd w:val="clear" w:color="auto" w:fill="FFFFFF" w:themeFill="background1"/>
            <w:vAlign w:val="center"/>
          </w:tcPr>
          <w:p w:rsidR="00CF77A8" w:rsidRPr="004C4427" w:rsidRDefault="00CF77A8" w:rsidP="00515187">
            <w:pPr>
              <w:pStyle w:val="ConsPlusNonformat"/>
              <w:jc w:val="center"/>
              <w:rPr>
                <w:rFonts w:ascii="Times New Roman" w:hAnsi="Times New Roman" w:cs="Times New Roman"/>
                <w:sz w:val="22"/>
                <w:szCs w:val="22"/>
              </w:rPr>
            </w:pPr>
            <w:r w:rsidRPr="004C4427">
              <w:rPr>
                <w:rFonts w:ascii="Times New Roman" w:hAnsi="Times New Roman" w:cs="Times New Roman"/>
                <w:sz w:val="22"/>
                <w:szCs w:val="22"/>
              </w:rPr>
              <w:t>1313,0</w:t>
            </w:r>
          </w:p>
        </w:tc>
        <w:tc>
          <w:tcPr>
            <w:tcW w:w="993" w:type="dxa"/>
            <w:shd w:val="clear" w:color="auto" w:fill="FFFFFF" w:themeFill="background1"/>
            <w:vAlign w:val="center"/>
          </w:tcPr>
          <w:p w:rsidR="00CF77A8" w:rsidRPr="004C4427" w:rsidRDefault="00CF77A8" w:rsidP="00515187">
            <w:pPr>
              <w:pStyle w:val="ConsPlusNonformat"/>
              <w:jc w:val="center"/>
              <w:rPr>
                <w:rFonts w:ascii="Times New Roman" w:hAnsi="Times New Roman" w:cs="Times New Roman"/>
                <w:sz w:val="22"/>
                <w:szCs w:val="22"/>
              </w:rPr>
            </w:pPr>
            <w:r w:rsidRPr="004C4427">
              <w:rPr>
                <w:rFonts w:ascii="Times New Roman" w:hAnsi="Times New Roman" w:cs="Times New Roman"/>
                <w:sz w:val="22"/>
                <w:szCs w:val="22"/>
              </w:rPr>
              <w:t>262,6</w:t>
            </w:r>
          </w:p>
        </w:tc>
        <w:tc>
          <w:tcPr>
            <w:tcW w:w="991" w:type="dxa"/>
            <w:shd w:val="clear" w:color="auto" w:fill="auto"/>
            <w:vAlign w:val="center"/>
          </w:tcPr>
          <w:p w:rsidR="00CF77A8" w:rsidRPr="004C4427" w:rsidRDefault="00CF77A8" w:rsidP="00515187">
            <w:pPr>
              <w:pStyle w:val="ConsPlusNonformat"/>
              <w:jc w:val="center"/>
              <w:rPr>
                <w:rFonts w:ascii="Times New Roman" w:hAnsi="Times New Roman" w:cs="Times New Roman"/>
                <w:sz w:val="22"/>
                <w:szCs w:val="22"/>
              </w:rPr>
            </w:pPr>
            <w:r w:rsidRPr="004C4427">
              <w:rPr>
                <w:rFonts w:ascii="Times New Roman" w:hAnsi="Times New Roman" w:cs="Times New Roman"/>
                <w:sz w:val="22"/>
                <w:szCs w:val="22"/>
              </w:rPr>
              <w:t>288,86</w:t>
            </w:r>
          </w:p>
        </w:tc>
        <w:tc>
          <w:tcPr>
            <w:tcW w:w="2457" w:type="dxa"/>
            <w:vMerge w:val="restart"/>
            <w:shd w:val="clear" w:color="auto" w:fill="auto"/>
          </w:tcPr>
          <w:p w:rsidR="00CF77A8" w:rsidRPr="004753B1" w:rsidRDefault="00CF77A8" w:rsidP="00515187">
            <w:pPr>
              <w:pStyle w:val="ConsPlusNonformat"/>
              <w:jc w:val="center"/>
              <w:rPr>
                <w:rFonts w:ascii="Times New Roman" w:hAnsi="Times New Roman" w:cs="Times New Roman"/>
                <w:sz w:val="18"/>
                <w:szCs w:val="18"/>
              </w:rPr>
            </w:pPr>
            <w:r w:rsidRPr="004753B1">
              <w:rPr>
                <w:rFonts w:ascii="Times New Roman" w:hAnsi="Times New Roman" w:cs="Times New Roman"/>
                <w:sz w:val="18"/>
                <w:szCs w:val="18"/>
              </w:rPr>
              <w:t>Снижени</w:t>
            </w:r>
            <w:r>
              <w:rPr>
                <w:rFonts w:ascii="Times New Roman" w:hAnsi="Times New Roman" w:cs="Times New Roman"/>
                <w:sz w:val="18"/>
                <w:szCs w:val="18"/>
              </w:rPr>
              <w:t>е</w:t>
            </w:r>
            <w:r w:rsidRPr="004753B1">
              <w:rPr>
                <w:rFonts w:ascii="Times New Roman" w:hAnsi="Times New Roman" w:cs="Times New Roman"/>
                <w:sz w:val="18"/>
                <w:szCs w:val="18"/>
              </w:rPr>
              <w:t xml:space="preserve"> временного интервала обработки поступивших сообщений о пожарах</w:t>
            </w:r>
          </w:p>
        </w:tc>
        <w:tc>
          <w:tcPr>
            <w:tcW w:w="1134" w:type="dxa"/>
            <w:vMerge w:val="restart"/>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п. 3.1  Перечня</w:t>
            </w:r>
          </w:p>
        </w:tc>
      </w:tr>
      <w:tr w:rsidR="00CF77A8" w:rsidRPr="00CB0774" w:rsidTr="00515187">
        <w:trPr>
          <w:trHeight w:val="844"/>
        </w:trPr>
        <w:tc>
          <w:tcPr>
            <w:tcW w:w="3936" w:type="dxa"/>
            <w:vMerge/>
            <w:shd w:val="clear" w:color="auto" w:fill="auto"/>
          </w:tcPr>
          <w:p w:rsidR="00CF77A8" w:rsidRPr="00476820" w:rsidRDefault="00CF77A8" w:rsidP="00515187">
            <w:pPr>
              <w:pStyle w:val="ConsPlusNonformat"/>
              <w:jc w:val="center"/>
              <w:rPr>
                <w:rFonts w:ascii="Times New Roman" w:hAnsi="Times New Roman" w:cs="Times New Roman"/>
                <w:sz w:val="22"/>
                <w:szCs w:val="22"/>
                <w:highlight w:val="yellow"/>
              </w:rPr>
            </w:pPr>
          </w:p>
        </w:tc>
        <w:tc>
          <w:tcPr>
            <w:tcW w:w="2410" w:type="dxa"/>
            <w:gridSpan w:val="2"/>
            <w:shd w:val="clear" w:color="auto" w:fill="auto"/>
            <w:vAlign w:val="center"/>
          </w:tcPr>
          <w:p w:rsidR="00CF77A8" w:rsidRPr="004C4427" w:rsidRDefault="00CF77A8" w:rsidP="00515187">
            <w:pPr>
              <w:pStyle w:val="ConsPlusNonformat"/>
              <w:ind w:left="-108"/>
              <w:jc w:val="center"/>
              <w:rPr>
                <w:rFonts w:ascii="Times New Roman" w:hAnsi="Times New Roman" w:cs="Times New Roman"/>
                <w:sz w:val="22"/>
                <w:szCs w:val="22"/>
              </w:rPr>
            </w:pPr>
            <w:proofErr w:type="spellStart"/>
            <w:r w:rsidRPr="004C4427">
              <w:rPr>
                <w:rFonts w:ascii="Times New Roman" w:hAnsi="Times New Roman" w:cs="Times New Roman"/>
                <w:sz w:val="22"/>
                <w:szCs w:val="22"/>
              </w:rPr>
              <w:t>Емецкий</w:t>
            </w:r>
            <w:proofErr w:type="spellEnd"/>
            <w:r w:rsidRPr="004C4427">
              <w:rPr>
                <w:rFonts w:ascii="Times New Roman" w:hAnsi="Times New Roman" w:cs="Times New Roman"/>
                <w:sz w:val="22"/>
                <w:szCs w:val="22"/>
              </w:rPr>
              <w:t xml:space="preserve"> территориальный отдел</w:t>
            </w: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458,66</w:t>
            </w:r>
          </w:p>
        </w:tc>
        <w:tc>
          <w:tcPr>
            <w:tcW w:w="993" w:type="dxa"/>
            <w:shd w:val="clear" w:color="auto" w:fill="FFFFFF" w:themeFill="background1"/>
            <w:vAlign w:val="center"/>
          </w:tcPr>
          <w:p w:rsidR="00CF77A8" w:rsidRPr="00E71BCF" w:rsidRDefault="00CF77A8" w:rsidP="00515187">
            <w:pPr>
              <w:pStyle w:val="ConsPlusNonformat"/>
              <w:jc w:val="center"/>
              <w:rPr>
                <w:rFonts w:ascii="Times New Roman" w:hAnsi="Times New Roman" w:cs="Times New Roman"/>
                <w:sz w:val="22"/>
                <w:szCs w:val="22"/>
              </w:rPr>
            </w:pPr>
            <w:r w:rsidRPr="00E71BCF">
              <w:rPr>
                <w:rFonts w:ascii="Times New Roman" w:hAnsi="Times New Roman" w:cs="Times New Roman"/>
                <w:sz w:val="22"/>
                <w:szCs w:val="22"/>
              </w:rPr>
              <w:t>323,0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64,6</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71,06</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844"/>
        </w:trPr>
        <w:tc>
          <w:tcPr>
            <w:tcW w:w="3936" w:type="dxa"/>
            <w:vMerge/>
            <w:shd w:val="clear" w:color="auto" w:fill="auto"/>
          </w:tcPr>
          <w:p w:rsidR="00CF77A8" w:rsidRPr="00476820" w:rsidRDefault="00CF77A8" w:rsidP="00515187">
            <w:pPr>
              <w:pStyle w:val="ConsPlusNonformat"/>
              <w:jc w:val="center"/>
              <w:rPr>
                <w:rFonts w:ascii="Times New Roman" w:hAnsi="Times New Roman" w:cs="Times New Roman"/>
                <w:sz w:val="22"/>
                <w:szCs w:val="22"/>
                <w:highlight w:val="yellow"/>
              </w:rPr>
            </w:pPr>
          </w:p>
        </w:tc>
        <w:tc>
          <w:tcPr>
            <w:tcW w:w="2410" w:type="dxa"/>
            <w:gridSpan w:val="2"/>
            <w:shd w:val="clear" w:color="auto" w:fill="auto"/>
            <w:vAlign w:val="center"/>
          </w:tcPr>
          <w:p w:rsidR="00CF77A8" w:rsidRPr="004C4427" w:rsidRDefault="00CF77A8" w:rsidP="00515187">
            <w:pPr>
              <w:pStyle w:val="ConsPlusNonformat"/>
              <w:ind w:left="-108"/>
              <w:jc w:val="center"/>
              <w:rPr>
                <w:rFonts w:ascii="Times New Roman" w:hAnsi="Times New Roman" w:cs="Times New Roman"/>
                <w:sz w:val="22"/>
                <w:szCs w:val="22"/>
              </w:rPr>
            </w:pPr>
            <w:proofErr w:type="spellStart"/>
            <w:r w:rsidRPr="004C4427">
              <w:rPr>
                <w:rFonts w:ascii="Times New Roman" w:hAnsi="Times New Roman" w:cs="Times New Roman"/>
                <w:sz w:val="22"/>
                <w:szCs w:val="22"/>
              </w:rPr>
              <w:t>Луковецкий</w:t>
            </w:r>
            <w:proofErr w:type="spellEnd"/>
            <w:r w:rsidRPr="004C4427">
              <w:rPr>
                <w:rFonts w:ascii="Times New Roman" w:hAnsi="Times New Roman" w:cs="Times New Roman"/>
                <w:sz w:val="22"/>
                <w:szCs w:val="22"/>
              </w:rPr>
              <w:t xml:space="preserve"> территориальный отдел</w:t>
            </w:r>
          </w:p>
        </w:tc>
        <w:tc>
          <w:tcPr>
            <w:tcW w:w="1275" w:type="dxa"/>
            <w:shd w:val="clear" w:color="auto" w:fill="auto"/>
            <w:vAlign w:val="center"/>
          </w:tcPr>
          <w:p w:rsidR="00CF77A8" w:rsidRDefault="00CF77A8" w:rsidP="00515187">
            <w:pPr>
              <w:jc w:val="center"/>
              <w:rPr>
                <w:sz w:val="22"/>
                <w:szCs w:val="22"/>
              </w:rP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381,98</w:t>
            </w:r>
          </w:p>
        </w:tc>
        <w:tc>
          <w:tcPr>
            <w:tcW w:w="993" w:type="dxa"/>
            <w:shd w:val="clear" w:color="auto" w:fill="FFFFFF" w:themeFill="background1"/>
            <w:vAlign w:val="center"/>
          </w:tcPr>
          <w:p w:rsidR="00CF77A8" w:rsidRPr="00E71BCF" w:rsidRDefault="00CF77A8" w:rsidP="00515187">
            <w:pPr>
              <w:pStyle w:val="ConsPlusNonformat"/>
              <w:jc w:val="center"/>
              <w:rPr>
                <w:rFonts w:ascii="Times New Roman" w:hAnsi="Times New Roman" w:cs="Times New Roman"/>
                <w:sz w:val="22"/>
                <w:szCs w:val="22"/>
              </w:rPr>
            </w:pPr>
            <w:r w:rsidRPr="00E71BCF">
              <w:rPr>
                <w:rFonts w:ascii="Times New Roman" w:hAnsi="Times New Roman" w:cs="Times New Roman"/>
                <w:sz w:val="22"/>
                <w:szCs w:val="22"/>
              </w:rPr>
              <w:t>269,0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53,8</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59,18</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844"/>
        </w:trPr>
        <w:tc>
          <w:tcPr>
            <w:tcW w:w="3936" w:type="dxa"/>
            <w:vMerge/>
            <w:shd w:val="clear" w:color="auto" w:fill="auto"/>
          </w:tcPr>
          <w:p w:rsidR="00CF77A8" w:rsidRPr="00476820" w:rsidRDefault="00CF77A8" w:rsidP="00515187">
            <w:pPr>
              <w:pStyle w:val="ConsPlusNonformat"/>
              <w:jc w:val="center"/>
              <w:rPr>
                <w:rFonts w:ascii="Times New Roman" w:hAnsi="Times New Roman" w:cs="Times New Roman"/>
                <w:sz w:val="22"/>
                <w:szCs w:val="22"/>
                <w:highlight w:val="yellow"/>
              </w:rPr>
            </w:pPr>
          </w:p>
        </w:tc>
        <w:tc>
          <w:tcPr>
            <w:tcW w:w="2410" w:type="dxa"/>
            <w:gridSpan w:val="2"/>
            <w:shd w:val="clear" w:color="auto" w:fill="auto"/>
            <w:vAlign w:val="center"/>
          </w:tcPr>
          <w:p w:rsidR="00CF77A8" w:rsidRPr="004C4427" w:rsidRDefault="00CF77A8" w:rsidP="00515187">
            <w:pPr>
              <w:pStyle w:val="ConsPlusNonformat"/>
              <w:ind w:left="-108"/>
              <w:jc w:val="center"/>
              <w:rPr>
                <w:rFonts w:ascii="Times New Roman" w:hAnsi="Times New Roman" w:cs="Times New Roman"/>
                <w:sz w:val="22"/>
                <w:szCs w:val="22"/>
              </w:rPr>
            </w:pPr>
            <w:proofErr w:type="spellStart"/>
            <w:r w:rsidRPr="004C4427">
              <w:rPr>
                <w:rFonts w:ascii="Times New Roman" w:hAnsi="Times New Roman" w:cs="Times New Roman"/>
                <w:sz w:val="22"/>
                <w:szCs w:val="22"/>
              </w:rPr>
              <w:t>Матигорский</w:t>
            </w:r>
            <w:proofErr w:type="spellEnd"/>
            <w:r w:rsidRPr="004C4427">
              <w:rPr>
                <w:rFonts w:ascii="Times New Roman" w:hAnsi="Times New Roman" w:cs="Times New Roman"/>
                <w:sz w:val="22"/>
                <w:szCs w:val="22"/>
              </w:rPr>
              <w:t xml:space="preserve"> территориальный отдел</w:t>
            </w:r>
          </w:p>
        </w:tc>
        <w:tc>
          <w:tcPr>
            <w:tcW w:w="1275" w:type="dxa"/>
            <w:shd w:val="clear" w:color="auto" w:fill="auto"/>
            <w:vAlign w:val="center"/>
          </w:tcPr>
          <w:p w:rsidR="00CF77A8" w:rsidRDefault="00CF77A8" w:rsidP="00515187">
            <w:pPr>
              <w:jc w:val="center"/>
              <w:rPr>
                <w:sz w:val="22"/>
                <w:szCs w:val="22"/>
              </w:rP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840,64</w:t>
            </w:r>
          </w:p>
        </w:tc>
        <w:tc>
          <w:tcPr>
            <w:tcW w:w="993" w:type="dxa"/>
            <w:shd w:val="clear" w:color="auto" w:fill="FFFFFF" w:themeFill="background1"/>
            <w:vAlign w:val="center"/>
          </w:tcPr>
          <w:p w:rsidR="00CF77A8" w:rsidRPr="00E71BCF" w:rsidRDefault="00CF77A8" w:rsidP="00515187">
            <w:pPr>
              <w:pStyle w:val="ConsPlusNonformat"/>
              <w:jc w:val="center"/>
              <w:rPr>
                <w:rFonts w:ascii="Times New Roman" w:hAnsi="Times New Roman" w:cs="Times New Roman"/>
                <w:sz w:val="22"/>
                <w:szCs w:val="22"/>
              </w:rPr>
            </w:pPr>
            <w:r w:rsidRPr="00E71BCF">
              <w:rPr>
                <w:rFonts w:ascii="Times New Roman" w:hAnsi="Times New Roman" w:cs="Times New Roman"/>
                <w:sz w:val="22"/>
                <w:szCs w:val="22"/>
              </w:rPr>
              <w:t>592,0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118,4</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130,24</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844"/>
        </w:trPr>
        <w:tc>
          <w:tcPr>
            <w:tcW w:w="3936" w:type="dxa"/>
            <w:vMerge/>
            <w:shd w:val="clear" w:color="auto" w:fill="auto"/>
          </w:tcPr>
          <w:p w:rsidR="00CF77A8" w:rsidRPr="00476820" w:rsidRDefault="00CF77A8" w:rsidP="00515187">
            <w:pPr>
              <w:pStyle w:val="ConsPlusNonformat"/>
              <w:jc w:val="center"/>
              <w:rPr>
                <w:rFonts w:ascii="Times New Roman" w:hAnsi="Times New Roman" w:cs="Times New Roman"/>
                <w:sz w:val="22"/>
                <w:szCs w:val="22"/>
                <w:highlight w:val="yellow"/>
              </w:rPr>
            </w:pPr>
          </w:p>
        </w:tc>
        <w:tc>
          <w:tcPr>
            <w:tcW w:w="2410" w:type="dxa"/>
            <w:gridSpan w:val="2"/>
            <w:shd w:val="clear" w:color="auto" w:fill="auto"/>
            <w:vAlign w:val="center"/>
          </w:tcPr>
          <w:p w:rsidR="00CF77A8" w:rsidRPr="004C4427" w:rsidRDefault="00CF77A8" w:rsidP="00515187">
            <w:pPr>
              <w:pStyle w:val="ConsPlusNonformat"/>
              <w:ind w:left="-108"/>
              <w:jc w:val="center"/>
              <w:rPr>
                <w:rFonts w:ascii="Times New Roman" w:hAnsi="Times New Roman" w:cs="Times New Roman"/>
                <w:sz w:val="22"/>
                <w:szCs w:val="22"/>
              </w:rPr>
            </w:pPr>
            <w:r w:rsidRPr="004C4427">
              <w:rPr>
                <w:rFonts w:ascii="Times New Roman" w:hAnsi="Times New Roman" w:cs="Times New Roman"/>
                <w:sz w:val="22"/>
                <w:szCs w:val="22"/>
              </w:rPr>
              <w:t>Холмогорский  территориальный отдел</w:t>
            </w:r>
          </w:p>
        </w:tc>
        <w:tc>
          <w:tcPr>
            <w:tcW w:w="1275" w:type="dxa"/>
            <w:shd w:val="clear" w:color="auto" w:fill="auto"/>
            <w:vAlign w:val="center"/>
          </w:tcPr>
          <w:p w:rsidR="00CF77A8" w:rsidRDefault="00CF77A8" w:rsidP="00515187">
            <w:pPr>
              <w:jc w:val="center"/>
              <w:rPr>
                <w:sz w:val="22"/>
                <w:szCs w:val="22"/>
              </w:rP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183,18</w:t>
            </w:r>
          </w:p>
        </w:tc>
        <w:tc>
          <w:tcPr>
            <w:tcW w:w="993" w:type="dxa"/>
            <w:shd w:val="clear" w:color="auto" w:fill="FFFFFF" w:themeFill="background1"/>
            <w:vAlign w:val="center"/>
          </w:tcPr>
          <w:p w:rsidR="00CF77A8" w:rsidRPr="00E71BCF" w:rsidRDefault="00CF77A8" w:rsidP="00515187">
            <w:pPr>
              <w:pStyle w:val="ConsPlusNonformat"/>
              <w:jc w:val="center"/>
              <w:rPr>
                <w:rFonts w:ascii="Times New Roman" w:hAnsi="Times New Roman" w:cs="Times New Roman"/>
                <w:sz w:val="22"/>
                <w:szCs w:val="22"/>
              </w:rPr>
            </w:pPr>
            <w:r w:rsidRPr="00E71BCF">
              <w:rPr>
                <w:rFonts w:ascii="Times New Roman" w:hAnsi="Times New Roman" w:cs="Times New Roman"/>
                <w:sz w:val="22"/>
                <w:szCs w:val="22"/>
              </w:rPr>
              <w:t>129,0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25,8</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28,38</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278"/>
        </w:trPr>
        <w:tc>
          <w:tcPr>
            <w:tcW w:w="3936" w:type="dxa"/>
            <w:vMerge w:val="restart"/>
            <w:shd w:val="clear" w:color="auto" w:fill="auto"/>
          </w:tcPr>
          <w:p w:rsidR="00CF77A8" w:rsidRDefault="00CF77A8" w:rsidP="00515187">
            <w:pPr>
              <w:pStyle w:val="ConsPlusNonformat"/>
              <w:rPr>
                <w:rFonts w:ascii="Times New Roman" w:hAnsi="Times New Roman" w:cs="Times New Roman"/>
                <w:sz w:val="22"/>
                <w:szCs w:val="22"/>
              </w:rPr>
            </w:pPr>
            <w:r>
              <w:rPr>
                <w:rFonts w:ascii="Times New Roman" w:hAnsi="Times New Roman" w:cs="Times New Roman"/>
                <w:sz w:val="22"/>
                <w:szCs w:val="22"/>
              </w:rPr>
              <w:t xml:space="preserve">3.6. Приобретение и установка автономных дымовых пожарных </w:t>
            </w:r>
            <w:proofErr w:type="spellStart"/>
            <w:r>
              <w:rPr>
                <w:rFonts w:ascii="Times New Roman" w:hAnsi="Times New Roman" w:cs="Times New Roman"/>
                <w:sz w:val="22"/>
                <w:szCs w:val="22"/>
              </w:rPr>
              <w:t>извещателей</w:t>
            </w:r>
            <w:proofErr w:type="spellEnd"/>
          </w:p>
        </w:tc>
        <w:tc>
          <w:tcPr>
            <w:tcW w:w="2410" w:type="dxa"/>
            <w:gridSpan w:val="2"/>
            <w:vMerge w:val="restart"/>
            <w:shd w:val="clear" w:color="auto" w:fill="auto"/>
            <w:vAlign w:val="center"/>
          </w:tcPr>
          <w:p w:rsidR="00CF77A8" w:rsidRPr="00CB0774" w:rsidRDefault="00CF77A8" w:rsidP="00515187">
            <w:pPr>
              <w:pStyle w:val="ConsPlusNonformat"/>
              <w:ind w:left="-108" w:right="-107"/>
              <w:jc w:val="center"/>
              <w:rPr>
                <w:rFonts w:ascii="Times New Roman" w:hAnsi="Times New Roman" w:cs="Times New Roman"/>
                <w:sz w:val="22"/>
                <w:szCs w:val="22"/>
              </w:rPr>
            </w:pPr>
            <w:r w:rsidRPr="00F41CE5">
              <w:rPr>
                <w:rFonts w:ascii="Times New Roman" w:hAnsi="Times New Roman" w:cs="Times New Roman"/>
                <w:sz w:val="22"/>
                <w:szCs w:val="22"/>
              </w:rPr>
              <w:t>Администрация Холмогорского муниципального округа Архангельской области</w:t>
            </w:r>
          </w:p>
        </w:tc>
        <w:tc>
          <w:tcPr>
            <w:tcW w:w="1275" w:type="dxa"/>
            <w:shd w:val="clear" w:color="auto" w:fill="auto"/>
            <w:vAlign w:val="center"/>
          </w:tcPr>
          <w:p w:rsidR="00CF77A8" w:rsidRPr="00FC41F8" w:rsidRDefault="00CF77A8" w:rsidP="00515187">
            <w:pPr>
              <w:jc w:val="center"/>
              <w:rPr>
                <w:sz w:val="22"/>
                <w:szCs w:val="22"/>
              </w:rPr>
            </w:pPr>
            <w:r w:rsidRPr="00CB0774">
              <w:rPr>
                <w:sz w:val="22"/>
                <w:szCs w:val="22"/>
              </w:rPr>
              <w:t>итого</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71,44</w:t>
            </w:r>
          </w:p>
        </w:tc>
        <w:tc>
          <w:tcPr>
            <w:tcW w:w="993" w:type="dxa"/>
            <w:shd w:val="clear" w:color="auto" w:fill="FFFFFF" w:themeFill="background1"/>
            <w:vAlign w:val="center"/>
          </w:tcPr>
          <w:p w:rsidR="00CF77A8" w:rsidRDefault="00CF77A8" w:rsidP="00515187">
            <w:pPr>
              <w:jc w:val="center"/>
            </w:pPr>
            <w:r w:rsidRPr="000E6DAF">
              <w:rPr>
                <w:sz w:val="22"/>
                <w:szCs w:val="22"/>
              </w:rPr>
              <w:t>50,0</w:t>
            </w:r>
          </w:p>
        </w:tc>
        <w:tc>
          <w:tcPr>
            <w:tcW w:w="993" w:type="dxa"/>
            <w:shd w:val="clear" w:color="auto" w:fill="FFFFFF" w:themeFill="background1"/>
            <w:vAlign w:val="center"/>
          </w:tcPr>
          <w:p w:rsidR="00CF77A8" w:rsidRDefault="00CF77A8" w:rsidP="00515187">
            <w:pPr>
              <w:jc w:val="center"/>
            </w:pPr>
            <w:r>
              <w:rPr>
                <w:sz w:val="22"/>
                <w:szCs w:val="22"/>
              </w:rPr>
              <w:t>1</w:t>
            </w:r>
            <w:r w:rsidRPr="000E6DAF">
              <w:rPr>
                <w:sz w:val="22"/>
                <w:szCs w:val="22"/>
              </w:rPr>
              <w:t>0,0</w:t>
            </w:r>
          </w:p>
        </w:tc>
        <w:tc>
          <w:tcPr>
            <w:tcW w:w="991" w:type="dxa"/>
            <w:shd w:val="clear" w:color="auto" w:fill="auto"/>
            <w:vAlign w:val="center"/>
          </w:tcPr>
          <w:p w:rsidR="00CF77A8" w:rsidRDefault="00CF77A8" w:rsidP="00515187">
            <w:pPr>
              <w:jc w:val="center"/>
            </w:pPr>
            <w:r>
              <w:rPr>
                <w:sz w:val="22"/>
                <w:szCs w:val="22"/>
              </w:rPr>
              <w:t>11</w:t>
            </w:r>
            <w:r w:rsidRPr="000E6DAF">
              <w:rPr>
                <w:sz w:val="22"/>
                <w:szCs w:val="22"/>
              </w:rPr>
              <w:t>,</w:t>
            </w:r>
            <w:r>
              <w:rPr>
                <w:sz w:val="22"/>
                <w:szCs w:val="22"/>
              </w:rPr>
              <w:t>44</w:t>
            </w:r>
          </w:p>
        </w:tc>
        <w:tc>
          <w:tcPr>
            <w:tcW w:w="2457" w:type="dxa"/>
            <w:vMerge w:val="restart"/>
            <w:shd w:val="clear" w:color="auto" w:fill="auto"/>
          </w:tcPr>
          <w:p w:rsidR="00CF77A8" w:rsidRPr="003663D6" w:rsidRDefault="00CF77A8" w:rsidP="00515187">
            <w:pPr>
              <w:pStyle w:val="ConsPlusNonformat"/>
              <w:jc w:val="center"/>
              <w:rPr>
                <w:rFonts w:ascii="Times New Roman" w:hAnsi="Times New Roman" w:cs="Times New Roman"/>
                <w:sz w:val="18"/>
                <w:szCs w:val="18"/>
              </w:rPr>
            </w:pPr>
            <w:r w:rsidRPr="003663D6">
              <w:rPr>
                <w:rFonts w:ascii="Times New Roman" w:hAnsi="Times New Roman" w:cs="Times New Roman"/>
                <w:sz w:val="18"/>
                <w:szCs w:val="18"/>
              </w:rPr>
              <w:t xml:space="preserve">Количество </w:t>
            </w:r>
          </w:p>
          <w:p w:rsidR="00CF77A8" w:rsidRPr="003663D6" w:rsidRDefault="00CF77A8" w:rsidP="00515187">
            <w:pPr>
              <w:pStyle w:val="ConsPlusNonformat"/>
              <w:jc w:val="center"/>
              <w:rPr>
                <w:rFonts w:ascii="Times New Roman" w:hAnsi="Times New Roman" w:cs="Times New Roman"/>
                <w:sz w:val="18"/>
                <w:szCs w:val="18"/>
              </w:rPr>
            </w:pPr>
            <w:r w:rsidRPr="003663D6">
              <w:rPr>
                <w:rFonts w:ascii="Times New Roman" w:hAnsi="Times New Roman" w:cs="Times New Roman"/>
                <w:sz w:val="18"/>
                <w:szCs w:val="18"/>
              </w:rPr>
              <w:t xml:space="preserve">территориальных отделов, на территориях которых размещены (установлены) </w:t>
            </w:r>
            <w:r>
              <w:rPr>
                <w:rFonts w:ascii="Times New Roman" w:hAnsi="Times New Roman" w:cs="Times New Roman"/>
                <w:sz w:val="18"/>
                <w:szCs w:val="18"/>
              </w:rPr>
              <w:t xml:space="preserve">АДПИ, </w:t>
            </w:r>
            <w:r w:rsidRPr="003663D6">
              <w:rPr>
                <w:rFonts w:ascii="Times New Roman" w:hAnsi="Times New Roman" w:cs="Times New Roman"/>
                <w:sz w:val="18"/>
                <w:szCs w:val="18"/>
              </w:rPr>
              <w:t xml:space="preserve">в рамках обеспечения безопасности людей </w:t>
            </w:r>
          </w:p>
          <w:p w:rsidR="00CF77A8" w:rsidRPr="00CB0774" w:rsidRDefault="00CF77A8" w:rsidP="00515187">
            <w:pPr>
              <w:pStyle w:val="ConsPlusNonformat"/>
              <w:jc w:val="center"/>
              <w:rPr>
                <w:rFonts w:ascii="Times New Roman" w:hAnsi="Times New Roman" w:cs="Times New Roman"/>
                <w:sz w:val="22"/>
                <w:szCs w:val="22"/>
              </w:rPr>
            </w:pPr>
            <w:r w:rsidRPr="003663D6">
              <w:rPr>
                <w:rFonts w:ascii="Times New Roman" w:hAnsi="Times New Roman" w:cs="Times New Roman"/>
                <w:sz w:val="18"/>
                <w:szCs w:val="18"/>
              </w:rPr>
              <w:t>ед. – 4, ежегодно</w:t>
            </w:r>
          </w:p>
        </w:tc>
        <w:tc>
          <w:tcPr>
            <w:tcW w:w="1134" w:type="dxa"/>
            <w:vMerge w:val="restart"/>
            <w:shd w:val="clear" w:color="auto" w:fill="auto"/>
          </w:tcPr>
          <w:p w:rsidR="00CF77A8" w:rsidRDefault="00CF77A8" w:rsidP="00515187">
            <w:pPr>
              <w:pStyle w:val="ConsPlusNonformat"/>
              <w:jc w:val="center"/>
              <w:rPr>
                <w:rFonts w:ascii="Times New Roman" w:hAnsi="Times New Roman" w:cs="Times New Roman"/>
                <w:sz w:val="22"/>
                <w:szCs w:val="22"/>
              </w:rPr>
            </w:pPr>
            <w:r w:rsidRPr="003663D6">
              <w:rPr>
                <w:rFonts w:ascii="Times New Roman" w:hAnsi="Times New Roman" w:cs="Times New Roman"/>
                <w:sz w:val="22"/>
                <w:szCs w:val="22"/>
              </w:rPr>
              <w:t>п. 3.1  Перечня</w:t>
            </w:r>
          </w:p>
        </w:tc>
      </w:tr>
      <w:tr w:rsidR="00CF77A8" w:rsidRPr="00CB0774" w:rsidTr="00515187">
        <w:trPr>
          <w:trHeight w:val="1491"/>
        </w:trPr>
        <w:tc>
          <w:tcPr>
            <w:tcW w:w="3936" w:type="dxa"/>
            <w:vMerge/>
            <w:shd w:val="clear" w:color="auto" w:fill="auto"/>
          </w:tcPr>
          <w:p w:rsidR="00CF77A8" w:rsidRDefault="00CF77A8" w:rsidP="00515187">
            <w:pPr>
              <w:pStyle w:val="ConsPlusNonformat"/>
              <w:rPr>
                <w:rFonts w:ascii="Times New Roman" w:hAnsi="Times New Roman" w:cs="Times New Roman"/>
                <w:sz w:val="22"/>
                <w:szCs w:val="22"/>
              </w:rPr>
            </w:pPr>
          </w:p>
        </w:tc>
        <w:tc>
          <w:tcPr>
            <w:tcW w:w="2410" w:type="dxa"/>
            <w:gridSpan w:val="2"/>
            <w:vMerge/>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71,44</w:t>
            </w:r>
          </w:p>
        </w:tc>
        <w:tc>
          <w:tcPr>
            <w:tcW w:w="993" w:type="dxa"/>
            <w:shd w:val="clear" w:color="auto" w:fill="FFFFFF" w:themeFill="background1"/>
            <w:vAlign w:val="center"/>
          </w:tcPr>
          <w:p w:rsidR="00CF77A8" w:rsidRDefault="00CF77A8" w:rsidP="00515187">
            <w:pPr>
              <w:jc w:val="center"/>
            </w:pPr>
            <w:r w:rsidRPr="000E6DAF">
              <w:rPr>
                <w:sz w:val="22"/>
                <w:szCs w:val="22"/>
              </w:rPr>
              <w:t>50,0</w:t>
            </w:r>
          </w:p>
        </w:tc>
        <w:tc>
          <w:tcPr>
            <w:tcW w:w="993" w:type="dxa"/>
            <w:shd w:val="clear" w:color="auto" w:fill="FFFFFF" w:themeFill="background1"/>
            <w:vAlign w:val="center"/>
          </w:tcPr>
          <w:p w:rsidR="00CF77A8" w:rsidRDefault="00CF77A8" w:rsidP="00515187">
            <w:pPr>
              <w:jc w:val="center"/>
            </w:pPr>
            <w:r>
              <w:rPr>
                <w:sz w:val="22"/>
                <w:szCs w:val="22"/>
              </w:rPr>
              <w:t>1</w:t>
            </w:r>
            <w:r w:rsidRPr="000E6DAF">
              <w:rPr>
                <w:sz w:val="22"/>
                <w:szCs w:val="22"/>
              </w:rPr>
              <w:t>0,0</w:t>
            </w:r>
          </w:p>
        </w:tc>
        <w:tc>
          <w:tcPr>
            <w:tcW w:w="991" w:type="dxa"/>
            <w:shd w:val="clear" w:color="auto" w:fill="auto"/>
            <w:vAlign w:val="center"/>
          </w:tcPr>
          <w:p w:rsidR="00CF77A8" w:rsidRDefault="00CF77A8" w:rsidP="00515187">
            <w:pPr>
              <w:jc w:val="center"/>
            </w:pPr>
            <w:r>
              <w:rPr>
                <w:sz w:val="22"/>
                <w:szCs w:val="22"/>
              </w:rPr>
              <w:t>11</w:t>
            </w:r>
            <w:r w:rsidRPr="000E6DAF">
              <w:rPr>
                <w:sz w:val="22"/>
                <w:szCs w:val="22"/>
              </w:rPr>
              <w:t>,</w:t>
            </w:r>
            <w:r>
              <w:rPr>
                <w:sz w:val="22"/>
                <w:szCs w:val="22"/>
              </w:rPr>
              <w:t>44</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317"/>
        </w:trPr>
        <w:tc>
          <w:tcPr>
            <w:tcW w:w="15323" w:type="dxa"/>
            <w:gridSpan w:val="10"/>
            <w:shd w:val="clear" w:color="auto" w:fill="FFFFFF" w:themeFill="background1"/>
            <w:vAlign w:val="center"/>
          </w:tcPr>
          <w:p w:rsidR="00CF77A8" w:rsidRDefault="00CF77A8" w:rsidP="00515187">
            <w:pPr>
              <w:pStyle w:val="ConsPlusNonformat"/>
              <w:rPr>
                <w:rFonts w:ascii="Times New Roman" w:hAnsi="Times New Roman" w:cs="Times New Roman"/>
                <w:sz w:val="22"/>
                <w:szCs w:val="22"/>
              </w:rPr>
            </w:pPr>
            <w:r w:rsidRPr="00207D4E">
              <w:rPr>
                <w:rFonts w:ascii="Times New Roman" w:hAnsi="Times New Roman" w:cs="Times New Roman"/>
                <w:b/>
                <w:sz w:val="22"/>
                <w:szCs w:val="22"/>
              </w:rPr>
              <w:t>Задача 4</w:t>
            </w:r>
            <w:r>
              <w:rPr>
                <w:rFonts w:ascii="Times New Roman" w:hAnsi="Times New Roman" w:cs="Times New Roman"/>
                <w:b/>
                <w:sz w:val="22"/>
                <w:szCs w:val="22"/>
              </w:rPr>
              <w:t>.</w:t>
            </w:r>
            <w:r w:rsidRPr="00207D4E">
              <w:rPr>
                <w:rFonts w:ascii="Times New Roman" w:hAnsi="Times New Roman" w:cs="Times New Roman"/>
                <w:sz w:val="22"/>
                <w:szCs w:val="22"/>
              </w:rPr>
              <w:t xml:space="preserve"> Профил</w:t>
            </w:r>
            <w:r>
              <w:rPr>
                <w:rFonts w:ascii="Times New Roman" w:hAnsi="Times New Roman" w:cs="Times New Roman"/>
                <w:sz w:val="22"/>
                <w:szCs w:val="22"/>
              </w:rPr>
              <w:t>актика терроризма и экстремизма</w:t>
            </w:r>
          </w:p>
        </w:tc>
      </w:tr>
      <w:tr w:rsidR="00CF77A8" w:rsidRPr="00CB0774" w:rsidTr="00515187">
        <w:trPr>
          <w:trHeight w:val="261"/>
        </w:trPr>
        <w:tc>
          <w:tcPr>
            <w:tcW w:w="3936" w:type="dxa"/>
            <w:vMerge w:val="restart"/>
            <w:shd w:val="clear" w:color="auto" w:fill="auto"/>
          </w:tcPr>
          <w:p w:rsidR="00CF77A8" w:rsidRDefault="00CF77A8" w:rsidP="00515187">
            <w:pPr>
              <w:pStyle w:val="ConsPlusNonformat"/>
              <w:rPr>
                <w:rFonts w:ascii="Times New Roman" w:hAnsi="Times New Roman" w:cs="Times New Roman"/>
                <w:sz w:val="22"/>
                <w:szCs w:val="22"/>
              </w:rPr>
            </w:pPr>
            <w:r>
              <w:rPr>
                <w:rFonts w:ascii="Times New Roman" w:hAnsi="Times New Roman" w:cs="Times New Roman"/>
                <w:sz w:val="22"/>
                <w:szCs w:val="22"/>
              </w:rPr>
              <w:t>4.1.</w:t>
            </w:r>
            <w:r>
              <w:t xml:space="preserve"> </w:t>
            </w:r>
            <w:r w:rsidRPr="00207D4E">
              <w:rPr>
                <w:rFonts w:ascii="Times New Roman" w:hAnsi="Times New Roman" w:cs="Times New Roman"/>
                <w:sz w:val="22"/>
                <w:szCs w:val="22"/>
              </w:rPr>
              <w:t>Изготовление информационно-пропагандистских материалов профилактического характера</w:t>
            </w:r>
          </w:p>
        </w:tc>
        <w:tc>
          <w:tcPr>
            <w:tcW w:w="2410" w:type="dxa"/>
            <w:gridSpan w:val="2"/>
            <w:vMerge w:val="restart"/>
            <w:shd w:val="clear" w:color="auto" w:fill="auto"/>
            <w:vAlign w:val="center"/>
          </w:tcPr>
          <w:p w:rsidR="00CF77A8" w:rsidRPr="000575ED" w:rsidRDefault="00CF77A8" w:rsidP="00515187">
            <w:pPr>
              <w:pStyle w:val="ConsPlusNonformat"/>
              <w:ind w:left="-108" w:firstLine="108"/>
              <w:jc w:val="center"/>
              <w:rPr>
                <w:rFonts w:ascii="Times New Roman" w:hAnsi="Times New Roman" w:cs="Times New Roman"/>
                <w:sz w:val="22"/>
                <w:szCs w:val="22"/>
              </w:rPr>
            </w:pPr>
            <w:r w:rsidRPr="003963B2">
              <w:rPr>
                <w:rFonts w:ascii="Times New Roman" w:hAnsi="Times New Roman" w:cs="Times New Roman"/>
                <w:sz w:val="22"/>
                <w:szCs w:val="22"/>
              </w:rPr>
              <w:t xml:space="preserve">Администрация Холмогорского муниципального округа </w:t>
            </w:r>
            <w:r>
              <w:t xml:space="preserve"> </w:t>
            </w:r>
            <w:r w:rsidRPr="007A6B59">
              <w:rPr>
                <w:rFonts w:ascii="Times New Roman" w:hAnsi="Times New Roman" w:cs="Times New Roman"/>
                <w:sz w:val="22"/>
                <w:szCs w:val="22"/>
              </w:rPr>
              <w:t xml:space="preserve">Архангельской области </w:t>
            </w:r>
            <w:r w:rsidRPr="000575ED">
              <w:rPr>
                <w:rFonts w:ascii="Times New Roman" w:hAnsi="Times New Roman" w:cs="Times New Roman"/>
                <w:sz w:val="22"/>
                <w:szCs w:val="22"/>
              </w:rPr>
              <w:t>(отдел ГО и ЧС)</w:t>
            </w:r>
          </w:p>
        </w:tc>
        <w:tc>
          <w:tcPr>
            <w:tcW w:w="1275"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итого</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14,2</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2,0</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2,2</w:t>
            </w:r>
          </w:p>
        </w:tc>
        <w:tc>
          <w:tcPr>
            <w:tcW w:w="2457" w:type="dxa"/>
            <w:vMerge w:val="restart"/>
            <w:shd w:val="clear" w:color="auto" w:fill="auto"/>
          </w:tcPr>
          <w:p w:rsidR="00CF77A8" w:rsidRPr="007D7AD8" w:rsidRDefault="00CF77A8" w:rsidP="00515187">
            <w:pPr>
              <w:widowControl w:val="0"/>
              <w:autoSpaceDE w:val="0"/>
              <w:autoSpaceDN w:val="0"/>
              <w:adjustRightInd w:val="0"/>
              <w:jc w:val="center"/>
              <w:rPr>
                <w:sz w:val="18"/>
                <w:szCs w:val="18"/>
                <w:lang w:eastAsia="ar-SA"/>
              </w:rPr>
            </w:pPr>
            <w:r w:rsidRPr="00F506B5">
              <w:rPr>
                <w:sz w:val="18"/>
                <w:szCs w:val="18"/>
                <w:lang w:eastAsia="ar-SA"/>
              </w:rPr>
              <w:t>Количество граждан, принявших участие в мероприятиях по профилактике терроризма и экстремизма</w:t>
            </w:r>
            <w:r>
              <w:rPr>
                <w:sz w:val="18"/>
                <w:szCs w:val="18"/>
                <w:lang w:eastAsia="ar-SA"/>
              </w:rPr>
              <w:t>,</w:t>
            </w:r>
            <w:r w:rsidRPr="00F506B5">
              <w:rPr>
                <w:sz w:val="18"/>
                <w:szCs w:val="18"/>
                <w:lang w:eastAsia="ar-SA"/>
              </w:rPr>
              <w:t xml:space="preserve"> </w:t>
            </w:r>
            <w:r w:rsidRPr="007D7AD8">
              <w:rPr>
                <w:sz w:val="18"/>
                <w:szCs w:val="18"/>
                <w:lang w:eastAsia="ar-SA"/>
              </w:rPr>
              <w:t xml:space="preserve"> </w:t>
            </w:r>
          </w:p>
          <w:p w:rsidR="00CF77A8" w:rsidRPr="001873DE" w:rsidRDefault="00CF77A8" w:rsidP="00515187">
            <w:pPr>
              <w:pStyle w:val="ConsPlusNonformat"/>
              <w:jc w:val="center"/>
              <w:rPr>
                <w:rFonts w:ascii="Times New Roman" w:hAnsi="Times New Roman" w:cs="Times New Roman"/>
                <w:sz w:val="22"/>
                <w:szCs w:val="22"/>
              </w:rPr>
            </w:pPr>
            <w:r w:rsidRPr="001873DE">
              <w:rPr>
                <w:rFonts w:ascii="Times New Roman" w:hAnsi="Times New Roman" w:cs="Times New Roman"/>
                <w:sz w:val="18"/>
                <w:szCs w:val="18"/>
                <w:lang w:eastAsia="ar-SA"/>
              </w:rPr>
              <w:t>ед. – 200, ежегодно</w:t>
            </w:r>
          </w:p>
        </w:tc>
        <w:tc>
          <w:tcPr>
            <w:tcW w:w="1134" w:type="dxa"/>
            <w:vMerge w:val="restart"/>
            <w:shd w:val="clear" w:color="auto" w:fill="auto"/>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п. 4.1  Перечня</w:t>
            </w:r>
          </w:p>
        </w:tc>
      </w:tr>
      <w:tr w:rsidR="00CF77A8" w:rsidRPr="00CB0774" w:rsidTr="00515187">
        <w:trPr>
          <w:trHeight w:val="1226"/>
        </w:trPr>
        <w:tc>
          <w:tcPr>
            <w:tcW w:w="3936" w:type="dxa"/>
            <w:vMerge/>
            <w:shd w:val="clear" w:color="auto" w:fill="auto"/>
          </w:tcPr>
          <w:p w:rsidR="00CF77A8" w:rsidRDefault="00CF77A8" w:rsidP="00515187">
            <w:pPr>
              <w:pStyle w:val="ConsPlusNonformat"/>
              <w:rPr>
                <w:rFonts w:ascii="Times New Roman" w:hAnsi="Times New Roman" w:cs="Times New Roman"/>
                <w:sz w:val="22"/>
                <w:szCs w:val="22"/>
              </w:rPr>
            </w:pPr>
          </w:p>
        </w:tc>
        <w:tc>
          <w:tcPr>
            <w:tcW w:w="2410" w:type="dxa"/>
            <w:gridSpan w:val="2"/>
            <w:vMerge/>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14,2</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c>
          <w:tcPr>
            <w:tcW w:w="993" w:type="dxa"/>
            <w:shd w:val="clear" w:color="auto" w:fill="FFFFFF" w:themeFill="background1"/>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2,0</w:t>
            </w:r>
          </w:p>
        </w:tc>
        <w:tc>
          <w:tcPr>
            <w:tcW w:w="991" w:type="dxa"/>
            <w:shd w:val="clear" w:color="auto" w:fill="auto"/>
            <w:vAlign w:val="center"/>
          </w:tcPr>
          <w:p w:rsidR="00CF77A8"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2,2</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468"/>
        </w:trPr>
        <w:tc>
          <w:tcPr>
            <w:tcW w:w="15323" w:type="dxa"/>
            <w:gridSpan w:val="10"/>
            <w:shd w:val="clear" w:color="auto" w:fill="FFFFFF" w:themeFill="background1"/>
            <w:vAlign w:val="center"/>
          </w:tcPr>
          <w:p w:rsidR="00CF77A8" w:rsidRPr="00CB0774" w:rsidRDefault="00CF77A8" w:rsidP="00515187">
            <w:pPr>
              <w:pStyle w:val="ConsPlusNonformat"/>
              <w:rPr>
                <w:rFonts w:ascii="Times New Roman" w:hAnsi="Times New Roman" w:cs="Times New Roman"/>
                <w:sz w:val="22"/>
                <w:szCs w:val="22"/>
              </w:rPr>
            </w:pPr>
            <w:r w:rsidRPr="00207D4E">
              <w:rPr>
                <w:rFonts w:ascii="Times New Roman" w:hAnsi="Times New Roman" w:cs="Times New Roman"/>
                <w:b/>
                <w:sz w:val="22"/>
                <w:szCs w:val="22"/>
              </w:rPr>
              <w:t>Задача 5.</w:t>
            </w:r>
            <w:r w:rsidRPr="00253649">
              <w:rPr>
                <w:color w:val="000000"/>
                <w:sz w:val="23"/>
                <w:szCs w:val="23"/>
              </w:rPr>
              <w:t xml:space="preserve"> </w:t>
            </w:r>
            <w:r>
              <w:rPr>
                <w:rFonts w:ascii="Times New Roman" w:hAnsi="Times New Roman" w:cs="Times New Roman"/>
                <w:color w:val="000000"/>
                <w:sz w:val="22"/>
                <w:szCs w:val="22"/>
              </w:rPr>
              <w:t>С</w:t>
            </w:r>
            <w:r w:rsidRPr="00BA7D99">
              <w:rPr>
                <w:rFonts w:ascii="Times New Roman" w:hAnsi="Times New Roman" w:cs="Times New Roman"/>
                <w:color w:val="000000"/>
                <w:sz w:val="22"/>
                <w:szCs w:val="22"/>
              </w:rPr>
              <w:t>оздание условий, обеспечивающих реализацию муниципальной программы</w:t>
            </w:r>
          </w:p>
        </w:tc>
      </w:tr>
      <w:tr w:rsidR="00CF77A8" w:rsidRPr="00CB0774" w:rsidTr="00515187">
        <w:tc>
          <w:tcPr>
            <w:tcW w:w="3936" w:type="dxa"/>
            <w:vMerge w:val="restart"/>
            <w:shd w:val="clear" w:color="auto" w:fill="auto"/>
          </w:tcPr>
          <w:p w:rsidR="00CF77A8" w:rsidRPr="00CB0774" w:rsidRDefault="00CF77A8" w:rsidP="00515187">
            <w:pPr>
              <w:pStyle w:val="ConsPlusNonformat"/>
              <w:rPr>
                <w:rFonts w:ascii="Times New Roman" w:hAnsi="Times New Roman" w:cs="Times New Roman"/>
                <w:sz w:val="22"/>
                <w:szCs w:val="22"/>
              </w:rPr>
            </w:pPr>
            <w:r>
              <w:rPr>
                <w:rFonts w:ascii="Times New Roman" w:hAnsi="Times New Roman" w:cs="Times New Roman"/>
                <w:sz w:val="22"/>
                <w:szCs w:val="22"/>
              </w:rPr>
              <w:t>5</w:t>
            </w:r>
            <w:r w:rsidRPr="00CB0774">
              <w:rPr>
                <w:rFonts w:ascii="Times New Roman" w:hAnsi="Times New Roman" w:cs="Times New Roman"/>
                <w:sz w:val="22"/>
                <w:szCs w:val="22"/>
              </w:rPr>
              <w:t>.1</w:t>
            </w:r>
            <w:r w:rsidRPr="00BA7D99">
              <w:rPr>
                <w:rFonts w:ascii="Times New Roman" w:hAnsi="Times New Roman" w:cs="Times New Roman"/>
                <w:sz w:val="22"/>
                <w:szCs w:val="22"/>
              </w:rPr>
              <w:t>. Ф</w:t>
            </w:r>
            <w:r w:rsidRPr="00BA7D99">
              <w:rPr>
                <w:rFonts w:ascii="Times New Roman" w:hAnsi="Times New Roman" w:cs="Times New Roman"/>
                <w:bCs/>
                <w:color w:val="000000"/>
                <w:sz w:val="22"/>
                <w:szCs w:val="22"/>
              </w:rPr>
              <w:t xml:space="preserve">инансовое обеспечение деятельности </w:t>
            </w:r>
            <w:r w:rsidRPr="00BA7D99">
              <w:rPr>
                <w:rFonts w:ascii="Times New Roman" w:hAnsi="Times New Roman" w:cs="Times New Roman"/>
                <w:sz w:val="22"/>
                <w:szCs w:val="22"/>
              </w:rPr>
              <w:t xml:space="preserve">органа местной администрации, специально уполномоченного на решение задач в области территориальной и </w:t>
            </w:r>
            <w:r w:rsidRPr="00BA7D99">
              <w:rPr>
                <w:rFonts w:ascii="Times New Roman" w:hAnsi="Times New Roman" w:cs="Times New Roman"/>
                <w:sz w:val="22"/>
                <w:szCs w:val="22"/>
              </w:rPr>
              <w:lastRenderedPageBreak/>
              <w:t xml:space="preserve">гражданской обороны, защиты </w:t>
            </w:r>
            <w:r>
              <w:rPr>
                <w:rFonts w:ascii="Times New Roman" w:hAnsi="Times New Roman" w:cs="Times New Roman"/>
                <w:sz w:val="22"/>
                <w:szCs w:val="22"/>
              </w:rPr>
              <w:t>населения и территорий от ЧС</w:t>
            </w:r>
          </w:p>
        </w:tc>
        <w:tc>
          <w:tcPr>
            <w:tcW w:w="2410" w:type="dxa"/>
            <w:gridSpan w:val="2"/>
            <w:vMerge w:val="restart"/>
            <w:shd w:val="clear" w:color="auto" w:fill="auto"/>
          </w:tcPr>
          <w:p w:rsidR="00CF77A8" w:rsidRPr="00CB0774" w:rsidRDefault="00CF77A8" w:rsidP="00515187">
            <w:pPr>
              <w:pStyle w:val="ConsPlusNonformat"/>
              <w:ind w:left="-108" w:firstLine="108"/>
              <w:jc w:val="center"/>
              <w:rPr>
                <w:rFonts w:ascii="Times New Roman" w:hAnsi="Times New Roman" w:cs="Times New Roman"/>
                <w:sz w:val="22"/>
                <w:szCs w:val="22"/>
              </w:rPr>
            </w:pPr>
            <w:r w:rsidRPr="003963B2">
              <w:rPr>
                <w:rFonts w:ascii="Times New Roman" w:hAnsi="Times New Roman" w:cs="Times New Roman"/>
                <w:sz w:val="22"/>
                <w:szCs w:val="22"/>
              </w:rPr>
              <w:lastRenderedPageBreak/>
              <w:t>Администрация Холмогорского муниципального округа</w:t>
            </w:r>
            <w:r>
              <w:t xml:space="preserve"> </w:t>
            </w:r>
            <w:r w:rsidRPr="007A6B59">
              <w:rPr>
                <w:rFonts w:ascii="Times New Roman" w:hAnsi="Times New Roman" w:cs="Times New Roman"/>
                <w:sz w:val="22"/>
                <w:szCs w:val="22"/>
              </w:rPr>
              <w:t xml:space="preserve">Архангельской области </w:t>
            </w:r>
            <w:r w:rsidRPr="003963B2">
              <w:rPr>
                <w:rFonts w:ascii="Times New Roman" w:hAnsi="Times New Roman" w:cs="Times New Roman"/>
                <w:sz w:val="22"/>
                <w:szCs w:val="22"/>
              </w:rPr>
              <w:t xml:space="preserve"> </w:t>
            </w:r>
            <w:r w:rsidRPr="000575ED">
              <w:rPr>
                <w:rFonts w:ascii="Times New Roman" w:hAnsi="Times New Roman" w:cs="Times New Roman"/>
                <w:sz w:val="22"/>
                <w:szCs w:val="22"/>
              </w:rPr>
              <w:t>(отдел ГО и ЧС)</w:t>
            </w:r>
          </w:p>
        </w:tc>
        <w:tc>
          <w:tcPr>
            <w:tcW w:w="1275" w:type="dxa"/>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итого</w:t>
            </w:r>
          </w:p>
        </w:tc>
        <w:tc>
          <w:tcPr>
            <w:tcW w:w="1134" w:type="dxa"/>
            <w:shd w:val="clear" w:color="auto" w:fill="auto"/>
            <w:vAlign w:val="center"/>
          </w:tcPr>
          <w:p w:rsidR="00CF77A8" w:rsidRPr="00485268" w:rsidRDefault="00CF77A8" w:rsidP="00515187">
            <w:pPr>
              <w:pStyle w:val="ConsPlusNonformat"/>
              <w:ind w:right="-109" w:hanging="108"/>
              <w:jc w:val="center"/>
              <w:rPr>
                <w:rFonts w:ascii="Times New Roman" w:hAnsi="Times New Roman" w:cs="Times New Roman"/>
                <w:sz w:val="22"/>
                <w:szCs w:val="22"/>
              </w:rPr>
            </w:pPr>
            <w:r w:rsidRPr="00485268">
              <w:rPr>
                <w:rFonts w:ascii="Times New Roman" w:hAnsi="Times New Roman" w:cs="Times New Roman"/>
                <w:sz w:val="22"/>
                <w:szCs w:val="22"/>
              </w:rPr>
              <w:t>4204,92016</w:t>
            </w:r>
          </w:p>
        </w:tc>
        <w:tc>
          <w:tcPr>
            <w:tcW w:w="993" w:type="dxa"/>
            <w:shd w:val="clear" w:color="auto" w:fill="FFFFFF" w:themeFill="background1"/>
            <w:vAlign w:val="center"/>
          </w:tcPr>
          <w:p w:rsidR="00CF77A8" w:rsidRPr="00CB0774" w:rsidRDefault="00CF77A8" w:rsidP="00515187">
            <w:pPr>
              <w:pStyle w:val="ConsPlusNonformat"/>
              <w:ind w:right="-108" w:hanging="107"/>
              <w:jc w:val="center"/>
              <w:rPr>
                <w:rFonts w:ascii="Times New Roman" w:hAnsi="Times New Roman" w:cs="Times New Roman"/>
                <w:sz w:val="22"/>
                <w:szCs w:val="22"/>
              </w:rPr>
            </w:pPr>
            <w:r w:rsidRPr="00355D5B">
              <w:rPr>
                <w:rFonts w:ascii="Times New Roman" w:hAnsi="Times New Roman" w:cs="Times New Roman"/>
                <w:sz w:val="22"/>
                <w:szCs w:val="22"/>
              </w:rPr>
              <w:t>1523,179</w:t>
            </w:r>
          </w:p>
        </w:tc>
        <w:tc>
          <w:tcPr>
            <w:tcW w:w="993" w:type="dxa"/>
            <w:shd w:val="clear" w:color="auto" w:fill="FFFFFF" w:themeFill="background1"/>
            <w:vAlign w:val="center"/>
          </w:tcPr>
          <w:p w:rsidR="00CF77A8" w:rsidRPr="00355D5B" w:rsidRDefault="00CF77A8" w:rsidP="00515187">
            <w:pPr>
              <w:pStyle w:val="ConsPlusNonformat"/>
              <w:ind w:left="-109" w:right="-107" w:firstLine="1"/>
              <w:jc w:val="center"/>
              <w:rPr>
                <w:rFonts w:ascii="Times New Roman" w:hAnsi="Times New Roman" w:cs="Times New Roman"/>
              </w:rPr>
            </w:pPr>
            <w:r w:rsidRPr="00355D5B">
              <w:rPr>
                <w:rFonts w:ascii="Times New Roman" w:hAnsi="Times New Roman" w:cs="Times New Roman"/>
              </w:rPr>
              <w:t>1289,78616</w:t>
            </w:r>
          </w:p>
        </w:tc>
        <w:tc>
          <w:tcPr>
            <w:tcW w:w="991" w:type="dxa"/>
            <w:shd w:val="clear" w:color="auto" w:fill="auto"/>
            <w:vAlign w:val="center"/>
          </w:tcPr>
          <w:p w:rsidR="00CF77A8" w:rsidRPr="00CB0774" w:rsidRDefault="00CF77A8" w:rsidP="00515187">
            <w:pPr>
              <w:pStyle w:val="ConsPlusNonformat"/>
              <w:ind w:right="-108" w:hanging="109"/>
              <w:jc w:val="center"/>
              <w:rPr>
                <w:rFonts w:ascii="Times New Roman" w:hAnsi="Times New Roman" w:cs="Times New Roman"/>
                <w:sz w:val="22"/>
                <w:szCs w:val="22"/>
              </w:rPr>
            </w:pPr>
            <w:r>
              <w:rPr>
                <w:rFonts w:ascii="Times New Roman" w:hAnsi="Times New Roman" w:cs="Times New Roman"/>
                <w:sz w:val="22"/>
                <w:szCs w:val="22"/>
              </w:rPr>
              <w:t>1391,955</w:t>
            </w:r>
          </w:p>
        </w:tc>
        <w:tc>
          <w:tcPr>
            <w:tcW w:w="2457" w:type="dxa"/>
            <w:vMerge w:val="restart"/>
            <w:shd w:val="clear" w:color="auto" w:fill="auto"/>
          </w:tcPr>
          <w:p w:rsidR="00CF77A8" w:rsidRPr="00560DF8" w:rsidRDefault="00CF77A8" w:rsidP="00515187">
            <w:pPr>
              <w:pStyle w:val="ConsPlusNonformat"/>
              <w:jc w:val="center"/>
              <w:rPr>
                <w:rFonts w:ascii="Times New Roman" w:hAnsi="Times New Roman" w:cs="Times New Roman"/>
                <w:sz w:val="18"/>
                <w:szCs w:val="18"/>
              </w:rPr>
            </w:pPr>
            <w:r w:rsidRPr="00560DF8">
              <w:rPr>
                <w:rFonts w:ascii="Times New Roman" w:hAnsi="Times New Roman" w:cs="Times New Roman"/>
                <w:sz w:val="18"/>
                <w:szCs w:val="18"/>
              </w:rPr>
              <w:t>Освоение выделенных бюджетных ассигнований в соответствии со сметой, % - 100, ежегодно</w:t>
            </w:r>
          </w:p>
        </w:tc>
        <w:tc>
          <w:tcPr>
            <w:tcW w:w="1134" w:type="dxa"/>
            <w:vMerge w:val="restart"/>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Pr>
                <w:rFonts w:ascii="Times New Roman" w:hAnsi="Times New Roman" w:cs="Times New Roman"/>
                <w:sz w:val="22"/>
                <w:szCs w:val="22"/>
              </w:rPr>
              <w:t>п. 5</w:t>
            </w:r>
            <w:r w:rsidRPr="001558DE">
              <w:rPr>
                <w:rFonts w:ascii="Times New Roman" w:hAnsi="Times New Roman" w:cs="Times New Roman"/>
                <w:sz w:val="22"/>
                <w:szCs w:val="22"/>
              </w:rPr>
              <w:t>.1</w:t>
            </w:r>
            <w:r>
              <w:rPr>
                <w:rFonts w:ascii="Times New Roman" w:hAnsi="Times New Roman" w:cs="Times New Roman"/>
                <w:sz w:val="22"/>
                <w:szCs w:val="22"/>
              </w:rPr>
              <w:t xml:space="preserve">  Перечня</w:t>
            </w:r>
          </w:p>
        </w:tc>
      </w:tr>
      <w:tr w:rsidR="00CF77A8" w:rsidRPr="00CB0774" w:rsidTr="00515187">
        <w:tc>
          <w:tcPr>
            <w:tcW w:w="3936"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2410" w:type="dxa"/>
            <w:gridSpan w:val="2"/>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275" w:type="dxa"/>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Pr="00485268" w:rsidRDefault="00CF77A8" w:rsidP="00515187">
            <w:pPr>
              <w:pStyle w:val="ConsPlusNonformat"/>
              <w:ind w:right="-109" w:hanging="108"/>
              <w:jc w:val="center"/>
              <w:rPr>
                <w:rFonts w:ascii="Times New Roman" w:hAnsi="Times New Roman" w:cs="Times New Roman"/>
                <w:sz w:val="22"/>
                <w:szCs w:val="22"/>
              </w:rPr>
            </w:pPr>
            <w:r w:rsidRPr="00485268">
              <w:rPr>
                <w:rFonts w:ascii="Times New Roman" w:hAnsi="Times New Roman" w:cs="Times New Roman"/>
                <w:sz w:val="22"/>
                <w:szCs w:val="22"/>
              </w:rPr>
              <w:t>4204,92016</w:t>
            </w:r>
          </w:p>
        </w:tc>
        <w:tc>
          <w:tcPr>
            <w:tcW w:w="993" w:type="dxa"/>
            <w:vAlign w:val="center"/>
          </w:tcPr>
          <w:p w:rsidR="00CF77A8" w:rsidRPr="00CB0774" w:rsidRDefault="00CF77A8" w:rsidP="00515187">
            <w:pPr>
              <w:pStyle w:val="ConsPlusNonformat"/>
              <w:ind w:right="-108" w:hanging="107"/>
              <w:jc w:val="center"/>
              <w:rPr>
                <w:rFonts w:ascii="Times New Roman" w:hAnsi="Times New Roman" w:cs="Times New Roman"/>
                <w:sz w:val="22"/>
                <w:szCs w:val="22"/>
              </w:rPr>
            </w:pPr>
            <w:r w:rsidRPr="00355D5B">
              <w:rPr>
                <w:rFonts w:ascii="Times New Roman" w:hAnsi="Times New Roman" w:cs="Times New Roman"/>
                <w:sz w:val="22"/>
                <w:szCs w:val="22"/>
              </w:rPr>
              <w:t>1523,179</w:t>
            </w:r>
          </w:p>
        </w:tc>
        <w:tc>
          <w:tcPr>
            <w:tcW w:w="993" w:type="dxa"/>
            <w:shd w:val="clear" w:color="auto" w:fill="auto"/>
            <w:vAlign w:val="center"/>
          </w:tcPr>
          <w:p w:rsidR="00CF77A8" w:rsidRPr="00355D5B" w:rsidRDefault="00CF77A8" w:rsidP="00515187">
            <w:pPr>
              <w:pStyle w:val="ConsPlusNonformat"/>
              <w:ind w:right="-107" w:hanging="108"/>
              <w:jc w:val="center"/>
              <w:rPr>
                <w:rFonts w:ascii="Times New Roman" w:hAnsi="Times New Roman" w:cs="Times New Roman"/>
              </w:rPr>
            </w:pPr>
            <w:r w:rsidRPr="00355D5B">
              <w:rPr>
                <w:rFonts w:ascii="Times New Roman" w:hAnsi="Times New Roman" w:cs="Times New Roman"/>
              </w:rPr>
              <w:t>1289,78616</w:t>
            </w:r>
          </w:p>
        </w:tc>
        <w:tc>
          <w:tcPr>
            <w:tcW w:w="991" w:type="dxa"/>
            <w:shd w:val="clear" w:color="auto" w:fill="auto"/>
            <w:vAlign w:val="center"/>
          </w:tcPr>
          <w:p w:rsidR="00CF77A8" w:rsidRPr="00CB0774" w:rsidRDefault="00CF77A8" w:rsidP="00515187">
            <w:pPr>
              <w:pStyle w:val="ConsPlusNonformat"/>
              <w:ind w:right="-108" w:hanging="109"/>
              <w:jc w:val="center"/>
              <w:rPr>
                <w:rFonts w:ascii="Times New Roman" w:hAnsi="Times New Roman" w:cs="Times New Roman"/>
                <w:sz w:val="22"/>
                <w:szCs w:val="22"/>
              </w:rPr>
            </w:pPr>
            <w:r>
              <w:rPr>
                <w:rFonts w:ascii="Times New Roman" w:hAnsi="Times New Roman" w:cs="Times New Roman"/>
                <w:sz w:val="22"/>
                <w:szCs w:val="22"/>
              </w:rPr>
              <w:t>1391,955</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r w:rsidR="00CF77A8" w:rsidRPr="00CB0774" w:rsidTr="00515187">
        <w:trPr>
          <w:trHeight w:val="320"/>
        </w:trPr>
        <w:tc>
          <w:tcPr>
            <w:tcW w:w="15323" w:type="dxa"/>
            <w:gridSpan w:val="10"/>
          </w:tcPr>
          <w:p w:rsidR="00CF77A8" w:rsidRPr="00CB0774" w:rsidRDefault="00CF77A8" w:rsidP="00515187">
            <w:pPr>
              <w:pStyle w:val="ConsPlusNonformat"/>
              <w:rPr>
                <w:rFonts w:ascii="Times New Roman" w:hAnsi="Times New Roman" w:cs="Times New Roman"/>
                <w:sz w:val="22"/>
                <w:szCs w:val="22"/>
              </w:rPr>
            </w:pPr>
            <w:r w:rsidRPr="00CB0774">
              <w:rPr>
                <w:rFonts w:ascii="Times New Roman" w:hAnsi="Times New Roman" w:cs="Times New Roman"/>
                <w:sz w:val="22"/>
                <w:szCs w:val="22"/>
              </w:rPr>
              <w:lastRenderedPageBreak/>
              <w:t>Итого по муниципальной</w:t>
            </w:r>
            <w:r w:rsidRPr="008D6BAC">
              <w:rPr>
                <w:rFonts w:ascii="Times New Roman" w:hAnsi="Times New Roman" w:cs="Times New Roman"/>
                <w:sz w:val="22"/>
                <w:szCs w:val="22"/>
              </w:rPr>
              <w:t xml:space="preserve"> </w:t>
            </w:r>
            <w:r w:rsidRPr="00CB0774">
              <w:rPr>
                <w:rFonts w:ascii="Times New Roman" w:hAnsi="Times New Roman" w:cs="Times New Roman"/>
                <w:sz w:val="22"/>
                <w:szCs w:val="22"/>
              </w:rPr>
              <w:t>программе</w:t>
            </w:r>
          </w:p>
        </w:tc>
      </w:tr>
      <w:tr w:rsidR="00CF77A8" w:rsidRPr="00CB0774" w:rsidTr="00515187">
        <w:tc>
          <w:tcPr>
            <w:tcW w:w="5921" w:type="dxa"/>
            <w:gridSpan w:val="2"/>
            <w:vMerge w:val="restart"/>
            <w:shd w:val="clear" w:color="auto" w:fill="auto"/>
          </w:tcPr>
          <w:p w:rsidR="00CF77A8" w:rsidRPr="00CB0774" w:rsidRDefault="00CF77A8" w:rsidP="00515187">
            <w:pPr>
              <w:pStyle w:val="ConsPlusNonformat"/>
              <w:jc w:val="center"/>
              <w:rPr>
                <w:rFonts w:ascii="Times New Roman" w:hAnsi="Times New Roman" w:cs="Times New Roman"/>
                <w:sz w:val="22"/>
                <w:szCs w:val="22"/>
              </w:rPr>
            </w:pPr>
            <w:r w:rsidRPr="00CB0774">
              <w:rPr>
                <w:rFonts w:ascii="Times New Roman" w:hAnsi="Times New Roman" w:cs="Times New Roman"/>
                <w:sz w:val="22"/>
                <w:szCs w:val="22"/>
              </w:rPr>
              <w:t xml:space="preserve"> </w:t>
            </w:r>
          </w:p>
        </w:tc>
        <w:tc>
          <w:tcPr>
            <w:tcW w:w="1700" w:type="dxa"/>
            <w:gridSpan w:val="2"/>
            <w:shd w:val="clear" w:color="auto" w:fill="auto"/>
          </w:tcPr>
          <w:p w:rsidR="00CF77A8" w:rsidRPr="00880589" w:rsidRDefault="00CF77A8" w:rsidP="00515187">
            <w:pPr>
              <w:pStyle w:val="ConsPlusNonformat"/>
              <w:rPr>
                <w:rFonts w:ascii="Times New Roman" w:hAnsi="Times New Roman" w:cs="Times New Roman"/>
                <w:sz w:val="22"/>
                <w:szCs w:val="22"/>
              </w:rPr>
            </w:pPr>
            <w:r w:rsidRPr="00880589">
              <w:rPr>
                <w:rFonts w:ascii="Times New Roman" w:hAnsi="Times New Roman" w:cs="Times New Roman"/>
                <w:sz w:val="22"/>
                <w:szCs w:val="22"/>
              </w:rPr>
              <w:t>итого</w:t>
            </w:r>
          </w:p>
        </w:tc>
        <w:tc>
          <w:tcPr>
            <w:tcW w:w="1134" w:type="dxa"/>
            <w:shd w:val="clear" w:color="auto" w:fill="auto"/>
            <w:vAlign w:val="center"/>
          </w:tcPr>
          <w:p w:rsidR="00CF77A8" w:rsidRPr="00DF3888" w:rsidRDefault="00CF77A8" w:rsidP="00515187">
            <w:pPr>
              <w:pStyle w:val="ConsPlusNonformat"/>
              <w:ind w:right="-108" w:hanging="108"/>
              <w:jc w:val="center"/>
              <w:rPr>
                <w:rFonts w:ascii="Times New Roman" w:hAnsi="Times New Roman" w:cs="Times New Roman"/>
                <w:sz w:val="22"/>
                <w:szCs w:val="22"/>
              </w:rPr>
            </w:pPr>
            <w:r w:rsidRPr="00DF3888">
              <w:rPr>
                <w:rFonts w:ascii="Times New Roman" w:hAnsi="Times New Roman" w:cs="Times New Roman"/>
                <w:szCs w:val="22"/>
              </w:rPr>
              <w:t>7816,82016</w:t>
            </w:r>
          </w:p>
        </w:tc>
        <w:tc>
          <w:tcPr>
            <w:tcW w:w="993" w:type="dxa"/>
            <w:vAlign w:val="center"/>
          </w:tcPr>
          <w:p w:rsidR="00CF77A8" w:rsidRPr="00DF3888" w:rsidRDefault="00CF77A8" w:rsidP="00515187">
            <w:pPr>
              <w:pStyle w:val="ConsPlusNonformat"/>
              <w:ind w:right="-108" w:hanging="107"/>
              <w:jc w:val="center"/>
              <w:rPr>
                <w:rFonts w:ascii="Times New Roman" w:hAnsi="Times New Roman" w:cs="Times New Roman"/>
                <w:sz w:val="22"/>
                <w:szCs w:val="22"/>
              </w:rPr>
            </w:pPr>
            <w:r w:rsidRPr="00DF3888">
              <w:rPr>
                <w:rFonts w:ascii="Times New Roman" w:hAnsi="Times New Roman" w:cs="Times New Roman"/>
                <w:sz w:val="22"/>
                <w:szCs w:val="22"/>
              </w:rPr>
              <w:t>3923,179</w:t>
            </w:r>
          </w:p>
        </w:tc>
        <w:tc>
          <w:tcPr>
            <w:tcW w:w="993" w:type="dxa"/>
            <w:shd w:val="clear" w:color="auto" w:fill="auto"/>
            <w:vAlign w:val="center"/>
          </w:tcPr>
          <w:p w:rsidR="00CF77A8" w:rsidRPr="00DF3888" w:rsidRDefault="00CF77A8" w:rsidP="00515187">
            <w:pPr>
              <w:pStyle w:val="ConsPlusNonformat"/>
              <w:ind w:right="-107" w:hanging="108"/>
              <w:jc w:val="center"/>
              <w:rPr>
                <w:rFonts w:ascii="Times New Roman" w:hAnsi="Times New Roman" w:cs="Times New Roman"/>
                <w:sz w:val="22"/>
                <w:szCs w:val="22"/>
              </w:rPr>
            </w:pPr>
            <w:r w:rsidRPr="00DF3888">
              <w:rPr>
                <w:rFonts w:ascii="Times New Roman" w:hAnsi="Times New Roman" w:cs="Times New Roman"/>
                <w:szCs w:val="22"/>
              </w:rPr>
              <w:t>1864,78616</w:t>
            </w:r>
          </w:p>
        </w:tc>
        <w:tc>
          <w:tcPr>
            <w:tcW w:w="991" w:type="dxa"/>
            <w:shd w:val="clear" w:color="auto" w:fill="auto"/>
            <w:vAlign w:val="center"/>
          </w:tcPr>
          <w:p w:rsidR="00CF77A8" w:rsidRPr="00DF3888" w:rsidRDefault="00CF77A8" w:rsidP="00515187">
            <w:pPr>
              <w:pStyle w:val="ConsPlusNonformat"/>
              <w:ind w:right="-108" w:hanging="109"/>
              <w:jc w:val="center"/>
              <w:rPr>
                <w:rFonts w:ascii="Times New Roman" w:hAnsi="Times New Roman" w:cs="Times New Roman"/>
                <w:sz w:val="22"/>
                <w:szCs w:val="22"/>
              </w:rPr>
            </w:pPr>
            <w:r w:rsidRPr="00DF3888">
              <w:rPr>
                <w:rFonts w:ascii="Times New Roman" w:hAnsi="Times New Roman" w:cs="Times New Roman"/>
                <w:sz w:val="22"/>
                <w:szCs w:val="22"/>
              </w:rPr>
              <w:t>2028,855</w:t>
            </w:r>
          </w:p>
        </w:tc>
        <w:tc>
          <w:tcPr>
            <w:tcW w:w="2457" w:type="dxa"/>
            <w:vMerge w:val="restart"/>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lang w:val="en-US"/>
              </w:rPr>
            </w:pPr>
            <w:r w:rsidRPr="00CB0774">
              <w:rPr>
                <w:rFonts w:ascii="Times New Roman" w:hAnsi="Times New Roman" w:cs="Times New Roman"/>
                <w:sz w:val="22"/>
                <w:szCs w:val="22"/>
                <w:lang w:val="en-US"/>
              </w:rPr>
              <w:t>-</w:t>
            </w:r>
          </w:p>
        </w:tc>
        <w:tc>
          <w:tcPr>
            <w:tcW w:w="1134" w:type="dxa"/>
            <w:vMerge w:val="restart"/>
            <w:shd w:val="clear" w:color="auto" w:fill="auto"/>
            <w:vAlign w:val="center"/>
          </w:tcPr>
          <w:p w:rsidR="00CF77A8" w:rsidRPr="00CB0774" w:rsidRDefault="00CF77A8" w:rsidP="00515187">
            <w:pPr>
              <w:pStyle w:val="ConsPlusNonformat"/>
              <w:jc w:val="center"/>
              <w:rPr>
                <w:rFonts w:ascii="Times New Roman" w:hAnsi="Times New Roman" w:cs="Times New Roman"/>
                <w:sz w:val="22"/>
                <w:szCs w:val="22"/>
                <w:lang w:val="en-US"/>
              </w:rPr>
            </w:pPr>
            <w:r w:rsidRPr="00CB0774">
              <w:rPr>
                <w:rFonts w:ascii="Times New Roman" w:hAnsi="Times New Roman" w:cs="Times New Roman"/>
                <w:sz w:val="22"/>
                <w:szCs w:val="22"/>
                <w:lang w:val="en-US"/>
              </w:rPr>
              <w:t>-</w:t>
            </w:r>
          </w:p>
        </w:tc>
      </w:tr>
      <w:tr w:rsidR="00CF77A8" w:rsidRPr="00CB0774" w:rsidTr="00515187">
        <w:tc>
          <w:tcPr>
            <w:tcW w:w="5921" w:type="dxa"/>
            <w:gridSpan w:val="2"/>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700" w:type="dxa"/>
            <w:gridSpan w:val="2"/>
            <w:shd w:val="clear" w:color="auto" w:fill="auto"/>
            <w:vAlign w:val="center"/>
          </w:tcPr>
          <w:p w:rsidR="00CF77A8" w:rsidRDefault="00CF77A8" w:rsidP="00515187">
            <w:pPr>
              <w:jc w:val="center"/>
            </w:pPr>
            <w:r>
              <w:rPr>
                <w:sz w:val="22"/>
                <w:szCs w:val="22"/>
              </w:rPr>
              <w:t>местный</w:t>
            </w:r>
            <w:r w:rsidRPr="00FC41F8">
              <w:rPr>
                <w:sz w:val="22"/>
                <w:szCs w:val="22"/>
              </w:rPr>
              <w:t xml:space="preserve"> бюджет</w:t>
            </w:r>
          </w:p>
        </w:tc>
        <w:tc>
          <w:tcPr>
            <w:tcW w:w="1134" w:type="dxa"/>
            <w:shd w:val="clear" w:color="auto" w:fill="auto"/>
            <w:vAlign w:val="center"/>
          </w:tcPr>
          <w:p w:rsidR="00CF77A8" w:rsidRPr="00DF3888" w:rsidRDefault="00CF77A8" w:rsidP="00515187">
            <w:pPr>
              <w:pStyle w:val="ConsPlusNonformat"/>
              <w:ind w:right="-108" w:hanging="108"/>
              <w:jc w:val="center"/>
              <w:rPr>
                <w:rFonts w:ascii="Times New Roman" w:hAnsi="Times New Roman" w:cs="Times New Roman"/>
                <w:sz w:val="22"/>
                <w:szCs w:val="22"/>
              </w:rPr>
            </w:pPr>
            <w:r w:rsidRPr="00DF3888">
              <w:rPr>
                <w:rFonts w:ascii="Times New Roman" w:hAnsi="Times New Roman" w:cs="Times New Roman"/>
                <w:szCs w:val="22"/>
              </w:rPr>
              <w:t>7816,82016</w:t>
            </w:r>
          </w:p>
        </w:tc>
        <w:tc>
          <w:tcPr>
            <w:tcW w:w="993" w:type="dxa"/>
            <w:vAlign w:val="center"/>
          </w:tcPr>
          <w:p w:rsidR="00CF77A8" w:rsidRPr="00DF3888" w:rsidRDefault="00CF77A8" w:rsidP="00515187">
            <w:pPr>
              <w:pStyle w:val="ConsPlusNonformat"/>
              <w:ind w:right="-108" w:hanging="107"/>
              <w:jc w:val="center"/>
              <w:rPr>
                <w:rFonts w:ascii="Times New Roman" w:hAnsi="Times New Roman" w:cs="Times New Roman"/>
                <w:sz w:val="22"/>
                <w:szCs w:val="22"/>
              </w:rPr>
            </w:pPr>
            <w:r w:rsidRPr="00DF3888">
              <w:rPr>
                <w:rFonts w:ascii="Times New Roman" w:hAnsi="Times New Roman" w:cs="Times New Roman"/>
                <w:sz w:val="22"/>
                <w:szCs w:val="22"/>
              </w:rPr>
              <w:t>3923,179</w:t>
            </w:r>
          </w:p>
        </w:tc>
        <w:tc>
          <w:tcPr>
            <w:tcW w:w="993" w:type="dxa"/>
            <w:shd w:val="clear" w:color="auto" w:fill="auto"/>
            <w:vAlign w:val="center"/>
          </w:tcPr>
          <w:p w:rsidR="00CF77A8" w:rsidRPr="00DF3888" w:rsidRDefault="00CF77A8" w:rsidP="00515187">
            <w:pPr>
              <w:pStyle w:val="ConsPlusNonformat"/>
              <w:ind w:right="-107" w:hanging="108"/>
              <w:jc w:val="center"/>
              <w:rPr>
                <w:rFonts w:ascii="Times New Roman" w:hAnsi="Times New Roman" w:cs="Times New Roman"/>
                <w:sz w:val="22"/>
                <w:szCs w:val="22"/>
              </w:rPr>
            </w:pPr>
            <w:r w:rsidRPr="00DF3888">
              <w:rPr>
                <w:rFonts w:ascii="Times New Roman" w:hAnsi="Times New Roman" w:cs="Times New Roman"/>
                <w:szCs w:val="22"/>
              </w:rPr>
              <w:t>1864,78616</w:t>
            </w:r>
          </w:p>
        </w:tc>
        <w:tc>
          <w:tcPr>
            <w:tcW w:w="991" w:type="dxa"/>
            <w:shd w:val="clear" w:color="auto" w:fill="auto"/>
            <w:vAlign w:val="center"/>
          </w:tcPr>
          <w:p w:rsidR="00CF77A8" w:rsidRPr="00DF3888" w:rsidRDefault="00CF77A8" w:rsidP="00515187">
            <w:pPr>
              <w:pStyle w:val="ConsPlusNonformat"/>
              <w:ind w:right="-108" w:hanging="109"/>
              <w:jc w:val="center"/>
              <w:rPr>
                <w:rFonts w:ascii="Times New Roman" w:hAnsi="Times New Roman" w:cs="Times New Roman"/>
                <w:sz w:val="22"/>
                <w:szCs w:val="22"/>
              </w:rPr>
            </w:pPr>
            <w:r w:rsidRPr="00DF3888">
              <w:rPr>
                <w:rFonts w:ascii="Times New Roman" w:hAnsi="Times New Roman" w:cs="Times New Roman"/>
                <w:sz w:val="22"/>
                <w:szCs w:val="22"/>
              </w:rPr>
              <w:t>2028,855</w:t>
            </w:r>
          </w:p>
        </w:tc>
        <w:tc>
          <w:tcPr>
            <w:tcW w:w="2457"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c>
          <w:tcPr>
            <w:tcW w:w="1134" w:type="dxa"/>
            <w:vMerge/>
            <w:shd w:val="clear" w:color="auto" w:fill="auto"/>
          </w:tcPr>
          <w:p w:rsidR="00CF77A8" w:rsidRPr="00CB0774" w:rsidRDefault="00CF77A8" w:rsidP="00515187">
            <w:pPr>
              <w:pStyle w:val="ConsPlusNonformat"/>
              <w:jc w:val="center"/>
              <w:rPr>
                <w:rFonts w:ascii="Times New Roman" w:hAnsi="Times New Roman" w:cs="Times New Roman"/>
                <w:sz w:val="22"/>
                <w:szCs w:val="22"/>
              </w:rPr>
            </w:pPr>
          </w:p>
        </w:tc>
      </w:tr>
    </w:tbl>
    <w:p w:rsidR="00CF77A8" w:rsidRPr="00514C27" w:rsidRDefault="00CF77A8" w:rsidP="00CF77A8">
      <w:pPr>
        <w:widowControl w:val="0"/>
        <w:autoSpaceDE w:val="0"/>
        <w:autoSpaceDN w:val="0"/>
        <w:adjustRightInd w:val="0"/>
      </w:pPr>
      <w:r w:rsidRPr="00514C27">
        <w:rPr>
          <w:noProof/>
        </w:rPr>
        <mc:AlternateContent>
          <mc:Choice Requires="wps">
            <w:drawing>
              <wp:anchor distT="4294967295" distB="4294967295" distL="114300" distR="114300" simplePos="0" relativeHeight="251659264" behindDoc="0" locked="0" layoutInCell="1" allowOverlap="1" wp14:anchorId="0C9058AD" wp14:editId="18A6A776">
                <wp:simplePos x="0" y="0"/>
                <wp:positionH relativeFrom="column">
                  <wp:posOffset>4462544</wp:posOffset>
                </wp:positionH>
                <wp:positionV relativeFrom="paragraph">
                  <wp:posOffset>6436227</wp:posOffset>
                </wp:positionV>
                <wp:extent cx="9144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4pt,506.8pt" to="423.4pt,5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"/>
            </w:pict>
          </mc:Fallback>
        </mc:AlternateContent>
      </w: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034522">
      <w:pPr>
        <w:pStyle w:val="ConsPlusNormal"/>
        <w:ind w:firstLine="0"/>
        <w:jc w:val="center"/>
        <w:rPr>
          <w:rFonts w:ascii="Times New Roman" w:hAnsi="Times New Roman" w:cs="Times New Roman"/>
          <w:sz w:val="28"/>
          <w:szCs w:val="28"/>
        </w:rPr>
      </w:pPr>
    </w:p>
    <w:p w:rsidR="00CF77A8" w:rsidRDefault="00CF77A8" w:rsidP="00CF77A8">
      <w:pPr>
        <w:tabs>
          <w:tab w:val="left" w:pos="9000"/>
        </w:tabs>
        <w:ind w:left="3828"/>
        <w:jc w:val="center"/>
        <w:rPr>
          <w:rFonts w:eastAsia="Calibri"/>
          <w:lang w:eastAsia="ar-SA"/>
        </w:rPr>
        <w:sectPr w:rsidR="00CF77A8" w:rsidSect="00CF77A8">
          <w:pgSz w:w="16838" w:h="11906" w:orient="landscape"/>
          <w:pgMar w:top="1701" w:right="1134" w:bottom="851" w:left="1134" w:header="709" w:footer="709" w:gutter="0"/>
          <w:cols w:space="708"/>
          <w:titlePg/>
          <w:docGrid w:linePitch="360"/>
        </w:sectPr>
      </w:pPr>
    </w:p>
    <w:p w:rsidR="00CF77A8" w:rsidRPr="003D1B58" w:rsidRDefault="00CF77A8" w:rsidP="00CF77A8">
      <w:pPr>
        <w:tabs>
          <w:tab w:val="left" w:pos="9000"/>
        </w:tabs>
        <w:ind w:left="3828"/>
        <w:jc w:val="center"/>
        <w:rPr>
          <w:rFonts w:eastAsia="Calibri"/>
          <w:lang w:eastAsia="ar-SA"/>
        </w:rPr>
      </w:pPr>
      <w:r w:rsidRPr="003D1B58">
        <w:rPr>
          <w:rFonts w:eastAsia="Calibri"/>
          <w:lang w:eastAsia="ar-SA"/>
        </w:rPr>
        <w:lastRenderedPageBreak/>
        <w:t xml:space="preserve">ПРИЛОЖЕНИЕ № </w:t>
      </w:r>
      <w:r>
        <w:rPr>
          <w:rFonts w:eastAsia="Calibri"/>
          <w:lang w:eastAsia="ar-SA"/>
        </w:rPr>
        <w:t>2</w:t>
      </w:r>
    </w:p>
    <w:p w:rsidR="00CF77A8" w:rsidRPr="003D1B58" w:rsidRDefault="00CF77A8" w:rsidP="00CF77A8">
      <w:pPr>
        <w:tabs>
          <w:tab w:val="left" w:pos="9000"/>
        </w:tabs>
        <w:ind w:left="3828"/>
        <w:jc w:val="center"/>
      </w:pPr>
      <w:r w:rsidRPr="003D1B58">
        <w:rPr>
          <w:rFonts w:eastAsia="Calibri"/>
          <w:lang w:eastAsia="ar-SA"/>
        </w:rPr>
        <w:t>к муниципальной программе «</w:t>
      </w:r>
      <w:r w:rsidRPr="009B2091">
        <w:t>Защита населения и территорий Холмогорского муниципального округа</w:t>
      </w:r>
      <w:r>
        <w:t xml:space="preserve"> </w:t>
      </w:r>
      <w:r w:rsidRPr="00B8301D">
        <w:t>Архангельской области</w:t>
      </w:r>
      <w:r w:rsidRPr="009B2091">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3D1B58">
        <w:t>»</w:t>
      </w:r>
    </w:p>
    <w:p w:rsidR="00CF77A8" w:rsidRPr="00A25F02" w:rsidRDefault="00CF77A8" w:rsidP="00CF77A8">
      <w:pPr>
        <w:widowControl w:val="0"/>
        <w:autoSpaceDE w:val="0"/>
        <w:autoSpaceDN w:val="0"/>
        <w:adjustRightInd w:val="0"/>
        <w:rPr>
          <w:sz w:val="18"/>
          <w:szCs w:val="28"/>
        </w:rPr>
      </w:pPr>
    </w:p>
    <w:p w:rsidR="00CF77A8" w:rsidRPr="00C107EB" w:rsidRDefault="00CF77A8" w:rsidP="00CF77A8">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rsidR="00CF77A8" w:rsidRPr="009B34CD" w:rsidRDefault="00CF77A8" w:rsidP="00CF77A8">
      <w:pPr>
        <w:widowControl w:val="0"/>
        <w:autoSpaceDE w:val="0"/>
        <w:autoSpaceDN w:val="0"/>
        <w:adjustRightInd w:val="0"/>
        <w:ind w:firstLine="540"/>
        <w:jc w:val="center"/>
        <w:rPr>
          <w:sz w:val="12"/>
          <w:szCs w:val="22"/>
        </w:rPr>
      </w:pPr>
    </w:p>
    <w:tbl>
      <w:tblPr>
        <w:tblW w:w="10331" w:type="dxa"/>
        <w:jc w:val="center"/>
        <w:tblCellSpacing w:w="5" w:type="nil"/>
        <w:tblInd w:w="-2082" w:type="dxa"/>
        <w:tblLayout w:type="fixed"/>
        <w:tblCellMar>
          <w:left w:w="75" w:type="dxa"/>
          <w:right w:w="75" w:type="dxa"/>
        </w:tblCellMar>
        <w:tblLook w:val="0000" w:firstRow="0" w:lastRow="0" w:firstColumn="0" w:lastColumn="0" w:noHBand="0" w:noVBand="0"/>
      </w:tblPr>
      <w:tblGrid>
        <w:gridCol w:w="2066"/>
        <w:gridCol w:w="2444"/>
        <w:gridCol w:w="1100"/>
        <w:gridCol w:w="1013"/>
        <w:gridCol w:w="1296"/>
        <w:gridCol w:w="792"/>
        <w:gridCol w:w="772"/>
        <w:gridCol w:w="848"/>
      </w:tblGrid>
      <w:tr w:rsidR="00CF77A8" w:rsidRPr="00673756" w:rsidTr="00515187">
        <w:trPr>
          <w:trHeight w:val="320"/>
          <w:tblCellSpacing w:w="5" w:type="nil"/>
          <w:jc w:val="center"/>
        </w:trPr>
        <w:tc>
          <w:tcPr>
            <w:tcW w:w="2066" w:type="dxa"/>
            <w:vMerge w:val="restart"/>
            <w:tcBorders>
              <w:top w:val="single" w:sz="8" w:space="0" w:color="auto"/>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jc w:val="center"/>
              <w:rPr>
                <w:sz w:val="22"/>
                <w:szCs w:val="22"/>
              </w:rPr>
            </w:pPr>
            <w:r w:rsidRPr="00673756">
              <w:rPr>
                <w:sz w:val="22"/>
                <w:szCs w:val="22"/>
              </w:rPr>
              <w:t>Наименование</w:t>
            </w:r>
          </w:p>
          <w:p w:rsidR="00CF77A8" w:rsidRPr="00673756" w:rsidRDefault="00CF77A8" w:rsidP="00515187">
            <w:pPr>
              <w:widowControl w:val="0"/>
              <w:autoSpaceDE w:val="0"/>
              <w:autoSpaceDN w:val="0"/>
              <w:adjustRightInd w:val="0"/>
              <w:jc w:val="center"/>
              <w:rPr>
                <w:sz w:val="22"/>
                <w:szCs w:val="22"/>
              </w:rPr>
            </w:pPr>
            <w:r w:rsidRPr="00673756">
              <w:rPr>
                <w:sz w:val="22"/>
                <w:szCs w:val="22"/>
              </w:rPr>
              <w:t>целевого   показателя</w:t>
            </w:r>
          </w:p>
        </w:tc>
        <w:tc>
          <w:tcPr>
            <w:tcW w:w="2444" w:type="dxa"/>
            <w:vMerge w:val="restart"/>
            <w:tcBorders>
              <w:top w:val="single" w:sz="8" w:space="0" w:color="auto"/>
              <w:left w:val="single" w:sz="8" w:space="0" w:color="auto"/>
              <w:right w:val="single" w:sz="8" w:space="0" w:color="auto"/>
            </w:tcBorders>
            <w:vAlign w:val="center"/>
          </w:tcPr>
          <w:p w:rsidR="00CF77A8" w:rsidRPr="00673756" w:rsidRDefault="00CF77A8" w:rsidP="00515187">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ind w:left="-197" w:right="-119"/>
              <w:jc w:val="center"/>
              <w:rPr>
                <w:sz w:val="22"/>
                <w:szCs w:val="22"/>
              </w:rPr>
            </w:pPr>
            <w:r w:rsidRPr="00673756">
              <w:rPr>
                <w:sz w:val="22"/>
                <w:szCs w:val="22"/>
              </w:rPr>
              <w:t>Единица</w:t>
            </w:r>
          </w:p>
          <w:p w:rsidR="00CF77A8" w:rsidRPr="00673756" w:rsidRDefault="00CF77A8" w:rsidP="00515187">
            <w:pPr>
              <w:widowControl w:val="0"/>
              <w:autoSpaceDE w:val="0"/>
              <w:autoSpaceDN w:val="0"/>
              <w:adjustRightInd w:val="0"/>
              <w:ind w:left="-197" w:right="-119"/>
              <w:jc w:val="center"/>
              <w:rPr>
                <w:sz w:val="22"/>
                <w:szCs w:val="22"/>
              </w:rPr>
            </w:pPr>
            <w:r w:rsidRPr="00673756">
              <w:rPr>
                <w:sz w:val="22"/>
                <w:szCs w:val="22"/>
              </w:rPr>
              <w:t>измерения</w:t>
            </w:r>
          </w:p>
        </w:tc>
        <w:tc>
          <w:tcPr>
            <w:tcW w:w="4721" w:type="dxa"/>
            <w:gridSpan w:val="5"/>
            <w:tcBorders>
              <w:top w:val="single" w:sz="8" w:space="0" w:color="auto"/>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CF77A8" w:rsidRPr="00673756" w:rsidTr="00515187">
        <w:trPr>
          <w:tblCellSpacing w:w="5" w:type="nil"/>
          <w:jc w:val="center"/>
        </w:trPr>
        <w:tc>
          <w:tcPr>
            <w:tcW w:w="2066" w:type="dxa"/>
            <w:vMerge/>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ind w:firstLine="540"/>
              <w:jc w:val="center"/>
              <w:rPr>
                <w:sz w:val="22"/>
                <w:szCs w:val="22"/>
              </w:rPr>
            </w:pPr>
          </w:p>
        </w:tc>
        <w:tc>
          <w:tcPr>
            <w:tcW w:w="2444" w:type="dxa"/>
            <w:vMerge/>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jc w:val="center"/>
              <w:rPr>
                <w:sz w:val="22"/>
                <w:szCs w:val="22"/>
              </w:rPr>
            </w:pPr>
            <w:r w:rsidRPr="00673756">
              <w:rPr>
                <w:sz w:val="22"/>
                <w:szCs w:val="22"/>
              </w:rPr>
              <w:t xml:space="preserve">базовый </w:t>
            </w:r>
            <w:r>
              <w:rPr>
                <w:sz w:val="22"/>
                <w:szCs w:val="22"/>
              </w:rPr>
              <w:t>2021</w:t>
            </w:r>
            <w:r w:rsidRPr="00673756">
              <w:rPr>
                <w:sz w:val="22"/>
                <w:szCs w:val="22"/>
              </w:rPr>
              <w:t xml:space="preserve"> год</w:t>
            </w:r>
          </w:p>
          <w:p w:rsidR="00CF77A8" w:rsidRPr="00673756" w:rsidRDefault="00CF77A8" w:rsidP="00515187">
            <w:pPr>
              <w:widowControl w:val="0"/>
              <w:autoSpaceDE w:val="0"/>
              <w:autoSpaceDN w:val="0"/>
              <w:adjustRightInd w:val="0"/>
              <w:jc w:val="center"/>
              <w:rPr>
                <w:sz w:val="22"/>
                <w:szCs w:val="22"/>
              </w:rPr>
            </w:pPr>
          </w:p>
        </w:tc>
        <w:tc>
          <w:tcPr>
            <w:tcW w:w="1296" w:type="dxa"/>
            <w:tcBorders>
              <w:left w:val="single" w:sz="8" w:space="0" w:color="auto"/>
              <w:bottom w:val="single" w:sz="8" w:space="0" w:color="auto"/>
              <w:right w:val="single" w:sz="8" w:space="0" w:color="auto"/>
            </w:tcBorders>
            <w:vAlign w:val="center"/>
          </w:tcPr>
          <w:p w:rsidR="00CF77A8" w:rsidRPr="00673756" w:rsidRDefault="00CF77A8" w:rsidP="00515187">
            <w:pPr>
              <w:ind w:right="-158" w:hanging="114"/>
              <w:jc w:val="center"/>
              <w:rPr>
                <w:sz w:val="22"/>
                <w:szCs w:val="22"/>
              </w:rPr>
            </w:pPr>
            <w:r>
              <w:t xml:space="preserve">Оценочный </w:t>
            </w:r>
            <w:r w:rsidRPr="00D83E1F">
              <w:rPr>
                <w:u w:val="single"/>
              </w:rPr>
              <w:t>2022</w:t>
            </w:r>
            <w:r>
              <w:t xml:space="preserve"> год</w:t>
            </w:r>
          </w:p>
        </w:tc>
        <w:tc>
          <w:tcPr>
            <w:tcW w:w="792" w:type="dxa"/>
            <w:tcBorders>
              <w:left w:val="single" w:sz="8" w:space="0" w:color="auto"/>
              <w:bottom w:val="single" w:sz="8" w:space="0" w:color="auto"/>
              <w:right w:val="single" w:sz="8" w:space="0" w:color="auto"/>
            </w:tcBorders>
            <w:vAlign w:val="center"/>
          </w:tcPr>
          <w:p w:rsidR="00CF77A8" w:rsidRPr="00673756" w:rsidRDefault="00CF77A8" w:rsidP="00515187">
            <w:pPr>
              <w:jc w:val="center"/>
              <w:rPr>
                <w:sz w:val="22"/>
                <w:szCs w:val="22"/>
              </w:rPr>
            </w:pPr>
            <w:r w:rsidRPr="00673756">
              <w:rPr>
                <w:sz w:val="22"/>
                <w:szCs w:val="22"/>
              </w:rPr>
              <w:t>202</w:t>
            </w:r>
            <w:r>
              <w:rPr>
                <w:sz w:val="22"/>
                <w:szCs w:val="22"/>
              </w:rPr>
              <w:t>3</w:t>
            </w:r>
            <w:r w:rsidRPr="00673756">
              <w:rPr>
                <w:sz w:val="22"/>
                <w:szCs w:val="22"/>
              </w:rPr>
              <w:t xml:space="preserve"> год</w:t>
            </w:r>
          </w:p>
        </w:tc>
        <w:tc>
          <w:tcPr>
            <w:tcW w:w="772" w:type="dxa"/>
            <w:tcBorders>
              <w:left w:val="single" w:sz="8" w:space="0" w:color="auto"/>
              <w:bottom w:val="single" w:sz="8" w:space="0" w:color="auto"/>
              <w:right w:val="single" w:sz="8" w:space="0" w:color="auto"/>
            </w:tcBorders>
            <w:vAlign w:val="center"/>
          </w:tcPr>
          <w:p w:rsidR="00CF77A8" w:rsidRPr="00673756" w:rsidRDefault="00CF77A8" w:rsidP="00515187">
            <w:pPr>
              <w:jc w:val="center"/>
              <w:rPr>
                <w:sz w:val="22"/>
                <w:szCs w:val="22"/>
              </w:rPr>
            </w:pPr>
            <w:r>
              <w:rPr>
                <w:sz w:val="22"/>
                <w:szCs w:val="22"/>
              </w:rPr>
              <w:t>2024</w:t>
            </w:r>
            <w:r w:rsidRPr="00673756">
              <w:rPr>
                <w:sz w:val="22"/>
                <w:szCs w:val="22"/>
              </w:rPr>
              <w:t xml:space="preserve"> год</w:t>
            </w:r>
          </w:p>
        </w:tc>
        <w:tc>
          <w:tcPr>
            <w:tcW w:w="848"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2025</w:t>
            </w:r>
            <w:r w:rsidRPr="00673756">
              <w:rPr>
                <w:sz w:val="22"/>
                <w:szCs w:val="22"/>
              </w:rPr>
              <w:t xml:space="preserve"> год</w:t>
            </w:r>
          </w:p>
        </w:tc>
      </w:tr>
      <w:tr w:rsidR="00CF77A8" w:rsidRPr="00673756" w:rsidTr="00515187">
        <w:trPr>
          <w:tblCellSpacing w:w="5" w:type="nil"/>
          <w:jc w:val="center"/>
        </w:trPr>
        <w:tc>
          <w:tcPr>
            <w:tcW w:w="2066"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jc w:val="center"/>
              <w:rPr>
                <w:sz w:val="22"/>
                <w:szCs w:val="22"/>
              </w:rPr>
            </w:pPr>
            <w:r w:rsidRPr="00673756">
              <w:rPr>
                <w:sz w:val="22"/>
                <w:szCs w:val="22"/>
              </w:rPr>
              <w:t>1</w:t>
            </w:r>
          </w:p>
        </w:tc>
        <w:tc>
          <w:tcPr>
            <w:tcW w:w="2444"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ind w:hanging="77"/>
              <w:jc w:val="center"/>
              <w:rPr>
                <w:sz w:val="22"/>
                <w:szCs w:val="22"/>
              </w:rPr>
            </w:pPr>
            <w:r w:rsidRPr="00673756">
              <w:rPr>
                <w:sz w:val="22"/>
                <w:szCs w:val="22"/>
              </w:rPr>
              <w:t>5</w:t>
            </w:r>
          </w:p>
        </w:tc>
        <w:tc>
          <w:tcPr>
            <w:tcW w:w="792"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ind w:hanging="77"/>
              <w:jc w:val="center"/>
              <w:rPr>
                <w:sz w:val="22"/>
                <w:szCs w:val="22"/>
              </w:rPr>
            </w:pPr>
            <w:r w:rsidRPr="00673756">
              <w:rPr>
                <w:sz w:val="22"/>
                <w:szCs w:val="22"/>
              </w:rPr>
              <w:t>6</w:t>
            </w:r>
          </w:p>
        </w:tc>
        <w:tc>
          <w:tcPr>
            <w:tcW w:w="772"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ind w:hanging="77"/>
              <w:jc w:val="center"/>
              <w:rPr>
                <w:sz w:val="22"/>
                <w:szCs w:val="22"/>
              </w:rPr>
            </w:pPr>
            <w:r w:rsidRPr="00673756">
              <w:rPr>
                <w:sz w:val="22"/>
                <w:szCs w:val="22"/>
              </w:rPr>
              <w:t>7</w:t>
            </w:r>
          </w:p>
        </w:tc>
        <w:tc>
          <w:tcPr>
            <w:tcW w:w="848"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ind w:hanging="77"/>
              <w:jc w:val="center"/>
              <w:rPr>
                <w:sz w:val="22"/>
                <w:szCs w:val="22"/>
              </w:rPr>
            </w:pPr>
            <w:r>
              <w:rPr>
                <w:sz w:val="22"/>
                <w:szCs w:val="22"/>
              </w:rPr>
              <w:t>8</w:t>
            </w:r>
          </w:p>
        </w:tc>
      </w:tr>
      <w:tr w:rsidR="00CF77A8" w:rsidRPr="00673756" w:rsidTr="00515187">
        <w:trPr>
          <w:tblCellSpacing w:w="5" w:type="nil"/>
          <w:jc w:val="center"/>
        </w:trPr>
        <w:tc>
          <w:tcPr>
            <w:tcW w:w="10331" w:type="dxa"/>
            <w:gridSpan w:val="8"/>
            <w:tcBorders>
              <w:left w:val="single" w:sz="8" w:space="0" w:color="auto"/>
              <w:bottom w:val="single" w:sz="8" w:space="0" w:color="auto"/>
              <w:right w:val="single" w:sz="8" w:space="0" w:color="auto"/>
            </w:tcBorders>
          </w:tcPr>
          <w:p w:rsidR="00CF77A8" w:rsidRPr="00673756" w:rsidRDefault="00CF77A8" w:rsidP="00515187">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CF77A8" w:rsidRPr="00673756" w:rsidTr="00515187">
        <w:trPr>
          <w:tblCellSpacing w:w="5" w:type="nil"/>
          <w:jc w:val="center"/>
        </w:trPr>
        <w:tc>
          <w:tcPr>
            <w:tcW w:w="10331" w:type="dxa"/>
            <w:gridSpan w:val="8"/>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CF77A8" w:rsidRPr="00673756" w:rsidTr="00515187">
        <w:trPr>
          <w:tblCellSpacing w:w="5" w:type="nil"/>
          <w:jc w:val="center"/>
        </w:trPr>
        <w:tc>
          <w:tcPr>
            <w:tcW w:w="2066" w:type="dxa"/>
            <w:tcBorders>
              <w:left w:val="single" w:sz="8" w:space="0" w:color="auto"/>
              <w:bottom w:val="single" w:sz="8" w:space="0" w:color="auto"/>
              <w:right w:val="single" w:sz="8" w:space="0" w:color="auto"/>
            </w:tcBorders>
          </w:tcPr>
          <w:p w:rsidR="00CF77A8" w:rsidRPr="00673756" w:rsidRDefault="00CF77A8" w:rsidP="00515187">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2444"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5</w:t>
            </w:r>
          </w:p>
        </w:tc>
        <w:tc>
          <w:tcPr>
            <w:tcW w:w="792"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0</w:t>
            </w:r>
          </w:p>
        </w:tc>
        <w:tc>
          <w:tcPr>
            <w:tcW w:w="772"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ind w:firstLine="21"/>
              <w:jc w:val="center"/>
              <w:rPr>
                <w:sz w:val="22"/>
                <w:szCs w:val="22"/>
              </w:rPr>
            </w:pPr>
            <w:r>
              <w:rPr>
                <w:sz w:val="22"/>
                <w:szCs w:val="22"/>
              </w:rPr>
              <w:t>0</w:t>
            </w:r>
          </w:p>
        </w:tc>
        <w:tc>
          <w:tcPr>
            <w:tcW w:w="848"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0</w:t>
            </w:r>
          </w:p>
        </w:tc>
      </w:tr>
      <w:tr w:rsidR="00CF77A8" w:rsidRPr="00673756" w:rsidTr="00515187">
        <w:trPr>
          <w:tblCellSpacing w:w="5" w:type="nil"/>
          <w:jc w:val="center"/>
        </w:trPr>
        <w:tc>
          <w:tcPr>
            <w:tcW w:w="10331" w:type="dxa"/>
            <w:gridSpan w:val="8"/>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CF77A8" w:rsidRPr="00673756" w:rsidTr="00515187">
        <w:trPr>
          <w:tblCellSpacing w:w="5" w:type="nil"/>
          <w:jc w:val="center"/>
        </w:trPr>
        <w:tc>
          <w:tcPr>
            <w:tcW w:w="2066" w:type="dxa"/>
            <w:tcBorders>
              <w:left w:val="single" w:sz="8" w:space="0" w:color="auto"/>
              <w:bottom w:val="single" w:sz="8" w:space="0" w:color="auto"/>
              <w:right w:val="single" w:sz="8" w:space="0" w:color="auto"/>
            </w:tcBorders>
          </w:tcPr>
          <w:p w:rsidR="00CF77A8" w:rsidRPr="0071489F" w:rsidRDefault="00CF77A8" w:rsidP="00515187">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2444" w:type="dxa"/>
            <w:tcBorders>
              <w:left w:val="single" w:sz="8" w:space="0" w:color="auto"/>
              <w:bottom w:val="single" w:sz="8" w:space="0" w:color="auto"/>
              <w:right w:val="single" w:sz="8" w:space="0" w:color="auto"/>
            </w:tcBorders>
          </w:tcPr>
          <w:p w:rsidR="00CF77A8" w:rsidRPr="0071489F" w:rsidRDefault="00CF77A8" w:rsidP="00515187">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CF77A8" w:rsidRPr="0071489F" w:rsidRDefault="00CF77A8" w:rsidP="00515187">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rsidR="00CF77A8" w:rsidRPr="004959C7" w:rsidRDefault="00CF77A8" w:rsidP="00515187">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rsidR="00CF77A8" w:rsidRPr="00CF242F" w:rsidRDefault="00CF77A8" w:rsidP="00515187">
            <w:pPr>
              <w:widowControl w:val="0"/>
              <w:autoSpaceDE w:val="0"/>
              <w:autoSpaceDN w:val="0"/>
              <w:adjustRightInd w:val="0"/>
              <w:jc w:val="center"/>
              <w:rPr>
                <w:sz w:val="22"/>
                <w:szCs w:val="22"/>
              </w:rPr>
            </w:pPr>
            <w:r w:rsidRPr="00CF242F">
              <w:rPr>
                <w:sz w:val="22"/>
                <w:szCs w:val="22"/>
              </w:rPr>
              <w:t>13,62</w:t>
            </w:r>
          </w:p>
        </w:tc>
        <w:tc>
          <w:tcPr>
            <w:tcW w:w="792" w:type="dxa"/>
            <w:tcBorders>
              <w:left w:val="single" w:sz="8" w:space="0" w:color="auto"/>
              <w:bottom w:val="single" w:sz="8" w:space="0" w:color="auto"/>
              <w:right w:val="single" w:sz="8" w:space="0" w:color="auto"/>
            </w:tcBorders>
            <w:vAlign w:val="center"/>
          </w:tcPr>
          <w:p w:rsidR="00CF77A8" w:rsidRPr="00CF242F" w:rsidRDefault="00CF77A8" w:rsidP="00515187">
            <w:pPr>
              <w:widowControl w:val="0"/>
              <w:autoSpaceDE w:val="0"/>
              <w:autoSpaceDN w:val="0"/>
              <w:adjustRightInd w:val="0"/>
              <w:jc w:val="center"/>
              <w:rPr>
                <w:sz w:val="22"/>
                <w:szCs w:val="22"/>
              </w:rPr>
            </w:pPr>
            <w:r w:rsidRPr="00CF242F">
              <w:rPr>
                <w:sz w:val="22"/>
                <w:szCs w:val="22"/>
              </w:rPr>
              <w:t>12,0</w:t>
            </w:r>
          </w:p>
        </w:tc>
        <w:tc>
          <w:tcPr>
            <w:tcW w:w="772" w:type="dxa"/>
            <w:tcBorders>
              <w:left w:val="single" w:sz="8" w:space="0" w:color="auto"/>
              <w:bottom w:val="single" w:sz="8" w:space="0" w:color="auto"/>
              <w:right w:val="single" w:sz="8" w:space="0" w:color="auto"/>
            </w:tcBorders>
            <w:vAlign w:val="center"/>
          </w:tcPr>
          <w:p w:rsidR="00CF77A8" w:rsidRPr="00CF242F" w:rsidRDefault="00CF77A8" w:rsidP="00515187">
            <w:pPr>
              <w:widowControl w:val="0"/>
              <w:autoSpaceDE w:val="0"/>
              <w:autoSpaceDN w:val="0"/>
              <w:adjustRightInd w:val="0"/>
              <w:jc w:val="center"/>
              <w:rPr>
                <w:sz w:val="22"/>
                <w:szCs w:val="22"/>
              </w:rPr>
            </w:pPr>
            <w:r w:rsidRPr="00CF242F">
              <w:rPr>
                <w:sz w:val="22"/>
                <w:szCs w:val="22"/>
              </w:rPr>
              <w:t>10,0</w:t>
            </w:r>
          </w:p>
        </w:tc>
        <w:tc>
          <w:tcPr>
            <w:tcW w:w="848" w:type="dxa"/>
            <w:tcBorders>
              <w:left w:val="single" w:sz="8" w:space="0" w:color="auto"/>
              <w:bottom w:val="single" w:sz="8" w:space="0" w:color="auto"/>
              <w:right w:val="single" w:sz="8" w:space="0" w:color="auto"/>
            </w:tcBorders>
            <w:vAlign w:val="center"/>
          </w:tcPr>
          <w:p w:rsidR="00CF77A8" w:rsidRPr="00CF242F" w:rsidRDefault="00CF77A8" w:rsidP="00515187">
            <w:pPr>
              <w:widowControl w:val="0"/>
              <w:autoSpaceDE w:val="0"/>
              <w:autoSpaceDN w:val="0"/>
              <w:adjustRightInd w:val="0"/>
              <w:jc w:val="center"/>
              <w:rPr>
                <w:sz w:val="22"/>
                <w:szCs w:val="22"/>
              </w:rPr>
            </w:pPr>
            <w:r w:rsidRPr="00CF242F">
              <w:rPr>
                <w:sz w:val="22"/>
                <w:szCs w:val="22"/>
              </w:rPr>
              <w:t>9,0</w:t>
            </w:r>
          </w:p>
        </w:tc>
      </w:tr>
      <w:tr w:rsidR="00CF77A8" w:rsidRPr="00673756" w:rsidTr="00515187">
        <w:trPr>
          <w:tblCellSpacing w:w="5" w:type="nil"/>
          <w:jc w:val="center"/>
        </w:trPr>
        <w:tc>
          <w:tcPr>
            <w:tcW w:w="10331" w:type="dxa"/>
            <w:gridSpan w:val="8"/>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CF77A8" w:rsidRPr="00673756" w:rsidTr="00515187">
        <w:trPr>
          <w:tblCellSpacing w:w="5" w:type="nil"/>
          <w:jc w:val="center"/>
        </w:trPr>
        <w:tc>
          <w:tcPr>
            <w:tcW w:w="2066"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2444" w:type="dxa"/>
            <w:tcBorders>
              <w:left w:val="single" w:sz="8" w:space="0" w:color="auto"/>
              <w:bottom w:val="single" w:sz="8" w:space="0" w:color="auto"/>
              <w:right w:val="single" w:sz="8" w:space="0" w:color="auto"/>
            </w:tcBorders>
          </w:tcPr>
          <w:p w:rsidR="00CF77A8" w:rsidRPr="00673756" w:rsidRDefault="00CF77A8" w:rsidP="0051518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CF77A8" w:rsidRPr="00673756" w:rsidRDefault="00CF77A8" w:rsidP="00515187">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CF77A8" w:rsidRPr="004959C7" w:rsidRDefault="00CF77A8" w:rsidP="00515187">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rsidR="00CF77A8" w:rsidRPr="00CF242F" w:rsidRDefault="00CF77A8" w:rsidP="00515187">
            <w:pPr>
              <w:widowControl w:val="0"/>
              <w:autoSpaceDE w:val="0"/>
              <w:autoSpaceDN w:val="0"/>
              <w:adjustRightInd w:val="0"/>
              <w:jc w:val="center"/>
              <w:rPr>
                <w:sz w:val="22"/>
                <w:szCs w:val="22"/>
              </w:rPr>
            </w:pPr>
            <w:r w:rsidRPr="00CF242F">
              <w:rPr>
                <w:sz w:val="22"/>
                <w:szCs w:val="22"/>
              </w:rPr>
              <w:t>2,0</w:t>
            </w:r>
          </w:p>
        </w:tc>
        <w:tc>
          <w:tcPr>
            <w:tcW w:w="792" w:type="dxa"/>
            <w:tcBorders>
              <w:left w:val="single" w:sz="8" w:space="0" w:color="auto"/>
              <w:bottom w:val="single" w:sz="8" w:space="0" w:color="auto"/>
              <w:right w:val="single" w:sz="8" w:space="0" w:color="auto"/>
            </w:tcBorders>
            <w:vAlign w:val="center"/>
          </w:tcPr>
          <w:p w:rsidR="00CF77A8" w:rsidRPr="00CF242F" w:rsidRDefault="00CF77A8" w:rsidP="00515187">
            <w:pPr>
              <w:widowControl w:val="0"/>
              <w:autoSpaceDE w:val="0"/>
              <w:autoSpaceDN w:val="0"/>
              <w:adjustRightInd w:val="0"/>
              <w:jc w:val="center"/>
              <w:rPr>
                <w:sz w:val="22"/>
                <w:szCs w:val="22"/>
              </w:rPr>
            </w:pPr>
            <w:r w:rsidRPr="00CF242F">
              <w:rPr>
                <w:sz w:val="22"/>
                <w:szCs w:val="22"/>
              </w:rPr>
              <w:t>1,1</w:t>
            </w:r>
          </w:p>
        </w:tc>
        <w:tc>
          <w:tcPr>
            <w:tcW w:w="772" w:type="dxa"/>
            <w:tcBorders>
              <w:left w:val="single" w:sz="8" w:space="0" w:color="auto"/>
              <w:bottom w:val="single" w:sz="8" w:space="0" w:color="auto"/>
              <w:right w:val="single" w:sz="8" w:space="0" w:color="auto"/>
            </w:tcBorders>
            <w:vAlign w:val="center"/>
          </w:tcPr>
          <w:p w:rsidR="00CF77A8" w:rsidRPr="00CF242F" w:rsidRDefault="00CF77A8" w:rsidP="00515187">
            <w:pPr>
              <w:widowControl w:val="0"/>
              <w:autoSpaceDE w:val="0"/>
              <w:autoSpaceDN w:val="0"/>
              <w:adjustRightInd w:val="0"/>
              <w:jc w:val="center"/>
              <w:rPr>
                <w:sz w:val="22"/>
                <w:szCs w:val="22"/>
              </w:rPr>
            </w:pPr>
            <w:r w:rsidRPr="00CF242F">
              <w:rPr>
                <w:sz w:val="22"/>
                <w:szCs w:val="22"/>
              </w:rPr>
              <w:t>1,0</w:t>
            </w:r>
          </w:p>
        </w:tc>
        <w:tc>
          <w:tcPr>
            <w:tcW w:w="848" w:type="dxa"/>
            <w:tcBorders>
              <w:left w:val="single" w:sz="8" w:space="0" w:color="auto"/>
              <w:bottom w:val="single" w:sz="8" w:space="0" w:color="auto"/>
              <w:right w:val="single" w:sz="8" w:space="0" w:color="auto"/>
            </w:tcBorders>
            <w:vAlign w:val="center"/>
          </w:tcPr>
          <w:p w:rsidR="00CF77A8" w:rsidRPr="00CF242F" w:rsidRDefault="00CF77A8" w:rsidP="00515187">
            <w:pPr>
              <w:widowControl w:val="0"/>
              <w:autoSpaceDE w:val="0"/>
              <w:autoSpaceDN w:val="0"/>
              <w:adjustRightInd w:val="0"/>
              <w:jc w:val="center"/>
              <w:rPr>
                <w:sz w:val="22"/>
                <w:szCs w:val="22"/>
              </w:rPr>
            </w:pPr>
            <w:r w:rsidRPr="00CF242F">
              <w:rPr>
                <w:sz w:val="22"/>
                <w:szCs w:val="22"/>
              </w:rPr>
              <w:t>0,8</w:t>
            </w:r>
          </w:p>
        </w:tc>
      </w:tr>
      <w:tr w:rsidR="00CF77A8" w:rsidRPr="00673756" w:rsidTr="00515187">
        <w:trPr>
          <w:tblCellSpacing w:w="5" w:type="nil"/>
          <w:jc w:val="center"/>
        </w:trPr>
        <w:tc>
          <w:tcPr>
            <w:tcW w:w="10331" w:type="dxa"/>
            <w:gridSpan w:val="8"/>
            <w:tcBorders>
              <w:left w:val="single" w:sz="8" w:space="0" w:color="auto"/>
              <w:bottom w:val="single" w:sz="4" w:space="0" w:color="auto"/>
              <w:right w:val="single" w:sz="8" w:space="0" w:color="auto"/>
            </w:tcBorders>
          </w:tcPr>
          <w:p w:rsidR="00CF77A8" w:rsidRPr="00673756" w:rsidRDefault="00CF77A8" w:rsidP="00515187">
            <w:pPr>
              <w:widowControl w:val="0"/>
              <w:autoSpaceDE w:val="0"/>
              <w:autoSpaceDN w:val="0"/>
              <w:adjustRightInd w:val="0"/>
              <w:rPr>
                <w:b/>
                <w:sz w:val="22"/>
                <w:szCs w:val="22"/>
              </w:rPr>
            </w:pPr>
            <w:r w:rsidRPr="00CF242F">
              <w:rPr>
                <w:b/>
                <w:sz w:val="22"/>
                <w:szCs w:val="22"/>
              </w:rPr>
              <w:t xml:space="preserve">Задача 4. </w:t>
            </w:r>
            <w:r w:rsidRPr="00CF242F">
              <w:rPr>
                <w:sz w:val="22"/>
                <w:szCs w:val="22"/>
              </w:rPr>
              <w:t xml:space="preserve">Профилактика терроризма и экстремизма </w:t>
            </w:r>
          </w:p>
        </w:tc>
      </w:tr>
      <w:tr w:rsidR="00CF77A8" w:rsidRPr="00673756" w:rsidTr="00515187">
        <w:trPr>
          <w:tblCellSpacing w:w="5" w:type="nil"/>
          <w:jc w:val="center"/>
        </w:trPr>
        <w:tc>
          <w:tcPr>
            <w:tcW w:w="2066" w:type="dxa"/>
            <w:tcBorders>
              <w:top w:val="single" w:sz="4" w:space="0" w:color="auto"/>
              <w:left w:val="single" w:sz="4" w:space="0" w:color="auto"/>
              <w:bottom w:val="single" w:sz="4" w:space="0" w:color="auto"/>
              <w:right w:val="single" w:sz="4" w:space="0" w:color="auto"/>
            </w:tcBorders>
          </w:tcPr>
          <w:p w:rsidR="00CF77A8" w:rsidRPr="00673756" w:rsidRDefault="00CF77A8" w:rsidP="00515187">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444" w:type="dxa"/>
            <w:tcBorders>
              <w:top w:val="single" w:sz="4" w:space="0" w:color="auto"/>
              <w:left w:val="single" w:sz="4" w:space="0" w:color="auto"/>
              <w:bottom w:val="single" w:sz="4" w:space="0" w:color="auto"/>
              <w:right w:val="single" w:sz="4" w:space="0" w:color="auto"/>
            </w:tcBorders>
          </w:tcPr>
          <w:p w:rsidR="00CF77A8" w:rsidRPr="00673756" w:rsidRDefault="00CF77A8" w:rsidP="0051518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2</w:t>
            </w:r>
            <w:r w:rsidRPr="00673756">
              <w:rPr>
                <w:sz w:val="22"/>
                <w:szCs w:val="22"/>
              </w:rPr>
              <w:t>00</w:t>
            </w:r>
          </w:p>
        </w:tc>
        <w:tc>
          <w:tcPr>
            <w:tcW w:w="792"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2</w:t>
            </w:r>
            <w:r w:rsidRPr="00673756">
              <w:rPr>
                <w:sz w:val="22"/>
                <w:szCs w:val="22"/>
              </w:rPr>
              <w:t>00</w:t>
            </w:r>
          </w:p>
        </w:tc>
        <w:tc>
          <w:tcPr>
            <w:tcW w:w="772"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2</w:t>
            </w:r>
            <w:r w:rsidRPr="00673756">
              <w:rPr>
                <w:sz w:val="22"/>
                <w:szCs w:val="22"/>
              </w:rPr>
              <w:t>00</w:t>
            </w:r>
          </w:p>
        </w:tc>
        <w:tc>
          <w:tcPr>
            <w:tcW w:w="848"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Pr>
                <w:sz w:val="22"/>
                <w:szCs w:val="22"/>
              </w:rPr>
              <w:t>2</w:t>
            </w:r>
            <w:r w:rsidRPr="00673756">
              <w:rPr>
                <w:sz w:val="22"/>
                <w:szCs w:val="22"/>
              </w:rPr>
              <w:t>00</w:t>
            </w:r>
          </w:p>
        </w:tc>
      </w:tr>
      <w:tr w:rsidR="00CF77A8" w:rsidRPr="00673756" w:rsidTr="00515187">
        <w:trPr>
          <w:tblCellSpacing w:w="5" w:type="nil"/>
          <w:jc w:val="center"/>
        </w:trPr>
        <w:tc>
          <w:tcPr>
            <w:tcW w:w="10331" w:type="dxa"/>
            <w:gridSpan w:val="8"/>
            <w:tcBorders>
              <w:top w:val="single" w:sz="4" w:space="0" w:color="auto"/>
              <w:left w:val="single" w:sz="4" w:space="0" w:color="auto"/>
              <w:bottom w:val="single" w:sz="4" w:space="0" w:color="auto"/>
              <w:right w:val="single" w:sz="4" w:space="0" w:color="auto"/>
            </w:tcBorders>
          </w:tcPr>
          <w:p w:rsidR="00CF77A8" w:rsidRPr="00673756" w:rsidRDefault="00CF77A8" w:rsidP="00515187">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CF77A8" w:rsidRPr="00673756" w:rsidTr="00515187">
        <w:trPr>
          <w:tblCellSpacing w:w="5" w:type="nil"/>
          <w:jc w:val="center"/>
        </w:trPr>
        <w:tc>
          <w:tcPr>
            <w:tcW w:w="2066" w:type="dxa"/>
            <w:tcBorders>
              <w:top w:val="single" w:sz="4" w:space="0" w:color="auto"/>
              <w:left w:val="single" w:sz="4" w:space="0" w:color="auto"/>
              <w:bottom w:val="single" w:sz="4" w:space="0" w:color="auto"/>
              <w:right w:val="single" w:sz="4" w:space="0" w:color="auto"/>
            </w:tcBorders>
          </w:tcPr>
          <w:p w:rsidR="00CF77A8" w:rsidRPr="00673756" w:rsidRDefault="00CF77A8" w:rsidP="00515187">
            <w:pPr>
              <w:widowControl w:val="0"/>
              <w:autoSpaceDE w:val="0"/>
              <w:autoSpaceDN w:val="0"/>
              <w:adjustRightInd w:val="0"/>
              <w:rPr>
                <w:sz w:val="22"/>
                <w:szCs w:val="22"/>
              </w:rPr>
            </w:pPr>
            <w:r>
              <w:rPr>
                <w:sz w:val="22"/>
                <w:szCs w:val="22"/>
              </w:rPr>
              <w:t>5.1</w:t>
            </w:r>
            <w:r w:rsidRPr="00673756">
              <w:rPr>
                <w:sz w:val="22"/>
                <w:szCs w:val="22"/>
              </w:rPr>
              <w:t>.Доля отработанных сообщений поступивших в ЕДДС Холмогорского</w:t>
            </w:r>
            <w:r>
              <w:rPr>
                <w:sz w:val="22"/>
                <w:szCs w:val="22"/>
              </w:rPr>
              <w:t xml:space="preserve"> муниципального </w:t>
            </w:r>
            <w:r>
              <w:rPr>
                <w:sz w:val="22"/>
                <w:szCs w:val="22"/>
              </w:rPr>
              <w:lastRenderedPageBreak/>
              <w:t>округа</w:t>
            </w:r>
          </w:p>
        </w:tc>
        <w:tc>
          <w:tcPr>
            <w:tcW w:w="2444" w:type="dxa"/>
            <w:tcBorders>
              <w:top w:val="single" w:sz="4" w:space="0" w:color="auto"/>
              <w:left w:val="single" w:sz="4" w:space="0" w:color="auto"/>
              <w:bottom w:val="single" w:sz="4" w:space="0" w:color="auto"/>
              <w:right w:val="single" w:sz="4" w:space="0" w:color="auto"/>
            </w:tcBorders>
          </w:tcPr>
          <w:p w:rsidR="00CF77A8" w:rsidRPr="00673756" w:rsidRDefault="00CF77A8" w:rsidP="00515187">
            <w:pPr>
              <w:widowControl w:val="0"/>
              <w:autoSpaceDE w:val="0"/>
              <w:autoSpaceDN w:val="0"/>
              <w:adjustRightInd w:val="0"/>
              <w:ind w:right="-14"/>
              <w:jc w:val="center"/>
              <w:rPr>
                <w:sz w:val="22"/>
                <w:szCs w:val="22"/>
              </w:rPr>
            </w:pPr>
            <w:r w:rsidRPr="00DA105E">
              <w:rPr>
                <w:sz w:val="22"/>
                <w:szCs w:val="22"/>
              </w:rPr>
              <w:lastRenderedPageBreak/>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rsidR="00CF77A8" w:rsidRPr="00A25F02" w:rsidRDefault="00CF77A8" w:rsidP="00515187">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sidRPr="00673756">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sidRPr="00673756">
              <w:rPr>
                <w:sz w:val="22"/>
                <w:szCs w:val="22"/>
              </w:rPr>
              <w:t>100</w:t>
            </w:r>
          </w:p>
        </w:tc>
        <w:tc>
          <w:tcPr>
            <w:tcW w:w="772"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sidRPr="00673756">
              <w:rPr>
                <w:sz w:val="22"/>
                <w:szCs w:val="22"/>
              </w:rPr>
              <w:t>100</w:t>
            </w:r>
          </w:p>
        </w:tc>
        <w:tc>
          <w:tcPr>
            <w:tcW w:w="848" w:type="dxa"/>
            <w:tcBorders>
              <w:top w:val="single" w:sz="4" w:space="0" w:color="auto"/>
              <w:left w:val="single" w:sz="4" w:space="0" w:color="auto"/>
              <w:bottom w:val="single" w:sz="4" w:space="0" w:color="auto"/>
              <w:right w:val="single" w:sz="4" w:space="0" w:color="auto"/>
            </w:tcBorders>
            <w:vAlign w:val="center"/>
          </w:tcPr>
          <w:p w:rsidR="00CF77A8" w:rsidRPr="00673756" w:rsidRDefault="00CF77A8" w:rsidP="00515187">
            <w:pPr>
              <w:widowControl w:val="0"/>
              <w:autoSpaceDE w:val="0"/>
              <w:autoSpaceDN w:val="0"/>
              <w:adjustRightInd w:val="0"/>
              <w:jc w:val="center"/>
              <w:rPr>
                <w:sz w:val="22"/>
                <w:szCs w:val="22"/>
              </w:rPr>
            </w:pPr>
            <w:r w:rsidRPr="00673756">
              <w:rPr>
                <w:sz w:val="22"/>
                <w:szCs w:val="22"/>
              </w:rPr>
              <w:t>100</w:t>
            </w:r>
          </w:p>
        </w:tc>
      </w:tr>
    </w:tbl>
    <w:p w:rsidR="00CF77A8" w:rsidRDefault="00CF77A8" w:rsidP="00CF77A8">
      <w:pPr>
        <w:spacing w:after="200" w:line="276" w:lineRule="auto"/>
        <w:rPr>
          <w:rFonts w:eastAsia="Calibri"/>
          <w:sz w:val="28"/>
          <w:szCs w:val="28"/>
          <w:lang w:eastAsia="en-US"/>
        </w:rPr>
      </w:pPr>
    </w:p>
    <w:p w:rsidR="00CF77A8" w:rsidRDefault="00CF77A8" w:rsidP="00CF77A8">
      <w:pPr>
        <w:spacing w:after="200" w:line="276" w:lineRule="auto"/>
        <w:rPr>
          <w:rFonts w:eastAsia="Calibri"/>
          <w:sz w:val="28"/>
          <w:szCs w:val="28"/>
          <w:lang w:eastAsia="en-US"/>
        </w:rPr>
      </w:pPr>
    </w:p>
    <w:p w:rsidR="00CF77A8" w:rsidRPr="00496C20" w:rsidRDefault="00CF77A8" w:rsidP="00CF77A8">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rsidR="00CF77A8" w:rsidRPr="00496C20" w:rsidRDefault="00CF77A8" w:rsidP="00CF77A8">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rsidR="00CF77A8" w:rsidRPr="00496C20" w:rsidRDefault="00CF77A8" w:rsidP="00CF77A8">
      <w:pPr>
        <w:autoSpaceDE w:val="0"/>
        <w:autoSpaceDN w:val="0"/>
        <w:adjustRightInd w:val="0"/>
        <w:jc w:val="both"/>
        <w:outlineLvl w:val="0"/>
        <w:rPr>
          <w:rFonts w:eastAsia="Calibri"/>
          <w:lang w:eastAsia="en-US"/>
        </w:rPr>
      </w:pP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4111"/>
      </w:tblGrid>
      <w:tr w:rsidR="00CF77A8" w:rsidRPr="00496C20" w:rsidTr="00515187">
        <w:tc>
          <w:tcPr>
            <w:tcW w:w="326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jc w:val="center"/>
              <w:rPr>
                <w:rFonts w:eastAsia="Calibri"/>
                <w:lang w:eastAsia="en-US"/>
              </w:rPr>
            </w:pPr>
            <w:r w:rsidRPr="00DA105E">
              <w:rPr>
                <w:rFonts w:eastAsia="Calibri"/>
                <w:lang w:eastAsia="en-US"/>
              </w:rPr>
              <w:t>Порядок расчета</w:t>
            </w:r>
          </w:p>
        </w:tc>
        <w:tc>
          <w:tcPr>
            <w:tcW w:w="411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CF77A8" w:rsidRPr="00496C20" w:rsidTr="00515187">
        <w:trPr>
          <w:trHeight w:val="197"/>
        </w:trPr>
        <w:tc>
          <w:tcPr>
            <w:tcW w:w="326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jc w:val="center"/>
              <w:rPr>
                <w:rFonts w:eastAsia="Calibri"/>
                <w:lang w:eastAsia="en-US"/>
              </w:rPr>
            </w:pPr>
            <w:r w:rsidRPr="00DA105E">
              <w:rPr>
                <w:rFonts w:eastAsia="Calibri"/>
                <w:lang w:eastAsia="en-US"/>
              </w:rPr>
              <w:t>2</w:t>
            </w:r>
          </w:p>
        </w:tc>
        <w:tc>
          <w:tcPr>
            <w:tcW w:w="411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jc w:val="center"/>
              <w:rPr>
                <w:rFonts w:eastAsia="Calibri"/>
                <w:lang w:eastAsia="en-US"/>
              </w:rPr>
            </w:pPr>
            <w:r w:rsidRPr="00DA105E">
              <w:rPr>
                <w:rFonts w:eastAsia="Calibri"/>
                <w:lang w:eastAsia="en-US"/>
              </w:rPr>
              <w:t>3</w:t>
            </w:r>
          </w:p>
        </w:tc>
      </w:tr>
      <w:tr w:rsidR="00CF77A8" w:rsidRPr="00496C20" w:rsidTr="00515187">
        <w:tc>
          <w:tcPr>
            <w:tcW w:w="326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pPr>
            <w:r w:rsidRPr="00DA105E">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411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CF77A8" w:rsidRPr="00496C20" w:rsidTr="00515187">
        <w:tc>
          <w:tcPr>
            <w:tcW w:w="326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411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CF77A8" w:rsidRPr="00496C20" w:rsidTr="00515187">
        <w:tc>
          <w:tcPr>
            <w:tcW w:w="326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widowControl w:val="0"/>
              <w:autoSpaceDE w:val="0"/>
              <w:autoSpaceDN w:val="0"/>
              <w:adjustRightInd w:val="0"/>
              <w:ind w:firstLine="4"/>
            </w:pPr>
            <w:r w:rsidRPr="00DA105E">
              <w:rPr>
                <w:rFonts w:eastAsia="Calibri"/>
              </w:rPr>
              <w:t>3.1. Количество погибших при пожарах людей, человек на 10 тыс. человек</w:t>
            </w:r>
          </w:p>
        </w:tc>
        <w:tc>
          <w:tcPr>
            <w:tcW w:w="2977"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rPr>
                <w:rFonts w:eastAsia="Calibri"/>
                <w:lang w:eastAsia="en-US"/>
              </w:rPr>
            </w:pPr>
            <w:r w:rsidRPr="00DA105E">
              <w:rPr>
                <w:rFonts w:eastAsia="Calibri"/>
              </w:rPr>
              <w:t>Количество погибших при пожарах людей/численность населения за отчетный период *10 тыс. человек,  человек</w:t>
            </w:r>
          </w:p>
        </w:tc>
        <w:tc>
          <w:tcPr>
            <w:tcW w:w="411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CF77A8" w:rsidRPr="00496C20" w:rsidTr="00515187">
        <w:tc>
          <w:tcPr>
            <w:tcW w:w="326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widowControl w:val="0"/>
              <w:autoSpaceDE w:val="0"/>
              <w:autoSpaceDN w:val="0"/>
              <w:adjustRightInd w:val="0"/>
              <w:ind w:firstLine="4"/>
            </w:pPr>
            <w:r w:rsidRPr="00DA105E">
              <w:t xml:space="preserve">4.1. Доля отработанных сообщений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rPr>
                <w:rFonts w:eastAsia="Calibri"/>
                <w:lang w:eastAsia="en-US"/>
              </w:rPr>
            </w:pPr>
            <w:r w:rsidRPr="00DA105E">
              <w:rPr>
                <w:rFonts w:eastAsia="Calibri"/>
                <w:lang w:eastAsia="en-US"/>
              </w:rPr>
              <w:t>количество отработанных сообщений  местного населения / количество принятых сообщений местного населения * 100,  %</w:t>
            </w:r>
          </w:p>
        </w:tc>
        <w:tc>
          <w:tcPr>
            <w:tcW w:w="4111" w:type="dxa"/>
            <w:tcBorders>
              <w:top w:val="single" w:sz="4" w:space="0" w:color="auto"/>
              <w:left w:val="single" w:sz="4" w:space="0" w:color="auto"/>
              <w:bottom w:val="single" w:sz="4" w:space="0" w:color="auto"/>
              <w:right w:val="single" w:sz="4" w:space="0" w:color="auto"/>
            </w:tcBorders>
          </w:tcPr>
          <w:p w:rsidR="00CF77A8" w:rsidRPr="00DA105E" w:rsidRDefault="00CF77A8" w:rsidP="00515187">
            <w:pPr>
              <w:autoSpaceDE w:val="0"/>
              <w:autoSpaceDN w:val="0"/>
              <w:adjustRightInd w:val="0"/>
              <w:jc w:val="center"/>
              <w:rPr>
                <w:rFonts w:eastAsia="Calibri"/>
                <w:lang w:eastAsia="en-US"/>
              </w:rPr>
            </w:pPr>
            <w:r w:rsidRPr="00DA105E">
              <w:rPr>
                <w:rFonts w:eastAsia="Calibri"/>
                <w:lang w:eastAsia="en-US"/>
              </w:rPr>
              <w:t xml:space="preserve">На основании журнала учета принятой и отработанной  информации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rsidR="00CF77A8" w:rsidRDefault="00CF77A8" w:rsidP="00CF77A8">
      <w:pPr>
        <w:widowControl w:val="0"/>
        <w:autoSpaceDE w:val="0"/>
        <w:autoSpaceDN w:val="0"/>
        <w:adjustRightInd w:val="0"/>
        <w:jc w:val="center"/>
        <w:outlineLvl w:val="1"/>
        <w:rPr>
          <w:sz w:val="26"/>
          <w:szCs w:val="26"/>
        </w:rPr>
      </w:pPr>
    </w:p>
    <w:p w:rsidR="00CF77A8" w:rsidRDefault="00CF77A8" w:rsidP="00CF77A8">
      <w:pPr>
        <w:widowControl w:val="0"/>
        <w:autoSpaceDE w:val="0"/>
        <w:autoSpaceDN w:val="0"/>
        <w:adjustRightInd w:val="0"/>
        <w:jc w:val="center"/>
        <w:outlineLvl w:val="1"/>
        <w:rPr>
          <w:sz w:val="26"/>
          <w:szCs w:val="26"/>
        </w:rPr>
      </w:pPr>
    </w:p>
    <w:p w:rsidR="00CF77A8" w:rsidRDefault="00CF77A8" w:rsidP="00CF77A8">
      <w:pPr>
        <w:widowControl w:val="0"/>
        <w:autoSpaceDE w:val="0"/>
        <w:autoSpaceDN w:val="0"/>
        <w:adjustRightInd w:val="0"/>
        <w:jc w:val="center"/>
        <w:outlineLvl w:val="1"/>
        <w:rPr>
          <w:sz w:val="26"/>
          <w:szCs w:val="26"/>
        </w:rPr>
      </w:pPr>
      <w:r>
        <w:rPr>
          <w:sz w:val="26"/>
          <w:szCs w:val="26"/>
        </w:rPr>
        <w:t>___________</w:t>
      </w:r>
    </w:p>
    <w:p w:rsidR="00CF77A8" w:rsidRDefault="00CF77A8" w:rsidP="00034522">
      <w:pPr>
        <w:pStyle w:val="ConsPlusNormal"/>
        <w:ind w:firstLine="0"/>
        <w:jc w:val="center"/>
        <w:rPr>
          <w:rFonts w:ascii="Times New Roman" w:hAnsi="Times New Roman" w:cs="Times New Roman"/>
          <w:sz w:val="28"/>
          <w:szCs w:val="28"/>
        </w:rPr>
      </w:pPr>
    </w:p>
    <w:sectPr w:rsidR="00CF77A8" w:rsidSect="00CF77A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064" w:rsidRDefault="00925064">
      <w:r>
        <w:separator/>
      </w:r>
    </w:p>
  </w:endnote>
  <w:endnote w:type="continuationSeparator" w:id="0">
    <w:p w:rsidR="00925064" w:rsidRDefault="0092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064" w:rsidRDefault="00925064">
      <w:r>
        <w:separator/>
      </w:r>
    </w:p>
  </w:footnote>
  <w:footnote w:type="continuationSeparator" w:id="0">
    <w:p w:rsidR="00925064" w:rsidRDefault="0092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01" w:rsidRDefault="00BE4601"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E4601" w:rsidRDefault="00BE4601" w:rsidP="00843F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601" w:rsidRDefault="00BE4601"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77A8">
      <w:rPr>
        <w:rStyle w:val="a5"/>
        <w:noProof/>
      </w:rPr>
      <w:t>12</w:t>
    </w:r>
    <w:r>
      <w:rPr>
        <w:rStyle w:val="a5"/>
      </w:rPr>
      <w:fldChar w:fldCharType="end"/>
    </w:r>
  </w:p>
  <w:p w:rsidR="00BE4601" w:rsidRDefault="00BE4601" w:rsidP="00843F5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1A3" w:rsidRDefault="00AA61A3" w:rsidP="00AA61A3">
    <w:pPr>
      <w:pStyle w:val="a3"/>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E"/>
    <w:rsid w:val="00002DE9"/>
    <w:rsid w:val="00034522"/>
    <w:rsid w:val="00042D06"/>
    <w:rsid w:val="00045D79"/>
    <w:rsid w:val="00050C47"/>
    <w:rsid w:val="000610DA"/>
    <w:rsid w:val="000727C8"/>
    <w:rsid w:val="000774E7"/>
    <w:rsid w:val="000823A1"/>
    <w:rsid w:val="00093DDB"/>
    <w:rsid w:val="000961F9"/>
    <w:rsid w:val="000D64CD"/>
    <w:rsid w:val="00112319"/>
    <w:rsid w:val="00112FA3"/>
    <w:rsid w:val="00115D39"/>
    <w:rsid w:val="00123576"/>
    <w:rsid w:val="001616B4"/>
    <w:rsid w:val="00161787"/>
    <w:rsid w:val="00174DFB"/>
    <w:rsid w:val="00177B3A"/>
    <w:rsid w:val="00183362"/>
    <w:rsid w:val="00190629"/>
    <w:rsid w:val="001A3D3B"/>
    <w:rsid w:val="001C0AAD"/>
    <w:rsid w:val="001E237D"/>
    <w:rsid w:val="00204915"/>
    <w:rsid w:val="00205953"/>
    <w:rsid w:val="002108D2"/>
    <w:rsid w:val="00215840"/>
    <w:rsid w:val="00241B4E"/>
    <w:rsid w:val="00253649"/>
    <w:rsid w:val="002613D2"/>
    <w:rsid w:val="00264540"/>
    <w:rsid w:val="0026595A"/>
    <w:rsid w:val="0029065F"/>
    <w:rsid w:val="00291035"/>
    <w:rsid w:val="002A31F1"/>
    <w:rsid w:val="002C7AFB"/>
    <w:rsid w:val="002F7007"/>
    <w:rsid w:val="00301FD1"/>
    <w:rsid w:val="003150D4"/>
    <w:rsid w:val="00336041"/>
    <w:rsid w:val="003467FD"/>
    <w:rsid w:val="00362771"/>
    <w:rsid w:val="0036794F"/>
    <w:rsid w:val="00382730"/>
    <w:rsid w:val="003B3FF0"/>
    <w:rsid w:val="003D3242"/>
    <w:rsid w:val="003E21E7"/>
    <w:rsid w:val="003E30E8"/>
    <w:rsid w:val="0040760A"/>
    <w:rsid w:val="004130A5"/>
    <w:rsid w:val="00415082"/>
    <w:rsid w:val="004150C9"/>
    <w:rsid w:val="00423C4E"/>
    <w:rsid w:val="00447987"/>
    <w:rsid w:val="00467071"/>
    <w:rsid w:val="00470CBC"/>
    <w:rsid w:val="004810D4"/>
    <w:rsid w:val="00486F59"/>
    <w:rsid w:val="00491C5F"/>
    <w:rsid w:val="004E1239"/>
    <w:rsid w:val="004E1A16"/>
    <w:rsid w:val="004E3C83"/>
    <w:rsid w:val="00512239"/>
    <w:rsid w:val="00564B22"/>
    <w:rsid w:val="005918DE"/>
    <w:rsid w:val="005925BF"/>
    <w:rsid w:val="00592760"/>
    <w:rsid w:val="0059762B"/>
    <w:rsid w:val="005B3A68"/>
    <w:rsid w:val="005B5468"/>
    <w:rsid w:val="005B62F9"/>
    <w:rsid w:val="005C70AC"/>
    <w:rsid w:val="005D7478"/>
    <w:rsid w:val="005E02CA"/>
    <w:rsid w:val="005E0AC5"/>
    <w:rsid w:val="0061021F"/>
    <w:rsid w:val="00615ECD"/>
    <w:rsid w:val="00621D33"/>
    <w:rsid w:val="006306FA"/>
    <w:rsid w:val="00637571"/>
    <w:rsid w:val="00663C80"/>
    <w:rsid w:val="0066699A"/>
    <w:rsid w:val="006809C7"/>
    <w:rsid w:val="006C29F3"/>
    <w:rsid w:val="006C7DDA"/>
    <w:rsid w:val="006D2386"/>
    <w:rsid w:val="006E2EF4"/>
    <w:rsid w:val="00737869"/>
    <w:rsid w:val="007406FE"/>
    <w:rsid w:val="00740EB9"/>
    <w:rsid w:val="0074537B"/>
    <w:rsid w:val="00756484"/>
    <w:rsid w:val="00766BA7"/>
    <w:rsid w:val="00770B27"/>
    <w:rsid w:val="00781FD2"/>
    <w:rsid w:val="007927AF"/>
    <w:rsid w:val="007A2842"/>
    <w:rsid w:val="007A4493"/>
    <w:rsid w:val="007B1DED"/>
    <w:rsid w:val="007B7A5B"/>
    <w:rsid w:val="007C1051"/>
    <w:rsid w:val="007D6167"/>
    <w:rsid w:val="007F3901"/>
    <w:rsid w:val="007F4C9E"/>
    <w:rsid w:val="00834D7F"/>
    <w:rsid w:val="00836E5C"/>
    <w:rsid w:val="008426EA"/>
    <w:rsid w:val="008431FB"/>
    <w:rsid w:val="00843F5C"/>
    <w:rsid w:val="00845996"/>
    <w:rsid w:val="0087074C"/>
    <w:rsid w:val="008711F7"/>
    <w:rsid w:val="008A4AB4"/>
    <w:rsid w:val="008A5A21"/>
    <w:rsid w:val="008B10C6"/>
    <w:rsid w:val="008B4740"/>
    <w:rsid w:val="008C0C5B"/>
    <w:rsid w:val="008E4865"/>
    <w:rsid w:val="008F0BEB"/>
    <w:rsid w:val="00910858"/>
    <w:rsid w:val="00911C55"/>
    <w:rsid w:val="009230D7"/>
    <w:rsid w:val="00925064"/>
    <w:rsid w:val="00931C6F"/>
    <w:rsid w:val="00942EAD"/>
    <w:rsid w:val="0095141A"/>
    <w:rsid w:val="00967691"/>
    <w:rsid w:val="00970F1E"/>
    <w:rsid w:val="00977795"/>
    <w:rsid w:val="00993FCC"/>
    <w:rsid w:val="009944D9"/>
    <w:rsid w:val="009A4093"/>
    <w:rsid w:val="009C0B39"/>
    <w:rsid w:val="009D06D3"/>
    <w:rsid w:val="009D4F06"/>
    <w:rsid w:val="009E3873"/>
    <w:rsid w:val="009F146F"/>
    <w:rsid w:val="00A13C36"/>
    <w:rsid w:val="00A15866"/>
    <w:rsid w:val="00A337C6"/>
    <w:rsid w:val="00A34D87"/>
    <w:rsid w:val="00A616B4"/>
    <w:rsid w:val="00A66222"/>
    <w:rsid w:val="00A66F95"/>
    <w:rsid w:val="00A7195E"/>
    <w:rsid w:val="00A86AE6"/>
    <w:rsid w:val="00A94A3B"/>
    <w:rsid w:val="00A94A6B"/>
    <w:rsid w:val="00AA0742"/>
    <w:rsid w:val="00AA3C36"/>
    <w:rsid w:val="00AA61A3"/>
    <w:rsid w:val="00AB25BC"/>
    <w:rsid w:val="00AE21E1"/>
    <w:rsid w:val="00AF7161"/>
    <w:rsid w:val="00AF7C8F"/>
    <w:rsid w:val="00B005EA"/>
    <w:rsid w:val="00B10ABB"/>
    <w:rsid w:val="00B15F3F"/>
    <w:rsid w:val="00B56754"/>
    <w:rsid w:val="00B90C40"/>
    <w:rsid w:val="00BB0196"/>
    <w:rsid w:val="00BB666C"/>
    <w:rsid w:val="00BD2C2B"/>
    <w:rsid w:val="00BE4601"/>
    <w:rsid w:val="00BE588B"/>
    <w:rsid w:val="00C01B25"/>
    <w:rsid w:val="00C0505F"/>
    <w:rsid w:val="00C14918"/>
    <w:rsid w:val="00C15FAA"/>
    <w:rsid w:val="00C25E75"/>
    <w:rsid w:val="00C366B7"/>
    <w:rsid w:val="00C53C51"/>
    <w:rsid w:val="00C572D7"/>
    <w:rsid w:val="00C81511"/>
    <w:rsid w:val="00C8614D"/>
    <w:rsid w:val="00CA2BA3"/>
    <w:rsid w:val="00CC09F0"/>
    <w:rsid w:val="00CD701E"/>
    <w:rsid w:val="00CE35F3"/>
    <w:rsid w:val="00CF6C6E"/>
    <w:rsid w:val="00CF77A8"/>
    <w:rsid w:val="00D14FE6"/>
    <w:rsid w:val="00D24146"/>
    <w:rsid w:val="00D75305"/>
    <w:rsid w:val="00D87D81"/>
    <w:rsid w:val="00DA6996"/>
    <w:rsid w:val="00DD2DFC"/>
    <w:rsid w:val="00DD3BC2"/>
    <w:rsid w:val="00DE4B7E"/>
    <w:rsid w:val="00DF2D64"/>
    <w:rsid w:val="00E053C2"/>
    <w:rsid w:val="00E252D0"/>
    <w:rsid w:val="00E46B52"/>
    <w:rsid w:val="00E6205F"/>
    <w:rsid w:val="00E76F33"/>
    <w:rsid w:val="00E91E8F"/>
    <w:rsid w:val="00EB4F11"/>
    <w:rsid w:val="00EB677C"/>
    <w:rsid w:val="00EC1471"/>
    <w:rsid w:val="00ED09D3"/>
    <w:rsid w:val="00ED6D89"/>
    <w:rsid w:val="00EE7201"/>
    <w:rsid w:val="00EE7A26"/>
    <w:rsid w:val="00EF03E3"/>
    <w:rsid w:val="00EF2FA4"/>
    <w:rsid w:val="00F24CF8"/>
    <w:rsid w:val="00F25ABF"/>
    <w:rsid w:val="00F35FC4"/>
    <w:rsid w:val="00F5123F"/>
    <w:rsid w:val="00F514BD"/>
    <w:rsid w:val="00F60F42"/>
    <w:rsid w:val="00F622B8"/>
    <w:rsid w:val="00F744FD"/>
    <w:rsid w:val="00F87A94"/>
    <w:rsid w:val="00FA564C"/>
    <w:rsid w:val="00FB22B6"/>
    <w:rsid w:val="00FC0CDB"/>
    <w:rsid w:val="00FD45D6"/>
    <w:rsid w:val="00FE30BB"/>
    <w:rsid w:val="00FF2222"/>
    <w:rsid w:val="00FF5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0E3D55FA6E0640ED252A447C5F80B35DE5019EB90B5FCF810F114493B27BFD08E63988C38D5F02B23B33A2E6EECF02A73648BE2EADFC618014345HFQ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5093-12AD-4A23-857F-4660199A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Станислав Николаевич</dc:creator>
  <cp:lastModifiedBy>Шалапанова Ирина Николаевна</cp:lastModifiedBy>
  <cp:revision>71</cp:revision>
  <cp:lastPrinted>2022-10-28T11:15:00Z</cp:lastPrinted>
  <dcterms:created xsi:type="dcterms:W3CDTF">2020-09-15T07:32:00Z</dcterms:created>
  <dcterms:modified xsi:type="dcterms:W3CDTF">2022-12-12T12:16:00Z</dcterms:modified>
</cp:coreProperties>
</file>