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E" w:rsidRDefault="0087210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210E" w:rsidRDefault="008721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21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10E" w:rsidRDefault="0087210E">
            <w:pPr>
              <w:pStyle w:val="ConsPlusNormal"/>
            </w:pPr>
            <w:r>
              <w:t>28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10E" w:rsidRDefault="0087210E">
            <w:pPr>
              <w:pStyle w:val="ConsPlusNormal"/>
              <w:jc w:val="right"/>
            </w:pPr>
            <w:bookmarkStart w:id="0" w:name="_GoBack"/>
            <w:r>
              <w:t>N 460-30-ОЗ</w:t>
            </w:r>
            <w:bookmarkEnd w:id="0"/>
          </w:p>
        </w:tc>
      </w:tr>
    </w:tbl>
    <w:p w:rsidR="0087210E" w:rsidRDefault="008721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</w:pPr>
      <w:r>
        <w:t>АРХАНГЕЛЬСКАЯ ОБЛАСТЬ</w:t>
      </w:r>
    </w:p>
    <w:p w:rsidR="0087210E" w:rsidRDefault="0087210E">
      <w:pPr>
        <w:pStyle w:val="ConsPlusTitle"/>
        <w:jc w:val="center"/>
      </w:pPr>
    </w:p>
    <w:p w:rsidR="0087210E" w:rsidRDefault="0087210E">
      <w:pPr>
        <w:pStyle w:val="ConsPlusTitle"/>
        <w:jc w:val="center"/>
      </w:pPr>
      <w:r>
        <w:t>ОБЛАСТНОЙ ЗАКОН</w:t>
      </w:r>
    </w:p>
    <w:p w:rsidR="0087210E" w:rsidRDefault="0087210E">
      <w:pPr>
        <w:pStyle w:val="ConsPlusTitle"/>
        <w:jc w:val="center"/>
      </w:pPr>
    </w:p>
    <w:p w:rsidR="0087210E" w:rsidRDefault="0087210E">
      <w:pPr>
        <w:pStyle w:val="ConsPlusTitle"/>
        <w:jc w:val="center"/>
      </w:pPr>
      <w:r>
        <w:t>О ПРОФИЛАКТИКЕ ПРАВОНАРУШЕНИЙ В АРХАНГЕЛЬСКОЙ ОБЛАСТИ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jc w:val="right"/>
      </w:pPr>
      <w:proofErr w:type="gramStart"/>
      <w:r>
        <w:t>Принят</w:t>
      </w:r>
      <w:proofErr w:type="gramEnd"/>
    </w:p>
    <w:p w:rsidR="0087210E" w:rsidRDefault="0087210E">
      <w:pPr>
        <w:pStyle w:val="ConsPlusNormal"/>
        <w:jc w:val="right"/>
      </w:pPr>
      <w:r>
        <w:t>Архангельским областным</w:t>
      </w:r>
    </w:p>
    <w:p w:rsidR="0087210E" w:rsidRDefault="0087210E">
      <w:pPr>
        <w:pStyle w:val="ConsPlusNormal"/>
        <w:jc w:val="right"/>
      </w:pPr>
      <w:r>
        <w:t>Собранием депутатов</w:t>
      </w:r>
    </w:p>
    <w:p w:rsidR="0087210E" w:rsidRDefault="0087210E">
      <w:pPr>
        <w:pStyle w:val="ConsPlusNormal"/>
        <w:jc w:val="right"/>
      </w:pPr>
      <w:r>
        <w:t>(</w:t>
      </w:r>
      <w:hyperlink r:id="rId6">
        <w:r>
          <w:rPr>
            <w:color w:val="0000FF"/>
          </w:rPr>
          <w:t>Постановление</w:t>
        </w:r>
      </w:hyperlink>
      <w:r>
        <w:t xml:space="preserve"> от 25 апреля 2012 года N 1296)</w:t>
      </w:r>
    </w:p>
    <w:p w:rsidR="0087210E" w:rsidRDefault="00872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10E" w:rsidRDefault="00872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10E" w:rsidRDefault="00872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10E" w:rsidRDefault="00872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10E" w:rsidRDefault="008721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Архангельской области от 02.07.2013 </w:t>
            </w:r>
            <w:hyperlink r:id="rId7">
              <w:r>
                <w:rPr>
                  <w:color w:val="0000FF"/>
                </w:rPr>
                <w:t>N 713-41-ОЗ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7210E" w:rsidRDefault="0087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17.10.2013 </w:t>
            </w:r>
            <w:hyperlink r:id="rId8">
              <w:r>
                <w:rPr>
                  <w:color w:val="0000FF"/>
                </w:rPr>
                <w:t>N 13-2-ОЗ</w:t>
              </w:r>
            </w:hyperlink>
            <w:r>
              <w:rPr>
                <w:color w:val="392C69"/>
              </w:rPr>
              <w:t xml:space="preserve">, от 21.04.2014 </w:t>
            </w:r>
            <w:hyperlink r:id="rId9">
              <w:r>
                <w:rPr>
                  <w:color w:val="0000FF"/>
                </w:rPr>
                <w:t>N 118-7-ОЗ</w:t>
              </w:r>
            </w:hyperlink>
            <w:r>
              <w:rPr>
                <w:color w:val="392C69"/>
              </w:rPr>
              <w:t>,</w:t>
            </w:r>
          </w:p>
          <w:p w:rsidR="0087210E" w:rsidRDefault="0087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0">
              <w:r>
                <w:rPr>
                  <w:color w:val="0000FF"/>
                </w:rPr>
                <w:t>N 468-29-ОЗ</w:t>
              </w:r>
            </w:hyperlink>
            <w:r>
              <w:rPr>
                <w:color w:val="392C69"/>
              </w:rPr>
              <w:t xml:space="preserve">, от 31.05.2021 </w:t>
            </w:r>
            <w:hyperlink r:id="rId11">
              <w:r>
                <w:rPr>
                  <w:color w:val="0000FF"/>
                </w:rPr>
                <w:t>N 416-26-ОЗ</w:t>
              </w:r>
            </w:hyperlink>
            <w:r>
              <w:rPr>
                <w:color w:val="392C69"/>
              </w:rPr>
              <w:t>,</w:t>
            </w:r>
          </w:p>
          <w:p w:rsidR="0087210E" w:rsidRDefault="0087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08.12.2021 </w:t>
            </w:r>
            <w:hyperlink r:id="rId12">
              <w:r>
                <w:rPr>
                  <w:color w:val="0000FF"/>
                </w:rPr>
                <w:t>N 496-30-ОЗ</w:t>
              </w:r>
            </w:hyperlink>
            <w:r>
              <w:rPr>
                <w:color w:val="392C69"/>
              </w:rPr>
              <w:t xml:space="preserve">, от 08.12.2021 </w:t>
            </w:r>
            <w:hyperlink r:id="rId13">
              <w:r>
                <w:rPr>
                  <w:color w:val="0000FF"/>
                </w:rPr>
                <w:t>N 498-30-ОЗ</w:t>
              </w:r>
            </w:hyperlink>
            <w:r>
              <w:rPr>
                <w:color w:val="392C69"/>
              </w:rPr>
              <w:t>,</w:t>
            </w:r>
          </w:p>
          <w:p w:rsidR="0087210E" w:rsidRDefault="00872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14">
              <w:r>
                <w:rPr>
                  <w:color w:val="0000FF"/>
                </w:rPr>
                <w:t>N 580-36-ОЗ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5">
              <w:r>
                <w:rPr>
                  <w:color w:val="0000FF"/>
                </w:rPr>
                <w:t>N 618-38-ОЗ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10E" w:rsidRDefault="0087210E">
            <w:pPr>
              <w:pStyle w:val="ConsPlusNormal"/>
            </w:pPr>
          </w:p>
        </w:tc>
      </w:tr>
    </w:tbl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I. ОБЩИЕ ПОЛОЖЕНИЯ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регулирует отношения, возникающие в сфере профилактики правонарушений в Архангельской области, определяет полномочия органов государственной власти Архангельской области, органов местного самоуправления муниципальных образований Архангельской области (далее - органы местного самоуправления) в сфере профилактики правонарушений, права и обязанности лиц, участвующих в профилактике правонарушений, а также регулирует вопросы профилактики отдельных видов правонарушений, вопросы профилактики правонарушений отдельных категорий граждан.</w:t>
      </w:r>
      <w:proofErr w:type="gramEnd"/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2. Принципы, основные направления, субъекты, виды профилактики правонарушений и формы профилактического воздействия определены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 "Об основах системы профилактики правонарушений в Российской Федерации").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2. Понятия, используемые в настоящем законе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1. Понятия, используемые в настоящем законе, применяются в значениях, определенных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2. В настоящем законе под лицом, находящимся в социально опасном положении, понимается лицо, которое вследствие трудной жизненной ситуации находится в обстановке, представляющей опасность для его жизни или здоровья, либо совершает правонарушение или антиобщественные действия.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3. Правовая основа деятельности в сфере профилактики правонарушений в Архангельской области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proofErr w:type="gramStart"/>
      <w:r>
        <w:t xml:space="preserve">Правовую основу деятельности в сфере профилактики правонарушений в Архангельской области (далее также - профилактика правонарушений) составляют </w:t>
      </w:r>
      <w:hyperlink r:id="rId2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 "</w:t>
      </w:r>
      <w:hyperlink r:id="rId22">
        <w:r>
          <w:rPr>
            <w:color w:val="0000FF"/>
          </w:rPr>
          <w:t>Об основах системы профилактики правонарушений</w:t>
        </w:r>
      </w:hyperlink>
      <w:r>
        <w:t xml:space="preserve"> в Российской Федерации", от 24 июня 1999 года </w:t>
      </w:r>
      <w:hyperlink r:id="rId23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несовершеннолетних", от 21 декабря 2021 года </w:t>
      </w:r>
      <w:hyperlink r:id="rId24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</w:t>
      </w:r>
      <w:proofErr w:type="gramEnd"/>
      <w:r>
        <w:t xml:space="preserve"> </w:t>
      </w:r>
      <w:proofErr w:type="gramStart"/>
      <w:r>
        <w:t xml:space="preserve">субъектах Российской Федерации", от 6 октября 2003 года </w:t>
      </w:r>
      <w:hyperlink r:id="rId2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 декабря 2008 года </w:t>
      </w:r>
      <w:hyperlink r:id="rId26">
        <w:r>
          <w:rPr>
            <w:color w:val="0000FF"/>
          </w:rPr>
          <w:t>N 273-ФЗ</w:t>
        </w:r>
      </w:hyperlink>
      <w:r>
        <w:t xml:space="preserve"> "О противодействии коррупции", другие федеральные законы, а также принятые в соответствии с ними нормативные правовые акты Президента Российской Федерации, Правительства Российской Федерации, федеральных органов исполнительной власти, </w:t>
      </w:r>
      <w:hyperlink r:id="rId27">
        <w:r>
          <w:rPr>
            <w:color w:val="0000FF"/>
          </w:rPr>
          <w:t>Устав</w:t>
        </w:r>
      </w:hyperlink>
      <w:r>
        <w:t xml:space="preserve"> Архангельской области, настоящий закон, другие областные законы</w:t>
      </w:r>
      <w:proofErr w:type="gramEnd"/>
      <w:r>
        <w:t>, иные нормативные правовые акты Архангельской области, а также муниципальные правовые акты.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Архангельской области от 29.06.2022 N 580-36-ОЗ)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  <w:outlineLvl w:val="1"/>
      </w:pPr>
      <w:r>
        <w:t xml:space="preserve">Статьи 4 - 6. Исключены. - </w:t>
      </w:r>
      <w:hyperlink r:id="rId29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7. Государственные программы Архангельской области и муниципальные программы муниципальных образований Архангельской области в сфере профилактики правонарушений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Правительство Архангельской области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утверждает государственные программы Архангельской области в сфере профилактики правонарушений, в том числе в сфере профилактики отдельных видов правонарушений, профилактики правонарушений отдельных категорий граждан.</w:t>
      </w:r>
      <w:proofErr w:type="gramEnd"/>
    </w:p>
    <w:p w:rsidR="0087210E" w:rsidRDefault="0087210E">
      <w:pPr>
        <w:pStyle w:val="ConsPlusNormal"/>
        <w:spacing w:before="220"/>
        <w:ind w:firstLine="540"/>
        <w:jc w:val="both"/>
      </w:pPr>
      <w:r>
        <w:t>2. Органы местного самоуправления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вправе разрабатывать муниципальные программы муниципальных образований Архангельской области в сфере профилактики правонарушений.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8. Финансовое обеспечение деятельности органов государственной власти Архангельской области и органов местного самоуправления в сфере профилактики правонарушений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1. Финансирование расходов органов государственной власти Архангельской области в связи с реализацией государственных программ Архангельской области в сфере профилактики правонарушений осуществляется за счет и в пределах средств, предусмотренных областным законом об областном бюджете.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2. Финансирование расходов органов местного самоуправления в связи с реализацией муниципальных программ муниципальных образований Архангельской области в сфере профилактики правонарушений осуществляется за счет и в пределах средств, предусмотренных местными бюджетами соответствующих муниципальных образований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lastRenderedPageBreak/>
        <w:t>Статья 9. Информационное обеспечение профилактики правонарушений и мониторинг в сфере профилактики правонарушений в Архангельской области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органы государственной власти Архангельской области и (или)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информационного обеспечения профилактики правонарушений, ее публичности и открытости органами государственной власти Архангельской области и органами местного самоуправления, являющимися субъектами профилактики правонарушений,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Архангельской области и органов местного самоуправления.</w:t>
      </w:r>
      <w:proofErr w:type="gramEnd"/>
    </w:p>
    <w:p w:rsidR="0087210E" w:rsidRDefault="0087210E">
      <w:pPr>
        <w:pStyle w:val="ConsPlusNormal"/>
        <w:spacing w:before="220"/>
        <w:ind w:firstLine="540"/>
        <w:jc w:val="both"/>
      </w:pPr>
      <w:r>
        <w:t>3. Мониторинг в сфере профилактики правонарушений осуществляется субъектами профилактики правонарушений в пределах их компетенции в порядке, установленном Правительством Российской Федерации.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II. ПОЛНОМОЧИЯ СУБЪЕКТОВ ПРОФИЛАКТИКИ</w:t>
      </w:r>
    </w:p>
    <w:p w:rsidR="0087210E" w:rsidRDefault="0087210E">
      <w:pPr>
        <w:pStyle w:val="ConsPlusTitle"/>
        <w:jc w:val="center"/>
      </w:pPr>
      <w:r>
        <w:t>ПРАВОНАРУШЕНИЙ, ПРАВА И ОБЯЗАННОСТИ ЛИЦ, УЧАСТВУЮЩИХ</w:t>
      </w:r>
    </w:p>
    <w:p w:rsidR="0087210E" w:rsidRDefault="0087210E">
      <w:pPr>
        <w:pStyle w:val="ConsPlusTitle"/>
        <w:jc w:val="center"/>
      </w:pPr>
      <w:r>
        <w:t>В ПРОФИЛАКТИКЕ ПРАВОНАРУШЕНИЙ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10. Полномочия Архангельского областного Собрания депутатов в сфере профилактики правонарушений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К полномочиям Архангельского областного Собрания депутатов в сфере профилактики правонарушений относятся: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1) принятие областных законов в сфере профилактики правонарушений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утверждение в составе областного бюджета расходов, связанных с профилактикой правонарушений, в том числе в рамках государственных программ Архангельской области в сфере профилактики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иные полномочия, предусмотренные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11. Полномочия Губернатора Архангельской области в сфере профилактики правонарушений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К полномочиям Губернатора Архангельской области в сфере профилактики правонарушений относятся: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обеспечение координации деятельности в сфере профилактики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организация взаимодействия субъектов профилактики правонарушений и лиц, участвующих в профилактике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3) создание межведомственной комиссии в сфере профилактики правонарушений при Губернаторе Архангельской области (далее - межведомственная комиссия), а также иных совещательных и вспомогательных органов при Губернаторе Архангельской области в сфере профилактики правонарушений (далее - иные совещательные и вспомогательные органы при Губернаторе Архангельской области), в том числе утверждение их составов и положений о них;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12. Полномочия Правительства Архангельской области в сфере профилактики правонарушений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К полномочиям Правительства Архангельской области в сфере профилактики правонарушений относятся: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обеспечение реализации государственной политики в сфере профилактики правонарушений в Архангельской области, в том числе организация разработки и принятия мер по ее реализации;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утверждение государственных программ Архангельской области в сфере профилактики правонарушений;</w:t>
      </w:r>
    </w:p>
    <w:p w:rsidR="0087210E" w:rsidRDefault="0087210E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39">
        <w:r>
          <w:rPr>
            <w:color w:val="0000FF"/>
          </w:rPr>
          <w:t>N 13-2-ОЗ</w:t>
        </w:r>
      </w:hyperlink>
      <w:r>
        <w:t xml:space="preserve">, от 28.10.2016 </w:t>
      </w:r>
      <w:hyperlink r:id="rId40">
        <w:r>
          <w:rPr>
            <w:color w:val="0000FF"/>
          </w:rPr>
          <w:t>N 468-29-ОЗ</w:t>
        </w:r>
      </w:hyperlink>
      <w:r>
        <w:t>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контроль и координация деятельности исполнительных органов государственной власти Архангельской области, осуществляющих мероприятия в сфере профилактики правонарушений в Архангельской области;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2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определение исполнительных органов государственной власти Архангельской области, участвующих в реализации государственной политики в сфере профилактики правонарушений в Архангельской области, утверждение положений о них;</w:t>
      </w:r>
    </w:p>
    <w:p w:rsidR="0087210E" w:rsidRDefault="0087210E">
      <w:pPr>
        <w:pStyle w:val="ConsPlusNormal"/>
        <w:jc w:val="both"/>
      </w:pPr>
      <w:r>
        <w:t xml:space="preserve">(п. 5 в ред. </w:t>
      </w:r>
      <w:hyperlink r:id="rId4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иные полномочия, предусмотренные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13. Полномочия уполномоченного исполнительного органа государственной власти Архангельской области в сфере охраны здоровья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охраны здоровья в целях профилактики правонарушений непосредственно, а также через подведомственные ему государственные медицинские организации Архангельской области осуществляет: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пропаганду и формирование здорового образа жизни, в том числе негативного отношения к употреблению алкогольной и спиртосодержащей продукции, табака, никотинсодержащей продукции, немедицинскому потреблению наркотических средств и психотропных веществ;</w:t>
      </w:r>
    </w:p>
    <w:p w:rsidR="0087210E" w:rsidRDefault="0087210E">
      <w:pPr>
        <w:pStyle w:val="ConsPlusNormal"/>
        <w:jc w:val="both"/>
      </w:pPr>
      <w:r>
        <w:lastRenderedPageBreak/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Архангельской области от 31.05.2021 N 416-26-ОЗ)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медицинское освидетельствование на состояние алкогольного опьянения, на выявление фактов немедицинского потребления наркотических средств и психотропных веще</w:t>
      </w:r>
      <w:proofErr w:type="gramStart"/>
      <w:r>
        <w:t>ств в сл</w:t>
      </w:r>
      <w:proofErr w:type="gramEnd"/>
      <w:r>
        <w:t>учаях, предусмотренных законодательством Российской Федерации;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диагностику, лечение в стационарных и амбулаторных условиях, диспансерное наблюдение, медицинскую и социальную реабилитацию лиц, страдающих психическими расстройствами, наркологическими заболеваниями и поведенческими нарушениями;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14. Полномочия уполномоченного исполнительного органа государственной власти Архангельской области в сфере социального обслуживания граждан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социального обслуживания граждан в целях профилактики правонарушений непосредственно, а также через подведомственные ему организации социального обслуживания, находящиеся в ведении Архангельской области (далее - государственные организации социального обслуживания Архангельской области):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организует выявление и учет лиц, находящихся в социально опасном положении;</w:t>
      </w:r>
    </w:p>
    <w:p w:rsidR="0087210E" w:rsidRDefault="0087210E">
      <w:pPr>
        <w:pStyle w:val="ConsPlusNormal"/>
        <w:spacing w:before="220"/>
        <w:ind w:firstLine="540"/>
        <w:jc w:val="both"/>
      </w:pPr>
      <w:proofErr w:type="gramStart"/>
      <w:r>
        <w:t xml:space="preserve">2) организует предоставление лицам, нуждающимся в социальной адаптации, в том числе лицам, находящимся в трудной жизненной ситуации, социальных услуг в государственных организациях социального обслуживания Архангельской области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52">
        <w:r>
          <w:rPr>
            <w:color w:val="0000FF"/>
          </w:rPr>
          <w:t>законом</w:t>
        </w:r>
      </w:hyperlink>
      <w:r>
        <w:t xml:space="preserve"> от 24 октября 2014 года N 190-11-ОЗ "О реализации государственных полномочий Архангельской</w:t>
      </w:r>
      <w:proofErr w:type="gramEnd"/>
      <w:r>
        <w:t xml:space="preserve"> области в сфере социального обслуживания граждан" и иными нормативными правовыми актами Архангельской области;</w:t>
      </w:r>
    </w:p>
    <w:p w:rsidR="0087210E" w:rsidRDefault="0087210E">
      <w:pPr>
        <w:pStyle w:val="ConsPlusNormal"/>
        <w:jc w:val="both"/>
      </w:pPr>
      <w:r>
        <w:t xml:space="preserve">(п. 2 в ред. </w:t>
      </w:r>
      <w:hyperlink r:id="rId5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3) обеспечивает в пределах своей компетенции предоставление государственной социальной помощи на основании социального контракта в соответствии с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и областным </w:t>
      </w:r>
      <w:hyperlink r:id="rId55">
        <w:r>
          <w:rPr>
            <w:color w:val="0000FF"/>
          </w:rPr>
          <w:t>законом</w:t>
        </w:r>
      </w:hyperlink>
      <w:r>
        <w:t xml:space="preserve"> от 5 июня 2001 года N 38-6-ОЗ "О государственной социальной помощи на территории Архангельской области";</w:t>
      </w:r>
    </w:p>
    <w:p w:rsidR="0087210E" w:rsidRDefault="0087210E">
      <w:pPr>
        <w:pStyle w:val="ConsPlusNormal"/>
        <w:jc w:val="both"/>
      </w:pPr>
      <w:r>
        <w:t xml:space="preserve">(п. 3 в ред. </w:t>
      </w:r>
      <w:hyperlink r:id="rId5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57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58">
        <w:r>
          <w:rPr>
            <w:color w:val="0000FF"/>
          </w:rPr>
          <w:t>Закон</w:t>
        </w:r>
      </w:hyperlink>
      <w:r>
        <w:t xml:space="preserve"> Архангельской области от 08.12.2021 N 498-30-ОЗ;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осуществляет меры по развитию сети государственных организаций социального обслуживания Архангельской области для лиц, нуждающихся в социальной реабилитации;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7) организует внедрение в деятельность государственных организаций социального обслуживания Архангельской области, предоставляющих социальные услуги лицам, находящимся в социально опасном положении, современных методик и технологий социальной реабилитации;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8) оказывает в пределах своей компетенции консультативную помощь лицам, участвующим в профилактике правонарушений;</w:t>
      </w:r>
    </w:p>
    <w:p w:rsidR="0087210E" w:rsidRDefault="0087210E">
      <w:pPr>
        <w:pStyle w:val="ConsPlusNormal"/>
        <w:jc w:val="both"/>
      </w:pPr>
      <w:r>
        <w:t xml:space="preserve">(п. 8 в ред. </w:t>
      </w:r>
      <w:hyperlink r:id="rId6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9) привлекает в пределах своей компетенции общественные объединения для оказания содействия лицам, нуждающимся в социальной адаптации;</w:t>
      </w:r>
    </w:p>
    <w:p w:rsidR="0087210E" w:rsidRDefault="0087210E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10) организует в пределах своей компетенции осуществление мероприятий по ресоциализации;</w:t>
      </w:r>
    </w:p>
    <w:p w:rsidR="0087210E" w:rsidRDefault="0087210E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11) организует в пределах своей компетенции осуществление мероприятий по социальной реабилитации;</w:t>
      </w:r>
    </w:p>
    <w:p w:rsidR="0087210E" w:rsidRDefault="0087210E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12) обеспечивает в пределах своей компетенции правовое информирование в сфере профилактики правонарушений;</w:t>
      </w:r>
    </w:p>
    <w:p w:rsidR="0087210E" w:rsidRDefault="0087210E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13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15. Полномочия уполномоченного исполнительного органа государственной власти Архангельской области в сфере образования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образования в целях профилактики правонарушений непосредственно, а также через подведомственные ему государственные образовательные организации Архангельской области: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создает необходимые условия для получения среднего профессионального образования лицами, не имеющими среднего общего образования, а также для профессионального обучения в целях ускоренного приобретения обучающимися навыков, необходимых для выполнения определенной работы, группы работ;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организует в пределах своей компетенции осуществление мероприятий по ресоциализации;</w:t>
      </w:r>
    </w:p>
    <w:p w:rsidR="0087210E" w:rsidRDefault="0087210E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обеспечивает в пределах своей компетенции правовое просвещение в сфере профилактики правонарушений;</w:t>
      </w:r>
    </w:p>
    <w:p w:rsidR="0087210E" w:rsidRDefault="0087210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4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16. Полномочия уполномоченного исполнительного органа государственной власти Архангельской области в сфере культуры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Уполномоченный исполнительный орган государственной власти Архангельской области в сфере культуры в целях профилактики правонарушений непосредственно, а также через </w:t>
      </w:r>
      <w:r>
        <w:lastRenderedPageBreak/>
        <w:t>подведомственные ему государственные учреждения Архангельской области: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привлекает лиц, находящихся в социально опасном положении, к занятиям в художественных, технических и других клубах, кружках, секциях, способствует их приобщению к ценностям отечественной и мировой культуры;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17. Полномочия уполномоченного исполнительного органа государственной власти Архангельской области в сфере содействия занятости населения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Архангельской области от 08.12.2021 N 496-30-ОЗ)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содействия занятости населения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Архангельской области от 08.12.2021 N 496-30-ОЗ)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организует получение профессионального обучения и дополнительного профессионального образования (включая обучение в другой местности) лиц, находящихся в социально опасном положении и признанных в установленном порядке безработными;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содействует лицам, находящимся в социально опасном положении, в поиске подходящей работы;</w:t>
      </w:r>
    </w:p>
    <w:p w:rsidR="0087210E" w:rsidRDefault="0087210E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79">
        <w:r>
          <w:rPr>
            <w:color w:val="0000FF"/>
          </w:rPr>
          <w:t>N 468-29-ОЗ</w:t>
        </w:r>
      </w:hyperlink>
      <w:r>
        <w:t xml:space="preserve">, от 08.12.2021 </w:t>
      </w:r>
      <w:hyperlink r:id="rId80">
        <w:r>
          <w:rPr>
            <w:color w:val="0000FF"/>
          </w:rPr>
          <w:t>N 496-30-ОЗ</w:t>
        </w:r>
      </w:hyperlink>
      <w:r>
        <w:t>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2.1) содействует началу осуществления предпринимательской деятельности лиц, находящихся в социально опасном положении;</w:t>
      </w:r>
    </w:p>
    <w:p w:rsidR="0087210E" w:rsidRDefault="0087210E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законом</w:t>
        </w:r>
      </w:hyperlink>
      <w:r>
        <w:t xml:space="preserve"> Архангельской области от 08.12.2021 N 496-30-ОЗ)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принимает меры по стимулированию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87210E" w:rsidRDefault="0087210E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организует в пределах своей компетенции осуществление иных мероприятий по социальной адаптации, а также мероприятий по социальной реабилитации и ресоциализации;</w:t>
      </w:r>
    </w:p>
    <w:p w:rsidR="0087210E" w:rsidRDefault="0087210E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5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18. Полномочия уполномоченного исполнительного органа государственной власти Архангельской области в сфере молодежной политики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молодежной политики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1) оказывает содействие детским и молодежным общественным объединениям и иным некоммерческим организациям, деятельность которых связана с осуществлением мер в сфере </w:t>
      </w:r>
      <w:r>
        <w:lastRenderedPageBreak/>
        <w:t>профилактики правонарушений;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участвует в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мероприятий, а также мероприятий для родителей или иных законных представителей указанной категории несовершеннолетних;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участвует в разработке и реализации государственных программ Архангельской области по профилактике безнадзорности и правонарушений несовершеннолетних, а также в разработке и реализации в пределах своей компетенции программ социальной реабилитации несовершеннолетних, находящихся в социально опасном положении, и защиты их социально-правовых интересов;</w:t>
      </w:r>
    </w:p>
    <w:p w:rsidR="0087210E" w:rsidRDefault="0087210E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87">
        <w:r>
          <w:rPr>
            <w:color w:val="0000FF"/>
          </w:rPr>
          <w:t>N 13-2-ОЗ</w:t>
        </w:r>
      </w:hyperlink>
      <w:r>
        <w:t xml:space="preserve">, от 28.10.2016 </w:t>
      </w:r>
      <w:hyperlink r:id="rId88">
        <w:r>
          <w:rPr>
            <w:color w:val="0000FF"/>
          </w:rPr>
          <w:t>N 468-29-ОЗ</w:t>
        </w:r>
      </w:hyperlink>
      <w:r>
        <w:t>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предоставляет социальные, правовые и иные услуги несовершеннолетним;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содействует социальному, культурному и духовному развитию несовершеннолетних и молодежи;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19. Полномочия уполномоченного исполнительного органа государственной власти Архангельской области в сфере физической культуры и спорта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физической культуры и спорта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содействует физическому развитию несовершеннолетних и молодежи;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привлекает лиц, находящихся в социально опасном положении, к занятиям в спортивных клубах, кружках, секциях;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20. Участие органов опеки и попечительства в деятельности в сфере профилактики правонарушений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proofErr w:type="gramStart"/>
      <w:r>
        <w:t xml:space="preserve">Органы опеки и попечительства участвуют в деятельности в сфере профилактики правонарушений в соответствии с полномочиями, установленными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24 апреля 2008 года N 48-ФЗ "Об опеке и попечительстве",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97">
        <w:r>
          <w:rPr>
            <w:color w:val="0000FF"/>
          </w:rPr>
          <w:t>законом</w:t>
        </w:r>
      </w:hyperlink>
      <w:r>
        <w:t xml:space="preserve"> от 29 октября 2008 года N 578-30-ОЗ "Об организации и осуществлении деятельности</w:t>
      </w:r>
      <w:proofErr w:type="gramEnd"/>
      <w:r>
        <w:t xml:space="preserve"> по опеке и попечительству в Архангельской области".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lastRenderedPageBreak/>
        <w:t>Статья 21. Участие комиссий по делам несовершеннолетних и защите их прав в деятельности в сфере профилактики правонарушений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proofErr w:type="gramStart"/>
      <w:r>
        <w:t xml:space="preserve">Комиссии по делам несовершеннолетних и защите их прав участвуют в деятельности в сфере профилактики правонарушений в соответствии с полномочиями, установленными Федеральным </w:t>
      </w:r>
      <w:hyperlink r:id="rId100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и областным </w:t>
      </w:r>
      <w:hyperlink r:id="rId101">
        <w:r>
          <w:rPr>
            <w:color w:val="0000FF"/>
          </w:rPr>
          <w:t>законом</w:t>
        </w:r>
      </w:hyperlink>
      <w:r>
        <w:t xml:space="preserve"> от 2 марта 2005 года N 4-2-ОЗ "О комиссиях по делам несовершеннолетних и защите их прав".</w:t>
      </w:r>
      <w:proofErr w:type="gramEnd"/>
    </w:p>
    <w:p w:rsidR="0087210E" w:rsidRDefault="0087210E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22. Участие органов местного самоуправления в деятельности в сфере профилактики правонарушений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10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Органы местного самоуправления в соответствии с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Федерации", Федеральным законом от 6 октября 2003 года </w:t>
      </w:r>
      <w:hyperlink r:id="rId10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соответствующего муниципального образования Архангельской области;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r:id="rId106">
        <w:r>
          <w:rPr>
            <w:color w:val="0000FF"/>
          </w:rPr>
          <w:t>пунктами 1</w:t>
        </w:r>
      </w:hyperlink>
      <w:r>
        <w:t xml:space="preserve">, </w:t>
      </w:r>
      <w:hyperlink r:id="rId107">
        <w:r>
          <w:rPr>
            <w:color w:val="0000FF"/>
          </w:rPr>
          <w:t>7</w:t>
        </w:r>
      </w:hyperlink>
      <w:r>
        <w:t xml:space="preserve"> - </w:t>
      </w:r>
      <w:hyperlink r:id="rId108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23. Участие граждан, общественных объединений и иных организаций в профилактике правонарушений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10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1. Лица, участвующие в профилактике правонарушений, вправе участвовать в профилактике правонарушений в соответствии с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 и другими федеральными законами.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2. Граждане и иные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r:id="rId111">
        <w:r>
          <w:rPr>
            <w:color w:val="0000FF"/>
          </w:rPr>
          <w:t>пунктами 1</w:t>
        </w:r>
      </w:hyperlink>
      <w:r>
        <w:t xml:space="preserve">, </w:t>
      </w:r>
      <w:hyperlink r:id="rId112">
        <w:r>
          <w:rPr>
            <w:color w:val="0000FF"/>
          </w:rPr>
          <w:t>7</w:t>
        </w:r>
      </w:hyperlink>
      <w:r>
        <w:t xml:space="preserve"> - </w:t>
      </w:r>
      <w:hyperlink r:id="rId113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</w:t>
      </w:r>
      <w:r>
        <w:lastRenderedPageBreak/>
        <w:t xml:space="preserve">предусмотренных </w:t>
      </w:r>
      <w:hyperlink r:id="rId114">
        <w:r>
          <w:rPr>
            <w:color w:val="0000FF"/>
          </w:rPr>
          <w:t>пунктами 1</w:t>
        </w:r>
      </w:hyperlink>
      <w:r>
        <w:t xml:space="preserve">, </w:t>
      </w:r>
      <w:hyperlink r:id="rId115">
        <w:r>
          <w:rPr>
            <w:color w:val="0000FF"/>
          </w:rPr>
          <w:t>7</w:t>
        </w:r>
      </w:hyperlink>
      <w:r>
        <w:t xml:space="preserve"> - </w:t>
      </w:r>
      <w:hyperlink r:id="rId116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Федерации", участия в реализации государственных программ Архангельской области и муниципальных программ муниципальных образований Архангельской области в сфере профилактики правонарушений, выявления причин и условий, способствующих</w:t>
      </w:r>
      <w:proofErr w:type="gramEnd"/>
      <w:r>
        <w:t xml:space="preserve"> совершению правонарушений, разработки и проведения мероприятий по их предупреждению,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4. Обязанности лиц, участвующих в профилактике правонарушений, установлены </w:t>
      </w:r>
      <w:hyperlink r:id="rId117">
        <w:r>
          <w:rPr>
            <w:color w:val="0000FF"/>
          </w:rPr>
          <w:t>частями 1</w:t>
        </w:r>
      </w:hyperlink>
      <w:r>
        <w:t xml:space="preserve"> и </w:t>
      </w:r>
      <w:hyperlink r:id="rId118">
        <w:r>
          <w:rPr>
            <w:color w:val="0000FF"/>
          </w:rPr>
          <w:t>3 статьи 14</w:t>
        </w:r>
      </w:hyperlink>
      <w:r>
        <w:t xml:space="preserve"> Федерального закона "Об основах системы профилактики правонарушений в Российской Федерации".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 xml:space="preserve">Статья 24. Исключена. - </w:t>
      </w:r>
      <w:hyperlink r:id="rId119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25. Взаимодействие и координация деятельности в сфере профилактики правонарушений в Архангельской области</w:t>
      </w:r>
    </w:p>
    <w:p w:rsidR="0087210E" w:rsidRDefault="0087210E">
      <w:pPr>
        <w:pStyle w:val="ConsPlusNormal"/>
        <w:ind w:firstLine="540"/>
        <w:jc w:val="both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 в Архангельской области, а также координации деятельности в указанной сфере создается и функционирует межведомственная комиссия, а также иные совещательные и вспомогательные органы при Губернаторе Архангельской области.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2. Положения о межведомственной комиссии и иных совещательных и вспомогательных органах при Губернаторе Архангельской области утверждаются указом Губернатора Архангельской области. Составы межведомственной комиссии и иных совещательных и вспомогательных органов при Губернаторе Архангельской области утверждаются распоряжением Губернатора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III. ВИДЫ И ФОРМЫ ПРОФИЛАКТИКИ ПРАВОНАРУШЕНИЙ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Исключена. - </w:t>
      </w:r>
      <w:hyperlink r:id="rId121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IV. ПРОФИЛАКТИКА ОТДЕЛЬНЫХ ВИДОВ ПРАВОНАРУШЕНИЙ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31. Профилактика терроризма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терроризма в пределах своих полномочий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организации охраны критически важных объектов инфраструктуры и жизнеобеспечения;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разработки комплекса мер по усилению безопасности жилых микрорайонов, мест массового пребывания людей, в том числе образовательных организаций, медицинских организаций, культуры и спорта, объектов транспортной инфраструктуры;</w:t>
      </w:r>
    </w:p>
    <w:p w:rsidR="0087210E" w:rsidRDefault="0087210E">
      <w:pPr>
        <w:pStyle w:val="ConsPlusNormal"/>
        <w:jc w:val="both"/>
      </w:pPr>
      <w:r>
        <w:t xml:space="preserve">(в ред. законов Архангельской области от 02.07.2013 </w:t>
      </w:r>
      <w:hyperlink r:id="rId122">
        <w:r>
          <w:rPr>
            <w:color w:val="0000FF"/>
          </w:rPr>
          <w:t>N 713-41-ОЗ</w:t>
        </w:r>
      </w:hyperlink>
      <w:r>
        <w:t xml:space="preserve">, от 21.04.2014 </w:t>
      </w:r>
      <w:hyperlink r:id="rId123">
        <w:r>
          <w:rPr>
            <w:color w:val="0000FF"/>
          </w:rPr>
          <w:t>N 118-7-ОЗ</w:t>
        </w:r>
      </w:hyperlink>
      <w:r>
        <w:t>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правового просвещения, направленного на противодействие распространению идеологии терроризма, и пропаганду антитеррористических мероприятий;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привлечения населения и общественных объединений к участию в обеспечении общественного порядка, сотрудничеству с правоохранительными органами;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32. Профилактика экстремистской деятельности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экстремистской деятельности в пределах своих полномочий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проведения мониторинга проявлений экстремизма в обществе, в том числе в средствах массовой информации;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правового просвещения, направленного на раскрытие антиобщественной природы экстремизма в любых его формах, формирование толерантного сознания, веротерпимости и обучение межкультурному диалогу;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организации мероприятий, способствующих развитию межэтнического и межконфессионального взаимопонимания;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принятия мер, направленных на противодействие незаконной миграции;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33. Профилактика наркомании и правонарушений, связанных с незаконным оборотом наркотических средств и психотропных веществ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наркомании и правонарушений, связанных с незаконным оборотом наркотических средств и психотропных веществ,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организации мониторинга наркоситуации;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гарантированного оказания больным наркоманией и токсикоманией помощи, включающей консультирование, диагностику, лечение в амбулаторных и стационарных условиях, медицинскую и социальную реабилитацию, в соответствии с действующим законодательством;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внедрения новых методов и средств лечения, а также медицинской и социальной реабилитации больных наркоманией и токсикоманией;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поддержки, социальной реабилитации и социальной адаптации граждан, добровольно обратившихся в медицинские организации для лечения в связи с немедицинским потреблением наркотиков;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proofErr w:type="gramStart"/>
      <w:r>
        <w:t>5) формирования негативного отношения к немедицинскому потреблению наркотиков, в том числе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87210E" w:rsidRDefault="0087210E">
      <w:pPr>
        <w:pStyle w:val="ConsPlusNormal"/>
        <w:spacing w:before="220"/>
        <w:ind w:firstLine="540"/>
        <w:jc w:val="both"/>
      </w:pPr>
      <w:r>
        <w:t>6) организации и проведения профилактических мероприятий с гражданами из групп риска немедицинского потребления наркотиков;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7) организации профилактической работы в трудовых коллективах и </w:t>
      </w:r>
      <w:proofErr w:type="gramStart"/>
      <w:r>
        <w:t>среди</w:t>
      </w:r>
      <w:proofErr w:type="gramEnd"/>
      <w:r>
        <w:t xml:space="preserve"> обучающихся в образовательных организациях;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8) создания условий для вовлечения граждан и некоммерческих организаций в антинаркотическую деятельность, государственной поддержки некоммерческих организаций, занимающихся профилактикой наркомании;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9) подготовки специалистов в сфере профилактики наркомании;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10)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34. Профилактика алкоголизма и правонарушений, связанных с незаконным оборотом алкогольной и спиртосодержащей продукции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алкоголизма и правонарушений, связанных с незаконным оборотом алкогольной и спиртосодержащей продукции,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организации мониторинга потребления алкогольной и спиртосодержащей продукции и оценки эффективности реализации мер государственной политики по снижению масштабов злоупотребления алкогольной и спиртосодержащей продукцией;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создания реабилитационных и психологических центров по профилактике алкоголизма, а также подготовки специалистов-психологов для указанных центров;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совершенствования и развития организации оказания медицинской наркологической помощи лицам, злоупотребляющим алкогольной и спиртосодержащей продукцией, и больным алкоголизмом;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антиалкогольной пропаганды, направленной на формирование здорового образа жизни среди различных слоев населения и возрастных групп, негативного отношения к злоупотреблению алкогольной и спиртосодержащей продукцией;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снижения доступности алкогольной продукции, в том числе установления ограничений времени, условий и мест ее розничной продажи в соответствии с законодательством Российской Федерации;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6) осуществления регионального государственного контроля (надзора) в области розничной продажи алкогольной и спиртосодержащей продукции, а также общественного </w:t>
      </w:r>
      <w:proofErr w:type="gramStart"/>
      <w:r>
        <w:t>контроля за</w:t>
      </w:r>
      <w:proofErr w:type="gramEnd"/>
      <w:r>
        <w:t xml:space="preserve"> соблюдением Федерального </w:t>
      </w:r>
      <w:hyperlink r:id="rId128">
        <w:r>
          <w:rPr>
            <w:color w:val="0000FF"/>
          </w:rPr>
          <w:t>закона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87210E" w:rsidRDefault="0087210E">
      <w:pPr>
        <w:pStyle w:val="ConsPlusNormal"/>
        <w:jc w:val="both"/>
      </w:pPr>
      <w:r>
        <w:t xml:space="preserve">(п. 6 в ред. </w:t>
      </w:r>
      <w:hyperlink r:id="rId129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7) поддержки некоммерческих организаций в пропаганде и осуществлении инициатив, направленных на противодействие злоупотреблению алкогольной и спиртосодержащей продукцией;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8)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35. Профилактика правонарушений в сфере обеспечения безопасности дорожного движения и на транспорте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 в сфере обеспечения безопасности дорожного движения и на транспорте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выявления и устранения причин, способствующих возникновению дорожно-транспортных происшествий;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2) совершенствования организации дорожного движения в Архангельской области;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пропаганды безопасности дорожного движения;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36. Профилактика правонарушений в сфере семейно-бытовых отношений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 в сфере семейно-бытовых отношений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30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проведения лекций в трудовых коллективах, а также по месту жительства граждан по вопросам соблюдения правил проживания;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применения мер правового воздействия к лицам, допускающим правонарушения в сфере семейно-бытовых отношений, в случаях, предусмотренных законодательством Российской Федерации и законодательством Архангельской области;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37. Профилактика правонарушений в сфере обеспечения правопорядка и общественной безопасности на улицах, в местах массового пребывания и отдыха граждан и иных общественных местах, на объектах жизнеобеспечения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профилактики правонарушений в местах массового пребывания и отдыха граждан и иных общественных местах (на вокзалах, в аэропортах, на остановках общественного транспорта, в парках, на территориях, прилегающих к детским садам, школам, административным зданиям, учреждениям культуры, физической культуры и спорта и других общественных местах), на объектах жизнеобеспечения могут быть, а в случаях, предусмотренных законодательством Российской Федерации, должны быть размещены объекты</w:t>
      </w:r>
      <w:proofErr w:type="gramEnd"/>
      <w:r>
        <w:t xml:space="preserve"> системы видеонаблюдения и контроля.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2. Основными задачами размещения системы видеонаблюдения и контроля являются: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1) обеспечение оперативного </w:t>
      </w:r>
      <w:proofErr w:type="gramStart"/>
      <w:r>
        <w:t>контроля за</w:t>
      </w:r>
      <w:proofErr w:type="gramEnd"/>
      <w:r>
        <w:t xml:space="preserve"> ситуацией в местах массового пребывания и отдыха граждан и иных общественных местах, на объектах жизнеобеспечения;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своевременное предупреждение, выявление и немедленное реагирование на правонарушения;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осуществление контроля за дорожно-транспортной обстановкой;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идентификация лиц, причастных к совершению правонарушений, а также предотвращение проникновения нарушителей на отдельные объекты;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оказание содействия правоохранительным органам в раскрытии и расследовании преступлений.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3. Мероприятия по размещению объектов системы видеонаблюдения и контроля предусматриваются в государственных программах Архангельской области и муниципальных программах муниципальных образований Архангельской области.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Финансирование мероприятий по размещению объектов системы видеонаблюдения и контроля осуществляется за счет средств, предусмотренных в соответствующих бюджетах на реализацию указанных государственных (муниципальных) программ.</w:t>
      </w:r>
    </w:p>
    <w:p w:rsidR="0087210E" w:rsidRDefault="0087210E">
      <w:pPr>
        <w:pStyle w:val="ConsPlusNormal"/>
        <w:jc w:val="both"/>
      </w:pPr>
      <w:r>
        <w:t xml:space="preserve">(п. 3 в ред. </w:t>
      </w:r>
      <w:hyperlink r:id="rId132">
        <w:r>
          <w:rPr>
            <w:color w:val="0000FF"/>
          </w:rPr>
          <w:t>закона</w:t>
        </w:r>
      </w:hyperlink>
      <w:r>
        <w:t xml:space="preserve"> Архангельской области от 17.10.2013 N 13-2-ОЗ)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38. Профилактика правонарушений в сфере экономики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 в сфере экономики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создания условий для обмена информацией между органами государственной власти Архангельской области и правоохранительными, иными контрольными (надзорными) органами, а также организациями, гражданами по вопросам, касающимся экономической безопасности на территории Архангельской области;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осуществления государственного контроля (надзора), муниципального контроля в соответствии с нормативными правовыми актами о государственном контроле (надзоре), муниципальном контроле;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мониторинга и анализа информации об использовании недобросовестных методов, приводящих к ухудшению инвестиционного климата в Архангельской области, анализа правовых и социально-экономических последствий использования указанных методов.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38.1. Профилактика правонарушений, совершаемых с использованием информационно-телекоммуникационных технологий</w:t>
      </w:r>
    </w:p>
    <w:p w:rsidR="0087210E" w:rsidRDefault="0087210E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5">
        <w:r>
          <w:rPr>
            <w:color w:val="0000FF"/>
          </w:rPr>
          <w:t>законом</w:t>
        </w:r>
      </w:hyperlink>
      <w:r>
        <w:t xml:space="preserve"> Архангельской области от 31.10.2022 N 618-38-ОЗ)</w:t>
      </w:r>
    </w:p>
    <w:p w:rsidR="0087210E" w:rsidRDefault="0087210E">
      <w:pPr>
        <w:pStyle w:val="ConsPlusNormal"/>
        <w:ind w:firstLine="540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правонарушений, совершаемых с использованием информационно-телекоммуникационных технологий,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правового просвещения, направленного на повышение уровня знаний граждан, в том числе несовершеннолетних, о защите персональных данных, о правилах информационной безопасности, о способах защиты от правонарушений, совершаемых с использованием информационно-телекоммуникационных технологий, а также об ответственности за их совершение;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создания условий для привлечения граждан, общественных объединений и иных организаций к работе по профилактике и пресечению правонарушений, совершаемых с использованием информационно-телекоммуникационных технологий, в том числе по выявлению в информационно-телекоммуникационной сети "Интернет" информации, распространение которой в Российской Федерации ограничивается или запрещается, и по принятию мер по ее блокированию;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повышения профессиональной компетентности работников образовательных организаций, медицинских организаций, организаций социального обслуживания, культуры, физической культуры и спорта в вопросах работы с гражданами в сфере обеспечения информационной безопасности;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39. Профилактика коррупционных правонарушений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Профилактика коррупционных правонарушений осуществляется в соответствии с </w:t>
      </w:r>
      <w:r>
        <w:lastRenderedPageBreak/>
        <w:t xml:space="preserve">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областным </w:t>
      </w:r>
      <w:hyperlink r:id="rId137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V. ПРОФИЛАКТИКА ПРАВОНАРУШЕНИЙ ОТДЕЛЬНЫХ</w:t>
      </w:r>
    </w:p>
    <w:p w:rsidR="0087210E" w:rsidRDefault="0087210E">
      <w:pPr>
        <w:pStyle w:val="ConsPlusTitle"/>
        <w:jc w:val="center"/>
      </w:pPr>
      <w:r>
        <w:t>КАТЕГОРИЙ ГРАЖДАН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40. Профилактика правонарушений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 среди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общества,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медицинского и социального обеспечения;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содействия занятости;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социальной реабилитации, ресоциализации и социальной адаптации;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140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5) правового просвещения, в том числе предоставления консультаций по юридическим вопросам;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применения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41. Профилактика правонарушений лиц без определенного места жительства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Профилактика правонарушений среди лиц без определенного места жительства осуществляется путем: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в том числе предоставления мест для временного пребывания или ночлега, проведения санитарной обработки;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2) содействия в решении вопросов медицинского и социального обеспечения, в том числе направления в государственные организации социального обслуживания граждан Архангельской области;</w:t>
      </w:r>
    </w:p>
    <w:p w:rsidR="0087210E" w:rsidRDefault="0087210E">
      <w:pPr>
        <w:pStyle w:val="ConsPlusNormal"/>
        <w:jc w:val="both"/>
      </w:pPr>
      <w:r>
        <w:t xml:space="preserve">(в ред. законов Архангельской области от 21.04.2014 </w:t>
      </w:r>
      <w:hyperlink r:id="rId141">
        <w:r>
          <w:rPr>
            <w:color w:val="0000FF"/>
          </w:rPr>
          <w:t>N 118-7-ОЗ</w:t>
        </w:r>
      </w:hyperlink>
      <w:r>
        <w:t xml:space="preserve">, от 28.10.2016 </w:t>
      </w:r>
      <w:hyperlink r:id="rId142">
        <w:r>
          <w:rPr>
            <w:color w:val="0000FF"/>
          </w:rPr>
          <w:t>N 468-29-ОЗ</w:t>
        </w:r>
      </w:hyperlink>
      <w:r>
        <w:t>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3) содействия занятости;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4) социальной реабилитации, ресоциализации и социальной адаптации;</w:t>
      </w:r>
    </w:p>
    <w:p w:rsidR="0087210E" w:rsidRDefault="0087210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144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t>6) правового просвещения, в том числе предоставления консультаций по юридическим вопросам;</w:t>
      </w:r>
    </w:p>
    <w:p w:rsidR="0087210E" w:rsidRDefault="0087210E">
      <w:pPr>
        <w:pStyle w:val="ConsPlusNormal"/>
        <w:spacing w:before="220"/>
        <w:ind w:firstLine="540"/>
        <w:jc w:val="both"/>
      </w:pPr>
      <w:r>
        <w:lastRenderedPageBreak/>
        <w:t>7) применения иных мер, предусмотренных законодательством Российской Федерации и законодательством Архангельской области.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42. Профилактика безнадзорности и правонарушений несовершеннолетних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 xml:space="preserve">Профилактика безнадзорности и правонарушений несовершеннолетних осуществляется в соответствии с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146">
        <w:r>
          <w:rPr>
            <w:color w:val="0000FF"/>
          </w:rPr>
          <w:t>законом</w:t>
        </w:r>
      </w:hyperlink>
      <w:r>
        <w:t xml:space="preserve"> от 19 октября 2006 года N 251-внеоч</w:t>
      </w:r>
      <w:proofErr w:type="gramStart"/>
      <w:r>
        <w:t>.-</w:t>
      </w:r>
      <w:proofErr w:type="gramEnd"/>
      <w:r>
        <w:t>ОЗ "О профилактике безнадзорности и правонарушений несовершеннолетних в Архангельской области" и настоящим законом.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jc w:val="center"/>
        <w:outlineLvl w:val="0"/>
      </w:pPr>
      <w:r>
        <w:t>Глава VI. ЗАКЛЮЧИТЕЛЬНЫЕ ПОЛОЖЕНИЯ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Title"/>
        <w:ind w:firstLine="540"/>
        <w:jc w:val="both"/>
        <w:outlineLvl w:val="1"/>
      </w:pPr>
      <w:r>
        <w:t>Статья 43. Вступление в силу настоящего закона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jc w:val="right"/>
      </w:pPr>
      <w:r>
        <w:t>Губернатор</w:t>
      </w:r>
    </w:p>
    <w:p w:rsidR="0087210E" w:rsidRDefault="0087210E">
      <w:pPr>
        <w:pStyle w:val="ConsPlusNormal"/>
        <w:jc w:val="right"/>
      </w:pPr>
      <w:r>
        <w:t>Архангельской области</w:t>
      </w:r>
    </w:p>
    <w:p w:rsidR="0087210E" w:rsidRDefault="0087210E">
      <w:pPr>
        <w:pStyle w:val="ConsPlusNormal"/>
        <w:jc w:val="right"/>
      </w:pPr>
      <w:r>
        <w:t>И.А.ОРЛОВ</w:t>
      </w:r>
    </w:p>
    <w:p w:rsidR="0087210E" w:rsidRDefault="0087210E">
      <w:pPr>
        <w:pStyle w:val="ConsPlusNormal"/>
      </w:pPr>
      <w:r>
        <w:t>г. Архангельск</w:t>
      </w:r>
    </w:p>
    <w:p w:rsidR="0087210E" w:rsidRDefault="0087210E">
      <w:pPr>
        <w:pStyle w:val="ConsPlusNormal"/>
        <w:spacing w:before="220"/>
      </w:pPr>
      <w:r>
        <w:t>28 апреля 2012 года</w:t>
      </w:r>
    </w:p>
    <w:p w:rsidR="0087210E" w:rsidRDefault="0087210E">
      <w:pPr>
        <w:pStyle w:val="ConsPlusNormal"/>
        <w:spacing w:before="220"/>
      </w:pPr>
      <w:r>
        <w:t>N 460-30-ОЗ</w:t>
      </w: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jc w:val="both"/>
      </w:pPr>
    </w:p>
    <w:p w:rsidR="0087210E" w:rsidRDefault="008721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826" w:rsidRDefault="004A5826"/>
    <w:sectPr w:rsidR="004A5826" w:rsidSect="0010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0E"/>
    <w:rsid w:val="004A5826"/>
    <w:rsid w:val="008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2256F6E145A1FDFDAD09409E6E84ED184C6DFE8500CA1C336798170DA80D66834A498FC145EDAFC9B45B26BBB439038B70FD96AA0CC5581CDU7G" TargetMode="External"/><Relationship Id="rId117" Type="http://schemas.openxmlformats.org/officeDocument/2006/relationships/hyperlink" Target="consultantplus://offline/ref=62256F6E145A1FDFDAD09409E6E84ED181CAD7E9560EA1C336798170DA80D66834A498FC145EDBFC9145B26BBB439038B70FD96AA0CC5581CDU7G" TargetMode="External"/><Relationship Id="rId21" Type="http://schemas.openxmlformats.org/officeDocument/2006/relationships/hyperlink" Target="consultantplus://offline/ref=62256F6E145A1FDFDAD09409E6E84ED182CBD9E55A5EF6C1672C8F75D2D08C7822ED94F80A5ED2E3904EE4C3U9G" TargetMode="External"/><Relationship Id="rId42" Type="http://schemas.openxmlformats.org/officeDocument/2006/relationships/hyperlink" Target="consultantplus://offline/ref=62256F6E145A1FDFDAD08A04F08410DD83C880ED5909A2976326DA2D8D89DC3F73EBC1BE5053DBFD924EE338F442CC7DE71CD867A0CE5D9DD6E540C5U4G" TargetMode="External"/><Relationship Id="rId47" Type="http://schemas.openxmlformats.org/officeDocument/2006/relationships/hyperlink" Target="consultantplus://offline/ref=62256F6E145A1FDFDAD08A04F08410DD83C880ED570AAB976C26DA2D8D89DC3F73EBC1BE5053DBFD924EEF3BF442CC7DE71CD867A0CE5D9DD6E540C5U4G" TargetMode="External"/><Relationship Id="rId63" Type="http://schemas.openxmlformats.org/officeDocument/2006/relationships/hyperlink" Target="consultantplus://offline/ref=62256F6E145A1FDFDAD08A04F08410DD83C880ED5909A2976326DA2D8D89DC3F73EBC1BE5053DBFD924EE13EF442CC7DE71CD867A0CE5D9DD6E540C5U4G" TargetMode="External"/><Relationship Id="rId68" Type="http://schemas.openxmlformats.org/officeDocument/2006/relationships/hyperlink" Target="consultantplus://offline/ref=62256F6E145A1FDFDAD08A04F08410DD83C880ED5909A2976326DA2D8D89DC3F73EBC1BE5053DBFD924EEE3AF442CC7DE71CD867A0CE5D9DD6E540C5U4G" TargetMode="External"/><Relationship Id="rId84" Type="http://schemas.openxmlformats.org/officeDocument/2006/relationships/hyperlink" Target="consultantplus://offline/ref=62256F6E145A1FDFDAD08A04F08410DD83C880ED5909A2976326DA2D8D89DC3F73EBC1BE5053DBFD924EEF3EF442CC7DE71CD867A0CE5D9DD6E540C5U4G" TargetMode="External"/><Relationship Id="rId89" Type="http://schemas.openxmlformats.org/officeDocument/2006/relationships/hyperlink" Target="consultantplus://offline/ref=62256F6E145A1FDFDAD08A04F08410DD83C880ED5909A2976326DA2D8D89DC3F73EBC1BE5053DBFD924EEF32F442CC7DE71CD867A0CE5D9DD6E540C5U4G" TargetMode="External"/><Relationship Id="rId112" Type="http://schemas.openxmlformats.org/officeDocument/2006/relationships/hyperlink" Target="consultantplus://offline/ref=62256F6E145A1FDFDAD09409E6E84ED181CAD7E9560EA1C336798170DA80D66834A498FC145EDBFE9545B26BBB439038B70FD96AA0CC5581CDU7G" TargetMode="External"/><Relationship Id="rId133" Type="http://schemas.openxmlformats.org/officeDocument/2006/relationships/hyperlink" Target="consultantplus://offline/ref=62256F6E145A1FDFDAD08A04F08410DD83C880ED500AAB936D25872785D0D03D74E49EA9571AD7FC924EE238FC1DC968F644D463BBD0558BCAE74255C8UCG" TargetMode="External"/><Relationship Id="rId138" Type="http://schemas.openxmlformats.org/officeDocument/2006/relationships/hyperlink" Target="consultantplus://offline/ref=62256F6E145A1FDFDAD08A04F08410DD83C880ED570AAB976C26DA2D8D89DC3F73EBC1BE5053DBFD924EEF3DF442CC7DE71CD867A0CE5D9DD6E540C5U4G" TargetMode="External"/><Relationship Id="rId16" Type="http://schemas.openxmlformats.org/officeDocument/2006/relationships/hyperlink" Target="consultantplus://offline/ref=62256F6E145A1FDFDAD08A04F08410DD83C880ED5909A2976326DA2D8D89DC3F73EBC1BE5053DBFD924EE633F442CC7DE71CD867A0CE5D9DD6E540C5U4G" TargetMode="External"/><Relationship Id="rId107" Type="http://schemas.openxmlformats.org/officeDocument/2006/relationships/hyperlink" Target="consultantplus://offline/ref=62256F6E145A1FDFDAD09409E6E84ED181CAD7E9560EA1C336798170DA80D66834A498FC145EDBFE9545B26BBB439038B70FD96AA0CC5581CDU7G" TargetMode="External"/><Relationship Id="rId11" Type="http://schemas.openxmlformats.org/officeDocument/2006/relationships/hyperlink" Target="consultantplus://offline/ref=62256F6E145A1FDFDAD08A04F08410DD83C880ED5009AD936C25872785D0D03D74E49EA9571AD7FC924EE63EF91DC968F644D463BBD0558BCAE74255C8UCG" TargetMode="External"/><Relationship Id="rId32" Type="http://schemas.openxmlformats.org/officeDocument/2006/relationships/hyperlink" Target="consultantplus://offline/ref=62256F6E145A1FDFDAD08A04F08410DD83C880ED5909A2976326DA2D8D89DC3F73EBC1BE5053DBFD924EE43CF442CC7DE71CD867A0CE5D9DD6E540C5U4G" TargetMode="External"/><Relationship Id="rId37" Type="http://schemas.openxmlformats.org/officeDocument/2006/relationships/hyperlink" Target="consultantplus://offline/ref=62256F6E145A1FDFDAD08A04F08410DD83C880ED5909A2976326DA2D8D89DC3F73EBC1BE5053DBFD924EE23CF442CC7DE71CD867A0CE5D9DD6E540C5U4G" TargetMode="External"/><Relationship Id="rId53" Type="http://schemas.openxmlformats.org/officeDocument/2006/relationships/hyperlink" Target="consultantplus://offline/ref=62256F6E145A1FDFDAD08A04F08410DD83C880ED5909A2976326DA2D8D89DC3F73EBC1BE5053DBFD924EE03BF442CC7DE71CD867A0CE5D9DD6E540C5U4G" TargetMode="External"/><Relationship Id="rId58" Type="http://schemas.openxmlformats.org/officeDocument/2006/relationships/hyperlink" Target="consultantplus://offline/ref=62256F6E145A1FDFDAD08A04F08410DD83C880ED500AAB936D25872785D0D03D74E49EA9571AD7FC924EE23BF61DC968F644D463BBD0558BCAE74255C8UCG" TargetMode="External"/><Relationship Id="rId74" Type="http://schemas.openxmlformats.org/officeDocument/2006/relationships/hyperlink" Target="consultantplus://offline/ref=62256F6E145A1FDFDAD08A04F08410DD83C880ED5909A2976326DA2D8D89DC3F73EBC1BE5053DBFD924EEE3CF442CC7DE71CD867A0CE5D9DD6E540C5U4G" TargetMode="External"/><Relationship Id="rId79" Type="http://schemas.openxmlformats.org/officeDocument/2006/relationships/hyperlink" Target="consultantplus://offline/ref=62256F6E145A1FDFDAD08A04F08410DD83C880ED5909A2976326DA2D8D89DC3F73EBC1BE5053DBFD924EEE33F442CC7DE71CD867A0CE5D9DD6E540C5U4G" TargetMode="External"/><Relationship Id="rId102" Type="http://schemas.openxmlformats.org/officeDocument/2006/relationships/hyperlink" Target="consultantplus://offline/ref=62256F6E145A1FDFDAD08A04F08410DD83C880ED5909A2976326DA2D8D89DC3F73EBC1BE5053DBFD924FE633F442CC7DE71CD867A0CE5D9DD6E540C5U4G" TargetMode="External"/><Relationship Id="rId123" Type="http://schemas.openxmlformats.org/officeDocument/2006/relationships/hyperlink" Target="consultantplus://offline/ref=62256F6E145A1FDFDAD08A04F08410DD83C880ED570AAB976C26DA2D8D89DC3F73EBC1BE5053DBFD924EEF38F442CC7DE71CD867A0CE5D9DD6E540C5U4G" TargetMode="External"/><Relationship Id="rId128" Type="http://schemas.openxmlformats.org/officeDocument/2006/relationships/hyperlink" Target="consultantplus://offline/ref=62256F6E145A1FDFDAD09409E6E84ED184C3D8E3500AA1C336798170DA80D66826A4C0F0155BC4FD9A50E43AFDC1U5G" TargetMode="External"/><Relationship Id="rId144" Type="http://schemas.openxmlformats.org/officeDocument/2006/relationships/hyperlink" Target="consultantplus://offline/ref=62256F6E145A1FDFDAD08A04F08410DD83C880ED5909A2976326DA2D8D89DC3F73EBC1BE5053DBFD924FE533F442CC7DE71CD867A0CE5D9DD6E540C5U4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2256F6E145A1FDFDAD08A04F08410DD83C880ED5909A2976326DA2D8D89DC3F73EBC1BE5053DBFD924FE63AF442CC7DE71CD867A0CE5D9DD6E540C5U4G" TargetMode="External"/><Relationship Id="rId95" Type="http://schemas.openxmlformats.org/officeDocument/2006/relationships/hyperlink" Target="consultantplus://offline/ref=62256F6E145A1FDFDAD09409E6E84ED183CBDDE45001A1C336798170DA80D66826A4C0F0155BC4FD9A50E43AFDC1U5G" TargetMode="External"/><Relationship Id="rId22" Type="http://schemas.openxmlformats.org/officeDocument/2006/relationships/hyperlink" Target="consultantplus://offline/ref=62256F6E145A1FDFDAD09409E6E84ED181CAD7E9560EA1C336798170DA80D66834A498FC145EDAFF9045B26BBB439038B70FD96AA0CC5581CDU7G" TargetMode="External"/><Relationship Id="rId27" Type="http://schemas.openxmlformats.org/officeDocument/2006/relationships/hyperlink" Target="consultantplus://offline/ref=62256F6E145A1FDFDAD08A04F08410DD83C880ED500AAC946D2D872785D0D03D74E49EA9451A8FF0934BF83AF7089F39B0C1U2G" TargetMode="External"/><Relationship Id="rId43" Type="http://schemas.openxmlformats.org/officeDocument/2006/relationships/hyperlink" Target="consultantplus://offline/ref=62256F6E145A1FDFDAD08A04F08410DD83C880ED5909A2976326DA2D8D89DC3F73EBC1BE5053DBFD924EE339F442CC7DE71CD867A0CE5D9DD6E540C5U4G" TargetMode="External"/><Relationship Id="rId48" Type="http://schemas.openxmlformats.org/officeDocument/2006/relationships/hyperlink" Target="consultantplus://offline/ref=62256F6E145A1FDFDAD08A04F08410DD83C880ED5909A2976326DA2D8D89DC3F73EBC1BE5053DBFD924EE33FF442CC7DE71CD867A0CE5D9DD6E540C5U4G" TargetMode="External"/><Relationship Id="rId64" Type="http://schemas.openxmlformats.org/officeDocument/2006/relationships/hyperlink" Target="consultantplus://offline/ref=62256F6E145A1FDFDAD08A04F08410DD83C880ED5909A2976326DA2D8D89DC3F73EBC1BE5053DBFD924EE13CF442CC7DE71CD867A0CE5D9DD6E540C5U4G" TargetMode="External"/><Relationship Id="rId69" Type="http://schemas.openxmlformats.org/officeDocument/2006/relationships/hyperlink" Target="consultantplus://offline/ref=62256F6E145A1FDFDAD08A04F08410DD83C880ED540DAF9C6F26DA2D8D89DC3F73EBC1BE5053DBFD924AE73FF442CC7DE71CD867A0CE5D9DD6E540C5U4G" TargetMode="External"/><Relationship Id="rId113" Type="http://schemas.openxmlformats.org/officeDocument/2006/relationships/hyperlink" Target="consultantplus://offline/ref=62256F6E145A1FDFDAD09409E6E84ED181CAD7E9560EA1C336798170DA80D66834A498FC145EDBF99245B26BBB439038B70FD96AA0CC5581CDU7G" TargetMode="External"/><Relationship Id="rId118" Type="http://schemas.openxmlformats.org/officeDocument/2006/relationships/hyperlink" Target="consultantplus://offline/ref=62256F6E145A1FDFDAD09409E6E84ED181CAD7E9560EA1C336798170DA80D66834A498FC145EDBFC9B45B26BBB439038B70FD96AA0CC5581CDU7G" TargetMode="External"/><Relationship Id="rId134" Type="http://schemas.openxmlformats.org/officeDocument/2006/relationships/hyperlink" Target="consultantplus://offline/ref=62256F6E145A1FDFDAD08A04F08410DD83C880ED500AAB936D25872785D0D03D74E49EA9571AD7FC924EE238FB1DC968F644D463BBD0558BCAE74255C8UCG" TargetMode="External"/><Relationship Id="rId139" Type="http://schemas.openxmlformats.org/officeDocument/2006/relationships/hyperlink" Target="consultantplus://offline/ref=62256F6E145A1FDFDAD08A04F08410DD83C880ED5909A2976326DA2D8D89DC3F73EBC1BE5053DBFD924FE53EF442CC7DE71CD867A0CE5D9DD6E540C5U4G" TargetMode="External"/><Relationship Id="rId80" Type="http://schemas.openxmlformats.org/officeDocument/2006/relationships/hyperlink" Target="consultantplus://offline/ref=62256F6E145A1FDFDAD08A04F08410DD83C880ED500AAB936D2B872785D0D03D74E49EA9571AD7FC924EE63CF81DC968F644D463BBD0558BCAE74255C8UCG" TargetMode="External"/><Relationship Id="rId85" Type="http://schemas.openxmlformats.org/officeDocument/2006/relationships/hyperlink" Target="consultantplus://offline/ref=62256F6E145A1FDFDAD08A04F08410DD83C880ED5909A2976326DA2D8D89DC3F73EBC1BE5053DBFD924EEF3EF442CC7DE71CD867A0CE5D9DD6E540C5U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2256F6E145A1FDFDAD08A04F08410DD83C880ED500AAB936D2B872785D0D03D74E49EA9571AD7FC924EE63CFB1DC968F644D463BBD0558BCAE74255C8UCG" TargetMode="External"/><Relationship Id="rId17" Type="http://schemas.openxmlformats.org/officeDocument/2006/relationships/hyperlink" Target="consultantplus://offline/ref=62256F6E145A1FDFDAD09409E6E84ED181CAD7E9560EA1C336798170DA80D66826A4C0F0155BC4FD9A50E43AFDC1U5G" TargetMode="External"/><Relationship Id="rId25" Type="http://schemas.openxmlformats.org/officeDocument/2006/relationships/hyperlink" Target="consultantplus://offline/ref=62256F6E145A1FDFDAD09409E6E84ED184C6DFE7560FA1C336798170DA80D66826A4C0F0155BC4FD9A50E43AFDC1U5G" TargetMode="External"/><Relationship Id="rId33" Type="http://schemas.openxmlformats.org/officeDocument/2006/relationships/hyperlink" Target="consultantplus://offline/ref=62256F6E145A1FDFDAD08A04F08410DD83C880ED5909A2976326DA2D8D89DC3F73EBC1BE5053DBFD924EE53AF442CC7DE71CD867A0CE5D9DD6E540C5U4G" TargetMode="External"/><Relationship Id="rId38" Type="http://schemas.openxmlformats.org/officeDocument/2006/relationships/hyperlink" Target="consultantplus://offline/ref=62256F6E145A1FDFDAD08A04F08410DD83C880ED5909A2976326DA2D8D89DC3F73EBC1BE5053DBFD924EE23DF442CC7DE71CD867A0CE5D9DD6E540C5U4G" TargetMode="External"/><Relationship Id="rId46" Type="http://schemas.openxmlformats.org/officeDocument/2006/relationships/hyperlink" Target="consultantplus://offline/ref=62256F6E145A1FDFDAD08A04F08410DD83C880ED5009AD936C25872785D0D03D74E49EA9571AD7FC924EE63EF91DC968F644D463BBD0558BCAE74255C8UCG" TargetMode="External"/><Relationship Id="rId59" Type="http://schemas.openxmlformats.org/officeDocument/2006/relationships/hyperlink" Target="consultantplus://offline/ref=62256F6E145A1FDFDAD08A04F08410DD83C880ED5909A2976326DA2D8D89DC3F73EBC1BE5053DBFD924EE032F442CC7DE71CD867A0CE5D9DD6E540C5U4G" TargetMode="External"/><Relationship Id="rId67" Type="http://schemas.openxmlformats.org/officeDocument/2006/relationships/hyperlink" Target="consultantplus://offline/ref=62256F6E145A1FDFDAD08A04F08410DD83C880ED5909A2976326DA2D8D89DC3F73EBC1BE5053DBFD924EE132F442CC7DE71CD867A0CE5D9DD6E540C5U4G" TargetMode="External"/><Relationship Id="rId103" Type="http://schemas.openxmlformats.org/officeDocument/2006/relationships/hyperlink" Target="consultantplus://offline/ref=62256F6E145A1FDFDAD08A04F08410DD83C880ED5909A2976326DA2D8D89DC3F73EBC1BE5053DBFD924FE73AF442CC7DE71CD867A0CE5D9DD6E540C5U4G" TargetMode="External"/><Relationship Id="rId108" Type="http://schemas.openxmlformats.org/officeDocument/2006/relationships/hyperlink" Target="consultantplus://offline/ref=62256F6E145A1FDFDAD09409E6E84ED181CAD7E9560EA1C336798170DA80D66834A498FC145EDBF99245B26BBB439038B70FD96AA0CC5581CDU7G" TargetMode="External"/><Relationship Id="rId116" Type="http://schemas.openxmlformats.org/officeDocument/2006/relationships/hyperlink" Target="consultantplus://offline/ref=62256F6E145A1FDFDAD09409E6E84ED181CAD7E9560EA1C336798170DA80D66834A498FC145EDBF99245B26BBB439038B70FD96AA0CC5581CDU7G" TargetMode="External"/><Relationship Id="rId124" Type="http://schemas.openxmlformats.org/officeDocument/2006/relationships/hyperlink" Target="consultantplus://offline/ref=62256F6E145A1FDFDAD08A04F08410DD83C880ED570AAB976C26DA2D8D89DC3F73EBC1BE5053DBFD924EEF3EF442CC7DE71CD867A0CE5D9DD6E540C5U4G" TargetMode="External"/><Relationship Id="rId129" Type="http://schemas.openxmlformats.org/officeDocument/2006/relationships/hyperlink" Target="consultantplus://offline/ref=62256F6E145A1FDFDAD08A04F08410DD83C880ED500AAB936D25872785D0D03D74E49EA9571AD7FC924EE238FF1DC968F644D463BBD0558BCAE74255C8UCG" TargetMode="External"/><Relationship Id="rId137" Type="http://schemas.openxmlformats.org/officeDocument/2006/relationships/hyperlink" Target="consultantplus://offline/ref=62256F6E145A1FDFDAD08A04F08410DD83C880ED500BA8906229872785D0D03D74E49EA9451A8FF0934BF83AF7089F39B0C1U2G" TargetMode="External"/><Relationship Id="rId20" Type="http://schemas.openxmlformats.org/officeDocument/2006/relationships/hyperlink" Target="consultantplus://offline/ref=62256F6E145A1FDFDAD08A04F08410DD83C880ED5909A2976326DA2D8D89DC3F73EBC1BE5053DBFD924EE73CF442CC7DE71CD867A0CE5D9DD6E540C5U4G" TargetMode="External"/><Relationship Id="rId41" Type="http://schemas.openxmlformats.org/officeDocument/2006/relationships/hyperlink" Target="consultantplus://offline/ref=62256F6E145A1FDFDAD08A04F08410DD83C880ED5909A2976326DA2D8D89DC3F73EBC1BE5053DBFD924EE33BF442CC7DE71CD867A0CE5D9DD6E540C5U4G" TargetMode="External"/><Relationship Id="rId54" Type="http://schemas.openxmlformats.org/officeDocument/2006/relationships/hyperlink" Target="consultantplus://offline/ref=62256F6E145A1FDFDAD09409E6E84ED184C6DCE6580EA1C336798170DA80D66826A4C0F0155BC4FD9A50E43AFDC1U5G" TargetMode="External"/><Relationship Id="rId62" Type="http://schemas.openxmlformats.org/officeDocument/2006/relationships/hyperlink" Target="consultantplus://offline/ref=62256F6E145A1FDFDAD08A04F08410DD83C880ED5909A2976326DA2D8D89DC3F73EBC1BE5053DBFD924EE138F442CC7DE71CD867A0CE5D9DD6E540C5U4G" TargetMode="External"/><Relationship Id="rId70" Type="http://schemas.openxmlformats.org/officeDocument/2006/relationships/hyperlink" Target="consultantplus://offline/ref=62256F6E145A1FDFDAD08A04F08410DD83C880ED5909A2976326DA2D8D89DC3F73EBC1BE5053DBFD924EEE3BF442CC7DE71CD867A0CE5D9DD6E540C5U4G" TargetMode="External"/><Relationship Id="rId75" Type="http://schemas.openxmlformats.org/officeDocument/2006/relationships/hyperlink" Target="consultantplus://offline/ref=62256F6E145A1FDFDAD08A04F08410DD83C880ED500AAB936D2B872785D0D03D74E49EA9571AD7FC924EE63CFA1DC968F644D463BBD0558BCAE74255C8UCG" TargetMode="External"/><Relationship Id="rId83" Type="http://schemas.openxmlformats.org/officeDocument/2006/relationships/hyperlink" Target="consultantplus://offline/ref=62256F6E145A1FDFDAD08A04F08410DD83C880ED5909A2976326DA2D8D89DC3F73EBC1BE5053DBFD924EEF38F442CC7DE71CD867A0CE5D9DD6E540C5U4G" TargetMode="External"/><Relationship Id="rId88" Type="http://schemas.openxmlformats.org/officeDocument/2006/relationships/hyperlink" Target="consultantplus://offline/ref=62256F6E145A1FDFDAD08A04F08410DD83C880ED5909A2976326DA2D8D89DC3F73EBC1BE5053DBFD924EEF3DF442CC7DE71CD867A0CE5D9DD6E540C5U4G" TargetMode="External"/><Relationship Id="rId91" Type="http://schemas.openxmlformats.org/officeDocument/2006/relationships/hyperlink" Target="consultantplus://offline/ref=62256F6E145A1FDFDAD08A04F08410DD83C880ED5909A2976326DA2D8D89DC3F73EBC1BE5053DBFD924FE63BF442CC7DE71CD867A0CE5D9DD6E540C5U4G" TargetMode="External"/><Relationship Id="rId96" Type="http://schemas.openxmlformats.org/officeDocument/2006/relationships/hyperlink" Target="consultantplus://offline/ref=62256F6E145A1FDFDAD09409E6E84ED184C0DFE85608A1C336798170DA80D66826A4C0F0155BC4FD9A50E43AFDC1U5G" TargetMode="External"/><Relationship Id="rId111" Type="http://schemas.openxmlformats.org/officeDocument/2006/relationships/hyperlink" Target="consultantplus://offline/ref=62256F6E145A1FDFDAD09409E6E84ED181CAD7E9560EA1C336798170DA80D66834A498FC145EDBFE9345B26BBB439038B70FD96AA0CC5581CDU7G" TargetMode="External"/><Relationship Id="rId132" Type="http://schemas.openxmlformats.org/officeDocument/2006/relationships/hyperlink" Target="consultantplus://offline/ref=62256F6E145A1FDFDAD08A04F08410DD83C880ED5400AC9D6A26DA2D8D89DC3F73EBC1BE5053DBFD924CE238F442CC7DE71CD867A0CE5D9DD6E540C5U4G" TargetMode="External"/><Relationship Id="rId140" Type="http://schemas.openxmlformats.org/officeDocument/2006/relationships/hyperlink" Target="consultantplus://offline/ref=62256F6E145A1FDFDAD08A04F08410DD83C880ED5909A2976326DA2D8D89DC3F73EBC1BE5053DBFD924FE53FF442CC7DE71CD867A0CE5D9DD6E540C5U4G" TargetMode="External"/><Relationship Id="rId145" Type="http://schemas.openxmlformats.org/officeDocument/2006/relationships/hyperlink" Target="consultantplus://offline/ref=62256F6E145A1FDFDAD09409E6E84ED184C0DFE85608A1C336798170DA80D66826A4C0F0155BC4FD9A50E43AFDC1U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256F6E145A1FDFDAD08A04F08410DD83C880ED550FAC926B26DA2D8D89DC3F73EBC1AC500BD7FC9750E632E1149D3BCBU1G" TargetMode="External"/><Relationship Id="rId15" Type="http://schemas.openxmlformats.org/officeDocument/2006/relationships/hyperlink" Target="consultantplus://offline/ref=62256F6E145A1FDFDAD08A04F08410DD83C880ED500AA2956E28872785D0D03D74E49EA9571AD7FC924EE63AF71DC968F644D463BBD0558BCAE74255C8UCG" TargetMode="External"/><Relationship Id="rId23" Type="http://schemas.openxmlformats.org/officeDocument/2006/relationships/hyperlink" Target="consultantplus://offline/ref=62256F6E145A1FDFDAD09409E6E84ED184C0DFE85608A1C336798170DA80D66834A498FC145EDAFF9545B26BBB439038B70FD96AA0CC5581CDU7G" TargetMode="External"/><Relationship Id="rId28" Type="http://schemas.openxmlformats.org/officeDocument/2006/relationships/hyperlink" Target="consultantplus://offline/ref=62256F6E145A1FDFDAD08A04F08410DD83C880ED500AA2916E2C872785D0D03D74E49EA9571AD7FC924EE63FFE1DC968F644D463BBD0558BCAE74255C8UCG" TargetMode="External"/><Relationship Id="rId36" Type="http://schemas.openxmlformats.org/officeDocument/2006/relationships/hyperlink" Target="consultantplus://offline/ref=62256F6E145A1FDFDAD08A04F08410DD83C880ED5909A2976326DA2D8D89DC3F73EBC1BE5053DBFD924EE23FF442CC7DE71CD867A0CE5D9DD6E540C5U4G" TargetMode="External"/><Relationship Id="rId49" Type="http://schemas.openxmlformats.org/officeDocument/2006/relationships/hyperlink" Target="consultantplus://offline/ref=62256F6E145A1FDFDAD08A04F08410DD83C880ED5909A2976326DA2D8D89DC3F73EBC1BE5053DBFD924EE33DF442CC7DE71CD867A0CE5D9DD6E540C5U4G" TargetMode="External"/><Relationship Id="rId57" Type="http://schemas.openxmlformats.org/officeDocument/2006/relationships/hyperlink" Target="consultantplus://offline/ref=62256F6E145A1FDFDAD08A04F08410DD83C880ED5909A2976326DA2D8D89DC3F73EBC1BE5053DBFD924EE03EF442CC7DE71CD867A0CE5D9DD6E540C5U4G" TargetMode="External"/><Relationship Id="rId106" Type="http://schemas.openxmlformats.org/officeDocument/2006/relationships/hyperlink" Target="consultantplus://offline/ref=62256F6E145A1FDFDAD09409E6E84ED181CAD7E9560EA1C336798170DA80D66834A498FC145EDBFE9345B26BBB439038B70FD96AA0CC5581CDU7G" TargetMode="External"/><Relationship Id="rId114" Type="http://schemas.openxmlformats.org/officeDocument/2006/relationships/hyperlink" Target="consultantplus://offline/ref=62256F6E145A1FDFDAD09409E6E84ED181CAD7E9560EA1C336798170DA80D66834A498FC145EDBFE9345B26BBB439038B70FD96AA0CC5581CDU7G" TargetMode="External"/><Relationship Id="rId119" Type="http://schemas.openxmlformats.org/officeDocument/2006/relationships/hyperlink" Target="consultantplus://offline/ref=62256F6E145A1FDFDAD08A04F08410DD83C880ED5909A2976326DA2D8D89DC3F73EBC1BE5053DBFD924FE43EF442CC7DE71CD867A0CE5D9DD6E540C5U4G" TargetMode="External"/><Relationship Id="rId127" Type="http://schemas.openxmlformats.org/officeDocument/2006/relationships/hyperlink" Target="consultantplus://offline/ref=62256F6E145A1FDFDAD08A04F08410DD83C880ED540DAF9C6F26DA2D8D89DC3F73EBC1BE5053DBFD924AE43BF442CC7DE71CD867A0CE5D9DD6E540C5U4G" TargetMode="External"/><Relationship Id="rId10" Type="http://schemas.openxmlformats.org/officeDocument/2006/relationships/hyperlink" Target="consultantplus://offline/ref=62256F6E145A1FDFDAD08A04F08410DD83C880ED5909A2976326DA2D8D89DC3F73EBC1BE5053DBFD924EE632F442CC7DE71CD867A0CE5D9DD6E540C5U4G" TargetMode="External"/><Relationship Id="rId31" Type="http://schemas.openxmlformats.org/officeDocument/2006/relationships/hyperlink" Target="consultantplus://offline/ref=62256F6E145A1FDFDAD08A04F08410DD83C880ED5909A2976326DA2D8D89DC3F73EBC1BE5053DBFD924EE439F442CC7DE71CD867A0CE5D9DD6E540C5U4G" TargetMode="External"/><Relationship Id="rId44" Type="http://schemas.openxmlformats.org/officeDocument/2006/relationships/hyperlink" Target="consultantplus://offline/ref=62256F6E145A1FDFDAD08A04F08410DD83C880ED570AAB976C26DA2D8D89DC3F73EBC1BE5053DBFD924EEE3DF442CC7DE71CD867A0CE5D9DD6E540C5U4G" TargetMode="External"/><Relationship Id="rId52" Type="http://schemas.openxmlformats.org/officeDocument/2006/relationships/hyperlink" Target="consultantplus://offline/ref=62256F6E145A1FDFDAD08A04F08410DD83C880ED500AAF906A25872785D0D03D74E49EA9451A8FF0934BF83AF7089F39B0C1U2G" TargetMode="External"/><Relationship Id="rId60" Type="http://schemas.openxmlformats.org/officeDocument/2006/relationships/hyperlink" Target="consultantplus://offline/ref=62256F6E145A1FDFDAD08A04F08410DD83C880ED5909A2976326DA2D8D89DC3F73EBC1BE5053DBFD924EE033F442CC7DE71CD867A0CE5D9DD6E540C5U4G" TargetMode="External"/><Relationship Id="rId65" Type="http://schemas.openxmlformats.org/officeDocument/2006/relationships/hyperlink" Target="consultantplus://offline/ref=62256F6E145A1FDFDAD08A04F08410DD83C880ED5909A2976326DA2D8D89DC3F73EBC1BE5053DBFD924EE13DF442CC7DE71CD867A0CE5D9DD6E540C5U4G" TargetMode="External"/><Relationship Id="rId73" Type="http://schemas.openxmlformats.org/officeDocument/2006/relationships/hyperlink" Target="consultantplus://offline/ref=62256F6E145A1FDFDAD08A04F08410DD83C880ED5909A2976326DA2D8D89DC3F73EBC1BE5053DBFD924EEE3FF442CC7DE71CD867A0CE5D9DD6E540C5U4G" TargetMode="External"/><Relationship Id="rId78" Type="http://schemas.openxmlformats.org/officeDocument/2006/relationships/hyperlink" Target="consultantplus://offline/ref=62256F6E145A1FDFDAD08A04F08410DD83C880ED540DAF9C6F26DA2D8D89DC3F73EBC1BE5053DBFD924AE733F442CC7DE71CD867A0CE5D9DD6E540C5U4G" TargetMode="External"/><Relationship Id="rId81" Type="http://schemas.openxmlformats.org/officeDocument/2006/relationships/hyperlink" Target="consultantplus://offline/ref=62256F6E145A1FDFDAD08A04F08410DD83C880ED500AAB936D2B872785D0D03D74E49EA9571AD7FC924EE63CF71DC968F644D463BBD0558BCAE74255C8UCG" TargetMode="External"/><Relationship Id="rId86" Type="http://schemas.openxmlformats.org/officeDocument/2006/relationships/hyperlink" Target="consultantplus://offline/ref=62256F6E145A1FDFDAD08A04F08410DD83C880ED5909A2976326DA2D8D89DC3F73EBC1BE5053DBFD924EEF3CF442CC7DE71CD867A0CE5D9DD6E540C5U4G" TargetMode="External"/><Relationship Id="rId94" Type="http://schemas.openxmlformats.org/officeDocument/2006/relationships/hyperlink" Target="consultantplus://offline/ref=62256F6E145A1FDFDAD08A04F08410DD83C880ED5909A2976326DA2D8D89DC3F73EBC1BE5053DBFD924FE63FF442CC7DE71CD867A0CE5D9DD6E540C5U4G" TargetMode="External"/><Relationship Id="rId99" Type="http://schemas.openxmlformats.org/officeDocument/2006/relationships/hyperlink" Target="consultantplus://offline/ref=62256F6E145A1FDFDAD08A04F08410DD83C880ED5909A2976326DA2D8D89DC3F73EBC1BE5053DBFD924FE632F442CC7DE71CD867A0CE5D9DD6E540C5U4G" TargetMode="External"/><Relationship Id="rId101" Type="http://schemas.openxmlformats.org/officeDocument/2006/relationships/hyperlink" Target="consultantplus://offline/ref=62256F6E145A1FDFDAD08A04F08410DD83C880ED500BA8946A25872785D0D03D74E49EA9451A8FF0934BF83AF7089F39B0C1U2G" TargetMode="External"/><Relationship Id="rId122" Type="http://schemas.openxmlformats.org/officeDocument/2006/relationships/hyperlink" Target="consultantplus://offline/ref=62256F6E145A1FDFDAD08A04F08410DD83C880ED540DAF9C6F26DA2D8D89DC3F73EBC1BE5053DBFD924AE43AF442CC7DE71CD867A0CE5D9DD6E540C5U4G" TargetMode="External"/><Relationship Id="rId130" Type="http://schemas.openxmlformats.org/officeDocument/2006/relationships/hyperlink" Target="consultantplus://offline/ref=62256F6E145A1FDFDAD08A04F08410DD83C880ED5909A2976326DA2D8D89DC3F73EBC1BE5053DBFD924FE53BF442CC7DE71CD867A0CE5D9DD6E540C5U4G" TargetMode="External"/><Relationship Id="rId135" Type="http://schemas.openxmlformats.org/officeDocument/2006/relationships/hyperlink" Target="consultantplus://offline/ref=62256F6E145A1FDFDAD08A04F08410DD83C880ED500AA2956E28872785D0D03D74E49EA9571AD7FC924EE63AF71DC968F644D463BBD0558BCAE74255C8UCG" TargetMode="External"/><Relationship Id="rId143" Type="http://schemas.openxmlformats.org/officeDocument/2006/relationships/hyperlink" Target="consultantplus://offline/ref=62256F6E145A1FDFDAD08A04F08410DD83C880ED5909A2976326DA2D8D89DC3F73EBC1BE5053DBFD924FE532F442CC7DE71CD867A0CE5D9DD6E540C5U4G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56F6E145A1FDFDAD08A04F08410DD83C880ED570AAB976C26DA2D8D89DC3F73EBC1BE5053DBFD924EEE3FF442CC7DE71CD867A0CE5D9DD6E540C5U4G" TargetMode="External"/><Relationship Id="rId13" Type="http://schemas.openxmlformats.org/officeDocument/2006/relationships/hyperlink" Target="consultantplus://offline/ref=62256F6E145A1FDFDAD08A04F08410DD83C880ED500AAB936D25872785D0D03D74E49EA9571AD7FC924EE23BF71DC968F644D463BBD0558BCAE74255C8UCG" TargetMode="External"/><Relationship Id="rId18" Type="http://schemas.openxmlformats.org/officeDocument/2006/relationships/hyperlink" Target="consultantplus://offline/ref=62256F6E145A1FDFDAD08A04F08410DD83C880ED5909A2976326DA2D8D89DC3F73EBC1BE5053DBFD924EE739F442CC7DE71CD867A0CE5D9DD6E540C5U4G" TargetMode="External"/><Relationship Id="rId39" Type="http://schemas.openxmlformats.org/officeDocument/2006/relationships/hyperlink" Target="consultantplus://offline/ref=62256F6E145A1FDFDAD08A04F08410DD83C880ED5400AC9D6A26DA2D8D89DC3F73EBC1BE5053DBFD924CE533F442CC7DE71CD867A0CE5D9DD6E540C5U4G" TargetMode="External"/><Relationship Id="rId109" Type="http://schemas.openxmlformats.org/officeDocument/2006/relationships/hyperlink" Target="consultantplus://offline/ref=62256F6E145A1FDFDAD08A04F08410DD83C880ED5909A2976326DA2D8D89DC3F73EBC1BE5053DBFD924FE733F442CC7DE71CD867A0CE5D9DD6E540C5U4G" TargetMode="External"/><Relationship Id="rId34" Type="http://schemas.openxmlformats.org/officeDocument/2006/relationships/hyperlink" Target="consultantplus://offline/ref=62256F6E145A1FDFDAD08A04F08410DD83C880ED5909A2976326DA2D8D89DC3F73EBC1BE5053DBFD924EE538F442CC7DE71CD867A0CE5D9DD6E540C5U4G" TargetMode="External"/><Relationship Id="rId50" Type="http://schemas.openxmlformats.org/officeDocument/2006/relationships/hyperlink" Target="consultantplus://offline/ref=62256F6E145A1FDFDAD08A04F08410DD83C880ED5909A2976326DA2D8D89DC3F73EBC1BE5053DBFD924EE332F442CC7DE71CD867A0CE5D9DD6E540C5U4G" TargetMode="External"/><Relationship Id="rId55" Type="http://schemas.openxmlformats.org/officeDocument/2006/relationships/hyperlink" Target="consultantplus://offline/ref=62256F6E145A1FDFDAD08A04F08410DD83C880ED500AA9976924872785D0D03D74E49EA9451A8FF0934BF83AF7089F39B0C1U2G" TargetMode="External"/><Relationship Id="rId76" Type="http://schemas.openxmlformats.org/officeDocument/2006/relationships/hyperlink" Target="consultantplus://offline/ref=62256F6E145A1FDFDAD08A04F08410DD83C880ED500AAB936D2B872785D0D03D74E49EA9571AD7FC924EE63CF91DC968F644D463BBD0558BCAE74255C8UCG" TargetMode="External"/><Relationship Id="rId97" Type="http://schemas.openxmlformats.org/officeDocument/2006/relationships/hyperlink" Target="consultantplus://offline/ref=62256F6E145A1FDFDAD08A04F08410DD83C880ED500BA8946228872785D0D03D74E49EA9451A8FF0934BF83AF7089F39B0C1U2G" TargetMode="External"/><Relationship Id="rId104" Type="http://schemas.openxmlformats.org/officeDocument/2006/relationships/hyperlink" Target="consultantplus://offline/ref=62256F6E145A1FDFDAD09409E6E84ED181CAD7E9560EA1C336798170DA80D66826A4C0F0155BC4FD9A50E43AFDC1U5G" TargetMode="External"/><Relationship Id="rId120" Type="http://schemas.openxmlformats.org/officeDocument/2006/relationships/hyperlink" Target="consultantplus://offline/ref=62256F6E145A1FDFDAD08A04F08410DD83C880ED5909A2976326DA2D8D89DC3F73EBC1BE5053DBFD924FE43FF442CC7DE71CD867A0CE5D9DD6E540C5U4G" TargetMode="External"/><Relationship Id="rId125" Type="http://schemas.openxmlformats.org/officeDocument/2006/relationships/hyperlink" Target="consultantplus://offline/ref=62256F6E145A1FDFDAD08A04F08410DD83C880ED570AAB976C26DA2D8D89DC3F73EBC1BE5053DBFD924EEF3FF442CC7DE71CD867A0CE5D9DD6E540C5U4G" TargetMode="External"/><Relationship Id="rId141" Type="http://schemas.openxmlformats.org/officeDocument/2006/relationships/hyperlink" Target="consultantplus://offline/ref=62256F6E145A1FDFDAD08A04F08410DD83C880ED570AAB976C26DA2D8D89DC3F73EBC1BE5053DBFD924EEF32F442CC7DE71CD867A0CE5D9DD6E540C5U4G" TargetMode="External"/><Relationship Id="rId146" Type="http://schemas.openxmlformats.org/officeDocument/2006/relationships/hyperlink" Target="consultantplus://offline/ref=62256F6E145A1FDFDAD08A04F08410DD83C880ED500BAB936F2F872785D0D03D74E49EA9451A8FF0934BF83AF7089F39B0C1U2G" TargetMode="External"/><Relationship Id="rId7" Type="http://schemas.openxmlformats.org/officeDocument/2006/relationships/hyperlink" Target="consultantplus://offline/ref=62256F6E145A1FDFDAD08A04F08410DD83C880ED540DAF9C6F26DA2D8D89DC3F73EBC1BE5053DBFD924AE73EF442CC7DE71CD867A0CE5D9DD6E540C5U4G" TargetMode="External"/><Relationship Id="rId71" Type="http://schemas.openxmlformats.org/officeDocument/2006/relationships/hyperlink" Target="consultantplus://offline/ref=62256F6E145A1FDFDAD08A04F08410DD83C880ED5909A2976326DA2D8D89DC3F73EBC1BE5053DBFD924EEE39F442CC7DE71CD867A0CE5D9DD6E540C5U4G" TargetMode="External"/><Relationship Id="rId92" Type="http://schemas.openxmlformats.org/officeDocument/2006/relationships/hyperlink" Target="consultantplus://offline/ref=62256F6E145A1FDFDAD08A04F08410DD83C880ED5909A2976326DA2D8D89DC3F73EBC1BE5053DBFD924FE638F442CC7DE71CD867A0CE5D9DD6E540C5U4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256F6E145A1FDFDAD08A04F08410DD83C880ED5909A2976326DA2D8D89DC3F73EBC1BE5053DBFD924EE732F442CC7DE71CD867A0CE5D9DD6E540C5U4G" TargetMode="External"/><Relationship Id="rId24" Type="http://schemas.openxmlformats.org/officeDocument/2006/relationships/hyperlink" Target="consultantplus://offline/ref=62256F6E145A1FDFDAD09409E6E84ED184C6DCE8580BA1C336798170DA80D66826A4C0F0155BC4FD9A50E43AFDC1U5G" TargetMode="External"/><Relationship Id="rId40" Type="http://schemas.openxmlformats.org/officeDocument/2006/relationships/hyperlink" Target="consultantplus://offline/ref=62256F6E145A1FDFDAD08A04F08410DD83C880ED5909A2976326DA2D8D89DC3F73EBC1BE5053DBFD924EE33AF442CC7DE71CD867A0CE5D9DD6E540C5U4G" TargetMode="External"/><Relationship Id="rId45" Type="http://schemas.openxmlformats.org/officeDocument/2006/relationships/hyperlink" Target="consultantplus://offline/ref=62256F6E145A1FDFDAD08A04F08410DD83C880ED570AAB976C26DA2D8D89DC3F73EBC1BE5053DBFD924EEE32F442CC7DE71CD867A0CE5D9DD6E540C5U4G" TargetMode="External"/><Relationship Id="rId66" Type="http://schemas.openxmlformats.org/officeDocument/2006/relationships/hyperlink" Target="consultantplus://offline/ref=62256F6E145A1FDFDAD08A04F08410DD83C880ED5909A2976326DA2D8D89DC3F73EBC1BE5053DBFD924EE132F442CC7DE71CD867A0CE5D9DD6E540C5U4G" TargetMode="External"/><Relationship Id="rId87" Type="http://schemas.openxmlformats.org/officeDocument/2006/relationships/hyperlink" Target="consultantplus://offline/ref=62256F6E145A1FDFDAD08A04F08410DD83C880ED5400AC9D6A26DA2D8D89DC3F73EBC1BE5053DBFD924CE23AF442CC7DE71CD867A0CE5D9DD6E540C5U4G" TargetMode="External"/><Relationship Id="rId110" Type="http://schemas.openxmlformats.org/officeDocument/2006/relationships/hyperlink" Target="consultantplus://offline/ref=62256F6E145A1FDFDAD09409E6E84ED181CAD7E9560EA1C336798170DA80D66826A4C0F0155BC4FD9A50E43AFDC1U5G" TargetMode="External"/><Relationship Id="rId115" Type="http://schemas.openxmlformats.org/officeDocument/2006/relationships/hyperlink" Target="consultantplus://offline/ref=62256F6E145A1FDFDAD09409E6E84ED181CAD7E9560EA1C336798170DA80D66834A498FC145EDBFE9545B26BBB439038B70FD96AA0CC5581CDU7G" TargetMode="External"/><Relationship Id="rId131" Type="http://schemas.openxmlformats.org/officeDocument/2006/relationships/hyperlink" Target="consultantplus://offline/ref=62256F6E145A1FDFDAD08A04F08410DD83C880ED5909A2976326DA2D8D89DC3F73EBC1BE5053DBFD924FE538F442CC7DE71CD867A0CE5D9DD6E540C5U4G" TargetMode="External"/><Relationship Id="rId136" Type="http://schemas.openxmlformats.org/officeDocument/2006/relationships/hyperlink" Target="consultantplus://offline/ref=62256F6E145A1FDFDAD09409E6E84ED184C6DFE8500CA1C336798170DA80D66826A4C0F0155BC4FD9A50E43AFDC1U5G" TargetMode="External"/><Relationship Id="rId61" Type="http://schemas.openxmlformats.org/officeDocument/2006/relationships/hyperlink" Target="consultantplus://offline/ref=62256F6E145A1FDFDAD08A04F08410DD83C880ED5909A2976326DA2D8D89DC3F73EBC1BE5053DBFD924EE13AF442CC7DE71CD867A0CE5D9DD6E540C5U4G" TargetMode="External"/><Relationship Id="rId82" Type="http://schemas.openxmlformats.org/officeDocument/2006/relationships/hyperlink" Target="consultantplus://offline/ref=62256F6E145A1FDFDAD08A04F08410DD83C880ED5909A2976326DA2D8D89DC3F73EBC1BE5053DBFD924EEF3AF442CC7DE71CD867A0CE5D9DD6E540C5U4G" TargetMode="External"/><Relationship Id="rId19" Type="http://schemas.openxmlformats.org/officeDocument/2006/relationships/hyperlink" Target="consultantplus://offline/ref=62256F6E145A1FDFDAD09409E6E84ED181CAD7E9560EA1C336798170DA80D66826A4C0F0155BC4FD9A50E43AFDC1U5G" TargetMode="External"/><Relationship Id="rId14" Type="http://schemas.openxmlformats.org/officeDocument/2006/relationships/hyperlink" Target="consultantplus://offline/ref=62256F6E145A1FDFDAD08A04F08410DD83C880ED500AA2916E2C872785D0D03D74E49EA9571AD7FC924EE63FFE1DC968F644D463BBD0558BCAE74255C8UCG" TargetMode="External"/><Relationship Id="rId30" Type="http://schemas.openxmlformats.org/officeDocument/2006/relationships/hyperlink" Target="consultantplus://offline/ref=62256F6E145A1FDFDAD08A04F08410DD83C880ED5909A2976326DA2D8D89DC3F73EBC1BE5053DBFD924EE733F442CC7DE71CD867A0CE5D9DD6E540C5U4G" TargetMode="External"/><Relationship Id="rId35" Type="http://schemas.openxmlformats.org/officeDocument/2006/relationships/hyperlink" Target="consultantplus://offline/ref=62256F6E145A1FDFDAD08A04F08410DD83C880ED5909A2976326DA2D8D89DC3F73EBC1BE5053DBFD924EE532F442CC7DE71CD867A0CE5D9DD6E540C5U4G" TargetMode="External"/><Relationship Id="rId56" Type="http://schemas.openxmlformats.org/officeDocument/2006/relationships/hyperlink" Target="consultantplus://offline/ref=62256F6E145A1FDFDAD08A04F08410DD83C880ED5909A2976326DA2D8D89DC3F73EBC1BE5053DBFD924EE039F442CC7DE71CD867A0CE5D9DD6E540C5U4G" TargetMode="External"/><Relationship Id="rId77" Type="http://schemas.openxmlformats.org/officeDocument/2006/relationships/hyperlink" Target="consultantplus://offline/ref=62256F6E145A1FDFDAD08A04F08410DD83C880ED5909A2976326DA2D8D89DC3F73EBC1BE5053DBFD924EEE32F442CC7DE71CD867A0CE5D9DD6E540C5U4G" TargetMode="External"/><Relationship Id="rId100" Type="http://schemas.openxmlformats.org/officeDocument/2006/relationships/hyperlink" Target="consultantplus://offline/ref=62256F6E145A1FDFDAD09409E6E84ED184C0DFE85608A1C336798170DA80D66826A4C0F0155BC4FD9A50E43AFDC1U5G" TargetMode="External"/><Relationship Id="rId105" Type="http://schemas.openxmlformats.org/officeDocument/2006/relationships/hyperlink" Target="consultantplus://offline/ref=62256F6E145A1FDFDAD09409E6E84ED184C6DFE7560FA1C336798170DA80D66826A4C0F0155BC4FD9A50E43AFDC1U5G" TargetMode="External"/><Relationship Id="rId126" Type="http://schemas.openxmlformats.org/officeDocument/2006/relationships/hyperlink" Target="consultantplus://offline/ref=62256F6E145A1FDFDAD08A04F08410DD83C880ED570AAB976C26DA2D8D89DC3F73EBC1BE5053DBFD924EEF3CF442CC7DE71CD867A0CE5D9DD6E540C5U4G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62256F6E145A1FDFDAD08A04F08410DD83C880ED5400AC9D6A26DA2D8D89DC3F73EBC1BE5053DBFD924CE538F442CC7DE71CD867A0CE5D9DD6E540C5U4G" TargetMode="External"/><Relationship Id="rId51" Type="http://schemas.openxmlformats.org/officeDocument/2006/relationships/hyperlink" Target="consultantplus://offline/ref=62256F6E145A1FDFDAD09409E6E84ED184C7D8E05708A1C336798170DA80D66826A4C0F0155BC4FD9A50E43AFDC1U5G" TargetMode="External"/><Relationship Id="rId72" Type="http://schemas.openxmlformats.org/officeDocument/2006/relationships/hyperlink" Target="consultantplus://offline/ref=62256F6E145A1FDFDAD08A04F08410DD83C880ED5909A2976326DA2D8D89DC3F73EBC1BE5053DBFD924EEE3FF442CC7DE71CD867A0CE5D9DD6E540C5U4G" TargetMode="External"/><Relationship Id="rId93" Type="http://schemas.openxmlformats.org/officeDocument/2006/relationships/hyperlink" Target="consultantplus://offline/ref=62256F6E145A1FDFDAD08A04F08410DD83C880ED5909A2976326DA2D8D89DC3F73EBC1BE5053DBFD924FE639F442CC7DE71CD867A0CE5D9DD6E540C5U4G" TargetMode="External"/><Relationship Id="rId98" Type="http://schemas.openxmlformats.org/officeDocument/2006/relationships/hyperlink" Target="consultantplus://offline/ref=62256F6E145A1FDFDAD08A04F08410DD83C880ED5909A2976326DA2D8D89DC3F73EBC1BE5053DBFD924FE63CF442CC7DE71CD867A0CE5D9DD6E540C5U4G" TargetMode="External"/><Relationship Id="rId121" Type="http://schemas.openxmlformats.org/officeDocument/2006/relationships/hyperlink" Target="consultantplus://offline/ref=62256F6E145A1FDFDAD08A04F08410DD83C880ED5909A2976326DA2D8D89DC3F73EBC1BE5053DBFD924FE433F442CC7DE71CD867A0CE5D9DD6E540C5U4G" TargetMode="External"/><Relationship Id="rId142" Type="http://schemas.openxmlformats.org/officeDocument/2006/relationships/hyperlink" Target="consultantplus://offline/ref=62256F6E145A1FDFDAD08A04F08410DD83C880ED5909A2976326DA2D8D89DC3F73EBC1BE5053DBFD924FE53DF442CC7DE71CD867A0CE5D9DD6E540C5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9945</Words>
  <Characters>56692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1</cp:revision>
  <dcterms:created xsi:type="dcterms:W3CDTF">2023-08-15T06:20:00Z</dcterms:created>
  <dcterms:modified xsi:type="dcterms:W3CDTF">2023-08-15T06:20:00Z</dcterms:modified>
</cp:coreProperties>
</file>