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D6" w:rsidRPr="009B5DD6" w:rsidRDefault="009B5DD6" w:rsidP="00872CF3">
      <w:pPr>
        <w:ind w:left="8647" w:firstLine="276"/>
        <w:jc w:val="center"/>
        <w:rPr>
          <w:rFonts w:eastAsia="Calibri"/>
          <w:sz w:val="28"/>
          <w:szCs w:val="28"/>
        </w:rPr>
      </w:pPr>
      <w:r w:rsidRPr="009B5DD6">
        <w:rPr>
          <w:rFonts w:eastAsia="Calibri"/>
          <w:sz w:val="28"/>
          <w:szCs w:val="28"/>
        </w:rPr>
        <w:t>УТВЕРЖДЕН</w:t>
      </w:r>
    </w:p>
    <w:p w:rsidR="009B5DD6" w:rsidRPr="009B5DD6" w:rsidRDefault="009B5DD6" w:rsidP="00872CF3">
      <w:pPr>
        <w:ind w:left="8647"/>
        <w:jc w:val="center"/>
        <w:rPr>
          <w:rFonts w:eastAsiaTheme="minorHAnsi"/>
          <w:sz w:val="28"/>
          <w:szCs w:val="22"/>
          <w:lang w:eastAsia="en-US"/>
        </w:rPr>
      </w:pPr>
      <w:r w:rsidRPr="009B5DD6">
        <w:rPr>
          <w:rFonts w:eastAsiaTheme="minorHAnsi"/>
          <w:sz w:val="28"/>
          <w:szCs w:val="22"/>
          <w:lang w:eastAsia="en-US"/>
        </w:rPr>
        <w:t>постановлением администрации</w:t>
      </w:r>
    </w:p>
    <w:p w:rsidR="009B5DD6" w:rsidRPr="009B5DD6" w:rsidRDefault="009B5DD6" w:rsidP="00872CF3">
      <w:pPr>
        <w:ind w:left="8647"/>
        <w:jc w:val="center"/>
        <w:rPr>
          <w:rFonts w:eastAsiaTheme="minorHAnsi"/>
          <w:sz w:val="28"/>
          <w:szCs w:val="22"/>
          <w:lang w:eastAsia="en-US"/>
        </w:rPr>
      </w:pPr>
      <w:r w:rsidRPr="009B5DD6">
        <w:rPr>
          <w:rFonts w:eastAsiaTheme="minorHAnsi"/>
          <w:sz w:val="28"/>
          <w:szCs w:val="22"/>
          <w:lang w:eastAsia="en-US"/>
        </w:rPr>
        <w:t>муниципального образования</w:t>
      </w:r>
    </w:p>
    <w:p w:rsidR="009B5DD6" w:rsidRPr="009B5DD6" w:rsidRDefault="009B5DD6" w:rsidP="00872CF3">
      <w:pPr>
        <w:ind w:left="8647"/>
        <w:jc w:val="center"/>
        <w:rPr>
          <w:rFonts w:eastAsiaTheme="minorHAnsi"/>
          <w:sz w:val="28"/>
          <w:szCs w:val="22"/>
          <w:lang w:eastAsia="en-US"/>
        </w:rPr>
      </w:pPr>
      <w:r w:rsidRPr="009B5DD6">
        <w:rPr>
          <w:rFonts w:eastAsiaTheme="minorHAnsi"/>
          <w:sz w:val="28"/>
          <w:szCs w:val="22"/>
          <w:lang w:eastAsia="en-US"/>
        </w:rPr>
        <w:t>«Холмогорский муниципальный район»</w:t>
      </w:r>
    </w:p>
    <w:p w:rsidR="00AF5E3D" w:rsidRDefault="009B5DD6" w:rsidP="00872CF3">
      <w:pPr>
        <w:ind w:left="8647"/>
        <w:jc w:val="center"/>
        <w:rPr>
          <w:rFonts w:eastAsiaTheme="minorHAnsi"/>
          <w:sz w:val="28"/>
          <w:szCs w:val="22"/>
          <w:lang w:eastAsia="en-US"/>
        </w:rPr>
      </w:pPr>
      <w:r w:rsidRPr="009B5DD6">
        <w:rPr>
          <w:rFonts w:eastAsiaTheme="minorHAnsi"/>
          <w:sz w:val="28"/>
          <w:szCs w:val="22"/>
          <w:lang w:eastAsia="en-US"/>
        </w:rPr>
        <w:t xml:space="preserve">от </w:t>
      </w:r>
      <w:r w:rsidR="00872CF3">
        <w:rPr>
          <w:rFonts w:eastAsiaTheme="minorHAnsi"/>
          <w:sz w:val="28"/>
          <w:szCs w:val="22"/>
          <w:lang w:eastAsia="en-US"/>
        </w:rPr>
        <w:t xml:space="preserve">08 </w:t>
      </w:r>
      <w:r w:rsidRPr="009B5DD6">
        <w:rPr>
          <w:rFonts w:eastAsiaTheme="minorHAnsi"/>
          <w:sz w:val="28"/>
          <w:szCs w:val="22"/>
          <w:lang w:eastAsia="en-US"/>
        </w:rPr>
        <w:t>ноября 2021 г. №</w:t>
      </w:r>
      <w:r w:rsidR="00872CF3">
        <w:rPr>
          <w:rFonts w:eastAsiaTheme="minorHAnsi"/>
          <w:sz w:val="28"/>
          <w:szCs w:val="22"/>
          <w:lang w:eastAsia="en-US"/>
        </w:rPr>
        <w:t xml:space="preserve"> 177</w:t>
      </w:r>
    </w:p>
    <w:p w:rsidR="00421C8F" w:rsidRDefault="00AF5E3D" w:rsidP="00872CF3">
      <w:pPr>
        <w:ind w:left="8647"/>
        <w:jc w:val="center"/>
        <w:rPr>
          <w:rFonts w:eastAsiaTheme="minorHAnsi"/>
          <w:sz w:val="28"/>
          <w:szCs w:val="22"/>
          <w:lang w:eastAsia="en-US"/>
        </w:rPr>
      </w:pPr>
      <w:r w:rsidRPr="00AF5E3D">
        <w:rPr>
          <w:rFonts w:eastAsiaTheme="minorHAnsi"/>
          <w:sz w:val="28"/>
          <w:szCs w:val="22"/>
          <w:lang w:eastAsia="en-US"/>
        </w:rPr>
        <w:t>(в ред. постановления от 25 января 2022 г. №10, от 16 августа 2022 г. №118</w:t>
      </w:r>
      <w:r w:rsidR="00721FDE">
        <w:rPr>
          <w:rFonts w:eastAsiaTheme="minorHAnsi"/>
          <w:sz w:val="28"/>
          <w:szCs w:val="22"/>
          <w:lang w:eastAsia="en-US"/>
        </w:rPr>
        <w:t xml:space="preserve">, </w:t>
      </w:r>
      <w:r w:rsidR="008D65DD" w:rsidRPr="008D65DD">
        <w:rPr>
          <w:rFonts w:eastAsiaTheme="minorHAnsi"/>
          <w:sz w:val="28"/>
          <w:szCs w:val="22"/>
          <w:lang w:eastAsia="en-US"/>
        </w:rPr>
        <w:t>от 27 октября 2022 г. № 153, от 23 ноября 2022 г. № 165</w:t>
      </w:r>
      <w:bookmarkStart w:id="0" w:name="_GoBack"/>
      <w:bookmarkEnd w:id="0"/>
      <w:r w:rsidRPr="00AF5E3D">
        <w:rPr>
          <w:rFonts w:eastAsiaTheme="minorHAnsi"/>
          <w:sz w:val="28"/>
          <w:szCs w:val="22"/>
          <w:lang w:eastAsia="en-US"/>
        </w:rPr>
        <w:t>)</w:t>
      </w:r>
    </w:p>
    <w:p w:rsidR="00421C8F" w:rsidRDefault="00421C8F" w:rsidP="00872CF3">
      <w:pPr>
        <w:spacing w:before="480" w:after="480"/>
        <w:jc w:val="center"/>
        <w:rPr>
          <w:b/>
          <w:bCs/>
          <w:sz w:val="28"/>
        </w:rPr>
      </w:pPr>
      <w:r w:rsidRPr="00421C8F">
        <w:rPr>
          <w:b/>
          <w:bCs/>
          <w:sz w:val="28"/>
        </w:rPr>
        <w:t xml:space="preserve">ПЕРЕЧЕНЬ </w:t>
      </w:r>
      <w:r w:rsidR="00DA2E9F" w:rsidRPr="00DA2E9F">
        <w:rPr>
          <w:b/>
          <w:bCs/>
          <w:sz w:val="28"/>
        </w:rPr>
        <w:t xml:space="preserve">понтонных (наплавных) мостов общего пользования муниципального значения </w:t>
      </w:r>
      <w:r w:rsidR="003222B8" w:rsidRPr="003222B8">
        <w:rPr>
          <w:b/>
          <w:bCs/>
          <w:sz w:val="28"/>
        </w:rPr>
        <w:t>Холмогорского муниципального района</w:t>
      </w:r>
      <w:r w:rsidR="000E6AC3">
        <w:rPr>
          <w:b/>
          <w:bCs/>
          <w:sz w:val="28"/>
        </w:rPr>
        <w:t xml:space="preserve"> Архангельской области</w:t>
      </w:r>
    </w:p>
    <w:tbl>
      <w:tblPr>
        <w:tblW w:w="0" w:type="auto"/>
        <w:jc w:val="center"/>
        <w:tblInd w:w="-2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65"/>
        <w:gridCol w:w="4134"/>
        <w:gridCol w:w="1689"/>
        <w:gridCol w:w="1965"/>
        <w:gridCol w:w="2152"/>
        <w:gridCol w:w="2687"/>
      </w:tblGrid>
      <w:tr w:rsidR="00DA2E9F" w:rsidRPr="00DA2E9F" w:rsidTr="00872CF3">
        <w:trPr>
          <w:jc w:val="center"/>
        </w:trPr>
        <w:tc>
          <w:tcPr>
            <w:tcW w:w="540" w:type="dxa"/>
            <w:shd w:val="clear" w:color="auto" w:fill="auto"/>
          </w:tcPr>
          <w:p w:rsidR="00DA2E9F" w:rsidRPr="004C07BA" w:rsidRDefault="00DA2E9F" w:rsidP="00DA2E9F">
            <w:pPr>
              <w:jc w:val="center"/>
              <w:rPr>
                <w:sz w:val="28"/>
                <w:szCs w:val="28"/>
              </w:rPr>
            </w:pPr>
            <w:r w:rsidRPr="004C07BA">
              <w:rPr>
                <w:sz w:val="28"/>
                <w:szCs w:val="28"/>
              </w:rPr>
              <w:t xml:space="preserve">№ </w:t>
            </w:r>
            <w:proofErr w:type="gramStart"/>
            <w:r w:rsidRPr="004C07BA">
              <w:rPr>
                <w:sz w:val="28"/>
                <w:szCs w:val="28"/>
              </w:rPr>
              <w:t>п</w:t>
            </w:r>
            <w:proofErr w:type="gramEnd"/>
            <w:r w:rsidRPr="004C07BA">
              <w:rPr>
                <w:sz w:val="28"/>
                <w:szCs w:val="28"/>
              </w:rPr>
              <w:t>/п</w:t>
            </w:r>
          </w:p>
        </w:tc>
        <w:tc>
          <w:tcPr>
            <w:tcW w:w="1715" w:type="dxa"/>
            <w:shd w:val="clear" w:color="auto" w:fill="auto"/>
          </w:tcPr>
          <w:p w:rsidR="00DA2E9F" w:rsidRPr="004C07BA" w:rsidRDefault="00DA2E9F" w:rsidP="00DA2E9F">
            <w:pPr>
              <w:jc w:val="center"/>
              <w:rPr>
                <w:sz w:val="28"/>
                <w:szCs w:val="28"/>
              </w:rPr>
            </w:pPr>
            <w:r w:rsidRPr="004C07BA">
              <w:rPr>
                <w:sz w:val="28"/>
                <w:szCs w:val="28"/>
              </w:rPr>
              <w:t>Наименование МО</w:t>
            </w:r>
          </w:p>
        </w:tc>
        <w:tc>
          <w:tcPr>
            <w:tcW w:w="4134" w:type="dxa"/>
            <w:shd w:val="clear" w:color="auto" w:fill="auto"/>
          </w:tcPr>
          <w:p w:rsidR="00DA2E9F" w:rsidRPr="004C07BA" w:rsidRDefault="00DA2E9F" w:rsidP="00DA2E9F">
            <w:pPr>
              <w:jc w:val="center"/>
              <w:rPr>
                <w:sz w:val="28"/>
                <w:szCs w:val="28"/>
              </w:rPr>
            </w:pPr>
            <w:r w:rsidRPr="004C07BA">
              <w:rPr>
                <w:sz w:val="28"/>
                <w:szCs w:val="28"/>
              </w:rPr>
              <w:t>Наименование мостового сооружения</w:t>
            </w:r>
          </w:p>
        </w:tc>
        <w:tc>
          <w:tcPr>
            <w:tcW w:w="1479" w:type="dxa"/>
            <w:shd w:val="clear" w:color="auto" w:fill="auto"/>
          </w:tcPr>
          <w:p w:rsidR="00DA2E9F" w:rsidRPr="004C07BA" w:rsidRDefault="00DA2E9F" w:rsidP="00DA2E9F">
            <w:pPr>
              <w:jc w:val="center"/>
              <w:rPr>
                <w:sz w:val="28"/>
                <w:szCs w:val="28"/>
              </w:rPr>
            </w:pPr>
            <w:r w:rsidRPr="004C07BA">
              <w:rPr>
                <w:sz w:val="28"/>
                <w:szCs w:val="28"/>
              </w:rPr>
              <w:t>Тип основного препятствия</w:t>
            </w:r>
          </w:p>
        </w:tc>
        <w:tc>
          <w:tcPr>
            <w:tcW w:w="1715" w:type="dxa"/>
            <w:shd w:val="clear" w:color="auto" w:fill="auto"/>
          </w:tcPr>
          <w:p w:rsidR="00DA2E9F" w:rsidRPr="004C07BA" w:rsidRDefault="00DA2E9F" w:rsidP="00DA2E9F">
            <w:pPr>
              <w:jc w:val="center"/>
              <w:rPr>
                <w:sz w:val="28"/>
                <w:szCs w:val="28"/>
              </w:rPr>
            </w:pPr>
            <w:r w:rsidRPr="004C07BA">
              <w:rPr>
                <w:sz w:val="28"/>
                <w:szCs w:val="28"/>
              </w:rPr>
              <w:t>Наименование основного препятствия</w:t>
            </w:r>
          </w:p>
        </w:tc>
        <w:tc>
          <w:tcPr>
            <w:tcW w:w="1912" w:type="dxa"/>
            <w:shd w:val="clear" w:color="auto" w:fill="auto"/>
          </w:tcPr>
          <w:p w:rsidR="00DA2E9F" w:rsidRPr="004C07BA" w:rsidRDefault="00DA2E9F" w:rsidP="00DA2E9F">
            <w:pPr>
              <w:jc w:val="center"/>
              <w:rPr>
                <w:sz w:val="28"/>
                <w:szCs w:val="28"/>
              </w:rPr>
            </w:pPr>
            <w:r w:rsidRPr="004C07BA">
              <w:rPr>
                <w:sz w:val="28"/>
                <w:szCs w:val="28"/>
              </w:rPr>
              <w:t xml:space="preserve">Протяженность, </w:t>
            </w:r>
            <w:proofErr w:type="gramStart"/>
            <w:r w:rsidRPr="004C07BA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2687" w:type="dxa"/>
            <w:shd w:val="clear" w:color="auto" w:fill="auto"/>
          </w:tcPr>
          <w:p w:rsidR="00DA2E9F" w:rsidRPr="004C07BA" w:rsidRDefault="00DA2E9F" w:rsidP="00DA2E9F">
            <w:pPr>
              <w:jc w:val="center"/>
              <w:rPr>
                <w:sz w:val="28"/>
                <w:szCs w:val="28"/>
              </w:rPr>
            </w:pPr>
            <w:r w:rsidRPr="004C07BA">
              <w:rPr>
                <w:sz w:val="28"/>
                <w:szCs w:val="28"/>
              </w:rPr>
              <w:t>Месторасположение  понтонного (наплавного) моста</w:t>
            </w:r>
          </w:p>
        </w:tc>
      </w:tr>
      <w:tr w:rsidR="00DA2E9F" w:rsidRPr="00DA2E9F" w:rsidTr="00872CF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A2E9F" w:rsidRPr="004C07BA" w:rsidRDefault="00DA2E9F" w:rsidP="00DA2E9F">
            <w:pPr>
              <w:jc w:val="center"/>
              <w:rPr>
                <w:sz w:val="28"/>
                <w:szCs w:val="28"/>
              </w:rPr>
            </w:pPr>
            <w:r w:rsidRPr="004C07BA">
              <w:rPr>
                <w:sz w:val="28"/>
                <w:szCs w:val="28"/>
              </w:rPr>
              <w:t>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DA2E9F" w:rsidRPr="004C07BA" w:rsidRDefault="00DA2E9F" w:rsidP="00D62952">
            <w:pPr>
              <w:jc w:val="center"/>
              <w:rPr>
                <w:sz w:val="28"/>
                <w:szCs w:val="28"/>
              </w:rPr>
            </w:pPr>
            <w:r w:rsidRPr="004C07BA">
              <w:rPr>
                <w:sz w:val="28"/>
                <w:szCs w:val="28"/>
              </w:rPr>
              <w:t>«Емецкое»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DA2E9F" w:rsidRPr="004C07BA" w:rsidRDefault="00DA2E9F" w:rsidP="00DA2E9F">
            <w:pPr>
              <w:jc w:val="center"/>
              <w:rPr>
                <w:sz w:val="28"/>
                <w:szCs w:val="28"/>
              </w:rPr>
            </w:pPr>
            <w:r w:rsidRPr="004C07BA">
              <w:rPr>
                <w:sz w:val="28"/>
                <w:szCs w:val="28"/>
              </w:rPr>
              <w:t xml:space="preserve">Понтонный (наплавной) мост </w:t>
            </w:r>
          </w:p>
          <w:p w:rsidR="00DA2E9F" w:rsidRPr="004C07BA" w:rsidRDefault="00DA2E9F" w:rsidP="00DA2E9F">
            <w:pPr>
              <w:jc w:val="center"/>
              <w:rPr>
                <w:sz w:val="28"/>
                <w:szCs w:val="28"/>
              </w:rPr>
            </w:pPr>
            <w:r w:rsidRPr="004C07BA">
              <w:rPr>
                <w:sz w:val="28"/>
                <w:szCs w:val="28"/>
              </w:rPr>
              <w:t>(металлический)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A2E9F" w:rsidRPr="004C07BA" w:rsidRDefault="00DA2E9F" w:rsidP="00DA2E9F">
            <w:pPr>
              <w:jc w:val="center"/>
              <w:rPr>
                <w:sz w:val="28"/>
                <w:szCs w:val="28"/>
              </w:rPr>
            </w:pPr>
            <w:r w:rsidRPr="004C07BA">
              <w:rPr>
                <w:sz w:val="28"/>
                <w:szCs w:val="28"/>
              </w:rPr>
              <w:t>Река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DA2E9F" w:rsidRPr="004C07BA" w:rsidRDefault="00DA2E9F" w:rsidP="00DA2E9F">
            <w:pPr>
              <w:jc w:val="center"/>
              <w:rPr>
                <w:sz w:val="28"/>
                <w:szCs w:val="28"/>
              </w:rPr>
            </w:pPr>
            <w:proofErr w:type="spellStart"/>
            <w:r w:rsidRPr="004C07BA">
              <w:rPr>
                <w:sz w:val="28"/>
                <w:szCs w:val="28"/>
              </w:rPr>
              <w:t>Ваймуга</w:t>
            </w:r>
            <w:proofErr w:type="spellEnd"/>
          </w:p>
        </w:tc>
        <w:tc>
          <w:tcPr>
            <w:tcW w:w="1912" w:type="dxa"/>
            <w:shd w:val="clear" w:color="auto" w:fill="auto"/>
            <w:vAlign w:val="center"/>
          </w:tcPr>
          <w:p w:rsidR="00DA2E9F" w:rsidRPr="004C07BA" w:rsidRDefault="00DA2E9F" w:rsidP="00DA2E9F">
            <w:pPr>
              <w:jc w:val="center"/>
              <w:rPr>
                <w:sz w:val="28"/>
                <w:szCs w:val="28"/>
              </w:rPr>
            </w:pPr>
            <w:r w:rsidRPr="004C07BA">
              <w:rPr>
                <w:sz w:val="28"/>
                <w:szCs w:val="28"/>
              </w:rPr>
              <w:t>55,9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DA2E9F" w:rsidRPr="004C07BA" w:rsidRDefault="00DA2E9F" w:rsidP="00DA2E9F">
            <w:pPr>
              <w:jc w:val="center"/>
              <w:rPr>
                <w:sz w:val="28"/>
                <w:szCs w:val="28"/>
              </w:rPr>
            </w:pPr>
            <w:r w:rsidRPr="004C07BA">
              <w:rPr>
                <w:sz w:val="28"/>
                <w:szCs w:val="28"/>
              </w:rPr>
              <w:t>д. Погост (</w:t>
            </w:r>
            <w:proofErr w:type="spellStart"/>
            <w:r w:rsidRPr="004C07BA">
              <w:rPr>
                <w:sz w:val="28"/>
                <w:szCs w:val="28"/>
              </w:rPr>
              <w:t>Рато</w:t>
            </w:r>
            <w:proofErr w:type="spellEnd"/>
            <w:r w:rsidRPr="004C07BA">
              <w:rPr>
                <w:sz w:val="28"/>
                <w:szCs w:val="28"/>
              </w:rPr>
              <w:t>-Наволок)</w:t>
            </w:r>
          </w:p>
        </w:tc>
      </w:tr>
      <w:tr w:rsidR="00DA2E9F" w:rsidRPr="00DA2E9F" w:rsidTr="00872CF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A2E9F" w:rsidRPr="004C07BA" w:rsidRDefault="00DA2E9F" w:rsidP="00DA2E9F">
            <w:pPr>
              <w:jc w:val="center"/>
              <w:rPr>
                <w:sz w:val="28"/>
                <w:szCs w:val="28"/>
              </w:rPr>
            </w:pPr>
            <w:r w:rsidRPr="004C07BA">
              <w:rPr>
                <w:sz w:val="28"/>
                <w:szCs w:val="28"/>
              </w:rPr>
              <w:t>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DA2E9F" w:rsidRPr="004C07BA" w:rsidRDefault="00DA2E9F" w:rsidP="00D62952">
            <w:pPr>
              <w:jc w:val="center"/>
              <w:rPr>
                <w:sz w:val="28"/>
                <w:szCs w:val="28"/>
              </w:rPr>
            </w:pPr>
            <w:r w:rsidRPr="004C07BA">
              <w:rPr>
                <w:sz w:val="28"/>
                <w:szCs w:val="28"/>
              </w:rPr>
              <w:t>«Емецкое»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DA2E9F" w:rsidRPr="004C07BA" w:rsidRDefault="00DA2E9F" w:rsidP="00DA2E9F">
            <w:pPr>
              <w:jc w:val="center"/>
              <w:rPr>
                <w:sz w:val="28"/>
                <w:szCs w:val="28"/>
              </w:rPr>
            </w:pPr>
            <w:r w:rsidRPr="004C07BA">
              <w:rPr>
                <w:sz w:val="28"/>
                <w:szCs w:val="28"/>
              </w:rPr>
              <w:t xml:space="preserve">Понтонный (наплавной) мост </w:t>
            </w:r>
          </w:p>
          <w:p w:rsidR="00DA2E9F" w:rsidRPr="004C07BA" w:rsidRDefault="00DA2E9F" w:rsidP="00DA2E9F">
            <w:pPr>
              <w:jc w:val="center"/>
              <w:rPr>
                <w:sz w:val="28"/>
                <w:szCs w:val="28"/>
              </w:rPr>
            </w:pPr>
            <w:r w:rsidRPr="004C07BA">
              <w:rPr>
                <w:sz w:val="28"/>
                <w:szCs w:val="28"/>
              </w:rPr>
              <w:t>(полимерный модульный)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DA2E9F" w:rsidRPr="004C07BA" w:rsidRDefault="00DA2E9F" w:rsidP="00DA2E9F">
            <w:pPr>
              <w:jc w:val="center"/>
              <w:rPr>
                <w:sz w:val="28"/>
                <w:szCs w:val="28"/>
              </w:rPr>
            </w:pPr>
            <w:r w:rsidRPr="004C07BA">
              <w:rPr>
                <w:sz w:val="28"/>
                <w:szCs w:val="28"/>
              </w:rPr>
              <w:t>Река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DA2E9F" w:rsidRPr="004C07BA" w:rsidRDefault="00DA2E9F" w:rsidP="00DA2E9F">
            <w:pPr>
              <w:jc w:val="center"/>
              <w:rPr>
                <w:sz w:val="28"/>
                <w:szCs w:val="28"/>
              </w:rPr>
            </w:pPr>
            <w:r w:rsidRPr="004C07BA">
              <w:rPr>
                <w:sz w:val="28"/>
                <w:szCs w:val="28"/>
              </w:rPr>
              <w:t>Емца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DA2E9F" w:rsidRPr="004C07BA" w:rsidRDefault="00DA2E9F" w:rsidP="00DA2E9F">
            <w:pPr>
              <w:jc w:val="center"/>
              <w:rPr>
                <w:sz w:val="28"/>
                <w:szCs w:val="28"/>
              </w:rPr>
            </w:pPr>
            <w:r w:rsidRPr="004C07BA">
              <w:rPr>
                <w:sz w:val="28"/>
                <w:szCs w:val="28"/>
              </w:rPr>
              <w:t>60,0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DA2E9F" w:rsidRPr="004C07BA" w:rsidRDefault="00DA2E9F" w:rsidP="00DA2E9F">
            <w:pPr>
              <w:jc w:val="center"/>
              <w:rPr>
                <w:sz w:val="28"/>
                <w:szCs w:val="28"/>
              </w:rPr>
            </w:pPr>
            <w:r w:rsidRPr="004C07BA">
              <w:rPr>
                <w:sz w:val="28"/>
                <w:szCs w:val="28"/>
              </w:rPr>
              <w:t>д. Погост (Сельцо)</w:t>
            </w:r>
          </w:p>
        </w:tc>
      </w:tr>
    </w:tbl>
    <w:p w:rsidR="00692860" w:rsidRDefault="008D65DD"/>
    <w:p w:rsidR="00421C8F" w:rsidRDefault="00421C8F"/>
    <w:p w:rsidR="00421C8F" w:rsidRDefault="00421C8F"/>
    <w:p w:rsidR="00421C8F" w:rsidRDefault="00421C8F" w:rsidP="00421C8F">
      <w:pPr>
        <w:jc w:val="center"/>
      </w:pPr>
      <w:r>
        <w:t>___________________________</w:t>
      </w:r>
    </w:p>
    <w:sectPr w:rsidR="00421C8F" w:rsidSect="00872CF3">
      <w:pgSz w:w="16838" w:h="11906" w:orient="landscape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8F"/>
    <w:rsid w:val="000E6AC3"/>
    <w:rsid w:val="003222B8"/>
    <w:rsid w:val="00421C8F"/>
    <w:rsid w:val="004C07BA"/>
    <w:rsid w:val="004F44A8"/>
    <w:rsid w:val="00721FDE"/>
    <w:rsid w:val="00872CF3"/>
    <w:rsid w:val="008D65DD"/>
    <w:rsid w:val="009B5DD6"/>
    <w:rsid w:val="00AF5E3D"/>
    <w:rsid w:val="00C972C2"/>
    <w:rsid w:val="00D62952"/>
    <w:rsid w:val="00DA2E9F"/>
    <w:rsid w:val="00E2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Андрей Анатольевич</dc:creator>
  <cp:lastModifiedBy>Кондратьев Андрей Анатольевич</cp:lastModifiedBy>
  <cp:revision>8</cp:revision>
  <cp:lastPrinted>2021-11-03T11:01:00Z</cp:lastPrinted>
  <dcterms:created xsi:type="dcterms:W3CDTF">2021-11-08T13:20:00Z</dcterms:created>
  <dcterms:modified xsi:type="dcterms:W3CDTF">2022-11-24T07:07:00Z</dcterms:modified>
</cp:coreProperties>
</file>